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DA73AF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5C75CC60" w14:textId="77777777" w:rsidR="00607AD0" w:rsidRDefault="00350699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DA73AF">
        <w:rPr>
          <w:b/>
          <w:sz w:val="28"/>
          <w:szCs w:val="28"/>
          <w:lang w:val="ro-RO"/>
        </w:rPr>
        <w:t>Pentru aprobarea proiectului de lege cu privire la ratificarea Convenției Consiliului Europei privind coproducția cinematografică (varianta revizuită), adoptată la 30 ianuarie 2017</w:t>
      </w:r>
      <w:r w:rsidR="00607AD0">
        <w:rPr>
          <w:b/>
          <w:sz w:val="28"/>
          <w:szCs w:val="28"/>
          <w:lang w:val="ro-RO"/>
        </w:rPr>
        <w:t xml:space="preserve"> și </w:t>
      </w:r>
      <w:r w:rsidR="00607AD0" w:rsidRPr="00607AD0">
        <w:rPr>
          <w:b/>
          <w:sz w:val="28"/>
          <w:szCs w:val="28"/>
          <w:lang w:val="ro-RO"/>
        </w:rPr>
        <w:t xml:space="preserve">semnată </w:t>
      </w:r>
    </w:p>
    <w:p w14:paraId="12F2878D" w14:textId="356AC78A" w:rsidR="00730FEE" w:rsidRPr="00DA73AF" w:rsidRDefault="00607AD0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607AD0">
        <w:rPr>
          <w:b/>
          <w:sz w:val="28"/>
          <w:szCs w:val="28"/>
          <w:lang w:val="ro-RO"/>
        </w:rPr>
        <w:t>la Strasbourg la 16 ianuarie 2023</w:t>
      </w:r>
    </w:p>
    <w:p w14:paraId="7D46FA4B" w14:textId="77777777" w:rsidR="00730FEE" w:rsidRPr="00DA73AF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A73AF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A73A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C32670" w14:textId="77777777" w:rsidR="00350699" w:rsidRPr="00DA73AF" w:rsidRDefault="00350699" w:rsidP="00350699">
      <w:pPr>
        <w:rPr>
          <w:sz w:val="28"/>
          <w:szCs w:val="28"/>
          <w:lang w:val="ro-RO"/>
        </w:rPr>
      </w:pPr>
      <w:r w:rsidRPr="00DA73AF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 Guvernul HOTĂRĂȘTE:</w:t>
      </w:r>
    </w:p>
    <w:p w14:paraId="08A69A44" w14:textId="77777777" w:rsidR="00350699" w:rsidRPr="00DA73AF" w:rsidRDefault="00350699" w:rsidP="00350699">
      <w:pPr>
        <w:rPr>
          <w:sz w:val="28"/>
          <w:szCs w:val="28"/>
          <w:lang w:val="ro-RO"/>
        </w:rPr>
      </w:pPr>
    </w:p>
    <w:p w14:paraId="7A78D4AD" w14:textId="70BDB282" w:rsidR="00350699" w:rsidRPr="00DA73AF" w:rsidRDefault="00350699" w:rsidP="00350699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DA73AF">
        <w:rPr>
          <w:sz w:val="28"/>
          <w:szCs w:val="28"/>
          <w:lang w:val="ro-RO"/>
        </w:rPr>
        <w:t>Se aprobă și se prezintă Președintelui Republicii Moldova spre examinare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proiectul de lege cu privire la ratificarea Convenției Consiliului Europei privind coproducția cinematografică (varianta revizuită), adoptată la 30</w:t>
      </w:r>
      <w:r w:rsidR="00904AC8">
        <w:rPr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ianuarie 2017</w:t>
      </w:r>
      <w:r w:rsidR="00607AD0">
        <w:rPr>
          <w:sz w:val="28"/>
          <w:szCs w:val="28"/>
          <w:lang w:val="ro-RO"/>
        </w:rPr>
        <w:t xml:space="preserve"> și</w:t>
      </w:r>
      <w:r w:rsidRPr="00DA73AF">
        <w:rPr>
          <w:sz w:val="28"/>
          <w:szCs w:val="28"/>
          <w:lang w:val="ro-RO"/>
        </w:rPr>
        <w:t xml:space="preserve"> semnată la Strasbourg la 16 ianuarie 2023.</w:t>
      </w:r>
    </w:p>
    <w:p w14:paraId="0883F6F9" w14:textId="77777777" w:rsidR="00350699" w:rsidRPr="00DA73AF" w:rsidRDefault="00350699" w:rsidP="00350699">
      <w:pPr>
        <w:widowControl w:val="0"/>
        <w:autoSpaceDE w:val="0"/>
        <w:autoSpaceDN w:val="0"/>
        <w:ind w:firstLine="719"/>
        <w:rPr>
          <w:sz w:val="28"/>
          <w:szCs w:val="28"/>
          <w:lang w:val="ro-RO" w:eastAsia="ro-RO"/>
        </w:rPr>
      </w:pPr>
    </w:p>
    <w:p w14:paraId="4C0599C9" w14:textId="77777777" w:rsidR="00730FEE" w:rsidRPr="00DA73A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DA73A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A73AF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A73AF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A73AF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A73AF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A73AF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DA73AF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DA73AF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DA73AF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DA73AF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DA73AF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60964486" w14:textId="77777777" w:rsidR="00B16328" w:rsidRPr="00DA73AF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DA73A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6AF430" w14:textId="6E9F8F93" w:rsidR="00965406" w:rsidRPr="00DA73A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A73A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6A062247" w14:textId="77777777" w:rsidR="00C0728E" w:rsidRPr="00DA73AF" w:rsidRDefault="00C0728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6CC697F" w14:textId="77777777" w:rsidR="00C0728E" w:rsidRPr="00DA73AF" w:rsidRDefault="00C0728E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E0D3AA" w14:textId="77777777" w:rsidR="00C0728E" w:rsidRPr="00DA73AF" w:rsidRDefault="00C0728E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867E94" w14:textId="77777777" w:rsidR="00C0728E" w:rsidRPr="00DA73AF" w:rsidRDefault="00C0728E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1463B5" w14:textId="77777777" w:rsidR="00C0728E" w:rsidRPr="00DA73AF" w:rsidRDefault="00C0728E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79654A" w14:textId="77777777" w:rsidR="00C0728E" w:rsidRPr="00DA73AF" w:rsidRDefault="00C0728E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7F5FE1" w14:textId="77777777" w:rsidR="00C0728E" w:rsidRPr="00DA73AF" w:rsidRDefault="00C0728E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92F8146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5EA87C2" w:rsidR="006B17C6" w:rsidRPr="00DA73AF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DA73AF">
        <w:rPr>
          <w:sz w:val="28"/>
          <w:szCs w:val="28"/>
          <w:lang w:val="ro-RO" w:eastAsia="ru-RU"/>
        </w:rPr>
        <w:t>Secretar general al Guvernului</w:t>
      </w:r>
      <w:r w:rsidR="00FA194B" w:rsidRPr="00DA73AF">
        <w:rPr>
          <w:sz w:val="28"/>
          <w:szCs w:val="28"/>
          <w:lang w:val="ro-RO" w:eastAsia="ru-RU"/>
        </w:rPr>
        <w:tab/>
      </w:r>
      <w:r w:rsidR="00FA194B" w:rsidRPr="00DA73AF">
        <w:rPr>
          <w:sz w:val="28"/>
          <w:szCs w:val="28"/>
          <w:lang w:val="ro-RO" w:eastAsia="ru-RU"/>
        </w:rPr>
        <w:tab/>
      </w:r>
      <w:r w:rsidR="00FA194B" w:rsidRPr="00DA73AF">
        <w:rPr>
          <w:sz w:val="28"/>
          <w:szCs w:val="28"/>
          <w:lang w:val="ro-RO" w:eastAsia="ru-RU"/>
        </w:rPr>
        <w:tab/>
      </w:r>
      <w:r w:rsidR="00695959" w:rsidRPr="00DA73AF">
        <w:rPr>
          <w:sz w:val="28"/>
          <w:szCs w:val="28"/>
          <w:lang w:val="ro-RO" w:eastAsia="ru-RU"/>
        </w:rPr>
        <w:t xml:space="preserve">               </w:t>
      </w:r>
      <w:r w:rsidR="00D1121D" w:rsidRPr="00DA73AF">
        <w:rPr>
          <w:sz w:val="28"/>
          <w:szCs w:val="28"/>
          <w:lang w:val="ro-RO" w:eastAsia="ru-RU"/>
        </w:rPr>
        <w:tab/>
      </w:r>
      <w:r w:rsidR="00695959" w:rsidRPr="00DA73AF">
        <w:rPr>
          <w:sz w:val="28"/>
          <w:szCs w:val="28"/>
          <w:lang w:val="ro-RO" w:eastAsia="ru-RU"/>
        </w:rPr>
        <w:t xml:space="preserve">  </w:t>
      </w:r>
      <w:r w:rsidR="00C0728E" w:rsidRPr="00DA73AF">
        <w:rPr>
          <w:sz w:val="28"/>
          <w:szCs w:val="28"/>
          <w:lang w:val="ro-RO" w:eastAsia="ru-RU"/>
        </w:rPr>
        <w:t>Artur MIJA</w:t>
      </w:r>
    </w:p>
    <w:p w14:paraId="49ED38D3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DA73A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A73A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A73A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A73A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A73A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DA73A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A73A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540A2B3" w:rsidR="00DA73AF" w:rsidRPr="00DA73AF" w:rsidRDefault="00DA73A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A73A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E6A825A" w14:textId="77777777" w:rsidR="00DA73AF" w:rsidRPr="00DA73AF" w:rsidRDefault="00DA73AF" w:rsidP="00DA73AF">
      <w:pPr>
        <w:jc w:val="right"/>
        <w:rPr>
          <w:i/>
          <w:iCs/>
          <w:sz w:val="28"/>
          <w:szCs w:val="28"/>
          <w:lang w:val="ro-RO"/>
        </w:rPr>
      </w:pPr>
      <w:r w:rsidRPr="00DA73AF">
        <w:rPr>
          <w:i/>
          <w:iCs/>
          <w:sz w:val="28"/>
          <w:szCs w:val="28"/>
          <w:lang w:val="ro-RO"/>
        </w:rPr>
        <w:lastRenderedPageBreak/>
        <w:t>Proiect</w:t>
      </w:r>
    </w:p>
    <w:p w14:paraId="17177EB4" w14:textId="77777777" w:rsidR="00DA73AF" w:rsidRPr="00DA73AF" w:rsidRDefault="00DA73AF" w:rsidP="00DA73AF">
      <w:pPr>
        <w:jc w:val="center"/>
        <w:rPr>
          <w:b/>
          <w:bCs/>
          <w:sz w:val="28"/>
          <w:szCs w:val="28"/>
          <w:lang w:val="ro-RO"/>
        </w:rPr>
      </w:pPr>
    </w:p>
    <w:p w14:paraId="7B648838" w14:textId="77777777" w:rsidR="00DA73AF" w:rsidRPr="00DA73AF" w:rsidRDefault="00DA73AF" w:rsidP="00DA73A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A73AF">
        <w:rPr>
          <w:b/>
          <w:bCs/>
          <w:sz w:val="28"/>
          <w:szCs w:val="28"/>
          <w:lang w:val="ro-RO"/>
        </w:rPr>
        <w:t>PARLAMENTUL REPUBLICII MOLDOVA</w:t>
      </w:r>
    </w:p>
    <w:p w14:paraId="2E868618" w14:textId="77777777" w:rsidR="00DA73AF" w:rsidRPr="00DA73AF" w:rsidRDefault="00DA73AF" w:rsidP="00DA73A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9D31398" w14:textId="77777777" w:rsidR="00DA73AF" w:rsidRPr="00DA73AF" w:rsidRDefault="00DA73AF" w:rsidP="00DA73A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A73AF">
        <w:rPr>
          <w:b/>
          <w:bCs/>
          <w:sz w:val="28"/>
          <w:szCs w:val="28"/>
          <w:lang w:val="ro-RO"/>
        </w:rPr>
        <w:t>LEGE</w:t>
      </w:r>
    </w:p>
    <w:p w14:paraId="31A395FF" w14:textId="77777777" w:rsidR="00DA73AF" w:rsidRPr="00DA73AF" w:rsidRDefault="00DA73AF" w:rsidP="00DA73A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A73AF">
        <w:rPr>
          <w:b/>
          <w:bCs/>
          <w:sz w:val="28"/>
          <w:szCs w:val="28"/>
          <w:lang w:val="ro-RO"/>
        </w:rPr>
        <w:t xml:space="preserve">cu privire la ratificarea Convenției Consiliului Europei </w:t>
      </w:r>
    </w:p>
    <w:p w14:paraId="46C76DF2" w14:textId="77777777" w:rsidR="00DA73AF" w:rsidRPr="00DA73AF" w:rsidRDefault="00DA73AF" w:rsidP="00DA73AF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DA73AF">
        <w:rPr>
          <w:b/>
          <w:bCs/>
          <w:sz w:val="28"/>
          <w:szCs w:val="28"/>
          <w:lang w:val="ro-RO"/>
        </w:rPr>
        <w:t xml:space="preserve">privind coproducția cinematografică (varianta revizuită), </w:t>
      </w:r>
    </w:p>
    <w:p w14:paraId="72EF6C01" w14:textId="77777777" w:rsidR="00410821" w:rsidRDefault="00DA73AF" w:rsidP="00DA73AF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DA73AF">
        <w:rPr>
          <w:b/>
          <w:bCs/>
          <w:sz w:val="28"/>
          <w:szCs w:val="28"/>
          <w:lang w:val="ro-RO"/>
        </w:rPr>
        <w:t>adoptată la 30 ianuarie 2017</w:t>
      </w:r>
      <w:r w:rsidR="00D67A54">
        <w:rPr>
          <w:b/>
          <w:bCs/>
          <w:sz w:val="28"/>
          <w:szCs w:val="28"/>
          <w:lang w:val="ro-RO"/>
        </w:rPr>
        <w:t xml:space="preserve"> și </w:t>
      </w:r>
      <w:r w:rsidR="00D67A54" w:rsidRPr="00D67A54">
        <w:rPr>
          <w:b/>
          <w:bCs/>
          <w:sz w:val="28"/>
          <w:szCs w:val="28"/>
          <w:lang w:val="ro-RO"/>
        </w:rPr>
        <w:t xml:space="preserve">semnată la Strasbourg </w:t>
      </w:r>
    </w:p>
    <w:p w14:paraId="6BBE2124" w14:textId="00846A52" w:rsidR="00DA73AF" w:rsidRPr="00DA73AF" w:rsidRDefault="00D67A54" w:rsidP="00DA73AF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D67A54">
        <w:rPr>
          <w:b/>
          <w:bCs/>
          <w:sz w:val="28"/>
          <w:szCs w:val="28"/>
          <w:lang w:val="ro-RO"/>
        </w:rPr>
        <w:t>la 16 ianuarie 2023</w:t>
      </w:r>
    </w:p>
    <w:p w14:paraId="780A432F" w14:textId="77777777" w:rsidR="00DA73AF" w:rsidRPr="00DA73AF" w:rsidRDefault="00DA73AF" w:rsidP="00DA73AF">
      <w:pPr>
        <w:tabs>
          <w:tab w:val="left" w:pos="6386"/>
        </w:tabs>
        <w:jc w:val="center"/>
        <w:rPr>
          <w:sz w:val="28"/>
          <w:szCs w:val="28"/>
          <w:lang w:val="ro-RO" w:eastAsia="ru-RU"/>
        </w:rPr>
      </w:pPr>
    </w:p>
    <w:p w14:paraId="3CC04B80" w14:textId="77777777" w:rsidR="00DA73AF" w:rsidRPr="00DA73AF" w:rsidRDefault="00DA73AF" w:rsidP="00DA73AF">
      <w:pPr>
        <w:rPr>
          <w:sz w:val="28"/>
          <w:szCs w:val="28"/>
          <w:lang w:val="ro-RO"/>
        </w:rPr>
      </w:pPr>
      <w:r w:rsidRPr="00DA73AF">
        <w:rPr>
          <w:sz w:val="28"/>
          <w:szCs w:val="28"/>
          <w:lang w:val="ro-RO"/>
        </w:rPr>
        <w:t>Parlamentul adoptă prezenta lege organică.</w:t>
      </w:r>
    </w:p>
    <w:p w14:paraId="381D36DB" w14:textId="77777777" w:rsidR="00DA73AF" w:rsidRPr="00DA73AF" w:rsidRDefault="00DA73AF" w:rsidP="00DA73AF">
      <w:pPr>
        <w:rPr>
          <w:sz w:val="28"/>
          <w:szCs w:val="28"/>
          <w:lang w:val="ro-RO"/>
        </w:rPr>
      </w:pPr>
    </w:p>
    <w:p w14:paraId="53CE42BA" w14:textId="77E06AFA" w:rsidR="00DA73AF" w:rsidRPr="00DA73AF" w:rsidRDefault="00DA73AF" w:rsidP="00DA73AF">
      <w:pPr>
        <w:widowControl w:val="0"/>
        <w:autoSpaceDE w:val="0"/>
        <w:autoSpaceDN w:val="0"/>
        <w:spacing w:before="89"/>
        <w:rPr>
          <w:sz w:val="28"/>
          <w:szCs w:val="28"/>
          <w:lang w:val="ro-RO"/>
        </w:rPr>
      </w:pPr>
      <w:r w:rsidRPr="00DA73AF">
        <w:rPr>
          <w:b/>
          <w:sz w:val="28"/>
          <w:szCs w:val="28"/>
          <w:lang w:val="ro-RO"/>
        </w:rPr>
        <w:t>Art. 1</w:t>
      </w:r>
      <w:r>
        <w:rPr>
          <w:b/>
          <w:sz w:val="28"/>
          <w:szCs w:val="28"/>
          <w:lang w:val="ro-RO"/>
        </w:rPr>
        <w:t>.</w:t>
      </w:r>
      <w:r w:rsidRPr="00DA73AF">
        <w:rPr>
          <w:b/>
          <w:sz w:val="28"/>
          <w:szCs w:val="28"/>
          <w:lang w:val="ro-RO"/>
        </w:rPr>
        <w:t xml:space="preserve"> – </w:t>
      </w:r>
      <w:r w:rsidRPr="00DA73AF">
        <w:rPr>
          <w:sz w:val="28"/>
          <w:szCs w:val="28"/>
          <w:lang w:val="ro-RO"/>
        </w:rPr>
        <w:t>Se ratifică Convenția Consiliului Europei privind coproducția cinematografică (varianta revizuită), adoptată la 30 ianuarie 2017</w:t>
      </w:r>
      <w:r w:rsidR="00D67A54">
        <w:rPr>
          <w:sz w:val="28"/>
          <w:szCs w:val="28"/>
          <w:lang w:val="ro-RO"/>
        </w:rPr>
        <w:t xml:space="preserve"> și </w:t>
      </w:r>
      <w:r w:rsidR="00D67A54" w:rsidRPr="00D67A54">
        <w:rPr>
          <w:sz w:val="28"/>
          <w:szCs w:val="28"/>
          <w:lang w:val="ro-RO"/>
        </w:rPr>
        <w:t>semnată la Strasbourg</w:t>
      </w:r>
      <w:r w:rsidR="00410821">
        <w:rPr>
          <w:sz w:val="28"/>
          <w:szCs w:val="28"/>
          <w:lang w:val="ro-RO"/>
        </w:rPr>
        <w:t xml:space="preserve"> </w:t>
      </w:r>
      <w:r w:rsidR="00D67A54" w:rsidRPr="00D67A54">
        <w:rPr>
          <w:sz w:val="28"/>
          <w:szCs w:val="28"/>
          <w:lang w:val="ro-RO"/>
        </w:rPr>
        <w:t>la 16 ianuarie 2023</w:t>
      </w:r>
      <w:r w:rsidRPr="00DA73AF">
        <w:rPr>
          <w:sz w:val="28"/>
          <w:szCs w:val="28"/>
          <w:lang w:val="ro-RO"/>
        </w:rPr>
        <w:t>.</w:t>
      </w:r>
    </w:p>
    <w:p w14:paraId="2AE2CB3D" w14:textId="77777777" w:rsidR="00DA73AF" w:rsidRPr="00DA73AF" w:rsidRDefault="00DA73AF" w:rsidP="00DA73AF">
      <w:pPr>
        <w:widowControl w:val="0"/>
        <w:autoSpaceDE w:val="0"/>
        <w:autoSpaceDN w:val="0"/>
        <w:spacing w:before="11"/>
        <w:rPr>
          <w:sz w:val="23"/>
          <w:szCs w:val="28"/>
          <w:lang w:val="ro-RO"/>
        </w:rPr>
      </w:pPr>
    </w:p>
    <w:p w14:paraId="599BABB1" w14:textId="0F5163EF" w:rsidR="00DA73AF" w:rsidRPr="00DA73AF" w:rsidRDefault="00DA73AF" w:rsidP="00DA73A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DA73AF">
        <w:rPr>
          <w:b/>
          <w:sz w:val="28"/>
          <w:szCs w:val="28"/>
          <w:lang w:val="ro-RO"/>
        </w:rPr>
        <w:t>Art. 2</w:t>
      </w:r>
      <w:r>
        <w:rPr>
          <w:b/>
          <w:sz w:val="28"/>
          <w:szCs w:val="28"/>
          <w:lang w:val="ro-RO"/>
        </w:rPr>
        <w:t>.</w:t>
      </w:r>
      <w:r w:rsidRPr="00DA73AF">
        <w:rPr>
          <w:b/>
          <w:spacing w:val="1"/>
          <w:sz w:val="28"/>
          <w:szCs w:val="28"/>
          <w:lang w:val="ro-RO"/>
        </w:rPr>
        <w:t xml:space="preserve"> </w:t>
      </w:r>
      <w:r w:rsidRPr="00DA73AF">
        <w:rPr>
          <w:b/>
          <w:sz w:val="28"/>
          <w:szCs w:val="28"/>
          <w:lang w:val="ro-RO"/>
        </w:rPr>
        <w:t>–</w:t>
      </w:r>
      <w:r w:rsidRPr="00DA73AF">
        <w:rPr>
          <w:b/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Ministerul Culturii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va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întreprinde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măsurile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necesare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pentru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realizarea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prevederilor</w:t>
      </w:r>
      <w:r w:rsidRPr="00DA73AF">
        <w:rPr>
          <w:spacing w:val="-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Convenției</w:t>
      </w:r>
      <w:r w:rsidRPr="00DA73AF">
        <w:rPr>
          <w:spacing w:val="1"/>
          <w:sz w:val="28"/>
          <w:szCs w:val="28"/>
          <w:lang w:val="ro-RO"/>
        </w:rPr>
        <w:t xml:space="preserve"> </w:t>
      </w:r>
      <w:r w:rsidRPr="00DA73AF">
        <w:rPr>
          <w:sz w:val="28"/>
          <w:szCs w:val="28"/>
          <w:lang w:val="ro-RO"/>
        </w:rPr>
        <w:t>menționate.</w:t>
      </w:r>
    </w:p>
    <w:p w14:paraId="4416788C" w14:textId="77777777" w:rsidR="00DA73AF" w:rsidRPr="00DA73AF" w:rsidRDefault="00DA73AF" w:rsidP="00DA73AF">
      <w:pPr>
        <w:widowControl w:val="0"/>
        <w:autoSpaceDE w:val="0"/>
        <w:autoSpaceDN w:val="0"/>
        <w:spacing w:before="11"/>
        <w:rPr>
          <w:sz w:val="23"/>
          <w:szCs w:val="28"/>
          <w:lang w:val="ro-RO"/>
        </w:rPr>
      </w:pPr>
    </w:p>
    <w:p w14:paraId="2D1B6522" w14:textId="40739081" w:rsidR="00DA73AF" w:rsidRPr="00DA73AF" w:rsidRDefault="00DA73AF" w:rsidP="00DA73AF">
      <w:pPr>
        <w:rPr>
          <w:bCs/>
          <w:sz w:val="28"/>
          <w:szCs w:val="28"/>
          <w:lang w:val="ro-RO"/>
        </w:rPr>
      </w:pPr>
      <w:r w:rsidRPr="00DA73AF">
        <w:rPr>
          <w:b/>
          <w:sz w:val="28"/>
          <w:szCs w:val="28"/>
          <w:lang w:val="ro-RO"/>
        </w:rPr>
        <w:t>Art. 3</w:t>
      </w:r>
      <w:r>
        <w:rPr>
          <w:b/>
          <w:sz w:val="28"/>
          <w:szCs w:val="28"/>
          <w:lang w:val="ro-RO"/>
        </w:rPr>
        <w:t>.</w:t>
      </w:r>
      <w:r w:rsidRPr="00DA73AF">
        <w:rPr>
          <w:b/>
          <w:sz w:val="28"/>
          <w:szCs w:val="28"/>
          <w:lang w:val="ro-RO"/>
        </w:rPr>
        <w:t xml:space="preserve">  – </w:t>
      </w:r>
      <w:r w:rsidRPr="00DA73AF">
        <w:rPr>
          <w:bCs/>
          <w:sz w:val="28"/>
          <w:szCs w:val="28"/>
          <w:lang w:val="ro-RO"/>
        </w:rPr>
        <w:t xml:space="preserve">Ministerul Afacerilor Externe și Integrării Europene va pregăti și va remite depozitarului instrumentul de ratificare.    </w:t>
      </w:r>
    </w:p>
    <w:p w14:paraId="0F038DC4" w14:textId="77777777" w:rsidR="00DA73AF" w:rsidRPr="00DA73AF" w:rsidRDefault="00DA73AF" w:rsidP="00DA73AF">
      <w:pPr>
        <w:rPr>
          <w:bCs/>
          <w:sz w:val="28"/>
          <w:szCs w:val="28"/>
          <w:lang w:val="ro-RO"/>
        </w:rPr>
      </w:pPr>
    </w:p>
    <w:p w14:paraId="16624576" w14:textId="25E88D8B" w:rsidR="00DA73AF" w:rsidRPr="00DA73AF" w:rsidRDefault="00DA73AF" w:rsidP="00DA73AF">
      <w:pPr>
        <w:rPr>
          <w:bCs/>
          <w:sz w:val="28"/>
          <w:szCs w:val="28"/>
          <w:lang w:val="ro-RO"/>
        </w:rPr>
      </w:pPr>
      <w:r w:rsidRPr="00DA73AF">
        <w:rPr>
          <w:b/>
          <w:sz w:val="28"/>
          <w:szCs w:val="28"/>
          <w:lang w:val="ro-RO"/>
        </w:rPr>
        <w:t>Art. 4</w:t>
      </w:r>
      <w:r>
        <w:rPr>
          <w:b/>
          <w:sz w:val="28"/>
          <w:szCs w:val="28"/>
          <w:lang w:val="ro-RO"/>
        </w:rPr>
        <w:t>.</w:t>
      </w:r>
      <w:r w:rsidRPr="00DA73AF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30F8E9E" w14:textId="19D24464" w:rsidR="00DA73AF" w:rsidRDefault="00DA73AF" w:rsidP="00DA73AF">
      <w:pPr>
        <w:rPr>
          <w:b/>
          <w:sz w:val="28"/>
          <w:szCs w:val="28"/>
          <w:lang w:val="ro-RO"/>
        </w:rPr>
      </w:pPr>
    </w:p>
    <w:p w14:paraId="3296757D" w14:textId="77777777" w:rsidR="00DA73AF" w:rsidRPr="00DA73AF" w:rsidRDefault="00DA73AF" w:rsidP="00DA73AF">
      <w:pPr>
        <w:rPr>
          <w:b/>
          <w:sz w:val="28"/>
          <w:szCs w:val="28"/>
          <w:lang w:val="ro-RO"/>
        </w:rPr>
      </w:pPr>
    </w:p>
    <w:p w14:paraId="16DF1992" w14:textId="77777777" w:rsidR="00DA73AF" w:rsidRPr="00DA73AF" w:rsidRDefault="00DA73AF" w:rsidP="00DA73A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A73AF">
        <w:rPr>
          <w:b/>
          <w:sz w:val="28"/>
          <w:szCs w:val="28"/>
          <w:lang w:val="ro-RO"/>
        </w:rPr>
        <w:t>Președintele Parlamentului</w:t>
      </w:r>
    </w:p>
    <w:p w14:paraId="5BAE8F68" w14:textId="77777777" w:rsidR="00730FEE" w:rsidRPr="00DA73AF" w:rsidRDefault="00730FEE" w:rsidP="00DA73A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DA73AF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4B4DD3F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3A93">
      <w:rPr>
        <w:noProof/>
        <w:sz w:val="16"/>
        <w:szCs w:val="16"/>
      </w:rPr>
      <w:t>Y:\007\ANUL 2023\HOTĂRÂRI\3961\3961-redactat-ro.docx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7A29AB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3A93">
      <w:rPr>
        <w:noProof/>
        <w:sz w:val="16"/>
        <w:szCs w:val="16"/>
      </w:rPr>
      <w:t>Y:\007\ANUL 2023\HOTĂRÂRI\3961\3961-redactat-ro.docx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43A93" w:rsidRPr="00A43A9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A8E3FD5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A43A93">
            <w:rPr>
              <w:rFonts w:ascii="Times New Roman" w:hAnsi="Times New Roman"/>
              <w:sz w:val="32"/>
              <w:szCs w:val="32"/>
              <w:lang w:val="ro-RO"/>
            </w:rPr>
            <w:t>99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45D74C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73AB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0699"/>
    <w:rsid w:val="003543E9"/>
    <w:rsid w:val="003724B5"/>
    <w:rsid w:val="003852B4"/>
    <w:rsid w:val="00393C49"/>
    <w:rsid w:val="003A4AE6"/>
    <w:rsid w:val="003B04ED"/>
    <w:rsid w:val="003B596B"/>
    <w:rsid w:val="003D6BC3"/>
    <w:rsid w:val="0041082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31B0E"/>
    <w:rsid w:val="00542F92"/>
    <w:rsid w:val="005541A1"/>
    <w:rsid w:val="00573AB0"/>
    <w:rsid w:val="005802DD"/>
    <w:rsid w:val="005850E0"/>
    <w:rsid w:val="00586D2A"/>
    <w:rsid w:val="005E1FF5"/>
    <w:rsid w:val="005F1999"/>
    <w:rsid w:val="005F2B04"/>
    <w:rsid w:val="00601679"/>
    <w:rsid w:val="00602E93"/>
    <w:rsid w:val="00607AD0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04AC8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43A93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0728E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67A54"/>
    <w:rsid w:val="00D8311D"/>
    <w:rsid w:val="00D86B79"/>
    <w:rsid w:val="00D91434"/>
    <w:rsid w:val="00DA73AF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9D91B10-7C69-4AD2-8264-171265FFC20E}"/>
</file>

<file path=customXml/itemProps2.xml><?xml version="1.0" encoding="utf-8"?>
<ds:datastoreItem xmlns:ds="http://schemas.openxmlformats.org/officeDocument/2006/customXml" ds:itemID="{694B5EE6-A48A-4E3D-A2AB-B007FD326278}"/>
</file>

<file path=customXml/itemProps3.xml><?xml version="1.0" encoding="utf-8"?>
<ds:datastoreItem xmlns:ds="http://schemas.openxmlformats.org/officeDocument/2006/customXml" ds:itemID="{9332D2AF-23EF-46AF-B778-4B138B429A3F}"/>
</file>

<file path=customXml/itemProps4.xml><?xml version="1.0" encoding="utf-8"?>
<ds:datastoreItem xmlns:ds="http://schemas.openxmlformats.org/officeDocument/2006/customXml" ds:itemID="{448ACB9B-7D0F-46E9-AE31-B8E65819DD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237</Words>
  <Characters>1730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47.2023.ro</dc:title>
  <dc:creator>lll</dc:creator>
  <cp:lastModifiedBy>Eugenia Cartin</cp:lastModifiedBy>
  <cp:revision>12</cp:revision>
  <cp:lastPrinted>2023-02-28T08:23:00Z</cp:lastPrinted>
  <dcterms:created xsi:type="dcterms:W3CDTF">2023-02-23T07:06:00Z</dcterms:created>
  <dcterms:modified xsi:type="dcterms:W3CDTF">2023-02-28T08:23:00Z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