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AE058E" w14:textId="77777777" w:rsidR="005F2BA8" w:rsidRPr="00BB1B1F" w:rsidRDefault="005F2BA8" w:rsidP="00F04FA2">
      <w:pPr>
        <w:pStyle w:val="news"/>
        <w:tabs>
          <w:tab w:val="left" w:pos="5387"/>
          <w:tab w:val="left" w:pos="5670"/>
        </w:tabs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5017D79A" w14:textId="2EDC6CE1" w:rsidR="00BF1362" w:rsidRPr="00D05B31" w:rsidRDefault="00151946" w:rsidP="00D05B31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</w:t>
      </w:r>
      <w:r w:rsidR="009C0BC9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563B43">
        <w:rPr>
          <w:rFonts w:ascii="Times New Roman" w:hAnsi="Times New Roman" w:cs="Times New Roman"/>
          <w:b/>
          <w:bCs/>
          <w:sz w:val="28"/>
          <w:szCs w:val="28"/>
        </w:rPr>
        <w:t>п</w:t>
      </w:r>
      <w:r w:rsidR="009C0BC9">
        <w:rPr>
          <w:rFonts w:ascii="Times New Roman" w:hAnsi="Times New Roman" w:cs="Times New Roman"/>
          <w:b/>
          <w:bCs/>
          <w:sz w:val="28"/>
          <w:szCs w:val="28"/>
        </w:rPr>
        <w:t>роект</w:t>
      </w:r>
      <w:r w:rsidR="004565FA">
        <w:rPr>
          <w:rFonts w:ascii="Times New Roman" w:hAnsi="Times New Roman" w:cs="Times New Roman"/>
          <w:b/>
          <w:bCs/>
          <w:sz w:val="28"/>
          <w:szCs w:val="28"/>
        </w:rPr>
        <w:t>е</w:t>
      </w:r>
      <w:r w:rsidR="009C0BC9">
        <w:rPr>
          <w:rFonts w:ascii="Times New Roman" w:hAnsi="Times New Roman" w:cs="Times New Roman"/>
          <w:b/>
          <w:bCs/>
          <w:sz w:val="28"/>
          <w:szCs w:val="28"/>
        </w:rPr>
        <w:t xml:space="preserve"> закона о</w:t>
      </w:r>
      <w:r w:rsidR="0095187E" w:rsidRPr="00D05B31">
        <w:rPr>
          <w:rFonts w:ascii="Times New Roman" w:hAnsi="Times New Roman" w:cs="Times New Roman"/>
          <w:b/>
          <w:bCs/>
          <w:sz w:val="28"/>
          <w:szCs w:val="28"/>
        </w:rPr>
        <w:t xml:space="preserve"> внесении изменений в</w:t>
      </w:r>
      <w:r w:rsidR="0095675D"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95187E" w:rsidRPr="00D05B31">
        <w:rPr>
          <w:rFonts w:ascii="Times New Roman" w:hAnsi="Times New Roman" w:cs="Times New Roman"/>
          <w:b/>
          <w:bCs/>
          <w:sz w:val="28"/>
          <w:szCs w:val="28"/>
        </w:rPr>
        <w:t>статью</w:t>
      </w: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95187E" w:rsidRPr="00D05B31">
        <w:rPr>
          <w:rFonts w:ascii="Times New Roman" w:hAnsi="Times New Roman" w:cs="Times New Roman"/>
          <w:b/>
          <w:bCs/>
          <w:sz w:val="28"/>
          <w:szCs w:val="28"/>
        </w:rPr>
        <w:t xml:space="preserve">22 Закона </w:t>
      </w:r>
      <w:r w:rsidR="0095187E" w:rsidRPr="00D05B31">
        <w:rPr>
          <w:rFonts w:ascii="Times New Roman" w:hAnsi="Times New Roman" w:cs="Times New Roman"/>
          <w:b/>
          <w:sz w:val="28"/>
          <w:szCs w:val="28"/>
        </w:rPr>
        <w:t>№</w:t>
      </w:r>
      <w:r>
        <w:rPr>
          <w:rFonts w:ascii="Times New Roman" w:hAnsi="Times New Roman" w:cs="Times New Roman"/>
          <w:b/>
          <w:sz w:val="28"/>
          <w:szCs w:val="28"/>
        </w:rPr>
        <w:t> </w:t>
      </w:r>
      <w:r w:rsidR="0095187E" w:rsidRPr="00D05B31">
        <w:rPr>
          <w:rFonts w:ascii="Times New Roman" w:hAnsi="Times New Roman" w:cs="Times New Roman"/>
          <w:b/>
          <w:sz w:val="28"/>
          <w:szCs w:val="28"/>
        </w:rPr>
        <w:t>939</w:t>
      </w:r>
      <w:r w:rsidR="0095187E" w:rsidRPr="00D05B31">
        <w:rPr>
          <w:rFonts w:ascii="Times New Roman" w:hAnsi="Times New Roman" w:cs="Times New Roman"/>
          <w:b/>
          <w:bCs/>
          <w:sz w:val="28"/>
          <w:szCs w:val="28"/>
        </w:rPr>
        <w:t>/2000 об издательском деле</w:t>
      </w:r>
    </w:p>
    <w:p w14:paraId="3DB6FF92" w14:textId="77777777" w:rsidR="00BF1362" w:rsidRPr="00420EAE" w:rsidRDefault="00BF1362" w:rsidP="00151946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--------------------------------------------------</w:t>
      </w:r>
    </w:p>
    <w:p w14:paraId="3077489A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center"/>
        <w:rPr>
          <w:rFonts w:ascii="Times New Roman" w:hAnsi="Times New Roman" w:cstheme="majorBidi"/>
          <w:b/>
          <w:color w:val="000000"/>
          <w:sz w:val="28"/>
          <w:szCs w:val="28"/>
        </w:rPr>
      </w:pPr>
    </w:p>
    <w:p w14:paraId="6B28F723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Правительство ПОСТАНОВЛЯЕТ:</w:t>
      </w:r>
    </w:p>
    <w:p w14:paraId="1D9DE697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DA3DF7C" w14:textId="2E617CB1" w:rsidR="00BF1362" w:rsidRPr="009A2D00" w:rsidRDefault="0095187E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  <w:r w:rsidRPr="009A2D00">
        <w:rPr>
          <w:rFonts w:ascii="Times New Roman" w:hAnsi="Times New Roman"/>
          <w:sz w:val="28"/>
          <w:szCs w:val="28"/>
        </w:rPr>
        <w:t xml:space="preserve">Одобрить и представить Парламенту на рассмотрение проект </w:t>
      </w:r>
      <w:r w:rsidR="009A2D00" w:rsidRPr="009A2D00">
        <w:rPr>
          <w:rFonts w:ascii="Times New Roman" w:hAnsi="Times New Roman"/>
          <w:sz w:val="28"/>
          <w:szCs w:val="28"/>
        </w:rPr>
        <w:t>з</w:t>
      </w:r>
      <w:r w:rsidRPr="009A2D00">
        <w:rPr>
          <w:rFonts w:ascii="Times New Roman" w:hAnsi="Times New Roman"/>
          <w:sz w:val="28"/>
          <w:szCs w:val="28"/>
        </w:rPr>
        <w:t>акона о</w:t>
      </w:r>
      <w:r w:rsidR="009A2D00">
        <w:rPr>
          <w:rFonts w:ascii="Times New Roman" w:hAnsi="Times New Roman"/>
          <w:sz w:val="28"/>
          <w:szCs w:val="28"/>
        </w:rPr>
        <w:t> </w:t>
      </w:r>
      <w:r w:rsidRPr="009A2D00">
        <w:rPr>
          <w:rFonts w:ascii="Times New Roman" w:hAnsi="Times New Roman"/>
          <w:sz w:val="28"/>
          <w:szCs w:val="28"/>
        </w:rPr>
        <w:t>внесении изменений в</w:t>
      </w:r>
      <w:r w:rsidR="009A2D00" w:rsidRPr="009A2D00">
        <w:rPr>
          <w:rFonts w:ascii="Georgia" w:hAnsi="Georgia"/>
          <w:sz w:val="28"/>
          <w:szCs w:val="28"/>
        </w:rPr>
        <w:t xml:space="preserve"> </w:t>
      </w:r>
      <w:r w:rsidRPr="009A2D00">
        <w:rPr>
          <w:rFonts w:ascii="Times New Roman" w:hAnsi="Times New Roman"/>
          <w:bCs/>
          <w:sz w:val="28"/>
          <w:szCs w:val="28"/>
        </w:rPr>
        <w:t>статью 22</w:t>
      </w:r>
      <w:r w:rsidRPr="009A2D00">
        <w:rPr>
          <w:rFonts w:ascii="Times New Roman" w:hAnsi="Times New Roman"/>
          <w:sz w:val="28"/>
          <w:szCs w:val="28"/>
        </w:rPr>
        <w:t xml:space="preserve"> Закона №</w:t>
      </w:r>
      <w:r w:rsidR="009A2D00">
        <w:rPr>
          <w:rFonts w:ascii="Times New Roman" w:hAnsi="Times New Roman"/>
          <w:sz w:val="28"/>
          <w:szCs w:val="28"/>
        </w:rPr>
        <w:t> </w:t>
      </w:r>
      <w:r w:rsidRPr="009A2D00">
        <w:rPr>
          <w:rFonts w:ascii="Times New Roman" w:hAnsi="Times New Roman"/>
          <w:sz w:val="28"/>
          <w:szCs w:val="28"/>
        </w:rPr>
        <w:t>939/2000 об издательском деле.</w:t>
      </w:r>
    </w:p>
    <w:p w14:paraId="22C16D78" w14:textId="77777777" w:rsidR="00593286" w:rsidRPr="009A2D00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sz w:val="28"/>
          <w:szCs w:val="28"/>
        </w:rPr>
      </w:pPr>
    </w:p>
    <w:p w14:paraId="71914AC4" w14:textId="77777777" w:rsidR="00BF1362" w:rsidRPr="00420EAE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DEE278D" w14:textId="2A032030" w:rsidR="00492257" w:rsidRPr="00420EAE" w:rsidRDefault="00492257" w:rsidP="007D093F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theme="majorBidi"/>
          <w:b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>Премьер-министр</w:t>
      </w:r>
      <w:r w:rsidRPr="00420EA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187E">
        <w:rPr>
          <w:rFonts w:ascii="Times New Roman" w:hAnsi="Times New Roman" w:cstheme="majorBidi"/>
          <w:b/>
          <w:color w:val="000000"/>
          <w:sz w:val="28"/>
          <w:szCs w:val="28"/>
        </w:rPr>
        <w:tab/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ДОРИН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  <w:r w:rsidR="00956A50">
        <w:rPr>
          <w:rFonts w:ascii="Times New Roman" w:hAnsi="Times New Roman" w:cstheme="majorBidi"/>
          <w:b/>
          <w:color w:val="000000"/>
          <w:sz w:val="28"/>
          <w:szCs w:val="28"/>
        </w:rPr>
        <w:t>РЕЧАН</w:t>
      </w:r>
      <w:r w:rsidR="00A81E09" w:rsidRPr="00A81E09">
        <w:rPr>
          <w:rFonts w:ascii="Times New Roman" w:hAnsi="Times New Roman" w:cstheme="majorBidi"/>
          <w:b/>
          <w:color w:val="000000"/>
          <w:sz w:val="28"/>
          <w:szCs w:val="28"/>
        </w:rPr>
        <w:t xml:space="preserve"> </w:t>
      </w:r>
    </w:p>
    <w:p w14:paraId="64705138" w14:textId="77777777" w:rsidR="00492257" w:rsidRPr="00420EAE" w:rsidRDefault="00492257" w:rsidP="00F04FA2">
      <w:pPr>
        <w:tabs>
          <w:tab w:val="left" w:pos="5670"/>
        </w:tabs>
        <w:rPr>
          <w:rFonts w:cstheme="majorBidi"/>
          <w:sz w:val="28"/>
          <w:szCs w:val="28"/>
          <w:lang w:eastAsia="ru-RU"/>
        </w:rPr>
      </w:pPr>
    </w:p>
    <w:p w14:paraId="506452CD" w14:textId="77777777" w:rsidR="00DA516C" w:rsidRDefault="00DA516C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3E8BB11" w14:textId="2EA378F6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sz w:val="28"/>
          <w:szCs w:val="28"/>
        </w:rPr>
      </w:pPr>
      <w:proofErr w:type="spellStart"/>
      <w:r w:rsidRPr="00420EAE">
        <w:rPr>
          <w:rFonts w:ascii="Times New Roman" w:hAnsi="Times New Roman" w:cstheme="majorBidi"/>
          <w:color w:val="000000"/>
          <w:sz w:val="28"/>
          <w:szCs w:val="28"/>
        </w:rPr>
        <w:t>Контрасигнуют</w:t>
      </w:r>
      <w:proofErr w:type="spellEnd"/>
      <w:r w:rsidRPr="00420EAE">
        <w:rPr>
          <w:rFonts w:ascii="Times New Roman" w:hAnsi="Times New Roman" w:cstheme="majorBidi"/>
          <w:color w:val="000000"/>
          <w:sz w:val="28"/>
          <w:szCs w:val="28"/>
        </w:rPr>
        <w:t>:</w:t>
      </w:r>
    </w:p>
    <w:p w14:paraId="5822CA75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2411F35F" w14:textId="77777777" w:rsidR="0095187E" w:rsidRDefault="0095187E" w:rsidP="0095187E">
      <w:pPr>
        <w:rPr>
          <w:rFonts w:cstheme="majorBidi"/>
          <w:sz w:val="28"/>
          <w:szCs w:val="28"/>
        </w:rPr>
      </w:pPr>
    </w:p>
    <w:p w14:paraId="5FB25B40" w14:textId="77777777" w:rsidR="0095187E" w:rsidRPr="0064535B" w:rsidRDefault="0095187E" w:rsidP="0095187E">
      <w:pPr>
        <w:tabs>
          <w:tab w:val="left" w:pos="5670"/>
        </w:tabs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>инистр культуры</w:t>
      </w:r>
      <w:r>
        <w:rPr>
          <w:rFonts w:cstheme="majorBidi"/>
          <w:sz w:val="28"/>
          <w:szCs w:val="28"/>
        </w:rPr>
        <w:tab/>
      </w:r>
      <w:r>
        <w:rPr>
          <w:rFonts w:cstheme="majorBidi"/>
          <w:sz w:val="28"/>
          <w:szCs w:val="28"/>
        </w:rPr>
        <w:tab/>
      </w:r>
      <w:proofErr w:type="spellStart"/>
      <w:r w:rsidRPr="0064535B">
        <w:rPr>
          <w:rFonts w:cstheme="majorBidi"/>
          <w:sz w:val="28"/>
          <w:szCs w:val="28"/>
        </w:rPr>
        <w:t>Серджиу</w:t>
      </w:r>
      <w:proofErr w:type="spellEnd"/>
      <w:r w:rsidRPr="0064535B">
        <w:rPr>
          <w:rFonts w:cstheme="majorBidi"/>
          <w:sz w:val="28"/>
          <w:szCs w:val="28"/>
        </w:rPr>
        <w:t xml:space="preserve"> Продан </w:t>
      </w:r>
    </w:p>
    <w:p w14:paraId="49BDBE20" w14:textId="77777777" w:rsidR="007D093F" w:rsidRDefault="007D093F" w:rsidP="004436D2">
      <w:pPr>
        <w:tabs>
          <w:tab w:val="left" w:pos="6237"/>
          <w:tab w:val="left" w:pos="6379"/>
        </w:tabs>
        <w:rPr>
          <w:rFonts w:cstheme="majorBidi"/>
          <w:sz w:val="28"/>
          <w:szCs w:val="28"/>
          <w:lang w:eastAsia="ru-RU"/>
        </w:rPr>
      </w:pPr>
    </w:p>
    <w:p w14:paraId="463E1035" w14:textId="77777777" w:rsidR="00182743" w:rsidRDefault="00182743" w:rsidP="00632912">
      <w:pPr>
        <w:rPr>
          <w:rFonts w:cstheme="majorBidi"/>
          <w:sz w:val="28"/>
          <w:szCs w:val="28"/>
        </w:rPr>
      </w:pPr>
    </w:p>
    <w:p w14:paraId="0011FF94" w14:textId="52664EB4" w:rsidR="00632912" w:rsidRPr="0064535B" w:rsidRDefault="00632912" w:rsidP="00956A50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t>М</w:t>
      </w:r>
      <w:r w:rsidRPr="0064535B">
        <w:rPr>
          <w:rFonts w:cstheme="majorBidi"/>
          <w:sz w:val="28"/>
          <w:szCs w:val="28"/>
        </w:rPr>
        <w:t xml:space="preserve">инистр </w:t>
      </w:r>
      <w:r w:rsidR="00956A50" w:rsidRPr="0064535B">
        <w:rPr>
          <w:rFonts w:cstheme="majorBidi"/>
          <w:sz w:val="28"/>
          <w:szCs w:val="28"/>
        </w:rPr>
        <w:t>юстиции</w:t>
      </w:r>
      <w:r w:rsidR="000F7BFF">
        <w:rPr>
          <w:rFonts w:cstheme="majorBidi"/>
          <w:sz w:val="28"/>
          <w:szCs w:val="28"/>
        </w:rPr>
        <w:tab/>
      </w:r>
      <w:r w:rsidR="000F7BFF">
        <w:rPr>
          <w:rFonts w:cstheme="majorBidi"/>
          <w:sz w:val="28"/>
          <w:szCs w:val="28"/>
        </w:rPr>
        <w:tab/>
      </w:r>
      <w:r w:rsidR="000F7BFF">
        <w:rPr>
          <w:rFonts w:cstheme="majorBidi"/>
          <w:sz w:val="28"/>
          <w:szCs w:val="28"/>
        </w:rPr>
        <w:tab/>
      </w:r>
      <w:r w:rsidR="00B07B32">
        <w:rPr>
          <w:rFonts w:cstheme="majorBidi"/>
          <w:sz w:val="28"/>
          <w:szCs w:val="28"/>
        </w:rPr>
        <w:t>Вероника Михайлов-</w:t>
      </w:r>
      <w:proofErr w:type="spellStart"/>
      <w:r w:rsidR="00B07B32">
        <w:rPr>
          <w:rFonts w:cstheme="majorBidi"/>
          <w:sz w:val="28"/>
          <w:szCs w:val="28"/>
        </w:rPr>
        <w:t>Морару</w:t>
      </w:r>
      <w:proofErr w:type="spellEnd"/>
    </w:p>
    <w:p w14:paraId="1E74AF95" w14:textId="689337E6" w:rsidR="00390C5E" w:rsidRDefault="00390C5E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2D45A07" w14:textId="578EB8D3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19556147" w14:textId="7B81A67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DC6D50" w14:textId="1E5A6B8F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0DDD0A18" w14:textId="73D8F695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6578B759" w14:textId="631ED009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01FC907" w14:textId="4E6FF0A0" w:rsidR="00182743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376F1739" w14:textId="77777777" w:rsidR="00182743" w:rsidRPr="00420EAE" w:rsidRDefault="00182743" w:rsidP="00F04FA2">
      <w:pPr>
        <w:tabs>
          <w:tab w:val="left" w:pos="5670"/>
        </w:tabs>
        <w:rPr>
          <w:rFonts w:cstheme="majorBidi"/>
          <w:sz w:val="28"/>
          <w:szCs w:val="28"/>
        </w:rPr>
      </w:pPr>
    </w:p>
    <w:p w14:paraId="7D80AFE1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CE85940" w14:textId="77777777" w:rsidR="00390C5E" w:rsidRPr="00420EAE" w:rsidRDefault="00390C5E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1C149B46" w14:textId="77777777" w:rsidR="00BD71B3" w:rsidRDefault="00BD71B3" w:rsidP="00F04FA2">
      <w:pPr>
        <w:pStyle w:val="news"/>
        <w:ind w:firstLine="709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8B4D8AD" w14:textId="2C09227D" w:rsidR="00583825" w:rsidRPr="00420EAE" w:rsidRDefault="009A2D00" w:rsidP="000F7BFF">
      <w:pPr>
        <w:ind w:firstLine="0"/>
        <w:rPr>
          <w:rFonts w:cstheme="majorBidi"/>
          <w:color w:val="000000"/>
          <w:sz w:val="28"/>
          <w:szCs w:val="28"/>
        </w:rPr>
      </w:pPr>
      <w:r>
        <w:rPr>
          <w:rFonts w:cstheme="majorBidi"/>
          <w:color w:val="000000"/>
          <w:sz w:val="28"/>
          <w:szCs w:val="28"/>
        </w:rPr>
        <w:br w:type="page"/>
      </w:r>
      <w:r w:rsidR="00583825" w:rsidRPr="00420EAE">
        <w:rPr>
          <w:rFonts w:cstheme="majorBidi"/>
          <w:color w:val="000000"/>
          <w:sz w:val="28"/>
          <w:szCs w:val="28"/>
        </w:rPr>
        <w:lastRenderedPageBreak/>
        <w:t>Визирует:</w:t>
      </w:r>
    </w:p>
    <w:p w14:paraId="1CE911F5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759C456" w14:textId="7AEA3945" w:rsidR="00E06FA3" w:rsidRPr="001172F2" w:rsidRDefault="00BD71B3" w:rsidP="00DF47BD">
      <w:pPr>
        <w:pStyle w:val="news"/>
        <w:rPr>
          <w:rFonts w:ascii="Times New Roman" w:hAnsi="Times New Roman" w:cstheme="majorBidi"/>
          <w:sz w:val="28"/>
          <w:szCs w:val="28"/>
        </w:rPr>
      </w:pPr>
      <w:r>
        <w:rPr>
          <w:rFonts w:ascii="Times New Roman" w:hAnsi="Times New Roman" w:cstheme="majorBidi"/>
          <w:sz w:val="28"/>
          <w:szCs w:val="28"/>
        </w:rPr>
        <w:t>Генеральный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 секретар</w:t>
      </w:r>
      <w:r>
        <w:rPr>
          <w:rFonts w:ascii="Times New Roman" w:hAnsi="Times New Roman" w:cstheme="majorBidi"/>
          <w:sz w:val="28"/>
          <w:szCs w:val="28"/>
        </w:rPr>
        <w:t>ь</w:t>
      </w:r>
      <w:r w:rsidR="00AE0E41">
        <w:rPr>
          <w:rFonts w:ascii="Times New Roman" w:hAnsi="Times New Roman" w:cstheme="majorBidi"/>
          <w:sz w:val="28"/>
          <w:szCs w:val="28"/>
        </w:rPr>
        <w:t xml:space="preserve"> </w:t>
      </w:r>
      <w:r w:rsidR="00E06FA3" w:rsidRPr="00420EAE">
        <w:rPr>
          <w:rFonts w:ascii="Times New Roman" w:hAnsi="Times New Roman" w:cstheme="majorBidi"/>
          <w:sz w:val="28"/>
          <w:szCs w:val="28"/>
        </w:rPr>
        <w:t xml:space="preserve">Правительства       </w:t>
      </w:r>
      <w:r w:rsidR="00AE0E41">
        <w:rPr>
          <w:rFonts w:ascii="Times New Roman" w:hAnsi="Times New Roman" w:cstheme="majorBidi"/>
          <w:sz w:val="28"/>
          <w:szCs w:val="28"/>
        </w:rPr>
        <w:t xml:space="preserve">                    </w:t>
      </w:r>
      <w:r w:rsidR="00A77CFB">
        <w:rPr>
          <w:rFonts w:ascii="Times New Roman" w:hAnsi="Times New Roman" w:cstheme="majorBidi"/>
          <w:sz w:val="28"/>
          <w:szCs w:val="28"/>
        </w:rPr>
        <w:t>Артур МИЖА</w:t>
      </w:r>
    </w:p>
    <w:p w14:paraId="4BE30D18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607A36CC" w14:textId="77777777" w:rsidR="00280DFC" w:rsidRPr="00420EAE" w:rsidRDefault="00280DFC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4B950B39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Утверждено на заседании</w:t>
      </w:r>
    </w:p>
    <w:p w14:paraId="2FDC5EC1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  <w:r w:rsidRPr="00420EAE">
        <w:rPr>
          <w:rFonts w:ascii="Times New Roman" w:hAnsi="Times New Roman" w:cstheme="majorBidi"/>
          <w:color w:val="000000"/>
          <w:sz w:val="28"/>
          <w:szCs w:val="28"/>
        </w:rPr>
        <w:t>Правительства от</w:t>
      </w:r>
    </w:p>
    <w:p w14:paraId="342BCBCF" w14:textId="77777777" w:rsidR="00583825" w:rsidRPr="00420EAE" w:rsidRDefault="00583825" w:rsidP="00DF47BD">
      <w:pPr>
        <w:pStyle w:val="news"/>
        <w:jc w:val="both"/>
        <w:rPr>
          <w:rFonts w:ascii="Times New Roman" w:hAnsi="Times New Roman" w:cstheme="majorBidi"/>
          <w:color w:val="000000"/>
          <w:sz w:val="28"/>
          <w:szCs w:val="28"/>
        </w:rPr>
      </w:pPr>
    </w:p>
    <w:p w14:paraId="0F3698CC" w14:textId="77777777" w:rsidR="00583825" w:rsidRPr="00420EAE" w:rsidRDefault="00583825" w:rsidP="00F04FA2">
      <w:pPr>
        <w:rPr>
          <w:rFonts w:cstheme="majorBidi"/>
          <w:sz w:val="28"/>
          <w:szCs w:val="28"/>
        </w:rPr>
      </w:pPr>
      <w:r w:rsidRPr="00420EAE">
        <w:rPr>
          <w:rFonts w:cstheme="majorBidi"/>
          <w:sz w:val="28"/>
          <w:szCs w:val="28"/>
        </w:rPr>
        <w:t xml:space="preserve"> </w:t>
      </w:r>
    </w:p>
    <w:p w14:paraId="3C90805C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0E991062" w14:textId="77777777" w:rsidR="00A001EE" w:rsidRPr="00420EAE" w:rsidRDefault="00A001EE" w:rsidP="00F04FA2">
      <w:pPr>
        <w:rPr>
          <w:rFonts w:cstheme="majorBidi"/>
          <w:sz w:val="28"/>
          <w:szCs w:val="28"/>
        </w:rPr>
      </w:pPr>
    </w:p>
    <w:p w14:paraId="2116339B" w14:textId="77777777" w:rsidR="00812763" w:rsidRPr="00420EAE" w:rsidRDefault="00812763" w:rsidP="00F04FA2">
      <w:pPr>
        <w:rPr>
          <w:rFonts w:cstheme="majorBidi"/>
          <w:sz w:val="28"/>
          <w:szCs w:val="28"/>
        </w:rPr>
      </w:pPr>
    </w:p>
    <w:p w14:paraId="6BC67708" w14:textId="0E2C940D" w:rsidR="00D05B31" w:rsidRDefault="00D05B31">
      <w:pPr>
        <w:rPr>
          <w:rFonts w:cstheme="majorBidi"/>
          <w:sz w:val="28"/>
          <w:szCs w:val="28"/>
        </w:rPr>
      </w:pPr>
      <w:r>
        <w:rPr>
          <w:rFonts w:cstheme="majorBidi"/>
          <w:sz w:val="28"/>
          <w:szCs w:val="28"/>
        </w:rPr>
        <w:br w:type="page"/>
      </w:r>
    </w:p>
    <w:p w14:paraId="09ACA340" w14:textId="02373416" w:rsidR="00D05B31" w:rsidRDefault="00D05B31" w:rsidP="00D05B31">
      <w:pPr>
        <w:jc w:val="right"/>
        <w:rPr>
          <w:i/>
          <w:iCs/>
          <w:sz w:val="28"/>
          <w:szCs w:val="28"/>
        </w:rPr>
      </w:pPr>
      <w:r w:rsidRPr="002F19E7">
        <w:rPr>
          <w:i/>
          <w:iCs/>
          <w:sz w:val="28"/>
          <w:szCs w:val="28"/>
        </w:rPr>
        <w:lastRenderedPageBreak/>
        <w:t>Проект</w:t>
      </w:r>
    </w:p>
    <w:p w14:paraId="1AD5D203" w14:textId="32CD636B" w:rsidR="004565FA" w:rsidRPr="002F19E7" w:rsidRDefault="004565FA" w:rsidP="00D05B31">
      <w:pPr>
        <w:jc w:val="right"/>
        <w:rPr>
          <w:i/>
          <w:iCs/>
          <w:sz w:val="28"/>
          <w:szCs w:val="28"/>
        </w:rPr>
      </w:pPr>
      <w:r>
        <w:rPr>
          <w:i/>
          <w:iCs/>
          <w:sz w:val="28"/>
          <w:szCs w:val="28"/>
        </w:rPr>
        <w:t xml:space="preserve">Перевод </w:t>
      </w:r>
    </w:p>
    <w:p w14:paraId="3EFF7FB4" w14:textId="4CC55C66" w:rsidR="00D05B31" w:rsidRDefault="00D05B31" w:rsidP="002F19E7">
      <w:pPr>
        <w:jc w:val="center"/>
        <w:rPr>
          <w:b/>
          <w:sz w:val="28"/>
          <w:szCs w:val="28"/>
        </w:rPr>
      </w:pPr>
    </w:p>
    <w:p w14:paraId="4A7688E6" w14:textId="1DCBB806" w:rsidR="002F19E7" w:rsidRDefault="002F19E7" w:rsidP="002F19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ПАРЛАМЕНТ РЕСПУБЛИКИ МОЛДОВА</w:t>
      </w:r>
    </w:p>
    <w:p w14:paraId="2B5F91BA" w14:textId="77777777" w:rsidR="002F19E7" w:rsidRPr="002F19E7" w:rsidRDefault="002F19E7" w:rsidP="002F19E7">
      <w:pPr>
        <w:jc w:val="center"/>
        <w:rPr>
          <w:b/>
          <w:sz w:val="28"/>
          <w:szCs w:val="28"/>
        </w:rPr>
      </w:pPr>
    </w:p>
    <w:p w14:paraId="6AD2F1BB" w14:textId="4CBEDAFC" w:rsidR="00D05B31" w:rsidRPr="00E44097" w:rsidRDefault="002F19E7" w:rsidP="00D05B31">
      <w:pPr>
        <w:jc w:val="center"/>
        <w:rPr>
          <w:b/>
          <w:sz w:val="28"/>
          <w:szCs w:val="28"/>
        </w:rPr>
      </w:pPr>
      <w:r w:rsidRPr="00E44097">
        <w:rPr>
          <w:b/>
          <w:sz w:val="28"/>
          <w:szCs w:val="28"/>
        </w:rPr>
        <w:t>ЗАКОН</w:t>
      </w:r>
    </w:p>
    <w:p w14:paraId="20C3E974" w14:textId="77777777" w:rsidR="00702C02" w:rsidRDefault="00D05B31" w:rsidP="00D05B31">
      <w:pPr>
        <w:jc w:val="center"/>
        <w:rPr>
          <w:b/>
          <w:bCs/>
          <w:sz w:val="28"/>
          <w:szCs w:val="28"/>
          <w:lang w:eastAsia="ru-RU"/>
        </w:rPr>
      </w:pPr>
      <w:r w:rsidRPr="002F19E7">
        <w:rPr>
          <w:b/>
          <w:sz w:val="28"/>
          <w:szCs w:val="28"/>
        </w:rPr>
        <w:t>о внесении изменений в</w:t>
      </w:r>
      <w:r w:rsidRPr="002F19E7">
        <w:rPr>
          <w:b/>
          <w:bCs/>
          <w:sz w:val="28"/>
          <w:szCs w:val="28"/>
          <w:lang w:eastAsia="ru-RU"/>
        </w:rPr>
        <w:t xml:space="preserve"> статью 22 </w:t>
      </w:r>
    </w:p>
    <w:p w14:paraId="79C59EE8" w14:textId="23EF6411" w:rsidR="00D05B31" w:rsidRPr="002F19E7" w:rsidRDefault="00D05B31" w:rsidP="00D05B31">
      <w:pPr>
        <w:jc w:val="center"/>
        <w:rPr>
          <w:b/>
          <w:sz w:val="28"/>
          <w:szCs w:val="28"/>
        </w:rPr>
      </w:pPr>
      <w:r w:rsidRPr="002F19E7">
        <w:rPr>
          <w:b/>
          <w:sz w:val="28"/>
          <w:szCs w:val="28"/>
        </w:rPr>
        <w:t>Закона № 939/2000</w:t>
      </w:r>
      <w:r w:rsidR="00702C02">
        <w:rPr>
          <w:b/>
          <w:sz w:val="28"/>
          <w:szCs w:val="28"/>
        </w:rPr>
        <w:t xml:space="preserve"> </w:t>
      </w:r>
      <w:r w:rsidRPr="002F19E7">
        <w:rPr>
          <w:b/>
          <w:sz w:val="28"/>
          <w:szCs w:val="28"/>
        </w:rPr>
        <w:t>об издательском деле</w:t>
      </w:r>
    </w:p>
    <w:p w14:paraId="2D6E1654" w14:textId="77777777" w:rsidR="00D05B31" w:rsidRPr="002F19E7" w:rsidRDefault="00D05B31" w:rsidP="00D05B31">
      <w:pPr>
        <w:jc w:val="center"/>
        <w:rPr>
          <w:b/>
          <w:sz w:val="28"/>
          <w:szCs w:val="28"/>
        </w:rPr>
      </w:pPr>
    </w:p>
    <w:p w14:paraId="735B6BA8" w14:textId="77777777" w:rsidR="00D05B31" w:rsidRPr="002F19E7" w:rsidRDefault="00D05B31" w:rsidP="00D05B31">
      <w:pPr>
        <w:jc w:val="center"/>
        <w:rPr>
          <w:b/>
          <w:sz w:val="28"/>
          <w:szCs w:val="28"/>
        </w:rPr>
      </w:pPr>
    </w:p>
    <w:p w14:paraId="4E549A7C" w14:textId="77777777" w:rsidR="00702C02" w:rsidRDefault="00D05B31" w:rsidP="00702C02">
      <w:pPr>
        <w:rPr>
          <w:sz w:val="28"/>
          <w:szCs w:val="28"/>
        </w:rPr>
      </w:pPr>
      <w:r w:rsidRPr="00702C02">
        <w:rPr>
          <w:sz w:val="28"/>
          <w:szCs w:val="28"/>
        </w:rPr>
        <w:t xml:space="preserve">Парламент принимает настоящий </w:t>
      </w:r>
      <w:r w:rsidRPr="00702C02">
        <w:rPr>
          <w:sz w:val="28"/>
          <w:szCs w:val="28"/>
          <w:shd w:val="clear" w:color="auto" w:fill="FFFFFF"/>
        </w:rPr>
        <w:t xml:space="preserve">ординарный </w:t>
      </w:r>
      <w:r w:rsidRPr="00702C02">
        <w:rPr>
          <w:sz w:val="28"/>
          <w:szCs w:val="28"/>
        </w:rPr>
        <w:t>закон.</w:t>
      </w:r>
    </w:p>
    <w:p w14:paraId="153DEF64" w14:textId="1EB77771" w:rsidR="00D05B31" w:rsidRPr="00702C02" w:rsidRDefault="00D05B31" w:rsidP="00702C02">
      <w:pPr>
        <w:rPr>
          <w:sz w:val="28"/>
          <w:szCs w:val="28"/>
        </w:rPr>
      </w:pPr>
    </w:p>
    <w:p w14:paraId="04157D6A" w14:textId="1287EA61" w:rsidR="00D05B31" w:rsidRDefault="00D05B31" w:rsidP="00702C02">
      <w:pPr>
        <w:shd w:val="clear" w:color="auto" w:fill="FFFFFF"/>
        <w:rPr>
          <w:sz w:val="28"/>
          <w:szCs w:val="28"/>
        </w:rPr>
      </w:pPr>
      <w:r w:rsidRPr="00702C02">
        <w:rPr>
          <w:b/>
          <w:bCs/>
          <w:sz w:val="28"/>
          <w:szCs w:val="28"/>
          <w:lang w:eastAsia="ru-RU"/>
        </w:rPr>
        <w:t>Ст. I.</w:t>
      </w:r>
      <w:r w:rsidRPr="00702C02">
        <w:rPr>
          <w:sz w:val="28"/>
          <w:szCs w:val="28"/>
          <w:lang w:eastAsia="ru-RU"/>
        </w:rPr>
        <w:t> – В част</w:t>
      </w:r>
      <w:r w:rsidR="0048569C">
        <w:rPr>
          <w:sz w:val="28"/>
          <w:szCs w:val="28"/>
          <w:lang w:eastAsia="ru-RU"/>
        </w:rPr>
        <w:t>и</w:t>
      </w:r>
      <w:r w:rsidRPr="00702C02">
        <w:rPr>
          <w:sz w:val="28"/>
          <w:szCs w:val="28"/>
          <w:lang w:eastAsia="ru-RU"/>
        </w:rPr>
        <w:t xml:space="preserve"> (4) статьи 22 </w:t>
      </w:r>
      <w:r w:rsidRPr="00702C02">
        <w:rPr>
          <w:bCs/>
          <w:sz w:val="28"/>
          <w:szCs w:val="28"/>
          <w:lang w:eastAsia="ru-RU"/>
        </w:rPr>
        <w:t xml:space="preserve">Закона об издательском деле </w:t>
      </w:r>
      <w:r w:rsidRPr="00702C02">
        <w:rPr>
          <w:sz w:val="28"/>
          <w:szCs w:val="28"/>
        </w:rPr>
        <w:t>№ 939</w:t>
      </w:r>
      <w:r w:rsidRPr="00702C02">
        <w:rPr>
          <w:bCs/>
          <w:sz w:val="28"/>
          <w:szCs w:val="28"/>
        </w:rPr>
        <w:t>/2000</w:t>
      </w:r>
      <w:r w:rsidRPr="00702C02">
        <w:rPr>
          <w:sz w:val="28"/>
          <w:szCs w:val="28"/>
        </w:rPr>
        <w:br/>
      </w:r>
      <w:r w:rsidRPr="00702C02">
        <w:rPr>
          <w:sz w:val="28"/>
          <w:szCs w:val="28"/>
          <w:lang w:eastAsia="ru-RU"/>
        </w:rPr>
        <w:t>(Официальный монитор Республики Молдова,</w:t>
      </w:r>
      <w:r w:rsidRPr="00702C02">
        <w:rPr>
          <w:sz w:val="28"/>
          <w:szCs w:val="28"/>
        </w:rPr>
        <w:t xml:space="preserve"> 2000</w:t>
      </w:r>
      <w:r w:rsidR="009E2064">
        <w:rPr>
          <w:sz w:val="28"/>
          <w:szCs w:val="28"/>
        </w:rPr>
        <w:t> </w:t>
      </w:r>
      <w:r w:rsidRPr="00702C02">
        <w:rPr>
          <w:sz w:val="28"/>
          <w:szCs w:val="28"/>
        </w:rPr>
        <w:t>г., №</w:t>
      </w:r>
      <w:r w:rsidR="009E2064">
        <w:rPr>
          <w:sz w:val="28"/>
          <w:szCs w:val="28"/>
        </w:rPr>
        <w:t> </w:t>
      </w:r>
      <w:r w:rsidRPr="00702C02">
        <w:rPr>
          <w:sz w:val="28"/>
          <w:szCs w:val="28"/>
        </w:rPr>
        <w:t>70-72, ст. 511</w:t>
      </w:r>
      <w:r w:rsidRPr="00702C02">
        <w:rPr>
          <w:sz w:val="28"/>
          <w:szCs w:val="28"/>
          <w:lang w:eastAsia="ru-RU"/>
        </w:rPr>
        <w:t>), с последующими изменениями,</w:t>
      </w:r>
      <w:r w:rsidRPr="00702C02">
        <w:rPr>
          <w:sz w:val="28"/>
          <w:szCs w:val="28"/>
        </w:rPr>
        <w:t xml:space="preserve"> </w:t>
      </w:r>
      <w:r w:rsidR="0048569C">
        <w:rPr>
          <w:sz w:val="28"/>
          <w:szCs w:val="28"/>
        </w:rPr>
        <w:t>текст</w:t>
      </w:r>
      <w:r w:rsidRPr="00702C02">
        <w:rPr>
          <w:sz w:val="28"/>
          <w:szCs w:val="28"/>
        </w:rPr>
        <w:t xml:space="preserve"> </w:t>
      </w:r>
      <w:r w:rsidR="0048569C">
        <w:rPr>
          <w:sz w:val="28"/>
          <w:szCs w:val="28"/>
        </w:rPr>
        <w:t>«</w:t>
      </w:r>
      <w:r w:rsidRPr="00702C02">
        <w:rPr>
          <w:sz w:val="28"/>
          <w:szCs w:val="28"/>
          <w:lang w:eastAsia="ru-RU"/>
        </w:rPr>
        <w:t>част</w:t>
      </w:r>
      <w:r w:rsidR="0048569C">
        <w:rPr>
          <w:sz w:val="28"/>
          <w:szCs w:val="28"/>
          <w:lang w:eastAsia="ru-RU"/>
        </w:rPr>
        <w:t>и</w:t>
      </w:r>
      <w:r w:rsidRPr="00702C02">
        <w:rPr>
          <w:sz w:val="28"/>
          <w:szCs w:val="28"/>
        </w:rPr>
        <w:t xml:space="preserve"> (3)</w:t>
      </w:r>
      <w:r w:rsidR="0048569C">
        <w:rPr>
          <w:sz w:val="28"/>
          <w:szCs w:val="28"/>
        </w:rPr>
        <w:t>»</w:t>
      </w:r>
      <w:r w:rsidRPr="00702C02">
        <w:rPr>
          <w:sz w:val="28"/>
          <w:szCs w:val="28"/>
        </w:rPr>
        <w:t xml:space="preserve"> </w:t>
      </w:r>
      <w:r w:rsidRPr="00702C02">
        <w:rPr>
          <w:sz w:val="28"/>
          <w:szCs w:val="28"/>
          <w:lang w:eastAsia="ru-RU"/>
        </w:rPr>
        <w:t xml:space="preserve">заменить </w:t>
      </w:r>
      <w:r w:rsidR="00997E74">
        <w:rPr>
          <w:sz w:val="28"/>
          <w:szCs w:val="28"/>
          <w:lang w:eastAsia="ru-RU"/>
        </w:rPr>
        <w:t>текстом</w:t>
      </w:r>
      <w:r w:rsidRPr="00702C02">
        <w:rPr>
          <w:sz w:val="28"/>
          <w:szCs w:val="28"/>
        </w:rPr>
        <w:t xml:space="preserve"> </w:t>
      </w:r>
      <w:r w:rsidR="00997E74">
        <w:rPr>
          <w:sz w:val="28"/>
          <w:szCs w:val="28"/>
        </w:rPr>
        <w:t>«</w:t>
      </w:r>
      <w:r w:rsidRPr="00702C02">
        <w:rPr>
          <w:sz w:val="28"/>
          <w:szCs w:val="28"/>
          <w:lang w:eastAsia="ru-RU"/>
        </w:rPr>
        <w:t>част</w:t>
      </w:r>
      <w:r w:rsidR="00997E74">
        <w:rPr>
          <w:sz w:val="28"/>
          <w:szCs w:val="28"/>
          <w:lang w:eastAsia="ru-RU"/>
        </w:rPr>
        <w:t>ях</w:t>
      </w:r>
      <w:r w:rsidRPr="00702C02">
        <w:rPr>
          <w:sz w:val="28"/>
          <w:szCs w:val="28"/>
        </w:rPr>
        <w:t xml:space="preserve"> (1) и (2)</w:t>
      </w:r>
      <w:r w:rsidR="00997E74">
        <w:rPr>
          <w:sz w:val="28"/>
          <w:szCs w:val="28"/>
        </w:rPr>
        <w:t>»</w:t>
      </w:r>
      <w:r w:rsidRPr="00702C02">
        <w:rPr>
          <w:sz w:val="28"/>
          <w:szCs w:val="28"/>
        </w:rPr>
        <w:t>.</w:t>
      </w:r>
    </w:p>
    <w:p w14:paraId="377EB732" w14:textId="77777777" w:rsidR="00702C02" w:rsidRPr="00702C02" w:rsidRDefault="00702C02" w:rsidP="00702C02">
      <w:pPr>
        <w:shd w:val="clear" w:color="auto" w:fill="FFFFFF"/>
        <w:rPr>
          <w:sz w:val="28"/>
          <w:szCs w:val="28"/>
          <w:lang w:eastAsia="ru-RU"/>
        </w:rPr>
      </w:pPr>
    </w:p>
    <w:p w14:paraId="4778F3D2" w14:textId="725AD9C6" w:rsidR="00D05B31" w:rsidRPr="00702C02" w:rsidRDefault="00D05B31" w:rsidP="00702C02">
      <w:pPr>
        <w:shd w:val="clear" w:color="auto" w:fill="FFFFFF"/>
        <w:rPr>
          <w:sz w:val="28"/>
          <w:szCs w:val="28"/>
          <w:lang w:eastAsia="ru-RU"/>
        </w:rPr>
      </w:pPr>
      <w:r w:rsidRPr="00702C02">
        <w:rPr>
          <w:b/>
          <w:bCs/>
          <w:sz w:val="28"/>
          <w:szCs w:val="28"/>
          <w:lang w:eastAsia="ru-RU"/>
        </w:rPr>
        <w:t>Ст. II.</w:t>
      </w:r>
      <w:r w:rsidRPr="00702C02">
        <w:rPr>
          <w:sz w:val="28"/>
          <w:szCs w:val="28"/>
          <w:lang w:eastAsia="ru-RU"/>
        </w:rPr>
        <w:t> –</w:t>
      </w:r>
      <w:r w:rsidR="00702C02">
        <w:rPr>
          <w:sz w:val="28"/>
          <w:szCs w:val="28"/>
          <w:lang w:eastAsia="ru-RU"/>
        </w:rPr>
        <w:t> </w:t>
      </w:r>
      <w:r w:rsidRPr="00702C02">
        <w:rPr>
          <w:sz w:val="28"/>
          <w:szCs w:val="28"/>
          <w:lang w:eastAsia="ru-RU"/>
        </w:rPr>
        <w:t>Настоящий закон вступает в силу со дня опубликования в</w:t>
      </w:r>
      <w:r w:rsidR="00702C02">
        <w:rPr>
          <w:sz w:val="28"/>
          <w:szCs w:val="28"/>
          <w:lang w:eastAsia="ru-RU"/>
        </w:rPr>
        <w:t> </w:t>
      </w:r>
      <w:r w:rsidRPr="00702C02">
        <w:rPr>
          <w:sz w:val="28"/>
          <w:szCs w:val="28"/>
          <w:lang w:eastAsia="ru-RU"/>
        </w:rPr>
        <w:t>Официальном мониторе Республики Молдова.</w:t>
      </w:r>
    </w:p>
    <w:p w14:paraId="5F3879A2" w14:textId="03373607" w:rsidR="00A001EE" w:rsidRDefault="00A001EE" w:rsidP="00702C02">
      <w:pPr>
        <w:rPr>
          <w:sz w:val="28"/>
          <w:szCs w:val="28"/>
        </w:rPr>
      </w:pPr>
    </w:p>
    <w:p w14:paraId="78205327" w14:textId="0B22EA3F" w:rsidR="00997E74" w:rsidRDefault="00997E74" w:rsidP="00702C02">
      <w:pPr>
        <w:rPr>
          <w:sz w:val="28"/>
          <w:szCs w:val="28"/>
        </w:rPr>
      </w:pPr>
    </w:p>
    <w:p w14:paraId="55812CA8" w14:textId="01D89D21" w:rsidR="00997E74" w:rsidRPr="00997E74" w:rsidRDefault="00997E74" w:rsidP="00702C02">
      <w:pPr>
        <w:rPr>
          <w:b/>
          <w:bCs/>
          <w:sz w:val="28"/>
          <w:szCs w:val="28"/>
        </w:rPr>
      </w:pPr>
      <w:r w:rsidRPr="00997E74">
        <w:rPr>
          <w:b/>
          <w:bCs/>
          <w:sz w:val="28"/>
          <w:szCs w:val="28"/>
        </w:rPr>
        <w:t>Председатель Парламента</w:t>
      </w:r>
    </w:p>
    <w:sectPr w:rsidR="00997E74" w:rsidRPr="00997E74" w:rsidSect="003D50CD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794605" w14:textId="77777777" w:rsidR="008F7091" w:rsidRDefault="008F7091" w:rsidP="003B0C7F">
      <w:r>
        <w:separator/>
      </w:r>
    </w:p>
  </w:endnote>
  <w:endnote w:type="continuationSeparator" w:id="0">
    <w:p w14:paraId="5730ACFE" w14:textId="77777777" w:rsidR="008F7091" w:rsidRDefault="008F7091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Yu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D012CA" w14:textId="400992CB" w:rsidR="00F87405" w:rsidRPr="008A52B4" w:rsidRDefault="00F87405" w:rsidP="00593286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B1B1F">
      <w:rPr>
        <w:noProof/>
        <w:lang w:val="en-US"/>
      </w:rPr>
      <w:t>Z:\800\2023\</w:t>
    </w:r>
    <w:r w:rsidR="00BB1B1F" w:rsidRPr="00BB1B1F">
      <w:rPr>
        <w:noProof/>
        <w:sz w:val="16"/>
        <w:szCs w:val="16"/>
        <w:lang w:val="en-US"/>
      </w:rPr>
      <w:t>HOTARIRI\12442\12442-REDACTAT-RU.docx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C54D4D" w14:textId="2DF68D30" w:rsidR="00420EAE" w:rsidRPr="004436D2" w:rsidRDefault="004436D2" w:rsidP="00420EAE">
    <w:pPr>
      <w:pStyle w:val="Footer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BB1B1F">
      <w:rPr>
        <w:noProof/>
        <w:lang w:val="en-US"/>
      </w:rPr>
      <w:t>Z:\800\2023\</w:t>
    </w:r>
    <w:r w:rsidR="00BB1B1F" w:rsidRPr="00BB1B1F">
      <w:rPr>
        <w:noProof/>
        <w:sz w:val="16"/>
        <w:szCs w:val="16"/>
        <w:lang w:val="en-US"/>
      </w:rPr>
      <w:t>HOTARIRI\12442\12442-REDACTAT-RU.docx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150D0" w14:textId="77777777" w:rsidR="008F7091" w:rsidRDefault="008F7091" w:rsidP="003B0C7F">
      <w:r>
        <w:separator/>
      </w:r>
    </w:p>
  </w:footnote>
  <w:footnote w:type="continuationSeparator" w:id="0">
    <w:p w14:paraId="0CE6F19D" w14:textId="77777777" w:rsidR="008F7091" w:rsidRDefault="008F7091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59177"/>
      <w:docPartObj>
        <w:docPartGallery w:val="Page Numbers (Top of Page)"/>
        <w:docPartUnique/>
      </w:docPartObj>
    </w:sdtPr>
    <w:sdtEndPr/>
    <w:sdtContent>
      <w:p w14:paraId="28607C3B" w14:textId="77777777" w:rsidR="00F87405" w:rsidRDefault="00F87405" w:rsidP="003B0C7F">
        <w:pPr>
          <w:pStyle w:val="Header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E58F9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14:paraId="188AB628" w14:textId="77777777" w:rsidR="00F87405" w:rsidRDefault="00F87405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4"/>
    </w:tblGrid>
    <w:tr w:rsidR="005F2BA8" w14:paraId="34331354" w14:textId="77777777" w:rsidTr="007E3EBF">
      <w:tc>
        <w:tcPr>
          <w:tcW w:w="5000" w:type="pct"/>
        </w:tcPr>
        <w:p w14:paraId="3BD31569" w14:textId="77777777" w:rsidR="00C31F65" w:rsidRDefault="00C31F65" w:rsidP="00C31F65">
          <w:pPr>
            <w:ind w:firstLine="0"/>
            <w:jc w:val="right"/>
            <w:rPr>
              <w:rFonts w:ascii="Times New Roman" w:hAnsi="Times New Roman"/>
              <w:sz w:val="24"/>
              <w:szCs w:val="24"/>
              <w:lang w:val="en-US"/>
            </w:rPr>
          </w:pPr>
          <w:proofErr w:type="spellStart"/>
          <w:r w:rsidRPr="00C31F65">
            <w:rPr>
              <w:rFonts w:ascii="Times New Roman" w:hAnsi="Times New Roman"/>
              <w:sz w:val="24"/>
              <w:szCs w:val="24"/>
              <w:lang w:val="en-US"/>
            </w:rPr>
            <w:t>Перевод</w:t>
          </w:r>
          <w:proofErr w:type="spellEnd"/>
          <w:r w:rsidRPr="00C31F65">
            <w:rPr>
              <w:noProof/>
              <w:lang w:val="en-US"/>
            </w:rPr>
            <w:drawing>
              <wp:anchor distT="0" distB="0" distL="114300" distR="114300" simplePos="0" relativeHeight="251642880" behindDoc="0" locked="0" layoutInCell="1" allowOverlap="1" wp14:anchorId="1398A98D" wp14:editId="62AD4BAE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14:paraId="2BE92274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29DB96A8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682F6EB0" w14:textId="77777777" w:rsid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  <w:p w14:paraId="7EB656F6" w14:textId="77777777" w:rsidR="00C31F65" w:rsidRPr="00C31F65" w:rsidRDefault="00C31F65">
          <w:pPr>
            <w:ind w:firstLine="0"/>
            <w:rPr>
              <w:rFonts w:ascii="Times New Roman" w:hAnsi="Times New Roman"/>
              <w:sz w:val="24"/>
              <w:szCs w:val="24"/>
              <w:lang w:val="en-US"/>
            </w:rPr>
          </w:pPr>
        </w:p>
      </w:tc>
    </w:tr>
    <w:tr w:rsidR="00C31F65" w:rsidRPr="00C31F65" w14:paraId="12228478" w14:textId="77777777" w:rsidTr="007E3EBF">
      <w:tc>
        <w:tcPr>
          <w:tcW w:w="5000" w:type="pct"/>
        </w:tcPr>
        <w:p w14:paraId="26795003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</w:rPr>
          </w:pPr>
        </w:p>
        <w:p w14:paraId="16FF5C68" w14:textId="77777777" w:rsidR="00C31F65" w:rsidRPr="00C31F65" w:rsidRDefault="00C31F65" w:rsidP="00C31F65">
          <w:pPr>
            <w:pStyle w:val="Heading3"/>
            <w:spacing w:before="0"/>
            <w:ind w:firstLine="0"/>
            <w:jc w:val="center"/>
            <w:outlineLvl w:val="2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C31F65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ПРАВИТЕЛЬСТВО  РЕСПУБЛИКИ  МОЛДОВА</w:t>
          </w:r>
        </w:p>
        <w:p w14:paraId="5D88C909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63955481" w14:textId="77777777" w:rsidR="00C31F65" w:rsidRPr="00C31F65" w:rsidRDefault="00C31F65" w:rsidP="00C31F65">
          <w:pPr>
            <w:pStyle w:val="Heading8"/>
            <w:ind w:firstLine="0"/>
            <w:outlineLvl w:val="7"/>
            <w:rPr>
              <w:rFonts w:ascii="Times New Roman" w:hAnsi="Times New Roman"/>
              <w:sz w:val="32"/>
              <w:szCs w:val="32"/>
            </w:rPr>
          </w:pPr>
          <w:r w:rsidRPr="00C31F65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C31F65">
            <w:rPr>
              <w:rFonts w:ascii="Times New Roman" w:hAnsi="Times New Roman"/>
              <w:sz w:val="32"/>
              <w:szCs w:val="32"/>
            </w:rPr>
            <w:t xml:space="preserve"> № ____        </w:t>
          </w:r>
        </w:p>
        <w:p w14:paraId="72D7CAD4" w14:textId="7777777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  <w:p w14:paraId="5B8D0B6B" w14:textId="3FAB8107" w:rsidR="00C31F65" w:rsidRPr="00C31F65" w:rsidRDefault="00C31F65" w:rsidP="00C31F65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u w:val="single"/>
            </w:rPr>
          </w:pP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от </w:t>
          </w:r>
          <w:r w:rsidR="002E58F9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</w:t>
          </w:r>
          <w:r w:rsidR="00BB1B1F">
            <w:rPr>
              <w:rFonts w:ascii="Times New Roman" w:hAnsi="Times New Roman"/>
              <w:b/>
              <w:sz w:val="28"/>
              <w:szCs w:val="28"/>
              <w:u w:val="single"/>
            </w:rPr>
            <w:t xml:space="preserve">17 мая  </w:t>
          </w:r>
          <w:r w:rsidR="001E1A85">
            <w:rPr>
              <w:rFonts w:ascii="Times New Roman" w:hAnsi="Times New Roman"/>
              <w:b/>
              <w:sz w:val="28"/>
              <w:szCs w:val="28"/>
              <w:u w:val="single"/>
            </w:rPr>
            <w:t>202</w:t>
          </w:r>
          <w:r w:rsidR="00262AE1" w:rsidRPr="003B7DD6">
            <w:rPr>
              <w:rFonts w:ascii="Times New Roman" w:hAnsi="Times New Roman"/>
              <w:b/>
              <w:sz w:val="28"/>
              <w:szCs w:val="28"/>
              <w:u w:val="single"/>
            </w:rPr>
            <w:t>3</w:t>
          </w:r>
          <w:r w:rsidRPr="00C31F65">
            <w:rPr>
              <w:rFonts w:ascii="Times New Roman" w:hAnsi="Times New Roman"/>
              <w:b/>
              <w:sz w:val="28"/>
              <w:szCs w:val="28"/>
              <w:u w:val="single"/>
            </w:rPr>
            <w:t> г.</w:t>
          </w:r>
        </w:p>
        <w:p w14:paraId="4CFBF0FF" w14:textId="77777777" w:rsidR="00C31F65" w:rsidRPr="00C31F65" w:rsidRDefault="00C31F65" w:rsidP="00C31F65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</w:rPr>
          </w:pPr>
          <w:proofErr w:type="spellStart"/>
          <w:r w:rsidRPr="00C31F65">
            <w:rPr>
              <w:rFonts w:ascii="Times New Roman" w:hAnsi="Times New Roman"/>
              <w:b/>
              <w:sz w:val="24"/>
              <w:szCs w:val="24"/>
            </w:rPr>
            <w:t>Кишинэу</w:t>
          </w:r>
          <w:proofErr w:type="spellEnd"/>
        </w:p>
        <w:p w14:paraId="78593A67" w14:textId="77777777" w:rsidR="00C31F65" w:rsidRPr="000F7BFF" w:rsidRDefault="00C31F65" w:rsidP="00C31F65">
          <w:pPr>
            <w:ind w:firstLine="0"/>
            <w:jc w:val="center"/>
            <w:rPr>
              <w:rFonts w:ascii="Times New Roman" w:hAnsi="Times New Roman"/>
            </w:rPr>
          </w:pPr>
        </w:p>
      </w:tc>
    </w:tr>
  </w:tbl>
  <w:p w14:paraId="5140BD98" w14:textId="77777777" w:rsidR="00F87405" w:rsidRPr="000F7BFF" w:rsidRDefault="00F87405" w:rsidP="00BF1362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83"/>
    <w:multiLevelType w:val="singleLevel"/>
    <w:tmpl w:val="CE6E11A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 w15:restartNumberingAfterBreak="0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 w15:restartNumberingAfterBreak="0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 w15:restartNumberingAfterBreak="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 w15:restartNumberingAfterBreak="0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 w15:restartNumberingAfterBreak="0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 w15:restartNumberingAfterBreak="0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 w15:restartNumberingAfterBreak="0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 w15:restartNumberingAfterBreak="0">
    <w:nsid w:val="762E02C3"/>
    <w:multiLevelType w:val="multilevel"/>
    <w:tmpl w:val="79065CFE"/>
    <w:lvl w:ilvl="0">
      <w:start w:val="1"/>
      <w:numFmt w:val="upperRoman"/>
      <w:pStyle w:val="Heading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 w15:restartNumberingAfterBreak="0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E6400"/>
    <w:rsid w:val="000133A2"/>
    <w:rsid w:val="00014A06"/>
    <w:rsid w:val="000155B6"/>
    <w:rsid w:val="00027CD3"/>
    <w:rsid w:val="0003406C"/>
    <w:rsid w:val="00034FE9"/>
    <w:rsid w:val="000362BD"/>
    <w:rsid w:val="000401FE"/>
    <w:rsid w:val="0004340B"/>
    <w:rsid w:val="00053669"/>
    <w:rsid w:val="00053CCE"/>
    <w:rsid w:val="00072688"/>
    <w:rsid w:val="00072E14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0F7BFF"/>
    <w:rsid w:val="00106893"/>
    <w:rsid w:val="001168C9"/>
    <w:rsid w:val="001172F2"/>
    <w:rsid w:val="0012099F"/>
    <w:rsid w:val="00126983"/>
    <w:rsid w:val="00126B72"/>
    <w:rsid w:val="00131797"/>
    <w:rsid w:val="00137823"/>
    <w:rsid w:val="00144449"/>
    <w:rsid w:val="00144918"/>
    <w:rsid w:val="00151946"/>
    <w:rsid w:val="0015418E"/>
    <w:rsid w:val="00156DBB"/>
    <w:rsid w:val="00156E99"/>
    <w:rsid w:val="001737CD"/>
    <w:rsid w:val="0018144E"/>
    <w:rsid w:val="00182743"/>
    <w:rsid w:val="001918F6"/>
    <w:rsid w:val="001A1F1D"/>
    <w:rsid w:val="001A50E3"/>
    <w:rsid w:val="001B5FE2"/>
    <w:rsid w:val="001C6281"/>
    <w:rsid w:val="001C67AF"/>
    <w:rsid w:val="001D03A8"/>
    <w:rsid w:val="001E1A85"/>
    <w:rsid w:val="002025DC"/>
    <w:rsid w:val="002149FF"/>
    <w:rsid w:val="00215898"/>
    <w:rsid w:val="00216B03"/>
    <w:rsid w:val="00222607"/>
    <w:rsid w:val="002336E7"/>
    <w:rsid w:val="002362C3"/>
    <w:rsid w:val="00242697"/>
    <w:rsid w:val="00250ADE"/>
    <w:rsid w:val="00262AE1"/>
    <w:rsid w:val="00266BE9"/>
    <w:rsid w:val="0027678C"/>
    <w:rsid w:val="00280DFC"/>
    <w:rsid w:val="002B0498"/>
    <w:rsid w:val="002B268F"/>
    <w:rsid w:val="002D0D73"/>
    <w:rsid w:val="002D316E"/>
    <w:rsid w:val="002E58F9"/>
    <w:rsid w:val="002F1090"/>
    <w:rsid w:val="002F19E7"/>
    <w:rsid w:val="002F5CA3"/>
    <w:rsid w:val="003045C0"/>
    <w:rsid w:val="00306840"/>
    <w:rsid w:val="0033524F"/>
    <w:rsid w:val="003407F8"/>
    <w:rsid w:val="00340835"/>
    <w:rsid w:val="00342405"/>
    <w:rsid w:val="00347F50"/>
    <w:rsid w:val="00350CC3"/>
    <w:rsid w:val="0035144B"/>
    <w:rsid w:val="00382512"/>
    <w:rsid w:val="00390C5E"/>
    <w:rsid w:val="003923DC"/>
    <w:rsid w:val="003B0C7F"/>
    <w:rsid w:val="003B36B3"/>
    <w:rsid w:val="003B64AA"/>
    <w:rsid w:val="003B7DD6"/>
    <w:rsid w:val="003D50CD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436D2"/>
    <w:rsid w:val="004502BE"/>
    <w:rsid w:val="004565FA"/>
    <w:rsid w:val="00460279"/>
    <w:rsid w:val="00462105"/>
    <w:rsid w:val="0048569C"/>
    <w:rsid w:val="004879EF"/>
    <w:rsid w:val="00492257"/>
    <w:rsid w:val="004958ED"/>
    <w:rsid w:val="004B643A"/>
    <w:rsid w:val="004B6DFE"/>
    <w:rsid w:val="004C34D6"/>
    <w:rsid w:val="004C734E"/>
    <w:rsid w:val="004D5D32"/>
    <w:rsid w:val="004D6CB3"/>
    <w:rsid w:val="004E6400"/>
    <w:rsid w:val="004F0C71"/>
    <w:rsid w:val="004F78F3"/>
    <w:rsid w:val="00507D25"/>
    <w:rsid w:val="00521744"/>
    <w:rsid w:val="00522E0C"/>
    <w:rsid w:val="00533758"/>
    <w:rsid w:val="00536CB9"/>
    <w:rsid w:val="0053743E"/>
    <w:rsid w:val="005477CD"/>
    <w:rsid w:val="00551758"/>
    <w:rsid w:val="00552D74"/>
    <w:rsid w:val="00553CB2"/>
    <w:rsid w:val="00563B43"/>
    <w:rsid w:val="00575B6F"/>
    <w:rsid w:val="00576F20"/>
    <w:rsid w:val="00583825"/>
    <w:rsid w:val="005857EF"/>
    <w:rsid w:val="00593286"/>
    <w:rsid w:val="0059512A"/>
    <w:rsid w:val="00595FC5"/>
    <w:rsid w:val="005A21E1"/>
    <w:rsid w:val="005C5214"/>
    <w:rsid w:val="005D1BC3"/>
    <w:rsid w:val="005D2AD2"/>
    <w:rsid w:val="005D4FBA"/>
    <w:rsid w:val="005D6C58"/>
    <w:rsid w:val="005D6DCE"/>
    <w:rsid w:val="005E5C59"/>
    <w:rsid w:val="005F16EB"/>
    <w:rsid w:val="005F22EB"/>
    <w:rsid w:val="005F2BA8"/>
    <w:rsid w:val="005F39A7"/>
    <w:rsid w:val="00604873"/>
    <w:rsid w:val="00612679"/>
    <w:rsid w:val="00626B93"/>
    <w:rsid w:val="00632912"/>
    <w:rsid w:val="006337CD"/>
    <w:rsid w:val="0064535B"/>
    <w:rsid w:val="00650B47"/>
    <w:rsid w:val="00655B05"/>
    <w:rsid w:val="00681120"/>
    <w:rsid w:val="006A1B76"/>
    <w:rsid w:val="006A2736"/>
    <w:rsid w:val="006A34BB"/>
    <w:rsid w:val="006A744F"/>
    <w:rsid w:val="006B0B3C"/>
    <w:rsid w:val="006B36F0"/>
    <w:rsid w:val="006D2456"/>
    <w:rsid w:val="00700C2E"/>
    <w:rsid w:val="0070297E"/>
    <w:rsid w:val="00702C02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77F91"/>
    <w:rsid w:val="00787825"/>
    <w:rsid w:val="00793D68"/>
    <w:rsid w:val="007A5957"/>
    <w:rsid w:val="007D093F"/>
    <w:rsid w:val="007E3EBF"/>
    <w:rsid w:val="007E70D1"/>
    <w:rsid w:val="007F1A2C"/>
    <w:rsid w:val="007F3067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44AF"/>
    <w:rsid w:val="00895F51"/>
    <w:rsid w:val="00896CB7"/>
    <w:rsid w:val="008A43C5"/>
    <w:rsid w:val="008A52B4"/>
    <w:rsid w:val="008B0F97"/>
    <w:rsid w:val="008C4B3C"/>
    <w:rsid w:val="008D1133"/>
    <w:rsid w:val="008D5993"/>
    <w:rsid w:val="008F7091"/>
    <w:rsid w:val="00900143"/>
    <w:rsid w:val="00925780"/>
    <w:rsid w:val="0094180B"/>
    <w:rsid w:val="00942A2D"/>
    <w:rsid w:val="0095187E"/>
    <w:rsid w:val="00953903"/>
    <w:rsid w:val="0095675D"/>
    <w:rsid w:val="00956A50"/>
    <w:rsid w:val="00960951"/>
    <w:rsid w:val="00962E73"/>
    <w:rsid w:val="00967958"/>
    <w:rsid w:val="00986425"/>
    <w:rsid w:val="00986B7F"/>
    <w:rsid w:val="00990A94"/>
    <w:rsid w:val="00997E74"/>
    <w:rsid w:val="009A2D00"/>
    <w:rsid w:val="009A308C"/>
    <w:rsid w:val="009B5934"/>
    <w:rsid w:val="009B5AA5"/>
    <w:rsid w:val="009B7615"/>
    <w:rsid w:val="009B7DCD"/>
    <w:rsid w:val="009C0BC9"/>
    <w:rsid w:val="009C40E7"/>
    <w:rsid w:val="009C6C0C"/>
    <w:rsid w:val="009E2064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77CFB"/>
    <w:rsid w:val="00A81E09"/>
    <w:rsid w:val="00A84D9B"/>
    <w:rsid w:val="00A85706"/>
    <w:rsid w:val="00A86782"/>
    <w:rsid w:val="00A86D74"/>
    <w:rsid w:val="00A915A4"/>
    <w:rsid w:val="00A97324"/>
    <w:rsid w:val="00AB2B53"/>
    <w:rsid w:val="00AD5EA5"/>
    <w:rsid w:val="00AE0E41"/>
    <w:rsid w:val="00B07B32"/>
    <w:rsid w:val="00B25E8D"/>
    <w:rsid w:val="00B32B83"/>
    <w:rsid w:val="00B346C5"/>
    <w:rsid w:val="00B475E3"/>
    <w:rsid w:val="00B47B82"/>
    <w:rsid w:val="00B53EEB"/>
    <w:rsid w:val="00B617FC"/>
    <w:rsid w:val="00B63A8B"/>
    <w:rsid w:val="00B73348"/>
    <w:rsid w:val="00B74897"/>
    <w:rsid w:val="00B846B9"/>
    <w:rsid w:val="00B87FAD"/>
    <w:rsid w:val="00B9798F"/>
    <w:rsid w:val="00BA449B"/>
    <w:rsid w:val="00BB1B1F"/>
    <w:rsid w:val="00BB2576"/>
    <w:rsid w:val="00BC1160"/>
    <w:rsid w:val="00BC3045"/>
    <w:rsid w:val="00BC744D"/>
    <w:rsid w:val="00BD71B3"/>
    <w:rsid w:val="00BE3531"/>
    <w:rsid w:val="00BF1362"/>
    <w:rsid w:val="00BF6AC2"/>
    <w:rsid w:val="00C04387"/>
    <w:rsid w:val="00C24AAB"/>
    <w:rsid w:val="00C31F65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05B31"/>
    <w:rsid w:val="00D11985"/>
    <w:rsid w:val="00D21758"/>
    <w:rsid w:val="00D270CD"/>
    <w:rsid w:val="00D27296"/>
    <w:rsid w:val="00D3705A"/>
    <w:rsid w:val="00D43D3F"/>
    <w:rsid w:val="00D476EA"/>
    <w:rsid w:val="00D52B0E"/>
    <w:rsid w:val="00D75248"/>
    <w:rsid w:val="00D77322"/>
    <w:rsid w:val="00D82DDC"/>
    <w:rsid w:val="00D876E5"/>
    <w:rsid w:val="00DA516C"/>
    <w:rsid w:val="00DA58F2"/>
    <w:rsid w:val="00DA7E69"/>
    <w:rsid w:val="00DB04E8"/>
    <w:rsid w:val="00DB274E"/>
    <w:rsid w:val="00DB56BB"/>
    <w:rsid w:val="00DB6C04"/>
    <w:rsid w:val="00DC3489"/>
    <w:rsid w:val="00DC555E"/>
    <w:rsid w:val="00DF17F2"/>
    <w:rsid w:val="00DF47BD"/>
    <w:rsid w:val="00DF6675"/>
    <w:rsid w:val="00E06FA3"/>
    <w:rsid w:val="00E21E67"/>
    <w:rsid w:val="00E47FA8"/>
    <w:rsid w:val="00E90497"/>
    <w:rsid w:val="00E92596"/>
    <w:rsid w:val="00E9281C"/>
    <w:rsid w:val="00EA6686"/>
    <w:rsid w:val="00EB3081"/>
    <w:rsid w:val="00EB4F81"/>
    <w:rsid w:val="00ED2AF9"/>
    <w:rsid w:val="00EE18F8"/>
    <w:rsid w:val="00EE6089"/>
    <w:rsid w:val="00F04FA2"/>
    <w:rsid w:val="00F11EC7"/>
    <w:rsid w:val="00F11FF1"/>
    <w:rsid w:val="00F17C21"/>
    <w:rsid w:val="00F4283E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2100472E"/>
  <w15:docId w15:val="{B7402D67-39B0-4861-80E2-947ACF0725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5">
    <w:name w:val="heading 5"/>
    <w:basedOn w:val="Normal"/>
    <w:next w:val="Normal"/>
    <w:link w:val="Heading5Cha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Heading6">
    <w:name w:val="heading 6"/>
    <w:basedOn w:val="Normal"/>
    <w:next w:val="Normal"/>
    <w:link w:val="Heading6Cha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Heading7">
    <w:name w:val="heading 7"/>
    <w:basedOn w:val="Normal"/>
    <w:next w:val="Normal"/>
    <w:link w:val="Heading7Cha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Heading8">
    <w:name w:val="heading 8"/>
    <w:basedOn w:val="Normal"/>
    <w:next w:val="Normal"/>
    <w:link w:val="Heading8Cha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Heading9">
    <w:name w:val="heading 9"/>
    <w:basedOn w:val="Normal"/>
    <w:next w:val="Normal"/>
    <w:link w:val="Heading9Cha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Heading2Char">
    <w:name w:val="Heading 2 Char"/>
    <w:basedOn w:val="DefaultParagraphFont"/>
    <w:link w:val="Heading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Heading3Char">
    <w:name w:val="Heading 3 Char"/>
    <w:basedOn w:val="DefaultParagraphFont"/>
    <w:link w:val="Heading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Heading5Char">
    <w:name w:val="Heading 5 Char"/>
    <w:basedOn w:val="DefaultParagraphFont"/>
    <w:link w:val="Heading5"/>
    <w:rsid w:val="004E6400"/>
    <w:rPr>
      <w:rFonts w:ascii="$Caslon" w:eastAsia="Times New Roman" w:hAnsi="$Caslon" w:cs="Times New Roman"/>
      <w:szCs w:val="20"/>
    </w:rPr>
  </w:style>
  <w:style w:type="character" w:customStyle="1" w:styleId="Heading6Char">
    <w:name w:val="Heading 6 Char"/>
    <w:basedOn w:val="DefaultParagraphFont"/>
    <w:link w:val="Heading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Heading7Char">
    <w:name w:val="Heading 7 Char"/>
    <w:basedOn w:val="DefaultParagraphFont"/>
    <w:link w:val="Heading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Heading8Char">
    <w:name w:val="Heading 8 Char"/>
    <w:basedOn w:val="DefaultParagraphFont"/>
    <w:link w:val="Heading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Heading9Char">
    <w:name w:val="Heading 9 Char"/>
    <w:basedOn w:val="DefaultParagraphFont"/>
    <w:link w:val="Heading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ph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Header">
    <w:name w:val="header"/>
    <w:basedOn w:val="Normal"/>
    <w:link w:val="Head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Footer">
    <w:name w:val="footer"/>
    <w:basedOn w:val="Normal"/>
    <w:link w:val="FooterCha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har1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har1">
    <w:name w:val="Normal (Web) Char1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DefaultParagraphFon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DefaultParagraphFont"/>
    <w:rsid w:val="008C4B3C"/>
  </w:style>
  <w:style w:type="paragraph" w:styleId="BalloonText">
    <w:name w:val="Balloon Text"/>
    <w:basedOn w:val="Normal"/>
    <w:link w:val="BalloonTextCha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BodyText">
    <w:name w:val="Body Text"/>
    <w:basedOn w:val="Normal"/>
    <w:link w:val="BodyTextChar1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BodyTextChar1">
    <w:name w:val="Body Text Char1"/>
    <w:basedOn w:val="DefaultParagraphFont"/>
    <w:link w:val="Body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PageNumber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FollowedHyperlink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Strong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Emphasis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EndnoteReference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Body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Body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e">
    <w:name w:val="Title"/>
    <w:basedOn w:val="Normal"/>
    <w:next w:val="Subtitle"/>
    <w:link w:val="TitleCha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e">
    <w:name w:val="Subtitle"/>
    <w:basedOn w:val="Heading"/>
    <w:next w:val="BodyText"/>
    <w:link w:val="SubtitleCha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eChar">
    <w:name w:val="Subtitle Char"/>
    <w:basedOn w:val="DefaultParagraphFont"/>
    <w:link w:val="Subtitle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eChar">
    <w:name w:val="Title Char"/>
    <w:basedOn w:val="DefaultParagraphFont"/>
    <w:link w:val="Title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DocumentMapChar">
    <w:name w:val="Document Map Char"/>
    <w:basedOn w:val="DefaultParagraphFont"/>
    <w:link w:val="DocumentMap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DocumentMap">
    <w:name w:val="Document Map"/>
    <w:basedOn w:val="Normal"/>
    <w:link w:val="DocumentMapCha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CommentText">
    <w:name w:val="annotation text"/>
    <w:basedOn w:val="Normal"/>
    <w:link w:val="CommentTextCha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4C34D6"/>
    <w:rPr>
      <w:b/>
      <w:bCs/>
    </w:rPr>
  </w:style>
  <w:style w:type="paragraph" w:styleId="BodyTextIndent2">
    <w:name w:val="Body Text Indent 2"/>
    <w:basedOn w:val="Normal"/>
    <w:link w:val="BodyTextIndent2Cha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BodyText2">
    <w:name w:val="Body Text 2"/>
    <w:basedOn w:val="Normal"/>
    <w:link w:val="BodyText2Cha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BodyText2Char">
    <w:name w:val="Body Text 2 Char"/>
    <w:basedOn w:val="DefaultParagraphFont"/>
    <w:link w:val="Body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FootnoteText">
    <w:name w:val="footnote text"/>
    <w:basedOn w:val="Normal"/>
    <w:link w:val="FootnoteTextCha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BodyTextIndent">
    <w:name w:val="Body Text Indent"/>
    <w:basedOn w:val="Normal"/>
    <w:link w:val="BodyTextIndentCha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BodyTextIndentChar">
    <w:name w:val="Body Text Indent Char"/>
    <w:basedOn w:val="DefaultParagraphFont"/>
    <w:link w:val="BodyTextInden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BodyTextIndent3">
    <w:name w:val="Body Text Indent 3"/>
    <w:basedOn w:val="Normal"/>
    <w:link w:val="BodyTextIndent3Char1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BodyTextIndent3Char1">
    <w:name w:val="Body Text Indent 3 Char1"/>
    <w:basedOn w:val="DefaultParagraphFont"/>
    <w:link w:val="BodyTextInden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Bullet2">
    <w:name w:val="List Bullet 2"/>
    <w:basedOn w:val="Body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Body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Heading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EndnoteText">
    <w:name w:val="endnote text"/>
    <w:basedOn w:val="Normal"/>
    <w:link w:val="EndnoteTextCha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EndnoteTextChar">
    <w:name w:val="Endnote Text Char"/>
    <w:basedOn w:val="DefaultParagraphFont"/>
    <w:link w:val="EndnoteText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FootnoteText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DefaultParagraphFont"/>
    <w:rsid w:val="00DF6675"/>
  </w:style>
  <w:style w:type="character" w:customStyle="1" w:styleId="apple-converted-space">
    <w:name w:val="apple-converted-space"/>
    <w:basedOn w:val="DefaultParagraphFont"/>
    <w:rsid w:val="00DF6675"/>
  </w:style>
  <w:style w:type="character" w:customStyle="1" w:styleId="docheader1">
    <w:name w:val="doc_header1"/>
    <w:basedOn w:val="DefaultParagraphFon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DefaultParagraphFont"/>
    <w:rsid w:val="00EE6089"/>
  </w:style>
  <w:style w:type="character" w:styleId="CommentReference">
    <w:name w:val="annotation reference"/>
    <w:basedOn w:val="DefaultParagraphFon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DefaultParagraphFont"/>
    <w:rsid w:val="00EE6089"/>
  </w:style>
  <w:style w:type="table" w:styleId="TableGrid">
    <w:name w:val="Table Grid"/>
    <w:basedOn w:val="Table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DefaultParagraphFont"/>
    <w:rsid w:val="00D876E5"/>
  </w:style>
  <w:style w:type="paragraph" w:styleId="NoSpacing">
    <w:name w:val="No Spacing"/>
    <w:uiPriority w:val="1"/>
    <w:qFormat/>
    <w:rsid w:val="00D876E5"/>
    <w:rPr>
      <w:b/>
      <w:lang w:val="en-US"/>
    </w:rPr>
  </w:style>
  <w:style w:type="character" w:styleId="BookTitle">
    <w:name w:val="Book Title"/>
    <w:basedOn w:val="DefaultParagraphFont"/>
    <w:uiPriority w:val="33"/>
    <w:qFormat/>
    <w:rsid w:val="00D876E5"/>
    <w:rPr>
      <w:b/>
      <w:bCs/>
      <w:smallCaps/>
      <w:spacing w:val="5"/>
    </w:rPr>
  </w:style>
  <w:style w:type="paragraph" w:styleId="BlockText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NoList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OCHeading">
    <w:name w:val="TOC Heading"/>
    <w:basedOn w:val="Heading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TOC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TOC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TOC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TOC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FootnoteReference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35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CD4E6E67-4813-4AFC-8AF7-1876555E4BBD}"/>
</file>

<file path=customXml/itemProps2.xml><?xml version="1.0" encoding="utf-8"?>
<ds:datastoreItem xmlns:ds="http://schemas.openxmlformats.org/officeDocument/2006/customXml" ds:itemID="{BE1479F0-8645-45EF-A478-72D277A77B7E}"/>
</file>

<file path=customXml/itemProps3.xml><?xml version="1.0" encoding="utf-8"?>
<ds:datastoreItem xmlns:ds="http://schemas.openxmlformats.org/officeDocument/2006/customXml" ds:itemID="{4CDD2742-D5DD-40B9-85A6-288A05822026}"/>
</file>

<file path=customXml/itemProps4.xml><?xml version="1.0" encoding="utf-8"?>
<ds:datastoreItem xmlns:ds="http://schemas.openxmlformats.org/officeDocument/2006/customXml" ds:itemID="{B81B058F-A347-4860-A0EE-7B28CC523E69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164</Words>
  <Characters>953</Characters>
  <Application>Microsoft Office Word</Application>
  <DocSecurity>0</DocSecurity>
  <Lines>7</Lines>
  <Paragraphs>2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1115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139.2023.ru</dc:title>
  <dc:creator>user</dc:creator>
  <cp:lastModifiedBy>Eugenia Cartin</cp:lastModifiedBy>
  <cp:revision>8</cp:revision>
  <cp:lastPrinted>2023-05-17T06:00:00Z</cp:lastPrinted>
  <dcterms:created xsi:type="dcterms:W3CDTF">2023-05-05T06:59:00Z</dcterms:created>
  <dcterms:modified xsi:type="dcterms:W3CDTF">2023-05-17T06:00:00Z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