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5917E" w14:textId="77777777" w:rsidR="00D967A3" w:rsidRPr="00F26FC2" w:rsidRDefault="00D967A3" w:rsidP="00074D8A">
      <w:pPr>
        <w:pStyle w:val="Frspaiere"/>
        <w:tabs>
          <w:tab w:val="left" w:pos="0"/>
        </w:tabs>
        <w:ind w:firstLine="709"/>
        <w:jc w:val="right"/>
        <w:rPr>
          <w:rFonts w:ascii="Times New Roman" w:hAnsi="Times New Roman"/>
          <w:b/>
          <w:bCs/>
          <w:sz w:val="28"/>
          <w:szCs w:val="28"/>
        </w:rPr>
      </w:pPr>
      <w:r w:rsidRPr="00F26FC2">
        <w:rPr>
          <w:rFonts w:ascii="Times New Roman" w:hAnsi="Times New Roman"/>
          <w:b/>
          <w:bCs/>
          <w:sz w:val="28"/>
          <w:szCs w:val="28"/>
        </w:rPr>
        <w:t xml:space="preserve">Постоянному бюро </w:t>
      </w:r>
    </w:p>
    <w:p w14:paraId="73EB841C" w14:textId="77777777" w:rsidR="00D967A3" w:rsidRPr="00F26FC2" w:rsidRDefault="00D967A3" w:rsidP="00074D8A">
      <w:pPr>
        <w:pStyle w:val="Frspaiere"/>
        <w:tabs>
          <w:tab w:val="left" w:pos="0"/>
        </w:tabs>
        <w:ind w:firstLine="709"/>
        <w:jc w:val="right"/>
        <w:rPr>
          <w:rFonts w:ascii="Times New Roman" w:hAnsi="Times New Roman"/>
          <w:b/>
          <w:bCs/>
          <w:sz w:val="28"/>
          <w:szCs w:val="28"/>
        </w:rPr>
      </w:pPr>
      <w:r w:rsidRPr="00F26FC2">
        <w:rPr>
          <w:rFonts w:ascii="Times New Roman" w:hAnsi="Times New Roman"/>
          <w:b/>
          <w:bCs/>
          <w:sz w:val="28"/>
          <w:szCs w:val="28"/>
        </w:rPr>
        <w:t>Парламента Республики Молдова</w:t>
      </w:r>
    </w:p>
    <w:p w14:paraId="2D38113F" w14:textId="77777777" w:rsidR="00D967A3" w:rsidRPr="009C2ED4" w:rsidRDefault="00D967A3" w:rsidP="00074D8A">
      <w:pPr>
        <w:pStyle w:val="Frspaiere"/>
        <w:tabs>
          <w:tab w:val="left" w:pos="0"/>
        </w:tabs>
        <w:ind w:firstLine="709"/>
        <w:rPr>
          <w:rFonts w:ascii="Times New Roman" w:hAnsi="Times New Roman"/>
          <w:sz w:val="28"/>
          <w:szCs w:val="28"/>
        </w:rPr>
      </w:pPr>
    </w:p>
    <w:p w14:paraId="5AFA6717" w14:textId="77777777" w:rsidR="00D967A3" w:rsidRPr="009C2ED4" w:rsidRDefault="00D967A3" w:rsidP="00074D8A">
      <w:pPr>
        <w:pStyle w:val="Frspaiere"/>
        <w:tabs>
          <w:tab w:val="left" w:pos="0"/>
        </w:tabs>
        <w:ind w:firstLine="709"/>
        <w:rPr>
          <w:rFonts w:ascii="Times New Roman" w:hAnsi="Times New Roman"/>
          <w:sz w:val="28"/>
          <w:szCs w:val="28"/>
        </w:rPr>
      </w:pPr>
    </w:p>
    <w:p w14:paraId="5351C8F4" w14:textId="77777777" w:rsidR="00D967A3" w:rsidRPr="009C2ED4" w:rsidRDefault="00D967A3" w:rsidP="00074D8A">
      <w:pPr>
        <w:pStyle w:val="Frspaiere"/>
        <w:tabs>
          <w:tab w:val="left" w:pos="0"/>
        </w:tabs>
        <w:ind w:firstLine="709"/>
        <w:rPr>
          <w:rFonts w:ascii="Times New Roman" w:hAnsi="Times New Roman"/>
          <w:sz w:val="28"/>
          <w:szCs w:val="28"/>
        </w:rPr>
      </w:pPr>
    </w:p>
    <w:p w14:paraId="03970C31" w14:textId="2E0EB052" w:rsidR="00D967A3" w:rsidRPr="009C2ED4" w:rsidRDefault="00D967A3" w:rsidP="00074D8A">
      <w:pPr>
        <w:tabs>
          <w:tab w:val="left" w:pos="0"/>
        </w:tabs>
        <w:spacing w:line="240" w:lineRule="auto"/>
        <w:ind w:firstLine="709"/>
        <w:jc w:val="both"/>
        <w:rPr>
          <w:rFonts w:ascii="Times New Roman" w:eastAsia="Times New Roman" w:hAnsi="Times New Roman" w:cs="Times New Roman"/>
          <w:bCs/>
          <w:sz w:val="28"/>
          <w:szCs w:val="28"/>
          <w:lang w:eastAsia="ru-RU"/>
        </w:rPr>
      </w:pPr>
      <w:r w:rsidRPr="009C2ED4">
        <w:rPr>
          <w:rFonts w:ascii="Times New Roman" w:hAnsi="Times New Roman" w:cs="Times New Roman"/>
          <w:sz w:val="28"/>
          <w:szCs w:val="28"/>
        </w:rPr>
        <w:t xml:space="preserve">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 о </w:t>
      </w:r>
      <w:r w:rsidRPr="009C2ED4">
        <w:rPr>
          <w:rFonts w:ascii="Times New Roman" w:eastAsia="Times New Roman" w:hAnsi="Times New Roman" w:cs="Times New Roman"/>
          <w:bCs/>
          <w:sz w:val="28"/>
          <w:szCs w:val="28"/>
          <w:lang w:eastAsia="ru-RU"/>
        </w:rPr>
        <w:t>контрразведывательной и внешней разведывательной деятельности.</w:t>
      </w:r>
    </w:p>
    <w:p w14:paraId="31C11FA2" w14:textId="1D204B99" w:rsidR="00D967A3" w:rsidRPr="009C2ED4" w:rsidRDefault="00D967A3" w:rsidP="00074D8A">
      <w:pPr>
        <w:pStyle w:val="NormalWeb"/>
        <w:tabs>
          <w:tab w:val="left" w:pos="0"/>
        </w:tabs>
        <w:ind w:firstLine="709"/>
        <w:rPr>
          <w:sz w:val="28"/>
          <w:szCs w:val="28"/>
        </w:rPr>
      </w:pPr>
    </w:p>
    <w:p w14:paraId="58E75EF8" w14:textId="77777777" w:rsidR="00D967A3" w:rsidRPr="009C2ED4" w:rsidRDefault="00D967A3" w:rsidP="00074D8A">
      <w:pPr>
        <w:pStyle w:val="Frspaiere"/>
        <w:tabs>
          <w:tab w:val="left" w:pos="0"/>
        </w:tabs>
        <w:ind w:firstLine="709"/>
        <w:jc w:val="both"/>
        <w:rPr>
          <w:rFonts w:ascii="Times New Roman" w:hAnsi="Times New Roman"/>
          <w:sz w:val="28"/>
          <w:szCs w:val="28"/>
        </w:rPr>
      </w:pPr>
      <w:r w:rsidRPr="009C2ED4">
        <w:rPr>
          <w:rFonts w:ascii="Times New Roman" w:hAnsi="Times New Roman"/>
          <w:sz w:val="28"/>
          <w:szCs w:val="28"/>
        </w:rPr>
        <w:tab/>
        <w:t>Прилагаются:</w:t>
      </w:r>
    </w:p>
    <w:p w14:paraId="3F33371F" w14:textId="77777777" w:rsidR="00D967A3" w:rsidRPr="009C2ED4" w:rsidRDefault="00D967A3" w:rsidP="00074D8A">
      <w:pPr>
        <w:pStyle w:val="Frspaiere"/>
        <w:numPr>
          <w:ilvl w:val="0"/>
          <w:numId w:val="1"/>
        </w:numPr>
        <w:tabs>
          <w:tab w:val="left" w:pos="0"/>
        </w:tabs>
        <w:ind w:firstLine="709"/>
        <w:jc w:val="both"/>
        <w:rPr>
          <w:rFonts w:ascii="Times New Roman" w:hAnsi="Times New Roman"/>
          <w:sz w:val="28"/>
          <w:szCs w:val="28"/>
        </w:rPr>
      </w:pPr>
      <w:r w:rsidRPr="009C2ED4">
        <w:rPr>
          <w:rFonts w:ascii="Times New Roman" w:hAnsi="Times New Roman"/>
          <w:sz w:val="28"/>
          <w:szCs w:val="28"/>
        </w:rPr>
        <w:t>проект закона;</w:t>
      </w:r>
    </w:p>
    <w:p w14:paraId="2AD670BC" w14:textId="77777777" w:rsidR="00D967A3" w:rsidRPr="009C2ED4" w:rsidRDefault="00D967A3" w:rsidP="00074D8A">
      <w:pPr>
        <w:pStyle w:val="Frspaiere"/>
        <w:numPr>
          <w:ilvl w:val="0"/>
          <w:numId w:val="1"/>
        </w:numPr>
        <w:tabs>
          <w:tab w:val="left" w:pos="0"/>
        </w:tabs>
        <w:ind w:firstLine="709"/>
        <w:jc w:val="both"/>
        <w:rPr>
          <w:rFonts w:ascii="Times New Roman" w:hAnsi="Times New Roman"/>
          <w:sz w:val="28"/>
          <w:szCs w:val="28"/>
        </w:rPr>
      </w:pPr>
      <w:r w:rsidRPr="009C2ED4">
        <w:rPr>
          <w:rFonts w:ascii="Times New Roman" w:hAnsi="Times New Roman"/>
          <w:sz w:val="28"/>
          <w:szCs w:val="28"/>
        </w:rPr>
        <w:t xml:space="preserve"> пояснительная записка;</w:t>
      </w:r>
    </w:p>
    <w:p w14:paraId="7FAFB948" w14:textId="77777777" w:rsidR="00D967A3" w:rsidRPr="009C2ED4" w:rsidRDefault="00D967A3" w:rsidP="00074D8A">
      <w:pPr>
        <w:pStyle w:val="Frspaiere"/>
        <w:numPr>
          <w:ilvl w:val="0"/>
          <w:numId w:val="1"/>
        </w:numPr>
        <w:tabs>
          <w:tab w:val="left" w:pos="0"/>
        </w:tabs>
        <w:ind w:firstLine="709"/>
        <w:jc w:val="both"/>
        <w:rPr>
          <w:rFonts w:ascii="Times New Roman" w:hAnsi="Times New Roman"/>
          <w:sz w:val="28"/>
          <w:szCs w:val="28"/>
        </w:rPr>
      </w:pPr>
      <w:r w:rsidRPr="009C2ED4">
        <w:rPr>
          <w:rFonts w:ascii="Times New Roman" w:hAnsi="Times New Roman"/>
          <w:sz w:val="28"/>
          <w:szCs w:val="28"/>
        </w:rPr>
        <w:t>дополнительные материалы.</w:t>
      </w:r>
    </w:p>
    <w:p w14:paraId="1363E8F5" w14:textId="77777777" w:rsidR="00D967A3" w:rsidRPr="009C2ED4" w:rsidRDefault="00D967A3" w:rsidP="00074D8A">
      <w:pPr>
        <w:pStyle w:val="Frspaiere"/>
        <w:tabs>
          <w:tab w:val="left" w:pos="0"/>
        </w:tabs>
        <w:ind w:firstLine="709"/>
        <w:jc w:val="both"/>
        <w:rPr>
          <w:rFonts w:ascii="Times New Roman" w:hAnsi="Times New Roman"/>
          <w:sz w:val="28"/>
          <w:szCs w:val="28"/>
        </w:rPr>
      </w:pPr>
    </w:p>
    <w:p w14:paraId="45536BEB" w14:textId="77777777" w:rsidR="00D967A3" w:rsidRPr="009C2ED4" w:rsidRDefault="00D967A3" w:rsidP="00074D8A">
      <w:pPr>
        <w:pStyle w:val="Frspaiere"/>
        <w:tabs>
          <w:tab w:val="left" w:pos="0"/>
        </w:tabs>
        <w:ind w:firstLine="709"/>
        <w:jc w:val="center"/>
        <w:rPr>
          <w:rFonts w:ascii="Times New Roman" w:hAnsi="Times New Roman"/>
          <w:sz w:val="28"/>
          <w:szCs w:val="28"/>
        </w:rPr>
      </w:pPr>
    </w:p>
    <w:p w14:paraId="2C600138" w14:textId="3B332755" w:rsidR="00D967A3" w:rsidRPr="009C2ED4" w:rsidRDefault="00D967A3" w:rsidP="00074D8A">
      <w:pPr>
        <w:pStyle w:val="Frspaiere"/>
        <w:tabs>
          <w:tab w:val="left" w:pos="0"/>
        </w:tabs>
        <w:rPr>
          <w:rFonts w:ascii="Times New Roman" w:hAnsi="Times New Roman"/>
          <w:sz w:val="28"/>
          <w:szCs w:val="28"/>
        </w:rPr>
      </w:pPr>
      <w:r w:rsidRPr="009C2ED4">
        <w:rPr>
          <w:rFonts w:ascii="Times New Roman" w:hAnsi="Times New Roman"/>
          <w:b/>
          <w:bCs/>
          <w:sz w:val="28"/>
          <w:szCs w:val="28"/>
        </w:rPr>
        <w:t>Депутат</w:t>
      </w:r>
      <w:r w:rsidR="00C36520" w:rsidRPr="009C2ED4">
        <w:rPr>
          <w:rFonts w:ascii="Times New Roman" w:hAnsi="Times New Roman"/>
          <w:b/>
          <w:bCs/>
          <w:sz w:val="28"/>
          <w:szCs w:val="28"/>
        </w:rPr>
        <w:t>ы</w:t>
      </w:r>
      <w:r w:rsidRPr="009C2ED4">
        <w:rPr>
          <w:rFonts w:ascii="Times New Roman" w:hAnsi="Times New Roman"/>
          <w:b/>
          <w:bCs/>
          <w:sz w:val="28"/>
          <w:szCs w:val="28"/>
        </w:rPr>
        <w:t xml:space="preserve"> Парламента</w:t>
      </w:r>
      <w:r w:rsidR="00C36520" w:rsidRPr="009C2ED4">
        <w:rPr>
          <w:rFonts w:ascii="Times New Roman" w:hAnsi="Times New Roman"/>
          <w:b/>
          <w:bCs/>
          <w:sz w:val="28"/>
          <w:szCs w:val="28"/>
        </w:rPr>
        <w:t>:</w:t>
      </w:r>
      <w:r w:rsidRPr="009C2ED4">
        <w:rPr>
          <w:rFonts w:ascii="Times New Roman" w:hAnsi="Times New Roman"/>
          <w:sz w:val="28"/>
          <w:szCs w:val="28"/>
        </w:rPr>
        <w:t xml:space="preserve">        </w:t>
      </w:r>
      <w:r w:rsidR="00C36520" w:rsidRPr="009C2ED4">
        <w:rPr>
          <w:rFonts w:ascii="Times New Roman" w:hAnsi="Times New Roman"/>
          <w:sz w:val="28"/>
          <w:szCs w:val="28"/>
        </w:rPr>
        <w:tab/>
      </w:r>
      <w:r w:rsidR="00C36520" w:rsidRPr="009C2ED4">
        <w:rPr>
          <w:rFonts w:ascii="Times New Roman" w:hAnsi="Times New Roman"/>
          <w:sz w:val="28"/>
          <w:szCs w:val="28"/>
        </w:rPr>
        <w:tab/>
      </w:r>
      <w:r w:rsidR="00C36520" w:rsidRPr="009C2ED4">
        <w:rPr>
          <w:rFonts w:ascii="Times New Roman" w:hAnsi="Times New Roman"/>
          <w:sz w:val="28"/>
          <w:szCs w:val="28"/>
        </w:rPr>
        <w:tab/>
      </w:r>
      <w:r w:rsidR="00C36520" w:rsidRPr="009C2ED4">
        <w:rPr>
          <w:rFonts w:ascii="Times New Roman" w:hAnsi="Times New Roman"/>
          <w:sz w:val="28"/>
          <w:szCs w:val="28"/>
        </w:rPr>
        <w:tab/>
      </w:r>
      <w:r w:rsidR="00C36520" w:rsidRPr="009C2ED4">
        <w:rPr>
          <w:rFonts w:ascii="Times New Roman" w:hAnsi="Times New Roman"/>
          <w:sz w:val="28"/>
          <w:szCs w:val="28"/>
        </w:rPr>
        <w:tab/>
      </w:r>
      <w:r w:rsidR="00C36520" w:rsidRPr="009C2ED4">
        <w:rPr>
          <w:rFonts w:ascii="Times New Roman" w:hAnsi="Times New Roman"/>
          <w:sz w:val="28"/>
          <w:szCs w:val="28"/>
        </w:rPr>
        <w:tab/>
        <w:t xml:space="preserve">А. </w:t>
      </w:r>
      <w:proofErr w:type="spellStart"/>
      <w:r w:rsidR="00C36520" w:rsidRPr="009C2ED4">
        <w:rPr>
          <w:rFonts w:ascii="Times New Roman" w:hAnsi="Times New Roman"/>
          <w:sz w:val="28"/>
          <w:szCs w:val="28"/>
        </w:rPr>
        <w:t>Кептонар</w:t>
      </w:r>
      <w:proofErr w:type="spellEnd"/>
    </w:p>
    <w:p w14:paraId="3478CD2F" w14:textId="03399DC1" w:rsidR="00C36520" w:rsidRPr="009C2ED4" w:rsidRDefault="00C36520" w:rsidP="00074D8A">
      <w:pPr>
        <w:pStyle w:val="Frspaiere"/>
        <w:tabs>
          <w:tab w:val="left" w:pos="0"/>
        </w:tabs>
        <w:ind w:firstLine="709"/>
        <w:rPr>
          <w:rFonts w:ascii="Times New Roman" w:hAnsi="Times New Roman"/>
          <w:sz w:val="28"/>
          <w:szCs w:val="28"/>
        </w:rPr>
      </w:pP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t>И. Гросу</w:t>
      </w:r>
    </w:p>
    <w:p w14:paraId="72BF3E28" w14:textId="5465B421" w:rsidR="00C36520" w:rsidRPr="009C2ED4" w:rsidRDefault="00C36520" w:rsidP="00074D8A">
      <w:pPr>
        <w:pStyle w:val="Frspaiere"/>
        <w:tabs>
          <w:tab w:val="left" w:pos="0"/>
        </w:tabs>
        <w:ind w:firstLine="709"/>
        <w:rPr>
          <w:rFonts w:ascii="Times New Roman" w:hAnsi="Times New Roman"/>
          <w:sz w:val="28"/>
          <w:szCs w:val="28"/>
        </w:rPr>
      </w:pP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t xml:space="preserve">И. </w:t>
      </w:r>
      <w:proofErr w:type="spellStart"/>
      <w:r w:rsidRPr="009C2ED4">
        <w:rPr>
          <w:rFonts w:ascii="Times New Roman" w:hAnsi="Times New Roman"/>
          <w:sz w:val="28"/>
          <w:szCs w:val="28"/>
        </w:rPr>
        <w:t>Кирияк</w:t>
      </w:r>
      <w:proofErr w:type="spellEnd"/>
    </w:p>
    <w:p w14:paraId="2D71BC7D" w14:textId="5CBC269D" w:rsidR="00C36520" w:rsidRPr="009C2ED4" w:rsidRDefault="00C36520" w:rsidP="00074D8A">
      <w:pPr>
        <w:pStyle w:val="Frspaiere"/>
        <w:tabs>
          <w:tab w:val="left" w:pos="0"/>
        </w:tabs>
        <w:ind w:firstLine="709"/>
        <w:rPr>
          <w:rFonts w:ascii="Times New Roman" w:hAnsi="Times New Roman"/>
          <w:sz w:val="28"/>
          <w:szCs w:val="28"/>
        </w:rPr>
      </w:pP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t xml:space="preserve">В. </w:t>
      </w:r>
      <w:proofErr w:type="spellStart"/>
      <w:r w:rsidRPr="009C2ED4">
        <w:rPr>
          <w:rFonts w:ascii="Times New Roman" w:hAnsi="Times New Roman"/>
          <w:sz w:val="28"/>
          <w:szCs w:val="28"/>
        </w:rPr>
        <w:t>Грэдинару</w:t>
      </w:r>
      <w:proofErr w:type="spellEnd"/>
    </w:p>
    <w:p w14:paraId="481F8A08" w14:textId="39223099" w:rsidR="00C36520" w:rsidRPr="009C2ED4" w:rsidRDefault="00C36520" w:rsidP="00074D8A">
      <w:pPr>
        <w:pStyle w:val="Frspaiere"/>
        <w:tabs>
          <w:tab w:val="left" w:pos="0"/>
        </w:tabs>
        <w:ind w:firstLine="709"/>
        <w:rPr>
          <w:rFonts w:ascii="Times New Roman" w:hAnsi="Times New Roman"/>
          <w:sz w:val="28"/>
          <w:szCs w:val="28"/>
        </w:rPr>
      </w:pP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t xml:space="preserve">В. </w:t>
      </w:r>
      <w:proofErr w:type="spellStart"/>
      <w:r w:rsidRPr="009C2ED4">
        <w:rPr>
          <w:rFonts w:ascii="Times New Roman" w:hAnsi="Times New Roman"/>
          <w:sz w:val="28"/>
          <w:szCs w:val="28"/>
        </w:rPr>
        <w:t>Жакот</w:t>
      </w:r>
      <w:proofErr w:type="spellEnd"/>
    </w:p>
    <w:p w14:paraId="1A47F0CE" w14:textId="6FAF3612" w:rsidR="00C36520" w:rsidRPr="009C2ED4" w:rsidRDefault="00C36520" w:rsidP="00074D8A">
      <w:pPr>
        <w:pStyle w:val="Frspaiere"/>
        <w:tabs>
          <w:tab w:val="left" w:pos="0"/>
        </w:tabs>
        <w:ind w:firstLine="709"/>
        <w:rPr>
          <w:rFonts w:ascii="Times New Roman" w:hAnsi="Times New Roman"/>
          <w:sz w:val="28"/>
          <w:szCs w:val="28"/>
        </w:rPr>
      </w:pP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t>В. Барда</w:t>
      </w:r>
    </w:p>
    <w:p w14:paraId="28CAE838" w14:textId="2FBA3E3C" w:rsidR="00C36520" w:rsidRPr="009C2ED4" w:rsidRDefault="00C36520" w:rsidP="00074D8A">
      <w:pPr>
        <w:pStyle w:val="Frspaiere"/>
        <w:tabs>
          <w:tab w:val="left" w:pos="0"/>
        </w:tabs>
        <w:ind w:firstLine="709"/>
        <w:rPr>
          <w:rFonts w:ascii="Times New Roman" w:hAnsi="Times New Roman"/>
          <w:sz w:val="28"/>
          <w:szCs w:val="28"/>
        </w:rPr>
      </w:pP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t>М. Друцэ</w:t>
      </w:r>
    </w:p>
    <w:p w14:paraId="79B4E11E" w14:textId="16F25AA4" w:rsidR="00C36520" w:rsidRPr="009C2ED4" w:rsidRDefault="00C36520" w:rsidP="00074D8A">
      <w:pPr>
        <w:pStyle w:val="Frspaiere"/>
        <w:tabs>
          <w:tab w:val="left" w:pos="0"/>
        </w:tabs>
        <w:ind w:firstLine="709"/>
        <w:rPr>
          <w:rFonts w:ascii="Times New Roman" w:hAnsi="Times New Roman"/>
          <w:sz w:val="28"/>
          <w:szCs w:val="28"/>
        </w:rPr>
      </w:pP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r>
      <w:r w:rsidRPr="009C2ED4">
        <w:rPr>
          <w:rFonts w:ascii="Times New Roman" w:hAnsi="Times New Roman"/>
          <w:sz w:val="28"/>
          <w:szCs w:val="28"/>
        </w:rPr>
        <w:tab/>
        <w:t>Л. Карп</w:t>
      </w:r>
    </w:p>
    <w:p w14:paraId="7A1B9BEE" w14:textId="77777777" w:rsidR="00D967A3" w:rsidRPr="009C2ED4" w:rsidRDefault="00D967A3" w:rsidP="00074D8A">
      <w:pPr>
        <w:pStyle w:val="Frspaiere"/>
        <w:tabs>
          <w:tab w:val="left" w:pos="0"/>
        </w:tabs>
        <w:ind w:firstLine="709"/>
        <w:jc w:val="center"/>
        <w:rPr>
          <w:rFonts w:ascii="Times New Roman" w:hAnsi="Times New Roman"/>
          <w:sz w:val="28"/>
          <w:szCs w:val="28"/>
        </w:rPr>
      </w:pPr>
    </w:p>
    <w:p w14:paraId="1039EA75"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18E43AAF"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06AC1D8D"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13F652C3"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6BD1C094"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68D5E161"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70342A91"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1C51DED6"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p>
    <w:p w14:paraId="37CC01F3" w14:textId="77777777" w:rsidR="00A63CBC" w:rsidRDefault="00A63CBC" w:rsidP="00074D8A">
      <w:pPr>
        <w:tabs>
          <w:tab w:val="left" w:pos="0"/>
        </w:tabs>
        <w:spacing w:line="240" w:lineRule="auto"/>
        <w:ind w:firstLine="709"/>
        <w:jc w:val="right"/>
        <w:rPr>
          <w:rFonts w:ascii="Times New Roman" w:hAnsi="Times New Roman" w:cs="Times New Roman"/>
          <w:sz w:val="28"/>
          <w:szCs w:val="28"/>
        </w:rPr>
      </w:pPr>
    </w:p>
    <w:p w14:paraId="784BFE4F" w14:textId="77777777" w:rsidR="00A63CBC" w:rsidRDefault="00A63CBC" w:rsidP="00074D8A">
      <w:pPr>
        <w:tabs>
          <w:tab w:val="left" w:pos="0"/>
        </w:tabs>
        <w:spacing w:line="240" w:lineRule="auto"/>
        <w:ind w:firstLine="709"/>
        <w:jc w:val="right"/>
        <w:rPr>
          <w:rFonts w:ascii="Times New Roman" w:hAnsi="Times New Roman" w:cs="Times New Roman"/>
          <w:sz w:val="28"/>
          <w:szCs w:val="28"/>
        </w:rPr>
      </w:pPr>
    </w:p>
    <w:p w14:paraId="2F35C930" w14:textId="77777777" w:rsidR="00A63CBC" w:rsidRDefault="00A63CBC" w:rsidP="00074D8A">
      <w:pPr>
        <w:tabs>
          <w:tab w:val="left" w:pos="0"/>
        </w:tabs>
        <w:spacing w:line="240" w:lineRule="auto"/>
        <w:ind w:firstLine="709"/>
        <w:jc w:val="right"/>
        <w:rPr>
          <w:rFonts w:ascii="Times New Roman" w:hAnsi="Times New Roman" w:cs="Times New Roman"/>
          <w:sz w:val="28"/>
          <w:szCs w:val="28"/>
        </w:rPr>
      </w:pPr>
    </w:p>
    <w:p w14:paraId="1CCD2678" w14:textId="16680288"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r w:rsidRPr="009C2ED4">
        <w:rPr>
          <w:rFonts w:ascii="Times New Roman" w:hAnsi="Times New Roman" w:cs="Times New Roman"/>
          <w:sz w:val="28"/>
          <w:szCs w:val="28"/>
        </w:rPr>
        <w:lastRenderedPageBreak/>
        <w:t>Проект (№ 422</w:t>
      </w:r>
      <w:r w:rsidR="00C36520" w:rsidRPr="009C2ED4">
        <w:rPr>
          <w:rFonts w:ascii="Times New Roman" w:hAnsi="Times New Roman" w:cs="Times New Roman"/>
          <w:sz w:val="28"/>
          <w:szCs w:val="28"/>
        </w:rPr>
        <w:t>/2022</w:t>
      </w:r>
      <w:r w:rsidRPr="009C2ED4">
        <w:rPr>
          <w:rFonts w:ascii="Times New Roman" w:hAnsi="Times New Roman" w:cs="Times New Roman"/>
          <w:sz w:val="28"/>
          <w:szCs w:val="28"/>
        </w:rPr>
        <w:t>)</w:t>
      </w:r>
    </w:p>
    <w:p w14:paraId="05498EE8" w14:textId="77777777" w:rsidR="00D967A3" w:rsidRPr="009C2ED4" w:rsidRDefault="00D967A3" w:rsidP="00074D8A">
      <w:pPr>
        <w:tabs>
          <w:tab w:val="left" w:pos="0"/>
        </w:tabs>
        <w:spacing w:line="240" w:lineRule="auto"/>
        <w:ind w:firstLine="709"/>
        <w:jc w:val="right"/>
        <w:rPr>
          <w:rFonts w:ascii="Times New Roman" w:hAnsi="Times New Roman" w:cs="Times New Roman"/>
          <w:sz w:val="28"/>
          <w:szCs w:val="28"/>
        </w:rPr>
      </w:pPr>
      <w:r w:rsidRPr="009C2ED4">
        <w:rPr>
          <w:rFonts w:ascii="Times New Roman" w:hAnsi="Times New Roman" w:cs="Times New Roman"/>
          <w:sz w:val="28"/>
          <w:szCs w:val="28"/>
        </w:rPr>
        <w:t>Перевод</w:t>
      </w:r>
    </w:p>
    <w:p w14:paraId="6DC27BFB" w14:textId="77777777" w:rsidR="00D967A3" w:rsidRPr="009C2ED4" w:rsidRDefault="00D967A3" w:rsidP="00074D8A">
      <w:pPr>
        <w:tabs>
          <w:tab w:val="left" w:pos="0"/>
        </w:tabs>
        <w:spacing w:after="0" w:line="240" w:lineRule="auto"/>
        <w:ind w:firstLine="709"/>
        <w:jc w:val="center"/>
        <w:rPr>
          <w:rFonts w:ascii="Times New Roman" w:eastAsia="Times New Roman" w:hAnsi="Times New Roman" w:cs="Times New Roman"/>
          <w:b/>
          <w:bCs/>
          <w:sz w:val="28"/>
          <w:szCs w:val="28"/>
          <w:lang w:eastAsia="ru-RU"/>
        </w:rPr>
      </w:pPr>
    </w:p>
    <w:p w14:paraId="591B4D49" w14:textId="77777777" w:rsidR="00D967A3" w:rsidRPr="009C2ED4" w:rsidRDefault="00D967A3" w:rsidP="00074D8A">
      <w:pPr>
        <w:tabs>
          <w:tab w:val="left" w:pos="0"/>
        </w:tabs>
        <w:spacing w:after="0" w:line="240" w:lineRule="auto"/>
        <w:ind w:firstLine="709"/>
        <w:jc w:val="center"/>
        <w:rPr>
          <w:rFonts w:ascii="Times New Roman" w:eastAsia="Times New Roman" w:hAnsi="Times New Roman" w:cs="Times New Roman"/>
          <w:b/>
          <w:bCs/>
          <w:sz w:val="28"/>
          <w:szCs w:val="28"/>
          <w:lang w:eastAsia="ru-RU"/>
        </w:rPr>
      </w:pPr>
      <w:r w:rsidRPr="009C2ED4">
        <w:rPr>
          <w:rFonts w:ascii="Times New Roman" w:eastAsia="Times New Roman" w:hAnsi="Times New Roman" w:cs="Times New Roman"/>
          <w:b/>
          <w:bCs/>
          <w:sz w:val="28"/>
          <w:szCs w:val="28"/>
          <w:lang w:eastAsia="ru-RU"/>
        </w:rPr>
        <w:t xml:space="preserve">З А К О Н </w:t>
      </w:r>
    </w:p>
    <w:p w14:paraId="0770C22A" w14:textId="77777777" w:rsidR="00D967A3" w:rsidRPr="009C2ED4" w:rsidRDefault="00D967A3" w:rsidP="00074D8A">
      <w:pPr>
        <w:tabs>
          <w:tab w:val="left" w:pos="0"/>
        </w:tabs>
        <w:spacing w:after="0" w:line="240" w:lineRule="auto"/>
        <w:ind w:firstLine="709"/>
        <w:jc w:val="center"/>
        <w:rPr>
          <w:rFonts w:ascii="Times New Roman" w:eastAsia="Times New Roman" w:hAnsi="Times New Roman" w:cs="Times New Roman"/>
          <w:b/>
          <w:bCs/>
          <w:sz w:val="28"/>
          <w:szCs w:val="28"/>
          <w:lang w:eastAsia="ru-RU"/>
        </w:rPr>
      </w:pPr>
    </w:p>
    <w:p w14:paraId="0BD5742B" w14:textId="77777777" w:rsidR="00D967A3" w:rsidRPr="009C2ED4" w:rsidRDefault="00D967A3" w:rsidP="00074D8A">
      <w:pPr>
        <w:tabs>
          <w:tab w:val="left" w:pos="0"/>
        </w:tabs>
        <w:spacing w:after="0" w:line="240" w:lineRule="auto"/>
        <w:ind w:firstLine="709"/>
        <w:jc w:val="center"/>
        <w:rPr>
          <w:rFonts w:ascii="Times New Roman" w:eastAsia="Times New Roman" w:hAnsi="Times New Roman" w:cs="Times New Roman"/>
          <w:b/>
          <w:bCs/>
          <w:sz w:val="28"/>
          <w:szCs w:val="28"/>
          <w:lang w:eastAsia="ru-RU"/>
        </w:rPr>
      </w:pPr>
      <w:r w:rsidRPr="009C2ED4">
        <w:rPr>
          <w:rFonts w:ascii="Times New Roman" w:eastAsia="Times New Roman" w:hAnsi="Times New Roman" w:cs="Times New Roman"/>
          <w:b/>
          <w:bCs/>
          <w:sz w:val="28"/>
          <w:szCs w:val="28"/>
          <w:lang w:eastAsia="ru-RU"/>
        </w:rPr>
        <w:t xml:space="preserve">о контрразведывательной и </w:t>
      </w:r>
    </w:p>
    <w:p w14:paraId="16D63DDC" w14:textId="77777777" w:rsidR="00D967A3" w:rsidRPr="009C2ED4" w:rsidRDefault="00D967A3" w:rsidP="00074D8A">
      <w:pPr>
        <w:tabs>
          <w:tab w:val="left" w:pos="0"/>
        </w:tabs>
        <w:spacing w:after="0" w:line="240" w:lineRule="auto"/>
        <w:ind w:firstLine="709"/>
        <w:jc w:val="center"/>
        <w:rPr>
          <w:rFonts w:ascii="Times New Roman" w:hAnsi="Times New Roman" w:cs="Times New Roman"/>
          <w:b/>
          <w:sz w:val="28"/>
          <w:szCs w:val="28"/>
        </w:rPr>
      </w:pPr>
      <w:r w:rsidRPr="009C2ED4">
        <w:rPr>
          <w:rFonts w:ascii="Times New Roman" w:eastAsia="Times New Roman" w:hAnsi="Times New Roman" w:cs="Times New Roman"/>
          <w:b/>
          <w:bCs/>
          <w:sz w:val="28"/>
          <w:szCs w:val="28"/>
          <w:lang w:eastAsia="ru-RU"/>
        </w:rPr>
        <w:t>внешней разведывательной деятельности</w:t>
      </w:r>
      <w:r w:rsidRPr="009C2ED4">
        <w:rPr>
          <w:rFonts w:ascii="Times New Roman" w:hAnsi="Times New Roman" w:cs="Times New Roman"/>
          <w:b/>
          <w:sz w:val="28"/>
          <w:szCs w:val="28"/>
        </w:rPr>
        <w:t xml:space="preserve"> </w:t>
      </w:r>
    </w:p>
    <w:p w14:paraId="340FE927" w14:textId="6F60E580" w:rsidR="00D967A3" w:rsidRPr="009059D6" w:rsidRDefault="009059D6" w:rsidP="00074D8A">
      <w:pPr>
        <w:tabs>
          <w:tab w:val="left" w:pos="0"/>
        </w:tabs>
        <w:spacing w:after="0" w:line="240" w:lineRule="auto"/>
        <w:ind w:firstLine="709"/>
        <w:jc w:val="center"/>
        <w:rPr>
          <w:rFonts w:ascii="Times New Roman" w:hAnsi="Times New Roman" w:cs="Times New Roman"/>
          <w:b/>
          <w:sz w:val="28"/>
          <w:szCs w:val="28"/>
          <w:lang w:val="ro-RO"/>
        </w:rPr>
      </w:pPr>
      <w:r>
        <w:rPr>
          <w:rFonts w:ascii="Times New Roman" w:hAnsi="Times New Roman" w:cs="Times New Roman"/>
          <w:b/>
          <w:sz w:val="28"/>
          <w:szCs w:val="28"/>
          <w:lang w:val="ro-RO"/>
        </w:rPr>
        <w:t>______________________________________</w:t>
      </w:r>
    </w:p>
    <w:p w14:paraId="61705AE7" w14:textId="77777777" w:rsidR="00D967A3" w:rsidRPr="009C2ED4" w:rsidRDefault="00D967A3" w:rsidP="00074D8A">
      <w:pPr>
        <w:tabs>
          <w:tab w:val="left" w:pos="0"/>
        </w:tabs>
        <w:spacing w:after="0" w:line="240" w:lineRule="auto"/>
        <w:ind w:firstLine="709"/>
        <w:jc w:val="center"/>
        <w:rPr>
          <w:rFonts w:ascii="Times New Roman" w:eastAsia="Times New Roman" w:hAnsi="Times New Roman" w:cs="Times New Roman"/>
          <w:b/>
          <w:bCs/>
          <w:sz w:val="28"/>
          <w:szCs w:val="28"/>
          <w:lang w:eastAsia="ru-RU"/>
        </w:rPr>
      </w:pPr>
    </w:p>
    <w:p w14:paraId="2E5C32AD" w14:textId="77777777" w:rsidR="00D967A3" w:rsidRPr="009C2ED4" w:rsidRDefault="00D967A3" w:rsidP="00074D8A">
      <w:pPr>
        <w:tabs>
          <w:tab w:val="left" w:pos="0"/>
        </w:tabs>
        <w:spacing w:after="0" w:line="240" w:lineRule="auto"/>
        <w:ind w:firstLine="709"/>
        <w:jc w:val="both"/>
        <w:rPr>
          <w:rFonts w:ascii="Times New Roman" w:eastAsia="Times New Roman" w:hAnsi="Times New Roman" w:cs="Times New Roman"/>
          <w:sz w:val="28"/>
          <w:szCs w:val="28"/>
          <w:lang w:eastAsia="ru-RU"/>
        </w:rPr>
      </w:pPr>
      <w:r w:rsidRPr="009C2ED4">
        <w:rPr>
          <w:rFonts w:ascii="Times New Roman" w:eastAsia="Times New Roman" w:hAnsi="Times New Roman" w:cs="Times New Roman"/>
          <w:sz w:val="28"/>
          <w:szCs w:val="28"/>
          <w:lang w:eastAsia="ru-RU"/>
        </w:rPr>
        <w:t>Парламент принимает настоящий органический закон.</w:t>
      </w:r>
    </w:p>
    <w:p w14:paraId="2210D9C3" w14:textId="77777777" w:rsidR="00D967A3" w:rsidRPr="009C2ED4" w:rsidRDefault="00D967A3" w:rsidP="00074D8A">
      <w:pPr>
        <w:tabs>
          <w:tab w:val="left" w:pos="0"/>
        </w:tabs>
        <w:spacing w:line="240" w:lineRule="auto"/>
        <w:ind w:firstLine="709"/>
        <w:rPr>
          <w:rFonts w:ascii="Times New Roman" w:hAnsi="Times New Roman" w:cs="Times New Roman"/>
          <w:sz w:val="28"/>
          <w:szCs w:val="28"/>
        </w:rPr>
      </w:pPr>
    </w:p>
    <w:p w14:paraId="7B7EC92E" w14:textId="77777777" w:rsidR="00D967A3" w:rsidRPr="009C2ED4" w:rsidRDefault="00D967A3" w:rsidP="00074D8A">
      <w:pPr>
        <w:tabs>
          <w:tab w:val="left" w:pos="0"/>
        </w:tabs>
        <w:spacing w:after="0" w:line="240" w:lineRule="auto"/>
        <w:ind w:firstLine="709"/>
        <w:jc w:val="center"/>
        <w:rPr>
          <w:rFonts w:ascii="Times New Roman" w:eastAsia="Times New Roman" w:hAnsi="Times New Roman" w:cs="Times New Roman"/>
          <w:b/>
          <w:bCs/>
          <w:sz w:val="28"/>
          <w:szCs w:val="28"/>
          <w:lang w:eastAsia="ru-RU"/>
        </w:rPr>
      </w:pPr>
      <w:r w:rsidRPr="009C2ED4">
        <w:rPr>
          <w:rFonts w:ascii="Times New Roman" w:eastAsia="Times New Roman" w:hAnsi="Times New Roman" w:cs="Times New Roman"/>
          <w:b/>
          <w:bCs/>
          <w:sz w:val="28"/>
          <w:szCs w:val="28"/>
          <w:lang w:eastAsia="ru-RU"/>
        </w:rPr>
        <w:t xml:space="preserve">Глава I </w:t>
      </w:r>
    </w:p>
    <w:p w14:paraId="49F8E485" w14:textId="77777777" w:rsidR="00D967A3" w:rsidRPr="009C2ED4" w:rsidRDefault="00D967A3" w:rsidP="00074D8A">
      <w:pPr>
        <w:tabs>
          <w:tab w:val="left" w:pos="0"/>
        </w:tabs>
        <w:spacing w:after="0" w:line="240" w:lineRule="auto"/>
        <w:ind w:firstLine="709"/>
        <w:jc w:val="center"/>
        <w:rPr>
          <w:rFonts w:ascii="Times New Roman" w:eastAsia="Times New Roman" w:hAnsi="Times New Roman" w:cs="Times New Roman"/>
          <w:b/>
          <w:bCs/>
          <w:sz w:val="28"/>
          <w:szCs w:val="28"/>
          <w:lang w:eastAsia="ru-RU"/>
        </w:rPr>
      </w:pPr>
      <w:r w:rsidRPr="009C2ED4">
        <w:rPr>
          <w:rFonts w:ascii="Times New Roman" w:eastAsia="Times New Roman" w:hAnsi="Times New Roman" w:cs="Times New Roman"/>
          <w:b/>
          <w:bCs/>
          <w:sz w:val="28"/>
          <w:szCs w:val="28"/>
          <w:lang w:eastAsia="ru-RU"/>
        </w:rPr>
        <w:t>ОБЩИЕ ПОЛОЖЕНИЯ</w:t>
      </w:r>
    </w:p>
    <w:p w14:paraId="6C639110" w14:textId="77777777" w:rsidR="00D967A3" w:rsidRPr="009C2ED4" w:rsidRDefault="00D967A3" w:rsidP="00074D8A">
      <w:pPr>
        <w:tabs>
          <w:tab w:val="left" w:pos="0"/>
        </w:tabs>
        <w:spacing w:line="240" w:lineRule="auto"/>
        <w:ind w:firstLine="709"/>
        <w:jc w:val="center"/>
        <w:rPr>
          <w:rFonts w:ascii="Times New Roman" w:hAnsi="Times New Roman"/>
          <w:sz w:val="28"/>
          <w:szCs w:val="28"/>
          <w:lang w:val="ro-RO"/>
        </w:rPr>
      </w:pPr>
    </w:p>
    <w:p w14:paraId="42C10F58"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r w:rsidRPr="009C2ED4">
        <w:rPr>
          <w:rFonts w:ascii="Times New Roman" w:hAnsi="Times New Roman"/>
          <w:b/>
          <w:bCs/>
          <w:sz w:val="28"/>
          <w:szCs w:val="28"/>
        </w:rPr>
        <w:t xml:space="preserve">Статья 1. </w:t>
      </w:r>
      <w:r w:rsidRPr="009C2ED4">
        <w:rPr>
          <w:rFonts w:ascii="Times New Roman" w:hAnsi="Times New Roman"/>
          <w:bCs/>
          <w:sz w:val="28"/>
          <w:szCs w:val="28"/>
        </w:rPr>
        <w:t>Понятия, цели и область регулирования</w:t>
      </w:r>
    </w:p>
    <w:p w14:paraId="0376789E" w14:textId="37E2FAF3" w:rsidR="00D967A3" w:rsidRPr="009C2ED4" w:rsidRDefault="00D967A3" w:rsidP="00074D8A">
      <w:pPr>
        <w:tabs>
          <w:tab w:val="left" w:pos="0"/>
        </w:tabs>
        <w:spacing w:line="240" w:lineRule="auto"/>
        <w:ind w:firstLine="709"/>
        <w:jc w:val="both"/>
        <w:rPr>
          <w:rFonts w:ascii="Times New Roman" w:hAnsi="Times New Roman"/>
          <w:sz w:val="28"/>
          <w:szCs w:val="28"/>
        </w:rPr>
      </w:pPr>
      <w:r w:rsidRPr="009C2ED4">
        <w:rPr>
          <w:rFonts w:ascii="Times New Roman" w:hAnsi="Times New Roman"/>
          <w:sz w:val="28"/>
          <w:szCs w:val="28"/>
        </w:rPr>
        <w:t>(1) Настоящий закон определяет правовую основу контрразведывательной деятельности и внешней разведывательной деятельности</w:t>
      </w:r>
      <w:r w:rsidR="00347F56" w:rsidRPr="009C2ED4">
        <w:rPr>
          <w:rFonts w:ascii="Times New Roman" w:hAnsi="Times New Roman"/>
          <w:sz w:val="28"/>
          <w:szCs w:val="28"/>
        </w:rPr>
        <w:t xml:space="preserve"> (далее – </w:t>
      </w:r>
      <w:r w:rsidR="00347F56" w:rsidRPr="009C2ED4">
        <w:rPr>
          <w:rFonts w:ascii="Times New Roman" w:hAnsi="Times New Roman"/>
          <w:i/>
          <w:iCs/>
          <w:sz w:val="28"/>
          <w:szCs w:val="28"/>
        </w:rPr>
        <w:t>разведывательная/контрразведывательная деятельность)</w:t>
      </w:r>
      <w:r w:rsidRPr="009C2ED4">
        <w:rPr>
          <w:rFonts w:ascii="Times New Roman" w:hAnsi="Times New Roman"/>
          <w:sz w:val="28"/>
          <w:szCs w:val="28"/>
        </w:rPr>
        <w:t xml:space="preserve">, </w:t>
      </w:r>
      <w:r w:rsidR="00287113" w:rsidRPr="009C2ED4">
        <w:rPr>
          <w:rFonts w:ascii="Times New Roman" w:hAnsi="Times New Roman"/>
          <w:sz w:val="28"/>
          <w:szCs w:val="28"/>
        </w:rPr>
        <w:t xml:space="preserve">осуществляемую Службой информации и безопасности Республики Молдова (далее – Служба), </w:t>
      </w:r>
      <w:r w:rsidRPr="009C2ED4">
        <w:rPr>
          <w:rFonts w:ascii="Times New Roman" w:hAnsi="Times New Roman"/>
          <w:sz w:val="28"/>
          <w:szCs w:val="28"/>
        </w:rPr>
        <w:t xml:space="preserve">порядок и условия назначения и осуществления контрразведывательных мероприятий и внешних разведывательных мероприятий, а также осуществления контроля их законности. </w:t>
      </w:r>
    </w:p>
    <w:p w14:paraId="10ACE1AD" w14:textId="77777777" w:rsidR="00AB0151" w:rsidRPr="009C2ED4" w:rsidRDefault="00D967A3"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sz w:val="28"/>
          <w:szCs w:val="28"/>
        </w:rPr>
        <w:t xml:space="preserve">(2)  </w:t>
      </w:r>
      <w:r w:rsidR="00AB0151" w:rsidRPr="009C2ED4">
        <w:rPr>
          <w:rFonts w:ascii="Times New Roman" w:hAnsi="Times New Roman" w:cs="Times New Roman"/>
          <w:sz w:val="28"/>
          <w:szCs w:val="28"/>
        </w:rPr>
        <w:t xml:space="preserve">Контрразведывательная деятельность состоит из совокупности мероприятий, действий, операций и приемов, проводимых Службой в целях защиты процедуры принятия политико-государственных решений, защиты государственных учреждений и общества от рисков и угроз в адрес национальной безопасности Республики Молдова, выявления намерений, планов и целей подрывной деятельности, шпионажа или организованной преступности, подвергающих опасности национальную безопасность, предупреждения, противодействия или нейтрализации их проявления, изучение организации методов, правоспособности и характеристик противной стороны, сопровождаемых действиям по выявлению, предупреждению и противодействию. </w:t>
      </w:r>
    </w:p>
    <w:p w14:paraId="535A5C0C"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4C8A2D06" w14:textId="60874C33"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(3)</w:t>
      </w:r>
      <w:r w:rsidRPr="009C2ED4">
        <w:rPr>
          <w:rFonts w:ascii="Times New Roman" w:hAnsi="Times New Roman" w:cs="Times New Roman"/>
          <w:sz w:val="28"/>
          <w:szCs w:val="28"/>
        </w:rPr>
        <w:tab/>
        <w:t xml:space="preserve">Внешняя разведывательная деятельность состоит из совокупности мероприятий, действий, операций и приемов, </w:t>
      </w:r>
      <w:r w:rsidR="00D65919">
        <w:rPr>
          <w:rFonts w:ascii="Times New Roman" w:hAnsi="Times New Roman" w:cs="Times New Roman"/>
          <w:sz w:val="28"/>
          <w:szCs w:val="28"/>
        </w:rPr>
        <w:t>осуществляе</w:t>
      </w:r>
      <w:r w:rsidRPr="009C2ED4">
        <w:rPr>
          <w:rFonts w:ascii="Times New Roman" w:hAnsi="Times New Roman" w:cs="Times New Roman"/>
          <w:sz w:val="28"/>
          <w:szCs w:val="28"/>
        </w:rPr>
        <w:t xml:space="preserve">мых Службой в целях планирования, сбора информации, проверки, аналитической обработки и использования данных и информации о реальных или </w:t>
      </w:r>
      <w:r w:rsidRPr="009C2ED4">
        <w:rPr>
          <w:rFonts w:ascii="Times New Roman" w:hAnsi="Times New Roman" w:cs="Times New Roman"/>
          <w:sz w:val="28"/>
          <w:szCs w:val="28"/>
        </w:rPr>
        <w:lastRenderedPageBreak/>
        <w:t>потенциальных возможностях, действиях, планах или намерениях иностранных организаций, неконституционных структур или лиц, которые представляют или могли были представлять риски и угрозы в адрес национальной безопасности Республики Молдова, а также для получения значимой информации для обеспечения государственной безопасности или создания благоприятных условий для обеспечения и продвижения стратегических интересов и успешной реализации политики национальной безопасности Республики Молдова.</w:t>
      </w:r>
    </w:p>
    <w:p w14:paraId="6BEE11E6"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273192C7"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2.</w:t>
      </w:r>
      <w:r w:rsidRPr="009C2ED4">
        <w:rPr>
          <w:rFonts w:ascii="Times New Roman" w:hAnsi="Times New Roman" w:cs="Times New Roman"/>
          <w:sz w:val="28"/>
          <w:szCs w:val="28"/>
        </w:rPr>
        <w:t xml:space="preserve"> Принципы разведывательной/контрразведывательной деятельности</w:t>
      </w:r>
    </w:p>
    <w:p w14:paraId="33D89743"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172FBD4F"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Разведывательная/контрразведывательная деятельность основывается на принципах:</w:t>
      </w:r>
    </w:p>
    <w:p w14:paraId="1D7E3C9E"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а) законности;</w:t>
      </w:r>
    </w:p>
    <w:p w14:paraId="0EE846BA"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b) равенства всех перед законом;</w:t>
      </w:r>
    </w:p>
    <w:p w14:paraId="7FEE126D"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с) соблюдения прав и свобод человека, и ограничение их исключительно на основе закона;</w:t>
      </w:r>
    </w:p>
    <w:p w14:paraId="6B45DD06"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d) своевременности;</w:t>
      </w:r>
    </w:p>
    <w:p w14:paraId="723D3214"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е) пропорциональности;</w:t>
      </w:r>
    </w:p>
    <w:p w14:paraId="30B70FB2"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f) активного характера принятых мер;</w:t>
      </w:r>
    </w:p>
    <w:p w14:paraId="79E1DED3"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g) конфиденциальности, и сочетания методов и средств открытой и тайной деятельности;</w:t>
      </w:r>
    </w:p>
    <w:p w14:paraId="692E4993"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r w:rsidRPr="009C2ED4">
        <w:rPr>
          <w:rFonts w:ascii="Times New Roman" w:hAnsi="Times New Roman" w:cs="Times New Roman"/>
          <w:sz w:val="28"/>
          <w:szCs w:val="28"/>
        </w:rPr>
        <w:t>h) политической нейтральности и беспристрастия.</w:t>
      </w:r>
    </w:p>
    <w:p w14:paraId="2FC96F3C"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5DBD1AAD"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3AB53C6F" w14:textId="602DFE92" w:rsidR="00AB0151" w:rsidRPr="009C2ED4" w:rsidRDefault="00AB0151" w:rsidP="00074D8A">
      <w:pPr>
        <w:tabs>
          <w:tab w:val="left" w:pos="0"/>
        </w:tabs>
        <w:spacing w:after="0" w:line="240" w:lineRule="auto"/>
        <w:ind w:firstLine="709"/>
        <w:rPr>
          <w:rFonts w:ascii="Times New Roman" w:hAnsi="Times New Roman" w:cs="Times New Roman"/>
          <w:sz w:val="28"/>
          <w:szCs w:val="28"/>
        </w:rPr>
      </w:pPr>
      <w:r w:rsidRPr="009C2ED4">
        <w:rPr>
          <w:rFonts w:ascii="Times New Roman" w:hAnsi="Times New Roman" w:cs="Times New Roman"/>
          <w:b/>
          <w:sz w:val="28"/>
          <w:szCs w:val="28"/>
        </w:rPr>
        <w:t>Статья 3.</w:t>
      </w:r>
      <w:r w:rsidRPr="009C2ED4">
        <w:rPr>
          <w:rFonts w:ascii="Times New Roman" w:hAnsi="Times New Roman" w:cs="Times New Roman"/>
          <w:sz w:val="28"/>
          <w:szCs w:val="28"/>
        </w:rPr>
        <w:t xml:space="preserve"> Обеспечение законности</w:t>
      </w:r>
      <w:r w:rsidR="000A5AEB">
        <w:rPr>
          <w:rFonts w:ascii="Times New Roman" w:hAnsi="Times New Roman" w:cs="Times New Roman"/>
          <w:sz w:val="28"/>
          <w:szCs w:val="28"/>
        </w:rPr>
        <w:t xml:space="preserve"> </w:t>
      </w:r>
      <w:r w:rsidRPr="009C2ED4">
        <w:rPr>
          <w:rFonts w:ascii="Times New Roman" w:hAnsi="Times New Roman" w:cs="Times New Roman"/>
          <w:sz w:val="28"/>
          <w:szCs w:val="28"/>
        </w:rPr>
        <w:t>разведывательной/контрразведывательной деятельности</w:t>
      </w:r>
    </w:p>
    <w:p w14:paraId="55DC4324"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7E08AD9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w:t>
      </w:r>
      <w:r w:rsidRPr="009C2ED4">
        <w:rPr>
          <w:rFonts w:ascii="Times New Roman" w:hAnsi="Times New Roman" w:cs="Times New Roman"/>
          <w:sz w:val="28"/>
          <w:szCs w:val="28"/>
        </w:rPr>
        <w:tab/>
        <w:t>Законность разведывательной/контрразведывательной деятельности обеспечивается осуществлением контроля за данной деятельностью в соответствии с положениями настоящего закона.</w:t>
      </w:r>
    </w:p>
    <w:p w14:paraId="2DF8812D"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318076FC"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w:t>
      </w:r>
      <w:r w:rsidRPr="009C2ED4">
        <w:rPr>
          <w:rFonts w:ascii="Times New Roman" w:hAnsi="Times New Roman" w:cs="Times New Roman"/>
          <w:sz w:val="28"/>
          <w:szCs w:val="28"/>
        </w:rPr>
        <w:tab/>
        <w:t>Осуществление разведывательной/контрразведывательной деятельности в других целях, нежели указанные в настоящем законе, не допускается.</w:t>
      </w:r>
    </w:p>
    <w:p w14:paraId="28618102"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3F9EECF0"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(3) Разведывательная/контрразведывательная деятельность, осуществляемая с нарушением настоящего закона, влечет за собой ответственность, предусмотренную законодательством.</w:t>
      </w:r>
    </w:p>
    <w:p w14:paraId="4EF48A67"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166E7BBE"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4.</w:t>
      </w:r>
      <w:r w:rsidRPr="009C2ED4">
        <w:rPr>
          <w:rFonts w:ascii="Times New Roman" w:hAnsi="Times New Roman" w:cs="Times New Roman"/>
          <w:sz w:val="28"/>
          <w:szCs w:val="28"/>
        </w:rPr>
        <w:t xml:space="preserve"> Субъекты, осуществляющие разведывательную/ контрразведывательную деятельность</w:t>
      </w:r>
    </w:p>
    <w:p w14:paraId="278DF833"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0C777DA5"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 Разведывательная/контрразведывательная деятельность осуществляется Службой при помощи офицеров информации и безопасности (</w:t>
      </w:r>
      <w:r w:rsidRPr="009C2ED4">
        <w:rPr>
          <w:rFonts w:ascii="Times New Roman" w:hAnsi="Times New Roman" w:cs="Times New Roman"/>
          <w:i/>
          <w:sz w:val="28"/>
          <w:szCs w:val="28"/>
        </w:rPr>
        <w:t>далее – офицеры информации</w:t>
      </w:r>
      <w:r w:rsidRPr="009C2ED4">
        <w:rPr>
          <w:rFonts w:ascii="Times New Roman" w:hAnsi="Times New Roman" w:cs="Times New Roman"/>
          <w:sz w:val="28"/>
          <w:szCs w:val="28"/>
        </w:rPr>
        <w:t>) специализированных подразделений в ее составе.</w:t>
      </w:r>
    </w:p>
    <w:p w14:paraId="5F1BD07F"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491A82C2"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Другие государственные органы или лица, чем предусмотренные настоящей статьей, не вправе осуществлять разведывательную/контрразведывательную деятельность.</w:t>
      </w:r>
    </w:p>
    <w:p w14:paraId="19173887"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2AE043AC"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5.</w:t>
      </w:r>
      <w:r w:rsidRPr="009C2ED4">
        <w:rPr>
          <w:rFonts w:ascii="Times New Roman" w:hAnsi="Times New Roman" w:cs="Times New Roman"/>
          <w:sz w:val="28"/>
          <w:szCs w:val="28"/>
        </w:rPr>
        <w:t xml:space="preserve"> Права субъектов, осуществляющих разведывательную/ контрразведывательную деятельность</w:t>
      </w:r>
    </w:p>
    <w:p w14:paraId="7890F2E6"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6BC36474"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 При осуществлении разведывательной/ контрразведывательной деятельности Служба и офицеры информации обладают правами, установленными Законом о статусе офицера информации и безопасности Республики Молдова и Законом о статусе офицера информации № 170/2007.</w:t>
      </w:r>
    </w:p>
    <w:p w14:paraId="41F19C91" w14:textId="77777777" w:rsidR="00AB0151" w:rsidRPr="009C2ED4" w:rsidRDefault="00AB0151" w:rsidP="00074D8A">
      <w:pPr>
        <w:tabs>
          <w:tab w:val="left" w:pos="0"/>
          <w:tab w:val="left" w:pos="1985"/>
          <w:tab w:val="left" w:pos="2127"/>
        </w:tabs>
        <w:spacing w:after="0" w:line="240" w:lineRule="auto"/>
        <w:ind w:left="284" w:firstLine="709"/>
        <w:jc w:val="both"/>
        <w:rPr>
          <w:rFonts w:ascii="Times New Roman" w:hAnsi="Times New Roman" w:cs="Times New Roman"/>
          <w:sz w:val="28"/>
          <w:szCs w:val="28"/>
        </w:rPr>
      </w:pPr>
    </w:p>
    <w:p w14:paraId="6D104C34" w14:textId="77777777" w:rsidR="00AB0151" w:rsidRPr="009C2ED4" w:rsidRDefault="00AB0151" w:rsidP="00074D8A">
      <w:pPr>
        <w:tabs>
          <w:tab w:val="left" w:pos="0"/>
          <w:tab w:val="left" w:pos="1985"/>
          <w:tab w:val="left" w:pos="2127"/>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При осуществлении разведывательной/ контрразведывательной деятельности офицеры информации вправе:</w:t>
      </w:r>
    </w:p>
    <w:p w14:paraId="25484574"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а) фотографировать, делать аудио- и видеозаписи, не нарушая при</w:t>
      </w:r>
    </w:p>
    <w:p w14:paraId="609D2F9B" w14:textId="77777777" w:rsidR="00AB0151" w:rsidRPr="009C2ED4" w:rsidRDefault="00AB0151" w:rsidP="00074D8A">
      <w:pPr>
        <w:tabs>
          <w:tab w:val="left" w:pos="0"/>
          <w:tab w:val="left" w:pos="851"/>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этом неприкосновенность частной жизни лица;</w:t>
      </w:r>
    </w:p>
    <w:p w14:paraId="09383D8E" w14:textId="2BB29D0F"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b</w:t>
      </w:r>
      <w:r w:rsidRPr="009C2ED4">
        <w:rPr>
          <w:rFonts w:ascii="Times New Roman" w:hAnsi="Times New Roman" w:cs="Times New Roman"/>
          <w:sz w:val="28"/>
          <w:szCs w:val="28"/>
        </w:rPr>
        <w:t xml:space="preserve">) общаться непосредственно, в том числе </w:t>
      </w:r>
      <w:r w:rsidR="0056504D">
        <w:rPr>
          <w:rFonts w:ascii="Times New Roman" w:hAnsi="Times New Roman" w:cs="Times New Roman"/>
          <w:sz w:val="28"/>
          <w:szCs w:val="28"/>
        </w:rPr>
        <w:t>под вымышленной идентичностью</w:t>
      </w:r>
      <w:r w:rsidRPr="009C2ED4">
        <w:rPr>
          <w:rFonts w:ascii="Times New Roman" w:hAnsi="Times New Roman" w:cs="Times New Roman"/>
          <w:sz w:val="28"/>
          <w:szCs w:val="28"/>
        </w:rPr>
        <w:t xml:space="preserve"> с лицами, владеющими сведениями о фактах, событиях, обстоятельствах или лицах, под запись или без записи разговора при помощи технических средств;</w:t>
      </w:r>
    </w:p>
    <w:p w14:paraId="4D9E27CF" w14:textId="77777777" w:rsidR="00AB0151" w:rsidRPr="009C2ED4" w:rsidRDefault="00AB0151" w:rsidP="00074D8A">
      <w:pPr>
        <w:pStyle w:val="Listparagraf"/>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с) проводить тестирование с помощью полиграфа в соответствии с процедурой, установленной в Законом о применении тестирования на детекторе симуляции (полиграфе) № 269/2008;</w:t>
      </w:r>
    </w:p>
    <w:p w14:paraId="476A0505"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d</w:t>
      </w:r>
      <w:r w:rsidRPr="009C2ED4">
        <w:rPr>
          <w:rFonts w:ascii="Times New Roman" w:hAnsi="Times New Roman" w:cs="Times New Roman"/>
          <w:sz w:val="28"/>
          <w:szCs w:val="28"/>
        </w:rPr>
        <w:t xml:space="preserve">) непосредственно изучать документы, материалы, информационные системы, базы данных, в том числе через платформу </w:t>
      </w:r>
      <w:proofErr w:type="spellStart"/>
      <w:r w:rsidRPr="009C2ED4">
        <w:rPr>
          <w:rFonts w:ascii="Times New Roman" w:hAnsi="Times New Roman" w:cs="Times New Roman"/>
          <w:sz w:val="28"/>
          <w:szCs w:val="28"/>
        </w:rPr>
        <w:t>интероперабельности</w:t>
      </w:r>
      <w:proofErr w:type="spellEnd"/>
      <w:r w:rsidRPr="009C2ED4">
        <w:rPr>
          <w:rFonts w:ascii="Times New Roman" w:hAnsi="Times New Roman" w:cs="Times New Roman"/>
          <w:sz w:val="28"/>
          <w:szCs w:val="28"/>
        </w:rPr>
        <w:t>, составлять запросы в адрес юридических и физических лиц, владеющих или располагающих сведениями, с целью получения информации об юридических и физических лицах, имуществе, фактах, событиях, обстоятельствах. Служба устанавливает правила и ведет учет доступа к базам данных;</w:t>
      </w:r>
    </w:p>
    <w:p w14:paraId="494F5BF8"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е) устанавливать личность по статичным признакам (отпечатки пальцев, состав крови и слюны, ДНК, следы запаха и другие оставленные следы) и динамическим признакам (походка, жестикуляция, мимика и др.), а также при помощи фоторобота и других методов, которые позволяют с наибольшей точностью установить личность.</w:t>
      </w:r>
    </w:p>
    <w:p w14:paraId="04881A0E"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745C4035"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(3) Для осуществления разведывательной/ контрразведывательной деятельности Служба вправе:</w:t>
      </w:r>
    </w:p>
    <w:p w14:paraId="12182924"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lastRenderedPageBreak/>
        <w:t>а) создавать, поддерживать, совершенствовать, администрировать информационные системы и сети электронных коммуникаций на собственных технологических платформах;</w:t>
      </w:r>
    </w:p>
    <w:p w14:paraId="43EF1588"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b</w:t>
      </w:r>
      <w:r w:rsidRPr="009C2ED4">
        <w:rPr>
          <w:rFonts w:ascii="Times New Roman" w:hAnsi="Times New Roman" w:cs="Times New Roman"/>
          <w:sz w:val="28"/>
          <w:szCs w:val="28"/>
        </w:rPr>
        <w:t>) создавать и управлять базами данных для включения в них информацию, необходимую для обеспечения национальной безопасности;</w:t>
      </w:r>
    </w:p>
    <w:p w14:paraId="4619D8E0"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с) изготовлять и использовать акты, документы, печати и другие реквизиты для кодирования личности физических и юридических лиц, специализированных подразделений, помещений и транспортных средств.</w:t>
      </w:r>
    </w:p>
    <w:p w14:paraId="68A1D460"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235D6043"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(4) При осуществлении разведывательной/ контрразведывательной деятельности, Службе предоставляется бесплатный доступ к информационным системам правоохранительных органов, центральных органов публичной власти, предприятий, учреждений и организаций, независимо от их вида собственности.</w:t>
      </w:r>
    </w:p>
    <w:p w14:paraId="5042A7B5"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28289B8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 xml:space="preserve">Статья 6. </w:t>
      </w:r>
      <w:r w:rsidRPr="009C2ED4">
        <w:rPr>
          <w:rFonts w:ascii="Times New Roman" w:hAnsi="Times New Roman" w:cs="Times New Roman"/>
          <w:sz w:val="28"/>
          <w:szCs w:val="28"/>
        </w:rPr>
        <w:t>Лица, сотрудничающие со Службой на конфиденциальной основе</w:t>
      </w:r>
    </w:p>
    <w:p w14:paraId="38E35C8A"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0561F374"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Лица, сотрудничающие со Службой на конфиденциальной основе, являются физическими лицами, которые дали согласие, в письменной или устной форме, конфиденциально предоставлять Службе информацию, конфиденциально участвовать в подготовке и осуществлении разведывательной/ контрразведывательной деятельности, а также содействовать иным не запрещенным законом образом осуществлению разведывательной/ контрразведывательной деятельности.</w:t>
      </w:r>
    </w:p>
    <w:p w14:paraId="19C54A09" w14:textId="77777777" w:rsidR="00AB0151" w:rsidRPr="009C2ED4" w:rsidRDefault="00AB0151" w:rsidP="00074D8A">
      <w:pPr>
        <w:pStyle w:val="Listparagraf"/>
        <w:tabs>
          <w:tab w:val="left" w:pos="0"/>
        </w:tabs>
        <w:spacing w:after="0" w:line="240" w:lineRule="auto"/>
        <w:ind w:left="0" w:firstLine="709"/>
        <w:jc w:val="both"/>
        <w:rPr>
          <w:rFonts w:ascii="Times New Roman" w:hAnsi="Times New Roman" w:cs="Times New Roman"/>
          <w:sz w:val="28"/>
          <w:szCs w:val="28"/>
        </w:rPr>
      </w:pPr>
    </w:p>
    <w:p w14:paraId="40B60B25"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Соглашение заключается между офицером информации, от имени Службы, и физическим лицом.</w:t>
      </w:r>
    </w:p>
    <w:p w14:paraId="22D6560C"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13AFC867"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Содействие Службе может быть оказано на возмездной или безвозмездной основе.</w:t>
      </w:r>
    </w:p>
    <w:p w14:paraId="59A7DA2E"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1769EA7C"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Лица, сотрудничающие со Службой на конфиденциальной основе, обладают права и обязанностями, установленными Законом о государственной безопасности № 619/1995 и Законом о Службе информации и безопасности Республики Молдова.</w:t>
      </w:r>
    </w:p>
    <w:p w14:paraId="55554D5E"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44860370"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В целях обеспечения безопасности лиц, сотрудничающих со Службой на конфиденциальной основе, членов их семей и родственников, разрешается осуществление разведывательных/контрразведывательных мероприятий для их защиты в установленном законом порядке.</w:t>
      </w:r>
    </w:p>
    <w:p w14:paraId="643EB5EE"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Информация о лицах, сотрудничающих со Службой на конфиденциальной основе, составляет государственную тайну и может быть </w:t>
      </w:r>
      <w:r w:rsidRPr="009C2ED4">
        <w:rPr>
          <w:rFonts w:ascii="Times New Roman" w:hAnsi="Times New Roman" w:cs="Times New Roman"/>
          <w:sz w:val="28"/>
          <w:szCs w:val="28"/>
        </w:rPr>
        <w:lastRenderedPageBreak/>
        <w:t>рассекречена согласно процедуре, установленной Законом о государственной тайне №245/2008, лишь при наличии письменного согласия лица.</w:t>
      </w:r>
    </w:p>
    <w:p w14:paraId="54D647EC" w14:textId="77777777" w:rsidR="00AB0151" w:rsidRPr="009C2ED4" w:rsidRDefault="00AB0151" w:rsidP="00074D8A">
      <w:pPr>
        <w:pStyle w:val="Listparagraf"/>
        <w:tabs>
          <w:tab w:val="left" w:pos="0"/>
        </w:tabs>
        <w:spacing w:after="0" w:line="240" w:lineRule="auto"/>
        <w:ind w:left="0" w:firstLine="709"/>
        <w:jc w:val="both"/>
        <w:rPr>
          <w:rFonts w:ascii="Times New Roman" w:hAnsi="Times New Roman" w:cs="Times New Roman"/>
          <w:sz w:val="28"/>
          <w:szCs w:val="28"/>
        </w:rPr>
      </w:pPr>
    </w:p>
    <w:p w14:paraId="3B92081E"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Деятельность лиц, сотрудничающих со Службой на конфиденциальной основе, находится под контролем руководителя подразделения, выполняющего разведывательную/контрразведывательную деятельность. </w:t>
      </w:r>
    </w:p>
    <w:p w14:paraId="6C4E4980"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1266B534"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В случае смерти лица, выразившего письменное согласие сотрудничать со Службой на конфиденциальной основе, при его непосредственном участии в подготовке и/или осуществлении разведывательной/ контрразведывательной деятельности, членам его семьи и лицам, находящихся его на содержании, выплачивается в равных частях из государственного бюджета единовременное пособие в размере 120 средних заработных плат по экономике.</w:t>
      </w:r>
    </w:p>
    <w:p w14:paraId="09424F8E"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4FF2AEE3" w14:textId="77777777" w:rsidR="00AB0151" w:rsidRPr="009C2ED4" w:rsidRDefault="00AB0151" w:rsidP="00074D8A">
      <w:pPr>
        <w:pStyle w:val="Listparagraf"/>
        <w:numPr>
          <w:ilvl w:val="0"/>
          <w:numId w:val="81"/>
        </w:numPr>
        <w:tabs>
          <w:tab w:val="left" w:pos="0"/>
        </w:tabs>
        <w:spacing w:after="0" w:line="240" w:lineRule="auto"/>
        <w:ind w:left="0" w:firstLine="709"/>
        <w:jc w:val="both"/>
        <w:rPr>
          <w:rFonts w:ascii="Times New Roman" w:hAnsi="Times New Roman" w:cs="Times New Roman"/>
          <w:sz w:val="28"/>
          <w:szCs w:val="28"/>
        </w:rPr>
      </w:pPr>
      <w:r w:rsidRPr="009C2ED4">
        <w:rPr>
          <w:rFonts w:ascii="Times New Roman" w:hAnsi="Times New Roman" w:cs="Times New Roman"/>
          <w:sz w:val="28"/>
          <w:szCs w:val="28"/>
        </w:rPr>
        <w:t>В случае увечья (ранения, травмы, контузии) лица, выразившего письменное согласие сотрудничать со Службой на конфиденциальной основе, при его непосредственном участии в подготовке и/или осуществлении разведывательной/контрразведывательной деятельности, что повлекло тяжелое, выраженное или среднее ограничение возможностей, лишающего его возможности в дальнейшем сотрудничать, ему выплачивается из государственного бюджета единовременное пособие в размере 60, 50 или 40 средних заработных плат по экономике, согласно полученной степени ограничения возможностей.</w:t>
      </w:r>
    </w:p>
    <w:p w14:paraId="2C2C0C10" w14:textId="77777777" w:rsidR="00AB0151" w:rsidRPr="009C2ED4" w:rsidRDefault="00AB0151" w:rsidP="00074D8A">
      <w:pPr>
        <w:pStyle w:val="Listparagraf"/>
        <w:tabs>
          <w:tab w:val="left" w:pos="0"/>
        </w:tabs>
        <w:spacing w:line="240" w:lineRule="auto"/>
        <w:ind w:left="284" w:firstLine="709"/>
        <w:rPr>
          <w:rFonts w:ascii="Times New Roman" w:hAnsi="Times New Roman" w:cs="Times New Roman"/>
          <w:sz w:val="28"/>
          <w:szCs w:val="28"/>
        </w:rPr>
      </w:pPr>
    </w:p>
    <w:p w14:paraId="30D7943C" w14:textId="77777777" w:rsidR="00AB0151" w:rsidRPr="009C2ED4" w:rsidRDefault="00AB0151" w:rsidP="00074D8A">
      <w:pPr>
        <w:pStyle w:val="Listparagraf"/>
        <w:tabs>
          <w:tab w:val="left" w:pos="0"/>
        </w:tabs>
        <w:spacing w:after="0" w:line="240" w:lineRule="auto"/>
        <w:ind w:left="284" w:firstLine="709"/>
        <w:jc w:val="both"/>
        <w:rPr>
          <w:rFonts w:ascii="Times New Roman" w:hAnsi="Times New Roman" w:cs="Times New Roman"/>
          <w:sz w:val="28"/>
          <w:szCs w:val="28"/>
        </w:rPr>
      </w:pPr>
    </w:p>
    <w:p w14:paraId="595E9424"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7.</w:t>
      </w:r>
      <w:r w:rsidRPr="009C2ED4">
        <w:rPr>
          <w:rFonts w:ascii="Times New Roman" w:hAnsi="Times New Roman" w:cs="Times New Roman"/>
          <w:sz w:val="28"/>
          <w:szCs w:val="28"/>
        </w:rPr>
        <w:t xml:space="preserve"> Содействие разведывательной/ контрразведывательной деятельности</w:t>
      </w:r>
    </w:p>
    <w:p w14:paraId="1C661AD2"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141FB9CA"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 Физические и юридические лица, независимо от формы собственности, обязаны в соответствии с настоящим законом оказывать необходимое содействие Службе, немедленно и безвозмездно предоставлять в ее распоряжение затребованную информацию, а также, по мере возможности, движимое и недвижимое имущество, другие предметы и документы, необходимые для проведения разведывательной/контрразведывательной деятельности.</w:t>
      </w:r>
    </w:p>
    <w:p w14:paraId="20274982"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1E3BD2E0"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Поставщики почтовых услуг и сетей и/или услуг электронных коммуникаций, независимо от формы собственности, обязаны:</w:t>
      </w:r>
    </w:p>
    <w:p w14:paraId="78159C43"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1) предоставлять помещения, оборудование и технические условия, необходимые Службе для выполнения контрразведывательных или внешних </w:t>
      </w:r>
      <w:r w:rsidRPr="009C2ED4">
        <w:rPr>
          <w:rFonts w:ascii="Times New Roman" w:hAnsi="Times New Roman" w:cs="Times New Roman"/>
          <w:sz w:val="28"/>
          <w:szCs w:val="28"/>
        </w:rPr>
        <w:lastRenderedPageBreak/>
        <w:t>разведывательных мероприятий, а также представлять в этих целях необходимые технические данные;</w:t>
      </w:r>
    </w:p>
    <w:p w14:paraId="70189BB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принимать меры по сохранению конфиденциальности содержания, методов и тактики контрразведывательных или внешних разведывательных мероприятий;</w:t>
      </w:r>
    </w:p>
    <w:p w14:paraId="7B1AB28A"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3) обеспечить выполнение общих условий для предоставления разрешения, правил </w:t>
      </w:r>
      <w:proofErr w:type="spellStart"/>
      <w:r w:rsidRPr="009C2ED4">
        <w:rPr>
          <w:rFonts w:ascii="Times New Roman" w:hAnsi="Times New Roman" w:cs="Times New Roman"/>
          <w:sz w:val="28"/>
          <w:szCs w:val="28"/>
        </w:rPr>
        <w:t>взаимоподключения</w:t>
      </w:r>
      <w:proofErr w:type="spellEnd"/>
      <w:r w:rsidRPr="009C2ED4">
        <w:rPr>
          <w:rFonts w:ascii="Times New Roman" w:hAnsi="Times New Roman" w:cs="Times New Roman"/>
          <w:sz w:val="28"/>
          <w:szCs w:val="28"/>
        </w:rPr>
        <w:t xml:space="preserve"> сетей и доступа к сетям и/или услугам электронных коммуникаций, а также требований Национального агентства по регулированию в области электронных коммуникаций и информационных технологий, согласованных со Службой, в отношении сетей электронных коммуникаций и сопутствующей инфраструктуры для осуществления контрразведывательной и внешней разведывательных мероприятий;</w:t>
      </w:r>
    </w:p>
    <w:p w14:paraId="4A404A19"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4) обеспечивать свободный и оперативный доступ специализированного подразделения Службы ко всему интерфейсу оборудования поставщиков, к собственным сетям электронных коммуникаций; обеспечивать технические условия и предоставлять данные, необходимые для подключения специальных технических средств, предназначенных для выполнения контрразведывательных и внешних разведывательных мероприятий;</w:t>
      </w:r>
    </w:p>
    <w:p w14:paraId="1F678590"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5) обеспечивать на постоянной и непрерывной основе технические условия для подключения и функционирования специальных технических средств, предназначенных для выполнения контрразведывательных или внешних разведывательных мероприятий в режиме реального времени и в полном объеме, в частности в отношении:</w:t>
      </w:r>
    </w:p>
    <w:p w14:paraId="617BAF0A"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а) соответствия спецификации оборудования поставщика с форматом, поддерживаемым специальными техническими средствами;</w:t>
      </w:r>
    </w:p>
    <w:p w14:paraId="60F708A5"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b</w:t>
      </w:r>
      <w:r w:rsidRPr="009C2ED4">
        <w:rPr>
          <w:rFonts w:ascii="Times New Roman" w:hAnsi="Times New Roman" w:cs="Times New Roman"/>
          <w:sz w:val="28"/>
          <w:szCs w:val="28"/>
        </w:rPr>
        <w:t>) наличия возможности у поставщика подключить специальные технические средства посредством фиксированного подключения или через коммутатор;</w:t>
      </w:r>
    </w:p>
    <w:p w14:paraId="00137F02"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6) оказывать Службе техническую поддержку для выполнения ею своих обязанностей, а также сотрудничать со Службой с целью применения критериев обеспечения безопасности и проведения аудита национальной системы прослушивания переговоров;</w:t>
      </w:r>
    </w:p>
    <w:p w14:paraId="06FC13C5"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7) предоставлять Службе серверы для менеджмента прослушивания и консоли по управлению и оперированию, которыми владеют, в целях обеспечения функции законного прослушивания переговоров;</w:t>
      </w:r>
    </w:p>
    <w:p w14:paraId="0F8F2E35"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8) обеспечивать защиту специальных технических средств, установленных в помещениях поставщиков, от хищения информации или несанкционированного доступа, в соответствии с условиями защиты оборудования поставщиков. Исключительным правом доступа в эти помещения обладают уполномоченные офицеры информации, назначенные с этой целью директором Службы;</w:t>
      </w:r>
    </w:p>
    <w:p w14:paraId="02EC6CE3"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lastRenderedPageBreak/>
        <w:t>9) обеспечивать постоянный доступ Службы к базе данных абонентов (которые в обязательном порядке содержат технические идентификаторы и идентификационные данные абонентов, если они известны) посредствам подключения специальных технических средств Службы к оборудованию поставщиков сетей и/или услуг электронных коммуникаций или посредствам других методов, установленных по обоюдному согласию, с целью осуществления контрразведывательных мероприятий в соответствии с законом;</w:t>
      </w:r>
    </w:p>
    <w:p w14:paraId="4319E24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10) предварительно уведомлять Службу о любом изменение сети, которое может препятствовать дальнейшему осуществлению контрразведывательных или внешних разведывательных мероприятий в сетях электронных коммуникаций;</w:t>
      </w:r>
    </w:p>
    <w:p w14:paraId="530A8CB6" w14:textId="73B33868" w:rsidR="00AB0151"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11) модернизировать и/или расширять сети электронных коммуникаций и взаимосвязанной инфраструктуры таким образом, чтобы не навредить дальнейшему осуществлению контрразведывательных или внешних разведывательных мероприятий в сетях электронных коммуникаций. В случае, если модернизация и/или расширение сети электронных коммуникаций или взаимосвязанной инфраструктуры может препятствовать осуществлению контрразведывательных или внешних разведывательных мероприятий, их сдача в эксплуатацию осуществляется одновременно с установкой, за счет поставщика, дополнительного оборудования, необходимого для подключения специальных технических средств и изменения формата для передачи сведений в формате, приемлемом для специальных технических средств. </w:t>
      </w:r>
    </w:p>
    <w:p w14:paraId="3D87D795" w14:textId="77777777" w:rsidR="000A5AEB" w:rsidRPr="009C2ED4" w:rsidRDefault="000A5AEB" w:rsidP="00074D8A">
      <w:pPr>
        <w:tabs>
          <w:tab w:val="left" w:pos="0"/>
        </w:tabs>
        <w:spacing w:after="0" w:line="240" w:lineRule="auto"/>
        <w:ind w:firstLine="709"/>
        <w:jc w:val="both"/>
        <w:rPr>
          <w:rFonts w:ascii="Times New Roman" w:hAnsi="Times New Roman" w:cs="Times New Roman"/>
          <w:sz w:val="28"/>
          <w:szCs w:val="28"/>
        </w:rPr>
      </w:pPr>
    </w:p>
    <w:p w14:paraId="56C5155B"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(3) По требованию Службы органы центрального публичной власти и подведомственные им подразделения и учреждения, обязаны предоставлять должности, на которые будут откомандированы офицеры информации в целях проведения разведывательной/контрразведывательной деятельности.</w:t>
      </w:r>
    </w:p>
    <w:p w14:paraId="61D12BD5"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sz w:val="28"/>
          <w:szCs w:val="28"/>
        </w:rPr>
      </w:pPr>
    </w:p>
    <w:p w14:paraId="308B7A2C"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 xml:space="preserve">Статья 8. </w:t>
      </w:r>
      <w:r w:rsidRPr="009C2ED4">
        <w:rPr>
          <w:rFonts w:ascii="Times New Roman" w:hAnsi="Times New Roman" w:cs="Times New Roman"/>
          <w:sz w:val="28"/>
          <w:szCs w:val="28"/>
        </w:rPr>
        <w:t>Использование технических средств при осуществлении разведывательной/контрразведывательной деятельности</w:t>
      </w:r>
    </w:p>
    <w:p w14:paraId="71DAC41F"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70A2C6CE"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В процессе осуществления разведывательной/контрразведывательной деятельности допускается использование информационных систем, специальных технических средств, предназначенных для скрытого получения информации, устройств аудио- и видеозаписи, или других современных технических средств.</w:t>
      </w:r>
    </w:p>
    <w:p w14:paraId="2FB1BC41"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508FE759"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 xml:space="preserve">Статья 9. </w:t>
      </w:r>
      <w:r w:rsidRPr="009C2ED4">
        <w:rPr>
          <w:rFonts w:ascii="Times New Roman" w:hAnsi="Times New Roman" w:cs="Times New Roman"/>
          <w:sz w:val="28"/>
          <w:szCs w:val="28"/>
        </w:rPr>
        <w:t>Специальное дело</w:t>
      </w:r>
    </w:p>
    <w:p w14:paraId="3BAB241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2F944945"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(1) В целях сбора и систематизации сведений, проверки и оценки результатов разведывательной/контрразведывательной деятельности, а также </w:t>
      </w:r>
      <w:r w:rsidRPr="009C2ED4">
        <w:rPr>
          <w:rFonts w:ascii="Times New Roman" w:hAnsi="Times New Roman" w:cs="Times New Roman"/>
          <w:sz w:val="28"/>
          <w:szCs w:val="28"/>
        </w:rPr>
        <w:lastRenderedPageBreak/>
        <w:t>принятия на их основе соответствующих решений, открываются специальные дела, в которые подшиваются все собранные материалы. Открытие специального дела подлежит обязательной регистрации.</w:t>
      </w:r>
    </w:p>
    <w:p w14:paraId="66CB9768"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2B7C6B9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Каждое специальное дело предусматривает механизм учета лиц, ознакомившихся с материалами дела, в который вносится:</w:t>
      </w:r>
    </w:p>
    <w:p w14:paraId="5F384E8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а) имя, фамилия и должность лица; </w:t>
      </w:r>
    </w:p>
    <w:p w14:paraId="0E29869C"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b</w:t>
      </w:r>
      <w:r w:rsidRPr="009C2ED4">
        <w:rPr>
          <w:rFonts w:ascii="Times New Roman" w:hAnsi="Times New Roman" w:cs="Times New Roman"/>
          <w:sz w:val="28"/>
          <w:szCs w:val="28"/>
        </w:rPr>
        <w:t>) точное время начала ознакомления со специальным делом и точное время завершения ознакомления;</w:t>
      </w:r>
    </w:p>
    <w:p w14:paraId="6A1DC1EC"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с) пометки о доступе к специальному делу в полном объеме, к определенным документам или его частям;</w:t>
      </w:r>
    </w:p>
    <w:p w14:paraId="12A55DDE"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d</w:t>
      </w:r>
      <w:r w:rsidRPr="009C2ED4">
        <w:rPr>
          <w:rFonts w:ascii="Times New Roman" w:hAnsi="Times New Roman" w:cs="Times New Roman"/>
          <w:sz w:val="28"/>
          <w:szCs w:val="28"/>
        </w:rPr>
        <w:t>) подпись лица.</w:t>
      </w:r>
    </w:p>
    <w:p w14:paraId="6D0ECD09"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6BDCC5BB"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(3) Служба обеспечивает принятие необходимых мер для защиты содержащихся в специальных делах сведений от разглашения, изменения или уничтожения. Если сведения, содержащиеся в специальных делах Службы, более не являются необходимыми для выполнения ее задач, или при наличии иных законных оснований, они подлежат уничтожению Службой либо будут хранится таким образом, чтобы обеспечить к ним доступ лишь в предусмотренных законом случаях.</w:t>
      </w:r>
    </w:p>
    <w:p w14:paraId="0F9A93B1"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3820B169"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(4) Открытие специального дела не может служить основанием для ограничения прав и свобод человека.</w:t>
      </w:r>
    </w:p>
    <w:p w14:paraId="5942E741" w14:textId="77777777" w:rsidR="00AB0151" w:rsidRPr="009C2ED4" w:rsidRDefault="00AB0151" w:rsidP="00074D8A">
      <w:pPr>
        <w:tabs>
          <w:tab w:val="left" w:pos="0"/>
        </w:tabs>
        <w:spacing w:after="0" w:line="240" w:lineRule="auto"/>
        <w:ind w:left="284" w:firstLine="709"/>
        <w:jc w:val="both"/>
        <w:rPr>
          <w:rFonts w:ascii="Times New Roman" w:hAnsi="Times New Roman" w:cs="Times New Roman"/>
          <w:b/>
          <w:sz w:val="28"/>
          <w:szCs w:val="28"/>
        </w:rPr>
      </w:pPr>
    </w:p>
    <w:p w14:paraId="76AE87D8"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 xml:space="preserve">Статья 10. </w:t>
      </w:r>
      <w:r w:rsidRPr="009C2ED4">
        <w:rPr>
          <w:rFonts w:ascii="Times New Roman" w:hAnsi="Times New Roman" w:cs="Times New Roman"/>
          <w:sz w:val="28"/>
          <w:szCs w:val="28"/>
        </w:rPr>
        <w:t>Управление материалами, не относящимися к разведывательной/контрразведывательной деятельности</w:t>
      </w:r>
    </w:p>
    <w:p w14:paraId="209E6481"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7782663A"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По окончании расследования дела в рамках разведывательной/контрразведывательной деятельности и прекращения специального дела, материалы, не относящиеся к рассмотренному делу, подлежат уничтожению, за исключением документов, подтверждающих разрешение и проведение контрразведывательного мероприятия или других предусмотренных законом исключений, с составлением соответствующего акта. Остальная часть материалов подлежит архивации в режиме хранения специального дела, с ее последующим уничтожением или, по обстоятельствам, рассекречиванием и передачей на хранение в Государственный архив Республики Молдова, согласно положениям закона.</w:t>
      </w:r>
    </w:p>
    <w:p w14:paraId="6098B634" w14:textId="77777777" w:rsidR="00AB0151" w:rsidRPr="009C2ED4" w:rsidRDefault="00AB0151" w:rsidP="00074D8A">
      <w:pPr>
        <w:tabs>
          <w:tab w:val="left" w:pos="0"/>
        </w:tabs>
        <w:spacing w:after="0" w:line="240" w:lineRule="auto"/>
        <w:ind w:firstLine="709"/>
        <w:jc w:val="both"/>
        <w:rPr>
          <w:rFonts w:ascii="Times New Roman" w:hAnsi="Times New Roman" w:cs="Times New Roman"/>
          <w:b/>
          <w:sz w:val="28"/>
          <w:szCs w:val="28"/>
        </w:rPr>
      </w:pPr>
    </w:p>
    <w:p w14:paraId="5D92E1E6"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 xml:space="preserve">Статья 11. </w:t>
      </w:r>
      <w:r w:rsidRPr="009C2ED4">
        <w:rPr>
          <w:rFonts w:ascii="Times New Roman" w:hAnsi="Times New Roman" w:cs="Times New Roman"/>
          <w:sz w:val="28"/>
          <w:szCs w:val="28"/>
        </w:rPr>
        <w:t>Ведомственное регламентирование разведывательной/контрразведывательной деятельности</w:t>
      </w:r>
    </w:p>
    <w:p w14:paraId="66F11BCE"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p>
    <w:p w14:paraId="4AC49337" w14:textId="77777777" w:rsidR="00AB0151" w:rsidRPr="009C2ED4" w:rsidRDefault="00AB0151"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Организация, методы осуществления контрразведывательных или внешних разведывательных мероприятий, внутренние процедуры выдачи </w:t>
      </w:r>
      <w:r w:rsidRPr="009C2ED4">
        <w:rPr>
          <w:rFonts w:ascii="Times New Roman" w:hAnsi="Times New Roman" w:cs="Times New Roman"/>
          <w:sz w:val="28"/>
          <w:szCs w:val="28"/>
        </w:rPr>
        <w:lastRenderedPageBreak/>
        <w:t>разрешения, правила составления протоколов об управлении, хранении и уничтожении добытых материалов, мероприятия по обеспечению их целостности и конфиденциальности, и разведывательной/ контрразведывательной деятельности, правила осуществления операций под прикрытием, руководства и управления деятельностью под прикрытием, порядок регистрации специальных дел, их категории, их открытие, управление, прекращение, сроки хранения и процедура их уничтожения, а также использование финансовых средств, выделенных для осуществления контрразведывательных или внешних разведывательных мероприятий, порядок взаимодействия с лицами, сотрудничающими со Службой на конфиденциальной основе, включая порядок документирования сведений, которые они предоставляют, категории этих лиц, организация, силы, средства, источники, методы, планы, процедура и тактика осуществления разведывательных/контрразведывательных мероприятий, а также применение их результатов относятся к государственной тайне и регламентируются ведомственными нормативными актами Службы.</w:t>
      </w:r>
    </w:p>
    <w:p w14:paraId="63279A50" w14:textId="7250759A" w:rsidR="00D967A3" w:rsidRPr="009C2ED4" w:rsidRDefault="00D967A3" w:rsidP="00074D8A">
      <w:pPr>
        <w:tabs>
          <w:tab w:val="left" w:pos="0"/>
        </w:tabs>
        <w:spacing w:line="240" w:lineRule="auto"/>
        <w:ind w:firstLine="709"/>
        <w:jc w:val="both"/>
        <w:rPr>
          <w:rFonts w:ascii="Times New Roman" w:hAnsi="Times New Roman"/>
          <w:sz w:val="28"/>
          <w:szCs w:val="28"/>
        </w:rPr>
      </w:pPr>
    </w:p>
    <w:p w14:paraId="0157C89B" w14:textId="77777777" w:rsidR="00D967A3" w:rsidRPr="009C2ED4" w:rsidRDefault="00D967A3" w:rsidP="00074D8A">
      <w:pPr>
        <w:tabs>
          <w:tab w:val="left" w:pos="0"/>
        </w:tabs>
        <w:spacing w:line="240" w:lineRule="auto"/>
        <w:ind w:firstLine="709"/>
        <w:jc w:val="center"/>
        <w:rPr>
          <w:rFonts w:ascii="Times New Roman" w:hAnsi="Times New Roman"/>
          <w:b/>
          <w:bCs/>
          <w:sz w:val="28"/>
          <w:szCs w:val="28"/>
        </w:rPr>
      </w:pPr>
      <w:r w:rsidRPr="009C2ED4">
        <w:rPr>
          <w:rFonts w:ascii="Times New Roman" w:hAnsi="Times New Roman"/>
          <w:b/>
          <w:sz w:val="28"/>
          <w:szCs w:val="28"/>
        </w:rPr>
        <w:t>Глава I</w:t>
      </w:r>
      <w:r w:rsidRPr="009C2ED4">
        <w:rPr>
          <w:rFonts w:ascii="Times New Roman" w:hAnsi="Times New Roman"/>
          <w:b/>
          <w:bCs/>
          <w:sz w:val="28"/>
          <w:szCs w:val="28"/>
        </w:rPr>
        <w:t>I</w:t>
      </w:r>
    </w:p>
    <w:p w14:paraId="1FB7981C" w14:textId="77777777" w:rsidR="00D967A3" w:rsidRPr="009C2ED4" w:rsidRDefault="00D967A3" w:rsidP="00074D8A">
      <w:pPr>
        <w:tabs>
          <w:tab w:val="left" w:pos="0"/>
        </w:tabs>
        <w:spacing w:line="240" w:lineRule="auto"/>
        <w:ind w:firstLine="709"/>
        <w:jc w:val="center"/>
        <w:rPr>
          <w:rFonts w:ascii="Times New Roman" w:hAnsi="Times New Roman"/>
          <w:b/>
          <w:bCs/>
          <w:sz w:val="28"/>
          <w:szCs w:val="28"/>
        </w:rPr>
      </w:pPr>
      <w:r w:rsidRPr="009C2ED4">
        <w:rPr>
          <w:rFonts w:ascii="Times New Roman" w:hAnsi="Times New Roman"/>
          <w:b/>
          <w:bCs/>
          <w:sz w:val="28"/>
          <w:szCs w:val="28"/>
        </w:rPr>
        <w:t>КОНТРРАЗВЕДЫВАТЕЛЬНЫЕ МЕРОПРИЯТИЯ</w:t>
      </w:r>
    </w:p>
    <w:p w14:paraId="4F0C6ACD" w14:textId="77777777" w:rsidR="00D967A3" w:rsidRPr="009C2ED4" w:rsidRDefault="00D967A3" w:rsidP="00074D8A">
      <w:pPr>
        <w:tabs>
          <w:tab w:val="left" w:pos="0"/>
        </w:tabs>
        <w:spacing w:line="240" w:lineRule="auto"/>
        <w:ind w:firstLine="709"/>
        <w:jc w:val="center"/>
        <w:rPr>
          <w:rFonts w:ascii="Times New Roman" w:hAnsi="Times New Roman"/>
          <w:b/>
          <w:bCs/>
          <w:sz w:val="28"/>
          <w:szCs w:val="28"/>
        </w:rPr>
      </w:pPr>
      <w:r w:rsidRPr="009C2ED4">
        <w:rPr>
          <w:rFonts w:ascii="Times New Roman" w:hAnsi="Times New Roman"/>
          <w:b/>
          <w:bCs/>
          <w:sz w:val="28"/>
          <w:szCs w:val="28"/>
        </w:rPr>
        <w:t>Раздел I</w:t>
      </w:r>
    </w:p>
    <w:p w14:paraId="2A6A22ED" w14:textId="77777777" w:rsidR="00D967A3" w:rsidRPr="009C2ED4" w:rsidRDefault="00D967A3" w:rsidP="00074D8A">
      <w:pPr>
        <w:tabs>
          <w:tab w:val="left" w:pos="0"/>
        </w:tabs>
        <w:spacing w:line="240" w:lineRule="auto"/>
        <w:ind w:firstLine="709"/>
        <w:jc w:val="center"/>
        <w:rPr>
          <w:rFonts w:ascii="Times New Roman" w:hAnsi="Times New Roman"/>
          <w:b/>
          <w:bCs/>
          <w:sz w:val="28"/>
          <w:szCs w:val="28"/>
        </w:rPr>
      </w:pPr>
      <w:r w:rsidRPr="009C2ED4">
        <w:rPr>
          <w:rFonts w:ascii="Times New Roman" w:hAnsi="Times New Roman"/>
          <w:b/>
          <w:bCs/>
          <w:sz w:val="28"/>
          <w:szCs w:val="28"/>
        </w:rPr>
        <w:t>Процедура распоряжения о проведение контрразведывательных мероприятий</w:t>
      </w:r>
    </w:p>
    <w:p w14:paraId="17EA00D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12.</w:t>
      </w:r>
      <w:r w:rsidRPr="009C2ED4">
        <w:rPr>
          <w:rFonts w:ascii="Times New Roman" w:hAnsi="Times New Roman" w:cs="Times New Roman"/>
          <w:sz w:val="28"/>
          <w:szCs w:val="28"/>
        </w:rPr>
        <w:t xml:space="preserve"> Контрразведывательные мероприятия</w:t>
      </w:r>
    </w:p>
    <w:p w14:paraId="072F83D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44E17E03"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 В рамках контрразведывательной деятельности могут осуществляться следующие контрразведывательные мероприятия:</w:t>
      </w:r>
    </w:p>
    <w:p w14:paraId="19AC07B1"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 с разрешения директора Службы или специально уполномоченного заместителя директора:</w:t>
      </w:r>
    </w:p>
    <w:p w14:paraId="77AFD98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а) доступ к информации финансового характера и мониторинг или контроль финансовых сделок;</w:t>
      </w:r>
    </w:p>
    <w:p w14:paraId="30391425"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6) идентификация абонента, собственника или пользователя определенной системы электронных коммуникаций или точки доступа к информационной системе с содействием или без содействия поставщика услуг электронных коммуникаций;</w:t>
      </w:r>
    </w:p>
    <w:p w14:paraId="18C68BE9"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с) визуальное наблюдение и/или документирование </w:t>
      </w:r>
      <w:r w:rsidRPr="009C2ED4">
        <w:rPr>
          <w:rFonts w:ascii="Times New Roman" w:hAnsi="Times New Roman" w:cs="Times New Roman"/>
          <w:sz w:val="28"/>
          <w:szCs w:val="28"/>
          <w:lang w:val="en-US"/>
        </w:rPr>
        <w:t>c</w:t>
      </w:r>
      <w:r w:rsidRPr="009C2ED4">
        <w:rPr>
          <w:rFonts w:ascii="Times New Roman" w:hAnsi="Times New Roman" w:cs="Times New Roman"/>
          <w:sz w:val="28"/>
          <w:szCs w:val="28"/>
        </w:rPr>
        <w:t xml:space="preserve"> помощью технических методов и средств, а также определение местонахождения или наблюдение посредством системы глобального позиционирования или других технических средств;</w:t>
      </w:r>
    </w:p>
    <w:p w14:paraId="13F2338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d</w:t>
      </w:r>
      <w:r w:rsidRPr="009C2ED4">
        <w:rPr>
          <w:rFonts w:ascii="Times New Roman" w:hAnsi="Times New Roman" w:cs="Times New Roman"/>
          <w:sz w:val="28"/>
          <w:szCs w:val="28"/>
        </w:rPr>
        <w:t>) контроль передачи денег или других материальных или нематериальных ценностей;</w:t>
      </w:r>
    </w:p>
    <w:p w14:paraId="4DAF794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lastRenderedPageBreak/>
        <w:t xml:space="preserve">е) расследование под прикрытием; </w:t>
      </w:r>
    </w:p>
    <w:p w14:paraId="5FCBFA85"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f</w:t>
      </w:r>
      <w:r w:rsidRPr="009C2ED4">
        <w:rPr>
          <w:rFonts w:ascii="Times New Roman" w:hAnsi="Times New Roman" w:cs="Times New Roman"/>
          <w:sz w:val="28"/>
          <w:szCs w:val="28"/>
        </w:rPr>
        <w:t>) контролируемая поставка;</w:t>
      </w:r>
    </w:p>
    <w:p w14:paraId="2F56B1D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g</w:t>
      </w:r>
      <w:r w:rsidRPr="009C2ED4">
        <w:rPr>
          <w:rFonts w:ascii="Times New Roman" w:hAnsi="Times New Roman" w:cs="Times New Roman"/>
          <w:sz w:val="28"/>
          <w:szCs w:val="28"/>
        </w:rPr>
        <w:t>) сбор образцов для сравнительного исследования;</w:t>
      </w:r>
    </w:p>
    <w:p w14:paraId="2BF1195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h</w:t>
      </w:r>
      <w:r w:rsidRPr="009C2ED4">
        <w:rPr>
          <w:rFonts w:ascii="Times New Roman" w:hAnsi="Times New Roman" w:cs="Times New Roman"/>
          <w:sz w:val="28"/>
          <w:szCs w:val="28"/>
        </w:rPr>
        <w:t xml:space="preserve">) исследование предметов и документов; </w:t>
      </w:r>
    </w:p>
    <w:p w14:paraId="5B65D3BA"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roofErr w:type="spellStart"/>
      <w:r w:rsidRPr="009C2ED4">
        <w:rPr>
          <w:rFonts w:ascii="Times New Roman" w:hAnsi="Times New Roman" w:cs="Times New Roman"/>
          <w:sz w:val="28"/>
          <w:szCs w:val="28"/>
          <w:lang w:val="en-US"/>
        </w:rPr>
        <w:t>i</w:t>
      </w:r>
      <w:proofErr w:type="spellEnd"/>
      <w:r w:rsidRPr="009C2ED4">
        <w:rPr>
          <w:rFonts w:ascii="Times New Roman" w:hAnsi="Times New Roman" w:cs="Times New Roman"/>
          <w:sz w:val="28"/>
          <w:szCs w:val="28"/>
        </w:rPr>
        <w:t>) контрольная закупка;</w:t>
      </w:r>
    </w:p>
    <w:p w14:paraId="6C787E7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j</w:t>
      </w:r>
      <w:r w:rsidRPr="009C2ED4">
        <w:rPr>
          <w:rFonts w:ascii="Times New Roman" w:hAnsi="Times New Roman" w:cs="Times New Roman"/>
          <w:sz w:val="28"/>
          <w:szCs w:val="28"/>
        </w:rPr>
        <w:t xml:space="preserve">) исследование помещений, зданий, участков земли или транспортных средств, в случае, когда это не является нарушением неприкосновенности жилища; </w:t>
      </w:r>
    </w:p>
    <w:p w14:paraId="659819F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k</w:t>
      </w:r>
      <w:r w:rsidRPr="009C2ED4">
        <w:rPr>
          <w:rFonts w:ascii="Times New Roman" w:hAnsi="Times New Roman" w:cs="Times New Roman"/>
          <w:sz w:val="28"/>
          <w:szCs w:val="28"/>
        </w:rPr>
        <w:t>) оперативный эксперимент;</w:t>
      </w:r>
    </w:p>
    <w:p w14:paraId="1728A28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highlight w:val="yellow"/>
        </w:rPr>
      </w:pPr>
    </w:p>
    <w:p w14:paraId="0CF0A6D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2) </w:t>
      </w:r>
      <w:r w:rsidRPr="009C2ED4">
        <w:rPr>
          <w:rFonts w:ascii="Times New Roman" w:hAnsi="Times New Roman" w:cs="Times New Roman"/>
          <w:sz w:val="28"/>
          <w:szCs w:val="28"/>
          <w:lang w:val="en-US"/>
        </w:rPr>
        <w:t>c</w:t>
      </w:r>
      <w:r w:rsidRPr="009C2ED4">
        <w:rPr>
          <w:rFonts w:ascii="Times New Roman" w:hAnsi="Times New Roman" w:cs="Times New Roman"/>
          <w:sz w:val="28"/>
          <w:szCs w:val="28"/>
        </w:rPr>
        <w:t xml:space="preserve"> судебным ордером:</w:t>
      </w:r>
    </w:p>
    <w:p w14:paraId="073D0848"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а) обследование жилища и/или, при необходимости, установка в нем аппаратуры, которая обеспечивает аудио- и видеонаблюдение, фотографирование, констатацию некоторых фактических ситуаций, с осуществлением или без осуществления записи;</w:t>
      </w:r>
    </w:p>
    <w:p w14:paraId="4B736FE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b</w:t>
      </w:r>
      <w:r w:rsidRPr="009C2ED4">
        <w:rPr>
          <w:rFonts w:ascii="Times New Roman" w:hAnsi="Times New Roman" w:cs="Times New Roman"/>
          <w:sz w:val="28"/>
          <w:szCs w:val="28"/>
        </w:rPr>
        <w:t>) наблюдение за жилищем с использованием технических средств, с осуществлением или без осуществления записи;</w:t>
      </w:r>
    </w:p>
    <w:p w14:paraId="269897CF"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с) прослушивание сообщений с осуществлением или без осуществления записи;</w:t>
      </w:r>
    </w:p>
    <w:p w14:paraId="47049E1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d</w:t>
      </w:r>
      <w:r w:rsidRPr="009C2ED4">
        <w:rPr>
          <w:rFonts w:ascii="Times New Roman" w:hAnsi="Times New Roman" w:cs="Times New Roman"/>
          <w:sz w:val="28"/>
          <w:szCs w:val="28"/>
        </w:rPr>
        <w:t>) доступ к информации, находящейся или обрабатывающейся в информационной системе, и/или ее мониторинг, с осуществлением или без осуществления записи;</w:t>
      </w:r>
    </w:p>
    <w:p w14:paraId="1731B38C"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e) сбор информации у поставщика услуг электронных коммуникаций;</w:t>
      </w:r>
    </w:p>
    <w:p w14:paraId="68C1B782"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f) задержание, исследование, передача, обыск или изъятие почтовых отправлений;</w:t>
      </w:r>
    </w:p>
    <w:p w14:paraId="6AA9D229"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g</w:t>
      </w:r>
      <w:r w:rsidRPr="009C2ED4">
        <w:rPr>
          <w:rFonts w:ascii="Times New Roman" w:hAnsi="Times New Roman" w:cs="Times New Roman"/>
          <w:sz w:val="28"/>
          <w:szCs w:val="28"/>
        </w:rPr>
        <w:t>) визуальное наблюдение с осуществлением аудиозаписи сообщений в открытых местах, общественных местах или в помещениях, которые не являются жилищем;</w:t>
      </w:r>
    </w:p>
    <w:p w14:paraId="0FF06A3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h</w:t>
      </w:r>
      <w:r w:rsidRPr="009C2ED4">
        <w:rPr>
          <w:rFonts w:ascii="Times New Roman" w:hAnsi="Times New Roman" w:cs="Times New Roman"/>
          <w:sz w:val="28"/>
          <w:szCs w:val="28"/>
        </w:rPr>
        <w:t>) блокирование соединения точки доступа к информационной системе или к сетям электронных коммуникаций;</w:t>
      </w:r>
    </w:p>
    <w:p w14:paraId="15280C2A"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roofErr w:type="spellStart"/>
      <w:r w:rsidRPr="009C2ED4">
        <w:rPr>
          <w:rFonts w:ascii="Times New Roman" w:hAnsi="Times New Roman" w:cs="Times New Roman"/>
          <w:sz w:val="28"/>
          <w:szCs w:val="28"/>
          <w:lang w:val="en-US"/>
        </w:rPr>
        <w:t>i</w:t>
      </w:r>
      <w:proofErr w:type="spellEnd"/>
      <w:r w:rsidRPr="009C2ED4">
        <w:rPr>
          <w:rFonts w:ascii="Times New Roman" w:hAnsi="Times New Roman" w:cs="Times New Roman"/>
          <w:sz w:val="28"/>
          <w:szCs w:val="28"/>
        </w:rPr>
        <w:t>) оперативное изъятие.</w:t>
      </w:r>
    </w:p>
    <w:p w14:paraId="3C67599C"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63E591E8"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Список мероприятий, перечисленных в части (1), является исчерпывающим и может быть изменен либо дополнен лишь согласно закону.</w:t>
      </w:r>
    </w:p>
    <w:p w14:paraId="574AFB74" w14:textId="726F10E7" w:rsidR="00D967A3" w:rsidRPr="009C2ED4" w:rsidRDefault="00D967A3" w:rsidP="00074D8A">
      <w:pPr>
        <w:pStyle w:val="Listparagraf"/>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 </w:t>
      </w:r>
    </w:p>
    <w:p w14:paraId="729D72FF" w14:textId="77777777" w:rsidR="00D967A3" w:rsidRPr="009C2ED4" w:rsidRDefault="00D967A3" w:rsidP="00074D8A">
      <w:pPr>
        <w:pStyle w:val="Listparagraf"/>
        <w:tabs>
          <w:tab w:val="left" w:pos="0"/>
        </w:tabs>
        <w:spacing w:line="240" w:lineRule="auto"/>
        <w:ind w:left="0" w:firstLine="709"/>
        <w:jc w:val="both"/>
        <w:rPr>
          <w:rFonts w:ascii="Times New Roman" w:hAnsi="Times New Roman"/>
          <w:sz w:val="28"/>
          <w:szCs w:val="28"/>
        </w:rPr>
      </w:pPr>
    </w:p>
    <w:p w14:paraId="4F8026C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13.</w:t>
      </w:r>
      <w:r w:rsidRPr="009C2ED4">
        <w:rPr>
          <w:rFonts w:ascii="Times New Roman" w:hAnsi="Times New Roman" w:cs="Times New Roman"/>
          <w:sz w:val="28"/>
          <w:szCs w:val="28"/>
        </w:rPr>
        <w:t xml:space="preserve"> Основания для осуществления контрразведывательных мероприятий</w:t>
      </w:r>
    </w:p>
    <w:p w14:paraId="025C6275"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2D39E4E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 Основаниями для осуществления контрразведывательных мероприятий являются:</w:t>
      </w:r>
    </w:p>
    <w:p w14:paraId="210ED620"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51394531"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lastRenderedPageBreak/>
        <w:t>1) ставшие известными сведения относительно:</w:t>
      </w:r>
    </w:p>
    <w:p w14:paraId="1D20522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а) деяния в процессе подготовки, совершения или уже совершенного, которое ставит под угрозу национальную безопасность, а также относительно лиц, которые его готовят, совершают или уже совершили и их пособников;</w:t>
      </w:r>
    </w:p>
    <w:p w14:paraId="7BFC647A"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b</w:t>
      </w:r>
      <w:r w:rsidRPr="009C2ED4">
        <w:rPr>
          <w:rFonts w:ascii="Times New Roman" w:hAnsi="Times New Roman" w:cs="Times New Roman"/>
          <w:sz w:val="28"/>
          <w:szCs w:val="28"/>
        </w:rPr>
        <w:t>) обстоятельств, которые ставят под угрозу безопасность агента под прикрытием, офицера информации или лиц, сотрудничающих со Службой на конфиденциальной основе, или членов их семей;</w:t>
      </w:r>
    </w:p>
    <w:p w14:paraId="1CA79302"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с) потенциальных рисков и угроз в адрес государственной безопасности;</w:t>
      </w:r>
    </w:p>
    <w:p w14:paraId="63BF82C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4508D7F8"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исследования или пресечение деятельности спецслужб иностранных государств или неконституционных образований;</w:t>
      </w:r>
    </w:p>
    <w:p w14:paraId="7F52307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3) запрос от международных организаций или правоохранительных органов иностранных государств, в соответствии с международными договорами, стороной которых является Республика Молдова, или на основании соглашений о сотрудничестве между Службой и профильными государственными органами иностранных государств;</w:t>
      </w:r>
    </w:p>
    <w:p w14:paraId="0F1A2A3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4) запрос от органов, организующих и осуществляющих специально розыскную деятельность, уголовное преследование, судебное рассмотрение дел, в случае действий, представляющих угрозу безопасности государства;</w:t>
      </w:r>
    </w:p>
    <w:p w14:paraId="79D313F0"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5) необходимость получения сведений в интересах обеспечения безопасности Республики Молдова, приумножения ее экономического, научно-технического или оборонного потенциала, создания условий для проведения ее внешней и внутренней политики;</w:t>
      </w:r>
    </w:p>
    <w:p w14:paraId="31B0DDB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6) защита государственной тайны;</w:t>
      </w:r>
    </w:p>
    <w:p w14:paraId="69369550"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7) сбор необходимой информации, характеризующую лиц, подлежащих проверке, относительно:</w:t>
      </w:r>
    </w:p>
    <w:p w14:paraId="6E0B041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a) их допуска к сведениям, составляющим государственную тайну;</w:t>
      </w:r>
    </w:p>
    <w:p w14:paraId="37A9B583"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b) их допуска к работам на объектах критической инфраструктуры;</w:t>
      </w:r>
    </w:p>
    <w:p w14:paraId="04A52880"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c) их допуска к организации и проведению ряда осуществлению контрразведывательных и/или внешних разведывательных мероприятий или к материалам, полученным в ходе проведения этих мероприятий;</w:t>
      </w:r>
    </w:p>
    <w:p w14:paraId="4F0F7C08"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d) установления или поддержания сотрудничества с ними при организации и проведении контрразведывательных и внешних разведывательных мероприятий;</w:t>
      </w:r>
    </w:p>
    <w:p w14:paraId="20162E5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8) проверка кандидатов или лиц, занимающих государственные должности;</w:t>
      </w:r>
    </w:p>
    <w:p w14:paraId="0DFC03D1"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9) обеспечение внутренней безопасности.</w:t>
      </w:r>
    </w:p>
    <w:p w14:paraId="443EC042"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14.</w:t>
      </w:r>
      <w:r w:rsidRPr="009C2ED4">
        <w:rPr>
          <w:rFonts w:ascii="Times New Roman" w:hAnsi="Times New Roman" w:cs="Times New Roman"/>
          <w:sz w:val="28"/>
          <w:szCs w:val="28"/>
        </w:rPr>
        <w:t xml:space="preserve"> Процедура разрешения контрразведывательных мероприятий директором Службы или специально уполномоченным заместителем директора</w:t>
      </w:r>
    </w:p>
    <w:p w14:paraId="36628E9A"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7E056FA0"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 (1) Контрразведывательные мероприятия, предусмотренные пунктом 1) части (1) статьи 12 настоящего закона разрешаются постановлением </w:t>
      </w:r>
      <w:r w:rsidRPr="009C2ED4">
        <w:rPr>
          <w:rFonts w:ascii="Times New Roman" w:hAnsi="Times New Roman" w:cs="Times New Roman"/>
          <w:sz w:val="28"/>
          <w:szCs w:val="28"/>
        </w:rPr>
        <w:lastRenderedPageBreak/>
        <w:t xml:space="preserve">директора Службы или специально уполномоченного заместителя директора по ходатайству руководителя специализированного подразделения, осуществляющего разведывательную/контрразведывательную деятельность в рамках специально оформленного и зарегистрированного дела. </w:t>
      </w:r>
    </w:p>
    <w:p w14:paraId="31984A7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3A6E262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(2) Ходатайство должно содержать: фактические обстоятельства, на основании которых должны быть осуществлены контрразведывательные мероприятия; по обстоятельствам, их возможные последствия; обоснования осуществления именно этих мероприятий; номер специального дела, в рамках которого должны быть осуществлены соответствующие мероприятия; ожидаемые результаты осуществления данных мероприятий; сроки осуществления соответствующих мероприятий; если запрашивается продление мероприятия, сведения о предыдущих разрешениях и совокупный срок осуществления мероприятий; место осуществления мероприятия; идентификационные данные лица, в отношении которого осуществляется мероприятие, если они известны; другие значимые сведения.</w:t>
      </w:r>
    </w:p>
    <w:p w14:paraId="2EBB6FD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67BEE06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(3) Постановление Службы или специально уполномоченного заместителем директора должно содержать:</w:t>
      </w:r>
    </w:p>
    <w:p w14:paraId="20B4947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4AB024B2"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a) дата составления;</w:t>
      </w:r>
    </w:p>
    <w:p w14:paraId="627C927C"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b</w:t>
      </w:r>
      <w:r w:rsidRPr="009C2ED4">
        <w:rPr>
          <w:rFonts w:ascii="Times New Roman" w:hAnsi="Times New Roman" w:cs="Times New Roman"/>
          <w:sz w:val="28"/>
          <w:szCs w:val="28"/>
        </w:rPr>
        <w:t>) данные специального дела, в рамках которого разрешается мероприятие;</w:t>
      </w:r>
    </w:p>
    <w:p w14:paraId="600C865F"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с) указание конкретного разрешенного мероприятия;</w:t>
      </w:r>
    </w:p>
    <w:p w14:paraId="5B8BD6D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lang w:val="en-US"/>
        </w:rPr>
        <w:t>d</w:t>
      </w:r>
      <w:r w:rsidRPr="009C2ED4">
        <w:rPr>
          <w:rFonts w:ascii="Times New Roman" w:hAnsi="Times New Roman" w:cs="Times New Roman"/>
          <w:sz w:val="28"/>
          <w:szCs w:val="28"/>
        </w:rPr>
        <w:t>) период, на который было разрешено осуществление мероприятия;</w:t>
      </w:r>
    </w:p>
    <w:p w14:paraId="1EBE826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е) подразделение Службы или, по обстоятельствам, офицеры информации, которые будут осуществлять мероприятие, если оно не осуществляется непосредственно офицером информации, подавшим ходатайство;</w:t>
      </w:r>
    </w:p>
    <w:p w14:paraId="0D9E5489"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f) другая информация, если существуют соответствующие положения в настоящем законе.</w:t>
      </w:r>
    </w:p>
    <w:p w14:paraId="0E1DC372"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26DF9E51"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(4) Директор Службы, специально уполномоченный заместитель директора, отказывает в предоставлении разрешения на осуществление контрразведывательного мероприятия, если устанавливает, что поданное ходатайство является необоснованным и немотивированным.</w:t>
      </w:r>
    </w:p>
    <w:p w14:paraId="1A8A3B7D" w14:textId="7C5BAD97" w:rsidR="00D967A3" w:rsidRPr="009C2ED4" w:rsidRDefault="00D967A3" w:rsidP="00074D8A">
      <w:pPr>
        <w:tabs>
          <w:tab w:val="left" w:pos="0"/>
          <w:tab w:val="left" w:pos="1440"/>
        </w:tabs>
        <w:spacing w:line="240" w:lineRule="auto"/>
        <w:ind w:firstLine="709"/>
        <w:jc w:val="both"/>
        <w:rPr>
          <w:rFonts w:ascii="Times New Roman" w:hAnsi="Times New Roman"/>
          <w:sz w:val="28"/>
          <w:szCs w:val="28"/>
        </w:rPr>
      </w:pPr>
    </w:p>
    <w:p w14:paraId="3179A0C1"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b/>
          <w:sz w:val="28"/>
          <w:szCs w:val="28"/>
        </w:rPr>
        <w:t>Статья 15.</w:t>
      </w:r>
      <w:r w:rsidRPr="009C2ED4">
        <w:rPr>
          <w:rFonts w:ascii="Times New Roman" w:hAnsi="Times New Roman" w:cs="Times New Roman"/>
          <w:sz w:val="28"/>
          <w:szCs w:val="28"/>
        </w:rPr>
        <w:t xml:space="preserve"> Процедура разрешения контрразведывательных мероприятий путем выдачи судебного ордера</w:t>
      </w:r>
    </w:p>
    <w:p w14:paraId="2218DA4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2E7A277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(1) Судебный ордер представляет собой разрешение на осуществление в рамках открытого и зарегистрированного специального дела </w:t>
      </w:r>
      <w:r w:rsidRPr="009C2ED4">
        <w:rPr>
          <w:rFonts w:ascii="Times New Roman" w:hAnsi="Times New Roman" w:cs="Times New Roman"/>
          <w:sz w:val="28"/>
          <w:szCs w:val="28"/>
        </w:rPr>
        <w:lastRenderedPageBreak/>
        <w:t>контрразведывательных мероприятий, которые представляют собой вмешательство в частную жизнь, предусмотренное пунктом 2) части (1) статьи 12 настоящего закона.</w:t>
      </w:r>
    </w:p>
    <w:p w14:paraId="1F49B683"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69EB79B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(2) Судебный ордер выдается по письменному ходатайству директора Службы или специально уполномоченного заместителя директора судьей по уголовному преследованию Суда </w:t>
      </w:r>
      <w:proofErr w:type="spellStart"/>
      <w:r w:rsidRPr="009C2ED4">
        <w:rPr>
          <w:rFonts w:ascii="Times New Roman" w:hAnsi="Times New Roman" w:cs="Times New Roman"/>
          <w:sz w:val="28"/>
          <w:szCs w:val="28"/>
        </w:rPr>
        <w:t>мун</w:t>
      </w:r>
      <w:proofErr w:type="spellEnd"/>
      <w:r w:rsidRPr="009C2ED4">
        <w:rPr>
          <w:rFonts w:ascii="Times New Roman" w:hAnsi="Times New Roman" w:cs="Times New Roman"/>
          <w:sz w:val="28"/>
          <w:szCs w:val="28"/>
        </w:rPr>
        <w:t xml:space="preserve">. </w:t>
      </w:r>
      <w:proofErr w:type="spellStart"/>
      <w:r w:rsidRPr="009C2ED4">
        <w:rPr>
          <w:rFonts w:ascii="Times New Roman" w:hAnsi="Times New Roman" w:cs="Times New Roman"/>
          <w:sz w:val="28"/>
          <w:szCs w:val="28"/>
        </w:rPr>
        <w:t>Кишинэу</w:t>
      </w:r>
      <w:proofErr w:type="spellEnd"/>
      <w:r w:rsidRPr="009C2ED4">
        <w:rPr>
          <w:rFonts w:ascii="Times New Roman" w:hAnsi="Times New Roman" w:cs="Times New Roman"/>
          <w:sz w:val="28"/>
          <w:szCs w:val="28"/>
        </w:rPr>
        <w:t>, специально уполномоченным для этой цели.</w:t>
      </w:r>
    </w:p>
    <w:p w14:paraId="09A9F95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58CF427D" w14:textId="1AA1F6B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(3) Контрразведывательное мероприятие, предусмотренное в статье подпункте а) пункта 1) части </w:t>
      </w:r>
      <w:r w:rsidR="000E634A">
        <w:rPr>
          <w:rFonts w:ascii="Times New Roman" w:hAnsi="Times New Roman" w:cs="Times New Roman"/>
          <w:sz w:val="28"/>
          <w:szCs w:val="28"/>
        </w:rPr>
        <w:t>(</w:t>
      </w:r>
      <w:r w:rsidRPr="009C2ED4">
        <w:rPr>
          <w:rFonts w:ascii="Times New Roman" w:hAnsi="Times New Roman" w:cs="Times New Roman"/>
          <w:sz w:val="28"/>
          <w:szCs w:val="28"/>
        </w:rPr>
        <w:t>1) статьи 12 настоящего закона, разрешается на основании письменного ходатайства директора Службы или специально уполномоченного заместителя директора, заранее согласованного со специально назначенным прокурором Генеральной прокуратуры, и только в том случае, если другие проведенные ранее контрразведывательные меры не достигли поставленной цели.</w:t>
      </w:r>
    </w:p>
    <w:p w14:paraId="2236A4F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2563F66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(4) Предварительно, до получения полномочий на выдачу судебных ордеров, судья оформляет допуск к государственной тайне, в случае отсутствия такового.</w:t>
      </w:r>
    </w:p>
    <w:p w14:paraId="06F13A6C"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(5) Ходатайство о выдаче судебного ордера содержит следующие данные:</w:t>
      </w:r>
    </w:p>
    <w:p w14:paraId="6F5AE2A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0CB5FAF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a) имя, фамилию и должность лица, запрашивающего выдачу ордера;</w:t>
      </w:r>
    </w:p>
    <w:p w14:paraId="3C695E33"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b) идентификационные данные лица, в отношении которого осуществляется контрразведывательное мероприятие, если таковые известны; </w:t>
      </w:r>
    </w:p>
    <w:p w14:paraId="314F9229"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c) указание контрразведывательного мероприятия, на которое запрашивается выдача ордера;</w:t>
      </w:r>
    </w:p>
    <w:p w14:paraId="54A6FB3F"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d) фактические обстоятельства, должны быть осуществлены контрразведывательные мероприятия и, по обстоятельствам, их возможные последствия;</w:t>
      </w:r>
    </w:p>
    <w:p w14:paraId="25017D40"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e) если запрашивается продление мероприятия, сведения о предыдущих разрешениях и совокупный срок осуществления мероприятий;  </w:t>
      </w:r>
    </w:p>
    <w:p w14:paraId="452EC02A"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f) ожидаемые результаты контрразведывательного мероприятия;</w:t>
      </w:r>
    </w:p>
    <w:p w14:paraId="2D8EE2C7"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g) сроки осуществления мероприятия; </w:t>
      </w:r>
    </w:p>
    <w:p w14:paraId="5D9EA5C3"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h) место осуществления мероприятия;</w:t>
      </w:r>
    </w:p>
    <w:p w14:paraId="2A4A0FE5"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i) другие данные, значимые для обоснования контрразведывательной меры и обеспечивающие ее законное и обоснованное разрешение.</w:t>
      </w:r>
    </w:p>
    <w:p w14:paraId="765086C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0A5052AC"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(6) Рассмотрение ходатайства о выдаче судебного ордера происходит в день его подачи на закрытом заседании с участием офицера по информации, который дает необходимые пояснения. В ходе рассмотрения ходатайства судье могут быть представлены материалы, подтверждающие необходимость </w:t>
      </w:r>
      <w:r w:rsidRPr="009C2ED4">
        <w:rPr>
          <w:rFonts w:ascii="Times New Roman" w:hAnsi="Times New Roman" w:cs="Times New Roman"/>
          <w:sz w:val="28"/>
          <w:szCs w:val="28"/>
        </w:rPr>
        <w:lastRenderedPageBreak/>
        <w:t>этого мероприятия, без приобщения их к ходатайству и без раскрытия личности лиц, конфиденциально сотрудничающих со Службой.</w:t>
      </w:r>
    </w:p>
    <w:p w14:paraId="46804F0D"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436572E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(7) Для выдачи судебного ордера судья дополнительно проверяет, если:</w:t>
      </w:r>
    </w:p>
    <w:p w14:paraId="25F5BED8"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a) раскрытие обстоятельств дела невозможно или чрезмерно затруднительно посредством других контрразведывательных мероприятий, или существует угроза безопасности вовлеченного лица, или существует высокая вероятность раскрытия других контрразведывательных мероприятий;</w:t>
      </w:r>
    </w:p>
    <w:p w14:paraId="5FA71D6A"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b) запрашиваемое мероприятие преследует законную цель;</w:t>
      </w:r>
    </w:p>
    <w:p w14:paraId="2920472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c) мероприятие будет соразмерным праву или свободе лица, гарантированными законом, и возникшей необходимости.</w:t>
      </w:r>
    </w:p>
    <w:p w14:paraId="565635E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445EA221"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(8) После проверки обоснования ходатайства судья выносит определение, которым выдает судебный ордер или отклоняет ходатайство.</w:t>
      </w:r>
    </w:p>
    <w:p w14:paraId="7D7EA33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(9) Определение составляется и вручается немедленно, но не позднее чем через 24 часа после его оглашения. В случаях крайней срочности судья выносит резолютивную часть определения с дальнейшим вынесением мотивированного определения в установленные сроки.</w:t>
      </w:r>
    </w:p>
    <w:p w14:paraId="7E47EC3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283DCA3B"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(10) Определение судьи о выдаче судебного ордера содержит следующие сведения: дата и место составления определения; имя и фамилия судьи; имя, фамилия и должность лица, запросившего выдачу ордера; указание органа, осуществляющего контрразведывательного мероприятия; идентификационные данные лица, в отношении которого осуществляется контрразведывательное мероприятие, если таковые известны; данные, обосновывающие необходимость осуществления и, соответственно, разрешения контрразведывательного мероприятия; указание разрешенных контрразведывательных мероприятий; срок осуществления контрразведывательных мероприятий; место осуществления контрразведывательный мероприятий; другие данные, имеющие значение для обоснования разрешения контрразведывательных мероприятий.</w:t>
      </w:r>
    </w:p>
    <w:p w14:paraId="65840196"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143DD4A0"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2312BEA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 xml:space="preserve">(11) Контрразведывательные мероприятия, подлежащие осуществлению только на основании судебного ордера, могут, в порядке исключения, проводиться без такового на основании мотивированного решения директора Службы или специально уполномоченного заместителя директора, когда при наличии исключительных обстоятельств, не позволяющих отложить их проведение, судебный ордер не может быть получен без существенного риска промедления, что может привести к утере соответствующей информации или представлять непосредственную угрозу государственной безопасности или лиц. В этом случае судья в течение 24 часов с момента вынесении решения об осуществлении мероприятия должен быть поставлен в известность и ему </w:t>
      </w:r>
      <w:r w:rsidRPr="009C2ED4">
        <w:rPr>
          <w:rFonts w:ascii="Times New Roman" w:hAnsi="Times New Roman" w:cs="Times New Roman"/>
          <w:sz w:val="28"/>
          <w:szCs w:val="28"/>
        </w:rPr>
        <w:lastRenderedPageBreak/>
        <w:t xml:space="preserve">должны быть предоставлены материалы, в которых аргументируется необходимость осуществления контрразведывательного мероприятия и обстоятельства, не позволившие ее отсрочить. Если имеются достаточные основания, судья подтверждает в мотивированном определении законность данной меры. В противном случае судья объявляет меру незаконной. </w:t>
      </w:r>
    </w:p>
    <w:p w14:paraId="21285C1E"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p>
    <w:p w14:paraId="2462A9C4" w14:textId="77777777" w:rsidR="00E75209" w:rsidRPr="009C2ED4" w:rsidRDefault="00E75209" w:rsidP="00074D8A">
      <w:pPr>
        <w:tabs>
          <w:tab w:val="left" w:pos="0"/>
        </w:tabs>
        <w:spacing w:after="0" w:line="240" w:lineRule="auto"/>
        <w:ind w:firstLine="709"/>
        <w:jc w:val="both"/>
        <w:rPr>
          <w:rFonts w:ascii="Times New Roman" w:hAnsi="Times New Roman" w:cs="Times New Roman"/>
          <w:sz w:val="28"/>
          <w:szCs w:val="28"/>
        </w:rPr>
      </w:pPr>
      <w:r w:rsidRPr="009C2ED4">
        <w:rPr>
          <w:rFonts w:ascii="Times New Roman" w:hAnsi="Times New Roman" w:cs="Times New Roman"/>
          <w:sz w:val="28"/>
          <w:szCs w:val="28"/>
        </w:rPr>
        <w:t>(12) Контрразведывательные мероприятия, инициированные на основании части (10) настоящей статьи, осуществляются до вынесения определения судьи, но не более 24 часов после их инициирования, по истечении которых мероприятия осуществляются в соответствии с положениями определения судьи.</w:t>
      </w:r>
    </w:p>
    <w:p w14:paraId="641F6F57" w14:textId="64425E31" w:rsidR="00E75209" w:rsidRPr="009C2ED4" w:rsidRDefault="00E75209" w:rsidP="00074D8A">
      <w:pPr>
        <w:tabs>
          <w:tab w:val="left" w:pos="0"/>
        </w:tabs>
        <w:spacing w:line="240" w:lineRule="auto"/>
        <w:ind w:firstLine="709"/>
        <w:jc w:val="both"/>
        <w:rPr>
          <w:rFonts w:ascii="Times New Roman" w:hAnsi="Times New Roman"/>
          <w:sz w:val="28"/>
          <w:szCs w:val="28"/>
        </w:rPr>
      </w:pPr>
    </w:p>
    <w:p w14:paraId="61246C2B" w14:textId="416CF9B0" w:rsidR="009C2ED4" w:rsidRDefault="009C2ED4" w:rsidP="00074D8A">
      <w:pPr>
        <w:tabs>
          <w:tab w:val="left" w:pos="0"/>
        </w:tabs>
        <w:spacing w:line="240" w:lineRule="auto"/>
        <w:ind w:firstLine="709"/>
        <w:jc w:val="both"/>
        <w:rPr>
          <w:rFonts w:ascii="Times New Roman" w:hAnsi="Times New Roman"/>
          <w:sz w:val="28"/>
          <w:szCs w:val="28"/>
        </w:rPr>
      </w:pPr>
      <w:r w:rsidRPr="009C2ED4">
        <w:rPr>
          <w:rFonts w:ascii="Times New Roman" w:hAnsi="Times New Roman"/>
          <w:sz w:val="28"/>
          <w:szCs w:val="28"/>
        </w:rPr>
        <w:t xml:space="preserve">(13) </w:t>
      </w:r>
      <w:r>
        <w:rPr>
          <w:rFonts w:ascii="Times New Roman" w:hAnsi="Times New Roman"/>
          <w:sz w:val="28"/>
          <w:szCs w:val="28"/>
        </w:rPr>
        <w:t xml:space="preserve">Одновременно с объявлением о законности мер судья, по запросу, выдает </w:t>
      </w:r>
      <w:r w:rsidR="00F25952">
        <w:rPr>
          <w:rFonts w:ascii="Times New Roman" w:hAnsi="Times New Roman"/>
          <w:sz w:val="28"/>
          <w:szCs w:val="28"/>
        </w:rPr>
        <w:t>судебный ордер для продолжения их осуществления.</w:t>
      </w:r>
    </w:p>
    <w:p w14:paraId="0CB3BC0B" w14:textId="70E86200" w:rsidR="00F25952" w:rsidRDefault="00F25952" w:rsidP="00074D8A">
      <w:pPr>
        <w:tabs>
          <w:tab w:val="left" w:pos="0"/>
        </w:tabs>
        <w:spacing w:line="240" w:lineRule="auto"/>
        <w:ind w:firstLine="709"/>
        <w:jc w:val="both"/>
        <w:rPr>
          <w:rFonts w:ascii="Times New Roman" w:hAnsi="Times New Roman" w:cs="Times New Roman"/>
          <w:sz w:val="28"/>
          <w:szCs w:val="28"/>
        </w:rPr>
      </w:pPr>
      <w:r>
        <w:rPr>
          <w:rFonts w:ascii="Times New Roman" w:hAnsi="Times New Roman"/>
          <w:sz w:val="28"/>
          <w:szCs w:val="28"/>
        </w:rPr>
        <w:t xml:space="preserve">(14) При объявлении о законности мер судья распоряжается об уничтожении информации, накопленной в результате осуществления этой процедуры. Уничтожение информации осуществляется Службой в течение 15 рабочих дней с составлением соответствующего протокола, при этом его нотариально заверенная копия представляется судье. </w:t>
      </w:r>
      <w:r>
        <w:rPr>
          <w:rFonts w:ascii="Times New Roman" w:hAnsi="Times New Roman" w:cs="Times New Roman"/>
          <w:sz w:val="28"/>
          <w:szCs w:val="28"/>
        </w:rPr>
        <w:t>Одновременно</w:t>
      </w:r>
      <w:r w:rsidRPr="00F25952">
        <w:rPr>
          <w:rFonts w:ascii="Times New Roman" w:hAnsi="Times New Roman" w:cs="Times New Roman"/>
          <w:sz w:val="28"/>
          <w:szCs w:val="28"/>
        </w:rPr>
        <w:t xml:space="preserve"> </w:t>
      </w:r>
      <w:r>
        <w:rPr>
          <w:rFonts w:ascii="Times New Roman" w:hAnsi="Times New Roman" w:cs="Times New Roman"/>
          <w:sz w:val="28"/>
          <w:szCs w:val="28"/>
        </w:rPr>
        <w:t>судья</w:t>
      </w:r>
      <w:r w:rsidRPr="00F25952">
        <w:rPr>
          <w:rFonts w:ascii="Times New Roman" w:hAnsi="Times New Roman" w:cs="Times New Roman"/>
          <w:sz w:val="28"/>
          <w:szCs w:val="28"/>
        </w:rPr>
        <w:t xml:space="preserve"> </w:t>
      </w:r>
      <w:r>
        <w:rPr>
          <w:rFonts w:ascii="Times New Roman" w:hAnsi="Times New Roman" w:cs="Times New Roman"/>
          <w:sz w:val="28"/>
          <w:szCs w:val="28"/>
        </w:rPr>
        <w:t>информирует Генеральную прокуратуру для проверки факта, если действия офицеров информации не содержат признаки состава преступления.</w:t>
      </w:r>
      <w:r w:rsidRPr="00F25952">
        <w:rPr>
          <w:rFonts w:ascii="Times New Roman" w:hAnsi="Times New Roman" w:cs="Times New Roman"/>
          <w:sz w:val="28"/>
          <w:szCs w:val="28"/>
        </w:rPr>
        <w:t xml:space="preserve"> </w:t>
      </w:r>
    </w:p>
    <w:p w14:paraId="1E048AFF" w14:textId="5DC77A42" w:rsidR="00F25952" w:rsidRDefault="00F25952" w:rsidP="00074D8A">
      <w:pPr>
        <w:tabs>
          <w:tab w:val="left" w:pos="0"/>
        </w:tabs>
        <w:spacing w:line="240" w:lineRule="auto"/>
        <w:ind w:firstLine="709"/>
        <w:jc w:val="both"/>
        <w:rPr>
          <w:rFonts w:ascii="Times New Roman" w:hAnsi="Times New Roman"/>
          <w:sz w:val="28"/>
          <w:szCs w:val="28"/>
        </w:rPr>
      </w:pPr>
      <w:r>
        <w:rPr>
          <w:rFonts w:ascii="Times New Roman" w:hAnsi="Times New Roman"/>
          <w:sz w:val="28"/>
          <w:szCs w:val="28"/>
        </w:rPr>
        <w:t xml:space="preserve">(15) </w:t>
      </w:r>
      <w:r w:rsidR="00A85030">
        <w:rPr>
          <w:rFonts w:ascii="Times New Roman" w:hAnsi="Times New Roman"/>
          <w:sz w:val="28"/>
          <w:szCs w:val="28"/>
        </w:rPr>
        <w:t xml:space="preserve">Мотивированное определение судьи об отклонении ходатайства о выдаче судебного ордера, а также мотивированное определение об объявлении незаконности меры и распоряжении об уничтожении накопленной информации могут быть обжалованы Службой в кассационном порядке в Коллегию по уголовным делам Апелляционной палаты </w:t>
      </w:r>
      <w:proofErr w:type="spellStart"/>
      <w:r w:rsidR="00A85030">
        <w:rPr>
          <w:rFonts w:ascii="Times New Roman" w:hAnsi="Times New Roman"/>
          <w:sz w:val="28"/>
          <w:szCs w:val="28"/>
        </w:rPr>
        <w:t>Кишинэу</w:t>
      </w:r>
      <w:proofErr w:type="spellEnd"/>
      <w:r w:rsidR="00A85030">
        <w:rPr>
          <w:rFonts w:ascii="Times New Roman" w:hAnsi="Times New Roman"/>
          <w:sz w:val="28"/>
          <w:szCs w:val="28"/>
        </w:rPr>
        <w:t>. Кассационная</w:t>
      </w:r>
      <w:r w:rsidR="00A85030" w:rsidRPr="00A85030">
        <w:rPr>
          <w:rFonts w:ascii="Times New Roman" w:hAnsi="Times New Roman"/>
          <w:sz w:val="28"/>
          <w:szCs w:val="28"/>
        </w:rPr>
        <w:t xml:space="preserve"> </w:t>
      </w:r>
      <w:r w:rsidR="00A85030">
        <w:rPr>
          <w:rFonts w:ascii="Times New Roman" w:hAnsi="Times New Roman"/>
          <w:sz w:val="28"/>
          <w:szCs w:val="28"/>
        </w:rPr>
        <w:t>жалоба</w:t>
      </w:r>
      <w:r w:rsidR="00A85030" w:rsidRPr="00A85030">
        <w:rPr>
          <w:rFonts w:ascii="Times New Roman" w:hAnsi="Times New Roman"/>
          <w:sz w:val="28"/>
          <w:szCs w:val="28"/>
        </w:rPr>
        <w:t xml:space="preserve"> </w:t>
      </w:r>
      <w:r w:rsidR="00A85030">
        <w:rPr>
          <w:rFonts w:ascii="Times New Roman" w:hAnsi="Times New Roman"/>
          <w:sz w:val="28"/>
          <w:szCs w:val="28"/>
        </w:rPr>
        <w:t xml:space="preserve">приостанавливает деятельность по сбору информации. </w:t>
      </w:r>
    </w:p>
    <w:p w14:paraId="5DCE0426" w14:textId="3B98BB5D" w:rsidR="00A85030" w:rsidRDefault="00A85030" w:rsidP="00074D8A">
      <w:pPr>
        <w:tabs>
          <w:tab w:val="left" w:pos="0"/>
        </w:tabs>
        <w:spacing w:after="0" w:line="240" w:lineRule="auto"/>
        <w:ind w:firstLine="709"/>
        <w:jc w:val="both"/>
        <w:rPr>
          <w:rFonts w:ascii="Times New Roman" w:hAnsi="Times New Roman" w:cs="Times New Roman"/>
          <w:sz w:val="28"/>
          <w:szCs w:val="28"/>
        </w:rPr>
      </w:pPr>
      <w:r w:rsidRPr="00A85030">
        <w:rPr>
          <w:rFonts w:ascii="Times New Roman" w:hAnsi="Times New Roman"/>
          <w:sz w:val="28"/>
          <w:szCs w:val="28"/>
        </w:rPr>
        <w:t xml:space="preserve">(16) </w:t>
      </w:r>
      <w:r>
        <w:rPr>
          <w:rFonts w:ascii="Times New Roman" w:hAnsi="Times New Roman"/>
          <w:sz w:val="28"/>
          <w:szCs w:val="28"/>
        </w:rPr>
        <w:t>Кассационная</w:t>
      </w:r>
      <w:r w:rsidRPr="00A85030">
        <w:rPr>
          <w:rFonts w:ascii="Times New Roman" w:hAnsi="Times New Roman"/>
          <w:sz w:val="28"/>
          <w:szCs w:val="28"/>
        </w:rPr>
        <w:t xml:space="preserve"> </w:t>
      </w:r>
      <w:r>
        <w:rPr>
          <w:rFonts w:ascii="Times New Roman" w:hAnsi="Times New Roman"/>
          <w:sz w:val="28"/>
          <w:szCs w:val="28"/>
        </w:rPr>
        <w:t>жалоба</w:t>
      </w:r>
      <w:r w:rsidRPr="00A85030">
        <w:rPr>
          <w:rFonts w:ascii="Times New Roman" w:hAnsi="Times New Roman"/>
          <w:sz w:val="28"/>
          <w:szCs w:val="28"/>
        </w:rPr>
        <w:t xml:space="preserve"> </w:t>
      </w:r>
      <w:r>
        <w:rPr>
          <w:rFonts w:ascii="Times New Roman" w:hAnsi="Times New Roman"/>
          <w:sz w:val="28"/>
          <w:szCs w:val="28"/>
        </w:rPr>
        <w:t>рассматривается</w:t>
      </w:r>
      <w:r w:rsidRPr="00A85030">
        <w:rPr>
          <w:rFonts w:ascii="Times New Roman" w:hAnsi="Times New Roman"/>
          <w:sz w:val="28"/>
          <w:szCs w:val="28"/>
        </w:rPr>
        <w:t xml:space="preserve"> </w:t>
      </w:r>
      <w:r>
        <w:rPr>
          <w:rFonts w:ascii="Times New Roman" w:hAnsi="Times New Roman"/>
          <w:sz w:val="28"/>
          <w:szCs w:val="28"/>
        </w:rPr>
        <w:t>составом</w:t>
      </w:r>
      <w:r w:rsidRPr="00A85030">
        <w:rPr>
          <w:rFonts w:ascii="Times New Roman" w:hAnsi="Times New Roman"/>
          <w:sz w:val="28"/>
          <w:szCs w:val="28"/>
        </w:rPr>
        <w:t xml:space="preserve"> </w:t>
      </w:r>
      <w:r>
        <w:rPr>
          <w:rFonts w:ascii="Times New Roman" w:hAnsi="Times New Roman"/>
          <w:sz w:val="28"/>
          <w:szCs w:val="28"/>
        </w:rPr>
        <w:t>из</w:t>
      </w:r>
      <w:r w:rsidRPr="00A85030">
        <w:rPr>
          <w:rFonts w:ascii="Times New Roman" w:hAnsi="Times New Roman"/>
          <w:sz w:val="28"/>
          <w:szCs w:val="28"/>
        </w:rPr>
        <w:t xml:space="preserve"> </w:t>
      </w:r>
      <w:r>
        <w:rPr>
          <w:rFonts w:ascii="Times New Roman" w:hAnsi="Times New Roman"/>
          <w:sz w:val="28"/>
          <w:szCs w:val="28"/>
        </w:rPr>
        <w:t>трех</w:t>
      </w:r>
      <w:r w:rsidRPr="00A85030">
        <w:rPr>
          <w:rFonts w:ascii="Times New Roman" w:hAnsi="Times New Roman"/>
          <w:sz w:val="28"/>
          <w:szCs w:val="28"/>
        </w:rPr>
        <w:t xml:space="preserve"> </w:t>
      </w:r>
      <w:r>
        <w:rPr>
          <w:rFonts w:ascii="Times New Roman" w:hAnsi="Times New Roman"/>
          <w:sz w:val="28"/>
          <w:szCs w:val="28"/>
        </w:rPr>
        <w:t>судей</w:t>
      </w:r>
      <w:r w:rsidRPr="00A85030">
        <w:rPr>
          <w:rFonts w:ascii="Times New Roman" w:hAnsi="Times New Roman"/>
          <w:sz w:val="28"/>
          <w:szCs w:val="28"/>
        </w:rPr>
        <w:t xml:space="preserve"> </w:t>
      </w:r>
      <w:r>
        <w:rPr>
          <w:rFonts w:ascii="Times New Roman" w:hAnsi="Times New Roman"/>
          <w:sz w:val="28"/>
          <w:szCs w:val="28"/>
        </w:rPr>
        <w:t>в</w:t>
      </w:r>
      <w:r w:rsidRPr="00A85030">
        <w:rPr>
          <w:rFonts w:ascii="Times New Roman" w:hAnsi="Times New Roman"/>
          <w:sz w:val="28"/>
          <w:szCs w:val="28"/>
        </w:rPr>
        <w:t xml:space="preserve"> </w:t>
      </w:r>
      <w:r>
        <w:rPr>
          <w:rFonts w:ascii="Times New Roman" w:hAnsi="Times New Roman"/>
          <w:sz w:val="28"/>
          <w:szCs w:val="28"/>
        </w:rPr>
        <w:t>порядке</w:t>
      </w:r>
      <w:r w:rsidRPr="00A85030">
        <w:rPr>
          <w:rFonts w:ascii="Times New Roman" w:hAnsi="Times New Roman"/>
          <w:sz w:val="28"/>
          <w:szCs w:val="28"/>
        </w:rPr>
        <w:t xml:space="preserve">, </w:t>
      </w:r>
      <w:r>
        <w:rPr>
          <w:rFonts w:ascii="Times New Roman" w:hAnsi="Times New Roman"/>
          <w:sz w:val="28"/>
          <w:szCs w:val="28"/>
        </w:rPr>
        <w:t>предусмотренном</w:t>
      </w:r>
      <w:r w:rsidRPr="00A85030">
        <w:rPr>
          <w:rFonts w:ascii="Times New Roman" w:hAnsi="Times New Roman"/>
          <w:sz w:val="28"/>
          <w:szCs w:val="28"/>
        </w:rPr>
        <w:t xml:space="preserve"> </w:t>
      </w:r>
      <w:r>
        <w:rPr>
          <w:rFonts w:ascii="Times New Roman" w:hAnsi="Times New Roman"/>
          <w:sz w:val="28"/>
          <w:szCs w:val="28"/>
        </w:rPr>
        <w:t xml:space="preserve">частями </w:t>
      </w:r>
      <w:r w:rsidRPr="00A85030">
        <w:rPr>
          <w:rFonts w:ascii="Times New Roman" w:hAnsi="Times New Roman" w:cs="Times New Roman"/>
          <w:sz w:val="28"/>
          <w:szCs w:val="28"/>
        </w:rPr>
        <w:t xml:space="preserve">(5) </w:t>
      </w:r>
      <w:r>
        <w:rPr>
          <w:rFonts w:ascii="Times New Roman" w:hAnsi="Times New Roman" w:cs="Times New Roman"/>
          <w:sz w:val="28"/>
          <w:szCs w:val="28"/>
        </w:rPr>
        <w:t>и</w:t>
      </w:r>
      <w:r w:rsidRPr="00A85030">
        <w:rPr>
          <w:rFonts w:ascii="Times New Roman" w:hAnsi="Times New Roman" w:cs="Times New Roman"/>
          <w:sz w:val="28"/>
          <w:szCs w:val="28"/>
        </w:rPr>
        <w:t xml:space="preserve"> (6)</w:t>
      </w:r>
      <w:r>
        <w:rPr>
          <w:rFonts w:ascii="Times New Roman" w:hAnsi="Times New Roman" w:cs="Times New Roman"/>
          <w:sz w:val="28"/>
          <w:szCs w:val="28"/>
        </w:rPr>
        <w:t xml:space="preserve">. Судьи состава, рассматривающего кассационную жалобу, специально назначаются для этой цели и проходят процедуру, указанную в части </w:t>
      </w:r>
      <w:r w:rsidRPr="00A85030">
        <w:rPr>
          <w:rFonts w:ascii="Times New Roman" w:hAnsi="Times New Roman" w:cs="Times New Roman"/>
          <w:sz w:val="28"/>
          <w:szCs w:val="28"/>
        </w:rPr>
        <w:t>(3).</w:t>
      </w:r>
    </w:p>
    <w:p w14:paraId="13F2D906" w14:textId="667C7180" w:rsidR="00A85030" w:rsidRDefault="00A85030" w:rsidP="00074D8A">
      <w:pPr>
        <w:tabs>
          <w:tab w:val="left" w:pos="0"/>
        </w:tabs>
        <w:spacing w:after="0" w:line="240" w:lineRule="auto"/>
        <w:ind w:firstLine="709"/>
        <w:jc w:val="both"/>
        <w:rPr>
          <w:rFonts w:ascii="Times New Roman" w:hAnsi="Times New Roman" w:cs="Times New Roman"/>
          <w:sz w:val="28"/>
          <w:szCs w:val="28"/>
        </w:rPr>
      </w:pPr>
    </w:p>
    <w:p w14:paraId="4F1B2FCA" w14:textId="6D58A511" w:rsidR="00A85030" w:rsidRDefault="00A85030" w:rsidP="00074D8A">
      <w:pPr>
        <w:tabs>
          <w:tab w:val="left" w:pos="0"/>
        </w:tabs>
        <w:spacing w:after="0" w:line="240" w:lineRule="auto"/>
        <w:ind w:firstLine="709"/>
        <w:jc w:val="both"/>
        <w:rPr>
          <w:rFonts w:ascii="Times New Roman" w:hAnsi="Times New Roman" w:cs="Times New Roman"/>
          <w:sz w:val="28"/>
          <w:szCs w:val="28"/>
        </w:rPr>
      </w:pPr>
      <w:r w:rsidRPr="00A85030">
        <w:rPr>
          <w:rFonts w:ascii="Times New Roman" w:hAnsi="Times New Roman" w:cs="Times New Roman"/>
          <w:sz w:val="28"/>
          <w:szCs w:val="28"/>
        </w:rPr>
        <w:t xml:space="preserve">(17) </w:t>
      </w:r>
      <w:r>
        <w:rPr>
          <w:rFonts w:ascii="Times New Roman" w:hAnsi="Times New Roman"/>
          <w:sz w:val="28"/>
          <w:szCs w:val="28"/>
        </w:rPr>
        <w:t>Кассационная</w:t>
      </w:r>
      <w:r w:rsidRPr="00A85030">
        <w:rPr>
          <w:rFonts w:ascii="Times New Roman" w:hAnsi="Times New Roman"/>
          <w:sz w:val="28"/>
          <w:szCs w:val="28"/>
        </w:rPr>
        <w:t xml:space="preserve"> </w:t>
      </w:r>
      <w:r>
        <w:rPr>
          <w:rFonts w:ascii="Times New Roman" w:hAnsi="Times New Roman"/>
          <w:sz w:val="28"/>
          <w:szCs w:val="28"/>
        </w:rPr>
        <w:t>жалоба</w:t>
      </w:r>
      <w:r w:rsidRPr="00A85030">
        <w:rPr>
          <w:rFonts w:ascii="Times New Roman" w:hAnsi="Times New Roman"/>
          <w:sz w:val="28"/>
          <w:szCs w:val="28"/>
        </w:rPr>
        <w:t xml:space="preserve"> </w:t>
      </w:r>
      <w:r>
        <w:rPr>
          <w:rFonts w:ascii="Times New Roman" w:hAnsi="Times New Roman"/>
          <w:sz w:val="28"/>
          <w:szCs w:val="28"/>
        </w:rPr>
        <w:t xml:space="preserve">может быть подана в течение трех рабочих дней со дня получения мотивированного определения и должно содержать фактические и правовые мотивы необоснованности и/или </w:t>
      </w:r>
      <w:r>
        <w:rPr>
          <w:rFonts w:ascii="Times New Roman" w:hAnsi="Times New Roman" w:cs="Times New Roman"/>
          <w:sz w:val="28"/>
          <w:szCs w:val="28"/>
        </w:rPr>
        <w:t>незаконности определения.</w:t>
      </w:r>
    </w:p>
    <w:p w14:paraId="66A4F1E8" w14:textId="77777777" w:rsidR="00A85030" w:rsidRPr="00895652" w:rsidRDefault="00A85030" w:rsidP="00074D8A">
      <w:pPr>
        <w:tabs>
          <w:tab w:val="left" w:pos="0"/>
        </w:tabs>
        <w:spacing w:after="0" w:line="240" w:lineRule="auto"/>
        <w:ind w:firstLine="709"/>
        <w:jc w:val="both"/>
        <w:rPr>
          <w:rFonts w:ascii="Times New Roman" w:hAnsi="Times New Roman"/>
          <w:sz w:val="28"/>
          <w:szCs w:val="28"/>
        </w:rPr>
      </w:pPr>
      <w:r w:rsidRPr="00895652">
        <w:rPr>
          <w:rFonts w:ascii="Times New Roman" w:hAnsi="Times New Roman"/>
          <w:sz w:val="28"/>
          <w:szCs w:val="28"/>
        </w:rPr>
        <w:tab/>
      </w:r>
    </w:p>
    <w:p w14:paraId="1B508F6B" w14:textId="7CC1658C" w:rsidR="00A85030" w:rsidRPr="00A85030" w:rsidRDefault="00A85030" w:rsidP="00074D8A">
      <w:pPr>
        <w:tabs>
          <w:tab w:val="left" w:pos="0"/>
        </w:tabs>
        <w:spacing w:after="0" w:line="240" w:lineRule="auto"/>
        <w:ind w:firstLine="709"/>
        <w:jc w:val="both"/>
        <w:rPr>
          <w:rFonts w:ascii="Times New Roman" w:hAnsi="Times New Roman" w:cs="Times New Roman"/>
          <w:sz w:val="28"/>
          <w:szCs w:val="28"/>
        </w:rPr>
      </w:pPr>
      <w:r w:rsidRPr="00A85030">
        <w:rPr>
          <w:rFonts w:ascii="Times New Roman" w:hAnsi="Times New Roman"/>
          <w:sz w:val="28"/>
          <w:szCs w:val="28"/>
        </w:rPr>
        <w:t xml:space="preserve">(18) </w:t>
      </w:r>
      <w:r>
        <w:rPr>
          <w:rFonts w:ascii="Times New Roman" w:hAnsi="Times New Roman"/>
          <w:sz w:val="28"/>
          <w:szCs w:val="28"/>
        </w:rPr>
        <w:t>После</w:t>
      </w:r>
      <w:r w:rsidRPr="00A85030">
        <w:rPr>
          <w:rFonts w:ascii="Times New Roman" w:hAnsi="Times New Roman"/>
          <w:sz w:val="28"/>
          <w:szCs w:val="28"/>
        </w:rPr>
        <w:t xml:space="preserve"> </w:t>
      </w:r>
      <w:r>
        <w:rPr>
          <w:rFonts w:ascii="Times New Roman" w:hAnsi="Times New Roman"/>
          <w:sz w:val="28"/>
          <w:szCs w:val="28"/>
        </w:rPr>
        <w:t>рассмотрения</w:t>
      </w:r>
      <w:r w:rsidRPr="00A85030">
        <w:rPr>
          <w:rFonts w:ascii="Times New Roman" w:hAnsi="Times New Roman"/>
          <w:sz w:val="28"/>
          <w:szCs w:val="28"/>
        </w:rPr>
        <w:t xml:space="preserve"> </w:t>
      </w:r>
      <w:r>
        <w:rPr>
          <w:rFonts w:ascii="Times New Roman" w:hAnsi="Times New Roman"/>
          <w:sz w:val="28"/>
          <w:szCs w:val="28"/>
        </w:rPr>
        <w:t>кассационной</w:t>
      </w:r>
      <w:r w:rsidRPr="00A85030">
        <w:rPr>
          <w:rFonts w:ascii="Times New Roman" w:hAnsi="Times New Roman"/>
          <w:sz w:val="28"/>
          <w:szCs w:val="28"/>
        </w:rPr>
        <w:t xml:space="preserve"> </w:t>
      </w:r>
      <w:r>
        <w:rPr>
          <w:rFonts w:ascii="Times New Roman" w:hAnsi="Times New Roman"/>
          <w:sz w:val="28"/>
          <w:szCs w:val="28"/>
        </w:rPr>
        <w:t>жалобы</w:t>
      </w:r>
      <w:r w:rsidRPr="00A85030">
        <w:rPr>
          <w:rFonts w:ascii="Times New Roman" w:hAnsi="Times New Roman"/>
          <w:sz w:val="28"/>
          <w:szCs w:val="28"/>
        </w:rPr>
        <w:t xml:space="preserve"> </w:t>
      </w:r>
      <w:r>
        <w:rPr>
          <w:rFonts w:ascii="Times New Roman" w:hAnsi="Times New Roman"/>
          <w:sz w:val="28"/>
          <w:szCs w:val="28"/>
        </w:rPr>
        <w:t>состав</w:t>
      </w:r>
      <w:r w:rsidRPr="00A85030">
        <w:rPr>
          <w:rFonts w:ascii="Times New Roman" w:hAnsi="Times New Roman"/>
          <w:sz w:val="28"/>
          <w:szCs w:val="28"/>
        </w:rPr>
        <w:t xml:space="preserve"> </w:t>
      </w:r>
      <w:r>
        <w:rPr>
          <w:rFonts w:ascii="Times New Roman" w:hAnsi="Times New Roman"/>
          <w:sz w:val="28"/>
          <w:szCs w:val="28"/>
        </w:rPr>
        <w:t>Коллегии</w:t>
      </w:r>
      <w:r w:rsidRPr="00A85030">
        <w:rPr>
          <w:rFonts w:ascii="Times New Roman" w:hAnsi="Times New Roman"/>
          <w:sz w:val="28"/>
          <w:szCs w:val="28"/>
        </w:rPr>
        <w:t xml:space="preserve"> </w:t>
      </w:r>
      <w:r>
        <w:rPr>
          <w:rFonts w:ascii="Times New Roman" w:hAnsi="Times New Roman"/>
          <w:sz w:val="28"/>
          <w:szCs w:val="28"/>
        </w:rPr>
        <w:t>по</w:t>
      </w:r>
      <w:r w:rsidRPr="00A85030">
        <w:rPr>
          <w:rFonts w:ascii="Times New Roman" w:hAnsi="Times New Roman"/>
          <w:sz w:val="28"/>
          <w:szCs w:val="28"/>
        </w:rPr>
        <w:t xml:space="preserve"> </w:t>
      </w:r>
      <w:r>
        <w:rPr>
          <w:rFonts w:ascii="Times New Roman" w:hAnsi="Times New Roman"/>
          <w:sz w:val="28"/>
          <w:szCs w:val="28"/>
        </w:rPr>
        <w:t>уголовным</w:t>
      </w:r>
      <w:r w:rsidRPr="00A85030">
        <w:rPr>
          <w:rFonts w:ascii="Times New Roman" w:hAnsi="Times New Roman"/>
          <w:sz w:val="28"/>
          <w:szCs w:val="28"/>
        </w:rPr>
        <w:t xml:space="preserve"> </w:t>
      </w:r>
      <w:r>
        <w:rPr>
          <w:rFonts w:ascii="Times New Roman" w:hAnsi="Times New Roman"/>
          <w:sz w:val="28"/>
          <w:szCs w:val="28"/>
        </w:rPr>
        <w:t>делам</w:t>
      </w:r>
      <w:r w:rsidRPr="00A85030">
        <w:rPr>
          <w:rFonts w:ascii="Times New Roman" w:hAnsi="Times New Roman"/>
          <w:sz w:val="28"/>
          <w:szCs w:val="28"/>
        </w:rPr>
        <w:t xml:space="preserve"> </w:t>
      </w:r>
      <w:r>
        <w:rPr>
          <w:rFonts w:ascii="Times New Roman" w:hAnsi="Times New Roman"/>
          <w:sz w:val="28"/>
          <w:szCs w:val="28"/>
        </w:rPr>
        <w:t>Апелляционной</w:t>
      </w:r>
      <w:r w:rsidRPr="00A85030">
        <w:rPr>
          <w:rFonts w:ascii="Times New Roman" w:hAnsi="Times New Roman"/>
          <w:sz w:val="28"/>
          <w:szCs w:val="28"/>
        </w:rPr>
        <w:t xml:space="preserve"> </w:t>
      </w:r>
      <w:r>
        <w:rPr>
          <w:rFonts w:ascii="Times New Roman" w:hAnsi="Times New Roman"/>
          <w:sz w:val="28"/>
          <w:szCs w:val="28"/>
        </w:rPr>
        <w:t>палаты</w:t>
      </w:r>
      <w:r w:rsidRPr="00A85030">
        <w:rPr>
          <w:rFonts w:ascii="Times New Roman" w:hAnsi="Times New Roman"/>
          <w:sz w:val="28"/>
          <w:szCs w:val="28"/>
        </w:rPr>
        <w:t xml:space="preserve"> </w:t>
      </w:r>
      <w:proofErr w:type="spellStart"/>
      <w:r>
        <w:rPr>
          <w:rFonts w:ascii="Times New Roman" w:hAnsi="Times New Roman"/>
          <w:sz w:val="28"/>
          <w:szCs w:val="28"/>
        </w:rPr>
        <w:t>Кишинэу</w:t>
      </w:r>
      <w:proofErr w:type="spellEnd"/>
      <w:r w:rsidRPr="00A85030">
        <w:rPr>
          <w:rFonts w:ascii="Times New Roman" w:hAnsi="Times New Roman" w:cs="Times New Roman"/>
          <w:sz w:val="28"/>
          <w:szCs w:val="28"/>
        </w:rPr>
        <w:t xml:space="preserve"> </w:t>
      </w:r>
      <w:r>
        <w:rPr>
          <w:rFonts w:ascii="Times New Roman" w:hAnsi="Times New Roman" w:cs="Times New Roman"/>
          <w:sz w:val="28"/>
          <w:szCs w:val="28"/>
        </w:rPr>
        <w:t>своим постановлением</w:t>
      </w:r>
      <w:r w:rsidRPr="00A85030">
        <w:rPr>
          <w:rFonts w:ascii="Times New Roman" w:hAnsi="Times New Roman" w:cs="Times New Roman"/>
          <w:sz w:val="28"/>
          <w:szCs w:val="28"/>
        </w:rPr>
        <w:t>:</w:t>
      </w:r>
    </w:p>
    <w:p w14:paraId="7C9AAA66" w14:textId="7853674B" w:rsidR="00A85030" w:rsidRPr="00CB002A" w:rsidRDefault="00CB002A" w:rsidP="00074D8A">
      <w:pPr>
        <w:pStyle w:val="Listparagraf"/>
        <w:numPr>
          <w:ilvl w:val="0"/>
          <w:numId w:val="84"/>
        </w:numPr>
        <w:tabs>
          <w:tab w:val="left" w:pos="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удовлетворяет кассационную жалобу, отменяет определение и по обстоятельствам выдает судебный ордер или объявляет о законности мер</w:t>
      </w:r>
      <w:r w:rsidR="00A85030" w:rsidRPr="00CB002A">
        <w:rPr>
          <w:rFonts w:ascii="Times New Roman" w:hAnsi="Times New Roman" w:cs="Times New Roman"/>
          <w:sz w:val="28"/>
          <w:szCs w:val="28"/>
        </w:rPr>
        <w:t>;</w:t>
      </w:r>
    </w:p>
    <w:p w14:paraId="22FA76C1" w14:textId="02020306" w:rsidR="00E75209" w:rsidRPr="00CB002A" w:rsidRDefault="00CB002A" w:rsidP="00074D8A">
      <w:pPr>
        <w:pStyle w:val="Listparagraf"/>
        <w:numPr>
          <w:ilvl w:val="0"/>
          <w:numId w:val="84"/>
        </w:numPr>
        <w:tabs>
          <w:tab w:val="left" w:pos="0"/>
          <w:tab w:val="left" w:pos="1440"/>
        </w:tabs>
        <w:spacing w:line="240" w:lineRule="auto"/>
        <w:ind w:left="0" w:firstLine="709"/>
        <w:jc w:val="both"/>
        <w:rPr>
          <w:rFonts w:ascii="Times New Roman" w:hAnsi="Times New Roman"/>
          <w:sz w:val="28"/>
          <w:szCs w:val="28"/>
        </w:rPr>
      </w:pPr>
      <w:r>
        <w:rPr>
          <w:rFonts w:ascii="Times New Roman" w:hAnsi="Times New Roman" w:cs="Times New Roman"/>
          <w:sz w:val="28"/>
          <w:szCs w:val="28"/>
        </w:rPr>
        <w:lastRenderedPageBreak/>
        <w:t xml:space="preserve">отклоняет кассационную жалобу и сохраняет в силе определение. </w:t>
      </w:r>
    </w:p>
    <w:p w14:paraId="62276550" w14:textId="2261AD1D" w:rsidR="006F3044" w:rsidRDefault="00CB002A" w:rsidP="00074D8A">
      <w:pPr>
        <w:tabs>
          <w:tab w:val="left" w:pos="0"/>
        </w:tabs>
        <w:spacing w:line="240" w:lineRule="auto"/>
        <w:ind w:firstLine="709"/>
        <w:jc w:val="both"/>
        <w:rPr>
          <w:rFonts w:ascii="Times New Roman" w:hAnsi="Times New Roman"/>
          <w:sz w:val="28"/>
          <w:szCs w:val="28"/>
        </w:rPr>
      </w:pPr>
      <w:r>
        <w:rPr>
          <w:rFonts w:ascii="Times New Roman" w:hAnsi="Times New Roman"/>
          <w:sz w:val="28"/>
          <w:szCs w:val="28"/>
        </w:rPr>
        <w:t>(19) Постановление составляется в соответствии с положениями части (8).</w:t>
      </w:r>
    </w:p>
    <w:p w14:paraId="2707DD1B" w14:textId="77777777" w:rsidR="006F3044" w:rsidRDefault="006F3044" w:rsidP="00074D8A">
      <w:pPr>
        <w:tabs>
          <w:tab w:val="left" w:pos="0"/>
        </w:tabs>
        <w:spacing w:line="240" w:lineRule="auto"/>
        <w:ind w:firstLine="709"/>
        <w:jc w:val="both"/>
        <w:rPr>
          <w:rFonts w:ascii="Times New Roman" w:hAnsi="Times New Roman"/>
          <w:sz w:val="28"/>
          <w:szCs w:val="28"/>
        </w:rPr>
      </w:pPr>
    </w:p>
    <w:p w14:paraId="73BA1B50" w14:textId="6B6329EC" w:rsidR="006F3044" w:rsidRPr="00A63CBC" w:rsidRDefault="006F3044" w:rsidP="00074D8A">
      <w:pPr>
        <w:tabs>
          <w:tab w:val="left" w:pos="0"/>
        </w:tabs>
        <w:spacing w:line="240" w:lineRule="auto"/>
        <w:ind w:firstLine="709"/>
        <w:jc w:val="both"/>
        <w:rPr>
          <w:rFonts w:ascii="Times New Roman" w:hAnsi="Times New Roman" w:cs="Times New Roman"/>
          <w:sz w:val="28"/>
          <w:szCs w:val="28"/>
        </w:rPr>
      </w:pPr>
      <w:r>
        <w:rPr>
          <w:rFonts w:ascii="Times New Roman" w:hAnsi="Times New Roman" w:cs="Times New Roman"/>
          <w:b/>
          <w:bCs/>
          <w:sz w:val="28"/>
          <w:szCs w:val="28"/>
        </w:rPr>
        <w:t>Статья</w:t>
      </w:r>
      <w:r w:rsidRPr="00A63CBC">
        <w:rPr>
          <w:rFonts w:ascii="Times New Roman" w:hAnsi="Times New Roman" w:cs="Times New Roman"/>
          <w:b/>
          <w:bCs/>
          <w:sz w:val="28"/>
          <w:szCs w:val="28"/>
        </w:rPr>
        <w:t xml:space="preserve"> 16. </w:t>
      </w:r>
      <w:r w:rsidR="00895652">
        <w:rPr>
          <w:rFonts w:ascii="Times New Roman" w:hAnsi="Times New Roman" w:cs="Times New Roman"/>
          <w:b/>
          <w:bCs/>
          <w:sz w:val="28"/>
          <w:szCs w:val="28"/>
        </w:rPr>
        <w:t>Специальные</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условия</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осуществления</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контрразведывательных</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мер</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разрешенных</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вследствие</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выдачи</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судебного</w:t>
      </w:r>
      <w:r w:rsidR="00895652" w:rsidRPr="00A63CBC">
        <w:rPr>
          <w:rFonts w:ascii="Times New Roman" w:hAnsi="Times New Roman" w:cs="Times New Roman"/>
          <w:b/>
          <w:bCs/>
          <w:sz w:val="28"/>
          <w:szCs w:val="28"/>
        </w:rPr>
        <w:t xml:space="preserve"> </w:t>
      </w:r>
      <w:r w:rsidR="00895652">
        <w:rPr>
          <w:rFonts w:ascii="Times New Roman" w:hAnsi="Times New Roman" w:cs="Times New Roman"/>
          <w:b/>
          <w:bCs/>
          <w:sz w:val="28"/>
          <w:szCs w:val="28"/>
        </w:rPr>
        <w:t>ордера</w:t>
      </w:r>
      <w:r w:rsidR="00895652" w:rsidRPr="00A63CBC">
        <w:rPr>
          <w:rFonts w:ascii="Times New Roman" w:hAnsi="Times New Roman" w:cs="Times New Roman"/>
          <w:b/>
          <w:bCs/>
          <w:sz w:val="28"/>
          <w:szCs w:val="28"/>
        </w:rPr>
        <w:t xml:space="preserve">  </w:t>
      </w:r>
    </w:p>
    <w:p w14:paraId="45B6C958" w14:textId="5C4B71E1" w:rsidR="006F3044" w:rsidRDefault="00895652" w:rsidP="00074D8A">
      <w:pPr>
        <w:pStyle w:val="Listparagraf"/>
        <w:numPr>
          <w:ilvl w:val="0"/>
          <w:numId w:val="86"/>
        </w:numPr>
        <w:tabs>
          <w:tab w:val="left" w:pos="0"/>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Контрразведывательные</w:t>
      </w:r>
      <w:r w:rsidRPr="00895652">
        <w:rPr>
          <w:rFonts w:ascii="Times New Roman" w:hAnsi="Times New Roman" w:cs="Times New Roman"/>
          <w:sz w:val="28"/>
          <w:szCs w:val="28"/>
        </w:rPr>
        <w:t xml:space="preserve"> </w:t>
      </w:r>
      <w:r>
        <w:rPr>
          <w:rFonts w:ascii="Times New Roman" w:hAnsi="Times New Roman" w:cs="Times New Roman"/>
          <w:sz w:val="28"/>
          <w:szCs w:val="28"/>
        </w:rPr>
        <w:t>мер</w:t>
      </w:r>
      <w:r w:rsidR="00EF0C46">
        <w:rPr>
          <w:rFonts w:ascii="Times New Roman" w:hAnsi="Times New Roman" w:cs="Times New Roman"/>
          <w:sz w:val="28"/>
          <w:szCs w:val="28"/>
        </w:rPr>
        <w:t>оприятия</w:t>
      </w:r>
      <w:r w:rsidRPr="00895652">
        <w:rPr>
          <w:rFonts w:ascii="Times New Roman" w:hAnsi="Times New Roman" w:cs="Times New Roman"/>
          <w:sz w:val="28"/>
          <w:szCs w:val="28"/>
        </w:rPr>
        <w:t xml:space="preserve">, </w:t>
      </w:r>
      <w:r>
        <w:rPr>
          <w:rFonts w:ascii="Times New Roman" w:hAnsi="Times New Roman" w:cs="Times New Roman"/>
          <w:sz w:val="28"/>
          <w:szCs w:val="28"/>
        </w:rPr>
        <w:t>предусмотренные</w:t>
      </w:r>
      <w:r w:rsidRPr="00895652">
        <w:rPr>
          <w:rFonts w:ascii="Times New Roman" w:hAnsi="Times New Roman" w:cs="Times New Roman"/>
          <w:sz w:val="28"/>
          <w:szCs w:val="28"/>
        </w:rPr>
        <w:t xml:space="preserve"> </w:t>
      </w:r>
      <w:r>
        <w:rPr>
          <w:rFonts w:ascii="Times New Roman" w:hAnsi="Times New Roman" w:cs="Times New Roman"/>
          <w:sz w:val="28"/>
          <w:szCs w:val="28"/>
        </w:rPr>
        <w:t>в</w:t>
      </w:r>
      <w:r w:rsidRPr="00895652">
        <w:rPr>
          <w:rFonts w:ascii="Times New Roman" w:hAnsi="Times New Roman" w:cs="Times New Roman"/>
          <w:sz w:val="28"/>
          <w:szCs w:val="28"/>
        </w:rPr>
        <w:t xml:space="preserve"> </w:t>
      </w:r>
      <w:r>
        <w:rPr>
          <w:rFonts w:ascii="Times New Roman" w:hAnsi="Times New Roman" w:cs="Times New Roman"/>
          <w:sz w:val="28"/>
          <w:szCs w:val="28"/>
        </w:rPr>
        <w:t>пункте</w:t>
      </w:r>
      <w:r w:rsidRPr="00895652">
        <w:rPr>
          <w:rFonts w:ascii="Times New Roman" w:hAnsi="Times New Roman" w:cs="Times New Roman"/>
          <w:sz w:val="28"/>
          <w:szCs w:val="28"/>
        </w:rPr>
        <w:t xml:space="preserve"> 2) </w:t>
      </w:r>
      <w:r>
        <w:rPr>
          <w:rFonts w:ascii="Times New Roman" w:hAnsi="Times New Roman" w:cs="Times New Roman"/>
          <w:sz w:val="28"/>
          <w:szCs w:val="28"/>
        </w:rPr>
        <w:t>части</w:t>
      </w:r>
      <w:r w:rsidRPr="00895652">
        <w:rPr>
          <w:rFonts w:ascii="Times New Roman" w:hAnsi="Times New Roman" w:cs="Times New Roman"/>
          <w:sz w:val="28"/>
          <w:szCs w:val="28"/>
        </w:rPr>
        <w:t xml:space="preserve"> (1) </w:t>
      </w:r>
      <w:r>
        <w:rPr>
          <w:rFonts w:ascii="Times New Roman" w:hAnsi="Times New Roman" w:cs="Times New Roman"/>
          <w:sz w:val="28"/>
          <w:szCs w:val="28"/>
        </w:rPr>
        <w:t>статьи</w:t>
      </w:r>
      <w:r w:rsidRPr="00895652">
        <w:rPr>
          <w:rFonts w:ascii="Times New Roman" w:hAnsi="Times New Roman" w:cs="Times New Roman"/>
          <w:sz w:val="28"/>
          <w:szCs w:val="28"/>
        </w:rPr>
        <w:t xml:space="preserve"> 12, </w:t>
      </w:r>
      <w:r>
        <w:rPr>
          <w:rFonts w:ascii="Times New Roman" w:hAnsi="Times New Roman" w:cs="Times New Roman"/>
          <w:sz w:val="28"/>
          <w:szCs w:val="28"/>
        </w:rPr>
        <w:t>постановляются для расследования следующих деяний, представляющих особую угрозу для государственной безопасности</w:t>
      </w:r>
      <w:r w:rsidR="006F3044" w:rsidRPr="00895652">
        <w:rPr>
          <w:rFonts w:ascii="Times New Roman" w:hAnsi="Times New Roman" w:cs="Times New Roman"/>
          <w:sz w:val="28"/>
          <w:szCs w:val="28"/>
        </w:rPr>
        <w:t>:</w:t>
      </w:r>
    </w:p>
    <w:p w14:paraId="13EB3B9E"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действия, направленные на насильственное изменение конституционного строя, подрыв или уничтожение суверенитета, независимости и территориальной целостности страны; </w:t>
      </w:r>
    </w:p>
    <w:p w14:paraId="425AC5FC"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деятельность, прямо или косвенно способствующая развертыванию боевых действий против страны или развязыванию гражданской войны; </w:t>
      </w:r>
    </w:p>
    <w:p w14:paraId="2F6A271F"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вооруженные или иные насильственные действия, подрывающие государственные устои; </w:t>
      </w:r>
    </w:p>
    <w:p w14:paraId="166B8A2F"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действия, направленные на насильственное свержение законно избранных органов публичной власти; </w:t>
      </w:r>
    </w:p>
    <w:p w14:paraId="36A0F036"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действия, способствующие возникновению чрезвычайных ситуаций на транспорте, в электронных коммуникациях, на объектах экономики и на объектах жизнеобеспечения; </w:t>
      </w:r>
    </w:p>
    <w:p w14:paraId="572C17DD"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предательство родины, шпионаж, незаконная разведывательная деятельность, заговор против Республики Молдова, несанкционированный сбор информации; </w:t>
      </w:r>
    </w:p>
    <w:p w14:paraId="519C67BB"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посягательство на жизнь, здоровье и неприкосновенность высших должностных лиц Республики Молдова и зарубежных государственных и общественных деятелей, членов их семей, пользующихся государственной защитой; </w:t>
      </w:r>
    </w:p>
    <w:p w14:paraId="784440BB" w14:textId="77777777" w:rsidR="00346D4C" w:rsidRPr="005143B8" w:rsidRDefault="00346D4C" w:rsidP="00074D8A">
      <w:pPr>
        <w:pStyle w:val="Listparagraf"/>
        <w:numPr>
          <w:ilvl w:val="0"/>
          <w:numId w:val="89"/>
        </w:numPr>
        <w:tabs>
          <w:tab w:val="left" w:pos="0"/>
        </w:tabs>
        <w:spacing w:after="0" w:line="240" w:lineRule="auto"/>
        <w:ind w:left="0" w:firstLine="709"/>
        <w:jc w:val="both"/>
        <w:rPr>
          <w:rFonts w:ascii="Times New Roman" w:eastAsia="Times New Roman" w:hAnsi="Times New Roman" w:cs="Times New Roman"/>
          <w:sz w:val="28"/>
          <w:szCs w:val="28"/>
        </w:rPr>
      </w:pPr>
      <w:r w:rsidRPr="005143B8">
        <w:rPr>
          <w:rFonts w:ascii="Times New Roman" w:eastAsia="Times New Roman" w:hAnsi="Times New Roman" w:cs="Times New Roman"/>
          <w:sz w:val="28"/>
          <w:szCs w:val="28"/>
        </w:rPr>
        <w:t xml:space="preserve">хищение и контрабанда оружия, боеприпасов, боевой техники, взрывчатых, радиоактивных, отравляющих, наркотических, токсичных и иных веществ, их незаконное производство, использование, транспортировка и хранение, если при этом затрагиваются интересы обеспечения государственной безопасности; </w:t>
      </w:r>
    </w:p>
    <w:p w14:paraId="6D7430EE" w14:textId="77777777" w:rsidR="00346D4C" w:rsidRPr="005143B8" w:rsidRDefault="00346D4C" w:rsidP="00074D8A">
      <w:pPr>
        <w:pStyle w:val="Listparagraf"/>
        <w:numPr>
          <w:ilvl w:val="0"/>
          <w:numId w:val="89"/>
        </w:numPr>
        <w:tabs>
          <w:tab w:val="left" w:pos="0"/>
        </w:tabs>
        <w:spacing w:line="240" w:lineRule="auto"/>
        <w:ind w:left="0" w:firstLine="709"/>
        <w:rPr>
          <w:rFonts w:ascii="Times New Roman" w:hAnsi="Times New Roman" w:cs="Times New Roman"/>
          <w:sz w:val="28"/>
          <w:szCs w:val="28"/>
        </w:rPr>
      </w:pPr>
      <w:r w:rsidRPr="005143B8">
        <w:rPr>
          <w:rFonts w:ascii="Times New Roman" w:eastAsia="Times New Roman" w:hAnsi="Times New Roman" w:cs="Times New Roman"/>
          <w:sz w:val="28"/>
          <w:szCs w:val="28"/>
        </w:rPr>
        <w:t>создание незаконных организаций или групп, представляющих угрозу государственной безопасности, либо участие в их деятельности;</w:t>
      </w:r>
    </w:p>
    <w:p w14:paraId="1D8602FD" w14:textId="77777777" w:rsidR="00346D4C" w:rsidRPr="005143B8" w:rsidRDefault="00346D4C" w:rsidP="00074D8A">
      <w:pPr>
        <w:pStyle w:val="Listparagraf"/>
        <w:numPr>
          <w:ilvl w:val="0"/>
          <w:numId w:val="89"/>
        </w:numPr>
        <w:tabs>
          <w:tab w:val="left" w:pos="0"/>
        </w:tabs>
        <w:spacing w:line="240" w:lineRule="auto"/>
        <w:ind w:left="0" w:firstLine="709"/>
        <w:rPr>
          <w:rFonts w:ascii="Times New Roman" w:hAnsi="Times New Roman" w:cs="Times New Roman"/>
          <w:sz w:val="28"/>
          <w:szCs w:val="28"/>
        </w:rPr>
      </w:pPr>
      <w:r>
        <w:rPr>
          <w:rFonts w:ascii="Times New Roman" w:eastAsia="Times New Roman" w:hAnsi="Times New Roman" w:cs="Times New Roman"/>
          <w:sz w:val="28"/>
          <w:szCs w:val="28"/>
        </w:rPr>
        <w:t>террористическая деятельность, финансирование и материальное обеспечение террористических актов.</w:t>
      </w:r>
    </w:p>
    <w:p w14:paraId="7C52EA16" w14:textId="77777777" w:rsidR="00346D4C" w:rsidRPr="00895652" w:rsidRDefault="00346D4C" w:rsidP="00074D8A">
      <w:pPr>
        <w:pStyle w:val="Listparagraf"/>
        <w:tabs>
          <w:tab w:val="left" w:pos="0"/>
          <w:tab w:val="left" w:pos="1276"/>
        </w:tabs>
        <w:spacing w:after="0" w:line="240" w:lineRule="auto"/>
        <w:ind w:left="709" w:firstLine="709"/>
        <w:jc w:val="both"/>
        <w:rPr>
          <w:rFonts w:ascii="Times New Roman" w:hAnsi="Times New Roman" w:cs="Times New Roman"/>
          <w:sz w:val="28"/>
          <w:szCs w:val="28"/>
        </w:rPr>
      </w:pPr>
    </w:p>
    <w:p w14:paraId="027A4F23" w14:textId="5B99D3DE" w:rsidR="006F3044" w:rsidRPr="001A7A4E" w:rsidRDefault="001A7A4E" w:rsidP="00074D8A">
      <w:pPr>
        <w:pStyle w:val="Listparagraf"/>
        <w:numPr>
          <w:ilvl w:val="0"/>
          <w:numId w:val="86"/>
        </w:numPr>
        <w:tabs>
          <w:tab w:val="left" w:pos="0"/>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Контрразведывательные</w:t>
      </w:r>
      <w:r w:rsidRPr="001A7A4E">
        <w:rPr>
          <w:rFonts w:ascii="Times New Roman" w:hAnsi="Times New Roman" w:cs="Times New Roman"/>
          <w:sz w:val="28"/>
          <w:szCs w:val="28"/>
        </w:rPr>
        <w:t xml:space="preserve"> </w:t>
      </w:r>
      <w:r>
        <w:rPr>
          <w:rFonts w:ascii="Times New Roman" w:hAnsi="Times New Roman" w:cs="Times New Roman"/>
          <w:sz w:val="28"/>
          <w:szCs w:val="28"/>
        </w:rPr>
        <w:t>мер</w:t>
      </w:r>
      <w:r w:rsidR="00EF0C46">
        <w:rPr>
          <w:rFonts w:ascii="Times New Roman" w:hAnsi="Times New Roman" w:cs="Times New Roman"/>
          <w:sz w:val="28"/>
          <w:szCs w:val="28"/>
        </w:rPr>
        <w:t>оприятия</w:t>
      </w:r>
      <w:r w:rsidRPr="001A7A4E">
        <w:rPr>
          <w:rFonts w:ascii="Times New Roman" w:hAnsi="Times New Roman" w:cs="Times New Roman"/>
          <w:sz w:val="28"/>
          <w:szCs w:val="28"/>
        </w:rPr>
        <w:t xml:space="preserve">, </w:t>
      </w:r>
      <w:r>
        <w:rPr>
          <w:rFonts w:ascii="Times New Roman" w:hAnsi="Times New Roman" w:cs="Times New Roman"/>
          <w:sz w:val="28"/>
          <w:szCs w:val="28"/>
        </w:rPr>
        <w:t>указанные</w:t>
      </w:r>
      <w:r w:rsidRPr="001A7A4E">
        <w:rPr>
          <w:rFonts w:ascii="Times New Roman" w:hAnsi="Times New Roman" w:cs="Times New Roman"/>
          <w:sz w:val="28"/>
          <w:szCs w:val="28"/>
        </w:rPr>
        <w:t xml:space="preserve"> </w:t>
      </w:r>
      <w:r>
        <w:rPr>
          <w:rFonts w:ascii="Times New Roman" w:hAnsi="Times New Roman" w:cs="Times New Roman"/>
          <w:sz w:val="28"/>
          <w:szCs w:val="28"/>
        </w:rPr>
        <w:t xml:space="preserve">в пункте 2) части </w:t>
      </w:r>
      <w:r w:rsidR="00F26FC2">
        <w:rPr>
          <w:rFonts w:ascii="Times New Roman" w:hAnsi="Times New Roman" w:cs="Times New Roman"/>
          <w:sz w:val="28"/>
          <w:szCs w:val="28"/>
        </w:rPr>
        <w:t>(</w:t>
      </w:r>
      <w:r>
        <w:rPr>
          <w:rFonts w:ascii="Times New Roman" w:hAnsi="Times New Roman" w:cs="Times New Roman"/>
          <w:sz w:val="28"/>
          <w:szCs w:val="28"/>
        </w:rPr>
        <w:t>1) статьи 12, постановляются в отношении</w:t>
      </w:r>
      <w:r w:rsidR="006F3044" w:rsidRPr="001A7A4E">
        <w:rPr>
          <w:rFonts w:ascii="Times New Roman" w:hAnsi="Times New Roman" w:cs="Times New Roman"/>
          <w:sz w:val="28"/>
          <w:szCs w:val="28"/>
        </w:rPr>
        <w:t>:</w:t>
      </w:r>
    </w:p>
    <w:p w14:paraId="293AB095" w14:textId="7B63D33E" w:rsidR="006F3044" w:rsidRPr="001A7A4E" w:rsidRDefault="001A7A4E" w:rsidP="00074D8A">
      <w:pPr>
        <w:widowControl w:val="0"/>
        <w:numPr>
          <w:ilvl w:val="0"/>
          <w:numId w:val="85"/>
        </w:numPr>
        <w:tabs>
          <w:tab w:val="left" w:pos="0"/>
          <w:tab w:val="left" w:pos="993"/>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лица</w:t>
      </w:r>
      <w:r w:rsidRPr="001A7A4E">
        <w:rPr>
          <w:rFonts w:ascii="Times New Roman" w:hAnsi="Times New Roman" w:cs="Times New Roman"/>
          <w:sz w:val="28"/>
          <w:szCs w:val="28"/>
        </w:rPr>
        <w:t xml:space="preserve">, </w:t>
      </w:r>
      <w:r>
        <w:rPr>
          <w:rFonts w:ascii="Times New Roman" w:hAnsi="Times New Roman" w:cs="Times New Roman"/>
          <w:sz w:val="28"/>
          <w:szCs w:val="28"/>
        </w:rPr>
        <w:t>о</w:t>
      </w:r>
      <w:r w:rsidRPr="001A7A4E">
        <w:rPr>
          <w:rFonts w:ascii="Times New Roman" w:hAnsi="Times New Roman" w:cs="Times New Roman"/>
          <w:sz w:val="28"/>
          <w:szCs w:val="28"/>
        </w:rPr>
        <w:t xml:space="preserve"> </w:t>
      </w:r>
      <w:r>
        <w:rPr>
          <w:rFonts w:ascii="Times New Roman" w:hAnsi="Times New Roman" w:cs="Times New Roman"/>
          <w:sz w:val="28"/>
          <w:szCs w:val="28"/>
        </w:rPr>
        <w:t>котором</w:t>
      </w:r>
      <w:r w:rsidRPr="001A7A4E">
        <w:rPr>
          <w:rFonts w:ascii="Times New Roman" w:hAnsi="Times New Roman" w:cs="Times New Roman"/>
          <w:sz w:val="28"/>
          <w:szCs w:val="28"/>
        </w:rPr>
        <w:t xml:space="preserve"> </w:t>
      </w:r>
      <w:r>
        <w:rPr>
          <w:rFonts w:ascii="Times New Roman" w:hAnsi="Times New Roman" w:cs="Times New Roman"/>
          <w:sz w:val="28"/>
          <w:szCs w:val="28"/>
        </w:rPr>
        <w:t>существуют</w:t>
      </w:r>
      <w:r w:rsidRPr="001A7A4E">
        <w:rPr>
          <w:rFonts w:ascii="Times New Roman" w:hAnsi="Times New Roman" w:cs="Times New Roman"/>
          <w:sz w:val="28"/>
          <w:szCs w:val="28"/>
        </w:rPr>
        <w:t xml:space="preserve"> </w:t>
      </w:r>
      <w:r>
        <w:rPr>
          <w:rFonts w:ascii="Times New Roman" w:hAnsi="Times New Roman" w:cs="Times New Roman"/>
          <w:sz w:val="28"/>
          <w:szCs w:val="28"/>
        </w:rPr>
        <w:t>разумные</w:t>
      </w:r>
      <w:r w:rsidRPr="001A7A4E">
        <w:rPr>
          <w:rFonts w:ascii="Times New Roman" w:hAnsi="Times New Roman" w:cs="Times New Roman"/>
          <w:sz w:val="28"/>
          <w:szCs w:val="28"/>
        </w:rPr>
        <w:t xml:space="preserve"> </w:t>
      </w:r>
      <w:r>
        <w:rPr>
          <w:rFonts w:ascii="Times New Roman" w:hAnsi="Times New Roman" w:cs="Times New Roman"/>
          <w:sz w:val="28"/>
          <w:szCs w:val="28"/>
        </w:rPr>
        <w:t xml:space="preserve">документальные подозрения о том, что оно готовит, предпринимает попытки совершения или которое совершило одно или несколько из деяний, предусмотренных в части </w:t>
      </w:r>
      <w:r w:rsidR="006F3044" w:rsidRPr="001A7A4E">
        <w:rPr>
          <w:rFonts w:ascii="Times New Roman" w:hAnsi="Times New Roman" w:cs="Times New Roman"/>
          <w:sz w:val="28"/>
          <w:szCs w:val="28"/>
        </w:rPr>
        <w:t>(1);</w:t>
      </w:r>
    </w:p>
    <w:p w14:paraId="4B9506D1" w14:textId="0198FC36" w:rsidR="006F3044" w:rsidRPr="001A7A4E" w:rsidRDefault="001A7A4E" w:rsidP="00074D8A">
      <w:pPr>
        <w:widowControl w:val="0"/>
        <w:numPr>
          <w:ilvl w:val="0"/>
          <w:numId w:val="85"/>
        </w:numPr>
        <w:tabs>
          <w:tab w:val="left" w:pos="0"/>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лица</w:t>
      </w:r>
      <w:r w:rsidRPr="001A7A4E">
        <w:rPr>
          <w:rFonts w:ascii="Times New Roman" w:hAnsi="Times New Roman" w:cs="Times New Roman"/>
          <w:sz w:val="28"/>
          <w:szCs w:val="28"/>
        </w:rPr>
        <w:t xml:space="preserve">, </w:t>
      </w:r>
      <w:r>
        <w:rPr>
          <w:rFonts w:ascii="Times New Roman" w:hAnsi="Times New Roman" w:cs="Times New Roman"/>
          <w:sz w:val="28"/>
          <w:szCs w:val="28"/>
        </w:rPr>
        <w:t>о</w:t>
      </w:r>
      <w:r w:rsidRPr="001A7A4E">
        <w:rPr>
          <w:rFonts w:ascii="Times New Roman" w:hAnsi="Times New Roman" w:cs="Times New Roman"/>
          <w:sz w:val="28"/>
          <w:szCs w:val="28"/>
        </w:rPr>
        <w:t xml:space="preserve"> </w:t>
      </w:r>
      <w:r>
        <w:rPr>
          <w:rFonts w:ascii="Times New Roman" w:hAnsi="Times New Roman" w:cs="Times New Roman"/>
          <w:sz w:val="28"/>
          <w:szCs w:val="28"/>
        </w:rPr>
        <w:t>котором</w:t>
      </w:r>
      <w:r w:rsidRPr="001A7A4E">
        <w:rPr>
          <w:rFonts w:ascii="Times New Roman" w:hAnsi="Times New Roman" w:cs="Times New Roman"/>
          <w:sz w:val="28"/>
          <w:szCs w:val="28"/>
        </w:rPr>
        <w:t xml:space="preserve"> </w:t>
      </w:r>
      <w:r>
        <w:rPr>
          <w:rFonts w:ascii="Times New Roman" w:hAnsi="Times New Roman" w:cs="Times New Roman"/>
          <w:sz w:val="28"/>
          <w:szCs w:val="28"/>
        </w:rPr>
        <w:t>существуют</w:t>
      </w:r>
      <w:r w:rsidRPr="001A7A4E">
        <w:rPr>
          <w:rFonts w:ascii="Times New Roman" w:hAnsi="Times New Roman" w:cs="Times New Roman"/>
          <w:sz w:val="28"/>
          <w:szCs w:val="28"/>
        </w:rPr>
        <w:t xml:space="preserve"> </w:t>
      </w:r>
      <w:r>
        <w:rPr>
          <w:rFonts w:ascii="Times New Roman" w:hAnsi="Times New Roman" w:cs="Times New Roman"/>
          <w:sz w:val="28"/>
          <w:szCs w:val="28"/>
        </w:rPr>
        <w:t>разумные</w:t>
      </w:r>
      <w:r w:rsidRPr="001A7A4E">
        <w:rPr>
          <w:rFonts w:ascii="Times New Roman" w:hAnsi="Times New Roman" w:cs="Times New Roman"/>
          <w:sz w:val="28"/>
          <w:szCs w:val="28"/>
        </w:rPr>
        <w:t xml:space="preserve"> </w:t>
      </w:r>
      <w:r>
        <w:rPr>
          <w:rFonts w:ascii="Times New Roman" w:hAnsi="Times New Roman" w:cs="Times New Roman"/>
          <w:sz w:val="28"/>
          <w:szCs w:val="28"/>
        </w:rPr>
        <w:t>документальные подозрения о том, что оно получает или передает сообщения или предметы от лиц, указанных в пункте а), или которые предназначены этим лицам</w:t>
      </w:r>
      <w:r w:rsidR="006F3044" w:rsidRPr="001A7A4E">
        <w:rPr>
          <w:rFonts w:ascii="Times New Roman" w:hAnsi="Times New Roman" w:cs="Times New Roman"/>
          <w:sz w:val="28"/>
          <w:szCs w:val="28"/>
        </w:rPr>
        <w:t>;</w:t>
      </w:r>
    </w:p>
    <w:p w14:paraId="2F3363BB" w14:textId="5ED4C82E" w:rsidR="006F3044" w:rsidRDefault="00F26FC2" w:rsidP="00074D8A">
      <w:pPr>
        <w:widowControl w:val="0"/>
        <w:numPr>
          <w:ilvl w:val="0"/>
          <w:numId w:val="85"/>
        </w:numPr>
        <w:tabs>
          <w:tab w:val="left" w:pos="0"/>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иного</w:t>
      </w:r>
      <w:r w:rsidRPr="00F26FC2">
        <w:rPr>
          <w:rFonts w:ascii="Times New Roman" w:hAnsi="Times New Roman" w:cs="Times New Roman"/>
          <w:sz w:val="28"/>
          <w:szCs w:val="28"/>
        </w:rPr>
        <w:t xml:space="preserve"> </w:t>
      </w:r>
      <w:r>
        <w:rPr>
          <w:rFonts w:ascii="Times New Roman" w:hAnsi="Times New Roman" w:cs="Times New Roman"/>
          <w:sz w:val="28"/>
          <w:szCs w:val="28"/>
        </w:rPr>
        <w:t>лица</w:t>
      </w:r>
      <w:r w:rsidRPr="00F26FC2">
        <w:rPr>
          <w:rFonts w:ascii="Times New Roman" w:hAnsi="Times New Roman" w:cs="Times New Roman"/>
          <w:sz w:val="28"/>
          <w:szCs w:val="28"/>
        </w:rPr>
        <w:t xml:space="preserve">, </w:t>
      </w:r>
      <w:r>
        <w:rPr>
          <w:rFonts w:ascii="Times New Roman" w:hAnsi="Times New Roman" w:cs="Times New Roman"/>
          <w:sz w:val="28"/>
          <w:szCs w:val="28"/>
        </w:rPr>
        <w:t>кроме</w:t>
      </w:r>
      <w:r w:rsidRPr="00F26FC2">
        <w:rPr>
          <w:rFonts w:ascii="Times New Roman" w:hAnsi="Times New Roman" w:cs="Times New Roman"/>
          <w:sz w:val="28"/>
          <w:szCs w:val="28"/>
        </w:rPr>
        <w:t xml:space="preserve"> </w:t>
      </w:r>
      <w:r>
        <w:rPr>
          <w:rFonts w:ascii="Times New Roman" w:hAnsi="Times New Roman" w:cs="Times New Roman"/>
          <w:sz w:val="28"/>
          <w:szCs w:val="28"/>
        </w:rPr>
        <w:t>указанных</w:t>
      </w:r>
      <w:r w:rsidRPr="00F26FC2">
        <w:rPr>
          <w:rFonts w:ascii="Times New Roman" w:hAnsi="Times New Roman" w:cs="Times New Roman"/>
          <w:sz w:val="28"/>
          <w:szCs w:val="28"/>
        </w:rPr>
        <w:t xml:space="preserve"> </w:t>
      </w:r>
      <w:r>
        <w:rPr>
          <w:rFonts w:ascii="Times New Roman" w:hAnsi="Times New Roman" w:cs="Times New Roman"/>
          <w:sz w:val="28"/>
          <w:szCs w:val="28"/>
        </w:rPr>
        <w:t>в</w:t>
      </w:r>
      <w:r w:rsidRPr="00F26FC2">
        <w:rPr>
          <w:rFonts w:ascii="Times New Roman" w:hAnsi="Times New Roman" w:cs="Times New Roman"/>
          <w:sz w:val="28"/>
          <w:szCs w:val="28"/>
        </w:rPr>
        <w:t xml:space="preserve"> </w:t>
      </w:r>
      <w:r>
        <w:rPr>
          <w:rFonts w:ascii="Times New Roman" w:hAnsi="Times New Roman" w:cs="Times New Roman"/>
          <w:sz w:val="28"/>
          <w:szCs w:val="28"/>
        </w:rPr>
        <w:t xml:space="preserve">пунктах </w:t>
      </w:r>
      <w:r w:rsidR="006F3044" w:rsidRPr="006F3044">
        <w:rPr>
          <w:rFonts w:ascii="Times New Roman" w:hAnsi="Times New Roman" w:cs="Times New Roman"/>
          <w:sz w:val="28"/>
          <w:szCs w:val="28"/>
          <w:lang w:val="en-US"/>
        </w:rPr>
        <w:t>a</w:t>
      </w:r>
      <w:r w:rsidR="006F3044" w:rsidRPr="00F26FC2">
        <w:rPr>
          <w:rFonts w:ascii="Times New Roman" w:hAnsi="Times New Roman" w:cs="Times New Roman"/>
          <w:sz w:val="28"/>
          <w:szCs w:val="28"/>
        </w:rPr>
        <w:t xml:space="preserve">) </w:t>
      </w:r>
      <w:r>
        <w:rPr>
          <w:rFonts w:ascii="Times New Roman" w:hAnsi="Times New Roman" w:cs="Times New Roman"/>
          <w:sz w:val="28"/>
          <w:szCs w:val="28"/>
        </w:rPr>
        <w:t>и</w:t>
      </w:r>
      <w:r w:rsidR="006F3044" w:rsidRPr="00F26FC2">
        <w:rPr>
          <w:rFonts w:ascii="Times New Roman" w:hAnsi="Times New Roman" w:cs="Times New Roman"/>
          <w:sz w:val="28"/>
          <w:szCs w:val="28"/>
        </w:rPr>
        <w:t xml:space="preserve"> </w:t>
      </w:r>
      <w:r w:rsidR="006F3044" w:rsidRPr="006F3044">
        <w:rPr>
          <w:rFonts w:ascii="Times New Roman" w:hAnsi="Times New Roman" w:cs="Times New Roman"/>
          <w:sz w:val="28"/>
          <w:szCs w:val="28"/>
          <w:lang w:val="en-US"/>
        </w:rPr>
        <w:t>b</w:t>
      </w:r>
      <w:r w:rsidR="006F3044" w:rsidRPr="00F26FC2">
        <w:rPr>
          <w:rFonts w:ascii="Times New Roman" w:hAnsi="Times New Roman" w:cs="Times New Roman"/>
          <w:sz w:val="28"/>
          <w:szCs w:val="28"/>
        </w:rPr>
        <w:t>)</w:t>
      </w:r>
      <w:r>
        <w:rPr>
          <w:rFonts w:ascii="Times New Roman" w:hAnsi="Times New Roman" w:cs="Times New Roman"/>
          <w:sz w:val="28"/>
          <w:szCs w:val="28"/>
        </w:rPr>
        <w:t xml:space="preserve">, если существуют разумные документальные </w:t>
      </w:r>
      <w:r w:rsidR="006F3044" w:rsidRPr="00F26FC2">
        <w:rPr>
          <w:rFonts w:ascii="Times New Roman" w:hAnsi="Times New Roman" w:cs="Times New Roman"/>
          <w:sz w:val="28"/>
          <w:szCs w:val="28"/>
        </w:rPr>
        <w:t xml:space="preserve"> </w:t>
      </w:r>
      <w:r>
        <w:rPr>
          <w:rFonts w:ascii="Times New Roman" w:hAnsi="Times New Roman" w:cs="Times New Roman"/>
          <w:sz w:val="28"/>
          <w:szCs w:val="28"/>
        </w:rPr>
        <w:t xml:space="preserve">подозрения, что его средства сообщения, место жительства или имущество используются лицами, указанными в пунктах </w:t>
      </w:r>
      <w:r w:rsidR="006F3044" w:rsidRPr="006F3044">
        <w:rPr>
          <w:rFonts w:ascii="Times New Roman" w:hAnsi="Times New Roman" w:cs="Times New Roman"/>
          <w:sz w:val="28"/>
          <w:szCs w:val="28"/>
          <w:lang w:val="en-US"/>
        </w:rPr>
        <w:t>a</w:t>
      </w:r>
      <w:r w:rsidR="006F3044" w:rsidRPr="00F26FC2">
        <w:rPr>
          <w:rFonts w:ascii="Times New Roman" w:hAnsi="Times New Roman" w:cs="Times New Roman"/>
          <w:sz w:val="28"/>
          <w:szCs w:val="28"/>
        </w:rPr>
        <w:t xml:space="preserve">) </w:t>
      </w:r>
      <w:r>
        <w:rPr>
          <w:rFonts w:ascii="Times New Roman" w:hAnsi="Times New Roman" w:cs="Times New Roman"/>
          <w:sz w:val="28"/>
          <w:szCs w:val="28"/>
        </w:rPr>
        <w:t>и</w:t>
      </w:r>
      <w:r w:rsidR="006F3044" w:rsidRPr="00F26FC2">
        <w:rPr>
          <w:rFonts w:ascii="Times New Roman" w:hAnsi="Times New Roman" w:cs="Times New Roman"/>
          <w:sz w:val="28"/>
          <w:szCs w:val="28"/>
        </w:rPr>
        <w:t>/</w:t>
      </w:r>
      <w:r>
        <w:rPr>
          <w:rFonts w:ascii="Times New Roman" w:hAnsi="Times New Roman" w:cs="Times New Roman"/>
          <w:sz w:val="28"/>
          <w:szCs w:val="28"/>
        </w:rPr>
        <w:t>или</w:t>
      </w:r>
      <w:r w:rsidR="006F3044" w:rsidRPr="00F26FC2">
        <w:rPr>
          <w:rFonts w:ascii="Times New Roman" w:hAnsi="Times New Roman" w:cs="Times New Roman"/>
          <w:sz w:val="28"/>
          <w:szCs w:val="28"/>
        </w:rPr>
        <w:t xml:space="preserve"> </w:t>
      </w:r>
      <w:r w:rsidR="006F3044" w:rsidRPr="006F3044">
        <w:rPr>
          <w:rFonts w:ascii="Times New Roman" w:hAnsi="Times New Roman" w:cs="Times New Roman"/>
          <w:sz w:val="28"/>
          <w:szCs w:val="28"/>
          <w:lang w:val="en-US"/>
        </w:rPr>
        <w:t>b</w:t>
      </w:r>
      <w:r>
        <w:rPr>
          <w:rFonts w:ascii="Times New Roman" w:hAnsi="Times New Roman" w:cs="Times New Roman"/>
          <w:sz w:val="28"/>
          <w:szCs w:val="28"/>
        </w:rPr>
        <w:t>), в целях, указанных в пункте</w:t>
      </w:r>
      <w:r w:rsidR="006F3044" w:rsidRPr="00F26FC2">
        <w:rPr>
          <w:rFonts w:ascii="Times New Roman" w:hAnsi="Times New Roman" w:cs="Times New Roman"/>
          <w:sz w:val="28"/>
          <w:szCs w:val="28"/>
        </w:rPr>
        <w:t xml:space="preserve"> </w:t>
      </w:r>
      <w:r w:rsidR="006F3044" w:rsidRPr="006F3044">
        <w:rPr>
          <w:rFonts w:ascii="Times New Roman" w:hAnsi="Times New Roman" w:cs="Times New Roman"/>
          <w:sz w:val="28"/>
          <w:szCs w:val="28"/>
          <w:lang w:val="en-US"/>
        </w:rPr>
        <w:t>a</w:t>
      </w:r>
      <w:r w:rsidR="006F3044" w:rsidRPr="00F26FC2">
        <w:rPr>
          <w:rFonts w:ascii="Times New Roman" w:hAnsi="Times New Roman" w:cs="Times New Roman"/>
          <w:sz w:val="28"/>
          <w:szCs w:val="28"/>
        </w:rPr>
        <w:t>).</w:t>
      </w:r>
    </w:p>
    <w:p w14:paraId="2410789C" w14:textId="77777777" w:rsidR="00EF0C46" w:rsidRPr="00F26FC2" w:rsidRDefault="00EF0C46" w:rsidP="00074D8A">
      <w:pPr>
        <w:widowControl w:val="0"/>
        <w:tabs>
          <w:tab w:val="left" w:pos="0"/>
          <w:tab w:val="left" w:pos="1134"/>
        </w:tabs>
        <w:autoSpaceDE w:val="0"/>
        <w:autoSpaceDN w:val="0"/>
        <w:adjustRightInd w:val="0"/>
        <w:spacing w:after="0" w:line="240" w:lineRule="auto"/>
        <w:ind w:left="709"/>
        <w:contextualSpacing/>
        <w:jc w:val="both"/>
        <w:rPr>
          <w:rFonts w:ascii="Times New Roman" w:hAnsi="Times New Roman" w:cs="Times New Roman"/>
          <w:sz w:val="28"/>
          <w:szCs w:val="28"/>
        </w:rPr>
      </w:pPr>
    </w:p>
    <w:p w14:paraId="6185D4AC" w14:textId="0C1D502F" w:rsidR="006F3044" w:rsidRPr="00F26FC2" w:rsidRDefault="00F26FC2" w:rsidP="00074D8A">
      <w:pPr>
        <w:pStyle w:val="Listparagraf"/>
        <w:numPr>
          <w:ilvl w:val="0"/>
          <w:numId w:val="86"/>
        </w:numPr>
        <w:tabs>
          <w:tab w:val="left" w:pos="0"/>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Контрразведывательные</w:t>
      </w:r>
      <w:r w:rsidRPr="001A7A4E">
        <w:rPr>
          <w:rFonts w:ascii="Times New Roman" w:hAnsi="Times New Roman" w:cs="Times New Roman"/>
          <w:sz w:val="28"/>
          <w:szCs w:val="28"/>
        </w:rPr>
        <w:t xml:space="preserve"> </w:t>
      </w:r>
      <w:r>
        <w:rPr>
          <w:rFonts w:ascii="Times New Roman" w:hAnsi="Times New Roman" w:cs="Times New Roman"/>
          <w:sz w:val="28"/>
          <w:szCs w:val="28"/>
        </w:rPr>
        <w:t>мер</w:t>
      </w:r>
      <w:r w:rsidR="00EF0C46">
        <w:rPr>
          <w:rFonts w:ascii="Times New Roman" w:hAnsi="Times New Roman" w:cs="Times New Roman"/>
          <w:sz w:val="28"/>
          <w:szCs w:val="28"/>
        </w:rPr>
        <w:t>оприятия</w:t>
      </w:r>
      <w:r w:rsidRPr="001A7A4E">
        <w:rPr>
          <w:rFonts w:ascii="Times New Roman" w:hAnsi="Times New Roman" w:cs="Times New Roman"/>
          <w:sz w:val="28"/>
          <w:szCs w:val="28"/>
        </w:rPr>
        <w:t xml:space="preserve">, </w:t>
      </w:r>
      <w:r>
        <w:rPr>
          <w:rFonts w:ascii="Times New Roman" w:hAnsi="Times New Roman" w:cs="Times New Roman"/>
          <w:sz w:val="28"/>
          <w:szCs w:val="28"/>
        </w:rPr>
        <w:t>указанные</w:t>
      </w:r>
      <w:r w:rsidRPr="001A7A4E">
        <w:rPr>
          <w:rFonts w:ascii="Times New Roman" w:hAnsi="Times New Roman" w:cs="Times New Roman"/>
          <w:sz w:val="28"/>
          <w:szCs w:val="28"/>
        </w:rPr>
        <w:t xml:space="preserve"> </w:t>
      </w:r>
      <w:r>
        <w:rPr>
          <w:rFonts w:ascii="Times New Roman" w:hAnsi="Times New Roman" w:cs="Times New Roman"/>
          <w:sz w:val="28"/>
          <w:szCs w:val="28"/>
        </w:rPr>
        <w:t xml:space="preserve">в пункте 2) части (1) статьи 12, могут быть предприняты в отношении лиц, содействующих осуществлению разведывательной/контрразведывательной деятельности, а также в отношении родственников и членов их семей, только с письменного согласия или по специальному письменному предварительному заявлению таковых и если существует неминуемая угроза для их жизни, здоровья </w:t>
      </w:r>
      <w:proofErr w:type="spellStart"/>
      <w:r>
        <w:rPr>
          <w:rFonts w:ascii="Times New Roman" w:hAnsi="Times New Roman" w:cs="Times New Roman"/>
          <w:sz w:val="28"/>
          <w:szCs w:val="28"/>
        </w:rPr>
        <w:t>иили</w:t>
      </w:r>
      <w:proofErr w:type="spellEnd"/>
      <w:r>
        <w:rPr>
          <w:rFonts w:ascii="Times New Roman" w:hAnsi="Times New Roman" w:cs="Times New Roman"/>
          <w:sz w:val="28"/>
          <w:szCs w:val="28"/>
        </w:rPr>
        <w:t xml:space="preserve"> других их основных прав, либо если необходимо предотвратить совершение преступления или других неблагоприятных последствий, касающихся указанных лиц. </w:t>
      </w:r>
    </w:p>
    <w:p w14:paraId="3CEC3C64" w14:textId="1C6698FD" w:rsidR="00CB002A" w:rsidRPr="00F26FC2" w:rsidRDefault="00CB002A" w:rsidP="00074D8A">
      <w:pPr>
        <w:tabs>
          <w:tab w:val="left" w:pos="0"/>
        </w:tabs>
        <w:spacing w:line="240" w:lineRule="auto"/>
        <w:ind w:firstLine="709"/>
        <w:jc w:val="both"/>
        <w:rPr>
          <w:rFonts w:ascii="Times New Roman" w:hAnsi="Times New Roman"/>
          <w:sz w:val="28"/>
          <w:szCs w:val="28"/>
        </w:rPr>
      </w:pPr>
      <w:r w:rsidRPr="00F26FC2">
        <w:rPr>
          <w:rFonts w:ascii="Times New Roman" w:hAnsi="Times New Roman"/>
          <w:sz w:val="28"/>
          <w:szCs w:val="28"/>
        </w:rPr>
        <w:tab/>
      </w:r>
    </w:p>
    <w:p w14:paraId="4418F843" w14:textId="77777777" w:rsidR="00D967A3" w:rsidRPr="009C2ED4" w:rsidRDefault="00D967A3" w:rsidP="00074D8A">
      <w:pPr>
        <w:tabs>
          <w:tab w:val="left" w:pos="0"/>
        </w:tabs>
        <w:spacing w:line="240" w:lineRule="auto"/>
        <w:ind w:firstLine="709"/>
        <w:jc w:val="both"/>
        <w:rPr>
          <w:rFonts w:ascii="Times New Roman" w:hAnsi="Times New Roman"/>
          <w:b/>
          <w:sz w:val="28"/>
          <w:szCs w:val="28"/>
        </w:rPr>
      </w:pPr>
      <w:r w:rsidRPr="009C2ED4">
        <w:rPr>
          <w:rFonts w:ascii="Times New Roman" w:eastAsia="Calibri" w:hAnsi="Times New Roman"/>
          <w:b/>
          <w:sz w:val="28"/>
          <w:szCs w:val="28"/>
        </w:rPr>
        <w:t>Статья</w:t>
      </w:r>
      <w:r w:rsidRPr="00CB002A">
        <w:rPr>
          <w:rFonts w:ascii="Times New Roman" w:eastAsia="Calibri" w:hAnsi="Times New Roman"/>
          <w:b/>
          <w:sz w:val="28"/>
          <w:szCs w:val="28"/>
        </w:rPr>
        <w:t xml:space="preserve"> 17. </w:t>
      </w:r>
      <w:r w:rsidRPr="009C2ED4">
        <w:rPr>
          <w:rFonts w:ascii="Times New Roman" w:hAnsi="Times New Roman"/>
          <w:sz w:val="28"/>
          <w:szCs w:val="28"/>
        </w:rPr>
        <w:t>Сроки разрешения на проведение контрразведывательных мероприятий</w:t>
      </w:r>
    </w:p>
    <w:p w14:paraId="0CF8F19E" w14:textId="4DC4A1F6" w:rsidR="00D967A3" w:rsidRPr="009C2ED4" w:rsidRDefault="00D967A3" w:rsidP="00074D8A">
      <w:pPr>
        <w:pStyle w:val="Listparagraf"/>
        <w:numPr>
          <w:ilvl w:val="0"/>
          <w:numId w:val="35"/>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Разрешение на проведение контрразведывательных мероприятий, предусмотренных пунктом 1) части (1) статьи  12 и не являющихся мерой однократного применения, за исключением предусмотренных пунктами </w:t>
      </w:r>
      <w:r w:rsidR="00ED71BB" w:rsidRPr="00ED71BB">
        <w:rPr>
          <w:rFonts w:ascii="Times New Roman" w:hAnsi="Times New Roman" w:cs="Times New Roman"/>
          <w:sz w:val="28"/>
          <w:szCs w:val="28"/>
        </w:rPr>
        <w:t xml:space="preserve">e) </w:t>
      </w:r>
      <w:r w:rsidR="002A7678">
        <w:rPr>
          <w:rFonts w:ascii="Times New Roman" w:hAnsi="Times New Roman" w:cs="Times New Roman"/>
          <w:sz w:val="28"/>
          <w:szCs w:val="28"/>
        </w:rPr>
        <w:t>и</w:t>
      </w:r>
      <w:r w:rsidR="00ED71BB" w:rsidRPr="00ED71BB">
        <w:rPr>
          <w:rFonts w:ascii="Times New Roman" w:hAnsi="Times New Roman" w:cs="Times New Roman"/>
          <w:sz w:val="28"/>
          <w:szCs w:val="28"/>
        </w:rPr>
        <w:t xml:space="preserve"> f)</w:t>
      </w:r>
      <w:r w:rsidRPr="00ED71BB">
        <w:rPr>
          <w:rFonts w:ascii="Times New Roman" w:hAnsi="Times New Roman" w:cs="Times New Roman"/>
          <w:sz w:val="28"/>
          <w:szCs w:val="28"/>
        </w:rPr>
        <w:t>,</w:t>
      </w:r>
      <w:r w:rsidRPr="009C2ED4">
        <w:rPr>
          <w:rFonts w:ascii="Times New Roman" w:hAnsi="Times New Roman"/>
          <w:sz w:val="28"/>
          <w:szCs w:val="28"/>
        </w:rPr>
        <w:t xml:space="preserve"> выдается сроком до </w:t>
      </w:r>
      <w:r w:rsidR="00D14AAB">
        <w:rPr>
          <w:rFonts w:ascii="Times New Roman" w:hAnsi="Times New Roman"/>
          <w:sz w:val="28"/>
          <w:szCs w:val="28"/>
          <w:lang w:val="ro-RO"/>
        </w:rPr>
        <w:t>9</w:t>
      </w:r>
      <w:r w:rsidRPr="009C2ED4">
        <w:rPr>
          <w:rFonts w:ascii="Times New Roman" w:hAnsi="Times New Roman"/>
          <w:sz w:val="28"/>
          <w:szCs w:val="28"/>
        </w:rPr>
        <w:t xml:space="preserve">0 дней с возможностью его продления на последовательные и непоследовательные сроки  до </w:t>
      </w:r>
      <w:r w:rsidR="00D14AAB">
        <w:rPr>
          <w:rFonts w:ascii="Times New Roman" w:hAnsi="Times New Roman"/>
          <w:sz w:val="28"/>
          <w:szCs w:val="28"/>
          <w:lang w:val="ro-RO"/>
        </w:rPr>
        <w:t>9</w:t>
      </w:r>
      <w:r w:rsidRPr="009C2ED4">
        <w:rPr>
          <w:rFonts w:ascii="Times New Roman" w:hAnsi="Times New Roman"/>
          <w:sz w:val="28"/>
          <w:szCs w:val="28"/>
        </w:rPr>
        <w:t>0 дней.</w:t>
      </w:r>
    </w:p>
    <w:p w14:paraId="4559F49E" w14:textId="5930F1BC" w:rsidR="00D967A3" w:rsidRDefault="00D967A3" w:rsidP="00074D8A">
      <w:pPr>
        <w:pStyle w:val="Listparagraf"/>
        <w:numPr>
          <w:ilvl w:val="0"/>
          <w:numId w:val="35"/>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Разрешение на проведение контрразведывательных мероприятий, предусмотренных пунктом </w:t>
      </w:r>
      <w:r w:rsidR="00D14AAB">
        <w:rPr>
          <w:rFonts w:ascii="Times New Roman" w:hAnsi="Times New Roman"/>
          <w:sz w:val="28"/>
          <w:szCs w:val="28"/>
          <w:lang w:val="ro-RO"/>
        </w:rPr>
        <w:t>2</w:t>
      </w:r>
      <w:r w:rsidRPr="009C2ED4">
        <w:rPr>
          <w:rFonts w:ascii="Times New Roman" w:hAnsi="Times New Roman"/>
          <w:sz w:val="28"/>
          <w:szCs w:val="28"/>
        </w:rPr>
        <w:t>) части (1) статьи  12</w:t>
      </w:r>
      <w:r w:rsidR="00D14AAB">
        <w:rPr>
          <w:rFonts w:ascii="Times New Roman" w:hAnsi="Times New Roman"/>
          <w:sz w:val="28"/>
          <w:szCs w:val="28"/>
          <w:lang w:val="ro-RO"/>
        </w:rPr>
        <w:t xml:space="preserve"> </w:t>
      </w:r>
      <w:r w:rsidR="00D14AAB" w:rsidRPr="009C2ED4">
        <w:rPr>
          <w:rFonts w:ascii="Times New Roman" w:hAnsi="Times New Roman"/>
          <w:sz w:val="28"/>
          <w:szCs w:val="28"/>
        </w:rPr>
        <w:t>и не являющихся мерой однократного применения,</w:t>
      </w:r>
      <w:r w:rsidRPr="009C2ED4">
        <w:rPr>
          <w:rFonts w:ascii="Times New Roman" w:hAnsi="Times New Roman"/>
          <w:sz w:val="28"/>
          <w:szCs w:val="28"/>
        </w:rPr>
        <w:t xml:space="preserve">  </w:t>
      </w:r>
      <w:r w:rsidR="00D14AAB">
        <w:rPr>
          <w:rFonts w:ascii="Times New Roman" w:hAnsi="Times New Roman" w:cs="Times New Roman"/>
          <w:sz w:val="28"/>
          <w:szCs w:val="28"/>
        </w:rPr>
        <w:t xml:space="preserve">за исключением предусмотренных в пунктах </w:t>
      </w:r>
      <w:r w:rsidR="00D14AAB" w:rsidRPr="00D14AAB">
        <w:rPr>
          <w:rFonts w:ascii="Times New Roman" w:hAnsi="Times New Roman" w:cs="Times New Roman"/>
          <w:sz w:val="28"/>
          <w:szCs w:val="28"/>
        </w:rPr>
        <w:t xml:space="preserve">a) </w:t>
      </w:r>
      <w:r w:rsidR="00D14AAB">
        <w:rPr>
          <w:rFonts w:ascii="Times New Roman" w:hAnsi="Times New Roman" w:cs="Times New Roman"/>
          <w:sz w:val="28"/>
          <w:szCs w:val="28"/>
        </w:rPr>
        <w:t>и</w:t>
      </w:r>
      <w:r w:rsidR="00D14AAB" w:rsidRPr="00D14AAB">
        <w:rPr>
          <w:rFonts w:ascii="Times New Roman" w:hAnsi="Times New Roman" w:cs="Times New Roman"/>
          <w:sz w:val="28"/>
          <w:szCs w:val="28"/>
        </w:rPr>
        <w:t xml:space="preserve"> h), </w:t>
      </w:r>
      <w:r w:rsidR="00D14AAB" w:rsidRPr="009C2ED4">
        <w:rPr>
          <w:rFonts w:ascii="Times New Roman" w:hAnsi="Times New Roman"/>
          <w:sz w:val="28"/>
          <w:szCs w:val="28"/>
        </w:rPr>
        <w:t xml:space="preserve">выдается сроком до </w:t>
      </w:r>
      <w:r w:rsidR="00D14AAB">
        <w:rPr>
          <w:rFonts w:ascii="Times New Roman" w:hAnsi="Times New Roman"/>
          <w:sz w:val="28"/>
          <w:szCs w:val="28"/>
          <w:lang w:val="ro-RO"/>
        </w:rPr>
        <w:t>9</w:t>
      </w:r>
      <w:r w:rsidR="00D14AAB" w:rsidRPr="009C2ED4">
        <w:rPr>
          <w:rFonts w:ascii="Times New Roman" w:hAnsi="Times New Roman"/>
          <w:sz w:val="28"/>
          <w:szCs w:val="28"/>
        </w:rPr>
        <w:t xml:space="preserve">0 дней с возможностью его продления на последовательные и непоследовательные сроки  до </w:t>
      </w:r>
      <w:r w:rsidR="00D14AAB">
        <w:rPr>
          <w:rFonts w:ascii="Times New Roman" w:hAnsi="Times New Roman"/>
          <w:sz w:val="28"/>
          <w:szCs w:val="28"/>
          <w:lang w:val="ro-RO"/>
        </w:rPr>
        <w:t>9</w:t>
      </w:r>
      <w:r w:rsidR="00D14AAB" w:rsidRPr="009C2ED4">
        <w:rPr>
          <w:rFonts w:ascii="Times New Roman" w:hAnsi="Times New Roman"/>
          <w:sz w:val="28"/>
          <w:szCs w:val="28"/>
        </w:rPr>
        <w:t>0 дней</w:t>
      </w:r>
      <w:r w:rsidRPr="009C2ED4">
        <w:rPr>
          <w:rFonts w:ascii="Times New Roman" w:hAnsi="Times New Roman"/>
          <w:sz w:val="28"/>
          <w:szCs w:val="28"/>
        </w:rPr>
        <w:t>.</w:t>
      </w:r>
    </w:p>
    <w:p w14:paraId="0214D612" w14:textId="77777777" w:rsidR="00D14AAB" w:rsidRPr="009C2ED4" w:rsidRDefault="00D14AAB" w:rsidP="00074D8A">
      <w:pPr>
        <w:pStyle w:val="Listparagraf"/>
        <w:tabs>
          <w:tab w:val="left" w:pos="0"/>
        </w:tabs>
        <w:spacing w:after="0" w:line="240" w:lineRule="auto"/>
        <w:ind w:left="709"/>
        <w:jc w:val="both"/>
        <w:rPr>
          <w:rFonts w:ascii="Times New Roman" w:hAnsi="Times New Roman"/>
          <w:sz w:val="28"/>
          <w:szCs w:val="28"/>
        </w:rPr>
      </w:pPr>
    </w:p>
    <w:p w14:paraId="270A3069" w14:textId="1656188F" w:rsidR="00D967A3" w:rsidRDefault="00D967A3" w:rsidP="00074D8A">
      <w:pPr>
        <w:pStyle w:val="Listparagraf"/>
        <w:numPr>
          <w:ilvl w:val="0"/>
          <w:numId w:val="35"/>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Разрешение на проведение контрразведывательных мероприятий, предусмотренных подпунктами e) и f) пункта </w:t>
      </w:r>
      <w:r w:rsidR="00D14AAB">
        <w:rPr>
          <w:rFonts w:ascii="Times New Roman" w:hAnsi="Times New Roman"/>
          <w:sz w:val="28"/>
          <w:szCs w:val="28"/>
        </w:rPr>
        <w:t xml:space="preserve">1) и подпунктом </w:t>
      </w:r>
      <w:r w:rsidR="00D14AAB">
        <w:rPr>
          <w:rFonts w:ascii="Times New Roman" w:hAnsi="Times New Roman"/>
          <w:sz w:val="28"/>
          <w:szCs w:val="28"/>
          <w:lang w:val="ro-RO"/>
        </w:rPr>
        <w:t xml:space="preserve">h) </w:t>
      </w:r>
      <w:r w:rsidR="00D14AAB">
        <w:rPr>
          <w:rFonts w:ascii="Times New Roman" w:hAnsi="Times New Roman"/>
          <w:sz w:val="28"/>
          <w:szCs w:val="28"/>
        </w:rPr>
        <w:t xml:space="preserve">пункта </w:t>
      </w:r>
      <w:r w:rsidRPr="009C2ED4">
        <w:rPr>
          <w:rFonts w:ascii="Times New Roman" w:hAnsi="Times New Roman"/>
          <w:sz w:val="28"/>
          <w:szCs w:val="28"/>
        </w:rPr>
        <w:t xml:space="preserve">2) части (1) статьи  12,  выдается сроком до </w:t>
      </w:r>
      <w:r w:rsidR="00D14AAB">
        <w:rPr>
          <w:rFonts w:ascii="Times New Roman" w:hAnsi="Times New Roman"/>
          <w:sz w:val="28"/>
          <w:szCs w:val="28"/>
        </w:rPr>
        <w:t>шести месяцев</w:t>
      </w:r>
      <w:r w:rsidRPr="009C2ED4">
        <w:rPr>
          <w:rFonts w:ascii="Times New Roman" w:hAnsi="Times New Roman"/>
          <w:sz w:val="28"/>
          <w:szCs w:val="28"/>
        </w:rPr>
        <w:t xml:space="preserve"> с возможностью его продления на последовательные и непоследовательные сроки  до </w:t>
      </w:r>
      <w:r w:rsidR="00D14AAB">
        <w:rPr>
          <w:rFonts w:ascii="Times New Roman" w:hAnsi="Times New Roman"/>
          <w:sz w:val="28"/>
          <w:szCs w:val="28"/>
        </w:rPr>
        <w:t>шести месяцев</w:t>
      </w:r>
      <w:r w:rsidRPr="009C2ED4">
        <w:rPr>
          <w:rFonts w:ascii="Times New Roman" w:hAnsi="Times New Roman"/>
          <w:sz w:val="28"/>
          <w:szCs w:val="28"/>
        </w:rPr>
        <w:t>.</w:t>
      </w:r>
    </w:p>
    <w:p w14:paraId="67FB156D" w14:textId="77777777" w:rsidR="00D14AAB" w:rsidRPr="00D14AAB" w:rsidRDefault="00D14AAB" w:rsidP="00074D8A">
      <w:pPr>
        <w:tabs>
          <w:tab w:val="left" w:pos="0"/>
        </w:tabs>
        <w:spacing w:after="0" w:line="240" w:lineRule="auto"/>
        <w:jc w:val="both"/>
        <w:rPr>
          <w:rFonts w:ascii="Times New Roman" w:hAnsi="Times New Roman"/>
          <w:sz w:val="28"/>
          <w:szCs w:val="28"/>
        </w:rPr>
      </w:pPr>
    </w:p>
    <w:p w14:paraId="0510B1C3" w14:textId="1951E07D" w:rsidR="002538EB" w:rsidRDefault="002538EB" w:rsidP="00074D8A">
      <w:pPr>
        <w:pStyle w:val="Listparagraf"/>
        <w:numPr>
          <w:ilvl w:val="0"/>
          <w:numId w:val="35"/>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lastRenderedPageBreak/>
        <w:t>Разрешение на проведение контрразведывательных мероприятий, предусмотренных подпунк</w:t>
      </w:r>
      <w:r>
        <w:rPr>
          <w:rFonts w:ascii="Times New Roman" w:hAnsi="Times New Roman"/>
          <w:sz w:val="28"/>
          <w:szCs w:val="28"/>
        </w:rPr>
        <w:t xml:space="preserve">том а) пункта </w:t>
      </w:r>
      <w:r w:rsidRPr="009C2ED4">
        <w:rPr>
          <w:rFonts w:ascii="Times New Roman" w:hAnsi="Times New Roman"/>
          <w:sz w:val="28"/>
          <w:szCs w:val="28"/>
        </w:rPr>
        <w:t xml:space="preserve">2) части (1) статьи  12,  выдается сроком до </w:t>
      </w:r>
      <w:r>
        <w:rPr>
          <w:rFonts w:ascii="Times New Roman" w:hAnsi="Times New Roman"/>
          <w:sz w:val="28"/>
          <w:szCs w:val="28"/>
        </w:rPr>
        <w:t>30 дней</w:t>
      </w:r>
      <w:r w:rsidRPr="009C2ED4">
        <w:rPr>
          <w:rFonts w:ascii="Times New Roman" w:hAnsi="Times New Roman"/>
          <w:sz w:val="28"/>
          <w:szCs w:val="28"/>
        </w:rPr>
        <w:t xml:space="preserve"> с возможностью его продления на последовательные и непоследовательные сроки  до </w:t>
      </w:r>
      <w:r>
        <w:rPr>
          <w:rFonts w:ascii="Times New Roman" w:hAnsi="Times New Roman"/>
          <w:sz w:val="28"/>
          <w:szCs w:val="28"/>
        </w:rPr>
        <w:t>30 дней</w:t>
      </w:r>
      <w:r w:rsidRPr="009C2ED4">
        <w:rPr>
          <w:rFonts w:ascii="Times New Roman" w:hAnsi="Times New Roman"/>
          <w:sz w:val="28"/>
          <w:szCs w:val="28"/>
        </w:rPr>
        <w:t>.</w:t>
      </w:r>
    </w:p>
    <w:p w14:paraId="3D8B0240" w14:textId="77777777" w:rsidR="002538EB" w:rsidRPr="002538EB" w:rsidRDefault="002538EB" w:rsidP="00074D8A">
      <w:pPr>
        <w:pStyle w:val="Listparagraf"/>
        <w:spacing w:line="240" w:lineRule="auto"/>
        <w:rPr>
          <w:rFonts w:ascii="Times New Roman" w:hAnsi="Times New Roman"/>
          <w:sz w:val="28"/>
          <w:szCs w:val="28"/>
        </w:rPr>
      </w:pPr>
    </w:p>
    <w:p w14:paraId="4CEFEBE8" w14:textId="4DE9E240" w:rsidR="00D967A3" w:rsidRPr="00A63CBC" w:rsidRDefault="00D14AAB" w:rsidP="00074D8A">
      <w:pPr>
        <w:pStyle w:val="Listparagraf"/>
        <w:numPr>
          <w:ilvl w:val="0"/>
          <w:numId w:val="35"/>
        </w:numPr>
        <w:tabs>
          <w:tab w:val="left" w:pos="0"/>
        </w:tabs>
        <w:spacing w:after="0" w:line="240" w:lineRule="auto"/>
        <w:ind w:left="0" w:firstLine="709"/>
        <w:jc w:val="both"/>
        <w:rPr>
          <w:rFonts w:ascii="Times New Roman" w:hAnsi="Times New Roman"/>
          <w:sz w:val="28"/>
          <w:szCs w:val="28"/>
        </w:rPr>
      </w:pPr>
      <w:r>
        <w:rPr>
          <w:rFonts w:ascii="Times New Roman" w:hAnsi="Times New Roman"/>
          <w:sz w:val="28"/>
          <w:szCs w:val="28"/>
        </w:rPr>
        <w:t>Общая</w:t>
      </w:r>
      <w:r w:rsidRPr="00D14AAB">
        <w:rPr>
          <w:rFonts w:ascii="Times New Roman" w:hAnsi="Times New Roman"/>
          <w:sz w:val="28"/>
          <w:szCs w:val="28"/>
        </w:rPr>
        <w:t xml:space="preserve"> </w:t>
      </w:r>
      <w:r>
        <w:rPr>
          <w:rFonts w:ascii="Times New Roman" w:hAnsi="Times New Roman"/>
          <w:sz w:val="28"/>
          <w:szCs w:val="28"/>
        </w:rPr>
        <w:t>продолжительность</w:t>
      </w:r>
      <w:r w:rsidRPr="00D14AAB">
        <w:rPr>
          <w:rFonts w:ascii="Times New Roman" w:hAnsi="Times New Roman"/>
          <w:sz w:val="28"/>
          <w:szCs w:val="28"/>
        </w:rPr>
        <w:t xml:space="preserve"> </w:t>
      </w:r>
      <w:r w:rsidRPr="009C2ED4">
        <w:rPr>
          <w:rFonts w:ascii="Times New Roman" w:hAnsi="Times New Roman"/>
          <w:sz w:val="28"/>
          <w:szCs w:val="28"/>
        </w:rPr>
        <w:t>проведени</w:t>
      </w:r>
      <w:r>
        <w:rPr>
          <w:rFonts w:ascii="Times New Roman" w:hAnsi="Times New Roman"/>
          <w:sz w:val="28"/>
          <w:szCs w:val="28"/>
        </w:rPr>
        <w:t>я</w:t>
      </w:r>
      <w:r w:rsidRPr="00D14AAB">
        <w:rPr>
          <w:rFonts w:ascii="Times New Roman" w:hAnsi="Times New Roman"/>
          <w:sz w:val="28"/>
          <w:szCs w:val="28"/>
        </w:rPr>
        <w:t xml:space="preserve"> </w:t>
      </w:r>
      <w:r>
        <w:rPr>
          <w:rFonts w:ascii="Times New Roman" w:hAnsi="Times New Roman"/>
          <w:sz w:val="28"/>
          <w:szCs w:val="28"/>
        </w:rPr>
        <w:t>специального</w:t>
      </w:r>
      <w:r w:rsidRPr="00D14AAB">
        <w:rPr>
          <w:rFonts w:ascii="Times New Roman" w:hAnsi="Times New Roman"/>
          <w:sz w:val="28"/>
          <w:szCs w:val="28"/>
        </w:rPr>
        <w:t xml:space="preserve"> </w:t>
      </w:r>
      <w:r>
        <w:rPr>
          <w:rFonts w:ascii="Times New Roman" w:hAnsi="Times New Roman"/>
          <w:sz w:val="28"/>
          <w:szCs w:val="28"/>
        </w:rPr>
        <w:t>разыскного</w:t>
      </w:r>
      <w:r w:rsidRPr="00D14AAB">
        <w:rPr>
          <w:rFonts w:ascii="Times New Roman" w:hAnsi="Times New Roman"/>
          <w:sz w:val="28"/>
          <w:szCs w:val="28"/>
        </w:rPr>
        <w:t xml:space="preserve">  </w:t>
      </w:r>
      <w:r w:rsidRPr="009C2ED4">
        <w:rPr>
          <w:rFonts w:ascii="Times New Roman" w:hAnsi="Times New Roman"/>
          <w:sz w:val="28"/>
          <w:szCs w:val="28"/>
        </w:rPr>
        <w:t>мероприяти</w:t>
      </w:r>
      <w:r>
        <w:rPr>
          <w:rFonts w:ascii="Times New Roman" w:hAnsi="Times New Roman"/>
          <w:sz w:val="28"/>
          <w:szCs w:val="28"/>
        </w:rPr>
        <w:t>я</w:t>
      </w:r>
      <w:r w:rsidRPr="00D14AAB">
        <w:rPr>
          <w:rFonts w:ascii="Times New Roman" w:hAnsi="Times New Roman"/>
          <w:sz w:val="28"/>
          <w:szCs w:val="28"/>
        </w:rPr>
        <w:t xml:space="preserve"> </w:t>
      </w:r>
      <w:r>
        <w:rPr>
          <w:rFonts w:ascii="Times New Roman" w:hAnsi="Times New Roman"/>
          <w:sz w:val="28"/>
          <w:szCs w:val="28"/>
        </w:rPr>
        <w:t>в</w:t>
      </w:r>
      <w:r w:rsidRPr="00D14AAB">
        <w:rPr>
          <w:rFonts w:ascii="Times New Roman" w:hAnsi="Times New Roman"/>
          <w:sz w:val="28"/>
          <w:szCs w:val="28"/>
        </w:rPr>
        <w:t xml:space="preserve"> </w:t>
      </w:r>
      <w:r>
        <w:rPr>
          <w:rFonts w:ascii="Times New Roman" w:hAnsi="Times New Roman"/>
          <w:sz w:val="28"/>
          <w:szCs w:val="28"/>
        </w:rPr>
        <w:t>отношения</w:t>
      </w:r>
      <w:r w:rsidRPr="00D14AAB">
        <w:rPr>
          <w:rFonts w:ascii="Times New Roman" w:hAnsi="Times New Roman"/>
          <w:sz w:val="28"/>
          <w:szCs w:val="28"/>
        </w:rPr>
        <w:t xml:space="preserve"> </w:t>
      </w:r>
      <w:r>
        <w:rPr>
          <w:rFonts w:ascii="Times New Roman" w:hAnsi="Times New Roman"/>
          <w:sz w:val="28"/>
          <w:szCs w:val="28"/>
        </w:rPr>
        <w:t>лица</w:t>
      </w:r>
      <w:r w:rsidRPr="00D14AAB">
        <w:rPr>
          <w:rFonts w:ascii="Times New Roman" w:hAnsi="Times New Roman"/>
          <w:sz w:val="28"/>
          <w:szCs w:val="28"/>
        </w:rPr>
        <w:t xml:space="preserve">, </w:t>
      </w:r>
      <w:r>
        <w:rPr>
          <w:rFonts w:ascii="Times New Roman" w:hAnsi="Times New Roman"/>
          <w:sz w:val="28"/>
          <w:szCs w:val="28"/>
        </w:rPr>
        <w:t>постановленного</w:t>
      </w:r>
      <w:r w:rsidRPr="00D14AAB">
        <w:rPr>
          <w:rFonts w:ascii="Times New Roman" w:hAnsi="Times New Roman"/>
          <w:sz w:val="28"/>
          <w:szCs w:val="28"/>
        </w:rPr>
        <w:t xml:space="preserve"> </w:t>
      </w:r>
      <w:r>
        <w:rPr>
          <w:rFonts w:ascii="Times New Roman" w:hAnsi="Times New Roman"/>
          <w:sz w:val="28"/>
          <w:szCs w:val="28"/>
        </w:rPr>
        <w:t>за</w:t>
      </w:r>
      <w:r w:rsidRPr="00D14AAB">
        <w:rPr>
          <w:rFonts w:ascii="Times New Roman" w:hAnsi="Times New Roman"/>
          <w:sz w:val="28"/>
          <w:szCs w:val="28"/>
        </w:rPr>
        <w:t xml:space="preserve"> </w:t>
      </w:r>
      <w:r>
        <w:rPr>
          <w:rFonts w:ascii="Times New Roman" w:hAnsi="Times New Roman"/>
          <w:sz w:val="28"/>
          <w:szCs w:val="28"/>
        </w:rPr>
        <w:t>конкретное</w:t>
      </w:r>
      <w:r w:rsidRPr="00D14AAB">
        <w:rPr>
          <w:rFonts w:ascii="Times New Roman" w:hAnsi="Times New Roman"/>
          <w:sz w:val="28"/>
          <w:szCs w:val="28"/>
        </w:rPr>
        <w:t xml:space="preserve"> </w:t>
      </w:r>
      <w:r>
        <w:rPr>
          <w:rFonts w:ascii="Times New Roman" w:hAnsi="Times New Roman"/>
          <w:sz w:val="28"/>
          <w:szCs w:val="28"/>
        </w:rPr>
        <w:t>деяние</w:t>
      </w:r>
      <w:r w:rsidRPr="00D14AAB">
        <w:rPr>
          <w:rFonts w:ascii="Times New Roman" w:hAnsi="Times New Roman"/>
          <w:sz w:val="28"/>
          <w:szCs w:val="28"/>
        </w:rPr>
        <w:t xml:space="preserve">, </w:t>
      </w:r>
      <w:r>
        <w:rPr>
          <w:rFonts w:ascii="Times New Roman" w:hAnsi="Times New Roman"/>
          <w:sz w:val="28"/>
          <w:szCs w:val="28"/>
        </w:rPr>
        <w:t>не</w:t>
      </w:r>
      <w:r w:rsidRPr="00D14AAB">
        <w:rPr>
          <w:rFonts w:ascii="Times New Roman" w:hAnsi="Times New Roman"/>
          <w:sz w:val="28"/>
          <w:szCs w:val="28"/>
        </w:rPr>
        <w:t xml:space="preserve"> </w:t>
      </w:r>
      <w:r>
        <w:rPr>
          <w:rFonts w:ascii="Times New Roman" w:hAnsi="Times New Roman"/>
          <w:sz w:val="28"/>
          <w:szCs w:val="28"/>
        </w:rPr>
        <w:t>может</w:t>
      </w:r>
      <w:r w:rsidRPr="00D14AAB">
        <w:rPr>
          <w:rFonts w:ascii="Times New Roman" w:hAnsi="Times New Roman"/>
          <w:sz w:val="28"/>
          <w:szCs w:val="28"/>
        </w:rPr>
        <w:t xml:space="preserve"> </w:t>
      </w:r>
      <w:r>
        <w:rPr>
          <w:rFonts w:ascii="Times New Roman" w:hAnsi="Times New Roman"/>
          <w:sz w:val="28"/>
          <w:szCs w:val="28"/>
        </w:rPr>
        <w:t>превышать</w:t>
      </w:r>
      <w:r w:rsidRPr="00D14AAB">
        <w:rPr>
          <w:rFonts w:ascii="Times New Roman" w:hAnsi="Times New Roman"/>
          <w:sz w:val="28"/>
          <w:szCs w:val="28"/>
        </w:rPr>
        <w:t xml:space="preserve"> </w:t>
      </w:r>
      <w:r>
        <w:rPr>
          <w:rFonts w:ascii="Times New Roman" w:hAnsi="Times New Roman"/>
          <w:sz w:val="28"/>
          <w:szCs w:val="28"/>
        </w:rPr>
        <w:t>в</w:t>
      </w:r>
      <w:r w:rsidRPr="00D14AAB">
        <w:rPr>
          <w:rFonts w:ascii="Times New Roman" w:hAnsi="Times New Roman"/>
          <w:sz w:val="28"/>
          <w:szCs w:val="28"/>
        </w:rPr>
        <w:t xml:space="preserve"> </w:t>
      </w:r>
      <w:r>
        <w:rPr>
          <w:rFonts w:ascii="Times New Roman" w:hAnsi="Times New Roman"/>
          <w:sz w:val="28"/>
          <w:szCs w:val="28"/>
        </w:rPr>
        <w:t>совокупности</w:t>
      </w:r>
      <w:r w:rsidRPr="00D14AAB">
        <w:rPr>
          <w:rFonts w:ascii="Times New Roman" w:hAnsi="Times New Roman"/>
          <w:sz w:val="28"/>
          <w:szCs w:val="28"/>
        </w:rPr>
        <w:t xml:space="preserve"> </w:t>
      </w:r>
      <w:r>
        <w:rPr>
          <w:rFonts w:ascii="Times New Roman" w:hAnsi="Times New Roman"/>
          <w:sz w:val="28"/>
          <w:szCs w:val="28"/>
        </w:rPr>
        <w:t>двух</w:t>
      </w:r>
      <w:r w:rsidRPr="00D14AAB">
        <w:rPr>
          <w:rFonts w:ascii="Times New Roman" w:hAnsi="Times New Roman"/>
          <w:sz w:val="28"/>
          <w:szCs w:val="28"/>
        </w:rPr>
        <w:t xml:space="preserve"> </w:t>
      </w:r>
      <w:r>
        <w:rPr>
          <w:rFonts w:ascii="Times New Roman" w:hAnsi="Times New Roman"/>
          <w:sz w:val="28"/>
          <w:szCs w:val="28"/>
        </w:rPr>
        <w:t>лет</w:t>
      </w:r>
      <w:r w:rsidRPr="00D14AAB">
        <w:rPr>
          <w:rFonts w:ascii="Times New Roman" w:hAnsi="Times New Roman"/>
          <w:sz w:val="28"/>
          <w:szCs w:val="28"/>
        </w:rPr>
        <w:t>.</w:t>
      </w:r>
      <w:r>
        <w:rPr>
          <w:rFonts w:ascii="Times New Roman" w:hAnsi="Times New Roman"/>
          <w:sz w:val="28"/>
          <w:szCs w:val="28"/>
        </w:rPr>
        <w:t xml:space="preserve"> </w:t>
      </w:r>
      <w:r w:rsidR="00FA28A0">
        <w:rPr>
          <w:rFonts w:ascii="Times New Roman" w:hAnsi="Times New Roman"/>
          <w:sz w:val="28"/>
          <w:szCs w:val="28"/>
        </w:rPr>
        <w:t>При</w:t>
      </w:r>
      <w:r w:rsidR="00FA28A0" w:rsidRPr="00FA28A0">
        <w:rPr>
          <w:rFonts w:ascii="Times New Roman" w:hAnsi="Times New Roman"/>
          <w:sz w:val="28"/>
          <w:szCs w:val="28"/>
        </w:rPr>
        <w:t xml:space="preserve"> </w:t>
      </w:r>
      <w:r w:rsidR="00FA28A0">
        <w:rPr>
          <w:rFonts w:ascii="Times New Roman" w:hAnsi="Times New Roman"/>
          <w:sz w:val="28"/>
          <w:szCs w:val="28"/>
        </w:rPr>
        <w:t>каждом</w:t>
      </w:r>
      <w:r w:rsidR="00FA28A0" w:rsidRPr="00FA28A0">
        <w:rPr>
          <w:rFonts w:ascii="Times New Roman" w:hAnsi="Times New Roman"/>
          <w:sz w:val="28"/>
          <w:szCs w:val="28"/>
        </w:rPr>
        <w:t xml:space="preserve"> </w:t>
      </w:r>
      <w:r w:rsidR="00FA28A0">
        <w:rPr>
          <w:rFonts w:ascii="Times New Roman" w:hAnsi="Times New Roman"/>
          <w:sz w:val="28"/>
          <w:szCs w:val="28"/>
        </w:rPr>
        <w:t>запросе</w:t>
      </w:r>
      <w:r w:rsidR="00FA28A0" w:rsidRPr="00FA28A0">
        <w:rPr>
          <w:rFonts w:ascii="Times New Roman" w:hAnsi="Times New Roman"/>
          <w:sz w:val="28"/>
          <w:szCs w:val="28"/>
        </w:rPr>
        <w:t xml:space="preserve"> </w:t>
      </w:r>
      <w:r w:rsidR="00FA28A0">
        <w:rPr>
          <w:rFonts w:ascii="Times New Roman" w:hAnsi="Times New Roman"/>
          <w:sz w:val="28"/>
          <w:szCs w:val="28"/>
        </w:rPr>
        <w:t>о</w:t>
      </w:r>
      <w:r w:rsidR="00FA28A0" w:rsidRPr="00FA28A0">
        <w:rPr>
          <w:rFonts w:ascii="Times New Roman" w:hAnsi="Times New Roman"/>
          <w:sz w:val="28"/>
          <w:szCs w:val="28"/>
        </w:rPr>
        <w:t xml:space="preserve"> </w:t>
      </w:r>
      <w:r w:rsidR="00FA28A0">
        <w:rPr>
          <w:rFonts w:ascii="Times New Roman" w:hAnsi="Times New Roman"/>
          <w:sz w:val="28"/>
          <w:szCs w:val="28"/>
        </w:rPr>
        <w:t>продлении</w:t>
      </w:r>
      <w:r w:rsidR="00FA28A0" w:rsidRPr="00FA28A0">
        <w:rPr>
          <w:rFonts w:ascii="Times New Roman" w:hAnsi="Times New Roman"/>
          <w:sz w:val="28"/>
          <w:szCs w:val="28"/>
        </w:rPr>
        <w:t xml:space="preserve"> </w:t>
      </w:r>
      <w:r w:rsidR="00FA28A0">
        <w:rPr>
          <w:rFonts w:ascii="Times New Roman" w:hAnsi="Times New Roman"/>
          <w:sz w:val="28"/>
          <w:szCs w:val="28"/>
        </w:rPr>
        <w:t>срока</w:t>
      </w:r>
      <w:r w:rsidR="00FA28A0" w:rsidRPr="00FA28A0">
        <w:rPr>
          <w:rFonts w:ascii="Times New Roman" w:hAnsi="Times New Roman"/>
          <w:sz w:val="28"/>
          <w:szCs w:val="28"/>
        </w:rPr>
        <w:t xml:space="preserve"> </w:t>
      </w:r>
      <w:r w:rsidR="00FA28A0">
        <w:rPr>
          <w:rFonts w:ascii="Times New Roman" w:hAnsi="Times New Roman"/>
          <w:sz w:val="28"/>
          <w:szCs w:val="28"/>
        </w:rPr>
        <w:t xml:space="preserve">проведения специального </w:t>
      </w:r>
      <w:r w:rsidR="00FA28A0" w:rsidRPr="009C2ED4">
        <w:rPr>
          <w:rFonts w:ascii="Times New Roman" w:hAnsi="Times New Roman"/>
          <w:sz w:val="28"/>
          <w:szCs w:val="28"/>
        </w:rPr>
        <w:t xml:space="preserve">разведывательного мероприятия </w:t>
      </w:r>
      <w:r w:rsidR="00FA28A0">
        <w:rPr>
          <w:rFonts w:ascii="Times New Roman" w:hAnsi="Times New Roman"/>
          <w:sz w:val="28"/>
          <w:szCs w:val="28"/>
        </w:rPr>
        <w:t xml:space="preserve">судья обязан рассмотреть обстоятельства, оправдывающие это продление, а в случае если признает запрос необоснованным, отказывает в продлении. </w:t>
      </w:r>
    </w:p>
    <w:p w14:paraId="4DE1CD05" w14:textId="77777777" w:rsidR="00D14AAB" w:rsidRPr="00A63CBC" w:rsidRDefault="00D14AAB" w:rsidP="00074D8A">
      <w:pPr>
        <w:tabs>
          <w:tab w:val="left" w:pos="0"/>
        </w:tabs>
        <w:spacing w:after="0" w:line="240" w:lineRule="auto"/>
        <w:jc w:val="both"/>
        <w:rPr>
          <w:rFonts w:ascii="Times New Roman" w:hAnsi="Times New Roman"/>
          <w:sz w:val="28"/>
          <w:szCs w:val="28"/>
        </w:rPr>
      </w:pPr>
    </w:p>
    <w:p w14:paraId="2B3A133A" w14:textId="77777777" w:rsidR="00D967A3" w:rsidRPr="009C2ED4" w:rsidRDefault="00D967A3" w:rsidP="00074D8A">
      <w:pPr>
        <w:pStyle w:val="Listparagraf"/>
        <w:numPr>
          <w:ilvl w:val="0"/>
          <w:numId w:val="35"/>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Проведение контрразведывательного мероприятия начинается со дня, указанного в разрешительном документе, или не позднее последнего дня срока, на который выдано разрешение.</w:t>
      </w:r>
    </w:p>
    <w:p w14:paraId="6E0059C8"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p>
    <w:p w14:paraId="1E8132F6" w14:textId="77777777" w:rsidR="00D967A3" w:rsidRPr="009C2ED4" w:rsidRDefault="00D967A3" w:rsidP="00074D8A">
      <w:pPr>
        <w:pStyle w:val="Corptext"/>
        <w:tabs>
          <w:tab w:val="left" w:pos="0"/>
          <w:tab w:val="left" w:pos="1276"/>
        </w:tabs>
        <w:ind w:firstLine="709"/>
        <w:rPr>
          <w:szCs w:val="28"/>
          <w:lang w:val="ru-RU"/>
        </w:rPr>
      </w:pPr>
      <w:r w:rsidRPr="009C2ED4">
        <w:rPr>
          <w:rFonts w:eastAsia="Calibri"/>
          <w:b/>
          <w:szCs w:val="28"/>
          <w:lang w:val="ru-RU"/>
        </w:rPr>
        <w:t>Статья 18.</w:t>
      </w:r>
      <w:r w:rsidRPr="009C2ED4">
        <w:rPr>
          <w:szCs w:val="28"/>
          <w:lang w:val="ru-RU"/>
        </w:rPr>
        <w:t xml:space="preserve"> Информирование о результатах контрразведывательного мероприятия</w:t>
      </w:r>
    </w:p>
    <w:p w14:paraId="5D8CD105" w14:textId="751DD2EE" w:rsidR="00D967A3" w:rsidRPr="009C2ED4" w:rsidRDefault="00D967A3" w:rsidP="00074D8A">
      <w:pPr>
        <w:pStyle w:val="Corptext"/>
        <w:tabs>
          <w:tab w:val="left" w:pos="0"/>
          <w:tab w:val="left" w:pos="1276"/>
        </w:tabs>
        <w:ind w:firstLine="709"/>
        <w:rPr>
          <w:szCs w:val="28"/>
          <w:lang w:val="ru-RU"/>
        </w:rPr>
      </w:pPr>
      <w:r w:rsidRPr="009C2ED4">
        <w:rPr>
          <w:szCs w:val="28"/>
          <w:lang w:val="ru-RU"/>
        </w:rPr>
        <w:t>Офицер информации, осуществляющий/инициирующий контрразведывательное мероприятие, в течение месяца со дня истечения срока  проведения мероприятия, или в срок, установленный разрешительным документом, информирует директора Службы или специально уполномоченного заместителя директора посредством отчета  о результатах осуществления данного мероприятия.</w:t>
      </w:r>
    </w:p>
    <w:p w14:paraId="7E3B9BDB" w14:textId="77777777" w:rsidR="00D967A3" w:rsidRPr="009C2ED4" w:rsidRDefault="00D967A3" w:rsidP="00074D8A">
      <w:pPr>
        <w:pStyle w:val="Corptext"/>
        <w:tabs>
          <w:tab w:val="left" w:pos="0"/>
          <w:tab w:val="left" w:pos="1276"/>
        </w:tabs>
        <w:ind w:firstLine="709"/>
        <w:rPr>
          <w:szCs w:val="28"/>
          <w:lang w:val="ru-RU"/>
        </w:rPr>
      </w:pPr>
    </w:p>
    <w:p w14:paraId="4FD7281A" w14:textId="30413ED9" w:rsidR="00D967A3" w:rsidRDefault="00D967A3" w:rsidP="00074D8A">
      <w:pPr>
        <w:pStyle w:val="Corptext"/>
        <w:tabs>
          <w:tab w:val="left" w:pos="0"/>
          <w:tab w:val="left" w:pos="1276"/>
        </w:tabs>
        <w:ind w:firstLine="709"/>
        <w:rPr>
          <w:szCs w:val="28"/>
          <w:lang w:val="ru-RU"/>
        </w:rPr>
      </w:pPr>
      <w:r w:rsidRPr="009C2ED4">
        <w:rPr>
          <w:rFonts w:eastAsia="Calibri"/>
          <w:b/>
          <w:szCs w:val="28"/>
          <w:lang w:val="ru-RU"/>
        </w:rPr>
        <w:t xml:space="preserve">Статья 19. </w:t>
      </w:r>
      <w:r w:rsidRPr="009C2ED4">
        <w:rPr>
          <w:rFonts w:eastAsia="Calibri"/>
          <w:b/>
          <w:szCs w:val="28"/>
          <w:vertAlign w:val="superscript"/>
          <w:lang w:val="ru-RU"/>
        </w:rPr>
        <w:t xml:space="preserve"> </w:t>
      </w:r>
      <w:r w:rsidRPr="009C2ED4">
        <w:rPr>
          <w:rFonts w:eastAsia="Calibri"/>
          <w:szCs w:val="28"/>
          <w:lang w:val="ru-RU"/>
        </w:rPr>
        <w:t xml:space="preserve">Прекращение контрразведывательного мероприятия до истечения </w:t>
      </w:r>
      <w:r w:rsidRPr="009C2ED4">
        <w:rPr>
          <w:szCs w:val="28"/>
          <w:lang w:val="ru-RU"/>
        </w:rPr>
        <w:t>установленного срока</w:t>
      </w:r>
    </w:p>
    <w:p w14:paraId="5214E08D" w14:textId="77777777" w:rsidR="002538EB" w:rsidRPr="009C2ED4" w:rsidRDefault="002538EB" w:rsidP="00074D8A">
      <w:pPr>
        <w:pStyle w:val="Corptext"/>
        <w:tabs>
          <w:tab w:val="left" w:pos="0"/>
          <w:tab w:val="left" w:pos="1276"/>
        </w:tabs>
        <w:ind w:firstLine="709"/>
        <w:rPr>
          <w:szCs w:val="28"/>
          <w:lang w:val="ru-RU"/>
        </w:rPr>
      </w:pPr>
    </w:p>
    <w:p w14:paraId="0C2A5DEB" w14:textId="3D947842" w:rsidR="00D967A3" w:rsidRDefault="00D967A3" w:rsidP="00074D8A">
      <w:pPr>
        <w:pStyle w:val="Listparagraf"/>
        <w:numPr>
          <w:ilvl w:val="0"/>
          <w:numId w:val="26"/>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Директор Службы или специально уполномоченный заместитель директора распоряжается о прекращении контрразведывательного мероприятия до истечения установленного срока для его проведения или срока действия  ордера безопасности, незамедлительно после того, как отпали все основания и мотивы для выдачи разрешения. </w:t>
      </w:r>
    </w:p>
    <w:p w14:paraId="03D63E71" w14:textId="77777777" w:rsidR="009A2A55" w:rsidRPr="009C2ED4" w:rsidRDefault="009A2A55" w:rsidP="00074D8A">
      <w:pPr>
        <w:pStyle w:val="Listparagraf"/>
        <w:tabs>
          <w:tab w:val="left" w:pos="0"/>
          <w:tab w:val="left" w:pos="1276"/>
        </w:tabs>
        <w:spacing w:after="0" w:line="240" w:lineRule="auto"/>
        <w:ind w:left="709"/>
        <w:jc w:val="both"/>
        <w:rPr>
          <w:rFonts w:ascii="Times New Roman" w:hAnsi="Times New Roman"/>
          <w:sz w:val="28"/>
          <w:szCs w:val="28"/>
        </w:rPr>
      </w:pPr>
    </w:p>
    <w:p w14:paraId="5061A622" w14:textId="4B6AC16F" w:rsidR="00D967A3" w:rsidRPr="009C2ED4" w:rsidRDefault="00D967A3" w:rsidP="00074D8A">
      <w:pPr>
        <w:pStyle w:val="Listparagraf"/>
        <w:numPr>
          <w:ilvl w:val="0"/>
          <w:numId w:val="26"/>
        </w:numPr>
        <w:tabs>
          <w:tab w:val="left" w:pos="0"/>
          <w:tab w:val="left" w:pos="1276"/>
        </w:tabs>
        <w:spacing w:after="0" w:line="240" w:lineRule="auto"/>
        <w:ind w:left="0" w:firstLine="709"/>
        <w:jc w:val="both"/>
        <w:rPr>
          <w:rFonts w:ascii="Times New Roman" w:hAnsi="Times New Roman"/>
          <w:b/>
          <w:sz w:val="28"/>
          <w:szCs w:val="28"/>
          <w:u w:val="single"/>
        </w:rPr>
      </w:pPr>
      <w:r w:rsidRPr="009C2ED4">
        <w:rPr>
          <w:rFonts w:ascii="Times New Roman" w:hAnsi="Times New Roman"/>
          <w:sz w:val="28"/>
          <w:szCs w:val="28"/>
        </w:rPr>
        <w:t>В случае, когда основания для осуществления контрразведывательного мероприятия более не существуют, офицер информации, с согласия директора Службы или специально уполномоченного заместителя директора</w:t>
      </w:r>
      <w:r w:rsidR="009A2A55">
        <w:rPr>
          <w:rFonts w:ascii="Times New Roman" w:hAnsi="Times New Roman"/>
          <w:sz w:val="28"/>
          <w:szCs w:val="28"/>
        </w:rPr>
        <w:t>,</w:t>
      </w:r>
      <w:r w:rsidRPr="009C2ED4">
        <w:rPr>
          <w:rFonts w:ascii="Times New Roman" w:hAnsi="Times New Roman"/>
          <w:sz w:val="28"/>
          <w:szCs w:val="28"/>
        </w:rPr>
        <w:t xml:space="preserve"> прекращает его осуществление. В случае, когда для проведения контрразведывательного мероприятия был выдан </w:t>
      </w:r>
      <w:r w:rsidR="00447CC9">
        <w:rPr>
          <w:rFonts w:ascii="Times New Roman" w:hAnsi="Times New Roman"/>
          <w:sz w:val="28"/>
          <w:szCs w:val="28"/>
        </w:rPr>
        <w:t>судебный ордер</w:t>
      </w:r>
      <w:r w:rsidRPr="009C2ED4">
        <w:rPr>
          <w:rFonts w:ascii="Times New Roman" w:hAnsi="Times New Roman"/>
          <w:sz w:val="28"/>
          <w:szCs w:val="28"/>
        </w:rPr>
        <w:t xml:space="preserve">, выдавший его судья информируется об основаниях и факте досрочного прекращения действия </w:t>
      </w:r>
      <w:r w:rsidR="009A2A55">
        <w:rPr>
          <w:rFonts w:ascii="Times New Roman" w:hAnsi="Times New Roman"/>
          <w:sz w:val="28"/>
          <w:szCs w:val="28"/>
        </w:rPr>
        <w:t xml:space="preserve">судебного </w:t>
      </w:r>
      <w:r w:rsidRPr="009C2ED4">
        <w:rPr>
          <w:rFonts w:ascii="Times New Roman" w:hAnsi="Times New Roman"/>
          <w:sz w:val="28"/>
          <w:szCs w:val="28"/>
        </w:rPr>
        <w:t>ордера.</w:t>
      </w:r>
    </w:p>
    <w:p w14:paraId="4D2F552C" w14:textId="77777777" w:rsidR="00D967A3" w:rsidRPr="009C2ED4" w:rsidRDefault="00D967A3" w:rsidP="00074D8A">
      <w:pPr>
        <w:pStyle w:val="Listparagraf"/>
        <w:tabs>
          <w:tab w:val="left" w:pos="0"/>
          <w:tab w:val="left" w:pos="1276"/>
        </w:tabs>
        <w:spacing w:line="240" w:lineRule="auto"/>
        <w:ind w:left="0" w:firstLine="709"/>
        <w:jc w:val="both"/>
        <w:rPr>
          <w:rFonts w:ascii="Times New Roman" w:hAnsi="Times New Roman"/>
          <w:b/>
          <w:sz w:val="28"/>
          <w:szCs w:val="28"/>
          <w:u w:val="single"/>
        </w:rPr>
      </w:pPr>
      <w:r w:rsidRPr="009C2ED4">
        <w:rPr>
          <w:rFonts w:ascii="Times New Roman" w:hAnsi="Times New Roman"/>
          <w:b/>
          <w:sz w:val="28"/>
          <w:szCs w:val="28"/>
          <w:u w:val="single"/>
        </w:rPr>
        <w:t xml:space="preserve"> </w:t>
      </w:r>
    </w:p>
    <w:p w14:paraId="2BE34543"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r w:rsidRPr="009C2ED4">
        <w:rPr>
          <w:rFonts w:ascii="Times New Roman" w:hAnsi="Times New Roman"/>
          <w:b/>
          <w:sz w:val="28"/>
          <w:szCs w:val="28"/>
        </w:rPr>
        <w:lastRenderedPageBreak/>
        <w:t xml:space="preserve">Статья 20. </w:t>
      </w:r>
      <w:r w:rsidRPr="009C2ED4">
        <w:rPr>
          <w:rFonts w:ascii="Times New Roman" w:hAnsi="Times New Roman"/>
          <w:sz w:val="28"/>
          <w:szCs w:val="28"/>
        </w:rPr>
        <w:t>Протоколирование контрразведывательных мероприятий</w:t>
      </w:r>
    </w:p>
    <w:p w14:paraId="48E4F1BB" w14:textId="77777777" w:rsidR="00D967A3" w:rsidRPr="009C2ED4" w:rsidRDefault="00D967A3" w:rsidP="00074D8A">
      <w:pPr>
        <w:pStyle w:val="Listparagraf"/>
        <w:numPr>
          <w:ilvl w:val="0"/>
          <w:numId w:val="25"/>
        </w:numPr>
        <w:tabs>
          <w:tab w:val="left" w:pos="0"/>
          <w:tab w:val="left" w:pos="1440"/>
          <w:tab w:val="left" w:pos="153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Офицер информации, осуществляющий контрразведывательную деятельность, составляет протокол по каждому  мероприятию, на которое получено разрешение, в котором указывает:</w:t>
      </w:r>
    </w:p>
    <w:p w14:paraId="121A7D56" w14:textId="77777777" w:rsidR="00D967A3" w:rsidRPr="009C2ED4" w:rsidRDefault="00D967A3" w:rsidP="00074D8A">
      <w:pPr>
        <w:pStyle w:val="Listparagraf"/>
        <w:numPr>
          <w:ilvl w:val="0"/>
          <w:numId w:val="36"/>
        </w:numPr>
        <w:tabs>
          <w:tab w:val="left" w:pos="0"/>
          <w:tab w:val="left" w:pos="144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наименование контрразведывательного мероприятия, место и дату его осуществления, а также, в зависимости от случая, время его начала и завершения, данные о выдаче разрешения на проведение мероприятия или ордера безопасности;</w:t>
      </w:r>
    </w:p>
    <w:p w14:paraId="1D46FD06" w14:textId="77777777" w:rsidR="00D967A3" w:rsidRPr="009C2ED4" w:rsidRDefault="00D967A3" w:rsidP="00074D8A">
      <w:pPr>
        <w:pStyle w:val="Listparagraf"/>
        <w:numPr>
          <w:ilvl w:val="0"/>
          <w:numId w:val="36"/>
        </w:numPr>
        <w:tabs>
          <w:tab w:val="left" w:pos="0"/>
          <w:tab w:val="left" w:pos="144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должность, фамилию и имя офицера информации, составившего протокол. Если контрразведывательное мероприятие было проведено непосредственно офицером информации подразделения, обеспечивающего осуществление разведывательной/контрразведывательной деятельности, являющимся членом негласного состава Службы, в протоколе указывается должность, фамилия и имя руководителя данного подразделения, который проверяет достоверность включенных в протокол данных и подписывает его. В указанном подразделении ведется строгий учет офицеров информации, проводивших контрразведывательные мероприятия и составлявших протоколы;</w:t>
      </w:r>
    </w:p>
    <w:p w14:paraId="47658C2C" w14:textId="77777777" w:rsidR="00D967A3" w:rsidRPr="009C2ED4" w:rsidRDefault="00D967A3" w:rsidP="00074D8A">
      <w:pPr>
        <w:pStyle w:val="Listparagraf"/>
        <w:numPr>
          <w:ilvl w:val="0"/>
          <w:numId w:val="36"/>
        </w:numPr>
        <w:tabs>
          <w:tab w:val="left" w:pos="0"/>
          <w:tab w:val="left" w:pos="144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фамилию, имя и статус лиц, участвовавших при проведении мероприятий, и, если это необходимо, их адреса, замечания и объяснения. Данные сведения не указываются  в протоколе, если в  проведении мероприятий участвовали офицеры информации подразделения, обеспечивающего осуществление разведывательной/контрразведывательной деятельности,  являющиеся членами негласного состава  Службы;</w:t>
      </w:r>
    </w:p>
    <w:p w14:paraId="1DBF4848" w14:textId="77777777" w:rsidR="00D967A3" w:rsidRPr="009C2ED4" w:rsidRDefault="00D967A3" w:rsidP="00074D8A">
      <w:pPr>
        <w:pStyle w:val="Listparagraf"/>
        <w:numPr>
          <w:ilvl w:val="0"/>
          <w:numId w:val="36"/>
        </w:numPr>
        <w:tabs>
          <w:tab w:val="left" w:pos="0"/>
          <w:tab w:val="left" w:pos="144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установленные факты, а также предпринятые действия в рамках проведения контрразведывательного мероприятия;</w:t>
      </w:r>
    </w:p>
    <w:p w14:paraId="4E44B2E5" w14:textId="1FE93101" w:rsidR="00D967A3" w:rsidRDefault="00D967A3" w:rsidP="00074D8A">
      <w:pPr>
        <w:pStyle w:val="Listparagraf"/>
        <w:numPr>
          <w:ilvl w:val="0"/>
          <w:numId w:val="36"/>
        </w:numPr>
        <w:tabs>
          <w:tab w:val="left" w:pos="0"/>
          <w:tab w:val="left" w:pos="144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использованные технические средства, условия и способ их использования, объекты, по отношению к которым были использованы данные средства, достигнутые результаты, записи собранных сведений.</w:t>
      </w:r>
    </w:p>
    <w:p w14:paraId="5009A856" w14:textId="77777777" w:rsidR="00FA50FC" w:rsidRPr="009C2ED4" w:rsidRDefault="00FA50FC" w:rsidP="00074D8A">
      <w:pPr>
        <w:pStyle w:val="Listparagraf"/>
        <w:tabs>
          <w:tab w:val="left" w:pos="0"/>
          <w:tab w:val="left" w:pos="1440"/>
          <w:tab w:val="left" w:pos="1980"/>
        </w:tabs>
        <w:spacing w:line="240" w:lineRule="auto"/>
        <w:ind w:left="709"/>
        <w:jc w:val="both"/>
        <w:rPr>
          <w:rFonts w:ascii="Times New Roman" w:hAnsi="Times New Roman"/>
          <w:sz w:val="28"/>
          <w:szCs w:val="28"/>
        </w:rPr>
      </w:pPr>
    </w:p>
    <w:p w14:paraId="3C8FD2A2" w14:textId="1D8BD531" w:rsidR="00D967A3" w:rsidRDefault="00D967A3" w:rsidP="00074D8A">
      <w:pPr>
        <w:pStyle w:val="Listparagraf"/>
        <w:numPr>
          <w:ilvl w:val="0"/>
          <w:numId w:val="25"/>
        </w:numPr>
        <w:tabs>
          <w:tab w:val="left" w:pos="0"/>
          <w:tab w:val="left" w:pos="144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В случае записи результатов контрразведывательного мероприятия к протоколу прилагается, в запечатанном конверте, материальный носитель информации.</w:t>
      </w:r>
    </w:p>
    <w:p w14:paraId="187E8C80" w14:textId="77777777" w:rsidR="00FA50FC" w:rsidRPr="009C2ED4" w:rsidRDefault="00FA50FC" w:rsidP="00074D8A">
      <w:pPr>
        <w:pStyle w:val="Listparagraf"/>
        <w:tabs>
          <w:tab w:val="left" w:pos="0"/>
          <w:tab w:val="left" w:pos="1440"/>
          <w:tab w:val="left" w:pos="1980"/>
        </w:tabs>
        <w:spacing w:line="240" w:lineRule="auto"/>
        <w:ind w:left="709"/>
        <w:jc w:val="both"/>
        <w:rPr>
          <w:rFonts w:ascii="Times New Roman" w:hAnsi="Times New Roman"/>
          <w:sz w:val="28"/>
          <w:szCs w:val="28"/>
        </w:rPr>
      </w:pPr>
    </w:p>
    <w:p w14:paraId="749069B7" w14:textId="77777777" w:rsidR="00D967A3" w:rsidRPr="009C2ED4" w:rsidRDefault="00D967A3" w:rsidP="00074D8A">
      <w:pPr>
        <w:pStyle w:val="Listparagraf"/>
        <w:numPr>
          <w:ilvl w:val="0"/>
          <w:numId w:val="25"/>
        </w:numPr>
        <w:tabs>
          <w:tab w:val="left" w:pos="0"/>
          <w:tab w:val="left" w:pos="1440"/>
          <w:tab w:val="left" w:pos="1980"/>
        </w:tabs>
        <w:spacing w:line="240" w:lineRule="auto"/>
        <w:ind w:left="0" w:firstLine="709"/>
        <w:jc w:val="both"/>
        <w:rPr>
          <w:rFonts w:ascii="Times New Roman" w:hAnsi="Times New Roman"/>
          <w:sz w:val="28"/>
          <w:szCs w:val="28"/>
        </w:rPr>
      </w:pPr>
      <w:r w:rsidRPr="009C2ED4">
        <w:rPr>
          <w:rFonts w:ascii="Times New Roman" w:hAnsi="Times New Roman"/>
          <w:sz w:val="28"/>
          <w:szCs w:val="28"/>
        </w:rPr>
        <w:t>Протокол и материальный носитель информации прилагаются к специальному делу.</w:t>
      </w:r>
    </w:p>
    <w:p w14:paraId="63347BA7" w14:textId="77777777" w:rsidR="00D967A3" w:rsidRPr="009C2ED4" w:rsidRDefault="00D967A3" w:rsidP="00074D8A">
      <w:pPr>
        <w:pStyle w:val="Listparagraf"/>
        <w:tabs>
          <w:tab w:val="left" w:pos="0"/>
        </w:tabs>
        <w:spacing w:line="240" w:lineRule="auto"/>
        <w:ind w:firstLine="709"/>
        <w:jc w:val="both"/>
        <w:rPr>
          <w:rFonts w:ascii="Times New Roman" w:hAnsi="Times New Roman"/>
          <w:b/>
          <w:sz w:val="28"/>
          <w:szCs w:val="28"/>
          <w:u w:val="single"/>
        </w:rPr>
      </w:pPr>
    </w:p>
    <w:p w14:paraId="6F789E57"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r w:rsidRPr="009C2ED4">
        <w:rPr>
          <w:rFonts w:ascii="Times New Roman" w:eastAsia="Calibri" w:hAnsi="Times New Roman"/>
          <w:b/>
          <w:sz w:val="28"/>
          <w:szCs w:val="28"/>
        </w:rPr>
        <w:t xml:space="preserve">Статья 21. </w:t>
      </w:r>
      <w:r w:rsidRPr="009C2ED4">
        <w:rPr>
          <w:rFonts w:ascii="Times New Roman" w:hAnsi="Times New Roman"/>
          <w:bCs/>
          <w:sz w:val="28"/>
          <w:szCs w:val="28"/>
        </w:rPr>
        <w:t>Использование результатов контрразведывательного мероприятия</w:t>
      </w:r>
    </w:p>
    <w:p w14:paraId="015F664C" w14:textId="77777777" w:rsidR="00D967A3" w:rsidRPr="009C2ED4" w:rsidRDefault="00D967A3" w:rsidP="00074D8A">
      <w:pPr>
        <w:pStyle w:val="Listparagraf"/>
        <w:numPr>
          <w:ilvl w:val="0"/>
          <w:numId w:val="2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Результаты </w:t>
      </w:r>
      <w:r w:rsidRPr="009C2ED4">
        <w:rPr>
          <w:rFonts w:ascii="Times New Roman" w:hAnsi="Times New Roman"/>
          <w:bCs/>
          <w:sz w:val="28"/>
          <w:szCs w:val="28"/>
        </w:rPr>
        <w:t xml:space="preserve">контрразведывательного мероприятия </w:t>
      </w:r>
      <w:r w:rsidRPr="009C2ED4">
        <w:rPr>
          <w:rFonts w:ascii="Times New Roman" w:hAnsi="Times New Roman"/>
          <w:sz w:val="28"/>
          <w:szCs w:val="28"/>
        </w:rPr>
        <w:t>используются:</w:t>
      </w:r>
    </w:p>
    <w:p w14:paraId="43E41A4C" w14:textId="77777777" w:rsidR="00D967A3" w:rsidRPr="009C2ED4" w:rsidRDefault="00D967A3" w:rsidP="00074D8A">
      <w:pPr>
        <w:pStyle w:val="Listparagraf"/>
        <w:numPr>
          <w:ilvl w:val="0"/>
          <w:numId w:val="2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при выполнении функций Службы;</w:t>
      </w:r>
    </w:p>
    <w:p w14:paraId="20D1A14A" w14:textId="77777777" w:rsidR="00D967A3" w:rsidRPr="009C2ED4" w:rsidRDefault="00D967A3" w:rsidP="00074D8A">
      <w:pPr>
        <w:pStyle w:val="Listparagraf"/>
        <w:numPr>
          <w:ilvl w:val="0"/>
          <w:numId w:val="2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lastRenderedPageBreak/>
        <w:t>при проведении других контрразведывательных мероприятий;</w:t>
      </w:r>
    </w:p>
    <w:p w14:paraId="2525645C" w14:textId="4A41A00D" w:rsidR="00D967A3" w:rsidRDefault="00D967A3" w:rsidP="00074D8A">
      <w:pPr>
        <w:pStyle w:val="Listparagraf"/>
        <w:numPr>
          <w:ilvl w:val="0"/>
          <w:numId w:val="2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при осуществлении </w:t>
      </w:r>
      <w:r w:rsidR="00E540B4">
        <w:rPr>
          <w:rFonts w:ascii="Times New Roman" w:hAnsi="Times New Roman"/>
          <w:sz w:val="28"/>
          <w:szCs w:val="28"/>
        </w:rPr>
        <w:t xml:space="preserve">специальных </w:t>
      </w:r>
      <w:r w:rsidRPr="009C2ED4">
        <w:rPr>
          <w:rFonts w:ascii="Times New Roman" w:hAnsi="Times New Roman"/>
          <w:sz w:val="28"/>
          <w:szCs w:val="28"/>
        </w:rPr>
        <w:t>розыскных мероприятий в целях выявления, предупреждения, пресечения преступной деятельности и обеспечения общественного порядка</w:t>
      </w:r>
      <w:r w:rsidR="00E540B4">
        <w:rPr>
          <w:rFonts w:ascii="Times New Roman" w:hAnsi="Times New Roman"/>
          <w:sz w:val="28"/>
          <w:szCs w:val="28"/>
        </w:rPr>
        <w:t>.</w:t>
      </w:r>
    </w:p>
    <w:p w14:paraId="52A5F9E6" w14:textId="77777777" w:rsidR="00E540B4" w:rsidRPr="009C2ED4" w:rsidRDefault="00E540B4" w:rsidP="00074D8A">
      <w:pPr>
        <w:pStyle w:val="Listparagraf"/>
        <w:tabs>
          <w:tab w:val="left" w:pos="0"/>
          <w:tab w:val="left" w:pos="1276"/>
        </w:tabs>
        <w:spacing w:after="0" w:line="240" w:lineRule="auto"/>
        <w:ind w:left="709"/>
        <w:jc w:val="both"/>
        <w:rPr>
          <w:rFonts w:ascii="Times New Roman" w:hAnsi="Times New Roman"/>
          <w:sz w:val="28"/>
          <w:szCs w:val="28"/>
        </w:rPr>
      </w:pPr>
    </w:p>
    <w:p w14:paraId="2687D40C" w14:textId="4470CAF7" w:rsidR="00D967A3" w:rsidRDefault="00D967A3" w:rsidP="00074D8A">
      <w:pPr>
        <w:pStyle w:val="Listparagraf"/>
        <w:numPr>
          <w:ilvl w:val="0"/>
          <w:numId w:val="2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Информация о силах, средствах, источниках, методах, планах и результатах разведывательной/контрразведывательной деятельности, а также об организации и тактике проведения контрразведывательных мероприятий составляет государственную тайну и может быть рассекречена лишь согласно законодательству.</w:t>
      </w:r>
    </w:p>
    <w:p w14:paraId="36273A7A" w14:textId="77777777" w:rsidR="00E540B4" w:rsidRPr="009C2ED4" w:rsidRDefault="00E540B4" w:rsidP="00074D8A">
      <w:pPr>
        <w:pStyle w:val="Listparagraf"/>
        <w:tabs>
          <w:tab w:val="left" w:pos="0"/>
          <w:tab w:val="left" w:pos="1276"/>
        </w:tabs>
        <w:spacing w:after="0" w:line="240" w:lineRule="auto"/>
        <w:ind w:left="709"/>
        <w:jc w:val="both"/>
        <w:rPr>
          <w:rFonts w:ascii="Times New Roman" w:hAnsi="Times New Roman"/>
          <w:sz w:val="28"/>
          <w:szCs w:val="28"/>
        </w:rPr>
      </w:pPr>
    </w:p>
    <w:p w14:paraId="43DE93CC" w14:textId="19FB1E82" w:rsidR="00D967A3" w:rsidRDefault="00D967A3" w:rsidP="00074D8A">
      <w:pPr>
        <w:pStyle w:val="Listparagraf"/>
        <w:numPr>
          <w:ilvl w:val="0"/>
          <w:numId w:val="2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Если в результате проведения контрразведывательного мероприятия появилось подозрение о совершении какого-либо преступления или подготовке к его совершению, соответствующий рапорт представляется специально уполномоченному прокурору  Генеральной прокуратуры.</w:t>
      </w:r>
    </w:p>
    <w:p w14:paraId="51CE1FF1" w14:textId="77777777" w:rsidR="00E540B4" w:rsidRPr="00E540B4" w:rsidRDefault="00E540B4" w:rsidP="00074D8A">
      <w:pPr>
        <w:tabs>
          <w:tab w:val="left" w:pos="0"/>
          <w:tab w:val="left" w:pos="1276"/>
        </w:tabs>
        <w:spacing w:after="0" w:line="240" w:lineRule="auto"/>
        <w:jc w:val="both"/>
        <w:rPr>
          <w:rFonts w:ascii="Times New Roman" w:hAnsi="Times New Roman"/>
          <w:sz w:val="28"/>
          <w:szCs w:val="28"/>
        </w:rPr>
      </w:pPr>
    </w:p>
    <w:p w14:paraId="4CD8BEDE" w14:textId="59A84723" w:rsidR="00D967A3" w:rsidRDefault="00D967A3" w:rsidP="00074D8A">
      <w:pPr>
        <w:pStyle w:val="Listparagraf"/>
        <w:numPr>
          <w:ilvl w:val="0"/>
          <w:numId w:val="2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Результаты контрразведывательных мероприятий в рамках специального дело могут быть использованы в рамах другого специального дела только с разрешения судьи или, по обстоятельствам, директора Службы/ специально уполномоченного заместителя директора, выдавшего </w:t>
      </w:r>
      <w:r w:rsidR="00447CC9">
        <w:rPr>
          <w:rFonts w:ascii="Times New Roman" w:hAnsi="Times New Roman"/>
          <w:sz w:val="28"/>
          <w:szCs w:val="28"/>
        </w:rPr>
        <w:t>судебный ордер</w:t>
      </w:r>
      <w:r w:rsidRPr="009C2ED4">
        <w:rPr>
          <w:rFonts w:ascii="Times New Roman" w:hAnsi="Times New Roman"/>
          <w:sz w:val="28"/>
          <w:szCs w:val="28"/>
        </w:rPr>
        <w:t xml:space="preserve"> или, по обстоятельствам, постановление для осуществления контрразведывательного мероприятия.</w:t>
      </w:r>
    </w:p>
    <w:p w14:paraId="76396FF6" w14:textId="77777777" w:rsidR="00E540B4" w:rsidRPr="00E540B4" w:rsidRDefault="00E540B4" w:rsidP="00074D8A">
      <w:pPr>
        <w:tabs>
          <w:tab w:val="left" w:pos="0"/>
          <w:tab w:val="left" w:pos="1276"/>
        </w:tabs>
        <w:spacing w:after="0" w:line="240" w:lineRule="auto"/>
        <w:jc w:val="both"/>
        <w:rPr>
          <w:rFonts w:ascii="Times New Roman" w:hAnsi="Times New Roman"/>
          <w:sz w:val="28"/>
          <w:szCs w:val="28"/>
        </w:rPr>
      </w:pPr>
    </w:p>
    <w:p w14:paraId="321F289C" w14:textId="77777777" w:rsidR="00D967A3" w:rsidRPr="009C2ED4" w:rsidRDefault="00D967A3" w:rsidP="00074D8A">
      <w:pPr>
        <w:pStyle w:val="Listparagraf"/>
        <w:numPr>
          <w:ilvl w:val="0"/>
          <w:numId w:val="2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Результаты контрразведывательных мероприятий не являются доказательствами в уголовном процессе.</w:t>
      </w:r>
    </w:p>
    <w:p w14:paraId="7065B9F7" w14:textId="77777777" w:rsidR="00D967A3" w:rsidRPr="009C2ED4" w:rsidRDefault="00D967A3" w:rsidP="00074D8A">
      <w:pPr>
        <w:pStyle w:val="Listparagraf"/>
        <w:tabs>
          <w:tab w:val="left" w:pos="0"/>
        </w:tabs>
        <w:spacing w:line="240" w:lineRule="auto"/>
        <w:ind w:left="0" w:firstLine="709"/>
        <w:jc w:val="both"/>
        <w:rPr>
          <w:rFonts w:ascii="Times New Roman" w:eastAsia="Calibri" w:hAnsi="Times New Roman"/>
          <w:b/>
          <w:sz w:val="28"/>
          <w:szCs w:val="28"/>
        </w:rPr>
      </w:pPr>
    </w:p>
    <w:p w14:paraId="099C3C02" w14:textId="776CCA64" w:rsidR="00D967A3" w:rsidRDefault="00D967A3" w:rsidP="00074D8A">
      <w:pPr>
        <w:pStyle w:val="Listparagraf"/>
        <w:tabs>
          <w:tab w:val="left" w:pos="0"/>
        </w:tabs>
        <w:spacing w:line="240" w:lineRule="auto"/>
        <w:ind w:left="0" w:firstLine="709"/>
        <w:jc w:val="both"/>
        <w:rPr>
          <w:rFonts w:ascii="Times New Roman" w:hAnsi="Times New Roman"/>
          <w:bCs/>
          <w:sz w:val="28"/>
          <w:szCs w:val="28"/>
        </w:rPr>
      </w:pPr>
      <w:r w:rsidRPr="009C2ED4">
        <w:rPr>
          <w:rFonts w:ascii="Times New Roman" w:eastAsia="Calibri" w:hAnsi="Times New Roman"/>
          <w:b/>
          <w:sz w:val="28"/>
          <w:szCs w:val="28"/>
        </w:rPr>
        <w:t xml:space="preserve">Статья 22. </w:t>
      </w:r>
      <w:r w:rsidRPr="009C2ED4">
        <w:rPr>
          <w:rFonts w:ascii="Times New Roman" w:hAnsi="Times New Roman"/>
          <w:bCs/>
          <w:sz w:val="28"/>
          <w:szCs w:val="28"/>
        </w:rPr>
        <w:t>Конфиденциальность данных о контрразведывательных мероприятиях</w:t>
      </w:r>
    </w:p>
    <w:p w14:paraId="239D4A9A" w14:textId="77777777" w:rsidR="00E540B4" w:rsidRPr="009C2ED4" w:rsidRDefault="00E540B4" w:rsidP="00074D8A">
      <w:pPr>
        <w:pStyle w:val="Listparagraf"/>
        <w:tabs>
          <w:tab w:val="left" w:pos="0"/>
        </w:tabs>
        <w:spacing w:line="240" w:lineRule="auto"/>
        <w:ind w:left="0" w:firstLine="709"/>
        <w:jc w:val="both"/>
        <w:rPr>
          <w:rFonts w:ascii="Times New Roman" w:hAnsi="Times New Roman"/>
          <w:sz w:val="28"/>
          <w:szCs w:val="28"/>
        </w:rPr>
      </w:pPr>
    </w:p>
    <w:p w14:paraId="49B6D532" w14:textId="68FAC4EB" w:rsidR="00D967A3" w:rsidRDefault="00D967A3" w:rsidP="00074D8A">
      <w:pPr>
        <w:pStyle w:val="Listparagraf"/>
        <w:numPr>
          <w:ilvl w:val="0"/>
          <w:numId w:val="29"/>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Информация об осуществлении контрразведывательных мероприяти</w:t>
      </w:r>
      <w:r w:rsidR="00E540B4">
        <w:rPr>
          <w:rFonts w:ascii="Times New Roman" w:hAnsi="Times New Roman"/>
          <w:sz w:val="28"/>
          <w:szCs w:val="28"/>
        </w:rPr>
        <w:t>й</w:t>
      </w:r>
      <w:r w:rsidRPr="009C2ED4">
        <w:rPr>
          <w:rFonts w:ascii="Times New Roman" w:hAnsi="Times New Roman"/>
          <w:sz w:val="28"/>
          <w:szCs w:val="28"/>
        </w:rPr>
        <w:t>, а также результаты этих мероприятий являются сведениями, относящимися к государственной тайне.</w:t>
      </w:r>
    </w:p>
    <w:p w14:paraId="157F069D" w14:textId="77777777" w:rsidR="00E540B4" w:rsidRPr="009C2ED4" w:rsidRDefault="00E540B4" w:rsidP="00074D8A">
      <w:pPr>
        <w:pStyle w:val="Listparagraf"/>
        <w:tabs>
          <w:tab w:val="left" w:pos="0"/>
          <w:tab w:val="left" w:pos="1276"/>
        </w:tabs>
        <w:spacing w:after="0" w:line="240" w:lineRule="auto"/>
        <w:ind w:left="709"/>
        <w:jc w:val="both"/>
        <w:rPr>
          <w:rFonts w:ascii="Times New Roman" w:hAnsi="Times New Roman"/>
          <w:sz w:val="28"/>
          <w:szCs w:val="28"/>
        </w:rPr>
      </w:pPr>
    </w:p>
    <w:p w14:paraId="7A03BBC7" w14:textId="77777777" w:rsidR="00E540B4" w:rsidRDefault="00D967A3" w:rsidP="00074D8A">
      <w:pPr>
        <w:pStyle w:val="Listparagraf"/>
        <w:numPr>
          <w:ilvl w:val="0"/>
          <w:numId w:val="29"/>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Лица, которые в связи с занимаемой должностью, статусом, обстоятельствами или случайно были осведомлены об осуществлении контрразведывательных мероприятий или их результатах, обязаны сохранять их конфиденциальность.</w:t>
      </w:r>
    </w:p>
    <w:p w14:paraId="061DA90C" w14:textId="452D6836" w:rsidR="00D967A3" w:rsidRPr="00E540B4" w:rsidRDefault="00D967A3" w:rsidP="00074D8A">
      <w:pPr>
        <w:tabs>
          <w:tab w:val="left" w:pos="0"/>
          <w:tab w:val="left" w:pos="1276"/>
        </w:tabs>
        <w:spacing w:after="0" w:line="240" w:lineRule="auto"/>
        <w:jc w:val="both"/>
        <w:rPr>
          <w:rFonts w:ascii="Times New Roman" w:hAnsi="Times New Roman"/>
          <w:sz w:val="28"/>
          <w:szCs w:val="28"/>
        </w:rPr>
      </w:pPr>
      <w:r w:rsidRPr="00E540B4">
        <w:rPr>
          <w:rFonts w:ascii="Times New Roman" w:hAnsi="Times New Roman"/>
          <w:sz w:val="28"/>
          <w:szCs w:val="28"/>
        </w:rPr>
        <w:t xml:space="preserve"> </w:t>
      </w:r>
    </w:p>
    <w:p w14:paraId="3AEAE895" w14:textId="77777777" w:rsidR="00D967A3" w:rsidRPr="009C2ED4" w:rsidRDefault="00D967A3" w:rsidP="00074D8A">
      <w:pPr>
        <w:pStyle w:val="Listparagraf"/>
        <w:numPr>
          <w:ilvl w:val="0"/>
          <w:numId w:val="29"/>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Любое разглашение без разрешения указанных в части (1) сведений влечет ответственность, предусмотренную действующим законодательством.</w:t>
      </w:r>
    </w:p>
    <w:p w14:paraId="60E970F2" w14:textId="77777777" w:rsidR="00D967A3" w:rsidRPr="009C2ED4" w:rsidRDefault="00D967A3" w:rsidP="00074D8A">
      <w:pPr>
        <w:pStyle w:val="Listparagraf"/>
        <w:tabs>
          <w:tab w:val="left" w:pos="0"/>
          <w:tab w:val="left" w:pos="1276"/>
        </w:tabs>
        <w:spacing w:line="240" w:lineRule="auto"/>
        <w:ind w:left="0" w:firstLine="709"/>
        <w:jc w:val="both"/>
        <w:rPr>
          <w:rFonts w:ascii="Times New Roman" w:hAnsi="Times New Roman"/>
          <w:b/>
          <w:sz w:val="28"/>
          <w:szCs w:val="28"/>
        </w:rPr>
      </w:pPr>
    </w:p>
    <w:p w14:paraId="769EE56D" w14:textId="77777777" w:rsidR="00D967A3" w:rsidRPr="009C2ED4" w:rsidRDefault="00D967A3" w:rsidP="00074D8A">
      <w:pPr>
        <w:pStyle w:val="Listparagraf"/>
        <w:tabs>
          <w:tab w:val="left" w:pos="0"/>
          <w:tab w:val="left" w:pos="1276"/>
        </w:tabs>
        <w:spacing w:line="240" w:lineRule="auto"/>
        <w:ind w:left="0" w:firstLine="709"/>
        <w:jc w:val="both"/>
        <w:rPr>
          <w:rFonts w:ascii="Times New Roman" w:hAnsi="Times New Roman"/>
          <w:sz w:val="28"/>
          <w:szCs w:val="28"/>
        </w:rPr>
      </w:pPr>
      <w:r w:rsidRPr="009C2ED4">
        <w:rPr>
          <w:rFonts w:ascii="Times New Roman" w:hAnsi="Times New Roman"/>
          <w:b/>
          <w:sz w:val="28"/>
          <w:szCs w:val="28"/>
        </w:rPr>
        <w:t xml:space="preserve">Статья 23. </w:t>
      </w:r>
      <w:r w:rsidRPr="009C2ED4">
        <w:rPr>
          <w:rFonts w:ascii="Times New Roman" w:hAnsi="Times New Roman"/>
          <w:sz w:val="28"/>
          <w:szCs w:val="28"/>
        </w:rPr>
        <w:t>Информирование лица о проведенных в отношении  него контрразведывательных  мероприятиях</w:t>
      </w:r>
    </w:p>
    <w:p w14:paraId="48D48DEB" w14:textId="7C8D1DE1" w:rsidR="00D967A3" w:rsidRPr="009C2ED4" w:rsidRDefault="00D967A3" w:rsidP="00074D8A">
      <w:pPr>
        <w:tabs>
          <w:tab w:val="left" w:pos="0"/>
          <w:tab w:val="left" w:pos="1276"/>
        </w:tabs>
        <w:spacing w:line="240" w:lineRule="auto"/>
        <w:ind w:firstLine="709"/>
        <w:jc w:val="both"/>
        <w:rPr>
          <w:rFonts w:ascii="Times New Roman" w:hAnsi="Times New Roman"/>
          <w:sz w:val="28"/>
          <w:szCs w:val="28"/>
        </w:rPr>
      </w:pPr>
      <w:r w:rsidRPr="009C2ED4">
        <w:rPr>
          <w:rFonts w:ascii="Times New Roman" w:hAnsi="Times New Roman"/>
          <w:sz w:val="28"/>
          <w:szCs w:val="28"/>
        </w:rPr>
        <w:lastRenderedPageBreak/>
        <w:t xml:space="preserve">(1) По завершении расследования дела и закрытии специального дела, если в его рамках проводились контрразведывательные мероприятия, предусмотренные пунктом </w:t>
      </w:r>
      <w:r w:rsidR="00C029F2">
        <w:rPr>
          <w:rFonts w:ascii="Times New Roman" w:hAnsi="Times New Roman"/>
          <w:sz w:val="28"/>
          <w:szCs w:val="28"/>
          <w:lang w:val="ro-RO"/>
        </w:rPr>
        <w:t>2</w:t>
      </w:r>
      <w:r w:rsidRPr="009C2ED4">
        <w:rPr>
          <w:rFonts w:ascii="Times New Roman" w:hAnsi="Times New Roman"/>
          <w:sz w:val="28"/>
          <w:szCs w:val="28"/>
        </w:rPr>
        <w:t xml:space="preserve">) части (1) статьи  12, Служба в </w:t>
      </w:r>
      <w:r w:rsidR="00C029F2">
        <w:rPr>
          <w:rFonts w:ascii="Times New Roman" w:hAnsi="Times New Roman"/>
          <w:sz w:val="28"/>
          <w:szCs w:val="28"/>
        </w:rPr>
        <w:t xml:space="preserve">течение пяти рабочих дней со дня закрытия дела </w:t>
      </w:r>
      <w:r w:rsidRPr="009C2ED4">
        <w:rPr>
          <w:rFonts w:ascii="Times New Roman" w:hAnsi="Times New Roman"/>
          <w:sz w:val="28"/>
          <w:szCs w:val="28"/>
        </w:rPr>
        <w:t>информирует лиц, в отношении которых проводились данные мероприятия. Материалы, подтверждающие информирование лица, приобщаются к специальному делу.</w:t>
      </w:r>
    </w:p>
    <w:p w14:paraId="1D554C03" w14:textId="7CF2FD2A" w:rsidR="00D967A3" w:rsidRPr="009C2ED4" w:rsidRDefault="00D967A3" w:rsidP="00074D8A">
      <w:pPr>
        <w:tabs>
          <w:tab w:val="left" w:pos="0"/>
          <w:tab w:val="left" w:pos="1276"/>
        </w:tabs>
        <w:spacing w:line="240" w:lineRule="auto"/>
        <w:ind w:firstLine="709"/>
        <w:jc w:val="both"/>
        <w:rPr>
          <w:rFonts w:ascii="Times New Roman" w:hAnsi="Times New Roman"/>
          <w:sz w:val="28"/>
          <w:szCs w:val="28"/>
        </w:rPr>
      </w:pPr>
      <w:r w:rsidRPr="009C2ED4">
        <w:rPr>
          <w:rFonts w:ascii="Times New Roman" w:hAnsi="Times New Roman"/>
          <w:sz w:val="28"/>
          <w:szCs w:val="28"/>
        </w:rPr>
        <w:t xml:space="preserve">(2) О каждом случае информирования лиц, в отношении которых проводились контрразведывательные мероприятия, предусмотренные пунктом </w:t>
      </w:r>
      <w:r w:rsidR="00C029F2">
        <w:rPr>
          <w:rFonts w:ascii="Times New Roman" w:hAnsi="Times New Roman"/>
          <w:sz w:val="28"/>
          <w:szCs w:val="28"/>
        </w:rPr>
        <w:t>2</w:t>
      </w:r>
      <w:r w:rsidRPr="009C2ED4">
        <w:rPr>
          <w:rFonts w:ascii="Times New Roman" w:hAnsi="Times New Roman"/>
          <w:sz w:val="28"/>
          <w:szCs w:val="28"/>
        </w:rPr>
        <w:t xml:space="preserve">) части (1) статьи  12,  Служба извещает  судью, выдавшего </w:t>
      </w:r>
      <w:r w:rsidR="00C029F2">
        <w:rPr>
          <w:rFonts w:ascii="Times New Roman" w:hAnsi="Times New Roman"/>
          <w:sz w:val="28"/>
          <w:szCs w:val="28"/>
        </w:rPr>
        <w:t xml:space="preserve">судебный </w:t>
      </w:r>
      <w:r w:rsidRPr="009C2ED4">
        <w:rPr>
          <w:rFonts w:ascii="Times New Roman" w:hAnsi="Times New Roman"/>
          <w:sz w:val="28"/>
          <w:szCs w:val="28"/>
        </w:rPr>
        <w:t>ордер.</w:t>
      </w:r>
    </w:p>
    <w:p w14:paraId="6C51C82F" w14:textId="2258D110" w:rsidR="00D967A3" w:rsidRPr="009C2ED4" w:rsidRDefault="00D967A3" w:rsidP="00074D8A">
      <w:pPr>
        <w:tabs>
          <w:tab w:val="left" w:pos="0"/>
          <w:tab w:val="left" w:pos="1276"/>
        </w:tabs>
        <w:spacing w:line="240" w:lineRule="auto"/>
        <w:ind w:firstLine="709"/>
        <w:jc w:val="both"/>
        <w:rPr>
          <w:rFonts w:ascii="Times New Roman" w:hAnsi="Times New Roman"/>
          <w:sz w:val="28"/>
          <w:szCs w:val="28"/>
        </w:rPr>
      </w:pPr>
      <w:r w:rsidRPr="009C2ED4">
        <w:rPr>
          <w:rFonts w:ascii="Times New Roman" w:hAnsi="Times New Roman"/>
          <w:sz w:val="28"/>
          <w:szCs w:val="28"/>
        </w:rPr>
        <w:t xml:space="preserve">(3) Информирование </w:t>
      </w:r>
      <w:r w:rsidR="00C029F2">
        <w:rPr>
          <w:rFonts w:ascii="Times New Roman" w:hAnsi="Times New Roman"/>
          <w:sz w:val="28"/>
          <w:szCs w:val="28"/>
        </w:rPr>
        <w:t xml:space="preserve">лица </w:t>
      </w:r>
      <w:r w:rsidRPr="009C2ED4">
        <w:rPr>
          <w:rFonts w:ascii="Times New Roman" w:hAnsi="Times New Roman"/>
          <w:sz w:val="28"/>
          <w:szCs w:val="28"/>
        </w:rPr>
        <w:t xml:space="preserve">не проводится, если существуют обоснованные  мотивы считать, что информирование лица подвергнет повышенному риску жизнь и здоровье людей, подвергнет опасности другое расследование, нанесет вред национальной безопасности государства или цели проведенных </w:t>
      </w:r>
      <w:r w:rsidR="00C029F2" w:rsidRPr="009C2ED4">
        <w:rPr>
          <w:rFonts w:ascii="Times New Roman" w:hAnsi="Times New Roman"/>
          <w:sz w:val="28"/>
          <w:szCs w:val="28"/>
        </w:rPr>
        <w:t xml:space="preserve">контрразведывательных </w:t>
      </w:r>
      <w:r w:rsidRPr="009C2ED4">
        <w:rPr>
          <w:rFonts w:ascii="Times New Roman" w:hAnsi="Times New Roman"/>
          <w:sz w:val="28"/>
          <w:szCs w:val="28"/>
        </w:rPr>
        <w:t>мероприятий.</w:t>
      </w:r>
    </w:p>
    <w:p w14:paraId="18799CA7" w14:textId="4A4D2ACC" w:rsidR="00D967A3" w:rsidRPr="009C2ED4" w:rsidRDefault="00D967A3" w:rsidP="00074D8A">
      <w:pPr>
        <w:tabs>
          <w:tab w:val="left" w:pos="0"/>
          <w:tab w:val="left" w:pos="1276"/>
        </w:tabs>
        <w:spacing w:line="240" w:lineRule="auto"/>
        <w:ind w:firstLine="709"/>
        <w:jc w:val="both"/>
        <w:rPr>
          <w:rFonts w:ascii="Times New Roman" w:hAnsi="Times New Roman"/>
          <w:sz w:val="28"/>
          <w:szCs w:val="28"/>
        </w:rPr>
      </w:pPr>
      <w:r w:rsidRPr="009C2ED4">
        <w:rPr>
          <w:rFonts w:ascii="Times New Roman" w:hAnsi="Times New Roman"/>
          <w:sz w:val="28"/>
          <w:szCs w:val="28"/>
        </w:rPr>
        <w:t xml:space="preserve">(4) О существовании оснований, предусмотренных частью (3), офицер информации, рассмотревший дело, составляет письменный рапорт, где подробно указывает данные основания и представляет его на утверждение директору Службы. Если рапорт утвержден, директор Службы запрашивает у судьи, выдавшего </w:t>
      </w:r>
      <w:r w:rsidR="00447CC9">
        <w:rPr>
          <w:rFonts w:ascii="Times New Roman" w:hAnsi="Times New Roman"/>
          <w:sz w:val="28"/>
          <w:szCs w:val="28"/>
        </w:rPr>
        <w:t>судебный ордер</w:t>
      </w:r>
      <w:r w:rsidRPr="009C2ED4">
        <w:rPr>
          <w:rFonts w:ascii="Times New Roman" w:hAnsi="Times New Roman"/>
          <w:sz w:val="28"/>
          <w:szCs w:val="28"/>
        </w:rPr>
        <w:t>, разрешение на неинформирование лица.</w:t>
      </w:r>
    </w:p>
    <w:p w14:paraId="3E4AA82B" w14:textId="282FD0B4" w:rsidR="00447CC9" w:rsidRPr="004F61A9" w:rsidRDefault="00D967A3" w:rsidP="00074D8A">
      <w:pPr>
        <w:tabs>
          <w:tab w:val="left" w:pos="0"/>
          <w:tab w:val="left" w:pos="1276"/>
        </w:tabs>
        <w:spacing w:line="240" w:lineRule="auto"/>
        <w:ind w:firstLine="709"/>
        <w:jc w:val="both"/>
        <w:rPr>
          <w:rFonts w:ascii="Times New Roman" w:hAnsi="Times New Roman" w:cs="Times New Roman"/>
          <w:sz w:val="28"/>
          <w:szCs w:val="28"/>
        </w:rPr>
      </w:pPr>
      <w:r w:rsidRPr="004F61A9">
        <w:rPr>
          <w:rFonts w:ascii="Times New Roman" w:hAnsi="Times New Roman"/>
          <w:sz w:val="28"/>
          <w:szCs w:val="28"/>
        </w:rPr>
        <w:t xml:space="preserve">(5) </w:t>
      </w:r>
      <w:r w:rsidR="004F61A9">
        <w:rPr>
          <w:rFonts w:ascii="Times New Roman" w:hAnsi="Times New Roman"/>
          <w:sz w:val="28"/>
          <w:szCs w:val="28"/>
        </w:rPr>
        <w:t>При рассмотрении ходатайства директора Службы судья констатирует отсутствие или наличие оснований для неинформирования лица, устанавливает, если эти основания носят постоянный или временный характер, и по обстоятельствам разрешает неинформирование лица или отказывает в этом. В</w:t>
      </w:r>
      <w:r w:rsidR="004F61A9" w:rsidRPr="004F61A9">
        <w:rPr>
          <w:rFonts w:ascii="Times New Roman" w:hAnsi="Times New Roman"/>
          <w:sz w:val="28"/>
          <w:szCs w:val="28"/>
        </w:rPr>
        <w:t xml:space="preserve"> </w:t>
      </w:r>
      <w:r w:rsidR="004F61A9">
        <w:rPr>
          <w:rFonts w:ascii="Times New Roman" w:hAnsi="Times New Roman"/>
          <w:sz w:val="28"/>
          <w:szCs w:val="28"/>
        </w:rPr>
        <w:t>зависимости</w:t>
      </w:r>
      <w:r w:rsidR="004F61A9" w:rsidRPr="004F61A9">
        <w:rPr>
          <w:rFonts w:ascii="Times New Roman" w:hAnsi="Times New Roman"/>
          <w:sz w:val="28"/>
          <w:szCs w:val="28"/>
        </w:rPr>
        <w:t xml:space="preserve"> </w:t>
      </w:r>
      <w:r w:rsidR="004F61A9">
        <w:rPr>
          <w:rFonts w:ascii="Times New Roman" w:hAnsi="Times New Roman"/>
          <w:sz w:val="28"/>
          <w:szCs w:val="28"/>
        </w:rPr>
        <w:t>от</w:t>
      </w:r>
      <w:r w:rsidR="004F61A9" w:rsidRPr="004F61A9">
        <w:rPr>
          <w:rFonts w:ascii="Times New Roman" w:hAnsi="Times New Roman"/>
          <w:sz w:val="28"/>
          <w:szCs w:val="28"/>
        </w:rPr>
        <w:t xml:space="preserve"> </w:t>
      </w:r>
      <w:r w:rsidR="004F61A9">
        <w:rPr>
          <w:rFonts w:ascii="Times New Roman" w:hAnsi="Times New Roman"/>
          <w:sz w:val="28"/>
          <w:szCs w:val="28"/>
        </w:rPr>
        <w:t>постоянного</w:t>
      </w:r>
      <w:r w:rsidR="004F61A9" w:rsidRPr="004F61A9">
        <w:rPr>
          <w:rFonts w:ascii="Times New Roman" w:hAnsi="Times New Roman"/>
          <w:sz w:val="28"/>
          <w:szCs w:val="28"/>
        </w:rPr>
        <w:t xml:space="preserve"> </w:t>
      </w:r>
      <w:r w:rsidR="004F61A9">
        <w:rPr>
          <w:rFonts w:ascii="Times New Roman" w:hAnsi="Times New Roman"/>
          <w:sz w:val="28"/>
          <w:szCs w:val="28"/>
        </w:rPr>
        <w:t>или</w:t>
      </w:r>
      <w:r w:rsidR="004F61A9" w:rsidRPr="004F61A9">
        <w:rPr>
          <w:rFonts w:ascii="Times New Roman" w:hAnsi="Times New Roman"/>
          <w:sz w:val="28"/>
          <w:szCs w:val="28"/>
        </w:rPr>
        <w:t xml:space="preserve"> </w:t>
      </w:r>
      <w:r w:rsidR="004F61A9">
        <w:rPr>
          <w:rFonts w:ascii="Times New Roman" w:hAnsi="Times New Roman"/>
          <w:sz w:val="28"/>
          <w:szCs w:val="28"/>
        </w:rPr>
        <w:t>временного</w:t>
      </w:r>
      <w:r w:rsidR="004F61A9" w:rsidRPr="004F61A9">
        <w:rPr>
          <w:rFonts w:ascii="Times New Roman" w:hAnsi="Times New Roman"/>
          <w:sz w:val="28"/>
          <w:szCs w:val="28"/>
        </w:rPr>
        <w:t xml:space="preserve"> </w:t>
      </w:r>
      <w:r w:rsidR="004F61A9">
        <w:rPr>
          <w:rFonts w:ascii="Times New Roman" w:hAnsi="Times New Roman"/>
          <w:sz w:val="28"/>
          <w:szCs w:val="28"/>
        </w:rPr>
        <w:t>характера</w:t>
      </w:r>
      <w:r w:rsidR="004F61A9" w:rsidRPr="004F61A9">
        <w:rPr>
          <w:rFonts w:ascii="Times New Roman" w:hAnsi="Times New Roman"/>
          <w:sz w:val="28"/>
          <w:szCs w:val="28"/>
        </w:rPr>
        <w:t xml:space="preserve"> </w:t>
      </w:r>
      <w:r w:rsidR="004F61A9">
        <w:rPr>
          <w:rFonts w:ascii="Times New Roman" w:hAnsi="Times New Roman"/>
          <w:sz w:val="28"/>
          <w:szCs w:val="28"/>
        </w:rPr>
        <w:t>мотивов</w:t>
      </w:r>
      <w:r w:rsidR="004F61A9" w:rsidRPr="004F61A9">
        <w:rPr>
          <w:rFonts w:ascii="Times New Roman" w:hAnsi="Times New Roman"/>
          <w:sz w:val="28"/>
          <w:szCs w:val="28"/>
        </w:rPr>
        <w:t xml:space="preserve"> </w:t>
      </w:r>
      <w:r w:rsidR="004F61A9">
        <w:rPr>
          <w:rFonts w:ascii="Times New Roman" w:hAnsi="Times New Roman"/>
          <w:sz w:val="28"/>
          <w:szCs w:val="28"/>
        </w:rPr>
        <w:t xml:space="preserve">неинформирования судья может разрешить временное неинформирование или неинформирование на определенные периоды времени, не превышающие при этом одного года. </w:t>
      </w:r>
      <w:r w:rsidR="004F61A9">
        <w:rPr>
          <w:rFonts w:ascii="Times New Roman" w:hAnsi="Times New Roman" w:cs="Times New Roman"/>
          <w:sz w:val="28"/>
          <w:szCs w:val="28"/>
        </w:rPr>
        <w:t>По</w:t>
      </w:r>
      <w:r w:rsidR="004F61A9" w:rsidRPr="004F61A9">
        <w:rPr>
          <w:rFonts w:ascii="Times New Roman" w:hAnsi="Times New Roman" w:cs="Times New Roman"/>
          <w:sz w:val="28"/>
          <w:szCs w:val="28"/>
        </w:rPr>
        <w:t xml:space="preserve"> </w:t>
      </w:r>
      <w:r w:rsidR="004F61A9">
        <w:rPr>
          <w:rFonts w:ascii="Times New Roman" w:hAnsi="Times New Roman" w:cs="Times New Roman"/>
          <w:sz w:val="28"/>
          <w:szCs w:val="28"/>
        </w:rPr>
        <w:t>истечении</w:t>
      </w:r>
      <w:r w:rsidR="004F61A9" w:rsidRPr="004F61A9">
        <w:rPr>
          <w:rFonts w:ascii="Times New Roman" w:hAnsi="Times New Roman" w:cs="Times New Roman"/>
          <w:sz w:val="28"/>
          <w:szCs w:val="28"/>
        </w:rPr>
        <w:t xml:space="preserve"> </w:t>
      </w:r>
      <w:r w:rsidR="004F61A9">
        <w:rPr>
          <w:rFonts w:ascii="Times New Roman" w:hAnsi="Times New Roman" w:cs="Times New Roman"/>
          <w:sz w:val="28"/>
          <w:szCs w:val="28"/>
        </w:rPr>
        <w:t>этого срока Служба обязана выполнить переоценку оснований для неинформирования и предпринять необходимые меры в соответствии с положениями настоящей статьи, в том числе по обстоятельствам потребовать неинформирование лица на новые периоды времени. Отказ</w:t>
      </w:r>
      <w:r w:rsidR="004F61A9" w:rsidRPr="004F61A9">
        <w:rPr>
          <w:rFonts w:ascii="Times New Roman" w:hAnsi="Times New Roman" w:cs="Times New Roman"/>
          <w:sz w:val="28"/>
          <w:szCs w:val="28"/>
        </w:rPr>
        <w:t xml:space="preserve"> </w:t>
      </w:r>
      <w:r w:rsidR="00447CC9" w:rsidRPr="004F61A9">
        <w:rPr>
          <w:rFonts w:ascii="Times New Roman" w:hAnsi="Times New Roman" w:cs="Times New Roman"/>
          <w:sz w:val="28"/>
          <w:szCs w:val="28"/>
        </w:rPr>
        <w:t xml:space="preserve"> </w:t>
      </w:r>
      <w:r w:rsidR="004F61A9">
        <w:rPr>
          <w:rFonts w:ascii="Times New Roman" w:hAnsi="Times New Roman" w:cs="Times New Roman"/>
          <w:sz w:val="28"/>
          <w:szCs w:val="28"/>
        </w:rPr>
        <w:t>в</w:t>
      </w:r>
      <w:r w:rsidR="004F61A9" w:rsidRPr="004F61A9">
        <w:rPr>
          <w:rFonts w:ascii="Times New Roman" w:hAnsi="Times New Roman" w:cs="Times New Roman"/>
          <w:sz w:val="28"/>
          <w:szCs w:val="28"/>
        </w:rPr>
        <w:t xml:space="preserve"> </w:t>
      </w:r>
      <w:r w:rsidR="004F61A9">
        <w:rPr>
          <w:rFonts w:ascii="Times New Roman" w:hAnsi="Times New Roman" w:cs="Times New Roman"/>
          <w:sz w:val="28"/>
          <w:szCs w:val="28"/>
        </w:rPr>
        <w:t>разрешении</w:t>
      </w:r>
      <w:r w:rsidR="004F61A9" w:rsidRPr="004F61A9">
        <w:rPr>
          <w:rFonts w:ascii="Times New Roman" w:hAnsi="Times New Roman" w:cs="Times New Roman"/>
          <w:sz w:val="28"/>
          <w:szCs w:val="28"/>
        </w:rPr>
        <w:t xml:space="preserve"> </w:t>
      </w:r>
      <w:r w:rsidR="004F61A9">
        <w:rPr>
          <w:rFonts w:ascii="Times New Roman" w:hAnsi="Times New Roman" w:cs="Times New Roman"/>
          <w:sz w:val="28"/>
          <w:szCs w:val="28"/>
        </w:rPr>
        <w:t>неинформирования может быть обжалован Службой в кассационном порядке, с применением в данном случае положений статьи 15 настоящего закона</w:t>
      </w:r>
      <w:r w:rsidR="00447CC9" w:rsidRPr="004F61A9">
        <w:rPr>
          <w:rFonts w:ascii="Times New Roman" w:hAnsi="Times New Roman" w:cs="Times New Roman"/>
          <w:sz w:val="28"/>
          <w:szCs w:val="28"/>
        </w:rPr>
        <w:t>.</w:t>
      </w:r>
    </w:p>
    <w:p w14:paraId="0C381F01" w14:textId="6DD321D9" w:rsidR="00447CC9" w:rsidRPr="00447CC9" w:rsidRDefault="00447CC9" w:rsidP="00074D8A">
      <w:pPr>
        <w:tabs>
          <w:tab w:val="left" w:pos="709"/>
        </w:tabs>
        <w:spacing w:after="0" w:line="240" w:lineRule="auto"/>
        <w:jc w:val="both"/>
        <w:rPr>
          <w:rFonts w:ascii="Times New Roman" w:hAnsi="Times New Roman" w:cs="Times New Roman"/>
          <w:sz w:val="28"/>
          <w:szCs w:val="28"/>
        </w:rPr>
      </w:pPr>
      <w:r w:rsidRPr="004F61A9">
        <w:rPr>
          <w:rFonts w:ascii="Times New Roman" w:hAnsi="Times New Roman" w:cs="Times New Roman"/>
          <w:sz w:val="28"/>
          <w:szCs w:val="28"/>
        </w:rPr>
        <w:tab/>
      </w:r>
      <w:r w:rsidRPr="00D63CEB">
        <w:rPr>
          <w:rFonts w:ascii="Times New Roman" w:hAnsi="Times New Roman" w:cs="Times New Roman"/>
          <w:sz w:val="28"/>
          <w:szCs w:val="28"/>
        </w:rPr>
        <w:t xml:space="preserve">(6) </w:t>
      </w:r>
      <w:r w:rsidR="00D63CEB">
        <w:rPr>
          <w:rFonts w:ascii="Times New Roman" w:hAnsi="Times New Roman" w:cs="Times New Roman"/>
          <w:sz w:val="28"/>
          <w:szCs w:val="28"/>
        </w:rPr>
        <w:t>если</w:t>
      </w:r>
      <w:r w:rsidR="00D63CEB" w:rsidRPr="00D63CEB">
        <w:rPr>
          <w:rFonts w:ascii="Times New Roman" w:hAnsi="Times New Roman" w:cs="Times New Roman"/>
          <w:sz w:val="28"/>
          <w:szCs w:val="28"/>
        </w:rPr>
        <w:t xml:space="preserve"> </w:t>
      </w:r>
      <w:r w:rsidR="00D63CEB">
        <w:rPr>
          <w:rFonts w:ascii="Times New Roman" w:hAnsi="Times New Roman" w:cs="Times New Roman"/>
          <w:sz w:val="28"/>
          <w:szCs w:val="28"/>
        </w:rPr>
        <w:t>основания</w:t>
      </w:r>
      <w:r w:rsidR="00D63CEB" w:rsidRPr="00D63CEB">
        <w:rPr>
          <w:rFonts w:ascii="Times New Roman" w:hAnsi="Times New Roman" w:cs="Times New Roman"/>
          <w:sz w:val="28"/>
          <w:szCs w:val="28"/>
        </w:rPr>
        <w:t xml:space="preserve"> </w:t>
      </w:r>
      <w:r w:rsidR="00D63CEB">
        <w:rPr>
          <w:rFonts w:ascii="Times New Roman" w:hAnsi="Times New Roman" w:cs="Times New Roman"/>
          <w:sz w:val="28"/>
          <w:szCs w:val="28"/>
        </w:rPr>
        <w:t>для</w:t>
      </w:r>
      <w:r w:rsidR="00D63CEB" w:rsidRPr="00D63CEB">
        <w:rPr>
          <w:rFonts w:ascii="Times New Roman" w:hAnsi="Times New Roman" w:cs="Times New Roman"/>
          <w:sz w:val="28"/>
          <w:szCs w:val="28"/>
        </w:rPr>
        <w:t xml:space="preserve"> </w:t>
      </w:r>
      <w:r w:rsidR="00D63CEB">
        <w:rPr>
          <w:rFonts w:ascii="Times New Roman" w:hAnsi="Times New Roman" w:cs="Times New Roman"/>
          <w:sz w:val="28"/>
          <w:szCs w:val="28"/>
        </w:rPr>
        <w:t xml:space="preserve">неинформирования лица, в отношении которого применяются </w:t>
      </w:r>
      <w:r w:rsidR="00BC3505">
        <w:rPr>
          <w:rFonts w:ascii="Times New Roman" w:hAnsi="Times New Roman" w:cs="Times New Roman"/>
          <w:sz w:val="28"/>
          <w:szCs w:val="28"/>
        </w:rPr>
        <w:t>контрразведывательные мероприятия, досрочно отпали, офицер информации составляет рапорт и представляет его директору Службы, требуя немедленного информирования лица. В</w:t>
      </w:r>
      <w:r w:rsidR="00BC3505" w:rsidRPr="00BC3505">
        <w:rPr>
          <w:rFonts w:ascii="Times New Roman" w:hAnsi="Times New Roman" w:cs="Times New Roman"/>
          <w:sz w:val="28"/>
          <w:szCs w:val="28"/>
        </w:rPr>
        <w:t xml:space="preserve"> </w:t>
      </w:r>
      <w:r w:rsidR="00BC3505">
        <w:rPr>
          <w:rFonts w:ascii="Times New Roman" w:hAnsi="Times New Roman" w:cs="Times New Roman"/>
          <w:sz w:val="28"/>
          <w:szCs w:val="28"/>
        </w:rPr>
        <w:t>случае</w:t>
      </w:r>
      <w:r w:rsidR="00BC3505" w:rsidRPr="00BC3505">
        <w:rPr>
          <w:rFonts w:ascii="Times New Roman" w:hAnsi="Times New Roman" w:cs="Times New Roman"/>
          <w:sz w:val="28"/>
          <w:szCs w:val="28"/>
        </w:rPr>
        <w:t xml:space="preserve"> </w:t>
      </w:r>
      <w:r w:rsidR="00BC3505">
        <w:rPr>
          <w:rFonts w:ascii="Times New Roman" w:hAnsi="Times New Roman" w:cs="Times New Roman"/>
          <w:sz w:val="28"/>
          <w:szCs w:val="28"/>
        </w:rPr>
        <w:t>утверждения</w:t>
      </w:r>
      <w:r w:rsidR="00BC3505" w:rsidRPr="00BC3505">
        <w:rPr>
          <w:rFonts w:ascii="Times New Roman" w:hAnsi="Times New Roman" w:cs="Times New Roman"/>
          <w:sz w:val="28"/>
          <w:szCs w:val="28"/>
        </w:rPr>
        <w:t xml:space="preserve"> </w:t>
      </w:r>
      <w:r w:rsidR="00BC3505">
        <w:rPr>
          <w:rFonts w:ascii="Times New Roman" w:hAnsi="Times New Roman" w:cs="Times New Roman"/>
          <w:sz w:val="28"/>
          <w:szCs w:val="28"/>
        </w:rPr>
        <w:t>рапорта лицо подлежит информированию в соответствии с положениями части (1)</w:t>
      </w:r>
      <w:r w:rsidRPr="00447CC9">
        <w:rPr>
          <w:rFonts w:ascii="Times New Roman" w:hAnsi="Times New Roman" w:cs="Times New Roman"/>
          <w:bCs/>
          <w:sz w:val="28"/>
          <w:szCs w:val="28"/>
        </w:rPr>
        <w:t>.</w:t>
      </w:r>
    </w:p>
    <w:p w14:paraId="464495EF" w14:textId="600A1AD1" w:rsidR="00447CC9" w:rsidRPr="00447CC9" w:rsidRDefault="00447CC9" w:rsidP="00074D8A">
      <w:pPr>
        <w:tabs>
          <w:tab w:val="left" w:pos="0"/>
          <w:tab w:val="left" w:pos="1276"/>
        </w:tabs>
        <w:spacing w:line="240" w:lineRule="auto"/>
        <w:ind w:firstLine="709"/>
        <w:jc w:val="both"/>
        <w:rPr>
          <w:rFonts w:ascii="Times New Roman" w:hAnsi="Times New Roman"/>
          <w:sz w:val="28"/>
          <w:szCs w:val="28"/>
        </w:rPr>
      </w:pPr>
    </w:p>
    <w:p w14:paraId="0C7B639A" w14:textId="07352CE2" w:rsidR="00D967A3" w:rsidRPr="009C2ED4" w:rsidRDefault="00447CC9" w:rsidP="00074D8A">
      <w:pPr>
        <w:tabs>
          <w:tab w:val="left" w:pos="0"/>
          <w:tab w:val="left" w:pos="1276"/>
        </w:tabs>
        <w:spacing w:line="240" w:lineRule="auto"/>
        <w:ind w:firstLine="709"/>
        <w:jc w:val="both"/>
        <w:rPr>
          <w:rFonts w:ascii="Times New Roman" w:hAnsi="Times New Roman"/>
          <w:sz w:val="28"/>
          <w:szCs w:val="28"/>
        </w:rPr>
      </w:pPr>
      <w:r>
        <w:rPr>
          <w:rFonts w:ascii="Times New Roman" w:hAnsi="Times New Roman"/>
          <w:sz w:val="28"/>
          <w:szCs w:val="28"/>
        </w:rPr>
        <w:lastRenderedPageBreak/>
        <w:t xml:space="preserve">(7) </w:t>
      </w:r>
      <w:r w:rsidR="00D967A3" w:rsidRPr="009C2ED4">
        <w:rPr>
          <w:rFonts w:ascii="Times New Roman" w:hAnsi="Times New Roman"/>
          <w:sz w:val="28"/>
          <w:szCs w:val="28"/>
        </w:rPr>
        <w:t>Определение судьи о разрешении неинформирования лица, а также утвержденный рапорт приобщаются к материалам специального дела.</w:t>
      </w:r>
    </w:p>
    <w:p w14:paraId="74A8AF82" w14:textId="77777777" w:rsidR="00D967A3" w:rsidRPr="009C2ED4" w:rsidRDefault="00D967A3" w:rsidP="00074D8A">
      <w:pPr>
        <w:pStyle w:val="Listparagraf"/>
        <w:tabs>
          <w:tab w:val="left" w:pos="0"/>
        </w:tabs>
        <w:spacing w:line="240" w:lineRule="auto"/>
        <w:ind w:firstLine="709"/>
        <w:jc w:val="both"/>
        <w:rPr>
          <w:rFonts w:ascii="Times New Roman" w:hAnsi="Times New Roman"/>
          <w:b/>
          <w:sz w:val="28"/>
          <w:szCs w:val="28"/>
          <w:u w:val="single"/>
        </w:rPr>
      </w:pPr>
    </w:p>
    <w:p w14:paraId="066200A5" w14:textId="77777777" w:rsidR="00D967A3" w:rsidRPr="009C2ED4" w:rsidRDefault="00D967A3" w:rsidP="00074D8A">
      <w:pPr>
        <w:pStyle w:val="Listparagraf"/>
        <w:tabs>
          <w:tab w:val="left" w:pos="0"/>
        </w:tabs>
        <w:spacing w:line="240" w:lineRule="auto"/>
        <w:ind w:firstLine="709"/>
        <w:jc w:val="center"/>
        <w:rPr>
          <w:rFonts w:ascii="Times New Roman" w:hAnsi="Times New Roman"/>
          <w:b/>
          <w:sz w:val="28"/>
          <w:szCs w:val="28"/>
        </w:rPr>
      </w:pPr>
      <w:r w:rsidRPr="009C2ED4">
        <w:rPr>
          <w:rFonts w:ascii="Times New Roman" w:hAnsi="Times New Roman"/>
          <w:b/>
          <w:sz w:val="28"/>
          <w:szCs w:val="28"/>
        </w:rPr>
        <w:t>Раздел II</w:t>
      </w:r>
    </w:p>
    <w:p w14:paraId="78BF7B80" w14:textId="77777777" w:rsidR="00D967A3" w:rsidRPr="009C2ED4" w:rsidRDefault="00D967A3" w:rsidP="00074D8A">
      <w:pPr>
        <w:pStyle w:val="Listparagraf"/>
        <w:tabs>
          <w:tab w:val="left" w:pos="0"/>
        </w:tabs>
        <w:spacing w:line="240" w:lineRule="auto"/>
        <w:ind w:firstLine="709"/>
        <w:jc w:val="center"/>
        <w:rPr>
          <w:rFonts w:ascii="Times New Roman" w:hAnsi="Times New Roman"/>
          <w:b/>
          <w:sz w:val="28"/>
          <w:szCs w:val="28"/>
        </w:rPr>
      </w:pPr>
      <w:r w:rsidRPr="009C2ED4">
        <w:rPr>
          <w:rFonts w:ascii="Times New Roman" w:hAnsi="Times New Roman"/>
          <w:b/>
          <w:sz w:val="28"/>
          <w:szCs w:val="28"/>
        </w:rPr>
        <w:t>Определение контрразведывательных мероприятий</w:t>
      </w:r>
    </w:p>
    <w:p w14:paraId="11E84735" w14:textId="61219AC1" w:rsidR="00FE7CB1" w:rsidRPr="00AA7B2C" w:rsidRDefault="00D967A3" w:rsidP="00074D8A">
      <w:pPr>
        <w:spacing w:line="240" w:lineRule="auto"/>
        <w:ind w:left="706"/>
        <w:jc w:val="both"/>
        <w:rPr>
          <w:rFonts w:ascii="Times New Roman" w:hAnsi="Times New Roman"/>
          <w:b/>
          <w:sz w:val="28"/>
          <w:szCs w:val="28"/>
        </w:rPr>
      </w:pPr>
      <w:r w:rsidRPr="009C2ED4">
        <w:rPr>
          <w:rFonts w:ascii="Times New Roman" w:hAnsi="Times New Roman"/>
          <w:b/>
          <w:sz w:val="28"/>
          <w:szCs w:val="28"/>
        </w:rPr>
        <w:t xml:space="preserve">Статья 24. </w:t>
      </w:r>
      <w:r w:rsidR="00FE7CB1" w:rsidRPr="00FE7CB1">
        <w:rPr>
          <w:rFonts w:ascii="Times New Roman" w:hAnsi="Times New Roman"/>
          <w:bCs/>
          <w:sz w:val="28"/>
          <w:szCs w:val="28"/>
        </w:rPr>
        <w:t>Д</w:t>
      </w:r>
      <w:r w:rsidR="00FE7CB1" w:rsidRPr="006E7F29">
        <w:rPr>
          <w:rFonts w:ascii="Times New Roman" w:hAnsi="Times New Roman"/>
          <w:sz w:val="28"/>
          <w:szCs w:val="28"/>
        </w:rPr>
        <w:t>оступ к информации финансового характера</w:t>
      </w:r>
      <w:r w:rsidR="00FE7CB1" w:rsidRPr="00FE7CB1">
        <w:rPr>
          <w:rFonts w:ascii="Times New Roman" w:hAnsi="Times New Roman"/>
          <w:sz w:val="28"/>
          <w:szCs w:val="28"/>
        </w:rPr>
        <w:t xml:space="preserve"> </w:t>
      </w:r>
      <w:r w:rsidR="00FE7CB1">
        <w:rPr>
          <w:rFonts w:ascii="Times New Roman" w:hAnsi="Times New Roman"/>
          <w:sz w:val="28"/>
          <w:szCs w:val="28"/>
        </w:rPr>
        <w:t>или м</w:t>
      </w:r>
      <w:r w:rsidR="00FE7CB1" w:rsidRPr="006E7F29">
        <w:rPr>
          <w:rFonts w:ascii="Times New Roman" w:hAnsi="Times New Roman"/>
          <w:sz w:val="28"/>
          <w:szCs w:val="28"/>
        </w:rPr>
        <w:t>ониторинг финансовых сделок и</w:t>
      </w:r>
    </w:p>
    <w:p w14:paraId="56433A85" w14:textId="192C6542" w:rsidR="00FE7CB1" w:rsidRDefault="00FE7CB1" w:rsidP="00074D8A">
      <w:pPr>
        <w:pStyle w:val="Listparagraf"/>
        <w:numPr>
          <w:ilvl w:val="0"/>
          <w:numId w:val="59"/>
        </w:numPr>
        <w:spacing w:after="0"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Доступ к финансовой информации представляет собой получение от </w:t>
      </w:r>
      <w:r>
        <w:rPr>
          <w:rFonts w:ascii="Times New Roman" w:hAnsi="Times New Roman"/>
          <w:sz w:val="28"/>
          <w:szCs w:val="28"/>
        </w:rPr>
        <w:t xml:space="preserve">банков, </w:t>
      </w:r>
      <w:r w:rsidRPr="00AA7B2C">
        <w:rPr>
          <w:rFonts w:ascii="Times New Roman" w:hAnsi="Times New Roman"/>
          <w:sz w:val="28"/>
          <w:szCs w:val="28"/>
        </w:rPr>
        <w:t>финансов</w:t>
      </w:r>
      <w:r>
        <w:rPr>
          <w:rFonts w:ascii="Times New Roman" w:hAnsi="Times New Roman"/>
          <w:sz w:val="28"/>
          <w:szCs w:val="28"/>
        </w:rPr>
        <w:t>ых учреждений,</w:t>
      </w:r>
      <w:r w:rsidRPr="00AA7B2C">
        <w:rPr>
          <w:rFonts w:ascii="Times New Roman" w:hAnsi="Times New Roman"/>
          <w:sz w:val="28"/>
          <w:szCs w:val="28"/>
        </w:rPr>
        <w:t xml:space="preserve"> друг</w:t>
      </w:r>
      <w:r>
        <w:rPr>
          <w:rFonts w:ascii="Times New Roman" w:hAnsi="Times New Roman"/>
          <w:sz w:val="28"/>
          <w:szCs w:val="28"/>
        </w:rPr>
        <w:t>их лиц/организаций, осуществляющим посредничество в финансовых сделках, или других</w:t>
      </w:r>
      <w:r w:rsidRPr="00AA7B2C">
        <w:rPr>
          <w:rFonts w:ascii="Times New Roman" w:hAnsi="Times New Roman"/>
          <w:sz w:val="28"/>
          <w:szCs w:val="28"/>
        </w:rPr>
        <w:t xml:space="preserve"> компетентн</w:t>
      </w:r>
      <w:r>
        <w:rPr>
          <w:rFonts w:ascii="Times New Roman" w:hAnsi="Times New Roman"/>
          <w:sz w:val="28"/>
          <w:szCs w:val="28"/>
        </w:rPr>
        <w:t>ых</w:t>
      </w:r>
      <w:r w:rsidRPr="00AA7B2C">
        <w:rPr>
          <w:rFonts w:ascii="Times New Roman" w:hAnsi="Times New Roman"/>
          <w:sz w:val="28"/>
          <w:szCs w:val="28"/>
        </w:rPr>
        <w:t xml:space="preserve"> учреждени</w:t>
      </w:r>
      <w:r>
        <w:rPr>
          <w:rFonts w:ascii="Times New Roman" w:hAnsi="Times New Roman"/>
          <w:sz w:val="28"/>
          <w:szCs w:val="28"/>
        </w:rPr>
        <w:t>й</w:t>
      </w:r>
      <w:r w:rsidRPr="00AA7B2C">
        <w:rPr>
          <w:rFonts w:ascii="Times New Roman" w:hAnsi="Times New Roman"/>
          <w:sz w:val="28"/>
          <w:szCs w:val="28"/>
        </w:rPr>
        <w:t xml:space="preserve"> имеющихся у н</w:t>
      </w:r>
      <w:r>
        <w:rPr>
          <w:rFonts w:ascii="Times New Roman" w:hAnsi="Times New Roman"/>
          <w:sz w:val="28"/>
          <w:szCs w:val="28"/>
        </w:rPr>
        <w:t>их записей или сведений</w:t>
      </w:r>
      <w:r w:rsidRPr="00AA7B2C">
        <w:rPr>
          <w:rFonts w:ascii="Times New Roman" w:hAnsi="Times New Roman"/>
          <w:sz w:val="28"/>
          <w:szCs w:val="28"/>
        </w:rPr>
        <w:t xml:space="preserve"> относительно </w:t>
      </w:r>
      <w:r>
        <w:rPr>
          <w:rFonts w:ascii="Times New Roman" w:hAnsi="Times New Roman"/>
          <w:sz w:val="28"/>
          <w:szCs w:val="28"/>
        </w:rPr>
        <w:t xml:space="preserve">вкладов, счетов или сделок лица </w:t>
      </w:r>
      <w:r w:rsidRPr="00AA7B2C">
        <w:rPr>
          <w:rFonts w:ascii="Times New Roman" w:hAnsi="Times New Roman"/>
          <w:sz w:val="28"/>
          <w:szCs w:val="28"/>
        </w:rPr>
        <w:t>ли</w:t>
      </w:r>
      <w:r>
        <w:rPr>
          <w:rFonts w:ascii="Times New Roman" w:hAnsi="Times New Roman"/>
          <w:sz w:val="28"/>
          <w:szCs w:val="28"/>
        </w:rPr>
        <w:t>бо</w:t>
      </w:r>
      <w:r w:rsidRPr="00AA7B2C">
        <w:rPr>
          <w:rFonts w:ascii="Times New Roman" w:hAnsi="Times New Roman"/>
          <w:sz w:val="28"/>
          <w:szCs w:val="28"/>
        </w:rPr>
        <w:t xml:space="preserve"> оборота определенной суммы денег.</w:t>
      </w:r>
    </w:p>
    <w:p w14:paraId="57355B7C" w14:textId="77777777" w:rsidR="00FE7CB1" w:rsidRPr="00AA7B2C" w:rsidRDefault="00FE7CB1" w:rsidP="00074D8A">
      <w:pPr>
        <w:pStyle w:val="Listparagraf"/>
        <w:spacing w:after="0" w:line="240" w:lineRule="auto"/>
        <w:jc w:val="both"/>
        <w:rPr>
          <w:rFonts w:ascii="Times New Roman" w:hAnsi="Times New Roman"/>
          <w:sz w:val="28"/>
          <w:szCs w:val="28"/>
        </w:rPr>
      </w:pPr>
    </w:p>
    <w:p w14:paraId="17007175" w14:textId="43339AA2" w:rsidR="00FE7CB1" w:rsidRDefault="00FE7CB1" w:rsidP="00074D8A">
      <w:pPr>
        <w:pStyle w:val="Listparagraf"/>
        <w:numPr>
          <w:ilvl w:val="0"/>
          <w:numId w:val="59"/>
        </w:numPr>
        <w:spacing w:after="0"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Мониторинг финансовых сделок представляет собой совокупность операций, осуществление которых обеспечивает доступ, </w:t>
      </w:r>
      <w:r>
        <w:rPr>
          <w:rFonts w:ascii="Times New Roman" w:hAnsi="Times New Roman"/>
          <w:sz w:val="28"/>
          <w:szCs w:val="28"/>
        </w:rPr>
        <w:t xml:space="preserve">в том числе </w:t>
      </w:r>
      <w:r w:rsidRPr="00AA7B2C">
        <w:rPr>
          <w:rFonts w:ascii="Times New Roman" w:hAnsi="Times New Roman"/>
          <w:sz w:val="28"/>
          <w:szCs w:val="28"/>
        </w:rPr>
        <w:t>в режиме реального времени</w:t>
      </w:r>
      <w:r>
        <w:rPr>
          <w:rFonts w:ascii="Times New Roman" w:hAnsi="Times New Roman"/>
          <w:sz w:val="28"/>
          <w:szCs w:val="28"/>
        </w:rPr>
        <w:t>,</w:t>
      </w:r>
      <w:r w:rsidRPr="00AA7B2C">
        <w:rPr>
          <w:rFonts w:ascii="Times New Roman" w:hAnsi="Times New Roman"/>
          <w:sz w:val="28"/>
          <w:szCs w:val="28"/>
        </w:rPr>
        <w:t xml:space="preserve"> к содержанию финансовых сделок, осуществленных посредством финансов</w:t>
      </w:r>
      <w:r>
        <w:rPr>
          <w:rFonts w:ascii="Times New Roman" w:hAnsi="Times New Roman"/>
          <w:sz w:val="28"/>
          <w:szCs w:val="28"/>
        </w:rPr>
        <w:t>ых учреждений</w:t>
      </w:r>
      <w:r w:rsidRPr="00AA7B2C">
        <w:rPr>
          <w:rFonts w:ascii="Times New Roman" w:hAnsi="Times New Roman"/>
          <w:sz w:val="28"/>
          <w:szCs w:val="28"/>
        </w:rPr>
        <w:t xml:space="preserve"> или другого компетентного учреждения</w:t>
      </w:r>
      <w:r>
        <w:rPr>
          <w:rFonts w:ascii="Times New Roman" w:hAnsi="Times New Roman"/>
          <w:sz w:val="28"/>
          <w:szCs w:val="28"/>
        </w:rPr>
        <w:t>,</w:t>
      </w:r>
      <w:r w:rsidRPr="00AA7B2C">
        <w:rPr>
          <w:rFonts w:ascii="Times New Roman" w:hAnsi="Times New Roman"/>
          <w:sz w:val="28"/>
          <w:szCs w:val="28"/>
        </w:rPr>
        <w:t xml:space="preserve"> относительно в</w:t>
      </w:r>
      <w:r>
        <w:rPr>
          <w:rFonts w:ascii="Times New Roman" w:hAnsi="Times New Roman"/>
          <w:sz w:val="28"/>
          <w:szCs w:val="28"/>
        </w:rPr>
        <w:t xml:space="preserve">кладов, счетов или </w:t>
      </w:r>
      <w:r w:rsidRPr="00AA7B2C">
        <w:rPr>
          <w:rFonts w:ascii="Times New Roman" w:hAnsi="Times New Roman"/>
          <w:sz w:val="28"/>
          <w:szCs w:val="28"/>
        </w:rPr>
        <w:t>сделок</w:t>
      </w:r>
      <w:r>
        <w:rPr>
          <w:rFonts w:ascii="Times New Roman" w:hAnsi="Times New Roman"/>
          <w:sz w:val="28"/>
          <w:szCs w:val="28"/>
        </w:rPr>
        <w:t xml:space="preserve"> лица </w:t>
      </w:r>
      <w:r w:rsidRPr="00AA7B2C">
        <w:rPr>
          <w:rFonts w:ascii="Times New Roman" w:hAnsi="Times New Roman"/>
          <w:sz w:val="28"/>
          <w:szCs w:val="28"/>
        </w:rPr>
        <w:t>ли</w:t>
      </w:r>
      <w:r>
        <w:rPr>
          <w:rFonts w:ascii="Times New Roman" w:hAnsi="Times New Roman"/>
          <w:sz w:val="28"/>
          <w:szCs w:val="28"/>
        </w:rPr>
        <w:t>бо</w:t>
      </w:r>
      <w:r w:rsidRPr="00AA7B2C">
        <w:rPr>
          <w:rFonts w:ascii="Times New Roman" w:hAnsi="Times New Roman"/>
          <w:sz w:val="28"/>
          <w:szCs w:val="28"/>
        </w:rPr>
        <w:t xml:space="preserve"> оборота определенной суммы дене</w:t>
      </w:r>
      <w:r>
        <w:rPr>
          <w:rFonts w:ascii="Times New Roman" w:hAnsi="Times New Roman"/>
          <w:sz w:val="28"/>
          <w:szCs w:val="28"/>
        </w:rPr>
        <w:t>г</w:t>
      </w:r>
      <w:r w:rsidRPr="00AA7B2C">
        <w:rPr>
          <w:rFonts w:ascii="Times New Roman" w:hAnsi="Times New Roman"/>
          <w:sz w:val="28"/>
          <w:szCs w:val="28"/>
        </w:rPr>
        <w:t>.</w:t>
      </w:r>
    </w:p>
    <w:p w14:paraId="2DC002CF" w14:textId="77777777" w:rsidR="00257F0F" w:rsidRPr="00257F0F" w:rsidRDefault="00257F0F" w:rsidP="00074D8A">
      <w:pPr>
        <w:spacing w:after="0" w:line="240" w:lineRule="auto"/>
        <w:jc w:val="both"/>
        <w:rPr>
          <w:rFonts w:ascii="Times New Roman" w:hAnsi="Times New Roman"/>
          <w:sz w:val="28"/>
          <w:szCs w:val="28"/>
        </w:rPr>
      </w:pPr>
    </w:p>
    <w:p w14:paraId="2381D92F" w14:textId="53C6ACBE" w:rsidR="00FE7CB1" w:rsidRPr="00AA7B2C" w:rsidRDefault="00257F0F" w:rsidP="00074D8A">
      <w:pPr>
        <w:pStyle w:val="Listparagraf"/>
        <w:numPr>
          <w:ilvl w:val="0"/>
          <w:numId w:val="59"/>
        </w:numPr>
        <w:spacing w:after="0" w:line="240" w:lineRule="auto"/>
        <w:ind w:left="0" w:firstLine="720"/>
        <w:jc w:val="both"/>
        <w:rPr>
          <w:rFonts w:ascii="Times New Roman" w:hAnsi="Times New Roman"/>
          <w:sz w:val="28"/>
          <w:szCs w:val="28"/>
        </w:rPr>
      </w:pPr>
      <w:r>
        <w:rPr>
          <w:rFonts w:ascii="Times New Roman" w:hAnsi="Times New Roman"/>
          <w:sz w:val="28"/>
          <w:szCs w:val="28"/>
        </w:rPr>
        <w:t xml:space="preserve">Банкам, </w:t>
      </w:r>
      <w:r w:rsidRPr="00AA7B2C">
        <w:rPr>
          <w:rFonts w:ascii="Times New Roman" w:hAnsi="Times New Roman"/>
          <w:sz w:val="28"/>
          <w:szCs w:val="28"/>
        </w:rPr>
        <w:t>финансов</w:t>
      </w:r>
      <w:r>
        <w:rPr>
          <w:rFonts w:ascii="Times New Roman" w:hAnsi="Times New Roman"/>
          <w:sz w:val="28"/>
          <w:szCs w:val="28"/>
        </w:rPr>
        <w:t>ым учреждениям,</w:t>
      </w:r>
      <w:r w:rsidRPr="00AA7B2C">
        <w:rPr>
          <w:rFonts w:ascii="Times New Roman" w:hAnsi="Times New Roman"/>
          <w:sz w:val="28"/>
          <w:szCs w:val="28"/>
        </w:rPr>
        <w:t xml:space="preserve"> друг</w:t>
      </w:r>
      <w:r>
        <w:rPr>
          <w:rFonts w:ascii="Times New Roman" w:hAnsi="Times New Roman"/>
          <w:sz w:val="28"/>
          <w:szCs w:val="28"/>
        </w:rPr>
        <w:t>их лицам/организациям, осуществляющим посредничество в финансовых сделках, или другим</w:t>
      </w:r>
      <w:r w:rsidRPr="00AA7B2C">
        <w:rPr>
          <w:rFonts w:ascii="Times New Roman" w:hAnsi="Times New Roman"/>
          <w:sz w:val="28"/>
          <w:szCs w:val="28"/>
        </w:rPr>
        <w:t xml:space="preserve"> компетентн</w:t>
      </w:r>
      <w:r>
        <w:rPr>
          <w:rFonts w:ascii="Times New Roman" w:hAnsi="Times New Roman"/>
          <w:sz w:val="28"/>
          <w:szCs w:val="28"/>
        </w:rPr>
        <w:t>ым</w:t>
      </w:r>
      <w:r w:rsidRPr="00AA7B2C">
        <w:rPr>
          <w:rFonts w:ascii="Times New Roman" w:hAnsi="Times New Roman"/>
          <w:sz w:val="28"/>
          <w:szCs w:val="28"/>
        </w:rPr>
        <w:t xml:space="preserve"> учреждени</w:t>
      </w:r>
      <w:r>
        <w:rPr>
          <w:rFonts w:ascii="Times New Roman" w:hAnsi="Times New Roman"/>
          <w:sz w:val="28"/>
          <w:szCs w:val="28"/>
        </w:rPr>
        <w:t>ям</w:t>
      </w:r>
      <w:r w:rsidRPr="00AA7B2C">
        <w:rPr>
          <w:rFonts w:ascii="Times New Roman" w:hAnsi="Times New Roman"/>
          <w:sz w:val="28"/>
          <w:szCs w:val="28"/>
        </w:rPr>
        <w:t xml:space="preserve"> </w:t>
      </w:r>
      <w:r w:rsidR="00FE7CB1">
        <w:rPr>
          <w:rFonts w:ascii="Times New Roman" w:hAnsi="Times New Roman"/>
          <w:sz w:val="28"/>
          <w:szCs w:val="28"/>
        </w:rPr>
        <w:t>пред</w:t>
      </w:r>
      <w:r w:rsidR="00FE7CB1" w:rsidRPr="00AA7B2C">
        <w:rPr>
          <w:rFonts w:ascii="Times New Roman" w:hAnsi="Times New Roman"/>
          <w:sz w:val="28"/>
          <w:szCs w:val="28"/>
        </w:rPr>
        <w:t>ставляется выписка из постановления директора Службы  или специально уполномоченного заместителя директора,  в которой указывается лишь категория информации, которая должна быть предоставлена и, по необходимости, период осуществления мониторинга.</w:t>
      </w:r>
    </w:p>
    <w:p w14:paraId="6C0EE61A" w14:textId="16DB31EF" w:rsidR="00FE7CB1" w:rsidRDefault="00FE7CB1" w:rsidP="00074D8A">
      <w:pPr>
        <w:tabs>
          <w:tab w:val="left" w:pos="0"/>
        </w:tabs>
        <w:spacing w:line="240" w:lineRule="auto"/>
        <w:ind w:firstLine="709"/>
        <w:jc w:val="both"/>
        <w:rPr>
          <w:rFonts w:ascii="Times New Roman" w:hAnsi="Times New Roman"/>
          <w:b/>
          <w:sz w:val="28"/>
          <w:szCs w:val="28"/>
        </w:rPr>
      </w:pPr>
    </w:p>
    <w:p w14:paraId="052C166A" w14:textId="7636799C" w:rsidR="00F52EDF" w:rsidRPr="00AA7B2C" w:rsidRDefault="00F52EDF" w:rsidP="00074D8A">
      <w:pPr>
        <w:spacing w:line="240" w:lineRule="auto"/>
        <w:ind w:firstLine="709"/>
        <w:jc w:val="both"/>
        <w:rPr>
          <w:rFonts w:ascii="Times New Roman" w:hAnsi="Times New Roman"/>
          <w:b/>
          <w:sz w:val="28"/>
          <w:szCs w:val="28"/>
        </w:rPr>
      </w:pPr>
      <w:r w:rsidRPr="00AA7B2C">
        <w:rPr>
          <w:rFonts w:ascii="Times New Roman" w:hAnsi="Times New Roman"/>
          <w:b/>
          <w:sz w:val="28"/>
          <w:szCs w:val="28"/>
        </w:rPr>
        <w:t xml:space="preserve">Статья </w:t>
      </w:r>
      <w:r>
        <w:rPr>
          <w:rFonts w:ascii="Times New Roman" w:hAnsi="Times New Roman"/>
          <w:b/>
          <w:sz w:val="28"/>
          <w:szCs w:val="28"/>
        </w:rPr>
        <w:t xml:space="preserve">25. </w:t>
      </w:r>
      <w:r w:rsidRPr="00EA650A">
        <w:rPr>
          <w:rFonts w:ascii="Times New Roman" w:hAnsi="Times New Roman"/>
          <w:sz w:val="28"/>
          <w:szCs w:val="28"/>
        </w:rPr>
        <w:t xml:space="preserve">Идентификация абонента, </w:t>
      </w:r>
      <w:r>
        <w:rPr>
          <w:rFonts w:ascii="Times New Roman" w:hAnsi="Times New Roman"/>
          <w:sz w:val="28"/>
          <w:szCs w:val="28"/>
        </w:rPr>
        <w:t>собственник</w:t>
      </w:r>
      <w:r w:rsidRPr="00EA650A">
        <w:rPr>
          <w:rFonts w:ascii="Times New Roman" w:hAnsi="Times New Roman"/>
          <w:sz w:val="28"/>
          <w:szCs w:val="28"/>
        </w:rPr>
        <w:t>а или пользователя определенной системы электронных коммуникаций или точки доступа к информационной системе с содействием или без содействия поставщика услуг электронных коммуникаций</w:t>
      </w:r>
    </w:p>
    <w:p w14:paraId="07648DFE" w14:textId="694E041C" w:rsidR="00F52EDF" w:rsidRPr="00F52EDF" w:rsidRDefault="00F52EDF" w:rsidP="00074D8A">
      <w:pPr>
        <w:pStyle w:val="Listparagraf"/>
        <w:numPr>
          <w:ilvl w:val="0"/>
          <w:numId w:val="40"/>
        </w:numPr>
        <w:spacing w:line="240" w:lineRule="auto"/>
        <w:ind w:left="0" w:firstLine="709"/>
        <w:jc w:val="both"/>
        <w:rPr>
          <w:rFonts w:ascii="Times New Roman" w:hAnsi="Times New Roman"/>
          <w:sz w:val="28"/>
          <w:szCs w:val="28"/>
        </w:rPr>
      </w:pPr>
      <w:r w:rsidRPr="00EC60D3">
        <w:rPr>
          <w:rFonts w:ascii="Times New Roman" w:hAnsi="Times New Roman"/>
          <w:sz w:val="28"/>
          <w:szCs w:val="28"/>
        </w:rPr>
        <w:t xml:space="preserve">Идентификация абонента, </w:t>
      </w:r>
      <w:r>
        <w:rPr>
          <w:rFonts w:ascii="Times New Roman" w:hAnsi="Times New Roman"/>
          <w:sz w:val="28"/>
          <w:szCs w:val="28"/>
        </w:rPr>
        <w:t>собственника</w:t>
      </w:r>
      <w:r w:rsidRPr="00EC60D3">
        <w:rPr>
          <w:rFonts w:ascii="Times New Roman" w:hAnsi="Times New Roman"/>
          <w:sz w:val="28"/>
          <w:szCs w:val="28"/>
        </w:rPr>
        <w:t xml:space="preserve"> или пользователя определенной системы электронных коммуникаций или точки доступа к информационной системе </w:t>
      </w:r>
      <w:r w:rsidRPr="00AA7B2C">
        <w:rPr>
          <w:rFonts w:ascii="Times New Roman" w:hAnsi="Times New Roman"/>
          <w:sz w:val="28"/>
          <w:szCs w:val="28"/>
        </w:rPr>
        <w:t>заключается в установлении</w:t>
      </w:r>
      <w:r>
        <w:rPr>
          <w:rFonts w:ascii="Times New Roman" w:hAnsi="Times New Roman"/>
          <w:sz w:val="28"/>
          <w:szCs w:val="28"/>
        </w:rPr>
        <w:t>,</w:t>
      </w:r>
      <w:r w:rsidRPr="00774FFA">
        <w:rPr>
          <w:rFonts w:ascii="Times New Roman" w:hAnsi="Times New Roman"/>
          <w:sz w:val="28"/>
          <w:szCs w:val="28"/>
        </w:rPr>
        <w:t xml:space="preserve"> </w:t>
      </w:r>
      <w:r w:rsidRPr="00EC60D3">
        <w:rPr>
          <w:rFonts w:ascii="Times New Roman" w:hAnsi="Times New Roman"/>
          <w:sz w:val="28"/>
          <w:szCs w:val="28"/>
        </w:rPr>
        <w:t>с содействием или без содействия</w:t>
      </w:r>
      <w:r w:rsidRPr="00AA7B2C">
        <w:rPr>
          <w:rFonts w:ascii="Times New Roman" w:hAnsi="Times New Roman"/>
          <w:sz w:val="28"/>
          <w:szCs w:val="28"/>
        </w:rPr>
        <w:t xml:space="preserve"> поставщика услуг электронных коммуникаций, личности абонента, собственника или пользователя системы электронных коммуникаций, средства электронных коммуникаций или точки доступа к информационной системе, или в установлении того, используется или является активным, или же было ли использовано или являлось активным н</w:t>
      </w:r>
      <w:r>
        <w:rPr>
          <w:rFonts w:ascii="Times New Roman" w:hAnsi="Times New Roman"/>
          <w:sz w:val="28"/>
          <w:szCs w:val="28"/>
        </w:rPr>
        <w:t xml:space="preserve">а </w:t>
      </w:r>
      <w:r>
        <w:rPr>
          <w:rFonts w:ascii="Times New Roman" w:hAnsi="Times New Roman"/>
          <w:sz w:val="28"/>
          <w:szCs w:val="28"/>
        </w:rPr>
        <w:lastRenderedPageBreak/>
        <w:t>определенный момент конкретное</w:t>
      </w:r>
      <w:r w:rsidRPr="00AA7B2C">
        <w:rPr>
          <w:rFonts w:ascii="Times New Roman" w:hAnsi="Times New Roman"/>
          <w:sz w:val="28"/>
          <w:szCs w:val="28"/>
        </w:rPr>
        <w:t xml:space="preserve"> средство коммуникации или точка доступа</w:t>
      </w:r>
      <w:r>
        <w:rPr>
          <w:rFonts w:ascii="Times New Roman" w:hAnsi="Times New Roman"/>
          <w:sz w:val="28"/>
          <w:szCs w:val="28"/>
        </w:rPr>
        <w:t xml:space="preserve"> </w:t>
      </w:r>
      <w:r w:rsidRPr="00AA7B2C">
        <w:rPr>
          <w:rFonts w:ascii="Times New Roman" w:hAnsi="Times New Roman"/>
          <w:sz w:val="28"/>
          <w:szCs w:val="28"/>
        </w:rPr>
        <w:t>к информационной системе</w:t>
      </w:r>
      <w:r>
        <w:rPr>
          <w:rFonts w:ascii="Times New Roman" w:hAnsi="Times New Roman"/>
          <w:sz w:val="28"/>
          <w:szCs w:val="28"/>
        </w:rPr>
        <w:t xml:space="preserve">, </w:t>
      </w:r>
      <w:r w:rsidRPr="00AA7B2C">
        <w:rPr>
          <w:rFonts w:ascii="Times New Roman" w:hAnsi="Times New Roman"/>
          <w:sz w:val="28"/>
          <w:szCs w:val="28"/>
        </w:rPr>
        <w:t>или в установлении</w:t>
      </w:r>
      <w:r>
        <w:rPr>
          <w:rFonts w:ascii="Times New Roman" w:hAnsi="Times New Roman"/>
          <w:sz w:val="28"/>
          <w:szCs w:val="28"/>
        </w:rPr>
        <w:t xml:space="preserve"> наличия у лица в определенный момент средств</w:t>
      </w:r>
      <w:r w:rsidRPr="00AA7B2C">
        <w:rPr>
          <w:rFonts w:ascii="Times New Roman" w:hAnsi="Times New Roman"/>
          <w:sz w:val="28"/>
          <w:szCs w:val="28"/>
        </w:rPr>
        <w:t xml:space="preserve"> электронных коммуникаций.</w:t>
      </w:r>
      <w:r w:rsidRPr="00AA7B2C">
        <w:rPr>
          <w:rFonts w:ascii="Times New Roman" w:hAnsi="Times New Roman"/>
          <w:b/>
          <w:sz w:val="28"/>
          <w:szCs w:val="28"/>
        </w:rPr>
        <w:t xml:space="preserve"> </w:t>
      </w:r>
    </w:p>
    <w:p w14:paraId="71009104" w14:textId="77777777" w:rsidR="00F52EDF" w:rsidRPr="00AA7B2C" w:rsidRDefault="00F52EDF" w:rsidP="00074D8A">
      <w:pPr>
        <w:pStyle w:val="Listparagraf"/>
        <w:spacing w:line="240" w:lineRule="auto"/>
        <w:ind w:left="709"/>
        <w:jc w:val="both"/>
        <w:rPr>
          <w:rFonts w:ascii="Times New Roman" w:hAnsi="Times New Roman"/>
          <w:sz w:val="28"/>
          <w:szCs w:val="28"/>
        </w:rPr>
      </w:pPr>
    </w:p>
    <w:p w14:paraId="37A80691" w14:textId="3DC84768" w:rsidR="00F52EDF" w:rsidRDefault="00F52EDF" w:rsidP="00074D8A">
      <w:pPr>
        <w:pStyle w:val="Listparagraf"/>
        <w:numPr>
          <w:ilvl w:val="0"/>
          <w:numId w:val="40"/>
        </w:numPr>
        <w:spacing w:line="240" w:lineRule="auto"/>
        <w:ind w:left="0" w:firstLine="709"/>
        <w:jc w:val="both"/>
        <w:rPr>
          <w:rFonts w:ascii="Times New Roman" w:hAnsi="Times New Roman"/>
          <w:sz w:val="28"/>
          <w:szCs w:val="28"/>
        </w:rPr>
      </w:pPr>
      <w:r w:rsidRPr="00AA7B2C">
        <w:rPr>
          <w:rFonts w:ascii="Times New Roman" w:hAnsi="Times New Roman"/>
          <w:sz w:val="28"/>
          <w:szCs w:val="28"/>
        </w:rPr>
        <w:t>Поставщики услуг обязаны сотрудничать со Службой и незамедлительно сообщать запрашиваемые у них данные</w:t>
      </w:r>
      <w:r>
        <w:rPr>
          <w:rFonts w:ascii="Times New Roman" w:hAnsi="Times New Roman"/>
          <w:sz w:val="28"/>
          <w:szCs w:val="28"/>
        </w:rPr>
        <w:t xml:space="preserve"> на основании выписки</w:t>
      </w:r>
      <w:r w:rsidRPr="00AA7B2C">
        <w:rPr>
          <w:rFonts w:ascii="Times New Roman" w:hAnsi="Times New Roman"/>
          <w:sz w:val="28"/>
          <w:szCs w:val="28"/>
        </w:rPr>
        <w:t xml:space="preserve"> из постановления директора Службы  или специально уполномоченного заместителя директора,  в которой указывается лишь категория информации, которая должна быть предоставлена.</w:t>
      </w:r>
    </w:p>
    <w:p w14:paraId="02591190" w14:textId="77777777" w:rsidR="00F52EDF" w:rsidRPr="00F52EDF" w:rsidRDefault="00F52EDF" w:rsidP="00074D8A">
      <w:pPr>
        <w:pStyle w:val="Listparagraf"/>
        <w:spacing w:line="240" w:lineRule="auto"/>
        <w:rPr>
          <w:rFonts w:ascii="Times New Roman" w:hAnsi="Times New Roman"/>
          <w:sz w:val="28"/>
          <w:szCs w:val="28"/>
        </w:rPr>
      </w:pPr>
    </w:p>
    <w:p w14:paraId="47682B7C" w14:textId="3ED26970" w:rsidR="00F52EDF" w:rsidRPr="00F52EDF" w:rsidRDefault="00F52EDF" w:rsidP="00074D8A">
      <w:pPr>
        <w:pStyle w:val="Listparagraf"/>
        <w:numPr>
          <w:ilvl w:val="0"/>
          <w:numId w:val="40"/>
        </w:numPr>
        <w:spacing w:line="240" w:lineRule="auto"/>
        <w:ind w:left="0" w:firstLine="709"/>
        <w:jc w:val="both"/>
        <w:rPr>
          <w:rFonts w:ascii="Times New Roman" w:hAnsi="Times New Roman"/>
          <w:sz w:val="28"/>
          <w:szCs w:val="28"/>
        </w:rPr>
      </w:pPr>
      <w:r>
        <w:rPr>
          <w:rFonts w:ascii="Times New Roman" w:hAnsi="Times New Roman" w:cs="Times New Roman"/>
          <w:sz w:val="28"/>
          <w:szCs w:val="28"/>
        </w:rPr>
        <w:t>Если</w:t>
      </w:r>
      <w:r w:rsidRPr="00F52EDF">
        <w:rPr>
          <w:rFonts w:ascii="Times New Roman" w:hAnsi="Times New Roman" w:cs="Times New Roman"/>
          <w:sz w:val="28"/>
          <w:szCs w:val="28"/>
        </w:rPr>
        <w:t xml:space="preserve"> </w:t>
      </w:r>
      <w:r w:rsidRPr="009C2ED4">
        <w:rPr>
          <w:rFonts w:ascii="Times New Roman" w:hAnsi="Times New Roman"/>
          <w:sz w:val="28"/>
          <w:szCs w:val="28"/>
        </w:rPr>
        <w:t>контрразведывательн</w:t>
      </w:r>
      <w:r>
        <w:rPr>
          <w:rFonts w:ascii="Times New Roman" w:hAnsi="Times New Roman"/>
          <w:sz w:val="28"/>
          <w:szCs w:val="28"/>
        </w:rPr>
        <w:t>ое</w:t>
      </w:r>
      <w:r w:rsidRPr="00F52EDF">
        <w:rPr>
          <w:rFonts w:ascii="Times New Roman" w:hAnsi="Times New Roman"/>
          <w:sz w:val="28"/>
          <w:szCs w:val="28"/>
        </w:rPr>
        <w:t xml:space="preserve">  </w:t>
      </w:r>
      <w:r w:rsidRPr="009C2ED4">
        <w:rPr>
          <w:rFonts w:ascii="Times New Roman" w:hAnsi="Times New Roman"/>
          <w:sz w:val="28"/>
          <w:szCs w:val="28"/>
        </w:rPr>
        <w:t>мероприяти</w:t>
      </w:r>
      <w:r>
        <w:rPr>
          <w:rFonts w:ascii="Times New Roman" w:hAnsi="Times New Roman"/>
          <w:sz w:val="28"/>
          <w:szCs w:val="28"/>
        </w:rPr>
        <w:t>е</w:t>
      </w:r>
      <w:r w:rsidRPr="00F52EDF">
        <w:rPr>
          <w:rFonts w:ascii="Times New Roman" w:hAnsi="Times New Roman"/>
          <w:sz w:val="28"/>
          <w:szCs w:val="28"/>
        </w:rPr>
        <w:t xml:space="preserve"> </w:t>
      </w:r>
      <w:r>
        <w:rPr>
          <w:rFonts w:ascii="Times New Roman" w:hAnsi="Times New Roman"/>
          <w:sz w:val="28"/>
          <w:szCs w:val="28"/>
        </w:rPr>
        <w:t xml:space="preserve">проводится при участии поставщика услуг </w:t>
      </w:r>
      <w:r w:rsidRPr="00F52EDF">
        <w:rPr>
          <w:rFonts w:ascii="Times New Roman" w:hAnsi="Times New Roman" w:cs="Times New Roman"/>
          <w:sz w:val="28"/>
          <w:szCs w:val="28"/>
        </w:rPr>
        <w:t xml:space="preserve"> </w:t>
      </w:r>
      <w:r>
        <w:rPr>
          <w:rFonts w:ascii="Times New Roman" w:hAnsi="Times New Roman" w:cs="Times New Roman"/>
          <w:sz w:val="28"/>
          <w:szCs w:val="28"/>
        </w:rPr>
        <w:t xml:space="preserve">электронных коммуникаций, таковой после получения выписки из постановления директора Службы или заместителя директора, специально уполномоченного для разрешения мероприятия,  должен представить запрошенную информацию без сохранения копии (в том числе в электронном формате) переданных ответа и сведений в кратчайший срок, однако не позднее 24 часов с момента получения разрешения. </w:t>
      </w:r>
    </w:p>
    <w:p w14:paraId="72175BDD" w14:textId="041A5CBC" w:rsidR="00F52EDF" w:rsidRDefault="00F52EDF" w:rsidP="00074D8A">
      <w:pPr>
        <w:tabs>
          <w:tab w:val="left" w:pos="0"/>
        </w:tabs>
        <w:spacing w:line="240" w:lineRule="auto"/>
        <w:ind w:firstLine="709"/>
        <w:jc w:val="both"/>
        <w:rPr>
          <w:rFonts w:ascii="Times New Roman" w:hAnsi="Times New Roman"/>
          <w:b/>
          <w:sz w:val="28"/>
          <w:szCs w:val="28"/>
        </w:rPr>
      </w:pPr>
    </w:p>
    <w:p w14:paraId="5D769432" w14:textId="483C6E3D" w:rsidR="0066596D" w:rsidRPr="00EC60D3" w:rsidRDefault="0066596D" w:rsidP="00074D8A">
      <w:pPr>
        <w:spacing w:line="240" w:lineRule="auto"/>
        <w:ind w:firstLine="706"/>
        <w:jc w:val="both"/>
        <w:rPr>
          <w:rFonts w:ascii="Times New Roman" w:hAnsi="Times New Roman"/>
          <w:b/>
          <w:sz w:val="28"/>
          <w:szCs w:val="28"/>
        </w:rPr>
      </w:pPr>
      <w:r w:rsidRPr="00AA7B2C">
        <w:rPr>
          <w:rFonts w:ascii="Times New Roman" w:hAnsi="Times New Roman"/>
          <w:b/>
          <w:sz w:val="28"/>
          <w:szCs w:val="28"/>
        </w:rPr>
        <w:t xml:space="preserve">Статья </w:t>
      </w:r>
      <w:r>
        <w:rPr>
          <w:rFonts w:ascii="Times New Roman" w:hAnsi="Times New Roman"/>
          <w:b/>
          <w:sz w:val="28"/>
          <w:szCs w:val="28"/>
        </w:rPr>
        <w:t>26</w:t>
      </w:r>
      <w:r w:rsidRPr="00AA7B2C">
        <w:rPr>
          <w:rFonts w:ascii="Times New Roman" w:hAnsi="Times New Roman"/>
          <w:b/>
          <w:sz w:val="28"/>
          <w:szCs w:val="28"/>
        </w:rPr>
        <w:t xml:space="preserve">. </w:t>
      </w:r>
      <w:r w:rsidRPr="00710D2F">
        <w:rPr>
          <w:rFonts w:ascii="Times New Roman" w:hAnsi="Times New Roman"/>
          <w:sz w:val="28"/>
          <w:szCs w:val="28"/>
        </w:rPr>
        <w:t xml:space="preserve">Визуальное наблюдение и/или документирование при помощи технических методов и средств, а также определение местонахождения или </w:t>
      </w:r>
      <w:r>
        <w:rPr>
          <w:rFonts w:ascii="Times New Roman" w:hAnsi="Times New Roman"/>
          <w:sz w:val="28"/>
          <w:szCs w:val="28"/>
        </w:rPr>
        <w:t>слеж</w:t>
      </w:r>
      <w:r w:rsidRPr="00710D2F">
        <w:rPr>
          <w:rFonts w:ascii="Times New Roman" w:hAnsi="Times New Roman"/>
          <w:sz w:val="28"/>
          <w:szCs w:val="28"/>
        </w:rPr>
        <w:t>ение посредством системы глобального позиционирования или других технических средств</w:t>
      </w:r>
    </w:p>
    <w:p w14:paraId="29201C3B" w14:textId="77777777" w:rsidR="0066596D" w:rsidRPr="00AA7B2C" w:rsidRDefault="0066596D" w:rsidP="00074D8A">
      <w:pPr>
        <w:pStyle w:val="Listparagraf"/>
        <w:numPr>
          <w:ilvl w:val="0"/>
          <w:numId w:val="39"/>
        </w:numPr>
        <w:spacing w:line="240" w:lineRule="auto"/>
        <w:ind w:left="0" w:firstLine="706"/>
        <w:jc w:val="both"/>
        <w:rPr>
          <w:rFonts w:ascii="Times New Roman" w:hAnsi="Times New Roman"/>
          <w:sz w:val="28"/>
          <w:szCs w:val="28"/>
        </w:rPr>
      </w:pPr>
      <w:r w:rsidRPr="00AA7B2C">
        <w:rPr>
          <w:rFonts w:ascii="Times New Roman" w:hAnsi="Times New Roman"/>
          <w:sz w:val="28"/>
          <w:szCs w:val="28"/>
        </w:rPr>
        <w:t xml:space="preserve"> Визуальное наблюдение и/или документирование при помощи технических методов и средств представляет собой выявление и фиксирование </w:t>
      </w:r>
      <w:r>
        <w:rPr>
          <w:rFonts w:ascii="Times New Roman" w:hAnsi="Times New Roman"/>
          <w:sz w:val="28"/>
          <w:szCs w:val="28"/>
        </w:rPr>
        <w:t>строений, пространств,</w:t>
      </w:r>
      <w:r w:rsidRPr="00AA7B2C">
        <w:rPr>
          <w:rFonts w:ascii="Times New Roman" w:hAnsi="Times New Roman"/>
          <w:sz w:val="28"/>
          <w:szCs w:val="28"/>
        </w:rPr>
        <w:t xml:space="preserve"> транспортных средств, действий лица, других разворачивающихся фактических обстоятельств, с использованием или без использования технических устройств записи.</w:t>
      </w:r>
    </w:p>
    <w:p w14:paraId="026450A6" w14:textId="1A97F3DD" w:rsidR="0066596D" w:rsidRPr="00F52EDF" w:rsidRDefault="00206592" w:rsidP="00074D8A">
      <w:pPr>
        <w:tabs>
          <w:tab w:val="left" w:pos="0"/>
        </w:tabs>
        <w:spacing w:line="240" w:lineRule="auto"/>
        <w:ind w:firstLine="706"/>
        <w:jc w:val="both"/>
        <w:rPr>
          <w:rFonts w:ascii="Times New Roman" w:hAnsi="Times New Roman"/>
          <w:b/>
          <w:sz w:val="28"/>
          <w:szCs w:val="28"/>
        </w:rPr>
      </w:pPr>
      <w:r>
        <w:rPr>
          <w:rFonts w:ascii="Times New Roman" w:hAnsi="Times New Roman"/>
          <w:sz w:val="28"/>
          <w:szCs w:val="28"/>
        </w:rPr>
        <w:t xml:space="preserve">(2) </w:t>
      </w:r>
      <w:r w:rsidR="0066596D">
        <w:rPr>
          <w:rFonts w:ascii="Times New Roman" w:hAnsi="Times New Roman"/>
          <w:sz w:val="28"/>
          <w:szCs w:val="28"/>
        </w:rPr>
        <w:t>О</w:t>
      </w:r>
      <w:r w:rsidR="0066596D" w:rsidRPr="0074321B">
        <w:rPr>
          <w:rFonts w:ascii="Times New Roman" w:hAnsi="Times New Roman"/>
          <w:sz w:val="28"/>
          <w:szCs w:val="28"/>
        </w:rPr>
        <w:t xml:space="preserve">пределение местонахождения или слежение посредством системы </w:t>
      </w:r>
      <w:r w:rsidR="0066596D" w:rsidRPr="00AA7B2C">
        <w:rPr>
          <w:rFonts w:ascii="Times New Roman" w:hAnsi="Times New Roman"/>
          <w:sz w:val="28"/>
          <w:szCs w:val="28"/>
        </w:rPr>
        <w:t xml:space="preserve">глобального позиционирования или других технических средств заключается в использовании оборудования для установления текущего или прошлого местонахождения лица или объекта, а также </w:t>
      </w:r>
      <w:r w:rsidR="0066596D">
        <w:rPr>
          <w:rFonts w:ascii="Times New Roman" w:hAnsi="Times New Roman"/>
          <w:sz w:val="28"/>
          <w:szCs w:val="28"/>
        </w:rPr>
        <w:t xml:space="preserve">в </w:t>
      </w:r>
      <w:r w:rsidR="0066596D" w:rsidRPr="00AA7B2C">
        <w:rPr>
          <w:rFonts w:ascii="Times New Roman" w:hAnsi="Times New Roman"/>
          <w:sz w:val="28"/>
          <w:szCs w:val="28"/>
        </w:rPr>
        <w:t>последующ</w:t>
      </w:r>
      <w:r w:rsidR="0066596D">
        <w:rPr>
          <w:rFonts w:ascii="Times New Roman" w:hAnsi="Times New Roman"/>
          <w:sz w:val="28"/>
          <w:szCs w:val="28"/>
        </w:rPr>
        <w:t>ем</w:t>
      </w:r>
      <w:r w:rsidR="0066596D" w:rsidRPr="00AA7B2C">
        <w:rPr>
          <w:rFonts w:ascii="Times New Roman" w:hAnsi="Times New Roman"/>
          <w:sz w:val="28"/>
          <w:szCs w:val="28"/>
        </w:rPr>
        <w:t xml:space="preserve"> мониторинг</w:t>
      </w:r>
      <w:r w:rsidR="0066596D">
        <w:rPr>
          <w:rFonts w:ascii="Times New Roman" w:hAnsi="Times New Roman"/>
          <w:sz w:val="28"/>
          <w:szCs w:val="28"/>
        </w:rPr>
        <w:t>е</w:t>
      </w:r>
      <w:r w:rsidR="0066596D" w:rsidRPr="00AA7B2C">
        <w:rPr>
          <w:rFonts w:ascii="Times New Roman" w:hAnsi="Times New Roman"/>
          <w:sz w:val="28"/>
          <w:szCs w:val="28"/>
        </w:rPr>
        <w:t xml:space="preserve"> направления их перемещения или нахождения, с записью или без записи </w:t>
      </w:r>
      <w:r w:rsidR="0066596D">
        <w:rPr>
          <w:rFonts w:ascii="Times New Roman" w:hAnsi="Times New Roman"/>
          <w:sz w:val="28"/>
          <w:szCs w:val="28"/>
        </w:rPr>
        <w:t>добытой</w:t>
      </w:r>
      <w:r w:rsidR="0066596D" w:rsidRPr="00AA7B2C">
        <w:rPr>
          <w:rFonts w:ascii="Times New Roman" w:hAnsi="Times New Roman"/>
          <w:sz w:val="28"/>
          <w:szCs w:val="28"/>
        </w:rPr>
        <w:t xml:space="preserve"> информации.</w:t>
      </w:r>
    </w:p>
    <w:p w14:paraId="61BF3088" w14:textId="77777777" w:rsidR="00FE7CB1" w:rsidRPr="00F52EDF" w:rsidRDefault="00FE7CB1" w:rsidP="00074D8A">
      <w:pPr>
        <w:tabs>
          <w:tab w:val="left" w:pos="0"/>
        </w:tabs>
        <w:spacing w:line="240" w:lineRule="auto"/>
        <w:ind w:firstLine="709"/>
        <w:jc w:val="both"/>
        <w:rPr>
          <w:rFonts w:ascii="Times New Roman" w:hAnsi="Times New Roman"/>
          <w:b/>
          <w:sz w:val="28"/>
          <w:szCs w:val="28"/>
        </w:rPr>
      </w:pPr>
    </w:p>
    <w:p w14:paraId="739EEC4B" w14:textId="2CE8A3A1" w:rsidR="00206592" w:rsidRPr="00AA7B2C" w:rsidRDefault="00206592" w:rsidP="00074D8A">
      <w:pPr>
        <w:spacing w:line="240" w:lineRule="auto"/>
        <w:ind w:firstLine="720"/>
        <w:jc w:val="both"/>
        <w:rPr>
          <w:rFonts w:ascii="Times New Roman" w:hAnsi="Times New Roman"/>
          <w:b/>
          <w:sz w:val="28"/>
          <w:szCs w:val="28"/>
        </w:rPr>
      </w:pPr>
      <w:r w:rsidRPr="00AA7B2C">
        <w:rPr>
          <w:rFonts w:ascii="Times New Roman" w:hAnsi="Times New Roman"/>
          <w:b/>
          <w:sz w:val="28"/>
          <w:szCs w:val="28"/>
        </w:rPr>
        <w:t xml:space="preserve">Статья </w:t>
      </w:r>
      <w:r>
        <w:rPr>
          <w:rFonts w:ascii="Times New Roman" w:hAnsi="Times New Roman"/>
          <w:b/>
          <w:sz w:val="28"/>
          <w:szCs w:val="28"/>
        </w:rPr>
        <w:t>27</w:t>
      </w:r>
      <w:r w:rsidRPr="00AA7B2C">
        <w:rPr>
          <w:rFonts w:ascii="Times New Roman" w:hAnsi="Times New Roman"/>
          <w:b/>
          <w:sz w:val="28"/>
          <w:szCs w:val="28"/>
        </w:rPr>
        <w:t xml:space="preserve">. </w:t>
      </w:r>
      <w:r w:rsidRPr="0074321B">
        <w:rPr>
          <w:rFonts w:ascii="Times New Roman" w:hAnsi="Times New Roman"/>
          <w:sz w:val="28"/>
          <w:szCs w:val="28"/>
        </w:rPr>
        <w:t xml:space="preserve">Контроль передачи денег или других материальных </w:t>
      </w:r>
      <w:r>
        <w:rPr>
          <w:rFonts w:ascii="Times New Roman" w:hAnsi="Times New Roman"/>
          <w:sz w:val="28"/>
          <w:szCs w:val="28"/>
        </w:rPr>
        <w:t xml:space="preserve">или нематериальных </w:t>
      </w:r>
      <w:r w:rsidRPr="0074321B">
        <w:rPr>
          <w:rFonts w:ascii="Times New Roman" w:hAnsi="Times New Roman"/>
          <w:sz w:val="28"/>
          <w:szCs w:val="28"/>
        </w:rPr>
        <w:t>ц</w:t>
      </w:r>
      <w:r>
        <w:rPr>
          <w:rFonts w:ascii="Times New Roman" w:hAnsi="Times New Roman"/>
          <w:sz w:val="28"/>
          <w:szCs w:val="28"/>
        </w:rPr>
        <w:t>енностей, а также предоставления</w:t>
      </w:r>
      <w:r w:rsidRPr="0074321B">
        <w:rPr>
          <w:rFonts w:ascii="Times New Roman" w:hAnsi="Times New Roman"/>
          <w:sz w:val="28"/>
          <w:szCs w:val="28"/>
        </w:rPr>
        <w:t xml:space="preserve"> услуг</w:t>
      </w:r>
    </w:p>
    <w:p w14:paraId="32DBFB8C" w14:textId="59A4145A" w:rsidR="00206592" w:rsidRPr="00AA7B2C" w:rsidRDefault="00206592" w:rsidP="00074D8A">
      <w:pPr>
        <w:spacing w:line="240" w:lineRule="auto"/>
        <w:ind w:firstLine="720"/>
        <w:jc w:val="both"/>
        <w:rPr>
          <w:rFonts w:ascii="Times New Roman" w:hAnsi="Times New Roman"/>
          <w:sz w:val="28"/>
          <w:szCs w:val="28"/>
        </w:rPr>
      </w:pPr>
      <w:r w:rsidRPr="00AA7B2C">
        <w:rPr>
          <w:rFonts w:ascii="Times New Roman" w:hAnsi="Times New Roman"/>
          <w:sz w:val="28"/>
          <w:szCs w:val="28"/>
        </w:rPr>
        <w:t xml:space="preserve">Контроль передачи денег или других материальных </w:t>
      </w:r>
      <w:r>
        <w:rPr>
          <w:rFonts w:ascii="Times New Roman" w:hAnsi="Times New Roman"/>
          <w:sz w:val="28"/>
          <w:szCs w:val="28"/>
        </w:rPr>
        <w:t xml:space="preserve">или нематериальных </w:t>
      </w:r>
      <w:r w:rsidRPr="00AA7B2C">
        <w:rPr>
          <w:rFonts w:ascii="Times New Roman" w:hAnsi="Times New Roman"/>
          <w:sz w:val="28"/>
          <w:szCs w:val="28"/>
        </w:rPr>
        <w:t xml:space="preserve">ценностей, а также предоставление услуг предусматривает </w:t>
      </w:r>
      <w:r>
        <w:rPr>
          <w:rFonts w:ascii="Times New Roman" w:hAnsi="Times New Roman"/>
          <w:sz w:val="28"/>
          <w:szCs w:val="28"/>
        </w:rPr>
        <w:t xml:space="preserve">наблюдение и документирование </w:t>
      </w:r>
      <w:r w:rsidRPr="00AA7B2C">
        <w:rPr>
          <w:rFonts w:ascii="Times New Roman" w:hAnsi="Times New Roman"/>
          <w:sz w:val="28"/>
          <w:szCs w:val="28"/>
        </w:rPr>
        <w:t>вручени</w:t>
      </w:r>
      <w:r>
        <w:rPr>
          <w:rFonts w:ascii="Times New Roman" w:hAnsi="Times New Roman"/>
          <w:sz w:val="28"/>
          <w:szCs w:val="28"/>
        </w:rPr>
        <w:t>я</w:t>
      </w:r>
      <w:r w:rsidRPr="00AA7B2C">
        <w:rPr>
          <w:rFonts w:ascii="Times New Roman" w:hAnsi="Times New Roman"/>
          <w:sz w:val="28"/>
          <w:szCs w:val="28"/>
        </w:rPr>
        <w:t xml:space="preserve"> или передач</w:t>
      </w:r>
      <w:r>
        <w:rPr>
          <w:rFonts w:ascii="Times New Roman" w:hAnsi="Times New Roman"/>
          <w:sz w:val="28"/>
          <w:szCs w:val="28"/>
        </w:rPr>
        <w:t>и</w:t>
      </w:r>
      <w:r w:rsidRPr="00AA7B2C">
        <w:rPr>
          <w:rFonts w:ascii="Times New Roman" w:hAnsi="Times New Roman"/>
          <w:sz w:val="28"/>
          <w:szCs w:val="28"/>
        </w:rPr>
        <w:t xml:space="preserve"> дене</w:t>
      </w:r>
      <w:r>
        <w:rPr>
          <w:rFonts w:ascii="Times New Roman" w:hAnsi="Times New Roman"/>
          <w:sz w:val="28"/>
          <w:szCs w:val="28"/>
        </w:rPr>
        <w:t>г</w:t>
      </w:r>
      <w:r w:rsidRPr="00AA7B2C">
        <w:rPr>
          <w:rFonts w:ascii="Times New Roman" w:hAnsi="Times New Roman"/>
          <w:sz w:val="28"/>
          <w:szCs w:val="28"/>
        </w:rPr>
        <w:t xml:space="preserve">, </w:t>
      </w:r>
      <w:r>
        <w:rPr>
          <w:rFonts w:ascii="Times New Roman" w:hAnsi="Times New Roman"/>
          <w:sz w:val="28"/>
          <w:szCs w:val="28"/>
        </w:rPr>
        <w:t xml:space="preserve">других </w:t>
      </w:r>
      <w:r w:rsidRPr="00AA7B2C">
        <w:rPr>
          <w:rFonts w:ascii="Times New Roman" w:hAnsi="Times New Roman"/>
          <w:sz w:val="28"/>
          <w:szCs w:val="28"/>
        </w:rPr>
        <w:t xml:space="preserve"> </w:t>
      </w:r>
      <w:r w:rsidRPr="00AA7B2C">
        <w:rPr>
          <w:rFonts w:ascii="Times New Roman" w:hAnsi="Times New Roman"/>
          <w:sz w:val="28"/>
          <w:szCs w:val="28"/>
        </w:rPr>
        <w:lastRenderedPageBreak/>
        <w:t xml:space="preserve">материальных </w:t>
      </w:r>
      <w:r>
        <w:rPr>
          <w:rFonts w:ascii="Times New Roman" w:hAnsi="Times New Roman"/>
          <w:sz w:val="28"/>
          <w:szCs w:val="28"/>
        </w:rPr>
        <w:t xml:space="preserve">или нематериальных </w:t>
      </w:r>
      <w:r w:rsidRPr="00AA7B2C">
        <w:rPr>
          <w:rFonts w:ascii="Times New Roman" w:hAnsi="Times New Roman"/>
          <w:sz w:val="28"/>
          <w:szCs w:val="28"/>
        </w:rPr>
        <w:t xml:space="preserve">ценностей или </w:t>
      </w:r>
      <w:r>
        <w:rPr>
          <w:rFonts w:ascii="Times New Roman" w:hAnsi="Times New Roman"/>
          <w:sz w:val="28"/>
          <w:szCs w:val="28"/>
        </w:rPr>
        <w:t>предоставления услуг</w:t>
      </w:r>
      <w:r w:rsidRPr="00AA7B2C">
        <w:rPr>
          <w:rFonts w:ascii="Times New Roman" w:hAnsi="Times New Roman"/>
          <w:sz w:val="28"/>
          <w:szCs w:val="28"/>
        </w:rPr>
        <w:t xml:space="preserve"> лица</w:t>
      </w:r>
      <w:r>
        <w:rPr>
          <w:rFonts w:ascii="Times New Roman" w:hAnsi="Times New Roman"/>
          <w:sz w:val="28"/>
          <w:szCs w:val="28"/>
        </w:rPr>
        <w:t>м</w:t>
      </w:r>
      <w:r w:rsidRPr="00AA7B2C">
        <w:rPr>
          <w:rFonts w:ascii="Times New Roman" w:hAnsi="Times New Roman"/>
          <w:sz w:val="28"/>
          <w:szCs w:val="28"/>
        </w:rPr>
        <w:t>, претендующ</w:t>
      </w:r>
      <w:r>
        <w:rPr>
          <w:rFonts w:ascii="Times New Roman" w:hAnsi="Times New Roman"/>
          <w:sz w:val="28"/>
          <w:szCs w:val="28"/>
        </w:rPr>
        <w:t xml:space="preserve">им </w:t>
      </w:r>
      <w:r w:rsidRPr="00AA7B2C">
        <w:rPr>
          <w:rFonts w:ascii="Times New Roman" w:hAnsi="Times New Roman"/>
          <w:sz w:val="28"/>
          <w:szCs w:val="28"/>
        </w:rPr>
        <w:t>на них или их принимающ</w:t>
      </w:r>
      <w:r>
        <w:rPr>
          <w:rFonts w:ascii="Times New Roman" w:hAnsi="Times New Roman"/>
          <w:sz w:val="28"/>
          <w:szCs w:val="28"/>
        </w:rPr>
        <w:t>их</w:t>
      </w:r>
      <w:r w:rsidRPr="00AA7B2C">
        <w:rPr>
          <w:rFonts w:ascii="Times New Roman" w:hAnsi="Times New Roman"/>
          <w:sz w:val="28"/>
          <w:szCs w:val="28"/>
        </w:rPr>
        <w:t xml:space="preserve">, </w:t>
      </w:r>
      <w:r w:rsidR="00480555">
        <w:rPr>
          <w:rFonts w:ascii="Times New Roman" w:hAnsi="Times New Roman"/>
          <w:sz w:val="28"/>
          <w:szCs w:val="28"/>
        </w:rPr>
        <w:t>вымогающих, или лицом, предоставляющим их, а также лицами, действующими по его указанию, от его имени или в его интересах</w:t>
      </w:r>
      <w:r w:rsidRPr="00AA7B2C">
        <w:rPr>
          <w:rFonts w:ascii="Times New Roman" w:hAnsi="Times New Roman"/>
          <w:sz w:val="28"/>
          <w:szCs w:val="28"/>
        </w:rPr>
        <w:t>.</w:t>
      </w:r>
    </w:p>
    <w:p w14:paraId="1738C3FB" w14:textId="4CB5EF95" w:rsidR="00206592" w:rsidRPr="00AA7B2C" w:rsidRDefault="00206592" w:rsidP="00074D8A">
      <w:pPr>
        <w:spacing w:line="240" w:lineRule="auto"/>
        <w:ind w:firstLine="720"/>
        <w:jc w:val="both"/>
        <w:rPr>
          <w:rFonts w:ascii="Times New Roman" w:hAnsi="Times New Roman"/>
          <w:sz w:val="28"/>
          <w:szCs w:val="28"/>
        </w:rPr>
      </w:pPr>
      <w:r w:rsidRPr="00AA7B2C">
        <w:rPr>
          <w:rFonts w:ascii="Times New Roman" w:hAnsi="Times New Roman"/>
          <w:b/>
          <w:sz w:val="28"/>
          <w:szCs w:val="28"/>
        </w:rPr>
        <w:t xml:space="preserve">Статья </w:t>
      </w:r>
      <w:r w:rsidR="005F05B2">
        <w:rPr>
          <w:rFonts w:ascii="Times New Roman" w:hAnsi="Times New Roman"/>
          <w:b/>
          <w:sz w:val="28"/>
          <w:szCs w:val="28"/>
        </w:rPr>
        <w:t>28</w:t>
      </w:r>
      <w:r w:rsidRPr="00AA7B2C">
        <w:rPr>
          <w:rFonts w:ascii="Times New Roman" w:hAnsi="Times New Roman"/>
          <w:sz w:val="28"/>
          <w:szCs w:val="28"/>
        </w:rPr>
        <w:t xml:space="preserve">. </w:t>
      </w:r>
      <w:r w:rsidRPr="002B2B3F">
        <w:rPr>
          <w:rFonts w:ascii="Times New Roman" w:hAnsi="Times New Roman"/>
          <w:sz w:val="28"/>
          <w:szCs w:val="28"/>
        </w:rPr>
        <w:t>Расследование под прикрытием</w:t>
      </w:r>
    </w:p>
    <w:p w14:paraId="77C32269" w14:textId="06ADA0E9" w:rsidR="00206592" w:rsidRDefault="00206592" w:rsidP="00074D8A">
      <w:pPr>
        <w:pStyle w:val="Listparagraf"/>
        <w:numPr>
          <w:ilvl w:val="0"/>
          <w:numId w:val="60"/>
        </w:numPr>
        <w:tabs>
          <w:tab w:val="left" w:pos="1080"/>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 </w:t>
      </w:r>
      <w:r w:rsidRPr="00AA7B2C">
        <w:rPr>
          <w:rFonts w:ascii="Times New Roman" w:hAnsi="Times New Roman"/>
          <w:sz w:val="28"/>
          <w:szCs w:val="28"/>
        </w:rPr>
        <w:t xml:space="preserve">Расследование под прикрытием заключается во внедрении агента под прикрытием в группу лиц или установление/поддержание замаскированного сотрудничества с лицом в целях: сбора информации; установления планирования или совершения каких-либо </w:t>
      </w:r>
      <w:r>
        <w:rPr>
          <w:rFonts w:ascii="Times New Roman" w:hAnsi="Times New Roman"/>
          <w:sz w:val="28"/>
          <w:szCs w:val="28"/>
        </w:rPr>
        <w:t>деяний</w:t>
      </w:r>
      <w:r w:rsidRPr="00AA7B2C">
        <w:rPr>
          <w:rFonts w:ascii="Times New Roman" w:hAnsi="Times New Roman"/>
          <w:sz w:val="28"/>
          <w:szCs w:val="28"/>
        </w:rPr>
        <w:t xml:space="preserve">; </w:t>
      </w:r>
      <w:r>
        <w:rPr>
          <w:rFonts w:ascii="Times New Roman" w:hAnsi="Times New Roman"/>
          <w:sz w:val="28"/>
          <w:szCs w:val="28"/>
        </w:rPr>
        <w:t xml:space="preserve">склонения лица к отказу от </w:t>
      </w:r>
      <w:r w:rsidRPr="00AA7B2C">
        <w:rPr>
          <w:rFonts w:ascii="Times New Roman" w:hAnsi="Times New Roman"/>
          <w:sz w:val="28"/>
          <w:szCs w:val="28"/>
        </w:rPr>
        <w:t xml:space="preserve"> совершения каких-либо </w:t>
      </w:r>
      <w:r>
        <w:rPr>
          <w:rFonts w:ascii="Times New Roman" w:hAnsi="Times New Roman"/>
          <w:sz w:val="28"/>
          <w:szCs w:val="28"/>
        </w:rPr>
        <w:t>деяний</w:t>
      </w:r>
      <w:r w:rsidRPr="00AA7B2C">
        <w:rPr>
          <w:rFonts w:ascii="Times New Roman" w:hAnsi="Times New Roman"/>
          <w:sz w:val="28"/>
          <w:szCs w:val="28"/>
        </w:rPr>
        <w:t xml:space="preserve">; </w:t>
      </w:r>
      <w:r>
        <w:rPr>
          <w:rFonts w:ascii="Times New Roman" w:hAnsi="Times New Roman"/>
          <w:sz w:val="28"/>
          <w:szCs w:val="28"/>
        </w:rPr>
        <w:t>склонения лица к</w:t>
      </w:r>
      <w:r w:rsidRPr="00AA7B2C">
        <w:rPr>
          <w:rFonts w:ascii="Times New Roman" w:hAnsi="Times New Roman"/>
          <w:sz w:val="28"/>
          <w:szCs w:val="28"/>
        </w:rPr>
        <w:t xml:space="preserve"> </w:t>
      </w:r>
      <w:r>
        <w:rPr>
          <w:rFonts w:ascii="Times New Roman" w:hAnsi="Times New Roman"/>
          <w:sz w:val="28"/>
          <w:szCs w:val="28"/>
        </w:rPr>
        <w:t xml:space="preserve">сотрудничеству со Службой или </w:t>
      </w:r>
      <w:r w:rsidRPr="00AA7B2C">
        <w:rPr>
          <w:rFonts w:ascii="Times New Roman" w:hAnsi="Times New Roman"/>
          <w:sz w:val="28"/>
          <w:szCs w:val="28"/>
        </w:rPr>
        <w:t xml:space="preserve"> правоохранительными органами; дезинформации; перенаправлении деятельности; </w:t>
      </w:r>
      <w:r>
        <w:rPr>
          <w:rFonts w:ascii="Times New Roman" w:hAnsi="Times New Roman"/>
          <w:sz w:val="28"/>
          <w:szCs w:val="28"/>
        </w:rPr>
        <w:t>вос</w:t>
      </w:r>
      <w:r w:rsidRPr="00AA7B2C">
        <w:rPr>
          <w:rFonts w:ascii="Times New Roman" w:hAnsi="Times New Roman"/>
          <w:sz w:val="28"/>
          <w:szCs w:val="28"/>
        </w:rPr>
        <w:t>препятств</w:t>
      </w:r>
      <w:r>
        <w:rPr>
          <w:rFonts w:ascii="Times New Roman" w:hAnsi="Times New Roman"/>
          <w:sz w:val="28"/>
          <w:szCs w:val="28"/>
        </w:rPr>
        <w:t>ования совершению</w:t>
      </w:r>
      <w:r w:rsidRPr="00AA7B2C">
        <w:rPr>
          <w:rFonts w:ascii="Times New Roman" w:hAnsi="Times New Roman"/>
          <w:sz w:val="28"/>
          <w:szCs w:val="28"/>
        </w:rPr>
        <w:t xml:space="preserve"> конкретных действий; предупреждени</w:t>
      </w:r>
      <w:r>
        <w:rPr>
          <w:rFonts w:ascii="Times New Roman" w:hAnsi="Times New Roman"/>
          <w:sz w:val="28"/>
          <w:szCs w:val="28"/>
        </w:rPr>
        <w:t>я  наступления</w:t>
      </w:r>
      <w:r w:rsidRPr="00AA7B2C">
        <w:rPr>
          <w:rFonts w:ascii="Times New Roman" w:hAnsi="Times New Roman"/>
          <w:sz w:val="28"/>
          <w:szCs w:val="28"/>
        </w:rPr>
        <w:t xml:space="preserve"> неблагоприятных последствий совершенных действий.</w:t>
      </w:r>
    </w:p>
    <w:p w14:paraId="4E02AED6" w14:textId="77777777" w:rsidR="00480555" w:rsidRPr="00AA7B2C" w:rsidRDefault="00480555" w:rsidP="00074D8A">
      <w:pPr>
        <w:pStyle w:val="Listparagraf"/>
        <w:tabs>
          <w:tab w:val="left" w:pos="1080"/>
        </w:tabs>
        <w:spacing w:after="0" w:line="240" w:lineRule="auto"/>
        <w:jc w:val="both"/>
        <w:rPr>
          <w:rFonts w:ascii="Times New Roman" w:hAnsi="Times New Roman"/>
          <w:sz w:val="28"/>
          <w:szCs w:val="28"/>
        </w:rPr>
      </w:pPr>
    </w:p>
    <w:p w14:paraId="140C191F" w14:textId="3716828A" w:rsidR="00206592" w:rsidRPr="00AA7B2C" w:rsidRDefault="00206592" w:rsidP="00074D8A">
      <w:pPr>
        <w:pStyle w:val="Listparagraf"/>
        <w:numPr>
          <w:ilvl w:val="0"/>
          <w:numId w:val="60"/>
        </w:numPr>
        <w:tabs>
          <w:tab w:val="left" w:pos="1080"/>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 </w:t>
      </w:r>
      <w:r w:rsidRPr="00AA7B2C">
        <w:rPr>
          <w:rFonts w:ascii="Times New Roman" w:hAnsi="Times New Roman"/>
          <w:sz w:val="28"/>
          <w:szCs w:val="28"/>
        </w:rPr>
        <w:t>Постановление</w:t>
      </w:r>
      <w:r>
        <w:rPr>
          <w:rFonts w:ascii="Times New Roman" w:hAnsi="Times New Roman"/>
          <w:sz w:val="28"/>
          <w:szCs w:val="28"/>
        </w:rPr>
        <w:t xml:space="preserve"> о проведении расследования</w:t>
      </w:r>
      <w:r w:rsidRPr="00AA7B2C">
        <w:rPr>
          <w:rFonts w:ascii="Times New Roman" w:hAnsi="Times New Roman"/>
          <w:sz w:val="28"/>
          <w:szCs w:val="28"/>
        </w:rPr>
        <w:t xml:space="preserve"> под прикрытием должно дополнительно содержать</w:t>
      </w:r>
      <w:r w:rsidR="00480555">
        <w:rPr>
          <w:rFonts w:ascii="Times New Roman" w:hAnsi="Times New Roman"/>
          <w:sz w:val="28"/>
          <w:szCs w:val="28"/>
        </w:rPr>
        <w:t xml:space="preserve"> дополнительно</w:t>
      </w:r>
      <w:r w:rsidRPr="00AA7B2C">
        <w:rPr>
          <w:rFonts w:ascii="Times New Roman" w:hAnsi="Times New Roman"/>
          <w:sz w:val="28"/>
          <w:szCs w:val="28"/>
        </w:rPr>
        <w:t>:</w:t>
      </w:r>
    </w:p>
    <w:p w14:paraId="2F2C8138" w14:textId="77777777" w:rsidR="00206592" w:rsidRPr="00AA7B2C" w:rsidRDefault="00206592" w:rsidP="00074D8A">
      <w:pPr>
        <w:pStyle w:val="Listparagraf"/>
        <w:numPr>
          <w:ilvl w:val="0"/>
          <w:numId w:val="61"/>
        </w:numPr>
        <w:tabs>
          <w:tab w:val="left" w:pos="1080"/>
        </w:tabs>
        <w:spacing w:after="0" w:line="240" w:lineRule="auto"/>
        <w:ind w:left="0" w:firstLine="720"/>
        <w:jc w:val="both"/>
        <w:rPr>
          <w:rFonts w:ascii="Times New Roman" w:hAnsi="Times New Roman"/>
          <w:sz w:val="28"/>
          <w:szCs w:val="28"/>
        </w:rPr>
      </w:pPr>
      <w:r w:rsidRPr="00AA7B2C">
        <w:rPr>
          <w:rFonts w:ascii="Times New Roman" w:hAnsi="Times New Roman"/>
          <w:sz w:val="28"/>
          <w:szCs w:val="28"/>
        </w:rPr>
        <w:t>данные о лице или лиц</w:t>
      </w:r>
      <w:r>
        <w:rPr>
          <w:rFonts w:ascii="Times New Roman" w:hAnsi="Times New Roman"/>
          <w:sz w:val="28"/>
          <w:szCs w:val="28"/>
        </w:rPr>
        <w:t>ах</w:t>
      </w:r>
      <w:r w:rsidRPr="00AA7B2C">
        <w:rPr>
          <w:rFonts w:ascii="Times New Roman" w:hAnsi="Times New Roman"/>
          <w:sz w:val="28"/>
          <w:szCs w:val="28"/>
        </w:rPr>
        <w:t xml:space="preserve">, в отношении которых будет </w:t>
      </w:r>
      <w:r>
        <w:rPr>
          <w:rFonts w:ascii="Times New Roman" w:hAnsi="Times New Roman"/>
          <w:sz w:val="28"/>
          <w:szCs w:val="28"/>
        </w:rPr>
        <w:t>проводиться расследование</w:t>
      </w:r>
      <w:r w:rsidRPr="00AA7B2C">
        <w:rPr>
          <w:rFonts w:ascii="Times New Roman" w:hAnsi="Times New Roman"/>
          <w:sz w:val="28"/>
          <w:szCs w:val="28"/>
        </w:rPr>
        <w:t xml:space="preserve"> под прикрытием;</w:t>
      </w:r>
    </w:p>
    <w:p w14:paraId="59661BB5" w14:textId="77777777" w:rsidR="00206592" w:rsidRPr="00AA7B2C" w:rsidRDefault="00206592" w:rsidP="00074D8A">
      <w:pPr>
        <w:pStyle w:val="Listparagraf"/>
        <w:numPr>
          <w:ilvl w:val="0"/>
          <w:numId w:val="61"/>
        </w:numPr>
        <w:tabs>
          <w:tab w:val="left" w:pos="1080"/>
        </w:tabs>
        <w:spacing w:after="0" w:line="240" w:lineRule="auto"/>
        <w:ind w:left="0" w:firstLine="720"/>
        <w:jc w:val="both"/>
        <w:rPr>
          <w:rFonts w:ascii="Times New Roman" w:hAnsi="Times New Roman"/>
          <w:sz w:val="28"/>
          <w:szCs w:val="28"/>
        </w:rPr>
      </w:pPr>
      <w:r w:rsidRPr="00AA7B2C">
        <w:rPr>
          <w:rFonts w:ascii="Times New Roman" w:hAnsi="Times New Roman"/>
          <w:sz w:val="28"/>
          <w:szCs w:val="28"/>
        </w:rPr>
        <w:t>личность, которая будет присвоена агенту под прикрытием, а также деятельность, которую он будет осуществлять;</w:t>
      </w:r>
    </w:p>
    <w:p w14:paraId="3D41CAD7" w14:textId="759ABB13" w:rsidR="00206592" w:rsidRDefault="00206592" w:rsidP="00074D8A">
      <w:pPr>
        <w:pStyle w:val="Listparagraf"/>
        <w:numPr>
          <w:ilvl w:val="0"/>
          <w:numId w:val="61"/>
        </w:numPr>
        <w:tabs>
          <w:tab w:val="left" w:pos="1080"/>
        </w:tabs>
        <w:spacing w:after="0" w:line="240" w:lineRule="auto"/>
        <w:ind w:left="0" w:firstLine="720"/>
        <w:jc w:val="both"/>
        <w:rPr>
          <w:rFonts w:ascii="Times New Roman" w:hAnsi="Times New Roman"/>
          <w:sz w:val="28"/>
          <w:szCs w:val="28"/>
        </w:rPr>
      </w:pPr>
      <w:r w:rsidRPr="00AA7B2C">
        <w:rPr>
          <w:rFonts w:ascii="Times New Roman" w:hAnsi="Times New Roman"/>
          <w:sz w:val="28"/>
          <w:szCs w:val="28"/>
        </w:rPr>
        <w:t>данные об агенте под прикрытием, при необходимости, его имя, или его зашифрованную личность.</w:t>
      </w:r>
    </w:p>
    <w:p w14:paraId="4C07CB07" w14:textId="77777777" w:rsidR="00480555" w:rsidRPr="00AA7B2C" w:rsidRDefault="00480555" w:rsidP="00074D8A">
      <w:pPr>
        <w:pStyle w:val="Listparagraf"/>
        <w:tabs>
          <w:tab w:val="left" w:pos="1080"/>
        </w:tabs>
        <w:spacing w:after="0" w:line="240" w:lineRule="auto"/>
        <w:jc w:val="both"/>
        <w:rPr>
          <w:rFonts w:ascii="Times New Roman" w:hAnsi="Times New Roman"/>
          <w:sz w:val="28"/>
          <w:szCs w:val="28"/>
        </w:rPr>
      </w:pPr>
    </w:p>
    <w:p w14:paraId="200F7D03" w14:textId="761747D0" w:rsidR="00206592" w:rsidRDefault="00206592" w:rsidP="00074D8A">
      <w:pPr>
        <w:pStyle w:val="Listparagraf"/>
        <w:numPr>
          <w:ilvl w:val="0"/>
          <w:numId w:val="60"/>
        </w:numPr>
        <w:tabs>
          <w:tab w:val="left" w:pos="1080"/>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 </w:t>
      </w:r>
      <w:r w:rsidRPr="00AA7B2C">
        <w:rPr>
          <w:rFonts w:ascii="Times New Roman" w:hAnsi="Times New Roman"/>
          <w:sz w:val="28"/>
          <w:szCs w:val="28"/>
        </w:rPr>
        <w:t>Агент под прикрытием может использовать технически средства для записи фактических ситуаций, в которых он принимает участие</w:t>
      </w:r>
      <w:r w:rsidR="00480555">
        <w:rPr>
          <w:rFonts w:ascii="Times New Roman" w:hAnsi="Times New Roman"/>
          <w:sz w:val="28"/>
          <w:szCs w:val="28"/>
        </w:rPr>
        <w:t>.</w:t>
      </w:r>
    </w:p>
    <w:p w14:paraId="762AF989" w14:textId="77777777" w:rsidR="00480555" w:rsidRPr="00AA7B2C" w:rsidRDefault="00480555" w:rsidP="00074D8A">
      <w:pPr>
        <w:pStyle w:val="Listparagraf"/>
        <w:tabs>
          <w:tab w:val="left" w:pos="1080"/>
        </w:tabs>
        <w:spacing w:after="0" w:line="240" w:lineRule="auto"/>
        <w:jc w:val="both"/>
        <w:rPr>
          <w:rFonts w:ascii="Times New Roman" w:hAnsi="Times New Roman"/>
          <w:sz w:val="28"/>
          <w:szCs w:val="28"/>
        </w:rPr>
      </w:pPr>
    </w:p>
    <w:p w14:paraId="0D3BACF1" w14:textId="69B3EA16" w:rsidR="00206592" w:rsidRDefault="00206592" w:rsidP="00074D8A">
      <w:pPr>
        <w:pStyle w:val="Listparagraf"/>
        <w:numPr>
          <w:ilvl w:val="0"/>
          <w:numId w:val="60"/>
        </w:numPr>
        <w:tabs>
          <w:tab w:val="left" w:pos="1080"/>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 </w:t>
      </w:r>
      <w:r w:rsidRPr="00AA7B2C">
        <w:rPr>
          <w:rFonts w:ascii="Times New Roman" w:hAnsi="Times New Roman"/>
          <w:sz w:val="28"/>
          <w:szCs w:val="28"/>
        </w:rPr>
        <w:t>Агентами под прикрытием являются назначенные офицеры информации или лица, о</w:t>
      </w:r>
      <w:r>
        <w:rPr>
          <w:rFonts w:ascii="Times New Roman" w:hAnsi="Times New Roman"/>
          <w:sz w:val="28"/>
          <w:szCs w:val="28"/>
        </w:rPr>
        <w:t>казыва</w:t>
      </w:r>
      <w:r w:rsidRPr="00AA7B2C">
        <w:rPr>
          <w:rFonts w:ascii="Times New Roman" w:hAnsi="Times New Roman"/>
          <w:sz w:val="28"/>
          <w:szCs w:val="28"/>
        </w:rPr>
        <w:t>ющие содействие Службе.</w:t>
      </w:r>
    </w:p>
    <w:p w14:paraId="36284ECB" w14:textId="77777777" w:rsidR="00480555" w:rsidRPr="00480555" w:rsidRDefault="00480555" w:rsidP="00074D8A">
      <w:pPr>
        <w:tabs>
          <w:tab w:val="left" w:pos="1080"/>
        </w:tabs>
        <w:spacing w:after="0" w:line="240" w:lineRule="auto"/>
        <w:jc w:val="both"/>
        <w:rPr>
          <w:rFonts w:ascii="Times New Roman" w:hAnsi="Times New Roman"/>
          <w:sz w:val="28"/>
          <w:szCs w:val="28"/>
        </w:rPr>
      </w:pPr>
    </w:p>
    <w:p w14:paraId="45664CA7" w14:textId="5500B7D6" w:rsidR="00206592" w:rsidRDefault="00206592" w:rsidP="00074D8A">
      <w:pPr>
        <w:pStyle w:val="Listparagraf"/>
        <w:numPr>
          <w:ilvl w:val="0"/>
          <w:numId w:val="60"/>
        </w:numPr>
        <w:tabs>
          <w:tab w:val="left" w:pos="1080"/>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 </w:t>
      </w:r>
      <w:r w:rsidRPr="00AA7B2C">
        <w:rPr>
          <w:rFonts w:ascii="Times New Roman" w:hAnsi="Times New Roman"/>
          <w:sz w:val="28"/>
          <w:szCs w:val="28"/>
        </w:rPr>
        <w:t xml:space="preserve">Агенту под прикрытием запрещено </w:t>
      </w:r>
      <w:r>
        <w:rPr>
          <w:rFonts w:ascii="Times New Roman" w:hAnsi="Times New Roman"/>
          <w:sz w:val="28"/>
          <w:szCs w:val="28"/>
        </w:rPr>
        <w:t>провоцировать</w:t>
      </w:r>
      <w:r w:rsidRPr="00AA7B2C">
        <w:rPr>
          <w:rFonts w:ascii="Times New Roman" w:hAnsi="Times New Roman"/>
          <w:sz w:val="28"/>
          <w:szCs w:val="28"/>
        </w:rPr>
        <w:t xml:space="preserve"> совершение преступления.</w:t>
      </w:r>
    </w:p>
    <w:p w14:paraId="17996456" w14:textId="77777777" w:rsidR="00480555" w:rsidRPr="00480555" w:rsidRDefault="00480555" w:rsidP="00074D8A">
      <w:pPr>
        <w:tabs>
          <w:tab w:val="left" w:pos="1080"/>
        </w:tabs>
        <w:spacing w:after="0" w:line="240" w:lineRule="auto"/>
        <w:jc w:val="both"/>
        <w:rPr>
          <w:rFonts w:ascii="Times New Roman" w:hAnsi="Times New Roman"/>
          <w:sz w:val="28"/>
          <w:szCs w:val="28"/>
        </w:rPr>
      </w:pPr>
    </w:p>
    <w:p w14:paraId="009777DE" w14:textId="77777777" w:rsidR="00206592" w:rsidRPr="00AA7B2C" w:rsidRDefault="00206592" w:rsidP="00074D8A">
      <w:pPr>
        <w:pStyle w:val="Listparagraf"/>
        <w:numPr>
          <w:ilvl w:val="0"/>
          <w:numId w:val="60"/>
        </w:numPr>
        <w:tabs>
          <w:tab w:val="left" w:pos="1080"/>
        </w:tabs>
        <w:spacing w:after="0" w:line="240" w:lineRule="auto"/>
        <w:ind w:left="0" w:firstLine="720"/>
        <w:jc w:val="both"/>
        <w:rPr>
          <w:rFonts w:ascii="Times New Roman" w:hAnsi="Times New Roman"/>
          <w:sz w:val="28"/>
          <w:szCs w:val="28"/>
        </w:rPr>
      </w:pPr>
      <w:r>
        <w:rPr>
          <w:rFonts w:ascii="Times New Roman" w:hAnsi="Times New Roman"/>
          <w:sz w:val="28"/>
          <w:szCs w:val="28"/>
        </w:rPr>
        <w:t xml:space="preserve"> </w:t>
      </w:r>
      <w:r w:rsidRPr="00AA7B2C">
        <w:rPr>
          <w:rFonts w:ascii="Times New Roman" w:hAnsi="Times New Roman"/>
          <w:sz w:val="28"/>
          <w:szCs w:val="28"/>
        </w:rPr>
        <w:t>Служба может использовать или предоставить в распоряжение агента под прикрытием  любые сведения или объекты, необходимые для осуществления мероприятия.</w:t>
      </w:r>
    </w:p>
    <w:p w14:paraId="1F094CED" w14:textId="15309D1B" w:rsidR="00FE7CB1" w:rsidRDefault="00FE7CB1" w:rsidP="00074D8A">
      <w:pPr>
        <w:tabs>
          <w:tab w:val="left" w:pos="0"/>
        </w:tabs>
        <w:spacing w:line="240" w:lineRule="auto"/>
        <w:ind w:firstLine="709"/>
        <w:jc w:val="both"/>
        <w:rPr>
          <w:rFonts w:ascii="Times New Roman" w:hAnsi="Times New Roman"/>
          <w:b/>
          <w:sz w:val="28"/>
          <w:szCs w:val="28"/>
        </w:rPr>
      </w:pPr>
    </w:p>
    <w:p w14:paraId="1A6709FC" w14:textId="7E9E6CE7" w:rsidR="005F05B2" w:rsidRPr="00AA7B2C" w:rsidRDefault="005F05B2" w:rsidP="00074D8A">
      <w:pPr>
        <w:spacing w:line="240" w:lineRule="auto"/>
        <w:ind w:firstLine="709"/>
        <w:jc w:val="both"/>
        <w:rPr>
          <w:rFonts w:ascii="Times New Roman" w:hAnsi="Times New Roman"/>
          <w:b/>
          <w:sz w:val="28"/>
          <w:szCs w:val="28"/>
        </w:rPr>
      </w:pPr>
      <w:r w:rsidRPr="00AA7B2C">
        <w:rPr>
          <w:rFonts w:ascii="Times New Roman" w:hAnsi="Times New Roman"/>
          <w:b/>
          <w:bCs/>
          <w:sz w:val="28"/>
          <w:szCs w:val="28"/>
        </w:rPr>
        <w:t xml:space="preserve">Статья </w:t>
      </w:r>
      <w:r>
        <w:rPr>
          <w:rFonts w:ascii="Times New Roman" w:hAnsi="Times New Roman"/>
          <w:b/>
          <w:bCs/>
          <w:sz w:val="28"/>
          <w:szCs w:val="28"/>
        </w:rPr>
        <w:t>29</w:t>
      </w:r>
      <w:r w:rsidRPr="00AA7B2C">
        <w:rPr>
          <w:rFonts w:ascii="Times New Roman" w:hAnsi="Times New Roman"/>
          <w:b/>
          <w:bCs/>
          <w:sz w:val="28"/>
          <w:szCs w:val="28"/>
        </w:rPr>
        <w:t>.</w:t>
      </w:r>
      <w:r w:rsidRPr="00AA7B2C">
        <w:rPr>
          <w:rFonts w:ascii="Times New Roman" w:hAnsi="Times New Roman"/>
          <w:b/>
          <w:sz w:val="28"/>
          <w:szCs w:val="28"/>
        </w:rPr>
        <w:t xml:space="preserve"> </w:t>
      </w:r>
      <w:r w:rsidRPr="00A32011">
        <w:rPr>
          <w:rFonts w:ascii="Times New Roman" w:hAnsi="Times New Roman"/>
          <w:sz w:val="28"/>
          <w:szCs w:val="28"/>
        </w:rPr>
        <w:t>Деятельность агента под прикрытием и мер</w:t>
      </w:r>
      <w:r>
        <w:rPr>
          <w:rFonts w:ascii="Times New Roman" w:hAnsi="Times New Roman"/>
          <w:sz w:val="28"/>
          <w:szCs w:val="28"/>
        </w:rPr>
        <w:t xml:space="preserve">ы </w:t>
      </w:r>
      <w:r w:rsidRPr="00A32011">
        <w:rPr>
          <w:rFonts w:ascii="Times New Roman" w:hAnsi="Times New Roman"/>
          <w:sz w:val="28"/>
          <w:szCs w:val="28"/>
        </w:rPr>
        <w:t>его защиты</w:t>
      </w:r>
      <w:r w:rsidRPr="00AA7B2C">
        <w:rPr>
          <w:rFonts w:ascii="Times New Roman" w:hAnsi="Times New Roman"/>
          <w:b/>
          <w:sz w:val="28"/>
          <w:szCs w:val="28"/>
        </w:rPr>
        <w:t xml:space="preserve">   </w:t>
      </w:r>
    </w:p>
    <w:p w14:paraId="7DF6BE61" w14:textId="358749DB" w:rsidR="005F05B2" w:rsidRDefault="005F05B2" w:rsidP="00074D8A">
      <w:pPr>
        <w:numPr>
          <w:ilvl w:val="0"/>
          <w:numId w:val="47"/>
        </w:numPr>
        <w:spacing w:after="0" w:line="240" w:lineRule="auto"/>
        <w:ind w:left="90" w:firstLine="630"/>
        <w:jc w:val="both"/>
        <w:rPr>
          <w:rFonts w:ascii="Times New Roman" w:hAnsi="Times New Roman"/>
          <w:sz w:val="28"/>
          <w:szCs w:val="28"/>
        </w:rPr>
      </w:pPr>
      <w:r w:rsidRPr="00AA7B2C">
        <w:rPr>
          <w:rFonts w:ascii="Times New Roman" w:hAnsi="Times New Roman"/>
          <w:sz w:val="28"/>
          <w:szCs w:val="28"/>
        </w:rPr>
        <w:t xml:space="preserve">В </w:t>
      </w:r>
      <w:r>
        <w:rPr>
          <w:rFonts w:ascii="Times New Roman" w:hAnsi="Times New Roman"/>
          <w:sz w:val="28"/>
          <w:szCs w:val="28"/>
        </w:rPr>
        <w:t xml:space="preserve">рамках своей </w:t>
      </w:r>
      <w:r w:rsidRPr="00AA7B2C">
        <w:rPr>
          <w:rFonts w:ascii="Times New Roman" w:hAnsi="Times New Roman"/>
          <w:sz w:val="28"/>
          <w:szCs w:val="28"/>
        </w:rPr>
        <w:t xml:space="preserve">деятельности агент под прикрытием </w:t>
      </w:r>
      <w:r>
        <w:rPr>
          <w:rFonts w:ascii="Times New Roman" w:hAnsi="Times New Roman"/>
          <w:sz w:val="28"/>
          <w:szCs w:val="28"/>
        </w:rPr>
        <w:t>действует</w:t>
      </w:r>
      <w:r w:rsidRPr="00AA7B2C">
        <w:rPr>
          <w:rFonts w:ascii="Times New Roman" w:hAnsi="Times New Roman"/>
          <w:sz w:val="28"/>
          <w:szCs w:val="28"/>
        </w:rPr>
        <w:t xml:space="preserve"> в зависимости от созданной ситуации, согласно собственным убеждениям и указаниям Службы. </w:t>
      </w:r>
    </w:p>
    <w:p w14:paraId="2229223D" w14:textId="77777777" w:rsidR="00BD7106" w:rsidRPr="00AA7B2C" w:rsidRDefault="00BD7106" w:rsidP="00074D8A">
      <w:pPr>
        <w:spacing w:after="0" w:line="240" w:lineRule="auto"/>
        <w:ind w:left="720"/>
        <w:jc w:val="both"/>
        <w:rPr>
          <w:rFonts w:ascii="Times New Roman" w:hAnsi="Times New Roman"/>
          <w:sz w:val="28"/>
          <w:szCs w:val="28"/>
        </w:rPr>
      </w:pPr>
    </w:p>
    <w:p w14:paraId="7DF28FC6" w14:textId="1F13432C" w:rsidR="005F05B2" w:rsidRDefault="005F05B2" w:rsidP="00074D8A">
      <w:pPr>
        <w:numPr>
          <w:ilvl w:val="0"/>
          <w:numId w:val="47"/>
        </w:numPr>
        <w:spacing w:after="0" w:line="240" w:lineRule="auto"/>
        <w:ind w:left="90" w:firstLine="630"/>
        <w:jc w:val="both"/>
        <w:rPr>
          <w:rFonts w:ascii="Times New Roman" w:hAnsi="Times New Roman"/>
          <w:sz w:val="28"/>
          <w:szCs w:val="28"/>
        </w:rPr>
      </w:pPr>
      <w:r w:rsidRPr="00AA7B2C">
        <w:rPr>
          <w:rFonts w:ascii="Times New Roman" w:hAnsi="Times New Roman"/>
          <w:sz w:val="28"/>
          <w:szCs w:val="28"/>
        </w:rPr>
        <w:t xml:space="preserve">Личность агентов под прикрытием может быть раскрыта только с его письменного согласия и в соответствии с Законом о государственной тайне. </w:t>
      </w:r>
    </w:p>
    <w:p w14:paraId="4104ADA0" w14:textId="77777777" w:rsidR="00BD7106" w:rsidRPr="00AA7B2C" w:rsidRDefault="00BD7106" w:rsidP="00074D8A">
      <w:pPr>
        <w:spacing w:after="0" w:line="240" w:lineRule="auto"/>
        <w:jc w:val="both"/>
        <w:rPr>
          <w:rFonts w:ascii="Times New Roman" w:hAnsi="Times New Roman"/>
          <w:sz w:val="28"/>
          <w:szCs w:val="28"/>
        </w:rPr>
      </w:pPr>
    </w:p>
    <w:p w14:paraId="5D82A32D" w14:textId="77777777" w:rsidR="005F05B2" w:rsidRPr="00AA7B2C" w:rsidRDefault="005F05B2" w:rsidP="00074D8A">
      <w:pPr>
        <w:numPr>
          <w:ilvl w:val="0"/>
          <w:numId w:val="47"/>
        </w:numPr>
        <w:spacing w:after="0" w:line="240" w:lineRule="auto"/>
        <w:ind w:left="90" w:firstLine="630"/>
        <w:jc w:val="both"/>
        <w:rPr>
          <w:rFonts w:ascii="Times New Roman" w:hAnsi="Times New Roman"/>
          <w:sz w:val="28"/>
          <w:szCs w:val="28"/>
        </w:rPr>
      </w:pPr>
      <w:r>
        <w:rPr>
          <w:rFonts w:ascii="Times New Roman" w:hAnsi="Times New Roman"/>
          <w:sz w:val="28"/>
          <w:szCs w:val="28"/>
        </w:rPr>
        <w:t>При наличии</w:t>
      </w:r>
      <w:r w:rsidRPr="00AA7B2C">
        <w:rPr>
          <w:rFonts w:ascii="Times New Roman" w:hAnsi="Times New Roman"/>
          <w:sz w:val="28"/>
          <w:szCs w:val="28"/>
        </w:rPr>
        <w:t xml:space="preserve"> реальн</w:t>
      </w:r>
      <w:r>
        <w:rPr>
          <w:rFonts w:ascii="Times New Roman" w:hAnsi="Times New Roman"/>
          <w:sz w:val="28"/>
          <w:szCs w:val="28"/>
        </w:rPr>
        <w:t>ой опасности</w:t>
      </w:r>
      <w:r w:rsidRPr="00AA7B2C">
        <w:rPr>
          <w:rFonts w:ascii="Times New Roman" w:hAnsi="Times New Roman"/>
          <w:sz w:val="28"/>
          <w:szCs w:val="28"/>
        </w:rPr>
        <w:t xml:space="preserve"> для жизни и здоровья агента под прикрытием, а также в случае </w:t>
      </w:r>
      <w:r>
        <w:rPr>
          <w:rFonts w:ascii="Times New Roman" w:hAnsi="Times New Roman"/>
          <w:sz w:val="28"/>
          <w:szCs w:val="28"/>
        </w:rPr>
        <w:t>раскрытия его личности и должности</w:t>
      </w:r>
      <w:r w:rsidRPr="00AA7B2C">
        <w:rPr>
          <w:rFonts w:ascii="Times New Roman" w:hAnsi="Times New Roman"/>
          <w:sz w:val="28"/>
          <w:szCs w:val="28"/>
        </w:rPr>
        <w:t xml:space="preserve"> Служба незамедлительно </w:t>
      </w:r>
      <w:r>
        <w:rPr>
          <w:rFonts w:ascii="Times New Roman" w:hAnsi="Times New Roman"/>
          <w:sz w:val="28"/>
          <w:szCs w:val="28"/>
        </w:rPr>
        <w:t xml:space="preserve">удаляет </w:t>
      </w:r>
      <w:r w:rsidRPr="00AA7B2C">
        <w:rPr>
          <w:rFonts w:ascii="Times New Roman" w:hAnsi="Times New Roman"/>
          <w:sz w:val="28"/>
          <w:szCs w:val="28"/>
        </w:rPr>
        <w:t xml:space="preserve"> агента под прикрытием </w:t>
      </w:r>
      <w:r>
        <w:rPr>
          <w:rFonts w:ascii="Times New Roman" w:hAnsi="Times New Roman"/>
          <w:sz w:val="28"/>
          <w:szCs w:val="28"/>
        </w:rPr>
        <w:t>из расследования</w:t>
      </w:r>
      <w:r w:rsidRPr="00AA7B2C">
        <w:rPr>
          <w:rFonts w:ascii="Times New Roman" w:hAnsi="Times New Roman"/>
          <w:sz w:val="28"/>
          <w:szCs w:val="28"/>
        </w:rPr>
        <w:t xml:space="preserve"> под прикрытием. </w:t>
      </w:r>
    </w:p>
    <w:p w14:paraId="77BAE61D" w14:textId="77777777" w:rsidR="005F05B2" w:rsidRPr="00AA7B2C" w:rsidRDefault="005F05B2" w:rsidP="00074D8A">
      <w:pPr>
        <w:pStyle w:val="Listparagraf"/>
        <w:tabs>
          <w:tab w:val="left" w:pos="1276"/>
        </w:tabs>
        <w:spacing w:line="240" w:lineRule="auto"/>
        <w:ind w:left="0"/>
        <w:jc w:val="both"/>
        <w:rPr>
          <w:rFonts w:ascii="Times New Roman" w:hAnsi="Times New Roman"/>
          <w:sz w:val="28"/>
          <w:szCs w:val="28"/>
        </w:rPr>
      </w:pPr>
    </w:p>
    <w:p w14:paraId="14DD4645" w14:textId="77777777" w:rsidR="00BD7106" w:rsidRDefault="005F05B2" w:rsidP="00074D8A">
      <w:pPr>
        <w:pStyle w:val="Listparagraf"/>
        <w:tabs>
          <w:tab w:val="left" w:pos="1276"/>
        </w:tabs>
        <w:spacing w:line="240" w:lineRule="auto"/>
        <w:ind w:left="709"/>
        <w:jc w:val="both"/>
        <w:rPr>
          <w:rFonts w:ascii="Times New Roman" w:hAnsi="Times New Roman"/>
          <w:sz w:val="28"/>
          <w:szCs w:val="28"/>
        </w:rPr>
      </w:pPr>
      <w:r w:rsidRPr="00AA7B2C">
        <w:rPr>
          <w:rFonts w:ascii="Times New Roman" w:hAnsi="Times New Roman"/>
          <w:b/>
          <w:sz w:val="28"/>
          <w:szCs w:val="28"/>
        </w:rPr>
        <w:t xml:space="preserve">Статья </w:t>
      </w:r>
      <w:r>
        <w:rPr>
          <w:rFonts w:ascii="Times New Roman" w:hAnsi="Times New Roman"/>
          <w:b/>
          <w:sz w:val="28"/>
          <w:szCs w:val="28"/>
        </w:rPr>
        <w:t>30</w:t>
      </w:r>
      <w:r w:rsidRPr="00AA7B2C">
        <w:rPr>
          <w:rFonts w:ascii="Times New Roman" w:hAnsi="Times New Roman"/>
          <w:b/>
          <w:sz w:val="28"/>
          <w:szCs w:val="28"/>
        </w:rPr>
        <w:t>.</w:t>
      </w:r>
      <w:r w:rsidRPr="00AA7B2C">
        <w:rPr>
          <w:rFonts w:ascii="Times New Roman" w:hAnsi="Times New Roman"/>
          <w:sz w:val="28"/>
          <w:szCs w:val="28"/>
        </w:rPr>
        <w:t xml:space="preserve"> </w:t>
      </w:r>
      <w:r w:rsidRPr="00A65945">
        <w:rPr>
          <w:rFonts w:ascii="Times New Roman" w:hAnsi="Times New Roman"/>
          <w:sz w:val="28"/>
          <w:szCs w:val="28"/>
        </w:rPr>
        <w:t>Контролируемая поставка</w:t>
      </w:r>
    </w:p>
    <w:p w14:paraId="581ACE89" w14:textId="016EDB3C" w:rsidR="005F05B2" w:rsidRPr="00AA7B2C" w:rsidRDefault="005F05B2" w:rsidP="00074D8A">
      <w:pPr>
        <w:pStyle w:val="Listparagraf"/>
        <w:tabs>
          <w:tab w:val="left" w:pos="1276"/>
        </w:tabs>
        <w:spacing w:line="240" w:lineRule="auto"/>
        <w:ind w:left="709"/>
        <w:jc w:val="both"/>
        <w:rPr>
          <w:rFonts w:ascii="Times New Roman" w:hAnsi="Times New Roman"/>
          <w:sz w:val="28"/>
          <w:szCs w:val="28"/>
        </w:rPr>
      </w:pPr>
      <w:r w:rsidRPr="00AA7B2C">
        <w:rPr>
          <w:rFonts w:ascii="Times New Roman" w:hAnsi="Times New Roman"/>
          <w:b/>
          <w:sz w:val="28"/>
          <w:szCs w:val="28"/>
        </w:rPr>
        <w:t xml:space="preserve"> </w:t>
      </w:r>
    </w:p>
    <w:p w14:paraId="17723C1B" w14:textId="792D6D83" w:rsidR="005F05B2" w:rsidRDefault="005F05B2" w:rsidP="00074D8A">
      <w:pPr>
        <w:pStyle w:val="Listparagraf"/>
        <w:numPr>
          <w:ilvl w:val="0"/>
          <w:numId w:val="45"/>
        </w:numPr>
        <w:tabs>
          <w:tab w:val="left" w:pos="1276"/>
        </w:tabs>
        <w:spacing w:after="0" w:line="240" w:lineRule="auto"/>
        <w:ind w:left="0" w:firstLine="709"/>
        <w:jc w:val="both"/>
        <w:rPr>
          <w:rFonts w:ascii="Times New Roman" w:hAnsi="Times New Roman"/>
          <w:sz w:val="28"/>
          <w:szCs w:val="28"/>
        </w:rPr>
      </w:pPr>
      <w:r w:rsidRPr="00AA7B2C">
        <w:rPr>
          <w:rFonts w:ascii="Times New Roman" w:hAnsi="Times New Roman"/>
          <w:sz w:val="28"/>
          <w:szCs w:val="28"/>
        </w:rPr>
        <w:t xml:space="preserve">Контролируемая поставка представляет собой передвижение под наблюдением предметов, товаров и других ценностей, полученных в результате деятельности, представляющей угрозу </w:t>
      </w:r>
      <w:r>
        <w:rPr>
          <w:rFonts w:ascii="Times New Roman" w:hAnsi="Times New Roman"/>
          <w:sz w:val="28"/>
          <w:szCs w:val="28"/>
        </w:rPr>
        <w:t xml:space="preserve">национальной </w:t>
      </w:r>
      <w:r w:rsidRPr="00AA7B2C">
        <w:rPr>
          <w:rFonts w:ascii="Times New Roman" w:hAnsi="Times New Roman"/>
          <w:sz w:val="28"/>
          <w:szCs w:val="28"/>
        </w:rPr>
        <w:t xml:space="preserve">безопасности, или предназначенных для </w:t>
      </w:r>
      <w:r>
        <w:rPr>
          <w:rFonts w:ascii="Times New Roman" w:hAnsi="Times New Roman"/>
          <w:sz w:val="28"/>
          <w:szCs w:val="28"/>
        </w:rPr>
        <w:t>осуществл</w:t>
      </w:r>
      <w:r w:rsidRPr="00AA7B2C">
        <w:rPr>
          <w:rFonts w:ascii="Times New Roman" w:hAnsi="Times New Roman"/>
          <w:sz w:val="28"/>
          <w:szCs w:val="28"/>
        </w:rPr>
        <w:t>е</w:t>
      </w:r>
      <w:r>
        <w:rPr>
          <w:rFonts w:ascii="Times New Roman" w:hAnsi="Times New Roman"/>
          <w:sz w:val="28"/>
          <w:szCs w:val="28"/>
        </w:rPr>
        <w:t>ния деятельности, представляющей</w:t>
      </w:r>
      <w:r w:rsidRPr="00AA7B2C">
        <w:rPr>
          <w:rFonts w:ascii="Times New Roman" w:hAnsi="Times New Roman"/>
          <w:sz w:val="28"/>
          <w:szCs w:val="28"/>
        </w:rPr>
        <w:t xml:space="preserve"> угрозу </w:t>
      </w:r>
      <w:r>
        <w:rPr>
          <w:rFonts w:ascii="Times New Roman" w:hAnsi="Times New Roman"/>
          <w:sz w:val="28"/>
          <w:szCs w:val="28"/>
        </w:rPr>
        <w:t xml:space="preserve">национальной </w:t>
      </w:r>
      <w:r w:rsidRPr="00AA7B2C">
        <w:rPr>
          <w:rFonts w:ascii="Times New Roman" w:hAnsi="Times New Roman"/>
          <w:sz w:val="28"/>
          <w:szCs w:val="28"/>
        </w:rPr>
        <w:t>безопасности, как на территории Республики Молдовы, так и за ее пределами, c целью предотвращения, пр</w:t>
      </w:r>
      <w:r>
        <w:rPr>
          <w:rFonts w:ascii="Times New Roman" w:hAnsi="Times New Roman"/>
          <w:sz w:val="28"/>
          <w:szCs w:val="28"/>
        </w:rPr>
        <w:t>есече</w:t>
      </w:r>
      <w:r w:rsidRPr="00AA7B2C">
        <w:rPr>
          <w:rFonts w:ascii="Times New Roman" w:hAnsi="Times New Roman"/>
          <w:sz w:val="28"/>
          <w:szCs w:val="28"/>
        </w:rPr>
        <w:t xml:space="preserve">ния, раскрытия подобной деятельности или установления личности </w:t>
      </w:r>
      <w:r>
        <w:rPr>
          <w:rFonts w:ascii="Times New Roman" w:hAnsi="Times New Roman"/>
          <w:sz w:val="28"/>
          <w:szCs w:val="28"/>
        </w:rPr>
        <w:t>во</w:t>
      </w:r>
      <w:r w:rsidRPr="00AA7B2C">
        <w:rPr>
          <w:rFonts w:ascii="Times New Roman" w:hAnsi="Times New Roman"/>
          <w:sz w:val="28"/>
          <w:szCs w:val="28"/>
        </w:rPr>
        <w:t xml:space="preserve">влеченных </w:t>
      </w:r>
      <w:r>
        <w:rPr>
          <w:rFonts w:ascii="Times New Roman" w:hAnsi="Times New Roman"/>
          <w:sz w:val="28"/>
          <w:szCs w:val="28"/>
        </w:rPr>
        <w:t xml:space="preserve">в нее </w:t>
      </w:r>
      <w:r w:rsidRPr="00AA7B2C">
        <w:rPr>
          <w:rFonts w:ascii="Times New Roman" w:hAnsi="Times New Roman"/>
          <w:sz w:val="28"/>
          <w:szCs w:val="28"/>
        </w:rPr>
        <w:t xml:space="preserve">лиц.  </w:t>
      </w:r>
    </w:p>
    <w:p w14:paraId="5ECF29A2" w14:textId="77777777" w:rsidR="00F91B0D" w:rsidRPr="00F91B0D" w:rsidRDefault="00F91B0D" w:rsidP="00074D8A">
      <w:pPr>
        <w:tabs>
          <w:tab w:val="left" w:pos="1276"/>
        </w:tabs>
        <w:spacing w:after="0" w:line="240" w:lineRule="auto"/>
        <w:jc w:val="both"/>
        <w:rPr>
          <w:rFonts w:ascii="Times New Roman" w:hAnsi="Times New Roman"/>
          <w:sz w:val="28"/>
          <w:szCs w:val="28"/>
        </w:rPr>
      </w:pPr>
    </w:p>
    <w:p w14:paraId="1478A596" w14:textId="77777777" w:rsidR="005F05B2" w:rsidRPr="00AA7B2C" w:rsidRDefault="005F05B2" w:rsidP="00074D8A">
      <w:pPr>
        <w:pStyle w:val="Listparagraf"/>
        <w:numPr>
          <w:ilvl w:val="0"/>
          <w:numId w:val="45"/>
        </w:numPr>
        <w:tabs>
          <w:tab w:val="left" w:pos="1276"/>
        </w:tabs>
        <w:spacing w:after="0" w:line="240" w:lineRule="auto"/>
        <w:ind w:left="0" w:firstLine="709"/>
        <w:jc w:val="both"/>
        <w:rPr>
          <w:rFonts w:ascii="Times New Roman" w:hAnsi="Times New Roman"/>
          <w:sz w:val="28"/>
          <w:szCs w:val="28"/>
        </w:rPr>
      </w:pPr>
      <w:r w:rsidRPr="00AA7B2C">
        <w:rPr>
          <w:rFonts w:ascii="Times New Roman" w:hAnsi="Times New Roman"/>
          <w:sz w:val="28"/>
          <w:szCs w:val="28"/>
        </w:rPr>
        <w:t xml:space="preserve">Контролируемая поставка, </w:t>
      </w:r>
      <w:r>
        <w:rPr>
          <w:rFonts w:ascii="Times New Roman" w:hAnsi="Times New Roman"/>
          <w:sz w:val="28"/>
          <w:szCs w:val="28"/>
        </w:rPr>
        <w:t>осуществляем</w:t>
      </w:r>
      <w:r w:rsidRPr="00AA7B2C">
        <w:rPr>
          <w:rFonts w:ascii="Times New Roman" w:hAnsi="Times New Roman"/>
          <w:sz w:val="28"/>
          <w:szCs w:val="28"/>
        </w:rPr>
        <w:t>ая за пределами Республики Молдовы, предполагает, что все страны, через которые про</w:t>
      </w:r>
      <w:r>
        <w:rPr>
          <w:rFonts w:ascii="Times New Roman" w:hAnsi="Times New Roman"/>
          <w:sz w:val="28"/>
          <w:szCs w:val="28"/>
        </w:rPr>
        <w:t>воз</w:t>
      </w:r>
      <w:r w:rsidRPr="00AA7B2C">
        <w:rPr>
          <w:rFonts w:ascii="Times New Roman" w:hAnsi="Times New Roman"/>
          <w:sz w:val="28"/>
          <w:szCs w:val="28"/>
        </w:rPr>
        <w:t>ится транзит</w:t>
      </w:r>
      <w:r>
        <w:rPr>
          <w:rFonts w:ascii="Times New Roman" w:hAnsi="Times New Roman"/>
          <w:sz w:val="28"/>
          <w:szCs w:val="28"/>
        </w:rPr>
        <w:t>ом</w:t>
      </w:r>
      <w:r w:rsidRPr="00AA7B2C">
        <w:rPr>
          <w:rFonts w:ascii="Times New Roman" w:hAnsi="Times New Roman"/>
          <w:sz w:val="28"/>
          <w:szCs w:val="28"/>
        </w:rPr>
        <w:t xml:space="preserve"> </w:t>
      </w:r>
      <w:r>
        <w:rPr>
          <w:rFonts w:ascii="Times New Roman" w:hAnsi="Times New Roman"/>
          <w:sz w:val="28"/>
          <w:szCs w:val="28"/>
        </w:rPr>
        <w:t xml:space="preserve">указанное в части </w:t>
      </w:r>
      <w:r w:rsidRPr="00AA7B2C">
        <w:rPr>
          <w:rFonts w:ascii="Times New Roman" w:hAnsi="Times New Roman"/>
          <w:sz w:val="28"/>
          <w:szCs w:val="28"/>
        </w:rPr>
        <w:t xml:space="preserve"> (1)</w:t>
      </w:r>
      <w:r>
        <w:rPr>
          <w:rFonts w:ascii="Times New Roman" w:hAnsi="Times New Roman"/>
          <w:sz w:val="28"/>
          <w:szCs w:val="28"/>
        </w:rPr>
        <w:t xml:space="preserve"> имущество</w:t>
      </w:r>
      <w:r w:rsidRPr="00AA7B2C">
        <w:rPr>
          <w:rFonts w:ascii="Times New Roman" w:hAnsi="Times New Roman"/>
          <w:sz w:val="28"/>
          <w:szCs w:val="28"/>
        </w:rPr>
        <w:t>:</w:t>
      </w:r>
    </w:p>
    <w:p w14:paraId="737533CC" w14:textId="77777777" w:rsidR="005F05B2" w:rsidRPr="00AA7B2C" w:rsidRDefault="005F05B2" w:rsidP="00074D8A">
      <w:pPr>
        <w:pStyle w:val="Listparagraf"/>
        <w:numPr>
          <w:ilvl w:val="0"/>
          <w:numId w:val="46"/>
        </w:numPr>
        <w:tabs>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дают свое </w:t>
      </w:r>
      <w:r w:rsidRPr="00AA7B2C">
        <w:rPr>
          <w:rFonts w:ascii="Times New Roman" w:hAnsi="Times New Roman"/>
          <w:sz w:val="28"/>
          <w:szCs w:val="28"/>
        </w:rPr>
        <w:t>согла</w:t>
      </w:r>
      <w:r>
        <w:rPr>
          <w:rFonts w:ascii="Times New Roman" w:hAnsi="Times New Roman"/>
          <w:sz w:val="28"/>
          <w:szCs w:val="28"/>
        </w:rPr>
        <w:t>сие на</w:t>
      </w:r>
      <w:r w:rsidRPr="00AA7B2C">
        <w:rPr>
          <w:rFonts w:ascii="Times New Roman" w:hAnsi="Times New Roman"/>
          <w:sz w:val="28"/>
          <w:szCs w:val="28"/>
        </w:rPr>
        <w:t xml:space="preserve"> ввоз на их территорию упомянут</w:t>
      </w:r>
      <w:r>
        <w:rPr>
          <w:rFonts w:ascii="Times New Roman" w:hAnsi="Times New Roman"/>
          <w:sz w:val="28"/>
          <w:szCs w:val="28"/>
        </w:rPr>
        <w:t>ого</w:t>
      </w:r>
      <w:r w:rsidRPr="00AA7B2C">
        <w:rPr>
          <w:rFonts w:ascii="Times New Roman" w:hAnsi="Times New Roman"/>
          <w:sz w:val="28"/>
          <w:szCs w:val="28"/>
        </w:rPr>
        <w:t xml:space="preserve"> </w:t>
      </w:r>
      <w:r>
        <w:rPr>
          <w:rFonts w:ascii="Times New Roman" w:hAnsi="Times New Roman"/>
          <w:sz w:val="28"/>
          <w:szCs w:val="28"/>
        </w:rPr>
        <w:t>имущества</w:t>
      </w:r>
      <w:r w:rsidRPr="00AA7B2C">
        <w:rPr>
          <w:rFonts w:ascii="Times New Roman" w:hAnsi="Times New Roman"/>
          <w:sz w:val="28"/>
          <w:szCs w:val="28"/>
        </w:rPr>
        <w:t xml:space="preserve"> и </w:t>
      </w:r>
      <w:r>
        <w:rPr>
          <w:rFonts w:ascii="Times New Roman" w:hAnsi="Times New Roman"/>
          <w:sz w:val="28"/>
          <w:szCs w:val="28"/>
        </w:rPr>
        <w:t>его</w:t>
      </w:r>
      <w:r w:rsidRPr="00AA7B2C">
        <w:rPr>
          <w:rFonts w:ascii="Times New Roman" w:hAnsi="Times New Roman"/>
          <w:sz w:val="28"/>
          <w:szCs w:val="28"/>
        </w:rPr>
        <w:t xml:space="preserve"> вывоз с территории государства;</w:t>
      </w:r>
    </w:p>
    <w:p w14:paraId="7250FDCF" w14:textId="02D1A247" w:rsidR="005F05B2" w:rsidRDefault="005F05B2" w:rsidP="00074D8A">
      <w:pPr>
        <w:pStyle w:val="Listparagraf"/>
        <w:numPr>
          <w:ilvl w:val="0"/>
          <w:numId w:val="46"/>
        </w:numPr>
        <w:tabs>
          <w:tab w:val="left" w:pos="1276"/>
        </w:tabs>
        <w:spacing w:after="0" w:line="240" w:lineRule="auto"/>
        <w:ind w:left="0" w:firstLine="709"/>
        <w:jc w:val="both"/>
        <w:rPr>
          <w:rFonts w:ascii="Times New Roman" w:hAnsi="Times New Roman"/>
          <w:sz w:val="28"/>
          <w:szCs w:val="28"/>
        </w:rPr>
      </w:pPr>
      <w:r w:rsidRPr="00AA7B2C">
        <w:rPr>
          <w:rFonts w:ascii="Times New Roman" w:hAnsi="Times New Roman"/>
          <w:sz w:val="28"/>
          <w:szCs w:val="28"/>
        </w:rPr>
        <w:t>гарантируют постоянное наблюдение компетентными органами</w:t>
      </w:r>
      <w:r>
        <w:rPr>
          <w:rFonts w:ascii="Times New Roman" w:hAnsi="Times New Roman"/>
          <w:sz w:val="28"/>
          <w:szCs w:val="28"/>
        </w:rPr>
        <w:t xml:space="preserve"> за упомянутым</w:t>
      </w:r>
      <w:r w:rsidRPr="00AA7B2C">
        <w:rPr>
          <w:rFonts w:ascii="Times New Roman" w:hAnsi="Times New Roman"/>
          <w:sz w:val="28"/>
          <w:szCs w:val="28"/>
        </w:rPr>
        <w:t xml:space="preserve"> </w:t>
      </w:r>
      <w:r>
        <w:rPr>
          <w:rFonts w:ascii="Times New Roman" w:hAnsi="Times New Roman"/>
          <w:sz w:val="28"/>
          <w:szCs w:val="28"/>
        </w:rPr>
        <w:t>имуществом</w:t>
      </w:r>
      <w:r w:rsidRPr="00AA7B2C">
        <w:rPr>
          <w:rFonts w:ascii="Times New Roman" w:hAnsi="Times New Roman"/>
          <w:sz w:val="28"/>
          <w:szCs w:val="28"/>
        </w:rPr>
        <w:t xml:space="preserve"> или лицом, </w:t>
      </w:r>
      <w:r>
        <w:rPr>
          <w:rFonts w:ascii="Times New Roman" w:hAnsi="Times New Roman"/>
          <w:sz w:val="28"/>
          <w:szCs w:val="28"/>
        </w:rPr>
        <w:t>его перевозящим или взаимодейс</w:t>
      </w:r>
      <w:r w:rsidRPr="00AA7B2C">
        <w:rPr>
          <w:rFonts w:ascii="Times New Roman" w:hAnsi="Times New Roman"/>
          <w:sz w:val="28"/>
          <w:szCs w:val="28"/>
        </w:rPr>
        <w:t>тву</w:t>
      </w:r>
      <w:r>
        <w:rPr>
          <w:rFonts w:ascii="Times New Roman" w:hAnsi="Times New Roman"/>
          <w:sz w:val="28"/>
          <w:szCs w:val="28"/>
        </w:rPr>
        <w:t>ющим</w:t>
      </w:r>
      <w:r w:rsidRPr="00AA7B2C">
        <w:rPr>
          <w:rFonts w:ascii="Times New Roman" w:hAnsi="Times New Roman"/>
          <w:sz w:val="28"/>
          <w:szCs w:val="28"/>
        </w:rPr>
        <w:t xml:space="preserve"> с ним</w:t>
      </w:r>
      <w:r>
        <w:rPr>
          <w:rFonts w:ascii="Times New Roman" w:hAnsi="Times New Roman"/>
          <w:sz w:val="28"/>
          <w:szCs w:val="28"/>
        </w:rPr>
        <w:t>.</w:t>
      </w:r>
    </w:p>
    <w:p w14:paraId="3F4B3012" w14:textId="77777777" w:rsidR="00F91B0D" w:rsidRPr="00AA7B2C" w:rsidRDefault="00F91B0D" w:rsidP="00074D8A">
      <w:pPr>
        <w:pStyle w:val="Listparagraf"/>
        <w:tabs>
          <w:tab w:val="left" w:pos="1276"/>
        </w:tabs>
        <w:spacing w:after="0" w:line="240" w:lineRule="auto"/>
        <w:ind w:left="709"/>
        <w:jc w:val="both"/>
        <w:rPr>
          <w:rFonts w:ascii="Times New Roman" w:hAnsi="Times New Roman"/>
          <w:sz w:val="28"/>
          <w:szCs w:val="28"/>
        </w:rPr>
      </w:pPr>
    </w:p>
    <w:p w14:paraId="2825F333" w14:textId="427FF7CF" w:rsidR="005F05B2" w:rsidRPr="00AA7B2C" w:rsidRDefault="005F05B2" w:rsidP="00074D8A">
      <w:pPr>
        <w:pStyle w:val="Listparagraf"/>
        <w:numPr>
          <w:ilvl w:val="0"/>
          <w:numId w:val="45"/>
        </w:numPr>
        <w:tabs>
          <w:tab w:val="left" w:pos="1276"/>
        </w:tabs>
        <w:spacing w:after="0" w:line="240" w:lineRule="auto"/>
        <w:ind w:left="0" w:firstLine="720"/>
        <w:jc w:val="both"/>
        <w:rPr>
          <w:rFonts w:ascii="Times New Roman" w:hAnsi="Times New Roman"/>
          <w:sz w:val="28"/>
          <w:szCs w:val="28"/>
        </w:rPr>
      </w:pPr>
      <w:r>
        <w:rPr>
          <w:rFonts w:ascii="Times New Roman" w:hAnsi="Times New Roman"/>
          <w:sz w:val="28"/>
          <w:szCs w:val="28"/>
        </w:rPr>
        <w:t>Положения части</w:t>
      </w:r>
      <w:r w:rsidRPr="00AA7B2C">
        <w:rPr>
          <w:rFonts w:ascii="Times New Roman" w:hAnsi="Times New Roman"/>
          <w:sz w:val="28"/>
          <w:szCs w:val="28"/>
        </w:rPr>
        <w:t xml:space="preserve"> (2) не применяются, </w:t>
      </w:r>
      <w:r>
        <w:rPr>
          <w:rFonts w:ascii="Times New Roman" w:hAnsi="Times New Roman"/>
          <w:sz w:val="28"/>
          <w:szCs w:val="28"/>
        </w:rPr>
        <w:t>если</w:t>
      </w:r>
      <w:r w:rsidRPr="00AA7B2C">
        <w:rPr>
          <w:rFonts w:ascii="Times New Roman" w:hAnsi="Times New Roman"/>
          <w:sz w:val="28"/>
          <w:szCs w:val="28"/>
        </w:rPr>
        <w:t xml:space="preserve"> они противоречат положениям ратифицированной международной конвенции или международного договора.</w:t>
      </w:r>
    </w:p>
    <w:p w14:paraId="0507E19D" w14:textId="77777777" w:rsidR="005F05B2" w:rsidRPr="00F52EDF" w:rsidRDefault="005F05B2" w:rsidP="00074D8A">
      <w:pPr>
        <w:tabs>
          <w:tab w:val="left" w:pos="0"/>
        </w:tabs>
        <w:spacing w:line="240" w:lineRule="auto"/>
        <w:ind w:firstLine="709"/>
        <w:jc w:val="both"/>
        <w:rPr>
          <w:rFonts w:ascii="Times New Roman" w:hAnsi="Times New Roman"/>
          <w:b/>
          <w:sz w:val="28"/>
          <w:szCs w:val="28"/>
        </w:rPr>
      </w:pPr>
    </w:p>
    <w:p w14:paraId="3126BCD3" w14:textId="31C58387" w:rsidR="000D1E2D" w:rsidRPr="00AA7B2C" w:rsidRDefault="000D1E2D" w:rsidP="00074D8A">
      <w:pPr>
        <w:spacing w:line="240" w:lineRule="auto"/>
        <w:ind w:firstLine="720"/>
        <w:rPr>
          <w:rFonts w:ascii="Times New Roman" w:eastAsia="Times New Roman" w:hAnsi="Times New Roman"/>
          <w:sz w:val="28"/>
          <w:szCs w:val="28"/>
        </w:rPr>
      </w:pPr>
      <w:r w:rsidRPr="00AA7B2C">
        <w:rPr>
          <w:rFonts w:ascii="Times New Roman" w:hAnsi="Times New Roman"/>
          <w:b/>
          <w:sz w:val="28"/>
          <w:szCs w:val="28"/>
        </w:rPr>
        <w:t xml:space="preserve">Статья </w:t>
      </w:r>
      <w:r>
        <w:rPr>
          <w:rFonts w:ascii="Times New Roman" w:hAnsi="Times New Roman"/>
          <w:b/>
          <w:sz w:val="28"/>
          <w:szCs w:val="28"/>
        </w:rPr>
        <w:t>31</w:t>
      </w:r>
      <w:r w:rsidRPr="00AA7B2C">
        <w:rPr>
          <w:rFonts w:ascii="Times New Roman" w:hAnsi="Times New Roman"/>
          <w:b/>
          <w:sz w:val="28"/>
          <w:szCs w:val="28"/>
        </w:rPr>
        <w:t>.</w:t>
      </w:r>
      <w:r w:rsidRPr="00AA7B2C">
        <w:rPr>
          <w:rFonts w:ascii="Times New Roman" w:hAnsi="Times New Roman"/>
          <w:sz w:val="28"/>
          <w:szCs w:val="28"/>
        </w:rPr>
        <w:t xml:space="preserve"> </w:t>
      </w:r>
      <w:r w:rsidRPr="00F659D8">
        <w:rPr>
          <w:rFonts w:ascii="Times New Roman" w:eastAsia="Times New Roman" w:hAnsi="Times New Roman"/>
          <w:sz w:val="28"/>
          <w:szCs w:val="28"/>
        </w:rPr>
        <w:t>Сбор образцов для сравнительного исследования</w:t>
      </w:r>
    </w:p>
    <w:p w14:paraId="3626BF3F" w14:textId="77777777" w:rsidR="000D1E2D" w:rsidRDefault="000D1E2D" w:rsidP="00074D8A">
      <w:pPr>
        <w:spacing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(1) </w:t>
      </w:r>
      <w:r w:rsidRPr="00AA7B2C">
        <w:rPr>
          <w:rFonts w:ascii="Times New Roman" w:eastAsia="Times New Roman" w:hAnsi="Times New Roman"/>
          <w:sz w:val="28"/>
          <w:szCs w:val="28"/>
        </w:rPr>
        <w:t xml:space="preserve">Сбор образцов для сравнительного исследования заключается в выявлении, физическом изъятии и  сохранении материального носителя </w:t>
      </w:r>
      <w:r>
        <w:rPr>
          <w:rFonts w:ascii="Times New Roman" w:eastAsia="Times New Roman" w:hAnsi="Times New Roman"/>
          <w:sz w:val="28"/>
          <w:szCs w:val="28"/>
        </w:rPr>
        <w:t xml:space="preserve">информации (предмет, вещество и </w:t>
      </w:r>
      <w:r w:rsidRPr="00AA7B2C">
        <w:rPr>
          <w:rFonts w:ascii="Times New Roman" w:eastAsia="Times New Roman" w:hAnsi="Times New Roman"/>
          <w:sz w:val="28"/>
          <w:szCs w:val="28"/>
        </w:rPr>
        <w:t>т.д.) в целях сравнения образцов с материалами, которыми уже располагает Служба, или в целях последующего обнаружения предметов, схожих с представляющими особый интерес</w:t>
      </w:r>
      <w:r>
        <w:rPr>
          <w:rFonts w:ascii="Times New Roman" w:eastAsia="Times New Roman" w:hAnsi="Times New Roman"/>
          <w:sz w:val="28"/>
          <w:szCs w:val="28"/>
        </w:rPr>
        <w:t xml:space="preserve"> для проводимого </w:t>
      </w:r>
      <w:r w:rsidRPr="00F659D8">
        <w:rPr>
          <w:rFonts w:ascii="Times New Roman" w:eastAsia="Times New Roman" w:hAnsi="Times New Roman"/>
          <w:sz w:val="28"/>
          <w:szCs w:val="28"/>
        </w:rPr>
        <w:t>исследования</w:t>
      </w:r>
      <w:r w:rsidRPr="00AA7B2C">
        <w:rPr>
          <w:rFonts w:ascii="Times New Roman" w:eastAsia="Times New Roman" w:hAnsi="Times New Roman"/>
          <w:sz w:val="28"/>
          <w:szCs w:val="28"/>
        </w:rPr>
        <w:t xml:space="preserve">. </w:t>
      </w:r>
    </w:p>
    <w:p w14:paraId="0783B080" w14:textId="77777777" w:rsidR="000D1E2D" w:rsidRPr="00AA7B2C" w:rsidRDefault="000D1E2D" w:rsidP="00074D8A">
      <w:pPr>
        <w:spacing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(2) Запрещается сбор </w:t>
      </w:r>
      <w:r w:rsidRPr="00AA7B2C">
        <w:rPr>
          <w:rFonts w:ascii="Times New Roman" w:eastAsia="Times New Roman" w:hAnsi="Times New Roman"/>
          <w:sz w:val="28"/>
          <w:szCs w:val="28"/>
        </w:rPr>
        <w:t>образцов</w:t>
      </w:r>
      <w:r>
        <w:rPr>
          <w:rFonts w:ascii="Times New Roman" w:eastAsia="Times New Roman" w:hAnsi="Times New Roman"/>
          <w:sz w:val="28"/>
          <w:szCs w:val="28"/>
        </w:rPr>
        <w:t xml:space="preserve"> способами, ставящими под угрозу жизнь и здоровье человека или унижающими его честь и достоинство.</w:t>
      </w:r>
    </w:p>
    <w:p w14:paraId="6216E575" w14:textId="62E679DA" w:rsidR="000D1E2D" w:rsidRPr="00AA7B2C" w:rsidRDefault="000D1E2D" w:rsidP="00074D8A">
      <w:pPr>
        <w:spacing w:line="240" w:lineRule="auto"/>
        <w:ind w:firstLine="720"/>
        <w:jc w:val="both"/>
        <w:rPr>
          <w:rFonts w:ascii="Times New Roman" w:eastAsia="Times New Roman" w:hAnsi="Times New Roman"/>
          <w:sz w:val="28"/>
          <w:szCs w:val="28"/>
        </w:rPr>
      </w:pPr>
      <w:r w:rsidRPr="00AA7B2C">
        <w:rPr>
          <w:rFonts w:ascii="Times New Roman" w:eastAsia="Times New Roman" w:hAnsi="Times New Roman"/>
          <w:b/>
          <w:bCs/>
          <w:sz w:val="28"/>
          <w:szCs w:val="28"/>
        </w:rPr>
        <w:t xml:space="preserve">Статья </w:t>
      </w:r>
      <w:r>
        <w:rPr>
          <w:rFonts w:ascii="Times New Roman" w:eastAsia="Times New Roman" w:hAnsi="Times New Roman"/>
          <w:b/>
          <w:bCs/>
          <w:sz w:val="28"/>
          <w:szCs w:val="28"/>
        </w:rPr>
        <w:t>32</w:t>
      </w:r>
      <w:r w:rsidRPr="00AA7B2C">
        <w:rPr>
          <w:rFonts w:ascii="Times New Roman" w:eastAsia="Times New Roman" w:hAnsi="Times New Roman"/>
          <w:b/>
          <w:bCs/>
          <w:sz w:val="28"/>
          <w:szCs w:val="28"/>
        </w:rPr>
        <w:t>.</w:t>
      </w:r>
      <w:r w:rsidRPr="00AA7B2C">
        <w:rPr>
          <w:rFonts w:ascii="Times New Roman" w:eastAsia="Times New Roman" w:hAnsi="Times New Roman"/>
          <w:sz w:val="28"/>
          <w:szCs w:val="28"/>
        </w:rPr>
        <w:t xml:space="preserve"> </w:t>
      </w:r>
      <w:r w:rsidRPr="00F659D8">
        <w:rPr>
          <w:rFonts w:ascii="Times New Roman" w:eastAsia="Times New Roman" w:hAnsi="Times New Roman"/>
          <w:sz w:val="28"/>
          <w:szCs w:val="28"/>
        </w:rPr>
        <w:t>Исследование предметов и документов</w:t>
      </w:r>
      <w:r w:rsidRPr="00AA7B2C">
        <w:rPr>
          <w:rFonts w:ascii="Times New Roman" w:eastAsia="Times New Roman" w:hAnsi="Times New Roman"/>
          <w:sz w:val="28"/>
          <w:szCs w:val="28"/>
        </w:rPr>
        <w:t xml:space="preserve"> </w:t>
      </w:r>
    </w:p>
    <w:p w14:paraId="5470FC7B" w14:textId="017FC421" w:rsidR="000D1E2D" w:rsidRDefault="000D1E2D" w:rsidP="00074D8A">
      <w:pPr>
        <w:pStyle w:val="Listparagraf"/>
        <w:numPr>
          <w:ilvl w:val="0"/>
          <w:numId w:val="48"/>
        </w:numPr>
        <w:spacing w:after="0" w:line="240" w:lineRule="auto"/>
        <w:ind w:left="0" w:firstLine="720"/>
        <w:jc w:val="both"/>
        <w:rPr>
          <w:rFonts w:ascii="Times New Roman" w:eastAsia="Times New Roman" w:hAnsi="Times New Roman"/>
          <w:sz w:val="28"/>
          <w:szCs w:val="28"/>
        </w:rPr>
      </w:pPr>
      <w:r w:rsidRPr="00AA7B2C">
        <w:rPr>
          <w:rFonts w:ascii="Times New Roman" w:eastAsia="Times New Roman" w:hAnsi="Times New Roman"/>
          <w:sz w:val="28"/>
          <w:szCs w:val="28"/>
        </w:rPr>
        <w:t xml:space="preserve">Исследование предметов и документов заключается в оценке предметов, документов и других </w:t>
      </w:r>
      <w:r>
        <w:rPr>
          <w:rFonts w:ascii="Times New Roman" w:eastAsia="Times New Roman" w:hAnsi="Times New Roman"/>
          <w:sz w:val="28"/>
          <w:szCs w:val="28"/>
        </w:rPr>
        <w:t>записей</w:t>
      </w:r>
      <w:r w:rsidRPr="00AA7B2C">
        <w:rPr>
          <w:rFonts w:ascii="Times New Roman" w:eastAsia="Times New Roman" w:hAnsi="Times New Roman"/>
          <w:sz w:val="28"/>
          <w:szCs w:val="28"/>
        </w:rPr>
        <w:t xml:space="preserve"> с научной точки зрения </w:t>
      </w:r>
      <w:r>
        <w:rPr>
          <w:rFonts w:ascii="Times New Roman" w:eastAsia="Times New Roman" w:hAnsi="Times New Roman"/>
          <w:sz w:val="28"/>
          <w:szCs w:val="28"/>
        </w:rPr>
        <w:t>для</w:t>
      </w:r>
      <w:r w:rsidRPr="00AA7B2C">
        <w:rPr>
          <w:rFonts w:ascii="Times New Roman" w:eastAsia="Times New Roman" w:hAnsi="Times New Roman"/>
          <w:sz w:val="28"/>
          <w:szCs w:val="28"/>
        </w:rPr>
        <w:t xml:space="preserve"> обнаружения признаков </w:t>
      </w:r>
      <w:r>
        <w:rPr>
          <w:rFonts w:ascii="Times New Roman" w:hAnsi="Times New Roman"/>
          <w:sz w:val="28"/>
          <w:szCs w:val="28"/>
        </w:rPr>
        <w:t>деятельности, представляющей</w:t>
      </w:r>
      <w:r w:rsidRPr="00AA7B2C">
        <w:rPr>
          <w:rFonts w:ascii="Times New Roman" w:hAnsi="Times New Roman"/>
          <w:sz w:val="28"/>
          <w:szCs w:val="28"/>
        </w:rPr>
        <w:t xml:space="preserve"> угрозу </w:t>
      </w:r>
      <w:r>
        <w:rPr>
          <w:rFonts w:ascii="Times New Roman" w:hAnsi="Times New Roman"/>
          <w:sz w:val="28"/>
          <w:szCs w:val="28"/>
        </w:rPr>
        <w:t xml:space="preserve">национальной </w:t>
      </w:r>
      <w:r w:rsidRPr="00AA7B2C">
        <w:rPr>
          <w:rFonts w:ascii="Times New Roman" w:hAnsi="Times New Roman"/>
          <w:sz w:val="28"/>
          <w:szCs w:val="28"/>
        </w:rPr>
        <w:t>безопасности</w:t>
      </w:r>
      <w:r w:rsidRPr="00AA7B2C">
        <w:rPr>
          <w:rFonts w:ascii="Times New Roman" w:eastAsia="Times New Roman" w:hAnsi="Times New Roman"/>
          <w:sz w:val="28"/>
          <w:szCs w:val="28"/>
        </w:rPr>
        <w:t xml:space="preserve">, </w:t>
      </w:r>
      <w:r>
        <w:rPr>
          <w:rFonts w:ascii="Times New Roman" w:eastAsia="Times New Roman" w:hAnsi="Times New Roman"/>
          <w:sz w:val="28"/>
          <w:szCs w:val="28"/>
        </w:rPr>
        <w:t xml:space="preserve">в </w:t>
      </w:r>
      <w:r w:rsidRPr="00AA7B2C">
        <w:rPr>
          <w:rFonts w:ascii="Times New Roman" w:eastAsia="Times New Roman" w:hAnsi="Times New Roman"/>
          <w:sz w:val="28"/>
          <w:szCs w:val="28"/>
        </w:rPr>
        <w:t>изучении их со</w:t>
      </w:r>
      <w:r>
        <w:rPr>
          <w:rFonts w:ascii="Times New Roman" w:eastAsia="Times New Roman" w:hAnsi="Times New Roman"/>
          <w:sz w:val="28"/>
          <w:szCs w:val="28"/>
        </w:rPr>
        <w:t>держания, сравнении</w:t>
      </w:r>
      <w:r w:rsidRPr="00AA7B2C">
        <w:rPr>
          <w:rFonts w:ascii="Times New Roman" w:eastAsia="Times New Roman" w:hAnsi="Times New Roman"/>
          <w:sz w:val="28"/>
          <w:szCs w:val="28"/>
        </w:rPr>
        <w:t xml:space="preserve"> с другими предметами, документами, записями</w:t>
      </w:r>
      <w:r>
        <w:rPr>
          <w:rFonts w:ascii="Times New Roman" w:eastAsia="Times New Roman" w:hAnsi="Times New Roman"/>
          <w:sz w:val="28"/>
          <w:szCs w:val="28"/>
        </w:rPr>
        <w:t xml:space="preserve"> </w:t>
      </w:r>
      <w:r w:rsidRPr="00AA7B2C">
        <w:rPr>
          <w:rFonts w:ascii="Times New Roman" w:eastAsia="Times New Roman" w:hAnsi="Times New Roman"/>
          <w:sz w:val="28"/>
          <w:szCs w:val="28"/>
        </w:rPr>
        <w:t xml:space="preserve">с целью определения реальной действительности. </w:t>
      </w:r>
    </w:p>
    <w:p w14:paraId="1D93CFE0" w14:textId="77777777" w:rsidR="000D1E2D" w:rsidRPr="000D1E2D" w:rsidRDefault="000D1E2D" w:rsidP="00074D8A">
      <w:pPr>
        <w:pStyle w:val="Listparagraf"/>
        <w:spacing w:after="0" w:line="240" w:lineRule="auto"/>
        <w:jc w:val="both"/>
        <w:rPr>
          <w:rFonts w:ascii="Times New Roman" w:eastAsia="Times New Roman" w:hAnsi="Times New Roman"/>
          <w:sz w:val="28"/>
          <w:szCs w:val="28"/>
        </w:rPr>
      </w:pPr>
    </w:p>
    <w:p w14:paraId="3DCE87BC" w14:textId="77777777" w:rsidR="000D1E2D" w:rsidRPr="00AA7B2C" w:rsidRDefault="000D1E2D" w:rsidP="00074D8A">
      <w:pPr>
        <w:pStyle w:val="Listparagraf"/>
        <w:numPr>
          <w:ilvl w:val="0"/>
          <w:numId w:val="48"/>
        </w:numPr>
        <w:spacing w:after="0" w:line="240" w:lineRule="auto"/>
        <w:ind w:left="0" w:firstLine="720"/>
        <w:jc w:val="both"/>
        <w:rPr>
          <w:rFonts w:ascii="Times New Roman" w:eastAsia="Times New Roman" w:hAnsi="Times New Roman"/>
          <w:sz w:val="28"/>
          <w:szCs w:val="28"/>
        </w:rPr>
      </w:pPr>
      <w:r w:rsidRPr="00AA7B2C">
        <w:rPr>
          <w:rFonts w:ascii="Times New Roman" w:eastAsia="Times New Roman" w:hAnsi="Times New Roman"/>
          <w:sz w:val="28"/>
          <w:szCs w:val="28"/>
        </w:rPr>
        <w:t xml:space="preserve">Исследование предметов и документов осуществляется офицерами </w:t>
      </w:r>
      <w:r>
        <w:rPr>
          <w:rFonts w:ascii="Times New Roman" w:eastAsia="Times New Roman" w:hAnsi="Times New Roman"/>
          <w:sz w:val="28"/>
          <w:szCs w:val="28"/>
        </w:rPr>
        <w:t>информации</w:t>
      </w:r>
      <w:r w:rsidRPr="00AA7B2C">
        <w:rPr>
          <w:rFonts w:ascii="Times New Roman" w:eastAsia="Times New Roman" w:hAnsi="Times New Roman"/>
          <w:sz w:val="28"/>
          <w:szCs w:val="28"/>
        </w:rPr>
        <w:t xml:space="preserve"> при участии, в случае необходимости, специалиста, </w:t>
      </w:r>
      <w:r>
        <w:rPr>
          <w:rFonts w:ascii="Times New Roman" w:eastAsia="Times New Roman" w:hAnsi="Times New Roman"/>
          <w:sz w:val="28"/>
          <w:szCs w:val="28"/>
        </w:rPr>
        <w:t>облада</w:t>
      </w:r>
      <w:r w:rsidRPr="00AA7B2C">
        <w:rPr>
          <w:rFonts w:ascii="Times New Roman" w:eastAsia="Times New Roman" w:hAnsi="Times New Roman"/>
          <w:sz w:val="28"/>
          <w:szCs w:val="28"/>
        </w:rPr>
        <w:t xml:space="preserve">ющего </w:t>
      </w:r>
      <w:r>
        <w:rPr>
          <w:rFonts w:ascii="Times New Roman" w:eastAsia="Times New Roman" w:hAnsi="Times New Roman"/>
          <w:sz w:val="28"/>
          <w:szCs w:val="28"/>
        </w:rPr>
        <w:t xml:space="preserve">необходимыми специальными </w:t>
      </w:r>
      <w:r w:rsidRPr="00AA7B2C">
        <w:rPr>
          <w:rFonts w:ascii="Times New Roman" w:eastAsia="Times New Roman" w:hAnsi="Times New Roman"/>
          <w:sz w:val="28"/>
          <w:szCs w:val="28"/>
        </w:rPr>
        <w:t>знаниями.</w:t>
      </w:r>
    </w:p>
    <w:p w14:paraId="14C62E3B" w14:textId="1677D0D6" w:rsidR="00FE7CB1" w:rsidRDefault="00FE7CB1" w:rsidP="00074D8A">
      <w:pPr>
        <w:tabs>
          <w:tab w:val="left" w:pos="0"/>
        </w:tabs>
        <w:spacing w:line="240" w:lineRule="auto"/>
        <w:ind w:firstLine="709"/>
        <w:jc w:val="both"/>
        <w:rPr>
          <w:rFonts w:ascii="Times New Roman" w:hAnsi="Times New Roman"/>
          <w:b/>
          <w:sz w:val="28"/>
          <w:szCs w:val="28"/>
        </w:rPr>
      </w:pPr>
    </w:p>
    <w:p w14:paraId="6A557EB3" w14:textId="13BF8C03" w:rsidR="009B23B5" w:rsidRPr="00AA7B2C" w:rsidRDefault="009B23B5" w:rsidP="00074D8A">
      <w:pPr>
        <w:spacing w:line="240" w:lineRule="auto"/>
        <w:ind w:firstLine="567"/>
        <w:jc w:val="both"/>
        <w:rPr>
          <w:rFonts w:ascii="Times New Roman" w:eastAsia="Times New Roman" w:hAnsi="Times New Roman"/>
          <w:sz w:val="28"/>
          <w:szCs w:val="28"/>
        </w:rPr>
      </w:pPr>
      <w:r w:rsidRPr="009B23B5">
        <w:rPr>
          <w:rFonts w:ascii="Times New Roman" w:eastAsia="Times New Roman" w:hAnsi="Times New Roman"/>
          <w:b/>
          <w:bCs/>
          <w:sz w:val="28"/>
          <w:szCs w:val="28"/>
        </w:rPr>
        <w:t>Статья 33.</w:t>
      </w:r>
      <w:r>
        <w:rPr>
          <w:rFonts w:ascii="Times New Roman" w:eastAsia="Times New Roman" w:hAnsi="Times New Roman"/>
          <w:sz w:val="28"/>
          <w:szCs w:val="28"/>
        </w:rPr>
        <w:t xml:space="preserve"> </w:t>
      </w:r>
      <w:r w:rsidRPr="00A025BB">
        <w:rPr>
          <w:rFonts w:ascii="Times New Roman" w:eastAsia="Times New Roman" w:hAnsi="Times New Roman"/>
          <w:sz w:val="28"/>
          <w:szCs w:val="28"/>
        </w:rPr>
        <w:t>Контрольная закупка</w:t>
      </w:r>
      <w:r w:rsidRPr="00AA7B2C">
        <w:rPr>
          <w:rFonts w:ascii="Times New Roman" w:eastAsia="Times New Roman" w:hAnsi="Times New Roman"/>
          <w:sz w:val="28"/>
          <w:szCs w:val="28"/>
        </w:rPr>
        <w:t xml:space="preserve"> </w:t>
      </w:r>
    </w:p>
    <w:p w14:paraId="6CEA9149" w14:textId="119999C7" w:rsidR="009B23B5" w:rsidRPr="00AA7B2C" w:rsidRDefault="009B23B5" w:rsidP="00074D8A">
      <w:pPr>
        <w:spacing w:line="240" w:lineRule="auto"/>
        <w:ind w:firstLine="567"/>
        <w:jc w:val="both"/>
        <w:rPr>
          <w:rFonts w:ascii="Times New Roman" w:eastAsia="Times New Roman" w:hAnsi="Times New Roman"/>
          <w:sz w:val="28"/>
          <w:szCs w:val="28"/>
        </w:rPr>
      </w:pPr>
      <w:r w:rsidRPr="00AA7B2C">
        <w:rPr>
          <w:rFonts w:ascii="Times New Roman" w:eastAsia="Times New Roman" w:hAnsi="Times New Roman"/>
          <w:sz w:val="28"/>
          <w:szCs w:val="28"/>
        </w:rPr>
        <w:t xml:space="preserve">Контрольная закупка представляет собой приобретение </w:t>
      </w:r>
      <w:r>
        <w:rPr>
          <w:rFonts w:ascii="Times New Roman" w:eastAsia="Times New Roman" w:hAnsi="Times New Roman"/>
          <w:sz w:val="28"/>
          <w:szCs w:val="28"/>
        </w:rPr>
        <w:t xml:space="preserve">за </w:t>
      </w:r>
      <w:r w:rsidRPr="00AA7B2C">
        <w:rPr>
          <w:rFonts w:ascii="Times New Roman" w:eastAsia="Times New Roman" w:hAnsi="Times New Roman"/>
          <w:sz w:val="28"/>
          <w:szCs w:val="28"/>
        </w:rPr>
        <w:t>плат</w:t>
      </w:r>
      <w:r>
        <w:rPr>
          <w:rFonts w:ascii="Times New Roman" w:eastAsia="Times New Roman" w:hAnsi="Times New Roman"/>
          <w:sz w:val="28"/>
          <w:szCs w:val="28"/>
        </w:rPr>
        <w:t>у</w:t>
      </w:r>
      <w:r w:rsidRPr="00AA7B2C">
        <w:rPr>
          <w:rFonts w:ascii="Times New Roman" w:eastAsia="Times New Roman" w:hAnsi="Times New Roman"/>
          <w:sz w:val="28"/>
          <w:szCs w:val="28"/>
        </w:rPr>
        <w:t xml:space="preserve"> или бе</w:t>
      </w:r>
      <w:r>
        <w:rPr>
          <w:rFonts w:ascii="Times New Roman" w:eastAsia="Times New Roman" w:hAnsi="Times New Roman"/>
          <w:sz w:val="28"/>
          <w:szCs w:val="28"/>
        </w:rPr>
        <w:t>звозмездно</w:t>
      </w:r>
      <w:r w:rsidRPr="00AA7B2C">
        <w:rPr>
          <w:rFonts w:ascii="Times New Roman" w:eastAsia="Times New Roman" w:hAnsi="Times New Roman"/>
          <w:sz w:val="28"/>
          <w:szCs w:val="28"/>
        </w:rPr>
        <w:t xml:space="preserve"> товаров или услуг, находящихся в свободном, ограниченном или запрещенном обороте, в целях осуществления научно-технических исследований</w:t>
      </w:r>
      <w:r>
        <w:rPr>
          <w:rFonts w:ascii="Times New Roman" w:eastAsia="Times New Roman" w:hAnsi="Times New Roman"/>
          <w:sz w:val="28"/>
          <w:szCs w:val="28"/>
        </w:rPr>
        <w:t>,</w:t>
      </w:r>
      <w:r w:rsidRPr="00AA7B2C">
        <w:rPr>
          <w:rFonts w:ascii="Times New Roman" w:eastAsia="Times New Roman" w:hAnsi="Times New Roman"/>
          <w:sz w:val="28"/>
          <w:szCs w:val="28"/>
        </w:rPr>
        <w:t xml:space="preserve"> или исследования </w:t>
      </w:r>
      <w:r>
        <w:rPr>
          <w:rFonts w:ascii="Times New Roman" w:hAnsi="Times New Roman"/>
          <w:sz w:val="28"/>
          <w:szCs w:val="28"/>
        </w:rPr>
        <w:t>действий, представляющих</w:t>
      </w:r>
      <w:r w:rsidRPr="00AA7B2C">
        <w:rPr>
          <w:rFonts w:ascii="Times New Roman" w:hAnsi="Times New Roman"/>
          <w:sz w:val="28"/>
          <w:szCs w:val="28"/>
        </w:rPr>
        <w:t xml:space="preserve"> угрозу </w:t>
      </w:r>
      <w:r>
        <w:rPr>
          <w:rFonts w:ascii="Times New Roman" w:hAnsi="Times New Roman"/>
          <w:sz w:val="28"/>
          <w:szCs w:val="28"/>
        </w:rPr>
        <w:t xml:space="preserve">национальной </w:t>
      </w:r>
      <w:r w:rsidRPr="00AA7B2C">
        <w:rPr>
          <w:rFonts w:ascii="Times New Roman" w:hAnsi="Times New Roman"/>
          <w:sz w:val="28"/>
          <w:szCs w:val="28"/>
        </w:rPr>
        <w:t>безопасности</w:t>
      </w:r>
      <w:r w:rsidRPr="00AA7B2C">
        <w:rPr>
          <w:rFonts w:ascii="Times New Roman" w:eastAsia="Times New Roman" w:hAnsi="Times New Roman"/>
          <w:sz w:val="28"/>
          <w:szCs w:val="28"/>
        </w:rPr>
        <w:t xml:space="preserve">, </w:t>
      </w:r>
      <w:r>
        <w:rPr>
          <w:rFonts w:ascii="Times New Roman" w:eastAsia="Times New Roman" w:hAnsi="Times New Roman"/>
          <w:sz w:val="28"/>
          <w:szCs w:val="28"/>
        </w:rPr>
        <w:t>и</w:t>
      </w:r>
      <w:r w:rsidRPr="00AA7B2C">
        <w:rPr>
          <w:rFonts w:ascii="Times New Roman" w:eastAsia="Times New Roman" w:hAnsi="Times New Roman"/>
          <w:sz w:val="28"/>
          <w:szCs w:val="28"/>
        </w:rPr>
        <w:t xml:space="preserve">ли установления личности лиц, совершивших или </w:t>
      </w:r>
      <w:r w:rsidR="00A63CBC" w:rsidRPr="00AA7B2C">
        <w:rPr>
          <w:rFonts w:ascii="Times New Roman" w:eastAsia="Times New Roman" w:hAnsi="Times New Roman"/>
          <w:sz w:val="28"/>
          <w:szCs w:val="28"/>
        </w:rPr>
        <w:t>намеревающихся</w:t>
      </w:r>
      <w:r w:rsidRPr="00AA7B2C">
        <w:rPr>
          <w:rFonts w:ascii="Times New Roman" w:eastAsia="Times New Roman" w:hAnsi="Times New Roman"/>
          <w:sz w:val="28"/>
          <w:szCs w:val="28"/>
        </w:rPr>
        <w:t xml:space="preserve"> совершить такого рода деяния. </w:t>
      </w:r>
    </w:p>
    <w:p w14:paraId="0D93634F" w14:textId="77777777" w:rsidR="009B23B5" w:rsidRPr="00F52EDF" w:rsidRDefault="009B23B5" w:rsidP="00074D8A">
      <w:pPr>
        <w:tabs>
          <w:tab w:val="left" w:pos="0"/>
        </w:tabs>
        <w:spacing w:line="240" w:lineRule="auto"/>
        <w:ind w:firstLine="709"/>
        <w:jc w:val="both"/>
        <w:rPr>
          <w:rFonts w:ascii="Times New Roman" w:hAnsi="Times New Roman"/>
          <w:b/>
          <w:sz w:val="28"/>
          <w:szCs w:val="28"/>
        </w:rPr>
      </w:pPr>
    </w:p>
    <w:p w14:paraId="5B89ED55" w14:textId="77777777" w:rsidR="00271BF5" w:rsidRPr="00AA7B2C" w:rsidRDefault="009B23B5" w:rsidP="00074D8A">
      <w:pPr>
        <w:spacing w:line="240" w:lineRule="auto"/>
        <w:ind w:left="567" w:firstLine="142"/>
        <w:jc w:val="both"/>
        <w:rPr>
          <w:rFonts w:ascii="Times New Roman" w:hAnsi="Times New Roman"/>
          <w:sz w:val="28"/>
          <w:szCs w:val="28"/>
        </w:rPr>
      </w:pPr>
      <w:r w:rsidRPr="009B23B5">
        <w:rPr>
          <w:rFonts w:ascii="Times New Roman" w:eastAsia="Times New Roman" w:hAnsi="Times New Roman"/>
          <w:b/>
          <w:bCs/>
          <w:sz w:val="28"/>
          <w:szCs w:val="28"/>
        </w:rPr>
        <w:t>Статья 3</w:t>
      </w:r>
      <w:r>
        <w:rPr>
          <w:rFonts w:ascii="Times New Roman" w:eastAsia="Times New Roman" w:hAnsi="Times New Roman"/>
          <w:b/>
          <w:bCs/>
          <w:sz w:val="28"/>
          <w:szCs w:val="28"/>
        </w:rPr>
        <w:t>4</w:t>
      </w:r>
      <w:r w:rsidRPr="009B23B5">
        <w:rPr>
          <w:rFonts w:ascii="Times New Roman" w:eastAsia="Times New Roman" w:hAnsi="Times New Roman"/>
          <w:b/>
          <w:bCs/>
          <w:sz w:val="28"/>
          <w:szCs w:val="28"/>
        </w:rPr>
        <w:t>.</w:t>
      </w:r>
      <w:r>
        <w:rPr>
          <w:rFonts w:ascii="Times New Roman" w:eastAsia="Times New Roman" w:hAnsi="Times New Roman"/>
          <w:sz w:val="28"/>
          <w:szCs w:val="28"/>
        </w:rPr>
        <w:t xml:space="preserve"> </w:t>
      </w:r>
      <w:r w:rsidR="00271BF5">
        <w:rPr>
          <w:rFonts w:ascii="Times New Roman" w:hAnsi="Times New Roman"/>
          <w:sz w:val="28"/>
          <w:szCs w:val="28"/>
        </w:rPr>
        <w:t>Об</w:t>
      </w:r>
      <w:r w:rsidR="00271BF5" w:rsidRPr="00A025BB">
        <w:rPr>
          <w:rFonts w:ascii="Times New Roman" w:hAnsi="Times New Roman"/>
          <w:sz w:val="28"/>
          <w:szCs w:val="28"/>
        </w:rPr>
        <w:t xml:space="preserve">следование помещений, зданий, </w:t>
      </w:r>
      <w:r w:rsidR="00271BF5">
        <w:rPr>
          <w:rFonts w:ascii="Times New Roman" w:hAnsi="Times New Roman"/>
          <w:sz w:val="28"/>
          <w:szCs w:val="28"/>
        </w:rPr>
        <w:t xml:space="preserve">земельных </w:t>
      </w:r>
      <w:r w:rsidR="00271BF5" w:rsidRPr="00A025BB">
        <w:rPr>
          <w:rFonts w:ascii="Times New Roman" w:hAnsi="Times New Roman"/>
          <w:sz w:val="28"/>
          <w:szCs w:val="28"/>
        </w:rPr>
        <w:t>участков или транспортных средств, когда это не является нарушением неприкосновенности жилища</w:t>
      </w:r>
    </w:p>
    <w:p w14:paraId="5562AF1E" w14:textId="139F1ED9" w:rsidR="00271BF5" w:rsidRDefault="00271BF5" w:rsidP="00074D8A">
      <w:pPr>
        <w:pStyle w:val="Listparagraf"/>
        <w:numPr>
          <w:ilvl w:val="0"/>
          <w:numId w:val="41"/>
        </w:numPr>
        <w:tabs>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Об</w:t>
      </w:r>
      <w:r w:rsidRPr="00AA7B2C">
        <w:rPr>
          <w:rFonts w:ascii="Times New Roman" w:hAnsi="Times New Roman"/>
          <w:sz w:val="28"/>
          <w:szCs w:val="28"/>
        </w:rPr>
        <w:t xml:space="preserve">следование помещений, зданий, </w:t>
      </w:r>
      <w:r w:rsidRPr="005F646F">
        <w:rPr>
          <w:rFonts w:ascii="Times New Roman" w:hAnsi="Times New Roman"/>
          <w:sz w:val="28"/>
          <w:szCs w:val="28"/>
        </w:rPr>
        <w:t>земельных</w:t>
      </w:r>
      <w:r w:rsidRPr="00AA7B2C">
        <w:rPr>
          <w:rFonts w:ascii="Times New Roman" w:hAnsi="Times New Roman"/>
          <w:sz w:val="28"/>
          <w:szCs w:val="28"/>
        </w:rPr>
        <w:t xml:space="preserve"> участков или транспортных средств, когда это не является </w:t>
      </w:r>
      <w:r>
        <w:rPr>
          <w:rFonts w:ascii="Times New Roman" w:hAnsi="Times New Roman"/>
          <w:sz w:val="28"/>
          <w:szCs w:val="28"/>
        </w:rPr>
        <w:t>нарушением неприкосновенности жилища</w:t>
      </w:r>
      <w:r w:rsidRPr="00AA7B2C">
        <w:rPr>
          <w:rFonts w:ascii="Times New Roman" w:hAnsi="Times New Roman"/>
          <w:sz w:val="28"/>
          <w:szCs w:val="28"/>
        </w:rPr>
        <w:t xml:space="preserve">, предполагает доступ в/к </w:t>
      </w:r>
      <w:r>
        <w:rPr>
          <w:rFonts w:ascii="Times New Roman" w:hAnsi="Times New Roman"/>
          <w:sz w:val="28"/>
          <w:szCs w:val="28"/>
        </w:rPr>
        <w:t xml:space="preserve">таковым </w:t>
      </w:r>
      <w:r w:rsidRPr="00AA7B2C">
        <w:rPr>
          <w:rFonts w:ascii="Times New Roman" w:hAnsi="Times New Roman"/>
          <w:sz w:val="28"/>
          <w:szCs w:val="28"/>
        </w:rPr>
        <w:t xml:space="preserve">в целях </w:t>
      </w:r>
      <w:r>
        <w:rPr>
          <w:rFonts w:ascii="Times New Roman" w:hAnsi="Times New Roman"/>
          <w:sz w:val="28"/>
          <w:szCs w:val="28"/>
        </w:rPr>
        <w:t>их</w:t>
      </w:r>
      <w:r w:rsidRPr="00AA7B2C">
        <w:rPr>
          <w:rFonts w:ascii="Times New Roman" w:hAnsi="Times New Roman"/>
          <w:sz w:val="28"/>
          <w:szCs w:val="28"/>
        </w:rPr>
        <w:t xml:space="preserve"> изучения для обнаружения следов деятельности, лиц, представляющих интерес, получения других сведений, необходимых для установления фактических обстоятельств. </w:t>
      </w:r>
    </w:p>
    <w:p w14:paraId="5A6F2ECA" w14:textId="77777777" w:rsidR="00271BF5" w:rsidRPr="00AA7B2C" w:rsidRDefault="00271BF5" w:rsidP="00074D8A">
      <w:pPr>
        <w:pStyle w:val="Listparagraf"/>
        <w:tabs>
          <w:tab w:val="left" w:pos="1276"/>
        </w:tabs>
        <w:spacing w:after="0" w:line="240" w:lineRule="auto"/>
        <w:ind w:left="709"/>
        <w:jc w:val="both"/>
        <w:rPr>
          <w:rFonts w:ascii="Times New Roman" w:hAnsi="Times New Roman"/>
          <w:sz w:val="28"/>
          <w:szCs w:val="28"/>
        </w:rPr>
      </w:pPr>
    </w:p>
    <w:p w14:paraId="45E4F88D" w14:textId="77777777" w:rsidR="00271BF5" w:rsidRPr="00AA7B2C" w:rsidRDefault="00271BF5" w:rsidP="00074D8A">
      <w:pPr>
        <w:pStyle w:val="Listparagraf"/>
        <w:numPr>
          <w:ilvl w:val="0"/>
          <w:numId w:val="41"/>
        </w:numPr>
        <w:tabs>
          <w:tab w:val="left" w:pos="1276"/>
        </w:tabs>
        <w:spacing w:after="0" w:line="240" w:lineRule="auto"/>
        <w:ind w:left="0" w:firstLine="709"/>
        <w:jc w:val="both"/>
        <w:rPr>
          <w:rFonts w:ascii="Times New Roman" w:hAnsi="Times New Roman"/>
          <w:sz w:val="28"/>
          <w:szCs w:val="28"/>
        </w:rPr>
      </w:pPr>
      <w:r w:rsidRPr="00AA7B2C">
        <w:rPr>
          <w:rFonts w:ascii="Times New Roman" w:hAnsi="Times New Roman"/>
          <w:sz w:val="28"/>
          <w:szCs w:val="28"/>
        </w:rPr>
        <w:t xml:space="preserve">При обследовании помещений, зданий, </w:t>
      </w:r>
      <w:r w:rsidRPr="005F646F">
        <w:rPr>
          <w:rFonts w:ascii="Times New Roman" w:hAnsi="Times New Roman"/>
          <w:sz w:val="28"/>
          <w:szCs w:val="28"/>
        </w:rPr>
        <w:t>земельных</w:t>
      </w:r>
      <w:r w:rsidRPr="00AA7B2C">
        <w:rPr>
          <w:rFonts w:ascii="Times New Roman" w:hAnsi="Times New Roman"/>
          <w:sz w:val="28"/>
          <w:szCs w:val="28"/>
        </w:rPr>
        <w:t xml:space="preserve"> участков или транспортных средств, </w:t>
      </w:r>
      <w:r>
        <w:rPr>
          <w:rFonts w:ascii="Times New Roman" w:hAnsi="Times New Roman"/>
          <w:sz w:val="28"/>
          <w:szCs w:val="28"/>
        </w:rPr>
        <w:t xml:space="preserve">в том числе </w:t>
      </w:r>
      <w:r w:rsidRPr="00AA7B2C">
        <w:rPr>
          <w:rFonts w:ascii="Times New Roman" w:hAnsi="Times New Roman"/>
          <w:sz w:val="28"/>
          <w:szCs w:val="28"/>
        </w:rPr>
        <w:t xml:space="preserve"> с использованием специальных технических средств, офицер информации </w:t>
      </w:r>
      <w:r>
        <w:rPr>
          <w:rFonts w:ascii="Times New Roman" w:hAnsi="Times New Roman"/>
          <w:sz w:val="28"/>
          <w:szCs w:val="28"/>
        </w:rPr>
        <w:t>осматривает</w:t>
      </w:r>
      <w:r w:rsidRPr="00AA7B2C">
        <w:rPr>
          <w:rFonts w:ascii="Times New Roman" w:hAnsi="Times New Roman"/>
          <w:sz w:val="28"/>
          <w:szCs w:val="28"/>
        </w:rPr>
        <w:t xml:space="preserve"> их непосредственно</w:t>
      </w:r>
      <w:r>
        <w:rPr>
          <w:rFonts w:ascii="Times New Roman" w:hAnsi="Times New Roman"/>
          <w:sz w:val="28"/>
          <w:szCs w:val="28"/>
        </w:rPr>
        <w:t xml:space="preserve"> и</w:t>
      </w:r>
      <w:r w:rsidRPr="00AA7B2C">
        <w:rPr>
          <w:rFonts w:ascii="Times New Roman" w:hAnsi="Times New Roman"/>
          <w:sz w:val="28"/>
          <w:szCs w:val="28"/>
        </w:rPr>
        <w:t xml:space="preserve"> находящиеся в данных помещениях, зданиях, транспортных средствах, на </w:t>
      </w:r>
      <w:r w:rsidRPr="00B77C76">
        <w:rPr>
          <w:rFonts w:ascii="Times New Roman" w:hAnsi="Times New Roman"/>
          <w:sz w:val="28"/>
          <w:szCs w:val="28"/>
        </w:rPr>
        <w:t>земельных</w:t>
      </w:r>
      <w:r w:rsidRPr="00AA7B2C">
        <w:rPr>
          <w:rFonts w:ascii="Times New Roman" w:hAnsi="Times New Roman"/>
          <w:sz w:val="28"/>
          <w:szCs w:val="28"/>
        </w:rPr>
        <w:t xml:space="preserve"> участках </w:t>
      </w:r>
      <w:r>
        <w:rPr>
          <w:rFonts w:ascii="Times New Roman" w:hAnsi="Times New Roman"/>
          <w:sz w:val="28"/>
          <w:szCs w:val="28"/>
        </w:rPr>
        <w:t>предметы</w:t>
      </w:r>
      <w:r w:rsidRPr="00AA7B2C">
        <w:rPr>
          <w:rFonts w:ascii="Times New Roman" w:hAnsi="Times New Roman"/>
          <w:sz w:val="28"/>
          <w:szCs w:val="28"/>
        </w:rPr>
        <w:t>, а также исследует  другие существующие фактические обстоятельства, констатирует место и образ их размещения, в зависимости от случая, при помощи специальных технических средств, вед</w:t>
      </w:r>
      <w:r>
        <w:rPr>
          <w:rFonts w:ascii="Times New Roman" w:hAnsi="Times New Roman"/>
          <w:sz w:val="28"/>
          <w:szCs w:val="28"/>
        </w:rPr>
        <w:t xml:space="preserve">ет </w:t>
      </w:r>
      <w:r>
        <w:rPr>
          <w:rFonts w:ascii="Times New Roman" w:hAnsi="Times New Roman"/>
          <w:sz w:val="28"/>
          <w:szCs w:val="28"/>
        </w:rPr>
        <w:lastRenderedPageBreak/>
        <w:t xml:space="preserve">запись процесса обследования, </w:t>
      </w:r>
      <w:r w:rsidRPr="00AA7B2C">
        <w:rPr>
          <w:rFonts w:ascii="Times New Roman" w:hAnsi="Times New Roman"/>
          <w:sz w:val="28"/>
          <w:szCs w:val="28"/>
        </w:rPr>
        <w:t xml:space="preserve">определённых предметов </w:t>
      </w:r>
      <w:r>
        <w:rPr>
          <w:rFonts w:ascii="Times New Roman" w:hAnsi="Times New Roman"/>
          <w:sz w:val="28"/>
          <w:szCs w:val="28"/>
        </w:rPr>
        <w:t>и</w:t>
      </w:r>
      <w:r w:rsidRPr="00AA7B2C">
        <w:rPr>
          <w:rFonts w:ascii="Times New Roman" w:hAnsi="Times New Roman"/>
          <w:sz w:val="28"/>
          <w:szCs w:val="28"/>
        </w:rPr>
        <w:t>ли конкретных обстоятельств.</w:t>
      </w:r>
    </w:p>
    <w:p w14:paraId="52C57196" w14:textId="6344C887" w:rsidR="00112103" w:rsidRDefault="00112103" w:rsidP="00074D8A">
      <w:pPr>
        <w:tabs>
          <w:tab w:val="left" w:pos="0"/>
        </w:tabs>
        <w:spacing w:line="240" w:lineRule="auto"/>
        <w:ind w:firstLine="709"/>
        <w:jc w:val="both"/>
        <w:rPr>
          <w:rFonts w:ascii="Times New Roman" w:eastAsia="Times New Roman" w:hAnsi="Times New Roman"/>
          <w:sz w:val="28"/>
          <w:szCs w:val="28"/>
        </w:rPr>
      </w:pPr>
    </w:p>
    <w:p w14:paraId="60CDDFA6" w14:textId="3F2EEA77" w:rsidR="00B735D9" w:rsidRDefault="00B735D9" w:rsidP="00074D8A">
      <w:pPr>
        <w:tabs>
          <w:tab w:val="left" w:pos="0"/>
        </w:tabs>
        <w:spacing w:line="240" w:lineRule="auto"/>
        <w:ind w:firstLine="709"/>
        <w:jc w:val="both"/>
        <w:rPr>
          <w:rFonts w:ascii="Times New Roman" w:eastAsia="Times New Roman" w:hAnsi="Times New Roman"/>
          <w:sz w:val="28"/>
          <w:szCs w:val="28"/>
        </w:rPr>
      </w:pPr>
      <w:r w:rsidRPr="009B23B5">
        <w:rPr>
          <w:rFonts w:ascii="Times New Roman" w:eastAsia="Times New Roman" w:hAnsi="Times New Roman"/>
          <w:b/>
          <w:bCs/>
          <w:sz w:val="28"/>
          <w:szCs w:val="28"/>
        </w:rPr>
        <w:t>Статья 3</w:t>
      </w:r>
      <w:r>
        <w:rPr>
          <w:rFonts w:ascii="Times New Roman" w:eastAsia="Times New Roman" w:hAnsi="Times New Roman"/>
          <w:b/>
          <w:bCs/>
          <w:sz w:val="28"/>
          <w:szCs w:val="28"/>
        </w:rPr>
        <w:t>4</w:t>
      </w:r>
      <w:r w:rsidRPr="009B23B5">
        <w:rPr>
          <w:rFonts w:ascii="Times New Roman" w:eastAsia="Times New Roman" w:hAnsi="Times New Roman"/>
          <w:b/>
          <w:bCs/>
          <w:sz w:val="28"/>
          <w:szCs w:val="28"/>
        </w:rPr>
        <w:t>.</w:t>
      </w:r>
      <w:r>
        <w:rPr>
          <w:rFonts w:ascii="Times New Roman" w:eastAsia="Times New Roman" w:hAnsi="Times New Roman"/>
          <w:sz w:val="28"/>
          <w:szCs w:val="28"/>
        </w:rPr>
        <w:t xml:space="preserve"> </w:t>
      </w:r>
      <w:r>
        <w:rPr>
          <w:rFonts w:ascii="Times New Roman" w:hAnsi="Times New Roman"/>
          <w:sz w:val="28"/>
          <w:szCs w:val="28"/>
        </w:rPr>
        <w:t>Оперативный эксперимент</w:t>
      </w:r>
    </w:p>
    <w:p w14:paraId="0ACC1765" w14:textId="77777777" w:rsidR="00B735D9" w:rsidRPr="00AA7B2C" w:rsidRDefault="00B735D9" w:rsidP="00074D8A">
      <w:pPr>
        <w:pStyle w:val="Corptext"/>
        <w:numPr>
          <w:ilvl w:val="0"/>
          <w:numId w:val="42"/>
        </w:numPr>
        <w:tabs>
          <w:tab w:val="left" w:pos="1276"/>
        </w:tabs>
        <w:ind w:left="0" w:firstLine="709"/>
        <w:rPr>
          <w:szCs w:val="28"/>
          <w:lang w:val="ru-RU"/>
        </w:rPr>
      </w:pPr>
      <w:r w:rsidRPr="00AA7B2C">
        <w:rPr>
          <w:szCs w:val="28"/>
          <w:lang w:val="ru-RU"/>
        </w:rPr>
        <w:t>Оперативный эксперимент</w:t>
      </w:r>
      <w:r>
        <w:rPr>
          <w:szCs w:val="28"/>
          <w:lang w:val="ru-RU"/>
        </w:rPr>
        <w:t xml:space="preserve"> заключается в создании ситуаций</w:t>
      </w:r>
      <w:r w:rsidRPr="00AA7B2C">
        <w:rPr>
          <w:szCs w:val="28"/>
          <w:lang w:val="ru-RU"/>
        </w:rPr>
        <w:t xml:space="preserve"> и обстоятельств, типичных для </w:t>
      </w:r>
      <w:r>
        <w:rPr>
          <w:szCs w:val="28"/>
          <w:lang w:val="ru-RU"/>
        </w:rPr>
        <w:t>повсе</w:t>
      </w:r>
      <w:r w:rsidRPr="00AA7B2C">
        <w:rPr>
          <w:szCs w:val="28"/>
          <w:lang w:val="ru-RU"/>
        </w:rPr>
        <w:t xml:space="preserve">дневной деятельности </w:t>
      </w:r>
      <w:r>
        <w:rPr>
          <w:szCs w:val="28"/>
          <w:lang w:val="ru-RU"/>
        </w:rPr>
        <w:t xml:space="preserve">проверяемого </w:t>
      </w:r>
      <w:r w:rsidRPr="00AA7B2C">
        <w:rPr>
          <w:szCs w:val="28"/>
          <w:lang w:val="ru-RU"/>
        </w:rPr>
        <w:t xml:space="preserve">лица, в целях выявления намерения или неосторожности и </w:t>
      </w:r>
      <w:r>
        <w:rPr>
          <w:szCs w:val="28"/>
          <w:lang w:val="ru-RU"/>
        </w:rPr>
        <w:t xml:space="preserve">документирования его поведения </w:t>
      </w:r>
      <w:r w:rsidRPr="00AA7B2C">
        <w:rPr>
          <w:szCs w:val="28"/>
          <w:lang w:val="ru-RU"/>
        </w:rPr>
        <w:t xml:space="preserve"> в данных обстоятельствах, если из имеющейся информации исходит разумное и обоснованное предположение, что:</w:t>
      </w:r>
    </w:p>
    <w:p w14:paraId="52AA24BA" w14:textId="77777777" w:rsidR="00B735D9" w:rsidRPr="00AA7B2C" w:rsidRDefault="00B735D9" w:rsidP="00074D8A">
      <w:pPr>
        <w:pStyle w:val="Corptext"/>
        <w:numPr>
          <w:ilvl w:val="0"/>
          <w:numId w:val="43"/>
        </w:numPr>
        <w:tabs>
          <w:tab w:val="left" w:pos="1276"/>
        </w:tabs>
        <w:ind w:left="0" w:firstLine="709"/>
        <w:rPr>
          <w:rStyle w:val="FontStyle16"/>
          <w:sz w:val="28"/>
          <w:szCs w:val="28"/>
          <w:lang w:val="ru-RU"/>
        </w:rPr>
      </w:pPr>
      <w:r w:rsidRPr="00AA7B2C">
        <w:rPr>
          <w:rStyle w:val="FontStyle16"/>
          <w:sz w:val="28"/>
          <w:szCs w:val="28"/>
          <w:lang w:val="ru-RU"/>
        </w:rPr>
        <w:t>лицо, подвернутое проверке, подготавливает, предпринимает попытки совершить или совершил</w:t>
      </w:r>
      <w:r>
        <w:rPr>
          <w:rStyle w:val="FontStyle16"/>
          <w:sz w:val="28"/>
          <w:szCs w:val="28"/>
          <w:lang w:val="ru-RU"/>
        </w:rPr>
        <w:t>о</w:t>
      </w:r>
      <w:r w:rsidRPr="00AA7B2C">
        <w:rPr>
          <w:rStyle w:val="FontStyle16"/>
          <w:sz w:val="28"/>
          <w:szCs w:val="28"/>
          <w:lang w:val="ru-RU"/>
        </w:rPr>
        <w:t xml:space="preserve"> деяние, </w:t>
      </w:r>
      <w:r>
        <w:rPr>
          <w:szCs w:val="28"/>
          <w:lang w:val="ru-RU"/>
        </w:rPr>
        <w:t>представляющее</w:t>
      </w:r>
      <w:r w:rsidRPr="00AA7B2C">
        <w:rPr>
          <w:szCs w:val="28"/>
          <w:lang w:val="ru-RU"/>
        </w:rPr>
        <w:t xml:space="preserve"> угрозу </w:t>
      </w:r>
      <w:r>
        <w:rPr>
          <w:szCs w:val="28"/>
          <w:lang w:val="ru-RU"/>
        </w:rPr>
        <w:t xml:space="preserve">национальной </w:t>
      </w:r>
      <w:r w:rsidRPr="00AA7B2C">
        <w:rPr>
          <w:szCs w:val="28"/>
          <w:lang w:val="ru-RU"/>
        </w:rPr>
        <w:t>безопасности</w:t>
      </w:r>
      <w:r w:rsidRPr="00AA7B2C">
        <w:rPr>
          <w:rStyle w:val="FontStyle16"/>
          <w:sz w:val="28"/>
          <w:szCs w:val="28"/>
          <w:lang w:val="ru-RU"/>
        </w:rPr>
        <w:t>;</w:t>
      </w:r>
    </w:p>
    <w:p w14:paraId="644FE5C2" w14:textId="77777777" w:rsidR="00B735D9" w:rsidRPr="00AA7B2C" w:rsidRDefault="00B735D9" w:rsidP="00074D8A">
      <w:pPr>
        <w:pStyle w:val="Corptext"/>
        <w:numPr>
          <w:ilvl w:val="0"/>
          <w:numId w:val="43"/>
        </w:numPr>
        <w:tabs>
          <w:tab w:val="left" w:pos="1276"/>
        </w:tabs>
        <w:ind w:left="0" w:firstLine="709"/>
        <w:rPr>
          <w:rStyle w:val="FontStyle16"/>
          <w:sz w:val="28"/>
          <w:szCs w:val="28"/>
          <w:lang w:val="ru-RU"/>
        </w:rPr>
      </w:pPr>
      <w:r w:rsidRPr="00AA7B2C">
        <w:rPr>
          <w:rStyle w:val="FontStyle16"/>
          <w:sz w:val="28"/>
          <w:szCs w:val="28"/>
          <w:lang w:val="ru-RU"/>
        </w:rPr>
        <w:t xml:space="preserve">в рамках данного контрразведывательного мероприятия </w:t>
      </w:r>
      <w:r>
        <w:rPr>
          <w:rStyle w:val="FontStyle16"/>
          <w:sz w:val="28"/>
          <w:szCs w:val="28"/>
          <w:lang w:val="ru-RU"/>
        </w:rPr>
        <w:t>может быть</w:t>
      </w:r>
      <w:r w:rsidRPr="00AA7B2C">
        <w:rPr>
          <w:rStyle w:val="FontStyle16"/>
          <w:sz w:val="28"/>
          <w:szCs w:val="28"/>
          <w:lang w:val="ru-RU"/>
        </w:rPr>
        <w:t xml:space="preserve"> предотвра</w:t>
      </w:r>
      <w:r>
        <w:rPr>
          <w:rStyle w:val="FontStyle16"/>
          <w:sz w:val="28"/>
          <w:szCs w:val="28"/>
          <w:lang w:val="ru-RU"/>
        </w:rPr>
        <w:t>щена</w:t>
      </w:r>
      <w:r w:rsidRPr="00AA7B2C">
        <w:rPr>
          <w:rStyle w:val="FontStyle16"/>
          <w:sz w:val="28"/>
          <w:szCs w:val="28"/>
          <w:lang w:val="ru-RU"/>
        </w:rPr>
        <w:t xml:space="preserve"> </w:t>
      </w:r>
      <w:r>
        <w:rPr>
          <w:rStyle w:val="FontStyle16"/>
          <w:sz w:val="28"/>
          <w:szCs w:val="28"/>
          <w:lang w:val="ru-RU"/>
        </w:rPr>
        <w:t xml:space="preserve">незаконная </w:t>
      </w:r>
      <w:r w:rsidRPr="00AA7B2C">
        <w:rPr>
          <w:rStyle w:val="FontStyle16"/>
          <w:sz w:val="28"/>
          <w:szCs w:val="28"/>
          <w:lang w:val="ru-RU"/>
        </w:rPr>
        <w:t xml:space="preserve"> деятельность лица, подвергнутого контролю;</w:t>
      </w:r>
    </w:p>
    <w:p w14:paraId="682E3CC9" w14:textId="05E5A3A9" w:rsidR="00B735D9" w:rsidRDefault="00B735D9" w:rsidP="00074D8A">
      <w:pPr>
        <w:pStyle w:val="Corptext"/>
        <w:numPr>
          <w:ilvl w:val="0"/>
          <w:numId w:val="43"/>
        </w:numPr>
        <w:tabs>
          <w:tab w:val="left" w:pos="1276"/>
        </w:tabs>
        <w:ind w:left="0" w:firstLine="709"/>
        <w:rPr>
          <w:rStyle w:val="FontStyle16"/>
          <w:sz w:val="28"/>
          <w:szCs w:val="28"/>
          <w:lang w:val="ru-RU"/>
        </w:rPr>
      </w:pPr>
      <w:r>
        <w:rPr>
          <w:rStyle w:val="FontStyle16"/>
          <w:sz w:val="28"/>
          <w:szCs w:val="28"/>
          <w:lang w:val="ru-RU"/>
        </w:rPr>
        <w:t xml:space="preserve">в результате </w:t>
      </w:r>
      <w:r w:rsidRPr="00AA7B2C">
        <w:rPr>
          <w:rStyle w:val="FontStyle16"/>
          <w:sz w:val="28"/>
          <w:szCs w:val="28"/>
          <w:lang w:val="ru-RU"/>
        </w:rPr>
        <w:t xml:space="preserve"> оперативного эксперимента </w:t>
      </w:r>
      <w:r>
        <w:rPr>
          <w:rStyle w:val="FontStyle16"/>
          <w:sz w:val="28"/>
          <w:szCs w:val="28"/>
          <w:lang w:val="ru-RU"/>
        </w:rPr>
        <w:t>может быть</w:t>
      </w:r>
      <w:r w:rsidRPr="00AA7B2C">
        <w:rPr>
          <w:rStyle w:val="FontStyle16"/>
          <w:sz w:val="28"/>
          <w:szCs w:val="28"/>
          <w:lang w:val="ru-RU"/>
        </w:rPr>
        <w:t xml:space="preserve"> получена информация о </w:t>
      </w:r>
      <w:r>
        <w:rPr>
          <w:rStyle w:val="FontStyle16"/>
          <w:sz w:val="28"/>
          <w:szCs w:val="28"/>
          <w:lang w:val="ru-RU"/>
        </w:rPr>
        <w:t>деяниях</w:t>
      </w:r>
      <w:r w:rsidRPr="00AA7B2C">
        <w:rPr>
          <w:rStyle w:val="FontStyle16"/>
          <w:sz w:val="28"/>
          <w:szCs w:val="28"/>
          <w:lang w:val="ru-RU"/>
        </w:rPr>
        <w:t xml:space="preserve">, </w:t>
      </w:r>
      <w:r>
        <w:rPr>
          <w:szCs w:val="28"/>
          <w:lang w:val="ru-RU"/>
        </w:rPr>
        <w:t>представляющих</w:t>
      </w:r>
      <w:r w:rsidRPr="00AA7B2C">
        <w:rPr>
          <w:szCs w:val="28"/>
          <w:lang w:val="ru-RU"/>
        </w:rPr>
        <w:t xml:space="preserve"> угрозу </w:t>
      </w:r>
      <w:r>
        <w:rPr>
          <w:szCs w:val="28"/>
          <w:lang w:val="ru-RU"/>
        </w:rPr>
        <w:t xml:space="preserve">национальной </w:t>
      </w:r>
      <w:r w:rsidRPr="00AA7B2C">
        <w:rPr>
          <w:szCs w:val="28"/>
          <w:lang w:val="ru-RU"/>
        </w:rPr>
        <w:t>безопасности</w:t>
      </w:r>
      <w:r w:rsidRPr="00AA7B2C">
        <w:rPr>
          <w:rStyle w:val="FontStyle16"/>
          <w:sz w:val="28"/>
          <w:szCs w:val="28"/>
          <w:lang w:val="ru-RU"/>
        </w:rPr>
        <w:t xml:space="preserve">, и без осуществления данного контрразведывательного мероприятия невозможно  получить  </w:t>
      </w:r>
      <w:r>
        <w:rPr>
          <w:rStyle w:val="FontStyle16"/>
          <w:sz w:val="28"/>
          <w:szCs w:val="28"/>
          <w:lang w:val="ru-RU"/>
        </w:rPr>
        <w:t xml:space="preserve">необходимую </w:t>
      </w:r>
      <w:r w:rsidRPr="00AA7B2C">
        <w:rPr>
          <w:rStyle w:val="FontStyle16"/>
          <w:sz w:val="28"/>
          <w:szCs w:val="28"/>
          <w:lang w:val="ru-RU"/>
        </w:rPr>
        <w:t>информаци</w:t>
      </w:r>
      <w:r>
        <w:rPr>
          <w:rStyle w:val="FontStyle16"/>
          <w:sz w:val="28"/>
          <w:szCs w:val="28"/>
          <w:lang w:val="ru-RU"/>
        </w:rPr>
        <w:t xml:space="preserve">ю </w:t>
      </w:r>
      <w:r w:rsidRPr="00AA7B2C">
        <w:rPr>
          <w:rStyle w:val="FontStyle16"/>
          <w:sz w:val="28"/>
          <w:szCs w:val="28"/>
          <w:lang w:val="ru-RU"/>
        </w:rPr>
        <w:t xml:space="preserve">или </w:t>
      </w:r>
      <w:r>
        <w:rPr>
          <w:rStyle w:val="FontStyle16"/>
          <w:sz w:val="28"/>
          <w:szCs w:val="28"/>
          <w:lang w:val="ru-RU"/>
        </w:rPr>
        <w:t>провед</w:t>
      </w:r>
      <w:r w:rsidRPr="00AA7B2C">
        <w:rPr>
          <w:rStyle w:val="FontStyle16"/>
          <w:sz w:val="28"/>
          <w:szCs w:val="28"/>
          <w:lang w:val="ru-RU"/>
        </w:rPr>
        <w:t>ение других мероприятий будет неэффективным.</w:t>
      </w:r>
    </w:p>
    <w:p w14:paraId="55C4485C" w14:textId="77777777" w:rsidR="00B735D9" w:rsidRPr="00AA7B2C" w:rsidRDefault="00B735D9" w:rsidP="00074D8A">
      <w:pPr>
        <w:pStyle w:val="Corptext"/>
        <w:tabs>
          <w:tab w:val="left" w:pos="1276"/>
        </w:tabs>
        <w:ind w:left="709"/>
        <w:rPr>
          <w:rStyle w:val="FontStyle16"/>
          <w:sz w:val="28"/>
          <w:szCs w:val="28"/>
          <w:lang w:val="ru-RU"/>
        </w:rPr>
      </w:pPr>
    </w:p>
    <w:p w14:paraId="50DEC7C8" w14:textId="6618D393" w:rsidR="00B735D9" w:rsidRDefault="00B735D9" w:rsidP="00074D8A">
      <w:pPr>
        <w:pStyle w:val="Corptext"/>
        <w:numPr>
          <w:ilvl w:val="0"/>
          <w:numId w:val="42"/>
        </w:numPr>
        <w:tabs>
          <w:tab w:val="left" w:pos="1276"/>
        </w:tabs>
        <w:ind w:left="0" w:firstLine="709"/>
        <w:rPr>
          <w:szCs w:val="28"/>
          <w:lang w:val="ru-RU"/>
        </w:rPr>
      </w:pPr>
      <w:r w:rsidRPr="00AA7B2C">
        <w:rPr>
          <w:szCs w:val="28"/>
          <w:lang w:val="ru-RU"/>
        </w:rPr>
        <w:t>В рамках оперативного эксперимента запрещается прово</w:t>
      </w:r>
      <w:r>
        <w:rPr>
          <w:szCs w:val="28"/>
          <w:lang w:val="ru-RU"/>
        </w:rPr>
        <w:t>цировать действия</w:t>
      </w:r>
      <w:r w:rsidRPr="00AA7B2C">
        <w:rPr>
          <w:szCs w:val="28"/>
          <w:lang w:val="ru-RU"/>
        </w:rPr>
        <w:t xml:space="preserve"> </w:t>
      </w:r>
      <w:r>
        <w:rPr>
          <w:szCs w:val="28"/>
          <w:lang w:val="ru-RU"/>
        </w:rPr>
        <w:t xml:space="preserve">проверяемого </w:t>
      </w:r>
      <w:r w:rsidRPr="00AA7B2C">
        <w:rPr>
          <w:szCs w:val="28"/>
          <w:lang w:val="ru-RU"/>
        </w:rPr>
        <w:t>лица</w:t>
      </w:r>
      <w:r>
        <w:rPr>
          <w:szCs w:val="28"/>
          <w:lang w:val="ru-RU"/>
        </w:rPr>
        <w:t xml:space="preserve"> </w:t>
      </w:r>
      <w:r w:rsidRPr="00AA7B2C">
        <w:rPr>
          <w:szCs w:val="28"/>
          <w:lang w:val="ru-RU"/>
        </w:rPr>
        <w:t xml:space="preserve">путем дачи каких-либо обещаний или наставлений, </w:t>
      </w:r>
      <w:r>
        <w:rPr>
          <w:szCs w:val="28"/>
          <w:lang w:val="ru-RU"/>
        </w:rPr>
        <w:t>оказывать на него давления  применением насилия, угроз</w:t>
      </w:r>
      <w:r w:rsidRPr="00AA7B2C">
        <w:rPr>
          <w:szCs w:val="28"/>
          <w:lang w:val="ru-RU"/>
        </w:rPr>
        <w:t>, шантажа либо использова</w:t>
      </w:r>
      <w:r>
        <w:rPr>
          <w:szCs w:val="28"/>
          <w:lang w:val="ru-RU"/>
        </w:rPr>
        <w:t>ть его беспомощности</w:t>
      </w:r>
      <w:r w:rsidRPr="00AA7B2C">
        <w:rPr>
          <w:szCs w:val="28"/>
          <w:lang w:val="ru-RU"/>
        </w:rPr>
        <w:t xml:space="preserve"> в целях </w:t>
      </w:r>
      <w:r>
        <w:rPr>
          <w:szCs w:val="28"/>
          <w:lang w:val="ru-RU"/>
        </w:rPr>
        <w:t>вынуждения к совершению или продолжению</w:t>
      </w:r>
      <w:r w:rsidRPr="00AA7B2C">
        <w:rPr>
          <w:szCs w:val="28"/>
          <w:lang w:val="ru-RU"/>
        </w:rPr>
        <w:t xml:space="preserve"> совершения им деяния.</w:t>
      </w:r>
    </w:p>
    <w:p w14:paraId="6179ACA8" w14:textId="77777777" w:rsidR="00B735D9" w:rsidRPr="00AA7B2C" w:rsidRDefault="00B735D9" w:rsidP="00074D8A">
      <w:pPr>
        <w:pStyle w:val="Corptext"/>
        <w:tabs>
          <w:tab w:val="left" w:pos="1276"/>
        </w:tabs>
        <w:ind w:left="709"/>
        <w:rPr>
          <w:szCs w:val="28"/>
          <w:lang w:val="ru-RU"/>
        </w:rPr>
      </w:pPr>
    </w:p>
    <w:p w14:paraId="0DA3188E" w14:textId="13E18559" w:rsidR="00B735D9" w:rsidRPr="00B735D9" w:rsidRDefault="00B735D9" w:rsidP="00074D8A">
      <w:pPr>
        <w:pStyle w:val="Corptext"/>
        <w:numPr>
          <w:ilvl w:val="0"/>
          <w:numId w:val="42"/>
        </w:numPr>
        <w:tabs>
          <w:tab w:val="left" w:pos="1276"/>
        </w:tabs>
        <w:ind w:left="0" w:firstLine="709"/>
        <w:rPr>
          <w:szCs w:val="28"/>
          <w:lang w:val="ru-RU"/>
        </w:rPr>
      </w:pPr>
      <w:r w:rsidRPr="00AA7B2C">
        <w:rPr>
          <w:szCs w:val="28"/>
          <w:lang w:val="ru-RU"/>
        </w:rPr>
        <w:t>Не является спровоцированным деяние, когда очевидно, что офицер информации или лицо, оказывающее содействие Службе</w:t>
      </w:r>
      <w:r>
        <w:rPr>
          <w:szCs w:val="28"/>
          <w:lang w:val="ru-RU"/>
        </w:rPr>
        <w:t>, не сделали</w:t>
      </w:r>
      <w:r w:rsidRPr="00AA7B2C">
        <w:rPr>
          <w:szCs w:val="28"/>
          <w:lang w:val="ru-RU"/>
        </w:rPr>
        <w:t xml:space="preserve"> больше (при помощи пассивных либо актив средств), чем обеспечить лицу</w:t>
      </w:r>
      <w:r>
        <w:rPr>
          <w:szCs w:val="28"/>
          <w:lang w:val="ru-RU"/>
        </w:rPr>
        <w:t xml:space="preserve"> возможность совершить определенное деяние, которым он бы воспользовался в обстоятельствах, в которых он поступил бы так же, если бы такая возможность была предоставлена другими</w:t>
      </w:r>
      <w:r>
        <w:rPr>
          <w:szCs w:val="28"/>
        </w:rPr>
        <w:t>.</w:t>
      </w:r>
    </w:p>
    <w:p w14:paraId="4DC5526A" w14:textId="77777777" w:rsidR="00B735D9" w:rsidRPr="00AA7B2C" w:rsidRDefault="00B735D9" w:rsidP="00074D8A">
      <w:pPr>
        <w:pStyle w:val="Corptext"/>
        <w:tabs>
          <w:tab w:val="left" w:pos="1276"/>
        </w:tabs>
        <w:rPr>
          <w:szCs w:val="28"/>
          <w:lang w:val="ru-RU"/>
        </w:rPr>
      </w:pPr>
    </w:p>
    <w:p w14:paraId="44F1AB58" w14:textId="267658A6" w:rsidR="00B735D9" w:rsidRDefault="00B735D9" w:rsidP="00074D8A">
      <w:pPr>
        <w:pStyle w:val="Corptext"/>
        <w:numPr>
          <w:ilvl w:val="0"/>
          <w:numId w:val="42"/>
        </w:numPr>
        <w:tabs>
          <w:tab w:val="left" w:pos="1276"/>
        </w:tabs>
        <w:ind w:left="0" w:firstLine="709"/>
        <w:rPr>
          <w:szCs w:val="28"/>
          <w:lang w:val="ru-RU"/>
        </w:rPr>
      </w:pPr>
      <w:r w:rsidRPr="00AA7B2C">
        <w:rPr>
          <w:szCs w:val="28"/>
          <w:lang w:val="ru-RU"/>
        </w:rPr>
        <w:t xml:space="preserve">Запрещается осуществление оперативного эксперимента, если он может привести к тяжким последствиям, </w:t>
      </w:r>
      <w:r>
        <w:rPr>
          <w:szCs w:val="28"/>
          <w:lang w:val="ru-RU"/>
        </w:rPr>
        <w:t>по</w:t>
      </w:r>
      <w:r w:rsidRPr="00AA7B2C">
        <w:rPr>
          <w:szCs w:val="28"/>
          <w:lang w:val="ru-RU"/>
        </w:rPr>
        <w:t>ставит</w:t>
      </w:r>
      <w:r>
        <w:rPr>
          <w:szCs w:val="28"/>
          <w:lang w:val="ru-RU"/>
        </w:rPr>
        <w:t>ь</w:t>
      </w:r>
      <w:r w:rsidRPr="00AA7B2C">
        <w:rPr>
          <w:szCs w:val="28"/>
          <w:lang w:val="ru-RU"/>
        </w:rPr>
        <w:t xml:space="preserve"> под угрозу жизнь и здоровье его участников, </w:t>
      </w:r>
      <w:r>
        <w:rPr>
          <w:szCs w:val="28"/>
          <w:lang w:val="ru-RU"/>
        </w:rPr>
        <w:t xml:space="preserve">национальную </w:t>
      </w:r>
      <w:r w:rsidRPr="00AA7B2C">
        <w:rPr>
          <w:szCs w:val="28"/>
          <w:lang w:val="ru-RU"/>
        </w:rPr>
        <w:t>безопасность.</w:t>
      </w:r>
    </w:p>
    <w:p w14:paraId="2533A2EF" w14:textId="77777777" w:rsidR="00B735D9" w:rsidRPr="00AA7B2C" w:rsidRDefault="00B735D9" w:rsidP="00074D8A">
      <w:pPr>
        <w:pStyle w:val="Corptext"/>
        <w:tabs>
          <w:tab w:val="left" w:pos="1276"/>
        </w:tabs>
        <w:rPr>
          <w:szCs w:val="28"/>
          <w:lang w:val="ru-RU"/>
        </w:rPr>
      </w:pPr>
    </w:p>
    <w:p w14:paraId="06472BCF" w14:textId="77777777" w:rsidR="00B735D9" w:rsidRPr="00AA7B2C" w:rsidRDefault="00B735D9" w:rsidP="00074D8A">
      <w:pPr>
        <w:pStyle w:val="Corptext"/>
        <w:numPr>
          <w:ilvl w:val="0"/>
          <w:numId w:val="42"/>
        </w:numPr>
        <w:tabs>
          <w:tab w:val="left" w:pos="1276"/>
        </w:tabs>
        <w:ind w:left="0" w:firstLine="709"/>
        <w:rPr>
          <w:szCs w:val="28"/>
          <w:lang w:val="ru-RU"/>
        </w:rPr>
      </w:pPr>
      <w:r w:rsidRPr="00AA7B2C">
        <w:rPr>
          <w:szCs w:val="28"/>
          <w:lang w:val="ru-RU"/>
        </w:rPr>
        <w:t>Постановление об осуществлении оперативного эксперимента дополнительно должно содержать:</w:t>
      </w:r>
    </w:p>
    <w:p w14:paraId="736859B2" w14:textId="77777777" w:rsidR="00B735D9" w:rsidRPr="00AA7B2C" w:rsidRDefault="00B735D9" w:rsidP="00074D8A">
      <w:pPr>
        <w:pStyle w:val="Corptext"/>
        <w:numPr>
          <w:ilvl w:val="0"/>
          <w:numId w:val="62"/>
        </w:numPr>
        <w:tabs>
          <w:tab w:val="left" w:pos="1276"/>
        </w:tabs>
        <w:ind w:left="0" w:firstLine="720"/>
        <w:rPr>
          <w:szCs w:val="28"/>
          <w:lang w:val="ru-RU"/>
        </w:rPr>
      </w:pPr>
      <w:r w:rsidRPr="00AA7B2C">
        <w:rPr>
          <w:szCs w:val="28"/>
          <w:lang w:val="ru-RU"/>
        </w:rPr>
        <w:t xml:space="preserve">данные о лицах, вовлеченных в </w:t>
      </w:r>
      <w:r>
        <w:rPr>
          <w:szCs w:val="28"/>
          <w:lang w:val="ru-RU"/>
        </w:rPr>
        <w:t xml:space="preserve">проведение </w:t>
      </w:r>
      <w:r w:rsidRPr="00AA7B2C">
        <w:rPr>
          <w:szCs w:val="28"/>
          <w:lang w:val="ru-RU"/>
        </w:rPr>
        <w:t xml:space="preserve"> мероприятия;</w:t>
      </w:r>
    </w:p>
    <w:p w14:paraId="0545F608" w14:textId="77777777" w:rsidR="00B735D9" w:rsidRPr="00AA7B2C" w:rsidRDefault="00B735D9" w:rsidP="00074D8A">
      <w:pPr>
        <w:pStyle w:val="Corptext"/>
        <w:numPr>
          <w:ilvl w:val="0"/>
          <w:numId w:val="62"/>
        </w:numPr>
        <w:tabs>
          <w:tab w:val="left" w:pos="1276"/>
        </w:tabs>
        <w:ind w:left="0" w:firstLine="720"/>
        <w:rPr>
          <w:szCs w:val="28"/>
          <w:lang w:val="ru-RU"/>
        </w:rPr>
      </w:pPr>
      <w:r w:rsidRPr="00AA7B2C">
        <w:rPr>
          <w:szCs w:val="28"/>
          <w:lang w:val="ru-RU"/>
        </w:rPr>
        <w:lastRenderedPageBreak/>
        <w:t>данные лица, чьи действия подлежат фиксации и документ</w:t>
      </w:r>
      <w:r>
        <w:rPr>
          <w:szCs w:val="28"/>
          <w:lang w:val="ru-RU"/>
        </w:rPr>
        <w:t>ированию</w:t>
      </w:r>
      <w:r w:rsidRPr="00AA7B2C">
        <w:rPr>
          <w:szCs w:val="28"/>
          <w:lang w:val="ru-RU"/>
        </w:rPr>
        <w:t xml:space="preserve"> (если личность была установлена), или, в зависимости от случая, его характеристики;</w:t>
      </w:r>
    </w:p>
    <w:p w14:paraId="67FC47D4" w14:textId="77777777" w:rsidR="00B735D9" w:rsidRPr="00AA7B2C" w:rsidRDefault="00B735D9" w:rsidP="00074D8A">
      <w:pPr>
        <w:pStyle w:val="Corptext"/>
        <w:numPr>
          <w:ilvl w:val="0"/>
          <w:numId w:val="62"/>
        </w:numPr>
        <w:tabs>
          <w:tab w:val="left" w:pos="1276"/>
        </w:tabs>
        <w:ind w:left="0" w:firstLine="720"/>
        <w:rPr>
          <w:szCs w:val="28"/>
          <w:lang w:val="ru-RU"/>
        </w:rPr>
      </w:pPr>
      <w:r>
        <w:rPr>
          <w:szCs w:val="28"/>
          <w:lang w:val="ru-RU"/>
        </w:rPr>
        <w:t xml:space="preserve">перечисление </w:t>
      </w:r>
      <w:r w:rsidRPr="00AA7B2C">
        <w:rPr>
          <w:szCs w:val="28"/>
          <w:lang w:val="ru-RU"/>
        </w:rPr>
        <w:t>действий, подлежащих осуществлению.</w:t>
      </w:r>
    </w:p>
    <w:p w14:paraId="47EAB3C1" w14:textId="77777777" w:rsidR="00112103" w:rsidRDefault="00112103" w:rsidP="00074D8A">
      <w:pPr>
        <w:tabs>
          <w:tab w:val="left" w:pos="0"/>
        </w:tabs>
        <w:spacing w:line="240" w:lineRule="auto"/>
        <w:ind w:firstLine="709"/>
        <w:jc w:val="both"/>
        <w:rPr>
          <w:rFonts w:ascii="Times New Roman" w:eastAsia="Times New Roman" w:hAnsi="Times New Roman"/>
          <w:sz w:val="28"/>
          <w:szCs w:val="28"/>
        </w:rPr>
      </w:pPr>
    </w:p>
    <w:p w14:paraId="2D74387B" w14:textId="5619FF40" w:rsidR="00D967A3" w:rsidRPr="009C2ED4" w:rsidRDefault="00B735D9" w:rsidP="00074D8A">
      <w:pPr>
        <w:tabs>
          <w:tab w:val="left" w:pos="0"/>
        </w:tabs>
        <w:spacing w:line="240" w:lineRule="auto"/>
        <w:ind w:firstLine="709"/>
        <w:jc w:val="both"/>
        <w:rPr>
          <w:rFonts w:ascii="Times New Roman" w:hAnsi="Times New Roman"/>
          <w:sz w:val="28"/>
          <w:szCs w:val="28"/>
        </w:rPr>
      </w:pPr>
      <w:r w:rsidRPr="009B23B5">
        <w:rPr>
          <w:rFonts w:ascii="Times New Roman" w:eastAsia="Times New Roman" w:hAnsi="Times New Roman"/>
          <w:b/>
          <w:bCs/>
          <w:sz w:val="28"/>
          <w:szCs w:val="28"/>
        </w:rPr>
        <w:t>Статья 3</w:t>
      </w:r>
      <w:r>
        <w:rPr>
          <w:rFonts w:ascii="Times New Roman" w:eastAsia="Times New Roman" w:hAnsi="Times New Roman"/>
          <w:b/>
          <w:bCs/>
          <w:sz w:val="28"/>
          <w:szCs w:val="28"/>
        </w:rPr>
        <w:t>6</w:t>
      </w:r>
      <w:r w:rsidRPr="009B23B5">
        <w:rPr>
          <w:rFonts w:ascii="Times New Roman" w:eastAsia="Times New Roman" w:hAnsi="Times New Roman"/>
          <w:b/>
          <w:bCs/>
          <w:sz w:val="28"/>
          <w:szCs w:val="28"/>
        </w:rPr>
        <w:t>.</w:t>
      </w:r>
      <w:r>
        <w:rPr>
          <w:rFonts w:ascii="Times New Roman" w:eastAsia="Times New Roman" w:hAnsi="Times New Roman"/>
          <w:sz w:val="28"/>
          <w:szCs w:val="28"/>
        </w:rPr>
        <w:t xml:space="preserve"> </w:t>
      </w:r>
      <w:r w:rsidR="00D967A3" w:rsidRPr="009C2ED4">
        <w:rPr>
          <w:rFonts w:ascii="Times New Roman" w:hAnsi="Times New Roman"/>
          <w:sz w:val="28"/>
          <w:szCs w:val="28"/>
        </w:rPr>
        <w:t>Обследование жилища и/или, при необходимости, установка в нём аппаратуры, обеспечивающей  аудио-, видеонаблюдение, фотографирование, констатацию фактических ситуаций, с записью или без записи</w:t>
      </w:r>
    </w:p>
    <w:p w14:paraId="5EA79C8D" w14:textId="3E621E81" w:rsidR="00D967A3" w:rsidRDefault="00D967A3" w:rsidP="00074D8A">
      <w:pPr>
        <w:pStyle w:val="Listparagraf"/>
        <w:numPr>
          <w:ilvl w:val="0"/>
          <w:numId w:val="24"/>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 Обследование жилища и/или, при необходимости, установка в нём аппаратуры, обеспечивающей  аудио-, видеонаблюдение, фотографирование, констатацию фактических ситуаций, с записью или без записи предполагает негласное или конспиративное проникновение в жилище, без извещения собственника, владельца или лица, проживающего или находящегося в данном жилище, в целях его изучения для выявления следов деятельности, лиц, представляющих интерес, для получения других сведений, необходимых для установления фактических обстоятельств, наблюдению и записи событий, разворачивающихся в жилище. При необходимости, в жилище устанавливаются аппаратура, обеспечивающая аудио-, видеонаблюдение, фотографирование, констатацию фактических ситуаций, а также перехват и запись с расстояния информации или ее запись непосредственно в жилище с последующем ее изъятием.</w:t>
      </w:r>
    </w:p>
    <w:p w14:paraId="5539160D" w14:textId="77777777" w:rsidR="00B735D9" w:rsidRPr="00B735D9" w:rsidRDefault="00B735D9" w:rsidP="00074D8A">
      <w:pPr>
        <w:tabs>
          <w:tab w:val="left" w:pos="0"/>
        </w:tabs>
        <w:spacing w:after="0" w:line="240" w:lineRule="auto"/>
        <w:jc w:val="both"/>
        <w:rPr>
          <w:rFonts w:ascii="Times New Roman" w:hAnsi="Times New Roman"/>
          <w:sz w:val="28"/>
          <w:szCs w:val="28"/>
        </w:rPr>
      </w:pPr>
    </w:p>
    <w:p w14:paraId="5F2DAD34" w14:textId="6A1C94C9" w:rsidR="00D967A3" w:rsidRDefault="00D967A3" w:rsidP="00074D8A">
      <w:pPr>
        <w:pStyle w:val="Listparagraf"/>
        <w:numPr>
          <w:ilvl w:val="0"/>
          <w:numId w:val="24"/>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Обследовав жилище, в том числе с  использованием специальных технических средств, офицер информации изучает находящиеся в жилище предметы, а также другие фактические обстоятельства, констатирует место и способ их расположения, при помощи специальных технических средств регистрирует процесс исследования, конкретные предметы или обстоятельства.</w:t>
      </w:r>
    </w:p>
    <w:p w14:paraId="6584D1FD" w14:textId="77777777" w:rsidR="00B735D9" w:rsidRPr="00B735D9" w:rsidRDefault="00B735D9" w:rsidP="00074D8A">
      <w:pPr>
        <w:tabs>
          <w:tab w:val="left" w:pos="0"/>
        </w:tabs>
        <w:spacing w:after="0" w:line="240" w:lineRule="auto"/>
        <w:jc w:val="both"/>
        <w:rPr>
          <w:rFonts w:ascii="Times New Roman" w:hAnsi="Times New Roman"/>
          <w:sz w:val="28"/>
          <w:szCs w:val="28"/>
        </w:rPr>
      </w:pPr>
    </w:p>
    <w:p w14:paraId="765A97E0" w14:textId="206074B4" w:rsidR="00D967A3" w:rsidRDefault="00D967A3" w:rsidP="00074D8A">
      <w:pPr>
        <w:pStyle w:val="Listparagraf"/>
        <w:numPr>
          <w:ilvl w:val="0"/>
          <w:numId w:val="24"/>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В рамках обследования жилища разрешается сбор образцов для сравнительного исследования, если это обстоятельство не приведет к рассекречиванию проводимого контрразведывательного мероприятия.</w:t>
      </w:r>
    </w:p>
    <w:p w14:paraId="2F69F32F" w14:textId="77777777" w:rsidR="00B735D9" w:rsidRPr="00B735D9" w:rsidRDefault="00B735D9" w:rsidP="00074D8A">
      <w:pPr>
        <w:tabs>
          <w:tab w:val="left" w:pos="0"/>
        </w:tabs>
        <w:spacing w:after="0" w:line="240" w:lineRule="auto"/>
        <w:jc w:val="both"/>
        <w:rPr>
          <w:rFonts w:ascii="Times New Roman" w:hAnsi="Times New Roman"/>
          <w:sz w:val="28"/>
          <w:szCs w:val="28"/>
        </w:rPr>
      </w:pPr>
    </w:p>
    <w:p w14:paraId="0C817379" w14:textId="4DC2ABAE" w:rsidR="00D967A3" w:rsidRDefault="00D967A3" w:rsidP="00074D8A">
      <w:pPr>
        <w:pStyle w:val="Listparagraf"/>
        <w:numPr>
          <w:ilvl w:val="0"/>
          <w:numId w:val="24"/>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По истечении срока действия разрешения или в случае отмены мероприятия по установке в жилище аппаратов, обеспечивающих аудио-, видеонаблюдение, фотографирование, констатацию фактических ситуаций, допускается тайный или конспиративный доступ в данное жилище с предварительного разрешения директора Службы или специально уполномоченного заместителя директора для демонтажа данного оборудования. В данном случае помещение не обследуется и не предпринимаются иные действия, кроме демонтажа аппаратуры. О факте </w:t>
      </w:r>
      <w:r w:rsidRPr="009C2ED4">
        <w:rPr>
          <w:rFonts w:ascii="Times New Roman" w:hAnsi="Times New Roman"/>
          <w:sz w:val="28"/>
          <w:szCs w:val="28"/>
        </w:rPr>
        <w:lastRenderedPageBreak/>
        <w:t>проникновения в жилище и демонтажа оборудования составляется протокол, в котором указываются дата и лица, проникшие в помещение.</w:t>
      </w:r>
    </w:p>
    <w:p w14:paraId="40411950" w14:textId="77777777" w:rsidR="00B735D9" w:rsidRPr="00B735D9" w:rsidRDefault="00B735D9" w:rsidP="00074D8A">
      <w:pPr>
        <w:tabs>
          <w:tab w:val="left" w:pos="0"/>
        </w:tabs>
        <w:spacing w:after="0" w:line="240" w:lineRule="auto"/>
        <w:jc w:val="both"/>
        <w:rPr>
          <w:rFonts w:ascii="Times New Roman" w:hAnsi="Times New Roman"/>
          <w:sz w:val="28"/>
          <w:szCs w:val="28"/>
        </w:rPr>
      </w:pPr>
    </w:p>
    <w:p w14:paraId="5D37AF9D" w14:textId="77777777" w:rsidR="00D967A3" w:rsidRPr="009C2ED4" w:rsidRDefault="00D967A3" w:rsidP="00074D8A">
      <w:pPr>
        <w:pStyle w:val="Listparagraf"/>
        <w:numPr>
          <w:ilvl w:val="0"/>
          <w:numId w:val="24"/>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Демонтаж  оборудования осуществляется в кратчайший срок после истечения срока действия разрешения или отмены мероприятия. Запрещается использование в любом виде, в том числе посредством  визуализации или прослушивания, информации, записанной после истечения срока действия разрешения или отмены мероприятия, и таковая подлежит  немедленному уничтожению.</w:t>
      </w:r>
    </w:p>
    <w:p w14:paraId="3C58FEE4"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p>
    <w:p w14:paraId="3D373709" w14:textId="27BF45F8" w:rsidR="00D967A3" w:rsidRPr="009C2ED4" w:rsidRDefault="00D967A3" w:rsidP="00074D8A">
      <w:pPr>
        <w:tabs>
          <w:tab w:val="left" w:pos="0"/>
        </w:tabs>
        <w:spacing w:line="240" w:lineRule="auto"/>
        <w:ind w:left="708" w:firstLine="709"/>
        <w:jc w:val="both"/>
        <w:rPr>
          <w:rFonts w:ascii="Times New Roman" w:eastAsia="Calibri" w:hAnsi="Times New Roman"/>
          <w:sz w:val="28"/>
          <w:szCs w:val="28"/>
        </w:rPr>
      </w:pPr>
      <w:r w:rsidRPr="009C2ED4">
        <w:rPr>
          <w:rFonts w:ascii="Times New Roman" w:eastAsia="Calibri" w:hAnsi="Times New Roman"/>
          <w:b/>
          <w:sz w:val="28"/>
          <w:szCs w:val="28"/>
        </w:rPr>
        <w:t xml:space="preserve">Статья </w:t>
      </w:r>
      <w:r w:rsidR="00B735D9">
        <w:rPr>
          <w:rFonts w:ascii="Times New Roman" w:eastAsia="Calibri" w:hAnsi="Times New Roman"/>
          <w:b/>
          <w:sz w:val="28"/>
          <w:szCs w:val="28"/>
        </w:rPr>
        <w:t>37</w:t>
      </w:r>
      <w:r w:rsidRPr="009C2ED4">
        <w:rPr>
          <w:rFonts w:ascii="Times New Roman" w:eastAsia="Calibri" w:hAnsi="Times New Roman"/>
          <w:b/>
          <w:sz w:val="28"/>
          <w:szCs w:val="28"/>
        </w:rPr>
        <w:t>.</w:t>
      </w:r>
      <w:r w:rsidRPr="009C2ED4">
        <w:rPr>
          <w:rFonts w:ascii="Times New Roman" w:hAnsi="Times New Roman"/>
          <w:sz w:val="28"/>
          <w:szCs w:val="28"/>
        </w:rPr>
        <w:t xml:space="preserve"> Наблюдение за жилищем с использованием технических средств, с записью или без записи</w:t>
      </w:r>
    </w:p>
    <w:p w14:paraId="0A4735AE" w14:textId="77777777" w:rsidR="00D967A3" w:rsidRPr="009C2ED4" w:rsidRDefault="00D967A3" w:rsidP="00074D8A">
      <w:pPr>
        <w:pStyle w:val="Listparagraf"/>
        <w:tabs>
          <w:tab w:val="left" w:pos="0"/>
        </w:tabs>
        <w:spacing w:line="240" w:lineRule="auto"/>
        <w:ind w:left="0" w:firstLine="709"/>
        <w:jc w:val="both"/>
        <w:rPr>
          <w:rFonts w:ascii="Times New Roman" w:hAnsi="Times New Roman"/>
          <w:sz w:val="28"/>
          <w:szCs w:val="28"/>
        </w:rPr>
      </w:pPr>
      <w:r w:rsidRPr="009C2ED4">
        <w:rPr>
          <w:rFonts w:ascii="Times New Roman" w:hAnsi="Times New Roman"/>
          <w:sz w:val="28"/>
          <w:szCs w:val="28"/>
        </w:rPr>
        <w:t>Наблюдение за жилищем с использованием технических средств, с записью или без записи, предполагает внешнее наблюдение за жилищем без разрешения на то собственника, владельца или лица, проживающего или находящегося в нем, с использованием технических средств в целях установления событий, разворачивающихся в данном жилище, переговоров, других звуков и фактических ситуаций, с или без их записи установленного.</w:t>
      </w:r>
    </w:p>
    <w:p w14:paraId="68E30CC8" w14:textId="77777777" w:rsidR="00D967A3" w:rsidRPr="009C2ED4" w:rsidRDefault="00D967A3" w:rsidP="00074D8A">
      <w:pPr>
        <w:pStyle w:val="Listparagraf"/>
        <w:tabs>
          <w:tab w:val="left" w:pos="0"/>
        </w:tabs>
        <w:spacing w:line="240" w:lineRule="auto"/>
        <w:ind w:firstLine="709"/>
        <w:jc w:val="both"/>
        <w:rPr>
          <w:rFonts w:ascii="Times New Roman" w:hAnsi="Times New Roman"/>
          <w:b/>
          <w:sz w:val="28"/>
          <w:szCs w:val="28"/>
          <w:u w:val="single"/>
        </w:rPr>
      </w:pPr>
    </w:p>
    <w:p w14:paraId="696E33D0" w14:textId="65BC9147" w:rsidR="00D967A3" w:rsidRDefault="00D967A3" w:rsidP="00074D8A">
      <w:pPr>
        <w:pStyle w:val="Listparagraf"/>
        <w:tabs>
          <w:tab w:val="left" w:pos="0"/>
        </w:tabs>
        <w:spacing w:line="240" w:lineRule="auto"/>
        <w:ind w:left="0" w:firstLine="709"/>
        <w:jc w:val="both"/>
        <w:rPr>
          <w:rFonts w:ascii="Times New Roman" w:hAnsi="Times New Roman"/>
          <w:sz w:val="28"/>
          <w:szCs w:val="28"/>
        </w:rPr>
      </w:pPr>
      <w:r w:rsidRPr="009C2ED4">
        <w:rPr>
          <w:rFonts w:ascii="Times New Roman" w:eastAsia="Calibri" w:hAnsi="Times New Roman"/>
          <w:b/>
          <w:sz w:val="28"/>
          <w:szCs w:val="28"/>
        </w:rPr>
        <w:t xml:space="preserve">Статья </w:t>
      </w:r>
      <w:r w:rsidR="006F01F3">
        <w:rPr>
          <w:rFonts w:ascii="Times New Roman" w:eastAsia="Calibri" w:hAnsi="Times New Roman"/>
          <w:b/>
          <w:sz w:val="28"/>
          <w:szCs w:val="28"/>
        </w:rPr>
        <w:t>38</w:t>
      </w:r>
      <w:r w:rsidRPr="009C2ED4">
        <w:rPr>
          <w:rFonts w:ascii="Times New Roman" w:eastAsia="Calibri" w:hAnsi="Times New Roman"/>
          <w:b/>
          <w:sz w:val="28"/>
          <w:szCs w:val="28"/>
        </w:rPr>
        <w:t xml:space="preserve">. </w:t>
      </w:r>
      <w:r w:rsidRPr="009C2ED4">
        <w:rPr>
          <w:rFonts w:ascii="Times New Roman" w:hAnsi="Times New Roman"/>
          <w:sz w:val="28"/>
          <w:szCs w:val="28"/>
        </w:rPr>
        <w:t>Прослушивание сообщений с записью или без записи</w:t>
      </w:r>
    </w:p>
    <w:p w14:paraId="0E1E4E4D" w14:textId="77777777" w:rsidR="006F01F3" w:rsidRPr="009C2ED4" w:rsidRDefault="006F01F3" w:rsidP="00074D8A">
      <w:pPr>
        <w:pStyle w:val="Listparagraf"/>
        <w:tabs>
          <w:tab w:val="left" w:pos="0"/>
        </w:tabs>
        <w:spacing w:line="240" w:lineRule="auto"/>
        <w:ind w:left="0" w:firstLine="709"/>
        <w:jc w:val="both"/>
        <w:rPr>
          <w:rFonts w:ascii="Times New Roman" w:eastAsia="Calibri" w:hAnsi="Times New Roman"/>
          <w:sz w:val="28"/>
          <w:szCs w:val="28"/>
        </w:rPr>
      </w:pPr>
    </w:p>
    <w:p w14:paraId="43C6A6A0" w14:textId="3BAE9CF7" w:rsidR="00D967A3" w:rsidRDefault="00D967A3" w:rsidP="00074D8A">
      <w:pPr>
        <w:pStyle w:val="Listparagraf"/>
        <w:numPr>
          <w:ilvl w:val="0"/>
          <w:numId w:val="30"/>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Прослушивание сообщений представляет собой доступ, мониторинг, сбор сообщений, передачи данных, сведений, с или без их записи, осуществленные посредством сетей электронных коммуникаций или посредством других технических коммуникационных средств, а также запись трафика/потока данных, </w:t>
      </w:r>
      <w:proofErr w:type="spellStart"/>
      <w:r w:rsidRPr="009C2ED4">
        <w:rPr>
          <w:rFonts w:ascii="Times New Roman" w:hAnsi="Times New Roman"/>
          <w:sz w:val="28"/>
          <w:szCs w:val="28"/>
        </w:rPr>
        <w:t>указывающиего</w:t>
      </w:r>
      <w:proofErr w:type="spellEnd"/>
      <w:r w:rsidRPr="009C2ED4">
        <w:rPr>
          <w:rFonts w:ascii="Times New Roman" w:hAnsi="Times New Roman"/>
          <w:sz w:val="28"/>
          <w:szCs w:val="28"/>
        </w:rPr>
        <w:t xml:space="preserve"> источник, назначение, дату, время, размер, тип осуществленных сообщений, идентифицирующие данные абонентов или лиц, которые общались с прослушиваемым лицом, а также локализация их или другие релевантные сведения относительно прослушанного сообщения, которые можно установить при помощи технических средств.</w:t>
      </w:r>
    </w:p>
    <w:p w14:paraId="34C88407" w14:textId="77777777" w:rsidR="006F01F3" w:rsidRPr="009C2ED4" w:rsidRDefault="006F01F3" w:rsidP="00074D8A">
      <w:pPr>
        <w:pStyle w:val="Listparagraf"/>
        <w:tabs>
          <w:tab w:val="left" w:pos="0"/>
          <w:tab w:val="left" w:pos="1276"/>
        </w:tabs>
        <w:spacing w:after="0" w:line="240" w:lineRule="auto"/>
        <w:ind w:left="709"/>
        <w:jc w:val="both"/>
        <w:rPr>
          <w:rFonts w:ascii="Times New Roman" w:hAnsi="Times New Roman"/>
          <w:sz w:val="28"/>
          <w:szCs w:val="28"/>
        </w:rPr>
      </w:pPr>
    </w:p>
    <w:p w14:paraId="36F32FD4" w14:textId="0F5D215E" w:rsidR="00D967A3" w:rsidRPr="009C2ED4" w:rsidRDefault="00447CC9" w:rsidP="00074D8A">
      <w:pPr>
        <w:pStyle w:val="Listparagraf"/>
        <w:numPr>
          <w:ilvl w:val="0"/>
          <w:numId w:val="30"/>
        </w:numPr>
        <w:tabs>
          <w:tab w:val="left" w:pos="0"/>
          <w:tab w:val="left" w:pos="1276"/>
        </w:tabs>
        <w:spacing w:after="0" w:line="240" w:lineRule="auto"/>
        <w:ind w:left="0" w:firstLine="709"/>
        <w:jc w:val="both"/>
        <w:rPr>
          <w:rFonts w:ascii="Times New Roman" w:hAnsi="Times New Roman"/>
          <w:sz w:val="28"/>
          <w:szCs w:val="28"/>
        </w:rPr>
      </w:pPr>
      <w:r>
        <w:rPr>
          <w:rFonts w:ascii="Times New Roman" w:hAnsi="Times New Roman"/>
          <w:sz w:val="28"/>
          <w:szCs w:val="28"/>
        </w:rPr>
        <w:t>Судебный ордер</w:t>
      </w:r>
      <w:r w:rsidR="00D967A3" w:rsidRPr="009C2ED4">
        <w:rPr>
          <w:rFonts w:ascii="Times New Roman" w:hAnsi="Times New Roman"/>
          <w:sz w:val="28"/>
          <w:szCs w:val="28"/>
        </w:rPr>
        <w:t xml:space="preserve"> на осуществление прослушивания сообщений должен содержать наименование судебной инстанции и судьи, дату и время его выдачи, данные относительно рассмотрения ходатайства о выдаче разрешения на осуществление мероприятия, идентификационные данные абонента или технической единицы, посредством которой осуществляются сообщения, подлежащие прослушиванию, действия, на которые выдается разрешение на их осуществление в рамках мероприятия по прослушиванию переговоров, продолжительность прослушивания, подпись судьи и печать судебной инстанции.</w:t>
      </w:r>
    </w:p>
    <w:p w14:paraId="2A7E9A7B" w14:textId="77777777" w:rsidR="00D967A3" w:rsidRPr="009C2ED4" w:rsidRDefault="00D967A3" w:rsidP="00074D8A">
      <w:pPr>
        <w:tabs>
          <w:tab w:val="left" w:pos="0"/>
          <w:tab w:val="left" w:pos="1276"/>
        </w:tabs>
        <w:spacing w:line="240" w:lineRule="auto"/>
        <w:ind w:firstLine="709"/>
        <w:jc w:val="both"/>
        <w:rPr>
          <w:rFonts w:ascii="Times New Roman" w:hAnsi="Times New Roman"/>
          <w:sz w:val="28"/>
          <w:szCs w:val="28"/>
        </w:rPr>
      </w:pPr>
    </w:p>
    <w:p w14:paraId="55F91894" w14:textId="28281BBD" w:rsidR="00D967A3" w:rsidRPr="009C2ED4" w:rsidRDefault="00D967A3" w:rsidP="00074D8A">
      <w:pPr>
        <w:tabs>
          <w:tab w:val="left" w:pos="0"/>
          <w:tab w:val="left" w:pos="720"/>
        </w:tabs>
        <w:spacing w:line="240" w:lineRule="auto"/>
        <w:ind w:firstLine="709"/>
        <w:jc w:val="both"/>
        <w:rPr>
          <w:rFonts w:ascii="Times New Roman" w:hAnsi="Times New Roman"/>
          <w:b/>
          <w:sz w:val="28"/>
          <w:szCs w:val="28"/>
        </w:rPr>
      </w:pPr>
      <w:r w:rsidRPr="009C2ED4">
        <w:rPr>
          <w:rFonts w:ascii="Times New Roman" w:hAnsi="Times New Roman"/>
          <w:b/>
          <w:sz w:val="28"/>
          <w:szCs w:val="28"/>
        </w:rPr>
        <w:lastRenderedPageBreak/>
        <w:tab/>
        <w:t xml:space="preserve">Статья </w:t>
      </w:r>
      <w:r w:rsidR="006F01F3">
        <w:rPr>
          <w:rFonts w:ascii="Times New Roman" w:hAnsi="Times New Roman"/>
          <w:b/>
          <w:sz w:val="28"/>
          <w:szCs w:val="28"/>
        </w:rPr>
        <w:t>39</w:t>
      </w:r>
      <w:r w:rsidRPr="009C2ED4">
        <w:rPr>
          <w:rFonts w:ascii="Times New Roman" w:hAnsi="Times New Roman"/>
          <w:b/>
          <w:sz w:val="28"/>
          <w:szCs w:val="28"/>
        </w:rPr>
        <w:t xml:space="preserve">. </w:t>
      </w:r>
      <w:r w:rsidRPr="009C2ED4">
        <w:rPr>
          <w:rFonts w:ascii="Times New Roman" w:hAnsi="Times New Roman"/>
          <w:sz w:val="28"/>
          <w:szCs w:val="28"/>
        </w:rPr>
        <w:t>Осуществление</w:t>
      </w:r>
      <w:r w:rsidRPr="009C2ED4">
        <w:rPr>
          <w:rFonts w:ascii="Times New Roman" w:hAnsi="Times New Roman"/>
          <w:b/>
          <w:sz w:val="28"/>
          <w:szCs w:val="28"/>
        </w:rPr>
        <w:t xml:space="preserve"> </w:t>
      </w:r>
      <w:r w:rsidRPr="009C2ED4">
        <w:rPr>
          <w:rFonts w:ascii="Times New Roman" w:hAnsi="Times New Roman"/>
          <w:sz w:val="28"/>
          <w:szCs w:val="28"/>
        </w:rPr>
        <w:t>прослушивания и записи сообщений</w:t>
      </w:r>
    </w:p>
    <w:p w14:paraId="5030D2EF" w14:textId="51C19B99" w:rsidR="00D967A3"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Техническое обеспечение прослушивания переговоров осуществляется специализированным подразделением Службы, с использованием программных продуктов или специальных технических средств, подключенных, при необходимости, к оборудованию поставщика сетей и/или услуг  электронных коммуникаций и/или абонента. Офицеры информации подразделения, технически обеспечивающего прослушивание сообщений, сотрудники, непосредственно осуществляющие прослушивание записей, просмотр сообщенных сведений, их перевод, составление стенограммы, обязаны хранить в тайне сообщения и несут ответственность за нарушение данного обязательства.</w:t>
      </w:r>
    </w:p>
    <w:p w14:paraId="0B7B1394" w14:textId="77777777" w:rsidR="00E85865" w:rsidRPr="009C2ED4" w:rsidRDefault="00E85865" w:rsidP="00074D8A">
      <w:pPr>
        <w:pStyle w:val="Listparagraf"/>
        <w:tabs>
          <w:tab w:val="left" w:pos="0"/>
          <w:tab w:val="left" w:pos="1276"/>
        </w:tabs>
        <w:spacing w:after="0" w:line="240" w:lineRule="auto"/>
        <w:ind w:left="709"/>
        <w:jc w:val="both"/>
        <w:rPr>
          <w:rFonts w:ascii="Times New Roman" w:hAnsi="Times New Roman"/>
          <w:sz w:val="28"/>
          <w:szCs w:val="28"/>
        </w:rPr>
      </w:pPr>
    </w:p>
    <w:p w14:paraId="7C190D9C" w14:textId="0BAAC3D3" w:rsidR="00D967A3"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Добытая в процессе прослушивания сообщений информация может быть прослушана и просмотрена офицером информации в режиме реального времени.</w:t>
      </w:r>
    </w:p>
    <w:p w14:paraId="31272BD4" w14:textId="77777777" w:rsidR="00E85865" w:rsidRPr="00E85865" w:rsidRDefault="00E85865" w:rsidP="00074D8A">
      <w:pPr>
        <w:tabs>
          <w:tab w:val="left" w:pos="0"/>
          <w:tab w:val="left" w:pos="1276"/>
        </w:tabs>
        <w:spacing w:after="0" w:line="240" w:lineRule="auto"/>
        <w:jc w:val="both"/>
        <w:rPr>
          <w:rFonts w:ascii="Times New Roman" w:hAnsi="Times New Roman"/>
          <w:sz w:val="28"/>
          <w:szCs w:val="28"/>
        </w:rPr>
      </w:pPr>
    </w:p>
    <w:p w14:paraId="682C245D" w14:textId="33FA5E6B" w:rsidR="00D967A3"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Об осуществлении прослушивания сообщений офицер информации, по чьей инициативе было осуществлено прослушивание, в течение 24 часов с момента истечения срока действия разрешения на прослушивание составляет протокол в конце каждого периода, на который было выдано разрешение.</w:t>
      </w:r>
    </w:p>
    <w:p w14:paraId="2704F66E" w14:textId="77777777" w:rsidR="00E85865" w:rsidRPr="00E85865" w:rsidRDefault="00E85865" w:rsidP="00074D8A">
      <w:pPr>
        <w:tabs>
          <w:tab w:val="left" w:pos="0"/>
          <w:tab w:val="left" w:pos="1276"/>
        </w:tabs>
        <w:spacing w:after="0" w:line="240" w:lineRule="auto"/>
        <w:jc w:val="both"/>
        <w:rPr>
          <w:rFonts w:ascii="Times New Roman" w:hAnsi="Times New Roman"/>
          <w:sz w:val="28"/>
          <w:szCs w:val="28"/>
        </w:rPr>
      </w:pPr>
    </w:p>
    <w:p w14:paraId="007BE605" w14:textId="19DB1F3D" w:rsidR="00D967A3"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Протокол прослушивания должен содержать дату, место и время составления, должность, данные офицера информации, по чьей инициативе было осуществлено прослушивание, номер специального дела, в рамках которого осуществлено мероприятие, отметка о ходатайстве директора Службы или специально уполномоченного заместителя директора и выданного </w:t>
      </w:r>
      <w:r w:rsidR="00447CC9">
        <w:rPr>
          <w:rFonts w:ascii="Times New Roman" w:hAnsi="Times New Roman"/>
          <w:sz w:val="28"/>
          <w:szCs w:val="28"/>
        </w:rPr>
        <w:t>судебного ордера</w:t>
      </w:r>
      <w:r w:rsidRPr="009C2ED4">
        <w:rPr>
          <w:rFonts w:ascii="Times New Roman" w:hAnsi="Times New Roman"/>
          <w:sz w:val="28"/>
          <w:szCs w:val="28"/>
        </w:rPr>
        <w:t xml:space="preserve">; идентификационные данные и технической идентификации субъекта, чьи сообщении прослушивались и записывались, период, на протяжении которого осуществлялось прослушивание сообщений, отметка об использовании специальных технических средств, другие релевантные сведения, добытые в ходе прослушивания и записи сообщений, относительно идентификации и/или расположения отдельных лиц, количество и идентификационный номер носителей записанной информации, количество стенограмм. К протоколу прилагаются стенограмма переговоров, которые имеют значение для специального дела, и носитель, на который были записаны прослушанные переговоры, а также делается отметка о их упаковке и запечатывании. </w:t>
      </w:r>
    </w:p>
    <w:p w14:paraId="064A2A86" w14:textId="77777777" w:rsidR="00E85865" w:rsidRPr="00E85865" w:rsidRDefault="00E85865" w:rsidP="00074D8A">
      <w:pPr>
        <w:tabs>
          <w:tab w:val="left" w:pos="0"/>
          <w:tab w:val="left" w:pos="1276"/>
        </w:tabs>
        <w:spacing w:after="0" w:line="240" w:lineRule="auto"/>
        <w:jc w:val="both"/>
        <w:rPr>
          <w:rFonts w:ascii="Times New Roman" w:hAnsi="Times New Roman"/>
          <w:sz w:val="28"/>
          <w:szCs w:val="28"/>
        </w:rPr>
      </w:pPr>
    </w:p>
    <w:p w14:paraId="2C340650" w14:textId="6F8AFA59" w:rsidR="00D967A3"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Стенограмма представляет собой воспроизведение в письменной форме на бумажном носителе прослушанных сообщений, имеющих значение для специального дела. В стенограмме сообщений указываются дата, время и </w:t>
      </w:r>
      <w:r w:rsidRPr="009C2ED4">
        <w:rPr>
          <w:rFonts w:ascii="Times New Roman" w:hAnsi="Times New Roman"/>
          <w:sz w:val="28"/>
          <w:szCs w:val="28"/>
        </w:rPr>
        <w:lastRenderedPageBreak/>
        <w:t xml:space="preserve">продолжительность сообщений, имена лиц, чье переговоры были стенографированы, если они известны, а также другие данные. Стенограмма составляется сотрудниками подразделения, обеспечивающего разведывательную/контрразведывательную деятельность, а в случае необходимости или по ходатайству офицера информации, по чьей инициативе осуществляется контрразведывательное мероприятие, персонально им. </w:t>
      </w:r>
    </w:p>
    <w:p w14:paraId="41B30924" w14:textId="77777777" w:rsidR="00E85865" w:rsidRPr="00E85865" w:rsidRDefault="00E85865" w:rsidP="00074D8A">
      <w:pPr>
        <w:tabs>
          <w:tab w:val="left" w:pos="0"/>
          <w:tab w:val="left" w:pos="1276"/>
        </w:tabs>
        <w:spacing w:after="0" w:line="240" w:lineRule="auto"/>
        <w:jc w:val="both"/>
        <w:rPr>
          <w:rFonts w:ascii="Times New Roman" w:hAnsi="Times New Roman"/>
          <w:sz w:val="28"/>
          <w:szCs w:val="28"/>
        </w:rPr>
      </w:pPr>
    </w:p>
    <w:p w14:paraId="62E30341" w14:textId="07A964A8" w:rsidR="00D967A3"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Прослушанные сообщения передаются на языке, на котором был осуществлен разговор. В случае, если разговор велся на ином языке, нежели государственный, разговор переводится на государственный язык переводчиком.</w:t>
      </w:r>
    </w:p>
    <w:p w14:paraId="08873616" w14:textId="77777777" w:rsidR="00E85865" w:rsidRPr="00E85865" w:rsidRDefault="00E85865" w:rsidP="00074D8A">
      <w:pPr>
        <w:tabs>
          <w:tab w:val="left" w:pos="0"/>
          <w:tab w:val="left" w:pos="1276"/>
        </w:tabs>
        <w:spacing w:after="0" w:line="240" w:lineRule="auto"/>
        <w:jc w:val="both"/>
        <w:rPr>
          <w:rFonts w:ascii="Times New Roman" w:hAnsi="Times New Roman"/>
          <w:sz w:val="28"/>
          <w:szCs w:val="28"/>
        </w:rPr>
      </w:pPr>
    </w:p>
    <w:p w14:paraId="3A00B1F0" w14:textId="71997A3E" w:rsidR="00D967A3"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В подразделении, обеспечивающем разведывательную/контрразведывательную деятельность, ведется строгий учет офицеров информации, которые имеют доступ к прослушиванию сообщений, составляли стенограмму или перевели сообщения.</w:t>
      </w:r>
    </w:p>
    <w:p w14:paraId="27F37FBB" w14:textId="77777777" w:rsidR="00E85865" w:rsidRPr="00E85865" w:rsidRDefault="00E85865" w:rsidP="00074D8A">
      <w:pPr>
        <w:tabs>
          <w:tab w:val="left" w:pos="0"/>
          <w:tab w:val="left" w:pos="1276"/>
        </w:tabs>
        <w:spacing w:after="0" w:line="240" w:lineRule="auto"/>
        <w:jc w:val="both"/>
        <w:rPr>
          <w:rFonts w:ascii="Times New Roman" w:hAnsi="Times New Roman"/>
          <w:sz w:val="28"/>
          <w:szCs w:val="28"/>
        </w:rPr>
      </w:pPr>
    </w:p>
    <w:p w14:paraId="47B713C3" w14:textId="77777777" w:rsidR="00D967A3" w:rsidRPr="009C2ED4" w:rsidRDefault="00D967A3" w:rsidP="00074D8A">
      <w:pPr>
        <w:pStyle w:val="Listparagraf"/>
        <w:numPr>
          <w:ilvl w:val="0"/>
          <w:numId w:val="37"/>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Прослушанные переговоры хранятся в полном объеме на носителе, предоставленном специальным подразделением офицеру информации. Данный носитель хранится в запечатанном конверте в специальном деле. К конверту прилагается список лиц, его распечатавших, куда вписывается:</w:t>
      </w:r>
    </w:p>
    <w:p w14:paraId="557DF5EE" w14:textId="77777777" w:rsidR="00D967A3" w:rsidRPr="009C2ED4" w:rsidRDefault="00D967A3" w:rsidP="00074D8A">
      <w:pPr>
        <w:pStyle w:val="Listparagraf"/>
        <w:numPr>
          <w:ilvl w:val="0"/>
          <w:numId w:val="3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фамилия, имя и должность лица;</w:t>
      </w:r>
    </w:p>
    <w:p w14:paraId="5C50A059" w14:textId="77777777" w:rsidR="00D967A3" w:rsidRPr="009C2ED4" w:rsidRDefault="00D967A3" w:rsidP="00074D8A">
      <w:pPr>
        <w:pStyle w:val="Listparagraf"/>
        <w:numPr>
          <w:ilvl w:val="0"/>
          <w:numId w:val="3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дата, год и время распечатывания конверта и дата, год и время его запечатывания;</w:t>
      </w:r>
    </w:p>
    <w:p w14:paraId="1C245DF6" w14:textId="77777777" w:rsidR="00D967A3" w:rsidRPr="009C2ED4" w:rsidRDefault="00D967A3" w:rsidP="00074D8A">
      <w:pPr>
        <w:pStyle w:val="Listparagraf"/>
        <w:numPr>
          <w:ilvl w:val="0"/>
          <w:numId w:val="3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отметки о том, если информация, содержащаяся на материальном носителе, была прослушана/просмотрена;</w:t>
      </w:r>
    </w:p>
    <w:p w14:paraId="3A3561DC" w14:textId="77777777" w:rsidR="00D967A3" w:rsidRPr="009C2ED4" w:rsidRDefault="00D967A3" w:rsidP="00074D8A">
      <w:pPr>
        <w:pStyle w:val="Listparagraf"/>
        <w:numPr>
          <w:ilvl w:val="0"/>
          <w:numId w:val="3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основание/мотив прослушивание/просмотра информации;</w:t>
      </w:r>
    </w:p>
    <w:p w14:paraId="2CF8174E" w14:textId="77777777" w:rsidR="00D967A3" w:rsidRPr="009C2ED4" w:rsidRDefault="00D967A3" w:rsidP="00074D8A">
      <w:pPr>
        <w:pStyle w:val="Listparagraf"/>
        <w:numPr>
          <w:ilvl w:val="0"/>
          <w:numId w:val="38"/>
        </w:numPr>
        <w:tabs>
          <w:tab w:val="left" w:pos="0"/>
          <w:tab w:val="left" w:pos="1276"/>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подпись лица.</w:t>
      </w:r>
    </w:p>
    <w:p w14:paraId="44A2D1C5" w14:textId="3F1BC797" w:rsidR="00D967A3" w:rsidRDefault="00D967A3" w:rsidP="00074D8A">
      <w:pPr>
        <w:tabs>
          <w:tab w:val="left" w:pos="0"/>
          <w:tab w:val="left" w:pos="1276"/>
        </w:tabs>
        <w:spacing w:line="240" w:lineRule="auto"/>
        <w:ind w:firstLine="709"/>
        <w:jc w:val="both"/>
        <w:rPr>
          <w:rFonts w:ascii="Times New Roman" w:hAnsi="Times New Roman"/>
          <w:sz w:val="28"/>
          <w:szCs w:val="28"/>
        </w:rPr>
      </w:pPr>
    </w:p>
    <w:p w14:paraId="423A56D6" w14:textId="1CA3DF4B" w:rsidR="009F16F2" w:rsidRPr="00AA7B2C" w:rsidRDefault="009F16F2" w:rsidP="00074D8A">
      <w:pPr>
        <w:spacing w:line="240" w:lineRule="auto"/>
        <w:ind w:left="708" w:firstLine="12"/>
        <w:jc w:val="both"/>
        <w:rPr>
          <w:rFonts w:ascii="Times New Roman" w:hAnsi="Times New Roman"/>
          <w:b/>
          <w:sz w:val="28"/>
          <w:szCs w:val="28"/>
        </w:rPr>
      </w:pPr>
      <w:r w:rsidRPr="00AA7B2C">
        <w:rPr>
          <w:rFonts w:ascii="Times New Roman" w:hAnsi="Times New Roman"/>
          <w:b/>
          <w:sz w:val="28"/>
          <w:szCs w:val="28"/>
        </w:rPr>
        <w:t xml:space="preserve">Статья </w:t>
      </w:r>
      <w:r>
        <w:rPr>
          <w:rFonts w:ascii="Times New Roman" w:hAnsi="Times New Roman"/>
          <w:b/>
          <w:sz w:val="28"/>
          <w:szCs w:val="28"/>
        </w:rPr>
        <w:t>4</w:t>
      </w:r>
      <w:r w:rsidRPr="00AA7B2C">
        <w:rPr>
          <w:rFonts w:ascii="Times New Roman" w:hAnsi="Times New Roman"/>
          <w:b/>
          <w:sz w:val="28"/>
          <w:szCs w:val="28"/>
        </w:rPr>
        <w:t xml:space="preserve">0. </w:t>
      </w:r>
      <w:r w:rsidRPr="00224C5B">
        <w:rPr>
          <w:rFonts w:ascii="Times New Roman" w:hAnsi="Times New Roman"/>
          <w:sz w:val="28"/>
          <w:szCs w:val="28"/>
        </w:rPr>
        <w:t>Доступ к информации, находящейся или обрабатывающейся в информационной системе и/или её мониторинг, с записью или без записи</w:t>
      </w:r>
    </w:p>
    <w:p w14:paraId="532231F9" w14:textId="55B9FF7D" w:rsidR="009F16F2" w:rsidRDefault="009F16F2" w:rsidP="00074D8A">
      <w:pPr>
        <w:pStyle w:val="Listparagraf"/>
        <w:numPr>
          <w:ilvl w:val="0"/>
          <w:numId w:val="52"/>
        </w:numPr>
        <w:spacing w:line="240" w:lineRule="auto"/>
        <w:ind w:left="0" w:firstLine="720"/>
        <w:jc w:val="both"/>
        <w:rPr>
          <w:rFonts w:ascii="Times New Roman" w:hAnsi="Times New Roman"/>
          <w:sz w:val="28"/>
          <w:szCs w:val="28"/>
        </w:rPr>
      </w:pPr>
      <w:r w:rsidRPr="00AA7B2C">
        <w:rPr>
          <w:rFonts w:ascii="Times New Roman" w:hAnsi="Times New Roman"/>
          <w:sz w:val="28"/>
          <w:szCs w:val="28"/>
        </w:rPr>
        <w:t>Доступ к информации, находящейся или обрабатывающейся в информационной системе</w:t>
      </w:r>
      <w:r>
        <w:rPr>
          <w:rFonts w:ascii="Times New Roman" w:hAnsi="Times New Roman"/>
          <w:sz w:val="28"/>
          <w:szCs w:val="28"/>
        </w:rPr>
        <w:t>,</w:t>
      </w:r>
      <w:r w:rsidRPr="00AA7B2C">
        <w:rPr>
          <w:rFonts w:ascii="Times New Roman" w:hAnsi="Times New Roman"/>
          <w:sz w:val="28"/>
          <w:szCs w:val="28"/>
        </w:rPr>
        <w:t xml:space="preserve"> предполагает принятие мер</w:t>
      </w:r>
      <w:r>
        <w:rPr>
          <w:rFonts w:ascii="Times New Roman" w:hAnsi="Times New Roman"/>
          <w:sz w:val="28"/>
          <w:szCs w:val="28"/>
        </w:rPr>
        <w:t xml:space="preserve"> по</w:t>
      </w:r>
      <w:r w:rsidRPr="00AA7B2C">
        <w:rPr>
          <w:rFonts w:ascii="Times New Roman" w:hAnsi="Times New Roman"/>
          <w:sz w:val="28"/>
          <w:szCs w:val="28"/>
        </w:rPr>
        <w:t xml:space="preserve"> получению информации, которая находится или обрабатывается в какой-либо информационной системе, с возможностью записывать необходимую информацию на материальный носитель.</w:t>
      </w:r>
    </w:p>
    <w:p w14:paraId="5B8B3494" w14:textId="77777777" w:rsidR="009F16F2" w:rsidRPr="00AA7B2C" w:rsidRDefault="009F16F2" w:rsidP="00074D8A">
      <w:pPr>
        <w:pStyle w:val="Listparagraf"/>
        <w:spacing w:line="240" w:lineRule="auto"/>
        <w:jc w:val="both"/>
        <w:rPr>
          <w:rFonts w:ascii="Times New Roman" w:hAnsi="Times New Roman"/>
          <w:sz w:val="28"/>
          <w:szCs w:val="28"/>
        </w:rPr>
      </w:pPr>
    </w:p>
    <w:p w14:paraId="1AF0B27C" w14:textId="7873FDB8" w:rsidR="009F16F2" w:rsidRDefault="009F16F2" w:rsidP="00074D8A">
      <w:pPr>
        <w:pStyle w:val="Listparagraf"/>
        <w:numPr>
          <w:ilvl w:val="0"/>
          <w:numId w:val="52"/>
        </w:numPr>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Мониторинг информации, которая находится или обрабатывается в информационной системе, предполагает  принятие определенных мер, </w:t>
      </w:r>
      <w:r>
        <w:rPr>
          <w:rFonts w:ascii="Times New Roman" w:hAnsi="Times New Roman"/>
          <w:sz w:val="28"/>
          <w:szCs w:val="28"/>
        </w:rPr>
        <w:t>направленных на получение</w:t>
      </w:r>
      <w:r w:rsidRPr="00AA7B2C">
        <w:rPr>
          <w:rFonts w:ascii="Times New Roman" w:hAnsi="Times New Roman"/>
          <w:sz w:val="28"/>
          <w:szCs w:val="28"/>
        </w:rPr>
        <w:t xml:space="preserve"> в режиме реального времени действий, </w:t>
      </w:r>
      <w:r w:rsidRPr="00AA7B2C">
        <w:rPr>
          <w:rFonts w:ascii="Times New Roman" w:hAnsi="Times New Roman"/>
          <w:sz w:val="28"/>
          <w:szCs w:val="28"/>
        </w:rPr>
        <w:lastRenderedPageBreak/>
        <w:t>предпринимаемых в какой-либо информационной системе или обрабатываемой информации.</w:t>
      </w:r>
    </w:p>
    <w:p w14:paraId="14D9686B" w14:textId="77777777" w:rsidR="009F16F2" w:rsidRPr="009F16F2" w:rsidRDefault="009F16F2" w:rsidP="00074D8A">
      <w:pPr>
        <w:spacing w:line="240" w:lineRule="auto"/>
        <w:jc w:val="both"/>
        <w:rPr>
          <w:rFonts w:ascii="Times New Roman" w:hAnsi="Times New Roman"/>
          <w:sz w:val="28"/>
          <w:szCs w:val="28"/>
        </w:rPr>
      </w:pPr>
    </w:p>
    <w:p w14:paraId="0253879F" w14:textId="77777777" w:rsidR="009F16F2" w:rsidRPr="00AA7B2C" w:rsidRDefault="009F16F2" w:rsidP="00074D8A">
      <w:pPr>
        <w:pStyle w:val="Listparagraf"/>
        <w:numPr>
          <w:ilvl w:val="0"/>
          <w:numId w:val="52"/>
        </w:numPr>
        <w:spacing w:line="240" w:lineRule="auto"/>
        <w:ind w:left="0" w:firstLine="720"/>
        <w:jc w:val="both"/>
        <w:rPr>
          <w:rFonts w:ascii="Times New Roman" w:hAnsi="Times New Roman"/>
          <w:sz w:val="28"/>
          <w:szCs w:val="28"/>
        </w:rPr>
      </w:pPr>
      <w:r w:rsidRPr="00AA7B2C">
        <w:rPr>
          <w:rFonts w:ascii="Times New Roman" w:hAnsi="Times New Roman"/>
          <w:sz w:val="28"/>
          <w:szCs w:val="28"/>
        </w:rPr>
        <w:t>Доступ к информации, которая находится или обрабатывается в какой-либо информационной системе,  и/или ее мониторинг может быть осуществлен лишь:</w:t>
      </w:r>
    </w:p>
    <w:p w14:paraId="59868A38" w14:textId="77777777" w:rsidR="009F16F2" w:rsidRPr="00AA7B2C" w:rsidRDefault="009F16F2" w:rsidP="00074D8A">
      <w:pPr>
        <w:pStyle w:val="Listparagraf"/>
        <w:numPr>
          <w:ilvl w:val="0"/>
          <w:numId w:val="53"/>
        </w:numPr>
        <w:spacing w:line="240" w:lineRule="auto"/>
        <w:ind w:left="0" w:firstLine="720"/>
        <w:jc w:val="both"/>
        <w:rPr>
          <w:rFonts w:ascii="Times New Roman" w:hAnsi="Times New Roman"/>
          <w:sz w:val="28"/>
          <w:szCs w:val="28"/>
        </w:rPr>
      </w:pPr>
      <w:r w:rsidRPr="00AA7B2C">
        <w:rPr>
          <w:rFonts w:ascii="Times New Roman" w:hAnsi="Times New Roman"/>
          <w:sz w:val="28"/>
          <w:szCs w:val="28"/>
        </w:rPr>
        <w:t>путем установления постоянного или временного канала физической связи между специально уполномоченным подразделением Службы и оборудованием учреждения, обладающего информационной системой;</w:t>
      </w:r>
    </w:p>
    <w:p w14:paraId="19716DAD" w14:textId="77777777" w:rsidR="009F16F2" w:rsidRDefault="009F16F2" w:rsidP="00074D8A">
      <w:pPr>
        <w:pStyle w:val="Listparagraf"/>
        <w:numPr>
          <w:ilvl w:val="0"/>
          <w:numId w:val="53"/>
        </w:numPr>
        <w:spacing w:line="240" w:lineRule="auto"/>
        <w:ind w:left="0" w:firstLine="720"/>
        <w:jc w:val="both"/>
        <w:rPr>
          <w:rFonts w:ascii="Times New Roman" w:hAnsi="Times New Roman"/>
          <w:sz w:val="28"/>
          <w:szCs w:val="28"/>
        </w:rPr>
      </w:pPr>
      <w:r>
        <w:rPr>
          <w:rFonts w:ascii="Times New Roman" w:hAnsi="Times New Roman"/>
          <w:sz w:val="28"/>
          <w:szCs w:val="28"/>
        </w:rPr>
        <w:t>посредством программных продуктов;</w:t>
      </w:r>
    </w:p>
    <w:p w14:paraId="2F893C79" w14:textId="77777777" w:rsidR="009F16F2" w:rsidRPr="00AA7B2C" w:rsidRDefault="009F16F2" w:rsidP="00074D8A">
      <w:pPr>
        <w:pStyle w:val="Listparagraf"/>
        <w:numPr>
          <w:ilvl w:val="0"/>
          <w:numId w:val="53"/>
        </w:numPr>
        <w:spacing w:line="240" w:lineRule="auto"/>
        <w:ind w:left="0" w:firstLine="720"/>
        <w:jc w:val="both"/>
        <w:rPr>
          <w:rFonts w:ascii="Times New Roman" w:hAnsi="Times New Roman"/>
          <w:sz w:val="28"/>
          <w:szCs w:val="28"/>
        </w:rPr>
      </w:pPr>
      <w:r>
        <w:rPr>
          <w:rFonts w:ascii="Times New Roman" w:hAnsi="Times New Roman"/>
          <w:sz w:val="28"/>
          <w:szCs w:val="28"/>
        </w:rPr>
        <w:t>путем непосредственного пред</w:t>
      </w:r>
      <w:r w:rsidRPr="00AA7B2C">
        <w:rPr>
          <w:rFonts w:ascii="Times New Roman" w:hAnsi="Times New Roman"/>
          <w:sz w:val="28"/>
          <w:szCs w:val="28"/>
        </w:rPr>
        <w:t xml:space="preserve">ставления владельцу информационной системы выписки </w:t>
      </w:r>
      <w:r>
        <w:rPr>
          <w:rFonts w:ascii="Times New Roman" w:hAnsi="Times New Roman"/>
          <w:sz w:val="28"/>
          <w:szCs w:val="28"/>
        </w:rPr>
        <w:t xml:space="preserve">из </w:t>
      </w:r>
      <w:r w:rsidRPr="00AA7B2C">
        <w:rPr>
          <w:rFonts w:ascii="Times New Roman" w:hAnsi="Times New Roman"/>
          <w:sz w:val="28"/>
          <w:szCs w:val="28"/>
        </w:rPr>
        <w:t xml:space="preserve">ордера безопасности, выданного судьей одновременно с ордером безопасности, </w:t>
      </w:r>
      <w:r>
        <w:rPr>
          <w:rFonts w:ascii="Times New Roman" w:hAnsi="Times New Roman"/>
          <w:sz w:val="28"/>
          <w:szCs w:val="28"/>
        </w:rPr>
        <w:t xml:space="preserve">в котором  указана подлежащая </w:t>
      </w:r>
      <w:r w:rsidRPr="00AA7B2C">
        <w:rPr>
          <w:rFonts w:ascii="Times New Roman" w:hAnsi="Times New Roman"/>
          <w:sz w:val="28"/>
          <w:szCs w:val="28"/>
        </w:rPr>
        <w:t xml:space="preserve"> </w:t>
      </w:r>
      <w:r>
        <w:rPr>
          <w:rFonts w:ascii="Times New Roman" w:hAnsi="Times New Roman"/>
          <w:sz w:val="28"/>
          <w:szCs w:val="28"/>
        </w:rPr>
        <w:t>пред</w:t>
      </w:r>
      <w:r w:rsidRPr="00AA7B2C">
        <w:rPr>
          <w:rFonts w:ascii="Times New Roman" w:hAnsi="Times New Roman"/>
          <w:sz w:val="28"/>
          <w:szCs w:val="28"/>
        </w:rPr>
        <w:t>ставлени</w:t>
      </w:r>
      <w:r>
        <w:rPr>
          <w:rFonts w:ascii="Times New Roman" w:hAnsi="Times New Roman"/>
          <w:sz w:val="28"/>
          <w:szCs w:val="28"/>
        </w:rPr>
        <w:t xml:space="preserve">ю </w:t>
      </w:r>
      <w:r w:rsidRPr="00AA7B2C">
        <w:rPr>
          <w:rFonts w:ascii="Times New Roman" w:hAnsi="Times New Roman"/>
          <w:sz w:val="28"/>
          <w:szCs w:val="28"/>
        </w:rPr>
        <w:t>категории информации.</w:t>
      </w:r>
    </w:p>
    <w:p w14:paraId="3EE1B165" w14:textId="77777777" w:rsidR="009F16F2" w:rsidRPr="00AA7B2C" w:rsidRDefault="009F16F2" w:rsidP="00074D8A">
      <w:pPr>
        <w:pStyle w:val="Listparagraf"/>
        <w:spacing w:line="240" w:lineRule="auto"/>
        <w:ind w:left="0" w:firstLine="706"/>
        <w:jc w:val="both"/>
        <w:rPr>
          <w:rFonts w:ascii="Times New Roman" w:hAnsi="Times New Roman"/>
          <w:b/>
          <w:sz w:val="28"/>
          <w:szCs w:val="28"/>
        </w:rPr>
      </w:pPr>
    </w:p>
    <w:p w14:paraId="735F3572" w14:textId="1FBC7AE3" w:rsidR="009F16F2" w:rsidRDefault="009F16F2" w:rsidP="00074D8A">
      <w:pPr>
        <w:pStyle w:val="Listparagraf"/>
        <w:spacing w:line="240" w:lineRule="auto"/>
        <w:ind w:left="706"/>
        <w:jc w:val="both"/>
        <w:rPr>
          <w:rFonts w:ascii="Times New Roman" w:hAnsi="Times New Roman"/>
          <w:sz w:val="28"/>
          <w:szCs w:val="28"/>
        </w:rPr>
      </w:pPr>
      <w:r w:rsidRPr="00AA7B2C">
        <w:rPr>
          <w:rFonts w:ascii="Times New Roman" w:hAnsi="Times New Roman"/>
          <w:b/>
          <w:sz w:val="28"/>
          <w:szCs w:val="28"/>
        </w:rPr>
        <w:t xml:space="preserve">Статья </w:t>
      </w:r>
      <w:r>
        <w:rPr>
          <w:rFonts w:ascii="Times New Roman" w:hAnsi="Times New Roman"/>
          <w:b/>
          <w:sz w:val="28"/>
          <w:szCs w:val="28"/>
        </w:rPr>
        <w:t>4</w:t>
      </w:r>
      <w:r w:rsidRPr="00AA7B2C">
        <w:rPr>
          <w:rFonts w:ascii="Times New Roman" w:hAnsi="Times New Roman"/>
          <w:b/>
          <w:sz w:val="28"/>
          <w:szCs w:val="28"/>
        </w:rPr>
        <w:t xml:space="preserve">1. </w:t>
      </w:r>
      <w:r w:rsidRPr="00E62932">
        <w:rPr>
          <w:rFonts w:ascii="Times New Roman" w:hAnsi="Times New Roman"/>
          <w:sz w:val="28"/>
          <w:szCs w:val="28"/>
        </w:rPr>
        <w:t>Сбор информации от поставщиков услуг электронных коммуникаций</w:t>
      </w:r>
    </w:p>
    <w:p w14:paraId="1CC323DE" w14:textId="77777777" w:rsidR="009F16F2" w:rsidRPr="00E62932" w:rsidRDefault="009F16F2" w:rsidP="00074D8A">
      <w:pPr>
        <w:pStyle w:val="Listparagraf"/>
        <w:spacing w:line="240" w:lineRule="auto"/>
        <w:ind w:left="706"/>
        <w:jc w:val="both"/>
        <w:rPr>
          <w:rFonts w:ascii="Times New Roman" w:hAnsi="Times New Roman"/>
          <w:sz w:val="28"/>
          <w:szCs w:val="28"/>
        </w:rPr>
      </w:pPr>
    </w:p>
    <w:p w14:paraId="26925ABD" w14:textId="77777777" w:rsidR="009F16F2" w:rsidRPr="00AA7B2C" w:rsidRDefault="009F16F2" w:rsidP="00074D8A">
      <w:pPr>
        <w:pStyle w:val="Listparagraf"/>
        <w:numPr>
          <w:ilvl w:val="0"/>
          <w:numId w:val="54"/>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Сбор информации от поставщиков услуг электронных коммуникаций  заключается в сборе, с помощью или без помощи поставщика услуг электронных коммуникаций, сведений, переданных через технические каналы электронных коммуникаций, секретном фиксировании информации, переданной или полученной посредством технических линий связи электронных коммуникаций лицами, подвергнутыми контрразведывательному мероприятию, а также в принятии от операторов имеющейся информации, полученной и</w:t>
      </w:r>
      <w:r>
        <w:rPr>
          <w:rFonts w:ascii="Times New Roman" w:hAnsi="Times New Roman"/>
          <w:sz w:val="28"/>
          <w:szCs w:val="28"/>
        </w:rPr>
        <w:t>ли</w:t>
      </w:r>
      <w:r w:rsidRPr="00AA7B2C">
        <w:rPr>
          <w:rFonts w:ascii="Times New Roman" w:hAnsi="Times New Roman"/>
          <w:sz w:val="28"/>
          <w:szCs w:val="28"/>
        </w:rPr>
        <w:t xml:space="preserve"> обработанной в рамках поставки собственных услуг электронных коммуникаций, включая услуги роуминга, необходим</w:t>
      </w:r>
      <w:r>
        <w:rPr>
          <w:rFonts w:ascii="Times New Roman" w:hAnsi="Times New Roman"/>
          <w:sz w:val="28"/>
          <w:szCs w:val="28"/>
        </w:rPr>
        <w:t>ой для</w:t>
      </w:r>
      <w:r w:rsidRPr="00AA7B2C">
        <w:rPr>
          <w:rFonts w:ascii="Times New Roman" w:hAnsi="Times New Roman"/>
          <w:sz w:val="28"/>
          <w:szCs w:val="28"/>
        </w:rPr>
        <w:t xml:space="preserve"> поиска и определения источника элект</w:t>
      </w:r>
      <w:r>
        <w:rPr>
          <w:rFonts w:ascii="Times New Roman" w:hAnsi="Times New Roman"/>
          <w:sz w:val="28"/>
          <w:szCs w:val="28"/>
        </w:rPr>
        <w:t>ронных коммуникаций, определения</w:t>
      </w:r>
      <w:r w:rsidRPr="00AA7B2C">
        <w:rPr>
          <w:rFonts w:ascii="Times New Roman" w:hAnsi="Times New Roman"/>
          <w:sz w:val="28"/>
          <w:szCs w:val="28"/>
        </w:rPr>
        <w:t xml:space="preserve"> расстояния, типа, даты, времени и продолжительности элект</w:t>
      </w:r>
      <w:r>
        <w:rPr>
          <w:rFonts w:ascii="Times New Roman" w:hAnsi="Times New Roman"/>
          <w:sz w:val="28"/>
          <w:szCs w:val="28"/>
        </w:rPr>
        <w:t>ронной коммуникации, определения</w:t>
      </w:r>
      <w:r w:rsidRPr="00AA7B2C">
        <w:rPr>
          <w:rFonts w:ascii="Times New Roman" w:hAnsi="Times New Roman"/>
          <w:sz w:val="28"/>
          <w:szCs w:val="28"/>
        </w:rPr>
        <w:t xml:space="preserve"> оборудования электронной коммуникации пользователя или другого устройства, использованно</w:t>
      </w:r>
      <w:r>
        <w:rPr>
          <w:rFonts w:ascii="Times New Roman" w:hAnsi="Times New Roman"/>
          <w:sz w:val="28"/>
          <w:szCs w:val="28"/>
        </w:rPr>
        <w:t>го для коммуникации, определения</w:t>
      </w:r>
      <w:r w:rsidRPr="00AA7B2C">
        <w:rPr>
          <w:rFonts w:ascii="Times New Roman" w:hAnsi="Times New Roman"/>
          <w:sz w:val="28"/>
          <w:szCs w:val="28"/>
        </w:rPr>
        <w:t xml:space="preserve"> координат конечного оборудования мобильной коммуникации, и в особенности о:</w:t>
      </w:r>
    </w:p>
    <w:p w14:paraId="57AFD61B"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владельце номера телефона (фамилия, </w:t>
      </w:r>
      <w:r>
        <w:rPr>
          <w:rFonts w:ascii="Times New Roman" w:hAnsi="Times New Roman"/>
          <w:sz w:val="28"/>
          <w:szCs w:val="28"/>
        </w:rPr>
        <w:t xml:space="preserve">имя, </w:t>
      </w:r>
      <w:r w:rsidRPr="00AA7B2C">
        <w:rPr>
          <w:rFonts w:ascii="Times New Roman" w:hAnsi="Times New Roman"/>
          <w:sz w:val="28"/>
          <w:szCs w:val="28"/>
        </w:rPr>
        <w:t>место жительства);</w:t>
      </w:r>
    </w:p>
    <w:p w14:paraId="0FB5B4A9"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номера</w:t>
      </w:r>
      <w:r>
        <w:rPr>
          <w:rFonts w:ascii="Times New Roman" w:hAnsi="Times New Roman"/>
          <w:sz w:val="28"/>
          <w:szCs w:val="28"/>
        </w:rPr>
        <w:t>х</w:t>
      </w:r>
      <w:r w:rsidRPr="00AA7B2C">
        <w:rPr>
          <w:rFonts w:ascii="Times New Roman" w:hAnsi="Times New Roman"/>
          <w:sz w:val="28"/>
          <w:szCs w:val="28"/>
        </w:rPr>
        <w:t xml:space="preserve"> телефона, зарегистрированные на имя лица;</w:t>
      </w:r>
    </w:p>
    <w:p w14:paraId="48E06B9F"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услугах электронных коммуникаций, предоставляемых пользователю;</w:t>
      </w:r>
    </w:p>
    <w:p w14:paraId="648D7D63"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источнике электронных коммуникаций (идентификационные данные техники, фамилия</w:t>
      </w:r>
      <w:r>
        <w:rPr>
          <w:rFonts w:ascii="Times New Roman" w:hAnsi="Times New Roman"/>
          <w:sz w:val="28"/>
          <w:szCs w:val="28"/>
        </w:rPr>
        <w:t>, имя</w:t>
      </w:r>
      <w:r w:rsidRPr="00AA7B2C">
        <w:rPr>
          <w:rFonts w:ascii="Times New Roman" w:hAnsi="Times New Roman"/>
          <w:sz w:val="28"/>
          <w:szCs w:val="28"/>
        </w:rPr>
        <w:t xml:space="preserve"> и место жительства абонента или зарегистрированного пользователя);</w:t>
      </w:r>
    </w:p>
    <w:p w14:paraId="23103BDF"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lastRenderedPageBreak/>
        <w:t>назначении электронной коммуникации (технические данные идентификации вызываемого абонента; технические данные идентификации точки доступа переадресации, в зависимости от случая; фамилия</w:t>
      </w:r>
      <w:r>
        <w:rPr>
          <w:rFonts w:ascii="Times New Roman" w:hAnsi="Times New Roman"/>
          <w:sz w:val="28"/>
          <w:szCs w:val="28"/>
        </w:rPr>
        <w:t>, имя и</w:t>
      </w:r>
      <w:r w:rsidRPr="00AA7B2C">
        <w:rPr>
          <w:rFonts w:ascii="Times New Roman" w:hAnsi="Times New Roman"/>
          <w:sz w:val="28"/>
          <w:szCs w:val="28"/>
        </w:rPr>
        <w:t xml:space="preserve"> место жительства абонента или зарегистрированного пользователя);</w:t>
      </w:r>
    </w:p>
    <w:p w14:paraId="40D5ABFC"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типе, дате, времени и продолжительности электронных коммуникаций, включая </w:t>
      </w:r>
      <w:r>
        <w:rPr>
          <w:rFonts w:ascii="Times New Roman" w:hAnsi="Times New Roman"/>
          <w:sz w:val="28"/>
          <w:szCs w:val="28"/>
        </w:rPr>
        <w:t>неудавшиеся попытки вызова</w:t>
      </w:r>
      <w:r w:rsidRPr="00AA7B2C">
        <w:rPr>
          <w:rFonts w:ascii="Times New Roman" w:hAnsi="Times New Roman"/>
          <w:sz w:val="28"/>
          <w:szCs w:val="28"/>
        </w:rPr>
        <w:t>.</w:t>
      </w:r>
      <w:r>
        <w:rPr>
          <w:rFonts w:ascii="Times New Roman" w:hAnsi="Times New Roman"/>
          <w:sz w:val="28"/>
          <w:szCs w:val="28"/>
        </w:rPr>
        <w:t xml:space="preserve"> Под неудавшийся попыткой  вызова понимается удавшееся соединение вызова, но отсутствие ответа или вмешательство, связанное с управлением сетью;</w:t>
      </w:r>
    </w:p>
    <w:p w14:paraId="6033B172"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оборудовании электронных коммуникаций пользователя или других устройствах, используемых для коммуникаций (IMSI и IMEI коды мобильных телефонов вызываемого или звонившего лица; в случае предоплачены анонимных услуг – дата и время первоначальной активации услуги и наименование местонахождения (Cell ID), где была активирована услуга, а также любые другие данные, </w:t>
      </w:r>
      <w:r>
        <w:rPr>
          <w:rFonts w:ascii="Times New Roman" w:hAnsi="Times New Roman"/>
          <w:sz w:val="28"/>
          <w:szCs w:val="28"/>
        </w:rPr>
        <w:t xml:space="preserve">позволяющие </w:t>
      </w:r>
      <w:r w:rsidRPr="00AA7B2C">
        <w:rPr>
          <w:rFonts w:ascii="Times New Roman" w:hAnsi="Times New Roman"/>
          <w:sz w:val="28"/>
          <w:szCs w:val="28"/>
        </w:rPr>
        <w:t xml:space="preserve"> идентифи</w:t>
      </w:r>
      <w:r>
        <w:rPr>
          <w:rFonts w:ascii="Times New Roman" w:hAnsi="Times New Roman"/>
          <w:sz w:val="28"/>
          <w:szCs w:val="28"/>
        </w:rPr>
        <w:t>цировать</w:t>
      </w:r>
      <w:r w:rsidRPr="00AA7B2C">
        <w:rPr>
          <w:rFonts w:ascii="Times New Roman" w:hAnsi="Times New Roman"/>
          <w:sz w:val="28"/>
          <w:szCs w:val="28"/>
        </w:rPr>
        <w:t xml:space="preserve"> пользователя услуги);</w:t>
      </w:r>
    </w:p>
    <w:p w14:paraId="3A2B4685"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местонахождени</w:t>
      </w:r>
      <w:r>
        <w:rPr>
          <w:rFonts w:ascii="Times New Roman" w:hAnsi="Times New Roman"/>
          <w:sz w:val="28"/>
          <w:szCs w:val="28"/>
        </w:rPr>
        <w:t>и</w:t>
      </w:r>
      <w:r w:rsidRPr="00AA7B2C">
        <w:rPr>
          <w:rFonts w:ascii="Times New Roman" w:hAnsi="Times New Roman"/>
          <w:sz w:val="28"/>
          <w:szCs w:val="28"/>
        </w:rPr>
        <w:t xml:space="preserve"> оборудования мольной коммуникации (наименование локации (Cell ID) с начала разговора; географическая локация ячейки с указание</w:t>
      </w:r>
      <w:r>
        <w:rPr>
          <w:rFonts w:ascii="Times New Roman" w:hAnsi="Times New Roman"/>
          <w:sz w:val="28"/>
          <w:szCs w:val="28"/>
        </w:rPr>
        <w:t>м  наименования местонахождения</w:t>
      </w:r>
      <w:r w:rsidRPr="00AA7B2C">
        <w:rPr>
          <w:rFonts w:ascii="Times New Roman" w:hAnsi="Times New Roman"/>
          <w:sz w:val="28"/>
          <w:szCs w:val="28"/>
        </w:rPr>
        <w:t xml:space="preserve"> в период, когда были перехвачены данные);</w:t>
      </w:r>
    </w:p>
    <w:p w14:paraId="293D2992" w14:textId="77777777" w:rsidR="009F16F2" w:rsidRPr="00AA7B2C"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владельцах статичных и динамичных IP адресов (фамилия, </w:t>
      </w:r>
      <w:r>
        <w:rPr>
          <w:rFonts w:ascii="Times New Roman" w:hAnsi="Times New Roman"/>
          <w:sz w:val="28"/>
          <w:szCs w:val="28"/>
        </w:rPr>
        <w:t xml:space="preserve">имя, </w:t>
      </w:r>
      <w:r w:rsidRPr="00AA7B2C">
        <w:rPr>
          <w:rFonts w:ascii="Times New Roman" w:hAnsi="Times New Roman"/>
          <w:sz w:val="28"/>
          <w:szCs w:val="28"/>
        </w:rPr>
        <w:t>место жительства, наименование фирмы, юридический адрес и т.д.),  а та</w:t>
      </w:r>
      <w:r>
        <w:rPr>
          <w:rFonts w:ascii="Times New Roman" w:hAnsi="Times New Roman"/>
          <w:sz w:val="28"/>
          <w:szCs w:val="28"/>
        </w:rPr>
        <w:t>кже информации, идентифицирующей</w:t>
      </w:r>
      <w:r w:rsidRPr="00AA7B2C">
        <w:rPr>
          <w:rFonts w:ascii="Times New Roman" w:hAnsi="Times New Roman"/>
          <w:sz w:val="28"/>
          <w:szCs w:val="28"/>
        </w:rPr>
        <w:t xml:space="preserve"> их коммуникационное оборудование.</w:t>
      </w:r>
    </w:p>
    <w:p w14:paraId="2A7083EE" w14:textId="0543C77B" w:rsidR="009F16F2" w:rsidRDefault="009F16F2" w:rsidP="00074D8A">
      <w:pPr>
        <w:pStyle w:val="Listparagraf"/>
        <w:numPr>
          <w:ilvl w:val="0"/>
          <w:numId w:val="55"/>
        </w:numPr>
        <w:tabs>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регистрах учета, полученных и обработанных в процессе поставки пользователям услуг электронных коммуникаций, необходимых для поиска и определения источника электронных коммуникаций, а также других данных относительно информационного трафика.</w:t>
      </w:r>
    </w:p>
    <w:p w14:paraId="14486645" w14:textId="77777777" w:rsidR="009F16F2" w:rsidRPr="00AA7B2C" w:rsidRDefault="009F16F2" w:rsidP="00074D8A">
      <w:pPr>
        <w:pStyle w:val="Listparagraf"/>
        <w:tabs>
          <w:tab w:val="left" w:pos="1080"/>
        </w:tabs>
        <w:spacing w:line="240" w:lineRule="auto"/>
        <w:jc w:val="both"/>
        <w:rPr>
          <w:rFonts w:ascii="Times New Roman" w:hAnsi="Times New Roman"/>
          <w:sz w:val="28"/>
          <w:szCs w:val="28"/>
        </w:rPr>
      </w:pPr>
    </w:p>
    <w:p w14:paraId="39821CA6" w14:textId="77777777" w:rsidR="009F16F2" w:rsidRPr="00AA7B2C" w:rsidRDefault="009F16F2" w:rsidP="00074D8A">
      <w:pPr>
        <w:pStyle w:val="Listparagraf"/>
        <w:numPr>
          <w:ilvl w:val="0"/>
          <w:numId w:val="54"/>
        </w:numPr>
        <w:tabs>
          <w:tab w:val="left" w:pos="900"/>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 Сбор информации от поставщиков услуг электронных коммуникаций осуществляется:</w:t>
      </w:r>
    </w:p>
    <w:p w14:paraId="4F91E851" w14:textId="77777777" w:rsidR="009F16F2" w:rsidRPr="00AA7B2C" w:rsidRDefault="009F16F2" w:rsidP="00074D8A">
      <w:pPr>
        <w:pStyle w:val="Listparagraf"/>
        <w:numPr>
          <w:ilvl w:val="0"/>
          <w:numId w:val="56"/>
        </w:numPr>
        <w:tabs>
          <w:tab w:val="left" w:pos="900"/>
          <w:tab w:val="left" w:pos="1080"/>
        </w:tabs>
        <w:spacing w:line="240" w:lineRule="auto"/>
        <w:ind w:left="0" w:firstLine="720"/>
        <w:jc w:val="both"/>
        <w:rPr>
          <w:rFonts w:ascii="Times New Roman" w:hAnsi="Times New Roman"/>
          <w:sz w:val="28"/>
          <w:szCs w:val="28"/>
        </w:rPr>
      </w:pPr>
      <w:r>
        <w:rPr>
          <w:rFonts w:ascii="Times New Roman" w:hAnsi="Times New Roman"/>
          <w:sz w:val="28"/>
          <w:szCs w:val="28"/>
        </w:rPr>
        <w:t>путем непосредственного пред</w:t>
      </w:r>
      <w:r w:rsidRPr="00AA7B2C">
        <w:rPr>
          <w:rFonts w:ascii="Times New Roman" w:hAnsi="Times New Roman"/>
          <w:sz w:val="28"/>
          <w:szCs w:val="28"/>
        </w:rPr>
        <w:t>ставления поставщику услуг электронных коммуникаций выписки из ордера безопасности,  выданно</w:t>
      </w:r>
      <w:r>
        <w:rPr>
          <w:rFonts w:ascii="Times New Roman" w:hAnsi="Times New Roman"/>
          <w:sz w:val="28"/>
          <w:szCs w:val="28"/>
        </w:rPr>
        <w:t>й</w:t>
      </w:r>
      <w:r w:rsidRPr="00AA7B2C">
        <w:rPr>
          <w:rFonts w:ascii="Times New Roman" w:hAnsi="Times New Roman"/>
          <w:sz w:val="28"/>
          <w:szCs w:val="28"/>
        </w:rPr>
        <w:t xml:space="preserve"> судьей</w:t>
      </w:r>
      <w:r>
        <w:rPr>
          <w:rFonts w:ascii="Times New Roman" w:hAnsi="Times New Roman"/>
          <w:sz w:val="28"/>
          <w:szCs w:val="28"/>
        </w:rPr>
        <w:t xml:space="preserve"> </w:t>
      </w:r>
      <w:r w:rsidRPr="00AA7B2C">
        <w:rPr>
          <w:rFonts w:ascii="Times New Roman" w:hAnsi="Times New Roman"/>
          <w:sz w:val="28"/>
          <w:szCs w:val="28"/>
        </w:rPr>
        <w:t xml:space="preserve">одновременно с ордером безопасности, </w:t>
      </w:r>
      <w:r>
        <w:rPr>
          <w:rFonts w:ascii="Times New Roman" w:hAnsi="Times New Roman"/>
          <w:sz w:val="28"/>
          <w:szCs w:val="28"/>
        </w:rPr>
        <w:t xml:space="preserve">в котором  указана подлежащая </w:t>
      </w:r>
      <w:r w:rsidRPr="00AA7B2C">
        <w:rPr>
          <w:rFonts w:ascii="Times New Roman" w:hAnsi="Times New Roman"/>
          <w:sz w:val="28"/>
          <w:szCs w:val="28"/>
        </w:rPr>
        <w:t xml:space="preserve"> </w:t>
      </w:r>
      <w:r>
        <w:rPr>
          <w:rFonts w:ascii="Times New Roman" w:hAnsi="Times New Roman"/>
          <w:sz w:val="28"/>
          <w:szCs w:val="28"/>
        </w:rPr>
        <w:t>пред</w:t>
      </w:r>
      <w:r w:rsidRPr="00AA7B2C">
        <w:rPr>
          <w:rFonts w:ascii="Times New Roman" w:hAnsi="Times New Roman"/>
          <w:sz w:val="28"/>
          <w:szCs w:val="28"/>
        </w:rPr>
        <w:t>ставлени</w:t>
      </w:r>
      <w:r>
        <w:rPr>
          <w:rFonts w:ascii="Times New Roman" w:hAnsi="Times New Roman"/>
          <w:sz w:val="28"/>
          <w:szCs w:val="28"/>
        </w:rPr>
        <w:t xml:space="preserve">ю </w:t>
      </w:r>
      <w:r w:rsidRPr="00AA7B2C">
        <w:rPr>
          <w:rFonts w:ascii="Times New Roman" w:hAnsi="Times New Roman"/>
          <w:sz w:val="28"/>
          <w:szCs w:val="28"/>
        </w:rPr>
        <w:t>категории информации;</w:t>
      </w:r>
    </w:p>
    <w:p w14:paraId="2B8A475D" w14:textId="77777777" w:rsidR="009F16F2" w:rsidRPr="00AA7B2C" w:rsidRDefault="009F16F2" w:rsidP="00074D8A">
      <w:pPr>
        <w:pStyle w:val="Listparagraf"/>
        <w:numPr>
          <w:ilvl w:val="0"/>
          <w:numId w:val="56"/>
        </w:numPr>
        <w:tabs>
          <w:tab w:val="left" w:pos="900"/>
          <w:tab w:val="left" w:pos="1080"/>
        </w:tabs>
        <w:spacing w:line="240" w:lineRule="auto"/>
        <w:ind w:left="0" w:firstLine="720"/>
        <w:jc w:val="both"/>
        <w:rPr>
          <w:rFonts w:ascii="Times New Roman" w:hAnsi="Times New Roman"/>
          <w:sz w:val="28"/>
          <w:szCs w:val="28"/>
        </w:rPr>
      </w:pPr>
      <w:r w:rsidRPr="00AA7B2C">
        <w:rPr>
          <w:rFonts w:ascii="Times New Roman" w:hAnsi="Times New Roman"/>
          <w:sz w:val="28"/>
          <w:szCs w:val="28"/>
        </w:rPr>
        <w:t>посредством специализированного подразделения Службы, с использование</w:t>
      </w:r>
      <w:r>
        <w:rPr>
          <w:rFonts w:ascii="Times New Roman" w:hAnsi="Times New Roman"/>
          <w:sz w:val="28"/>
          <w:szCs w:val="28"/>
        </w:rPr>
        <w:t xml:space="preserve">м программных продуктов или </w:t>
      </w:r>
      <w:r w:rsidRPr="00AA7B2C">
        <w:rPr>
          <w:rFonts w:ascii="Times New Roman" w:hAnsi="Times New Roman"/>
          <w:sz w:val="28"/>
          <w:szCs w:val="28"/>
        </w:rPr>
        <w:t xml:space="preserve"> технических средств, специально подключенных </w:t>
      </w:r>
      <w:r>
        <w:rPr>
          <w:rFonts w:ascii="Times New Roman" w:hAnsi="Times New Roman"/>
          <w:sz w:val="28"/>
          <w:szCs w:val="28"/>
        </w:rPr>
        <w:t>в случае необходимости</w:t>
      </w:r>
      <w:r w:rsidRPr="00AA7B2C">
        <w:rPr>
          <w:rFonts w:ascii="Times New Roman" w:hAnsi="Times New Roman"/>
          <w:sz w:val="28"/>
          <w:szCs w:val="28"/>
        </w:rPr>
        <w:t xml:space="preserve"> к оборудованию поставщика.</w:t>
      </w:r>
    </w:p>
    <w:p w14:paraId="72AB6F41" w14:textId="4690B67E" w:rsidR="003D0333" w:rsidRPr="00AA7B2C" w:rsidRDefault="003D0333" w:rsidP="00074D8A">
      <w:pPr>
        <w:spacing w:line="240" w:lineRule="auto"/>
        <w:ind w:left="708" w:firstLine="1"/>
        <w:jc w:val="both"/>
        <w:rPr>
          <w:rFonts w:ascii="Times New Roman" w:hAnsi="Times New Roman"/>
          <w:b/>
          <w:sz w:val="28"/>
          <w:szCs w:val="28"/>
        </w:rPr>
      </w:pPr>
      <w:r w:rsidRPr="00AA7B2C">
        <w:rPr>
          <w:rFonts w:ascii="Times New Roman" w:hAnsi="Times New Roman"/>
          <w:b/>
          <w:sz w:val="28"/>
          <w:szCs w:val="28"/>
        </w:rPr>
        <w:t xml:space="preserve">Статья </w:t>
      </w:r>
      <w:r>
        <w:rPr>
          <w:rFonts w:ascii="Times New Roman" w:hAnsi="Times New Roman"/>
          <w:b/>
          <w:sz w:val="28"/>
          <w:szCs w:val="28"/>
        </w:rPr>
        <w:t>4</w:t>
      </w:r>
      <w:r w:rsidRPr="00AA7B2C">
        <w:rPr>
          <w:rFonts w:ascii="Times New Roman" w:hAnsi="Times New Roman"/>
          <w:b/>
          <w:sz w:val="28"/>
          <w:szCs w:val="28"/>
        </w:rPr>
        <w:t xml:space="preserve">2. </w:t>
      </w:r>
      <w:r w:rsidRPr="00A57187">
        <w:rPr>
          <w:rFonts w:ascii="Times New Roman" w:hAnsi="Times New Roman"/>
          <w:sz w:val="28"/>
          <w:szCs w:val="28"/>
        </w:rPr>
        <w:t>Задержание, исследование, передача, обыск или изъятие почтовых отправлений</w:t>
      </w:r>
    </w:p>
    <w:p w14:paraId="35D806A0" w14:textId="77777777" w:rsidR="003D0333" w:rsidRPr="00AA7B2C" w:rsidRDefault="003D0333" w:rsidP="00074D8A">
      <w:pPr>
        <w:pStyle w:val="Listparagraf"/>
        <w:numPr>
          <w:ilvl w:val="0"/>
          <w:numId w:val="44"/>
        </w:numPr>
        <w:spacing w:line="240" w:lineRule="auto"/>
        <w:ind w:left="0" w:firstLine="709"/>
        <w:jc w:val="both"/>
        <w:rPr>
          <w:rFonts w:ascii="Times New Roman" w:hAnsi="Times New Roman"/>
          <w:sz w:val="28"/>
          <w:szCs w:val="28"/>
        </w:rPr>
      </w:pPr>
      <w:r w:rsidRPr="00AA7B2C">
        <w:rPr>
          <w:rFonts w:ascii="Times New Roman" w:hAnsi="Times New Roman"/>
          <w:sz w:val="28"/>
          <w:szCs w:val="28"/>
        </w:rPr>
        <w:t>Задержание, исследование, передача, обыск или изъ</w:t>
      </w:r>
      <w:r>
        <w:rPr>
          <w:rFonts w:ascii="Times New Roman" w:hAnsi="Times New Roman"/>
          <w:sz w:val="28"/>
          <w:szCs w:val="28"/>
        </w:rPr>
        <w:t>ятие почтовых отправлений состоя</w:t>
      </w:r>
      <w:r w:rsidRPr="00AA7B2C">
        <w:rPr>
          <w:rFonts w:ascii="Times New Roman" w:hAnsi="Times New Roman"/>
          <w:sz w:val="28"/>
          <w:szCs w:val="28"/>
        </w:rPr>
        <w:t xml:space="preserve">т </w:t>
      </w:r>
      <w:r>
        <w:rPr>
          <w:rFonts w:ascii="Times New Roman" w:hAnsi="Times New Roman"/>
          <w:sz w:val="28"/>
          <w:szCs w:val="28"/>
        </w:rPr>
        <w:t>в следующих действиях</w:t>
      </w:r>
      <w:r w:rsidRPr="00AA7B2C">
        <w:rPr>
          <w:rFonts w:ascii="Times New Roman" w:hAnsi="Times New Roman"/>
          <w:sz w:val="28"/>
          <w:szCs w:val="28"/>
        </w:rPr>
        <w:t>, предпринимаемых без уведомления отправителя и получателя почтовых отправлений:</w:t>
      </w:r>
    </w:p>
    <w:p w14:paraId="3B830543" w14:textId="77777777" w:rsidR="003D0333" w:rsidRPr="00AA7B2C" w:rsidRDefault="003D0333" w:rsidP="00074D8A">
      <w:pPr>
        <w:pStyle w:val="Listparagraf"/>
        <w:spacing w:line="240" w:lineRule="auto"/>
        <w:ind w:left="0" w:firstLine="720"/>
        <w:jc w:val="both"/>
        <w:rPr>
          <w:rFonts w:ascii="Times New Roman" w:hAnsi="Times New Roman"/>
          <w:sz w:val="28"/>
          <w:szCs w:val="28"/>
        </w:rPr>
      </w:pPr>
      <w:r>
        <w:rPr>
          <w:rFonts w:ascii="Times New Roman" w:hAnsi="Times New Roman"/>
          <w:sz w:val="28"/>
          <w:szCs w:val="28"/>
        </w:rPr>
        <w:lastRenderedPageBreak/>
        <w:t>а) приостановка д</w:t>
      </w:r>
      <w:r w:rsidRPr="00AA7B2C">
        <w:rPr>
          <w:rFonts w:ascii="Times New Roman" w:hAnsi="Times New Roman"/>
          <w:sz w:val="28"/>
          <w:szCs w:val="28"/>
        </w:rPr>
        <w:t>оставки почтового отправления на строго или отн</w:t>
      </w:r>
      <w:r>
        <w:rPr>
          <w:rFonts w:ascii="Times New Roman" w:hAnsi="Times New Roman"/>
          <w:sz w:val="28"/>
          <w:szCs w:val="28"/>
        </w:rPr>
        <w:t xml:space="preserve">осительно определенный период, </w:t>
      </w:r>
      <w:r w:rsidRPr="00AA7B2C">
        <w:rPr>
          <w:rFonts w:ascii="Times New Roman" w:hAnsi="Times New Roman"/>
          <w:sz w:val="28"/>
          <w:szCs w:val="28"/>
        </w:rPr>
        <w:t>ли</w:t>
      </w:r>
      <w:r>
        <w:rPr>
          <w:rFonts w:ascii="Times New Roman" w:hAnsi="Times New Roman"/>
          <w:sz w:val="28"/>
          <w:szCs w:val="28"/>
        </w:rPr>
        <w:t>бо д</w:t>
      </w:r>
      <w:r w:rsidRPr="00AA7B2C">
        <w:rPr>
          <w:rFonts w:ascii="Times New Roman" w:hAnsi="Times New Roman"/>
          <w:sz w:val="28"/>
          <w:szCs w:val="28"/>
        </w:rPr>
        <w:t xml:space="preserve">оставка почтового отправления </w:t>
      </w:r>
      <w:r>
        <w:rPr>
          <w:rFonts w:ascii="Times New Roman" w:hAnsi="Times New Roman"/>
          <w:sz w:val="28"/>
          <w:szCs w:val="28"/>
        </w:rPr>
        <w:t xml:space="preserve">к </w:t>
      </w:r>
      <w:r w:rsidRPr="00AA7B2C">
        <w:rPr>
          <w:rFonts w:ascii="Times New Roman" w:hAnsi="Times New Roman"/>
          <w:sz w:val="28"/>
          <w:szCs w:val="28"/>
        </w:rPr>
        <w:t>конкретн</w:t>
      </w:r>
      <w:r>
        <w:rPr>
          <w:rFonts w:ascii="Times New Roman" w:hAnsi="Times New Roman"/>
          <w:sz w:val="28"/>
          <w:szCs w:val="28"/>
        </w:rPr>
        <w:t>ому</w:t>
      </w:r>
      <w:r w:rsidRPr="00AA7B2C">
        <w:rPr>
          <w:rFonts w:ascii="Times New Roman" w:hAnsi="Times New Roman"/>
          <w:sz w:val="28"/>
          <w:szCs w:val="28"/>
        </w:rPr>
        <w:t xml:space="preserve"> числ</w:t>
      </w:r>
      <w:r>
        <w:rPr>
          <w:rFonts w:ascii="Times New Roman" w:hAnsi="Times New Roman"/>
          <w:sz w:val="28"/>
          <w:szCs w:val="28"/>
        </w:rPr>
        <w:t>у</w:t>
      </w:r>
      <w:r w:rsidRPr="00AA7B2C">
        <w:rPr>
          <w:rFonts w:ascii="Times New Roman" w:hAnsi="Times New Roman"/>
          <w:sz w:val="28"/>
          <w:szCs w:val="28"/>
        </w:rPr>
        <w:t xml:space="preserve"> или </w:t>
      </w:r>
      <w:r>
        <w:rPr>
          <w:rFonts w:ascii="Times New Roman" w:hAnsi="Times New Roman"/>
          <w:sz w:val="28"/>
          <w:szCs w:val="28"/>
        </w:rPr>
        <w:t>через</w:t>
      </w:r>
      <w:r w:rsidRPr="00AA7B2C">
        <w:rPr>
          <w:rFonts w:ascii="Times New Roman" w:hAnsi="Times New Roman"/>
          <w:sz w:val="28"/>
          <w:szCs w:val="28"/>
        </w:rPr>
        <w:t xml:space="preserve"> определённый промежуток времени;</w:t>
      </w:r>
    </w:p>
    <w:p w14:paraId="2C6DACB7" w14:textId="77777777" w:rsidR="003D0333" w:rsidRPr="00AA7B2C" w:rsidRDefault="003D0333" w:rsidP="00074D8A">
      <w:pPr>
        <w:pStyle w:val="Listparagraf"/>
        <w:spacing w:line="240" w:lineRule="auto"/>
        <w:ind w:left="0" w:firstLine="720"/>
        <w:jc w:val="both"/>
        <w:rPr>
          <w:rFonts w:ascii="Times New Roman" w:hAnsi="Times New Roman"/>
          <w:sz w:val="28"/>
          <w:szCs w:val="28"/>
        </w:rPr>
      </w:pPr>
      <w:r>
        <w:rPr>
          <w:rFonts w:ascii="Times New Roman" w:hAnsi="Times New Roman"/>
          <w:sz w:val="28"/>
          <w:szCs w:val="28"/>
        </w:rPr>
        <w:t>b</w:t>
      </w:r>
      <w:r w:rsidRPr="00AA7B2C">
        <w:rPr>
          <w:rFonts w:ascii="Times New Roman" w:hAnsi="Times New Roman"/>
          <w:sz w:val="28"/>
          <w:szCs w:val="28"/>
        </w:rPr>
        <w:t>) доступ и проверка почтового отправления,  считывание существующей информации, констат</w:t>
      </w:r>
      <w:r>
        <w:rPr>
          <w:rFonts w:ascii="Times New Roman" w:hAnsi="Times New Roman"/>
          <w:sz w:val="28"/>
          <w:szCs w:val="28"/>
        </w:rPr>
        <w:t>ация</w:t>
      </w:r>
      <w:r w:rsidRPr="00AA7B2C">
        <w:rPr>
          <w:rFonts w:ascii="Times New Roman" w:hAnsi="Times New Roman"/>
          <w:sz w:val="28"/>
          <w:szCs w:val="28"/>
        </w:rPr>
        <w:t xml:space="preserve"> предметов или </w:t>
      </w:r>
      <w:r>
        <w:rPr>
          <w:rFonts w:ascii="Times New Roman" w:hAnsi="Times New Roman"/>
          <w:sz w:val="28"/>
          <w:szCs w:val="28"/>
        </w:rPr>
        <w:t>веществ</w:t>
      </w:r>
      <w:r w:rsidRPr="00AA7B2C">
        <w:rPr>
          <w:rFonts w:ascii="Times New Roman" w:hAnsi="Times New Roman"/>
          <w:sz w:val="28"/>
          <w:szCs w:val="28"/>
        </w:rPr>
        <w:t xml:space="preserve">, </w:t>
      </w:r>
      <w:r>
        <w:rPr>
          <w:rFonts w:ascii="Times New Roman" w:hAnsi="Times New Roman"/>
          <w:sz w:val="28"/>
          <w:szCs w:val="28"/>
        </w:rPr>
        <w:t>находящих</w:t>
      </w:r>
      <w:r w:rsidRPr="00AA7B2C">
        <w:rPr>
          <w:rFonts w:ascii="Times New Roman" w:hAnsi="Times New Roman"/>
          <w:sz w:val="28"/>
          <w:szCs w:val="28"/>
        </w:rPr>
        <w:t>ся в почтовом отправлении;</w:t>
      </w:r>
    </w:p>
    <w:p w14:paraId="357B15E9" w14:textId="77777777" w:rsidR="003D0333" w:rsidRDefault="003D0333" w:rsidP="00074D8A">
      <w:pPr>
        <w:pStyle w:val="Listparagraf"/>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с) выемка почтового отправления и его передача </w:t>
      </w:r>
      <w:r>
        <w:rPr>
          <w:rFonts w:ascii="Times New Roman" w:hAnsi="Times New Roman"/>
          <w:sz w:val="28"/>
          <w:szCs w:val="28"/>
        </w:rPr>
        <w:t>офицеру</w:t>
      </w:r>
      <w:r w:rsidRPr="00AA7B2C">
        <w:rPr>
          <w:rFonts w:ascii="Times New Roman" w:hAnsi="Times New Roman"/>
          <w:sz w:val="28"/>
          <w:szCs w:val="28"/>
        </w:rPr>
        <w:t xml:space="preserve"> информации. </w:t>
      </w:r>
    </w:p>
    <w:p w14:paraId="0687A600" w14:textId="38B5E766" w:rsidR="003D0333" w:rsidRPr="00AA7B2C" w:rsidRDefault="003D0333" w:rsidP="00074D8A">
      <w:pPr>
        <w:pStyle w:val="Listparagraf"/>
        <w:spacing w:line="240" w:lineRule="auto"/>
        <w:ind w:left="0" w:firstLine="720"/>
        <w:jc w:val="both"/>
        <w:rPr>
          <w:rFonts w:ascii="Times New Roman" w:hAnsi="Times New Roman"/>
          <w:sz w:val="28"/>
          <w:szCs w:val="28"/>
        </w:rPr>
      </w:pPr>
      <w:r w:rsidRPr="00AA7B2C">
        <w:rPr>
          <w:rFonts w:ascii="Times New Roman" w:hAnsi="Times New Roman"/>
          <w:sz w:val="28"/>
          <w:szCs w:val="28"/>
        </w:rPr>
        <w:t xml:space="preserve">   </w:t>
      </w:r>
    </w:p>
    <w:p w14:paraId="1CF80659" w14:textId="77777777" w:rsidR="003D0333" w:rsidRPr="00AA7B2C" w:rsidRDefault="003D0333" w:rsidP="00074D8A">
      <w:pPr>
        <w:pStyle w:val="Listparagraf"/>
        <w:numPr>
          <w:ilvl w:val="0"/>
          <w:numId w:val="44"/>
        </w:numPr>
        <w:spacing w:after="0" w:line="240" w:lineRule="auto"/>
        <w:jc w:val="both"/>
        <w:rPr>
          <w:rFonts w:ascii="Times New Roman" w:hAnsi="Times New Roman"/>
          <w:sz w:val="28"/>
          <w:szCs w:val="28"/>
        </w:rPr>
      </w:pPr>
      <w:r w:rsidRPr="00AA7B2C">
        <w:rPr>
          <w:rFonts w:ascii="Times New Roman" w:hAnsi="Times New Roman"/>
          <w:sz w:val="28"/>
          <w:szCs w:val="28"/>
        </w:rPr>
        <w:t>В рамках данного мероприятия разрешается:</w:t>
      </w:r>
    </w:p>
    <w:p w14:paraId="72184E95" w14:textId="77777777" w:rsidR="003D0333" w:rsidRPr="00AA7B2C" w:rsidRDefault="003D0333" w:rsidP="00074D8A">
      <w:pPr>
        <w:pStyle w:val="Listparagraf"/>
        <w:numPr>
          <w:ilvl w:val="0"/>
          <w:numId w:val="57"/>
        </w:numPr>
        <w:tabs>
          <w:tab w:val="left" w:pos="1080"/>
        </w:tabs>
        <w:spacing w:after="0"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проведение научно-технического исследования, которое позволит идентифицировать предметы или </w:t>
      </w:r>
      <w:r>
        <w:rPr>
          <w:rFonts w:ascii="Times New Roman" w:hAnsi="Times New Roman"/>
          <w:sz w:val="28"/>
          <w:szCs w:val="28"/>
        </w:rPr>
        <w:t>вещества</w:t>
      </w:r>
      <w:r w:rsidRPr="00AA7B2C">
        <w:rPr>
          <w:rFonts w:ascii="Times New Roman" w:hAnsi="Times New Roman"/>
          <w:sz w:val="28"/>
          <w:szCs w:val="28"/>
        </w:rPr>
        <w:t xml:space="preserve"> из п</w:t>
      </w:r>
      <w:r>
        <w:rPr>
          <w:rFonts w:ascii="Times New Roman" w:hAnsi="Times New Roman"/>
          <w:sz w:val="28"/>
          <w:szCs w:val="28"/>
        </w:rPr>
        <w:t>очтового отправления, или другие фактические ситуации</w:t>
      </w:r>
      <w:r w:rsidRPr="00AA7B2C">
        <w:rPr>
          <w:rFonts w:ascii="Times New Roman" w:hAnsi="Times New Roman"/>
          <w:sz w:val="28"/>
          <w:szCs w:val="28"/>
        </w:rPr>
        <w:t>;</w:t>
      </w:r>
    </w:p>
    <w:p w14:paraId="298BAA8F" w14:textId="4E046E06" w:rsidR="003D0333" w:rsidRDefault="003D0333" w:rsidP="00074D8A">
      <w:pPr>
        <w:pStyle w:val="Listparagraf"/>
        <w:numPr>
          <w:ilvl w:val="0"/>
          <w:numId w:val="57"/>
        </w:numPr>
        <w:tabs>
          <w:tab w:val="left" w:pos="1080"/>
        </w:tabs>
        <w:spacing w:after="0"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копирование, запись на </w:t>
      </w:r>
      <w:r>
        <w:rPr>
          <w:rFonts w:ascii="Times New Roman" w:hAnsi="Times New Roman"/>
          <w:sz w:val="28"/>
          <w:szCs w:val="28"/>
        </w:rPr>
        <w:t xml:space="preserve">носителе при помощи технических средств </w:t>
      </w:r>
      <w:r w:rsidRPr="00AA7B2C">
        <w:rPr>
          <w:rFonts w:ascii="Times New Roman" w:hAnsi="Times New Roman"/>
          <w:sz w:val="28"/>
          <w:szCs w:val="28"/>
        </w:rPr>
        <w:t>сведений, содержащихся в почтовом отправлении.</w:t>
      </w:r>
    </w:p>
    <w:p w14:paraId="1AFDC8FA" w14:textId="77777777" w:rsidR="003D0333" w:rsidRPr="00AA7B2C" w:rsidRDefault="003D0333" w:rsidP="00074D8A">
      <w:pPr>
        <w:pStyle w:val="Listparagraf"/>
        <w:tabs>
          <w:tab w:val="left" w:pos="1080"/>
        </w:tabs>
        <w:spacing w:after="0" w:line="240" w:lineRule="auto"/>
        <w:jc w:val="both"/>
        <w:rPr>
          <w:rFonts w:ascii="Times New Roman" w:hAnsi="Times New Roman"/>
          <w:sz w:val="28"/>
          <w:szCs w:val="28"/>
        </w:rPr>
      </w:pPr>
    </w:p>
    <w:p w14:paraId="6E1AF04F" w14:textId="1513EEC6" w:rsidR="003D0333" w:rsidRDefault="003D0333" w:rsidP="00074D8A">
      <w:pPr>
        <w:pStyle w:val="Listparagraf"/>
        <w:numPr>
          <w:ilvl w:val="0"/>
          <w:numId w:val="44"/>
        </w:numPr>
        <w:spacing w:after="0"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Ордер безопасности </w:t>
      </w:r>
      <w:r>
        <w:rPr>
          <w:rFonts w:ascii="Times New Roman" w:hAnsi="Times New Roman"/>
          <w:sz w:val="28"/>
          <w:szCs w:val="28"/>
        </w:rPr>
        <w:t>на задержание, изучение, досмотр или выемку</w:t>
      </w:r>
      <w:r w:rsidRPr="00AA7B2C">
        <w:rPr>
          <w:rFonts w:ascii="Times New Roman" w:hAnsi="Times New Roman"/>
          <w:sz w:val="28"/>
          <w:szCs w:val="28"/>
        </w:rPr>
        <w:t xml:space="preserve"> почтовых отправлений должен содержать наименование почтовой организации, которой </w:t>
      </w:r>
      <w:r>
        <w:rPr>
          <w:rFonts w:ascii="Times New Roman" w:hAnsi="Times New Roman"/>
          <w:sz w:val="28"/>
          <w:szCs w:val="28"/>
        </w:rPr>
        <w:t xml:space="preserve">вменяется </w:t>
      </w:r>
      <w:r w:rsidRPr="00AA7B2C">
        <w:rPr>
          <w:rFonts w:ascii="Times New Roman" w:hAnsi="Times New Roman"/>
          <w:sz w:val="28"/>
          <w:szCs w:val="28"/>
        </w:rPr>
        <w:t xml:space="preserve">в обязанность задержание почтового отправления, фамилия </w:t>
      </w:r>
      <w:r>
        <w:rPr>
          <w:rFonts w:ascii="Times New Roman" w:hAnsi="Times New Roman"/>
          <w:sz w:val="28"/>
          <w:szCs w:val="28"/>
        </w:rPr>
        <w:t xml:space="preserve">и имя </w:t>
      </w:r>
      <w:r w:rsidRPr="00AA7B2C">
        <w:rPr>
          <w:rFonts w:ascii="Times New Roman" w:hAnsi="Times New Roman"/>
          <w:sz w:val="28"/>
          <w:szCs w:val="28"/>
        </w:rPr>
        <w:t>лица</w:t>
      </w:r>
      <w:r>
        <w:rPr>
          <w:rFonts w:ascii="Times New Roman" w:hAnsi="Times New Roman"/>
          <w:sz w:val="28"/>
          <w:szCs w:val="28"/>
        </w:rPr>
        <w:t xml:space="preserve"> или лиц</w:t>
      </w:r>
      <w:r w:rsidRPr="00AA7B2C">
        <w:rPr>
          <w:rFonts w:ascii="Times New Roman" w:hAnsi="Times New Roman"/>
          <w:sz w:val="28"/>
          <w:szCs w:val="28"/>
        </w:rPr>
        <w:t>, чьи почтовые отправления подлежат задержанию, точный адрес данных лиц, если он известен</w:t>
      </w:r>
      <w:r>
        <w:rPr>
          <w:rFonts w:ascii="Times New Roman" w:hAnsi="Times New Roman"/>
          <w:sz w:val="28"/>
          <w:szCs w:val="28"/>
        </w:rPr>
        <w:t>,</w:t>
      </w:r>
      <w:r w:rsidRPr="00AA7B2C">
        <w:rPr>
          <w:rFonts w:ascii="Times New Roman" w:hAnsi="Times New Roman"/>
          <w:sz w:val="28"/>
          <w:szCs w:val="28"/>
        </w:rPr>
        <w:t xml:space="preserve"> и другие характеристики, на основании которых возможно идентифицировать почтовые отправления, характер почтовых отправлений, на которые направлено осуществление контрразведывательного мероприятия. </w:t>
      </w:r>
    </w:p>
    <w:p w14:paraId="38BBCE23" w14:textId="77777777" w:rsidR="003D0333" w:rsidRPr="00AA7B2C" w:rsidRDefault="003D0333" w:rsidP="00074D8A">
      <w:pPr>
        <w:pStyle w:val="Listparagraf"/>
        <w:spacing w:after="0" w:line="240" w:lineRule="auto"/>
        <w:jc w:val="both"/>
        <w:rPr>
          <w:rFonts w:ascii="Times New Roman" w:hAnsi="Times New Roman"/>
          <w:sz w:val="28"/>
          <w:szCs w:val="28"/>
        </w:rPr>
      </w:pPr>
    </w:p>
    <w:p w14:paraId="05C6C424" w14:textId="77777777" w:rsidR="003D0333" w:rsidRDefault="003D0333" w:rsidP="00074D8A">
      <w:pPr>
        <w:pStyle w:val="Listparagraf"/>
        <w:numPr>
          <w:ilvl w:val="0"/>
          <w:numId w:val="44"/>
        </w:numPr>
        <w:spacing w:after="0" w:line="240" w:lineRule="auto"/>
        <w:ind w:left="0" w:firstLine="720"/>
        <w:jc w:val="both"/>
        <w:rPr>
          <w:rFonts w:ascii="Times New Roman" w:hAnsi="Times New Roman"/>
          <w:sz w:val="28"/>
          <w:szCs w:val="28"/>
        </w:rPr>
      </w:pPr>
      <w:r w:rsidRPr="00AA7B2C">
        <w:rPr>
          <w:rFonts w:ascii="Times New Roman" w:hAnsi="Times New Roman"/>
          <w:sz w:val="28"/>
          <w:szCs w:val="28"/>
        </w:rPr>
        <w:t xml:space="preserve">Одновременно с ордером безопасности судья выдаёт выписку из него, которая </w:t>
      </w:r>
      <w:r>
        <w:rPr>
          <w:rFonts w:ascii="Times New Roman" w:hAnsi="Times New Roman"/>
          <w:sz w:val="28"/>
          <w:szCs w:val="28"/>
        </w:rPr>
        <w:t>на</w:t>
      </w:r>
      <w:r w:rsidRPr="00AA7B2C">
        <w:rPr>
          <w:rFonts w:ascii="Times New Roman" w:hAnsi="Times New Roman"/>
          <w:sz w:val="28"/>
          <w:szCs w:val="28"/>
        </w:rPr>
        <w:t>правляется руководителю почтового учреждения, для которого выполнение мероприятия, содержащегося в выписке, является обязательным.</w:t>
      </w:r>
    </w:p>
    <w:p w14:paraId="1A820807" w14:textId="17DFF500" w:rsidR="003D0333" w:rsidRPr="003D0333" w:rsidRDefault="003D0333" w:rsidP="00074D8A">
      <w:pPr>
        <w:spacing w:after="0" w:line="240" w:lineRule="auto"/>
        <w:jc w:val="both"/>
        <w:rPr>
          <w:rFonts w:ascii="Times New Roman" w:hAnsi="Times New Roman"/>
          <w:sz w:val="28"/>
          <w:szCs w:val="28"/>
        </w:rPr>
      </w:pPr>
      <w:r w:rsidRPr="003D0333">
        <w:rPr>
          <w:rFonts w:ascii="Times New Roman" w:hAnsi="Times New Roman"/>
          <w:sz w:val="28"/>
          <w:szCs w:val="28"/>
        </w:rPr>
        <w:t xml:space="preserve"> </w:t>
      </w:r>
    </w:p>
    <w:p w14:paraId="097ABBCE" w14:textId="77777777" w:rsidR="003D0333" w:rsidRPr="00AA7B2C" w:rsidRDefault="003D0333" w:rsidP="00074D8A">
      <w:pPr>
        <w:spacing w:line="240" w:lineRule="auto"/>
        <w:ind w:firstLine="709"/>
        <w:jc w:val="both"/>
        <w:rPr>
          <w:rFonts w:ascii="Times New Roman" w:hAnsi="Times New Roman"/>
          <w:sz w:val="28"/>
          <w:szCs w:val="28"/>
        </w:rPr>
      </w:pPr>
      <w:r w:rsidRPr="00AA7B2C">
        <w:rPr>
          <w:rFonts w:ascii="Times New Roman" w:hAnsi="Times New Roman"/>
          <w:sz w:val="28"/>
          <w:szCs w:val="28"/>
        </w:rPr>
        <w:t xml:space="preserve"> (5)  Руководитель почтового отделения незамедлительно сообщает офицеру информации о задержке почтового отправления,  указанного в выписке, обязуясь при этом обеспечить</w:t>
      </w:r>
      <w:r>
        <w:rPr>
          <w:rFonts w:ascii="Times New Roman" w:hAnsi="Times New Roman"/>
          <w:sz w:val="28"/>
          <w:szCs w:val="28"/>
        </w:rPr>
        <w:t xml:space="preserve"> и сохранить конфиденциальность</w:t>
      </w:r>
      <w:r w:rsidRPr="00AA7B2C">
        <w:rPr>
          <w:rFonts w:ascii="Times New Roman" w:hAnsi="Times New Roman"/>
          <w:sz w:val="28"/>
          <w:szCs w:val="28"/>
        </w:rPr>
        <w:t xml:space="preserve"> </w:t>
      </w:r>
      <w:r>
        <w:rPr>
          <w:rFonts w:ascii="Times New Roman" w:hAnsi="Times New Roman"/>
          <w:sz w:val="28"/>
          <w:szCs w:val="28"/>
        </w:rPr>
        <w:t>осуществляемо</w:t>
      </w:r>
      <w:r w:rsidRPr="00AA7B2C">
        <w:rPr>
          <w:rFonts w:ascii="Times New Roman" w:hAnsi="Times New Roman"/>
          <w:sz w:val="28"/>
          <w:szCs w:val="28"/>
        </w:rPr>
        <w:t xml:space="preserve">го контрразведывательного мероприятия.    </w:t>
      </w:r>
    </w:p>
    <w:p w14:paraId="163D203C" w14:textId="4F687EAE" w:rsidR="00003991" w:rsidRDefault="00003991" w:rsidP="00074D8A">
      <w:pPr>
        <w:pStyle w:val="NormalWeb"/>
        <w:ind w:left="567" w:firstLine="0"/>
        <w:rPr>
          <w:sz w:val="28"/>
          <w:szCs w:val="28"/>
        </w:rPr>
      </w:pPr>
      <w:r w:rsidRPr="00AA7B2C">
        <w:rPr>
          <w:rFonts w:eastAsia="Calibri"/>
          <w:b/>
          <w:sz w:val="28"/>
          <w:szCs w:val="28"/>
        </w:rPr>
        <w:t>Статья</w:t>
      </w:r>
      <w:r w:rsidRPr="00AA7B2C">
        <w:rPr>
          <w:rFonts w:eastAsia="Calibri"/>
          <w:b/>
          <w:sz w:val="28"/>
          <w:szCs w:val="28"/>
          <w:lang w:val="ro-RO"/>
        </w:rPr>
        <w:t xml:space="preserve"> </w:t>
      </w:r>
      <w:r>
        <w:rPr>
          <w:rFonts w:eastAsia="Calibri"/>
          <w:b/>
          <w:sz w:val="28"/>
          <w:szCs w:val="28"/>
        </w:rPr>
        <w:t>4</w:t>
      </w:r>
      <w:r w:rsidRPr="00AA7B2C">
        <w:rPr>
          <w:rFonts w:eastAsia="Calibri"/>
          <w:b/>
          <w:sz w:val="28"/>
          <w:szCs w:val="28"/>
          <w:lang w:val="ro-RO"/>
        </w:rPr>
        <w:t>3.</w:t>
      </w:r>
      <w:r w:rsidRPr="00AA7B2C">
        <w:rPr>
          <w:rFonts w:eastAsia="Calibri"/>
          <w:b/>
          <w:sz w:val="28"/>
          <w:szCs w:val="28"/>
          <w:vertAlign w:val="superscript"/>
          <w:lang w:val="ro-RO"/>
        </w:rPr>
        <w:t xml:space="preserve"> </w:t>
      </w:r>
      <w:r w:rsidRPr="00BA0D53">
        <w:rPr>
          <w:sz w:val="28"/>
          <w:szCs w:val="28"/>
        </w:rPr>
        <w:t>Визуальное наблюдение с аудиозаписью содержания сообщений лиц в открытых местах, общественных местах или в помещениях</w:t>
      </w:r>
      <w:r>
        <w:rPr>
          <w:sz w:val="28"/>
          <w:szCs w:val="28"/>
        </w:rPr>
        <w:t>,</w:t>
      </w:r>
      <w:r w:rsidRPr="00BA0D53">
        <w:rPr>
          <w:sz w:val="28"/>
          <w:szCs w:val="28"/>
        </w:rPr>
        <w:t xml:space="preserve"> которые не являются жилищем</w:t>
      </w:r>
    </w:p>
    <w:p w14:paraId="76D0B61E" w14:textId="77777777" w:rsidR="00003991" w:rsidRPr="003B0CFA" w:rsidRDefault="00003991" w:rsidP="00074D8A">
      <w:pPr>
        <w:pStyle w:val="NormalWeb"/>
        <w:ind w:left="567" w:firstLine="0"/>
        <w:rPr>
          <w:sz w:val="28"/>
          <w:szCs w:val="28"/>
        </w:rPr>
      </w:pPr>
    </w:p>
    <w:p w14:paraId="420A5BC3" w14:textId="77777777" w:rsidR="00003991" w:rsidRPr="00AA7B2C" w:rsidRDefault="00003991" w:rsidP="00074D8A">
      <w:pPr>
        <w:pStyle w:val="Listparagraf"/>
        <w:tabs>
          <w:tab w:val="left" w:pos="1276"/>
        </w:tabs>
        <w:autoSpaceDE w:val="0"/>
        <w:autoSpaceDN w:val="0"/>
        <w:adjustRightInd w:val="0"/>
        <w:spacing w:line="240" w:lineRule="auto"/>
        <w:ind w:left="0" w:firstLine="709"/>
        <w:jc w:val="both"/>
        <w:rPr>
          <w:rFonts w:ascii="Times New Roman" w:hAnsi="Times New Roman"/>
          <w:sz w:val="28"/>
          <w:szCs w:val="28"/>
        </w:rPr>
      </w:pPr>
      <w:r w:rsidRPr="003B0CFA">
        <w:rPr>
          <w:rFonts w:ascii="Times New Roman" w:hAnsi="Times New Roman"/>
          <w:sz w:val="28"/>
          <w:szCs w:val="28"/>
        </w:rPr>
        <w:t xml:space="preserve">Визуальное наблюдение с аудиозаписью содержания сообщений лиц в открытых </w:t>
      </w:r>
      <w:r w:rsidRPr="00BA0D53">
        <w:rPr>
          <w:rFonts w:ascii="Times New Roman" w:hAnsi="Times New Roman"/>
          <w:sz w:val="28"/>
          <w:szCs w:val="28"/>
        </w:rPr>
        <w:t>местах</w:t>
      </w:r>
      <w:r w:rsidRPr="003B0CFA">
        <w:rPr>
          <w:rFonts w:ascii="Times New Roman" w:hAnsi="Times New Roman"/>
          <w:sz w:val="28"/>
          <w:szCs w:val="28"/>
        </w:rPr>
        <w:t>, общественных местах или в помещениях</w:t>
      </w:r>
      <w:r>
        <w:rPr>
          <w:rFonts w:ascii="Times New Roman" w:hAnsi="Times New Roman"/>
          <w:sz w:val="28"/>
          <w:szCs w:val="28"/>
        </w:rPr>
        <w:t>,</w:t>
      </w:r>
      <w:r w:rsidRPr="003B0CFA">
        <w:rPr>
          <w:rFonts w:ascii="Times New Roman" w:hAnsi="Times New Roman"/>
          <w:sz w:val="28"/>
          <w:szCs w:val="28"/>
        </w:rPr>
        <w:t xml:space="preserve"> которые не являются жилищем</w:t>
      </w:r>
      <w:r>
        <w:rPr>
          <w:rFonts w:ascii="Times New Roman" w:hAnsi="Times New Roman"/>
          <w:sz w:val="28"/>
          <w:szCs w:val="28"/>
        </w:rPr>
        <w:t>,</w:t>
      </w:r>
      <w:r w:rsidRPr="003B0CFA">
        <w:rPr>
          <w:rFonts w:ascii="Times New Roman" w:hAnsi="Times New Roman"/>
          <w:sz w:val="28"/>
          <w:szCs w:val="28"/>
        </w:rPr>
        <w:t xml:space="preserve"> </w:t>
      </w:r>
      <w:r w:rsidRPr="00AA7B2C">
        <w:rPr>
          <w:rFonts w:ascii="Times New Roman" w:hAnsi="Times New Roman"/>
          <w:sz w:val="28"/>
          <w:szCs w:val="28"/>
        </w:rPr>
        <w:t xml:space="preserve">представляет собой тайное выявление и фиксирование, включая на электронный носитель, действий одного или более лиц с аудиозаписью содержания </w:t>
      </w:r>
      <w:r>
        <w:rPr>
          <w:rFonts w:ascii="Times New Roman" w:hAnsi="Times New Roman"/>
          <w:sz w:val="28"/>
          <w:szCs w:val="28"/>
        </w:rPr>
        <w:t xml:space="preserve">их </w:t>
      </w:r>
      <w:r w:rsidRPr="00AA7B2C">
        <w:rPr>
          <w:rFonts w:ascii="Times New Roman" w:hAnsi="Times New Roman"/>
          <w:sz w:val="28"/>
          <w:szCs w:val="28"/>
        </w:rPr>
        <w:t xml:space="preserve">сообщений, если данные действия совершаются </w:t>
      </w:r>
      <w:r w:rsidRPr="00AA7B2C">
        <w:rPr>
          <w:rFonts w:ascii="Times New Roman" w:hAnsi="Times New Roman"/>
          <w:sz w:val="28"/>
          <w:szCs w:val="28"/>
        </w:rPr>
        <w:lastRenderedPageBreak/>
        <w:t>в отрыт</w:t>
      </w:r>
      <w:r>
        <w:rPr>
          <w:rFonts w:ascii="Times New Roman" w:hAnsi="Times New Roman"/>
          <w:sz w:val="28"/>
          <w:szCs w:val="28"/>
        </w:rPr>
        <w:t>ых</w:t>
      </w:r>
      <w:r w:rsidRPr="00AA7B2C">
        <w:rPr>
          <w:rFonts w:ascii="Times New Roman" w:hAnsi="Times New Roman"/>
          <w:sz w:val="28"/>
          <w:szCs w:val="28"/>
        </w:rPr>
        <w:t xml:space="preserve"> </w:t>
      </w:r>
      <w:r w:rsidRPr="00BA0D53">
        <w:rPr>
          <w:rFonts w:ascii="Times New Roman" w:hAnsi="Times New Roman"/>
          <w:sz w:val="28"/>
          <w:szCs w:val="28"/>
        </w:rPr>
        <w:t>местах</w:t>
      </w:r>
      <w:r w:rsidRPr="00AA7B2C">
        <w:rPr>
          <w:rFonts w:ascii="Times New Roman" w:hAnsi="Times New Roman"/>
          <w:sz w:val="28"/>
          <w:szCs w:val="28"/>
        </w:rPr>
        <w:t xml:space="preserve">, публичных местах и </w:t>
      </w:r>
      <w:r w:rsidRPr="003B0CFA">
        <w:rPr>
          <w:rFonts w:ascii="Times New Roman" w:hAnsi="Times New Roman"/>
          <w:sz w:val="28"/>
          <w:szCs w:val="28"/>
        </w:rPr>
        <w:t>помещениях</w:t>
      </w:r>
      <w:r>
        <w:rPr>
          <w:rFonts w:ascii="Times New Roman" w:hAnsi="Times New Roman"/>
          <w:sz w:val="28"/>
          <w:szCs w:val="28"/>
        </w:rPr>
        <w:t>,</w:t>
      </w:r>
      <w:r w:rsidRPr="003B0CFA">
        <w:rPr>
          <w:rFonts w:ascii="Times New Roman" w:hAnsi="Times New Roman"/>
          <w:sz w:val="28"/>
          <w:szCs w:val="28"/>
        </w:rPr>
        <w:t xml:space="preserve"> которые не являются жилищем</w:t>
      </w:r>
      <w:r w:rsidRPr="00AA7B2C">
        <w:rPr>
          <w:rFonts w:ascii="Times New Roman" w:hAnsi="Times New Roman"/>
          <w:sz w:val="28"/>
          <w:szCs w:val="28"/>
        </w:rPr>
        <w:t>. При реализации данного мероприятия используется техника аудио-, а при необходимости и видеозаписи.</w:t>
      </w:r>
    </w:p>
    <w:p w14:paraId="226F29FF" w14:textId="77777777" w:rsidR="00003991" w:rsidRPr="00AA7B2C" w:rsidRDefault="00003991" w:rsidP="00074D8A">
      <w:pPr>
        <w:pStyle w:val="Listparagraf"/>
        <w:tabs>
          <w:tab w:val="left" w:pos="1276"/>
        </w:tabs>
        <w:autoSpaceDE w:val="0"/>
        <w:autoSpaceDN w:val="0"/>
        <w:adjustRightInd w:val="0"/>
        <w:spacing w:line="240" w:lineRule="auto"/>
        <w:ind w:left="0" w:firstLine="709"/>
        <w:jc w:val="both"/>
        <w:rPr>
          <w:rFonts w:ascii="Times New Roman" w:hAnsi="Times New Roman"/>
          <w:sz w:val="28"/>
          <w:szCs w:val="28"/>
        </w:rPr>
      </w:pPr>
    </w:p>
    <w:p w14:paraId="1DAAF388" w14:textId="6B159B09" w:rsidR="00003991" w:rsidRDefault="00003991" w:rsidP="00074D8A">
      <w:pPr>
        <w:pStyle w:val="Listparagraf"/>
        <w:tabs>
          <w:tab w:val="left" w:pos="1276"/>
        </w:tabs>
        <w:autoSpaceDE w:val="0"/>
        <w:autoSpaceDN w:val="0"/>
        <w:adjustRightInd w:val="0"/>
        <w:spacing w:line="240" w:lineRule="auto"/>
        <w:ind w:left="708" w:firstLine="1"/>
        <w:jc w:val="both"/>
        <w:rPr>
          <w:rFonts w:ascii="Times New Roman" w:hAnsi="Times New Roman"/>
          <w:sz w:val="28"/>
          <w:szCs w:val="28"/>
        </w:rPr>
      </w:pPr>
      <w:r w:rsidRPr="00AA7B2C">
        <w:rPr>
          <w:rFonts w:ascii="Times New Roman" w:eastAsia="Calibri" w:hAnsi="Times New Roman"/>
          <w:b/>
          <w:sz w:val="28"/>
          <w:szCs w:val="28"/>
        </w:rPr>
        <w:t xml:space="preserve">Статья </w:t>
      </w:r>
      <w:r>
        <w:rPr>
          <w:rFonts w:ascii="Times New Roman" w:eastAsia="Calibri" w:hAnsi="Times New Roman"/>
          <w:b/>
          <w:sz w:val="28"/>
          <w:szCs w:val="28"/>
        </w:rPr>
        <w:t>4</w:t>
      </w:r>
      <w:r w:rsidRPr="00AA7B2C">
        <w:rPr>
          <w:rFonts w:ascii="Times New Roman" w:eastAsia="Calibri" w:hAnsi="Times New Roman"/>
          <w:b/>
          <w:sz w:val="28"/>
          <w:szCs w:val="28"/>
        </w:rPr>
        <w:t>4</w:t>
      </w:r>
      <w:r>
        <w:rPr>
          <w:rFonts w:ascii="Times New Roman" w:eastAsia="Calibri" w:hAnsi="Times New Roman"/>
          <w:b/>
          <w:sz w:val="28"/>
          <w:szCs w:val="28"/>
        </w:rPr>
        <w:t>.</w:t>
      </w:r>
      <w:r w:rsidRPr="003B0CFA">
        <w:rPr>
          <w:rFonts w:ascii="Times New Roman" w:hAnsi="Times New Roman"/>
          <w:sz w:val="28"/>
          <w:szCs w:val="28"/>
        </w:rPr>
        <w:t xml:space="preserve"> </w:t>
      </w:r>
      <w:r w:rsidRPr="00BA0D53">
        <w:rPr>
          <w:rFonts w:ascii="Times New Roman" w:hAnsi="Times New Roman"/>
          <w:sz w:val="28"/>
          <w:szCs w:val="28"/>
        </w:rPr>
        <w:t>Блокирование соединения точки доступа к информационной системе или к сетям электронных коммуникаций</w:t>
      </w:r>
    </w:p>
    <w:p w14:paraId="36E99F55" w14:textId="77777777" w:rsidR="00003991" w:rsidRPr="00AA7B2C" w:rsidRDefault="00003991" w:rsidP="00074D8A">
      <w:pPr>
        <w:pStyle w:val="Listparagraf"/>
        <w:tabs>
          <w:tab w:val="left" w:pos="1276"/>
        </w:tabs>
        <w:autoSpaceDE w:val="0"/>
        <w:autoSpaceDN w:val="0"/>
        <w:adjustRightInd w:val="0"/>
        <w:spacing w:line="240" w:lineRule="auto"/>
        <w:ind w:left="708" w:firstLine="1"/>
        <w:jc w:val="both"/>
        <w:rPr>
          <w:rFonts w:ascii="Times New Roman" w:hAnsi="Times New Roman"/>
          <w:b/>
          <w:sz w:val="28"/>
          <w:szCs w:val="28"/>
        </w:rPr>
      </w:pPr>
    </w:p>
    <w:p w14:paraId="424D5E5B" w14:textId="0C8B9DAE" w:rsidR="00003991" w:rsidRPr="00FE7624" w:rsidRDefault="00003991" w:rsidP="00074D8A">
      <w:pPr>
        <w:pStyle w:val="Listparagraf"/>
        <w:numPr>
          <w:ilvl w:val="0"/>
          <w:numId w:val="58"/>
        </w:numPr>
        <w:tabs>
          <w:tab w:val="left" w:pos="1276"/>
        </w:tabs>
        <w:autoSpaceDE w:val="0"/>
        <w:autoSpaceDN w:val="0"/>
        <w:adjustRightInd w:val="0"/>
        <w:spacing w:after="0" w:line="240" w:lineRule="auto"/>
        <w:ind w:left="0" w:firstLine="720"/>
        <w:jc w:val="both"/>
        <w:rPr>
          <w:rFonts w:ascii="Times New Roman" w:hAnsi="Times New Roman"/>
          <w:b/>
          <w:sz w:val="28"/>
          <w:szCs w:val="28"/>
        </w:rPr>
      </w:pPr>
      <w:r w:rsidRPr="00AA7B2C">
        <w:rPr>
          <w:rFonts w:ascii="Times New Roman" w:hAnsi="Times New Roman"/>
          <w:sz w:val="28"/>
          <w:szCs w:val="28"/>
        </w:rPr>
        <w:t>Блокирование соединения точки доступа к информационной системе или к</w:t>
      </w:r>
      <w:r>
        <w:rPr>
          <w:rFonts w:ascii="Times New Roman" w:hAnsi="Times New Roman"/>
          <w:sz w:val="28"/>
          <w:szCs w:val="28"/>
        </w:rPr>
        <w:t xml:space="preserve"> сетям электронных коммуникаций</w:t>
      </w:r>
      <w:r w:rsidRPr="00AA7B2C">
        <w:rPr>
          <w:rFonts w:ascii="Times New Roman" w:hAnsi="Times New Roman"/>
          <w:sz w:val="28"/>
          <w:szCs w:val="28"/>
        </w:rPr>
        <w:t xml:space="preserve"> предполагает принудительное отключение средства связи от информационной системы или сети электронных коммуникаций, с установлением или без установления запрета на повторное подключение.</w:t>
      </w:r>
    </w:p>
    <w:p w14:paraId="632CE62A" w14:textId="77777777" w:rsidR="00FE7624" w:rsidRPr="00AA7B2C" w:rsidRDefault="00FE7624" w:rsidP="00074D8A">
      <w:pPr>
        <w:pStyle w:val="Listparagraf"/>
        <w:tabs>
          <w:tab w:val="left" w:pos="1276"/>
        </w:tabs>
        <w:autoSpaceDE w:val="0"/>
        <w:autoSpaceDN w:val="0"/>
        <w:adjustRightInd w:val="0"/>
        <w:spacing w:after="0" w:line="240" w:lineRule="auto"/>
        <w:jc w:val="both"/>
        <w:rPr>
          <w:rFonts w:ascii="Times New Roman" w:hAnsi="Times New Roman"/>
          <w:b/>
          <w:sz w:val="28"/>
          <w:szCs w:val="28"/>
        </w:rPr>
      </w:pPr>
    </w:p>
    <w:p w14:paraId="2D299A82" w14:textId="77777777" w:rsidR="00003991" w:rsidRPr="00AA7B2C" w:rsidRDefault="00003991" w:rsidP="00074D8A">
      <w:pPr>
        <w:pStyle w:val="Listparagraf"/>
        <w:numPr>
          <w:ilvl w:val="0"/>
          <w:numId w:val="58"/>
        </w:numPr>
        <w:tabs>
          <w:tab w:val="left" w:pos="1276"/>
        </w:tabs>
        <w:autoSpaceDE w:val="0"/>
        <w:autoSpaceDN w:val="0"/>
        <w:adjustRightInd w:val="0"/>
        <w:spacing w:after="0" w:line="240" w:lineRule="auto"/>
        <w:ind w:left="0" w:firstLine="720"/>
        <w:jc w:val="both"/>
        <w:rPr>
          <w:rFonts w:ascii="Times New Roman" w:hAnsi="Times New Roman"/>
          <w:b/>
          <w:sz w:val="28"/>
          <w:szCs w:val="28"/>
        </w:rPr>
      </w:pPr>
      <w:r w:rsidRPr="00AA7B2C">
        <w:rPr>
          <w:rFonts w:ascii="Times New Roman" w:hAnsi="Times New Roman"/>
          <w:sz w:val="28"/>
          <w:szCs w:val="28"/>
        </w:rPr>
        <w:t>Блокирование точки доступа, подключенной к информационной системе или сетям электронных коммуникаций, осущ</w:t>
      </w:r>
      <w:r>
        <w:rPr>
          <w:rFonts w:ascii="Times New Roman" w:hAnsi="Times New Roman"/>
          <w:sz w:val="28"/>
          <w:szCs w:val="28"/>
        </w:rPr>
        <w:t>ествляется Службой</w:t>
      </w:r>
      <w:r w:rsidRPr="00AA7B2C">
        <w:rPr>
          <w:rFonts w:ascii="Times New Roman" w:hAnsi="Times New Roman"/>
          <w:sz w:val="28"/>
          <w:szCs w:val="28"/>
        </w:rPr>
        <w:t xml:space="preserve"> с исп</w:t>
      </w:r>
      <w:r>
        <w:rPr>
          <w:rFonts w:ascii="Times New Roman" w:hAnsi="Times New Roman"/>
          <w:sz w:val="28"/>
          <w:szCs w:val="28"/>
        </w:rPr>
        <w:t>ользованием специальной техники</w:t>
      </w:r>
      <w:r w:rsidRPr="00AA7B2C">
        <w:rPr>
          <w:rFonts w:ascii="Times New Roman" w:hAnsi="Times New Roman"/>
          <w:sz w:val="28"/>
          <w:szCs w:val="28"/>
        </w:rPr>
        <w:t xml:space="preserve"> или поставщиками услуг электронных коммуникаций по пред</w:t>
      </w:r>
      <w:r>
        <w:rPr>
          <w:rFonts w:ascii="Times New Roman" w:hAnsi="Times New Roman"/>
          <w:sz w:val="28"/>
          <w:szCs w:val="28"/>
        </w:rPr>
        <w:t>ъя</w:t>
      </w:r>
      <w:r w:rsidRPr="00AA7B2C">
        <w:rPr>
          <w:rFonts w:ascii="Times New Roman" w:hAnsi="Times New Roman"/>
          <w:sz w:val="28"/>
          <w:szCs w:val="28"/>
        </w:rPr>
        <w:t>влении выписки их ордера безопасности.</w:t>
      </w:r>
    </w:p>
    <w:p w14:paraId="166D2389" w14:textId="4F132BC6" w:rsidR="009F16F2" w:rsidRDefault="009F16F2" w:rsidP="00074D8A">
      <w:pPr>
        <w:tabs>
          <w:tab w:val="left" w:pos="0"/>
        </w:tabs>
        <w:spacing w:line="240" w:lineRule="auto"/>
        <w:jc w:val="both"/>
        <w:rPr>
          <w:rFonts w:ascii="Times New Roman" w:hAnsi="Times New Roman"/>
          <w:b/>
          <w:sz w:val="28"/>
          <w:szCs w:val="28"/>
        </w:rPr>
      </w:pPr>
    </w:p>
    <w:p w14:paraId="23D4D7DE" w14:textId="348EEF5E" w:rsidR="00CC31F5" w:rsidRPr="00AA7B2C" w:rsidRDefault="00CC31F5" w:rsidP="00074D8A">
      <w:pPr>
        <w:tabs>
          <w:tab w:val="left" w:pos="1276"/>
        </w:tabs>
        <w:autoSpaceDE w:val="0"/>
        <w:autoSpaceDN w:val="0"/>
        <w:adjustRightInd w:val="0"/>
        <w:spacing w:line="240" w:lineRule="auto"/>
        <w:ind w:firstLine="720"/>
        <w:jc w:val="both"/>
        <w:rPr>
          <w:rFonts w:ascii="Times New Roman" w:hAnsi="Times New Roman"/>
          <w:sz w:val="28"/>
          <w:szCs w:val="28"/>
        </w:rPr>
      </w:pPr>
      <w:r>
        <w:rPr>
          <w:rFonts w:ascii="Times New Roman" w:hAnsi="Times New Roman"/>
          <w:b/>
          <w:sz w:val="28"/>
          <w:szCs w:val="28"/>
        </w:rPr>
        <w:tab/>
      </w:r>
      <w:r w:rsidRPr="00AA7B2C">
        <w:rPr>
          <w:rFonts w:ascii="Times New Roman" w:eastAsia="Calibri" w:hAnsi="Times New Roman"/>
          <w:b/>
          <w:sz w:val="28"/>
          <w:szCs w:val="28"/>
        </w:rPr>
        <w:t xml:space="preserve">Статья </w:t>
      </w:r>
      <w:r>
        <w:rPr>
          <w:rFonts w:ascii="Times New Roman" w:eastAsia="Calibri" w:hAnsi="Times New Roman"/>
          <w:b/>
          <w:sz w:val="28"/>
          <w:szCs w:val="28"/>
        </w:rPr>
        <w:t>4</w:t>
      </w:r>
      <w:r w:rsidRPr="00AA7B2C">
        <w:rPr>
          <w:rFonts w:ascii="Times New Roman" w:eastAsia="Calibri" w:hAnsi="Times New Roman"/>
          <w:b/>
          <w:sz w:val="28"/>
          <w:szCs w:val="28"/>
        </w:rPr>
        <w:t>5.</w:t>
      </w:r>
      <w:r w:rsidRPr="00AA7B2C">
        <w:rPr>
          <w:rFonts w:ascii="Times New Roman" w:hAnsi="Times New Roman"/>
          <w:sz w:val="28"/>
          <w:szCs w:val="28"/>
          <w:vertAlign w:val="superscript"/>
        </w:rPr>
        <w:t xml:space="preserve"> </w:t>
      </w:r>
      <w:r w:rsidRPr="00312691">
        <w:rPr>
          <w:rFonts w:ascii="Times New Roman" w:hAnsi="Times New Roman"/>
          <w:sz w:val="28"/>
          <w:szCs w:val="28"/>
        </w:rPr>
        <w:t>Оперативное изъятие</w:t>
      </w:r>
    </w:p>
    <w:p w14:paraId="376A32F8" w14:textId="77777777" w:rsidR="00CC31F5" w:rsidRPr="00AA7B2C" w:rsidRDefault="00CC31F5" w:rsidP="00074D8A">
      <w:pPr>
        <w:tabs>
          <w:tab w:val="left" w:pos="1276"/>
        </w:tabs>
        <w:autoSpaceDE w:val="0"/>
        <w:autoSpaceDN w:val="0"/>
        <w:adjustRightInd w:val="0"/>
        <w:spacing w:line="240" w:lineRule="auto"/>
        <w:ind w:firstLine="720"/>
        <w:jc w:val="both"/>
        <w:rPr>
          <w:rFonts w:ascii="Times New Roman" w:hAnsi="Times New Roman"/>
          <w:sz w:val="28"/>
          <w:szCs w:val="28"/>
        </w:rPr>
      </w:pPr>
      <w:r w:rsidRPr="00AA7B2C">
        <w:rPr>
          <w:rFonts w:ascii="Times New Roman" w:hAnsi="Times New Roman"/>
          <w:sz w:val="28"/>
          <w:szCs w:val="28"/>
        </w:rPr>
        <w:t>Оперативное изъятие пр</w:t>
      </w:r>
      <w:r>
        <w:rPr>
          <w:rFonts w:ascii="Times New Roman" w:hAnsi="Times New Roman"/>
          <w:sz w:val="28"/>
          <w:szCs w:val="28"/>
        </w:rPr>
        <w:t xml:space="preserve">едставляет собой тайное </w:t>
      </w:r>
      <w:r w:rsidRPr="00AA7B2C">
        <w:rPr>
          <w:rFonts w:ascii="Times New Roman" w:hAnsi="Times New Roman"/>
          <w:sz w:val="28"/>
          <w:szCs w:val="28"/>
        </w:rPr>
        <w:t>изъятие с последующим</w:t>
      </w:r>
      <w:r>
        <w:rPr>
          <w:rFonts w:ascii="Times New Roman" w:hAnsi="Times New Roman"/>
          <w:sz w:val="28"/>
          <w:szCs w:val="28"/>
        </w:rPr>
        <w:t xml:space="preserve"> тайным возвращением</w:t>
      </w:r>
      <w:r w:rsidRPr="00AA7B2C">
        <w:rPr>
          <w:rFonts w:ascii="Times New Roman" w:hAnsi="Times New Roman"/>
          <w:sz w:val="28"/>
          <w:szCs w:val="28"/>
        </w:rPr>
        <w:t xml:space="preserve"> имущества, документов, ма</w:t>
      </w:r>
      <w:r>
        <w:rPr>
          <w:rFonts w:ascii="Times New Roman" w:hAnsi="Times New Roman"/>
          <w:sz w:val="28"/>
          <w:szCs w:val="28"/>
        </w:rPr>
        <w:t>териальных носителей информации</w:t>
      </w:r>
      <w:r w:rsidRPr="00AA7B2C">
        <w:rPr>
          <w:rFonts w:ascii="Times New Roman" w:hAnsi="Times New Roman"/>
          <w:sz w:val="28"/>
          <w:szCs w:val="28"/>
        </w:rPr>
        <w:t xml:space="preserve"> для их исследования и анализа, осуществления научно-технических исследований, сбора необходимых сведений, а также сбора и анализа необходимых образцов.</w:t>
      </w:r>
    </w:p>
    <w:p w14:paraId="72DB1A93" w14:textId="77777777" w:rsidR="00D967A3" w:rsidRPr="009C2ED4" w:rsidRDefault="00D967A3" w:rsidP="00074D8A">
      <w:pPr>
        <w:pStyle w:val="Corptext"/>
        <w:tabs>
          <w:tab w:val="left" w:pos="0"/>
          <w:tab w:val="left" w:pos="1276"/>
        </w:tabs>
        <w:rPr>
          <w:szCs w:val="28"/>
          <w:lang w:val="ru-RU"/>
        </w:rPr>
      </w:pPr>
    </w:p>
    <w:p w14:paraId="5A97801F" w14:textId="77777777" w:rsidR="00D967A3" w:rsidRPr="009C2ED4" w:rsidRDefault="00D967A3" w:rsidP="00074D8A">
      <w:pPr>
        <w:tabs>
          <w:tab w:val="left" w:pos="0"/>
        </w:tabs>
        <w:spacing w:line="240" w:lineRule="auto"/>
        <w:ind w:firstLine="709"/>
        <w:jc w:val="center"/>
        <w:rPr>
          <w:rFonts w:ascii="Times New Roman" w:hAnsi="Times New Roman"/>
          <w:b/>
          <w:sz w:val="28"/>
          <w:szCs w:val="28"/>
        </w:rPr>
      </w:pPr>
      <w:r w:rsidRPr="009C2ED4">
        <w:rPr>
          <w:rFonts w:ascii="Times New Roman" w:hAnsi="Times New Roman"/>
          <w:b/>
          <w:sz w:val="28"/>
          <w:szCs w:val="28"/>
        </w:rPr>
        <w:t xml:space="preserve">Глава </w:t>
      </w:r>
      <w:r w:rsidRPr="009C2ED4">
        <w:rPr>
          <w:rFonts w:ascii="Times New Roman" w:hAnsi="Times New Roman"/>
          <w:b/>
          <w:sz w:val="28"/>
          <w:szCs w:val="28"/>
          <w:lang w:val="ro-RO"/>
        </w:rPr>
        <w:t>III</w:t>
      </w:r>
    </w:p>
    <w:p w14:paraId="011B15E2" w14:textId="77777777" w:rsidR="00D967A3" w:rsidRPr="009C2ED4" w:rsidRDefault="00D967A3" w:rsidP="00074D8A">
      <w:pPr>
        <w:tabs>
          <w:tab w:val="left" w:pos="0"/>
        </w:tabs>
        <w:spacing w:line="240" w:lineRule="auto"/>
        <w:ind w:firstLine="709"/>
        <w:jc w:val="center"/>
        <w:rPr>
          <w:rFonts w:ascii="Times New Roman" w:hAnsi="Times New Roman"/>
          <w:b/>
          <w:sz w:val="28"/>
          <w:szCs w:val="28"/>
        </w:rPr>
      </w:pPr>
      <w:r w:rsidRPr="009C2ED4">
        <w:rPr>
          <w:rFonts w:ascii="Times New Roman" w:hAnsi="Times New Roman"/>
          <w:b/>
          <w:sz w:val="28"/>
          <w:szCs w:val="28"/>
        </w:rPr>
        <w:t>ВНЕШНЯЯ РАЗВЕДЫВАТЕЛЬНАЯ ДЕЯТЕЛЬНОСТЬ</w:t>
      </w:r>
    </w:p>
    <w:p w14:paraId="072332CE" w14:textId="7B6EE5DF" w:rsidR="00D967A3" w:rsidRPr="009C2ED4" w:rsidRDefault="00D967A3" w:rsidP="00074D8A">
      <w:pPr>
        <w:tabs>
          <w:tab w:val="left" w:pos="0"/>
        </w:tabs>
        <w:spacing w:line="240" w:lineRule="auto"/>
        <w:ind w:firstLine="709"/>
        <w:jc w:val="both"/>
        <w:rPr>
          <w:rFonts w:ascii="Times New Roman" w:hAnsi="Times New Roman"/>
          <w:b/>
          <w:sz w:val="28"/>
          <w:szCs w:val="28"/>
        </w:rPr>
      </w:pPr>
      <w:r w:rsidRPr="009C2ED4">
        <w:rPr>
          <w:rFonts w:ascii="Times New Roman" w:hAnsi="Times New Roman"/>
          <w:b/>
          <w:sz w:val="28"/>
          <w:szCs w:val="28"/>
        </w:rPr>
        <w:t>Статья 4</w:t>
      </w:r>
      <w:r w:rsidR="003B7A59">
        <w:rPr>
          <w:rFonts w:ascii="Times New Roman" w:hAnsi="Times New Roman"/>
          <w:b/>
          <w:sz w:val="28"/>
          <w:szCs w:val="28"/>
        </w:rPr>
        <w:t>6</w:t>
      </w:r>
      <w:r w:rsidRPr="009C2ED4">
        <w:rPr>
          <w:rFonts w:ascii="Times New Roman" w:hAnsi="Times New Roman"/>
          <w:b/>
          <w:sz w:val="28"/>
          <w:szCs w:val="28"/>
        </w:rPr>
        <w:t>. Задачи внешней разведывательной деятельности</w:t>
      </w:r>
    </w:p>
    <w:p w14:paraId="6C60C90C"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r w:rsidRPr="009C2ED4">
        <w:rPr>
          <w:rFonts w:ascii="Times New Roman" w:hAnsi="Times New Roman"/>
          <w:sz w:val="28"/>
          <w:szCs w:val="28"/>
        </w:rPr>
        <w:t>Задачами внешней разведывательной деятельности являются:</w:t>
      </w:r>
    </w:p>
    <w:p w14:paraId="580DD040" w14:textId="77777777" w:rsidR="00D967A3" w:rsidRPr="009C2ED4" w:rsidRDefault="00D967A3" w:rsidP="00074D8A">
      <w:pPr>
        <w:pStyle w:val="Listparagraf"/>
        <w:numPr>
          <w:ilvl w:val="0"/>
          <w:numId w:val="63"/>
        </w:numPr>
        <w:tabs>
          <w:tab w:val="left" w:pos="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выявление, предупреждение  и пресечение внешних рисков и угроз или внешнего происхождения в адрес национальной безопасности, уменьшение или устранение последствий в случае материализации таковых, а также  защита и продвижение стратегических интересов Республики Молдова и её партнёров;</w:t>
      </w:r>
    </w:p>
    <w:p w14:paraId="24FB0549" w14:textId="77777777" w:rsidR="00D967A3" w:rsidRPr="009C2ED4" w:rsidRDefault="00D967A3" w:rsidP="00074D8A">
      <w:pPr>
        <w:pStyle w:val="Listparagraf"/>
        <w:numPr>
          <w:ilvl w:val="0"/>
          <w:numId w:val="63"/>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сбор, аналитическая обработка и обеспечение высшего правительства государства и других органов публичной власти, в рамках компетенции, данными, необходимыми для принятия решений и разработки стратегий в сфере обеспечения национальной безопасности, экономической, энергетической, военно-стратегической, оборонной, информационной, </w:t>
      </w:r>
      <w:r w:rsidRPr="009C2ED4">
        <w:rPr>
          <w:rFonts w:ascii="Times New Roman" w:hAnsi="Times New Roman"/>
          <w:sz w:val="28"/>
          <w:szCs w:val="28"/>
        </w:rPr>
        <w:lastRenderedPageBreak/>
        <w:t>научно-технической, гуманитарной, экологической внутренней и внешней политики и защиты других национальных интересов;</w:t>
      </w:r>
    </w:p>
    <w:p w14:paraId="4D0699C9" w14:textId="77777777" w:rsidR="00D967A3" w:rsidRPr="009C2ED4" w:rsidRDefault="00D967A3" w:rsidP="00074D8A">
      <w:pPr>
        <w:pStyle w:val="Listparagraf"/>
        <w:numPr>
          <w:ilvl w:val="0"/>
          <w:numId w:val="63"/>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создание благоприятных условий для национальной безопасности, а также содействие  разработке и реализации политического курса, развитию экономики, научно-технического, энергетическому, информационному, экологическому прогрессу и обороноспособности Республики Молдова;</w:t>
      </w:r>
    </w:p>
    <w:p w14:paraId="11468CD0" w14:textId="77777777" w:rsidR="00D967A3" w:rsidRPr="009C2ED4" w:rsidRDefault="00D967A3" w:rsidP="00074D8A">
      <w:pPr>
        <w:pStyle w:val="Listparagraf"/>
        <w:numPr>
          <w:ilvl w:val="0"/>
          <w:numId w:val="63"/>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обеспечение безопасности органов публичной власти, учреждений Республики Молдова, находящихся за пределами страны, включая дипломатические представительства, консульства и</w:t>
      </w:r>
      <w:r w:rsidRPr="009C2ED4">
        <w:rPr>
          <w:rFonts w:ascii="Times New Roman" w:hAnsi="Times New Roman"/>
          <w:sz w:val="28"/>
          <w:szCs w:val="28"/>
          <w:lang w:val="ro-RO"/>
        </w:rPr>
        <w:t xml:space="preserve"> </w:t>
      </w:r>
      <w:r w:rsidRPr="009C2ED4">
        <w:rPr>
          <w:rFonts w:ascii="Times New Roman" w:hAnsi="Times New Roman"/>
          <w:sz w:val="28"/>
          <w:szCs w:val="28"/>
        </w:rPr>
        <w:t>постоянные представительства Республики Молдова, работников таковых и членов их семей, а также граждан, находящихся за пределами республики, которые имеют либо имели доступ к сведениям, относящимся к государственной тайне;</w:t>
      </w:r>
    </w:p>
    <w:p w14:paraId="5A94C467" w14:textId="77777777" w:rsidR="00D967A3" w:rsidRPr="009C2ED4" w:rsidRDefault="00D967A3" w:rsidP="00074D8A">
      <w:pPr>
        <w:pStyle w:val="Listparagraf"/>
        <w:numPr>
          <w:ilvl w:val="0"/>
          <w:numId w:val="63"/>
        </w:numPr>
        <w:tabs>
          <w:tab w:val="left" w:pos="0"/>
        </w:tabs>
        <w:spacing w:after="0" w:line="240" w:lineRule="auto"/>
        <w:ind w:left="0" w:firstLine="709"/>
        <w:jc w:val="both"/>
        <w:rPr>
          <w:rFonts w:ascii="Times New Roman" w:hAnsi="Times New Roman"/>
          <w:sz w:val="28"/>
          <w:szCs w:val="28"/>
          <w:lang w:val="ro-RO"/>
        </w:rPr>
      </w:pPr>
      <w:r w:rsidRPr="009C2ED4">
        <w:rPr>
          <w:rFonts w:ascii="Times New Roman" w:hAnsi="Times New Roman"/>
          <w:sz w:val="28"/>
          <w:szCs w:val="28"/>
        </w:rPr>
        <w:t>регламентирование, согласование, осуществление и контроль деятельности по защите сведений, относящихся к государственной тайне, в рамках дипломатических представительств, консульств</w:t>
      </w:r>
      <w:r w:rsidRPr="009C2ED4">
        <w:rPr>
          <w:rFonts w:ascii="Times New Roman" w:hAnsi="Times New Roman"/>
          <w:sz w:val="28"/>
          <w:szCs w:val="28"/>
          <w:lang w:val="ro-RO"/>
        </w:rPr>
        <w:t xml:space="preserve">, </w:t>
      </w:r>
      <w:r w:rsidRPr="009C2ED4">
        <w:rPr>
          <w:rFonts w:ascii="Times New Roman" w:hAnsi="Times New Roman"/>
          <w:sz w:val="28"/>
          <w:szCs w:val="28"/>
        </w:rPr>
        <w:t>постоянных представительств Республики Молдова за рубежом;</w:t>
      </w:r>
    </w:p>
    <w:p w14:paraId="183F9024" w14:textId="77777777" w:rsidR="00D967A3" w:rsidRPr="009C2ED4" w:rsidRDefault="00D967A3" w:rsidP="00074D8A">
      <w:pPr>
        <w:pStyle w:val="Listparagraf"/>
        <w:numPr>
          <w:ilvl w:val="0"/>
          <w:numId w:val="63"/>
        </w:numPr>
        <w:tabs>
          <w:tab w:val="left" w:pos="0"/>
        </w:tabs>
        <w:spacing w:after="0" w:line="240" w:lineRule="auto"/>
        <w:ind w:left="0" w:firstLine="709"/>
        <w:jc w:val="both"/>
        <w:rPr>
          <w:rFonts w:ascii="Times New Roman" w:hAnsi="Times New Roman"/>
          <w:sz w:val="28"/>
          <w:szCs w:val="28"/>
          <w:lang w:val="ro-RO"/>
        </w:rPr>
      </w:pPr>
      <w:r w:rsidRPr="009C2ED4">
        <w:rPr>
          <w:rFonts w:ascii="Times New Roman" w:hAnsi="Times New Roman"/>
          <w:sz w:val="28"/>
          <w:szCs w:val="28"/>
        </w:rPr>
        <w:t>содействие выявлению, предупреждению и борьбе с международным терроризмом,  действиями, направленными против суверенитета и целостности Республики Молдова, с другой экстремистской деятельностью,  транснациональной организованной преступностью, торговлей людьми, нелегальной миграцией, международной нелегальной торговлей оружием, в том числе  оружием массового уничтожения, боеприпасами и взрывчатыми веществами, радиоактивными, ядерными, токсичными, наркотиками, психотропными веществами и прекурсорами, другими товарами, технологиями и услугами стратегического значения для национальной безопасности и поддержания  мира и международной безопасности, а также борьбе с преступлениями, представляющими угрозу национальной безопасности или интересам государства;</w:t>
      </w:r>
    </w:p>
    <w:p w14:paraId="59897E0F" w14:textId="77777777" w:rsidR="00D967A3" w:rsidRPr="009C2ED4" w:rsidRDefault="00D967A3" w:rsidP="00074D8A">
      <w:pPr>
        <w:pStyle w:val="Listparagraf"/>
        <w:numPr>
          <w:ilvl w:val="0"/>
          <w:numId w:val="63"/>
        </w:numPr>
        <w:tabs>
          <w:tab w:val="left" w:pos="0"/>
        </w:tabs>
        <w:spacing w:after="0" w:line="240" w:lineRule="auto"/>
        <w:ind w:left="0" w:firstLine="709"/>
        <w:jc w:val="both"/>
        <w:rPr>
          <w:rFonts w:ascii="Times New Roman" w:hAnsi="Times New Roman"/>
          <w:sz w:val="28"/>
          <w:szCs w:val="28"/>
          <w:lang w:val="ro-RO"/>
        </w:rPr>
      </w:pPr>
      <w:r w:rsidRPr="009C2ED4">
        <w:rPr>
          <w:rFonts w:ascii="Times New Roman" w:hAnsi="Times New Roman"/>
          <w:sz w:val="28"/>
          <w:szCs w:val="28"/>
        </w:rPr>
        <w:t>осуществление другой деятельности в  национальных или мировых интересах.</w:t>
      </w:r>
    </w:p>
    <w:p w14:paraId="0AB5DC25" w14:textId="77777777" w:rsidR="00D967A3" w:rsidRPr="009C2ED4" w:rsidRDefault="00D967A3" w:rsidP="00074D8A">
      <w:pPr>
        <w:pStyle w:val="Listparagraf"/>
        <w:tabs>
          <w:tab w:val="left" w:pos="0"/>
        </w:tabs>
        <w:spacing w:line="240" w:lineRule="auto"/>
        <w:ind w:left="708" w:firstLine="709"/>
        <w:jc w:val="both"/>
        <w:rPr>
          <w:rFonts w:ascii="Times New Roman" w:hAnsi="Times New Roman"/>
          <w:sz w:val="28"/>
          <w:szCs w:val="28"/>
          <w:lang w:val="ro-RO"/>
        </w:rPr>
      </w:pPr>
    </w:p>
    <w:p w14:paraId="7DCB30FC" w14:textId="0D8C78F2" w:rsidR="00D967A3" w:rsidRPr="009C2ED4" w:rsidRDefault="00D967A3" w:rsidP="00074D8A">
      <w:pPr>
        <w:tabs>
          <w:tab w:val="left" w:pos="0"/>
        </w:tabs>
        <w:spacing w:line="240" w:lineRule="auto"/>
        <w:ind w:left="708" w:firstLine="709"/>
        <w:jc w:val="both"/>
        <w:rPr>
          <w:rFonts w:ascii="Times New Roman" w:hAnsi="Times New Roman"/>
          <w:b/>
          <w:sz w:val="28"/>
          <w:szCs w:val="28"/>
        </w:rPr>
      </w:pPr>
      <w:r w:rsidRPr="009C2ED4">
        <w:rPr>
          <w:rFonts w:ascii="Times New Roman" w:hAnsi="Times New Roman"/>
          <w:b/>
          <w:sz w:val="28"/>
          <w:szCs w:val="28"/>
        </w:rPr>
        <w:t xml:space="preserve">Статья </w:t>
      </w:r>
      <w:r w:rsidR="003C733A">
        <w:rPr>
          <w:rFonts w:ascii="Times New Roman" w:hAnsi="Times New Roman"/>
          <w:b/>
          <w:sz w:val="28"/>
          <w:szCs w:val="28"/>
        </w:rPr>
        <w:t>47</w:t>
      </w:r>
      <w:r w:rsidRPr="009C2ED4">
        <w:rPr>
          <w:rFonts w:ascii="Times New Roman" w:hAnsi="Times New Roman"/>
          <w:b/>
          <w:sz w:val="28"/>
          <w:szCs w:val="28"/>
        </w:rPr>
        <w:t xml:space="preserve">. </w:t>
      </w:r>
      <w:r w:rsidRPr="009C2ED4">
        <w:rPr>
          <w:rFonts w:ascii="Times New Roman" w:hAnsi="Times New Roman"/>
          <w:sz w:val="28"/>
          <w:szCs w:val="28"/>
        </w:rPr>
        <w:t>Основания для осуществления внешней разведывательной деятельности</w:t>
      </w:r>
    </w:p>
    <w:p w14:paraId="77232091"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r w:rsidRPr="009C2ED4">
        <w:rPr>
          <w:rFonts w:ascii="Times New Roman" w:hAnsi="Times New Roman"/>
          <w:sz w:val="28"/>
          <w:szCs w:val="28"/>
        </w:rPr>
        <w:t>Основаниями для осуществления внешней разведывательной деятельности являются:</w:t>
      </w:r>
    </w:p>
    <w:p w14:paraId="19A53F9B" w14:textId="77777777" w:rsidR="00D967A3" w:rsidRPr="009C2ED4" w:rsidRDefault="00D967A3" w:rsidP="00074D8A">
      <w:pPr>
        <w:pStyle w:val="Listparagraf"/>
        <w:numPr>
          <w:ilvl w:val="0"/>
          <w:numId w:val="64"/>
        </w:numPr>
        <w:tabs>
          <w:tab w:val="left" w:pos="0"/>
          <w:tab w:val="left" w:pos="900"/>
          <w:tab w:val="left" w:pos="99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ставшие известными Службе сведения о находящейся в стадии подготовки, осуществления либо осуществленной или инициированной за рубежом деятельности, которая представляет или может представлять угрозу национальной безопасности, о лицах, которые подготавливают, осуществляют или осуществили такую деятельность, а также необходимость получения таких сведений;</w:t>
      </w:r>
    </w:p>
    <w:p w14:paraId="7385EA8F" w14:textId="77777777" w:rsidR="00D967A3" w:rsidRPr="009C2ED4" w:rsidRDefault="00D967A3" w:rsidP="00074D8A">
      <w:pPr>
        <w:pStyle w:val="Listparagraf"/>
        <w:numPr>
          <w:ilvl w:val="0"/>
          <w:numId w:val="64"/>
        </w:numPr>
        <w:tabs>
          <w:tab w:val="left" w:pos="0"/>
          <w:tab w:val="left" w:pos="900"/>
          <w:tab w:val="left" w:pos="99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lastRenderedPageBreak/>
        <w:t xml:space="preserve">ставшие известными Службе сведения о местонахождении за рубежом лиц, объявленных в национальный, межгосударственный или международный розыск за совершение преступлений террористического характера, преступлений против мира и безопасности человечества, против органов публичной власти и национальной безопасности, преступлений, связанных с организованной преступностью, торговлей людьми, международной нелегальной торговлей оружием, радиоактивными, ядерными, токсичными, наркотиками, психотропными веществами и прекурсорами, технологиями и услугами стратегического значения, других преступлений, подрывающих национальную или международную безопасность, а также необходимость получения таких сведений; </w:t>
      </w:r>
    </w:p>
    <w:p w14:paraId="73845433" w14:textId="77777777" w:rsidR="00D967A3" w:rsidRPr="009C2ED4" w:rsidRDefault="00D967A3" w:rsidP="00074D8A">
      <w:pPr>
        <w:pStyle w:val="Listparagraf"/>
        <w:numPr>
          <w:ilvl w:val="0"/>
          <w:numId w:val="64"/>
        </w:numPr>
        <w:tabs>
          <w:tab w:val="left" w:pos="0"/>
          <w:tab w:val="left" w:pos="900"/>
          <w:tab w:val="left" w:pos="99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выявление признаков осуществления или инициирования за рубежом разведывательной или подрывной деятельности иностранными государствами или спецслужбами, правительственными или неправительственными организациями либо от их имени, а также отдельными лицами или группами лиц, другой деятельности, представляющей  угрозу национальной безопасности, а также  необходимость предотвращения и устранения таких признаков.</w:t>
      </w:r>
    </w:p>
    <w:p w14:paraId="369F2A3B" w14:textId="77777777" w:rsidR="00D967A3" w:rsidRPr="009C2ED4" w:rsidRDefault="00D967A3" w:rsidP="00074D8A">
      <w:pPr>
        <w:pStyle w:val="Listparagraf"/>
        <w:numPr>
          <w:ilvl w:val="0"/>
          <w:numId w:val="64"/>
        </w:numPr>
        <w:tabs>
          <w:tab w:val="left" w:pos="0"/>
          <w:tab w:val="left" w:pos="900"/>
          <w:tab w:val="left" w:pos="99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необходимость планирования, сбора, проверки, обработки, анализа, оценки, хранения и использования релевантных сведений для национальной безопасности, внутренней и внешней политики государства;</w:t>
      </w:r>
    </w:p>
    <w:p w14:paraId="1323DD19" w14:textId="77777777" w:rsidR="00D967A3" w:rsidRPr="009C2ED4" w:rsidRDefault="00D967A3" w:rsidP="00074D8A">
      <w:pPr>
        <w:pStyle w:val="Listparagraf"/>
        <w:numPr>
          <w:ilvl w:val="0"/>
          <w:numId w:val="64"/>
        </w:numPr>
        <w:tabs>
          <w:tab w:val="left" w:pos="0"/>
          <w:tab w:val="left" w:pos="900"/>
          <w:tab w:val="left" w:pos="99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необходимость выявления, предупреждения и пресечения  неавторизованного доступа к сведениям, составляющим  государственную тайну;</w:t>
      </w:r>
    </w:p>
    <w:p w14:paraId="61E5BC61" w14:textId="77777777" w:rsidR="00D967A3" w:rsidRPr="009C2ED4" w:rsidRDefault="00D967A3" w:rsidP="00074D8A">
      <w:pPr>
        <w:pStyle w:val="Listparagraf"/>
        <w:numPr>
          <w:ilvl w:val="0"/>
          <w:numId w:val="64"/>
        </w:numPr>
        <w:tabs>
          <w:tab w:val="left" w:pos="0"/>
          <w:tab w:val="left" w:pos="900"/>
          <w:tab w:val="left" w:pos="99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необходимость выявления, предупреждения и пресечения  посягательств на безопасность сети специальной связи Республики Молдова, а также обеспечения криптографической и технической зашиты сведений;</w:t>
      </w:r>
    </w:p>
    <w:p w14:paraId="4578CD33" w14:textId="4EA5C72D" w:rsidR="00D967A3" w:rsidRPr="003C733A" w:rsidRDefault="003C733A" w:rsidP="00074D8A">
      <w:pPr>
        <w:tabs>
          <w:tab w:val="left" w:pos="0"/>
        </w:tabs>
        <w:spacing w:after="0" w:line="240" w:lineRule="auto"/>
        <w:jc w:val="both"/>
        <w:rPr>
          <w:rFonts w:ascii="Times New Roman" w:hAnsi="Times New Roman"/>
          <w:sz w:val="28"/>
          <w:szCs w:val="28"/>
          <w:lang w:val="ro-RO"/>
        </w:rPr>
      </w:pPr>
      <w:r>
        <w:rPr>
          <w:rFonts w:ascii="Times New Roman" w:hAnsi="Times New Roman"/>
          <w:sz w:val="28"/>
          <w:szCs w:val="28"/>
        </w:rPr>
        <w:tab/>
        <w:t xml:space="preserve">7) </w:t>
      </w:r>
      <w:r w:rsidR="00D967A3" w:rsidRPr="003C733A">
        <w:rPr>
          <w:rFonts w:ascii="Times New Roman" w:hAnsi="Times New Roman"/>
          <w:sz w:val="28"/>
          <w:szCs w:val="28"/>
        </w:rPr>
        <w:t>необходимость выявления, предупреждения и борьбы с терроризмом, действиями, направленными против суверенитета и целостности Республики Молдова, с другой экстремистской деятельностью, транснациональной организованной преступностью, торговлей людьми, международной нелегальной торговлей оружием, в том числе  оружием массового уничтожения, боеприпасами и взрывчатыми веществами, радиоактивными, ядерными, токсичными, наркотиками, психотропными веществами и прекурсорами, другими товарами, технологиями и услугами стратегического значения для национальной безопасности, поддержания  мира и международной безопасности, а также борьбы с преступлениями, представляющими внешнюю угрозу национальной безопасности или интересам государства;</w:t>
      </w:r>
    </w:p>
    <w:p w14:paraId="4664EFF3" w14:textId="794BB397" w:rsidR="00D967A3" w:rsidRPr="003C733A" w:rsidRDefault="003C733A" w:rsidP="00074D8A">
      <w:pPr>
        <w:tabs>
          <w:tab w:val="left" w:pos="0"/>
          <w:tab w:val="left" w:pos="900"/>
          <w:tab w:val="left" w:pos="990"/>
        </w:tabs>
        <w:spacing w:after="0" w:line="240" w:lineRule="auto"/>
        <w:jc w:val="both"/>
        <w:rPr>
          <w:rFonts w:ascii="Times New Roman" w:hAnsi="Times New Roman"/>
          <w:sz w:val="28"/>
          <w:szCs w:val="28"/>
        </w:rPr>
      </w:pPr>
      <w:r>
        <w:rPr>
          <w:rFonts w:ascii="Times New Roman" w:hAnsi="Times New Roman"/>
          <w:sz w:val="28"/>
          <w:szCs w:val="28"/>
        </w:rPr>
        <w:tab/>
        <w:t xml:space="preserve">8) </w:t>
      </w:r>
      <w:r w:rsidR="00D967A3" w:rsidRPr="003C733A">
        <w:rPr>
          <w:rFonts w:ascii="Times New Roman" w:hAnsi="Times New Roman"/>
          <w:sz w:val="28"/>
          <w:szCs w:val="28"/>
        </w:rPr>
        <w:t xml:space="preserve">необходимость выявления, предупреждения и устранения  недостатков в безопасном функционировании зарубежных учреждений Республики Молдова, в обеспечении  безопасности работников таковых и  членов их семей, а также граждан, находящихся за пределами республики, </w:t>
      </w:r>
      <w:r w:rsidR="00D967A3" w:rsidRPr="003C733A">
        <w:rPr>
          <w:rFonts w:ascii="Times New Roman" w:hAnsi="Times New Roman"/>
          <w:sz w:val="28"/>
          <w:szCs w:val="28"/>
        </w:rPr>
        <w:lastRenderedPageBreak/>
        <w:t>которые имеют или имели доступ к сведениям, относящимся к государственной тайне.</w:t>
      </w:r>
    </w:p>
    <w:p w14:paraId="29560FA0" w14:textId="77777777" w:rsidR="00D967A3" w:rsidRPr="009C2ED4" w:rsidRDefault="00D967A3" w:rsidP="00074D8A">
      <w:pPr>
        <w:tabs>
          <w:tab w:val="left" w:pos="0"/>
        </w:tabs>
        <w:spacing w:line="240" w:lineRule="auto"/>
        <w:ind w:firstLine="709"/>
        <w:jc w:val="both"/>
        <w:rPr>
          <w:rFonts w:ascii="Times New Roman" w:hAnsi="Times New Roman"/>
          <w:sz w:val="28"/>
          <w:szCs w:val="28"/>
        </w:rPr>
      </w:pPr>
    </w:p>
    <w:p w14:paraId="65A23880" w14:textId="40EC831F" w:rsidR="00D967A3" w:rsidRPr="009C2ED4" w:rsidRDefault="00D967A3" w:rsidP="00074D8A">
      <w:pPr>
        <w:tabs>
          <w:tab w:val="left" w:pos="0"/>
          <w:tab w:val="left" w:pos="1014"/>
        </w:tabs>
        <w:spacing w:line="240" w:lineRule="auto"/>
        <w:ind w:left="720" w:firstLine="709"/>
        <w:jc w:val="both"/>
        <w:rPr>
          <w:rFonts w:ascii="Times New Roman" w:hAnsi="Times New Roman"/>
          <w:sz w:val="28"/>
          <w:szCs w:val="28"/>
        </w:rPr>
      </w:pPr>
      <w:r w:rsidRPr="009C2ED4">
        <w:rPr>
          <w:rFonts w:ascii="Times New Roman" w:hAnsi="Times New Roman"/>
          <w:b/>
          <w:sz w:val="28"/>
          <w:szCs w:val="28"/>
        </w:rPr>
        <w:t xml:space="preserve">Статья </w:t>
      </w:r>
      <w:r w:rsidR="003C733A">
        <w:rPr>
          <w:rFonts w:ascii="Times New Roman" w:hAnsi="Times New Roman"/>
          <w:b/>
          <w:sz w:val="28"/>
          <w:szCs w:val="28"/>
        </w:rPr>
        <w:t>48</w:t>
      </w:r>
      <w:r w:rsidRPr="009C2ED4">
        <w:rPr>
          <w:rFonts w:ascii="Times New Roman" w:hAnsi="Times New Roman"/>
          <w:b/>
          <w:sz w:val="28"/>
          <w:szCs w:val="28"/>
        </w:rPr>
        <w:t xml:space="preserve">. </w:t>
      </w:r>
      <w:r w:rsidRPr="009C2ED4">
        <w:rPr>
          <w:rFonts w:ascii="Times New Roman" w:hAnsi="Times New Roman"/>
          <w:sz w:val="28"/>
          <w:szCs w:val="28"/>
        </w:rPr>
        <w:t>Меры</w:t>
      </w:r>
      <w:r w:rsidRPr="009C2ED4">
        <w:rPr>
          <w:rFonts w:ascii="Times New Roman" w:hAnsi="Times New Roman"/>
          <w:sz w:val="28"/>
          <w:szCs w:val="28"/>
          <w:lang w:val="ro-RO"/>
        </w:rPr>
        <w:t xml:space="preserve"> </w:t>
      </w:r>
      <w:r w:rsidRPr="009C2ED4">
        <w:rPr>
          <w:rFonts w:ascii="Times New Roman" w:hAnsi="Times New Roman"/>
          <w:sz w:val="28"/>
          <w:szCs w:val="28"/>
        </w:rPr>
        <w:t xml:space="preserve">по осуществлению внешней разведывательной деятельности </w:t>
      </w:r>
    </w:p>
    <w:p w14:paraId="1B5E7C5D" w14:textId="7A583D1B" w:rsidR="00D967A3" w:rsidRDefault="00D967A3" w:rsidP="00074D8A">
      <w:pPr>
        <w:pStyle w:val="Listparagraf"/>
        <w:numPr>
          <w:ilvl w:val="0"/>
          <w:numId w:val="65"/>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 Служба уполномочена создавать, приобретать, обладать и использовать специальные средства, методы и источники</w:t>
      </w:r>
      <w:r w:rsidRPr="009C2ED4">
        <w:rPr>
          <w:rFonts w:ascii="Times New Roman" w:hAnsi="Times New Roman"/>
          <w:b/>
          <w:sz w:val="28"/>
          <w:szCs w:val="28"/>
        </w:rPr>
        <w:t xml:space="preserve"> </w:t>
      </w:r>
      <w:r w:rsidRPr="009C2ED4">
        <w:rPr>
          <w:rFonts w:ascii="Times New Roman" w:hAnsi="Times New Roman"/>
          <w:sz w:val="28"/>
          <w:szCs w:val="28"/>
        </w:rPr>
        <w:t>для планирования, сбора, проверки, обработки, анализа, оценки, хранения и использования сведений, необходимых для осуществления внешней разведывательной деятельности.</w:t>
      </w:r>
    </w:p>
    <w:p w14:paraId="262D3AB5" w14:textId="77777777" w:rsidR="00A14FCC" w:rsidRPr="009C2ED4" w:rsidRDefault="00A14FCC" w:rsidP="00074D8A">
      <w:pPr>
        <w:pStyle w:val="Listparagraf"/>
        <w:tabs>
          <w:tab w:val="left" w:pos="0"/>
          <w:tab w:val="left" w:pos="720"/>
          <w:tab w:val="left" w:pos="1080"/>
        </w:tabs>
        <w:spacing w:after="0" w:line="240" w:lineRule="auto"/>
        <w:ind w:left="709"/>
        <w:jc w:val="both"/>
        <w:rPr>
          <w:rFonts w:ascii="Times New Roman" w:hAnsi="Times New Roman"/>
          <w:sz w:val="28"/>
          <w:szCs w:val="28"/>
        </w:rPr>
      </w:pPr>
    </w:p>
    <w:p w14:paraId="12D5CAEA" w14:textId="3031FC02" w:rsidR="00D967A3" w:rsidRDefault="00D967A3" w:rsidP="00074D8A">
      <w:pPr>
        <w:pStyle w:val="Listparagraf"/>
        <w:numPr>
          <w:ilvl w:val="0"/>
          <w:numId w:val="65"/>
        </w:numPr>
        <w:tabs>
          <w:tab w:val="left" w:pos="0"/>
          <w:tab w:val="left" w:pos="1014"/>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При осуществлении внешней разведывательной деятельности, Служба применяет разведывательно-оперативные методы и мероприятия, технико-разведывательные меры и меры воздействия, присущие  ее роду деятельности, а также и соответствующие технико-оперативные средства,</w:t>
      </w:r>
      <w:r w:rsidRPr="009C2ED4">
        <w:rPr>
          <w:rFonts w:ascii="Times New Roman" w:hAnsi="Times New Roman"/>
          <w:b/>
          <w:sz w:val="28"/>
          <w:szCs w:val="28"/>
        </w:rPr>
        <w:t xml:space="preserve"> </w:t>
      </w:r>
      <w:r w:rsidRPr="009C2ED4">
        <w:rPr>
          <w:rFonts w:ascii="Times New Roman" w:hAnsi="Times New Roman"/>
          <w:sz w:val="28"/>
          <w:szCs w:val="28"/>
        </w:rPr>
        <w:t>которые обеспечивают планирование, сбор, проверку, обработку, анализ, оценку, хранение и использование сведений.</w:t>
      </w:r>
    </w:p>
    <w:p w14:paraId="089DB2CB" w14:textId="77777777" w:rsidR="00A14FCC" w:rsidRPr="00A14FCC" w:rsidRDefault="00A14FCC" w:rsidP="00074D8A">
      <w:pPr>
        <w:tabs>
          <w:tab w:val="left" w:pos="0"/>
          <w:tab w:val="left" w:pos="1014"/>
        </w:tabs>
        <w:spacing w:after="0" w:line="240" w:lineRule="auto"/>
        <w:jc w:val="both"/>
        <w:rPr>
          <w:rFonts w:ascii="Times New Roman" w:hAnsi="Times New Roman"/>
          <w:sz w:val="28"/>
          <w:szCs w:val="28"/>
        </w:rPr>
      </w:pPr>
    </w:p>
    <w:p w14:paraId="2ED61F4B" w14:textId="41181386" w:rsidR="00D967A3" w:rsidRDefault="00D967A3" w:rsidP="00074D8A">
      <w:pPr>
        <w:pStyle w:val="Listparagraf"/>
        <w:numPr>
          <w:ilvl w:val="0"/>
          <w:numId w:val="65"/>
        </w:numPr>
        <w:tabs>
          <w:tab w:val="left" w:pos="0"/>
          <w:tab w:val="left" w:pos="1014"/>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В рамках внешней разведывательной деятельности допускается осуществление контрразведывательных мероприятий с соблюдением требований, установленных настоящим законом.</w:t>
      </w:r>
    </w:p>
    <w:p w14:paraId="53B1E0C2" w14:textId="77777777" w:rsidR="00A14FCC" w:rsidRPr="00A14FCC" w:rsidRDefault="00A14FCC" w:rsidP="00074D8A">
      <w:pPr>
        <w:tabs>
          <w:tab w:val="left" w:pos="0"/>
          <w:tab w:val="left" w:pos="1014"/>
        </w:tabs>
        <w:spacing w:after="0" w:line="240" w:lineRule="auto"/>
        <w:jc w:val="both"/>
        <w:rPr>
          <w:rFonts w:ascii="Times New Roman" w:hAnsi="Times New Roman"/>
          <w:sz w:val="28"/>
          <w:szCs w:val="28"/>
        </w:rPr>
      </w:pPr>
    </w:p>
    <w:p w14:paraId="677B4122" w14:textId="6C9B7473" w:rsidR="00D967A3" w:rsidRDefault="00D967A3" w:rsidP="00074D8A">
      <w:pPr>
        <w:pStyle w:val="Listparagraf"/>
        <w:numPr>
          <w:ilvl w:val="0"/>
          <w:numId w:val="65"/>
        </w:numPr>
        <w:tabs>
          <w:tab w:val="left" w:pos="0"/>
          <w:tab w:val="left" w:pos="1014"/>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 В процессе осуществления внешней разведывательной деятельности могут быть использованы информационные системы, базы данных, видео- и </w:t>
      </w:r>
      <w:proofErr w:type="spellStart"/>
      <w:r w:rsidRPr="009C2ED4">
        <w:rPr>
          <w:rFonts w:ascii="Times New Roman" w:hAnsi="Times New Roman"/>
          <w:sz w:val="28"/>
          <w:szCs w:val="28"/>
        </w:rPr>
        <w:t>аудиозаписывающие</w:t>
      </w:r>
      <w:proofErr w:type="spellEnd"/>
      <w:r w:rsidRPr="009C2ED4">
        <w:rPr>
          <w:rFonts w:ascii="Times New Roman" w:hAnsi="Times New Roman"/>
          <w:sz w:val="28"/>
          <w:szCs w:val="28"/>
        </w:rPr>
        <w:t xml:space="preserve"> устройства, фото- и киноаппаратура,  другие современные методы и средства, необходимые для выполнения задач данной деятельности. </w:t>
      </w:r>
    </w:p>
    <w:p w14:paraId="22CF4DC6" w14:textId="77777777" w:rsidR="00A14FCC" w:rsidRPr="00A14FCC" w:rsidRDefault="00A14FCC" w:rsidP="00074D8A">
      <w:pPr>
        <w:tabs>
          <w:tab w:val="left" w:pos="0"/>
          <w:tab w:val="left" w:pos="1014"/>
        </w:tabs>
        <w:spacing w:after="0" w:line="240" w:lineRule="auto"/>
        <w:jc w:val="both"/>
        <w:rPr>
          <w:rFonts w:ascii="Times New Roman" w:hAnsi="Times New Roman"/>
          <w:sz w:val="28"/>
          <w:szCs w:val="28"/>
        </w:rPr>
      </w:pPr>
    </w:p>
    <w:p w14:paraId="7E7E9ABA" w14:textId="43E2C718" w:rsidR="00D967A3" w:rsidRPr="009C2ED4" w:rsidRDefault="00D967A3" w:rsidP="00074D8A">
      <w:pPr>
        <w:pStyle w:val="Listparagraf"/>
        <w:numPr>
          <w:ilvl w:val="0"/>
          <w:numId w:val="65"/>
        </w:numPr>
        <w:tabs>
          <w:tab w:val="left" w:pos="0"/>
          <w:tab w:val="left" w:pos="1014"/>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Офицеры информации лично участвуют в организации и осуществление мероприятий внешней разведывательной деятельности, обращаясь, при необходимости, за помощью к официальным лицам и специалистам различных областей знаний, а также к лицам, оказывающим содействие Службе.</w:t>
      </w:r>
    </w:p>
    <w:p w14:paraId="5A02C88E" w14:textId="77777777" w:rsidR="00D967A3" w:rsidRPr="009C2ED4" w:rsidRDefault="00D967A3" w:rsidP="00074D8A">
      <w:pPr>
        <w:pStyle w:val="Listparagraf"/>
        <w:tabs>
          <w:tab w:val="left" w:pos="0"/>
          <w:tab w:val="left" w:pos="1014"/>
        </w:tabs>
        <w:spacing w:line="240" w:lineRule="auto"/>
        <w:ind w:firstLine="709"/>
        <w:jc w:val="both"/>
        <w:rPr>
          <w:rFonts w:ascii="Times New Roman" w:hAnsi="Times New Roman"/>
          <w:sz w:val="28"/>
          <w:szCs w:val="28"/>
        </w:rPr>
      </w:pPr>
      <w:r w:rsidRPr="009C2ED4">
        <w:rPr>
          <w:rFonts w:ascii="Times New Roman" w:hAnsi="Times New Roman"/>
          <w:sz w:val="28"/>
          <w:szCs w:val="28"/>
        </w:rPr>
        <w:t xml:space="preserve">     </w:t>
      </w:r>
    </w:p>
    <w:p w14:paraId="37D4DA82" w14:textId="7A33B932" w:rsidR="00D967A3" w:rsidRPr="009C2ED4" w:rsidRDefault="00D967A3" w:rsidP="00074D8A">
      <w:pPr>
        <w:tabs>
          <w:tab w:val="left" w:pos="0"/>
          <w:tab w:val="left" w:pos="1014"/>
        </w:tabs>
        <w:spacing w:line="240" w:lineRule="auto"/>
        <w:ind w:left="708" w:firstLine="709"/>
        <w:jc w:val="both"/>
        <w:rPr>
          <w:rFonts w:ascii="Times New Roman" w:hAnsi="Times New Roman"/>
          <w:b/>
          <w:sz w:val="28"/>
          <w:szCs w:val="28"/>
        </w:rPr>
      </w:pPr>
      <w:r w:rsidRPr="009C2ED4">
        <w:rPr>
          <w:rFonts w:ascii="Times New Roman" w:hAnsi="Times New Roman"/>
          <w:b/>
          <w:sz w:val="28"/>
          <w:szCs w:val="28"/>
        </w:rPr>
        <w:t xml:space="preserve">Статья </w:t>
      </w:r>
      <w:r w:rsidR="00223711">
        <w:rPr>
          <w:rFonts w:ascii="Times New Roman" w:hAnsi="Times New Roman"/>
          <w:b/>
          <w:sz w:val="28"/>
          <w:szCs w:val="28"/>
        </w:rPr>
        <w:t>49</w:t>
      </w:r>
      <w:r w:rsidRPr="009C2ED4">
        <w:rPr>
          <w:rFonts w:ascii="Times New Roman" w:hAnsi="Times New Roman"/>
          <w:b/>
          <w:sz w:val="28"/>
          <w:szCs w:val="28"/>
        </w:rPr>
        <w:t xml:space="preserve">. </w:t>
      </w:r>
      <w:r w:rsidRPr="009C2ED4">
        <w:rPr>
          <w:rFonts w:ascii="Times New Roman" w:hAnsi="Times New Roman"/>
          <w:sz w:val="28"/>
          <w:szCs w:val="28"/>
        </w:rPr>
        <w:t>Условия и порядок осуществления внешней разведывательной деятельности</w:t>
      </w:r>
    </w:p>
    <w:p w14:paraId="7BCF8EC8" w14:textId="2D54B59E" w:rsidR="00D967A3" w:rsidRDefault="00D967A3" w:rsidP="00074D8A">
      <w:pPr>
        <w:pStyle w:val="Listparagraf"/>
        <w:numPr>
          <w:ilvl w:val="0"/>
          <w:numId w:val="66"/>
        </w:numPr>
        <w:tabs>
          <w:tab w:val="left" w:pos="0"/>
          <w:tab w:val="left" w:pos="90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Осуществление мероприятий внешней разведывательной деятельности допускается лишь с целью выполнения задач настоящего закона.</w:t>
      </w:r>
    </w:p>
    <w:p w14:paraId="25C82B04" w14:textId="77777777" w:rsidR="00223711" w:rsidRPr="009C2ED4" w:rsidRDefault="00223711" w:rsidP="00074D8A">
      <w:pPr>
        <w:pStyle w:val="Listparagraf"/>
        <w:tabs>
          <w:tab w:val="left" w:pos="0"/>
          <w:tab w:val="left" w:pos="900"/>
          <w:tab w:val="left" w:pos="1170"/>
        </w:tabs>
        <w:spacing w:after="0" w:line="240" w:lineRule="auto"/>
        <w:ind w:left="709"/>
        <w:jc w:val="both"/>
        <w:rPr>
          <w:rFonts w:ascii="Times New Roman" w:hAnsi="Times New Roman"/>
          <w:sz w:val="28"/>
          <w:szCs w:val="28"/>
        </w:rPr>
      </w:pPr>
    </w:p>
    <w:p w14:paraId="74A7FC68" w14:textId="77777777" w:rsidR="00223711" w:rsidRDefault="00D967A3" w:rsidP="00074D8A">
      <w:pPr>
        <w:pStyle w:val="Listparagraf"/>
        <w:numPr>
          <w:ilvl w:val="0"/>
          <w:numId w:val="66"/>
        </w:numPr>
        <w:tabs>
          <w:tab w:val="left" w:pos="0"/>
          <w:tab w:val="left" w:pos="90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Решение о применение мероприятий и методов внешней разведывательной деятельности принимается директором Службы или </w:t>
      </w:r>
      <w:r w:rsidRPr="009C2ED4">
        <w:rPr>
          <w:rFonts w:ascii="Times New Roman" w:hAnsi="Times New Roman"/>
          <w:sz w:val="28"/>
          <w:szCs w:val="28"/>
        </w:rPr>
        <w:lastRenderedPageBreak/>
        <w:t xml:space="preserve">уполномоченным им офицером информации. Список данных лиц устанавливается ведомственными нормативными актами.  </w:t>
      </w:r>
    </w:p>
    <w:p w14:paraId="64A57B86" w14:textId="0B271046" w:rsidR="00D967A3" w:rsidRPr="00223711" w:rsidRDefault="00D967A3" w:rsidP="00074D8A">
      <w:pPr>
        <w:tabs>
          <w:tab w:val="left" w:pos="0"/>
          <w:tab w:val="left" w:pos="900"/>
          <w:tab w:val="left" w:pos="1170"/>
        </w:tabs>
        <w:spacing w:after="0" w:line="240" w:lineRule="auto"/>
        <w:jc w:val="both"/>
        <w:rPr>
          <w:rFonts w:ascii="Times New Roman" w:hAnsi="Times New Roman"/>
          <w:sz w:val="28"/>
          <w:szCs w:val="28"/>
        </w:rPr>
      </w:pPr>
      <w:r w:rsidRPr="00223711">
        <w:rPr>
          <w:rFonts w:ascii="Times New Roman" w:hAnsi="Times New Roman"/>
          <w:sz w:val="28"/>
          <w:szCs w:val="28"/>
        </w:rPr>
        <w:t xml:space="preserve">                                                                                                                                                                                                                                                                                                                                                                                                                                                                                                                                                                                                                                                                                                                                                                                                                                                                                                                                                                                                                                                                                                                                                                                                                                                                                                                                                                                                                                                                                                                                                                                                                                                                                                                                                                                                                                                                                                                                                                                                                                                                                                                                                                                                                                                                                                                                                                                                                                                                                                                                                                                                                                                                                                                                                                                                                                                                                                                                                                                                                                                                                                                                                                                                                                                                                                                                                                                                                                                                                                                                                                                                                                                                                                                                                                                                                                                                                                                                                                                                                                                                                                                                                          </w:t>
      </w:r>
    </w:p>
    <w:p w14:paraId="3B80C109" w14:textId="686B1DEF" w:rsidR="00D967A3" w:rsidRDefault="00D967A3" w:rsidP="00074D8A">
      <w:pPr>
        <w:pStyle w:val="Listparagraf"/>
        <w:numPr>
          <w:ilvl w:val="0"/>
          <w:numId w:val="66"/>
        </w:numPr>
        <w:tabs>
          <w:tab w:val="left" w:pos="0"/>
          <w:tab w:val="left" w:pos="90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На осуществление мероприятий внешней разведывательной деятельности в случае появления</w:t>
      </w:r>
      <w:r w:rsidRPr="009C2ED4">
        <w:rPr>
          <w:rFonts w:ascii="Times New Roman" w:hAnsi="Times New Roman"/>
          <w:b/>
          <w:sz w:val="28"/>
          <w:szCs w:val="28"/>
        </w:rPr>
        <w:t xml:space="preserve"> </w:t>
      </w:r>
      <w:r w:rsidRPr="009C2ED4">
        <w:rPr>
          <w:rFonts w:ascii="Times New Roman" w:hAnsi="Times New Roman"/>
          <w:sz w:val="28"/>
          <w:szCs w:val="28"/>
        </w:rPr>
        <w:t>угрозы для жизни, здоровья или имущества офицеров информации, учреждений Республики Молдова, находящихся  за пределами страны, граждан, находящихся за рубежом, имеющих или имевших доступ к сведениям, составляющим государственную тайну, лиц, оказывающих содействие Службе, а также членов их семей,</w:t>
      </w:r>
      <w:r w:rsidRPr="009C2ED4">
        <w:rPr>
          <w:rFonts w:ascii="Times New Roman" w:hAnsi="Times New Roman"/>
        </w:rPr>
        <w:t xml:space="preserve"> </w:t>
      </w:r>
      <w:r w:rsidRPr="009C2ED4">
        <w:rPr>
          <w:rFonts w:ascii="Times New Roman" w:hAnsi="Times New Roman"/>
          <w:sz w:val="28"/>
          <w:szCs w:val="28"/>
        </w:rPr>
        <w:t>выдается разрешение согласно процедуре, установленной в части (2).</w:t>
      </w:r>
    </w:p>
    <w:p w14:paraId="706857ED" w14:textId="77777777" w:rsidR="00223711" w:rsidRPr="00223711" w:rsidRDefault="00223711" w:rsidP="00074D8A">
      <w:pPr>
        <w:tabs>
          <w:tab w:val="left" w:pos="0"/>
          <w:tab w:val="left" w:pos="900"/>
          <w:tab w:val="left" w:pos="1170"/>
        </w:tabs>
        <w:spacing w:after="0" w:line="240" w:lineRule="auto"/>
        <w:jc w:val="both"/>
        <w:rPr>
          <w:rFonts w:ascii="Times New Roman" w:hAnsi="Times New Roman"/>
          <w:sz w:val="28"/>
          <w:szCs w:val="28"/>
        </w:rPr>
      </w:pPr>
    </w:p>
    <w:p w14:paraId="557A4BB0" w14:textId="23D5261E" w:rsidR="00D967A3" w:rsidRDefault="00D967A3" w:rsidP="00074D8A">
      <w:pPr>
        <w:pStyle w:val="Listparagraf"/>
        <w:numPr>
          <w:ilvl w:val="0"/>
          <w:numId w:val="66"/>
        </w:numPr>
        <w:tabs>
          <w:tab w:val="left" w:pos="0"/>
          <w:tab w:val="left" w:pos="90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Внешняя разведывательная деятельность осуществляется как на территории Республики Молдова, так и за ее пределами.</w:t>
      </w:r>
    </w:p>
    <w:p w14:paraId="43241714" w14:textId="77777777" w:rsidR="00223711" w:rsidRPr="00223711" w:rsidRDefault="00223711" w:rsidP="00074D8A">
      <w:pPr>
        <w:tabs>
          <w:tab w:val="left" w:pos="0"/>
          <w:tab w:val="left" w:pos="900"/>
          <w:tab w:val="left" w:pos="1170"/>
        </w:tabs>
        <w:spacing w:after="0" w:line="240" w:lineRule="auto"/>
        <w:jc w:val="both"/>
        <w:rPr>
          <w:rFonts w:ascii="Times New Roman" w:hAnsi="Times New Roman"/>
          <w:sz w:val="28"/>
          <w:szCs w:val="28"/>
        </w:rPr>
      </w:pPr>
    </w:p>
    <w:p w14:paraId="4FB67B79" w14:textId="77777777" w:rsidR="00D967A3" w:rsidRPr="009C2ED4" w:rsidRDefault="00D967A3" w:rsidP="00074D8A">
      <w:pPr>
        <w:pStyle w:val="Listparagraf"/>
        <w:numPr>
          <w:ilvl w:val="0"/>
          <w:numId w:val="66"/>
        </w:numPr>
        <w:tabs>
          <w:tab w:val="left" w:pos="0"/>
          <w:tab w:val="left" w:pos="90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К осуществлению внешней разведывательной деятельности под непосредственным руководством Службы также могут быть привлечены в установленном законом порядке специальные подразделения других органов публичной власти.</w:t>
      </w:r>
    </w:p>
    <w:p w14:paraId="26ABB750" w14:textId="77777777" w:rsidR="00D967A3" w:rsidRPr="009C2ED4" w:rsidRDefault="00D967A3" w:rsidP="00074D8A">
      <w:pPr>
        <w:pStyle w:val="Listparagraf"/>
        <w:tabs>
          <w:tab w:val="left" w:pos="0"/>
          <w:tab w:val="left" w:pos="1014"/>
        </w:tabs>
        <w:spacing w:line="240" w:lineRule="auto"/>
        <w:ind w:left="1428" w:firstLine="709"/>
        <w:jc w:val="both"/>
        <w:rPr>
          <w:rFonts w:ascii="Times New Roman" w:hAnsi="Times New Roman"/>
          <w:sz w:val="28"/>
          <w:szCs w:val="28"/>
        </w:rPr>
      </w:pPr>
    </w:p>
    <w:p w14:paraId="24A43030" w14:textId="77777777" w:rsidR="00D967A3" w:rsidRPr="009C2ED4" w:rsidRDefault="00D967A3" w:rsidP="00074D8A">
      <w:pPr>
        <w:pStyle w:val="Listparagraf"/>
        <w:tabs>
          <w:tab w:val="left" w:pos="0"/>
          <w:tab w:val="left" w:pos="1014"/>
        </w:tabs>
        <w:spacing w:line="240" w:lineRule="auto"/>
        <w:ind w:left="1428" w:firstLine="709"/>
        <w:jc w:val="both"/>
        <w:rPr>
          <w:rFonts w:ascii="Times New Roman" w:hAnsi="Times New Roman"/>
          <w:sz w:val="28"/>
          <w:szCs w:val="28"/>
        </w:rPr>
      </w:pPr>
    </w:p>
    <w:p w14:paraId="49D956C9" w14:textId="77777777" w:rsidR="00D967A3" w:rsidRPr="009C2ED4" w:rsidRDefault="00D967A3" w:rsidP="00074D8A">
      <w:pPr>
        <w:tabs>
          <w:tab w:val="left" w:pos="0"/>
          <w:tab w:val="left" w:pos="4098"/>
        </w:tabs>
        <w:spacing w:line="240" w:lineRule="auto"/>
        <w:ind w:firstLine="709"/>
        <w:jc w:val="center"/>
        <w:rPr>
          <w:rFonts w:ascii="Times New Roman" w:hAnsi="Times New Roman"/>
          <w:b/>
          <w:sz w:val="28"/>
          <w:szCs w:val="28"/>
        </w:rPr>
      </w:pPr>
      <w:r w:rsidRPr="009C2ED4">
        <w:rPr>
          <w:rFonts w:ascii="Times New Roman" w:hAnsi="Times New Roman"/>
          <w:b/>
          <w:sz w:val="28"/>
          <w:szCs w:val="28"/>
        </w:rPr>
        <w:t>Глава IV</w:t>
      </w:r>
    </w:p>
    <w:p w14:paraId="31E34373" w14:textId="77777777" w:rsidR="00D967A3" w:rsidRPr="009C2ED4" w:rsidRDefault="00D967A3" w:rsidP="00074D8A">
      <w:pPr>
        <w:tabs>
          <w:tab w:val="left" w:pos="0"/>
          <w:tab w:val="left" w:pos="4098"/>
        </w:tabs>
        <w:spacing w:line="240" w:lineRule="auto"/>
        <w:ind w:firstLine="709"/>
        <w:jc w:val="center"/>
        <w:rPr>
          <w:rFonts w:ascii="Times New Roman" w:hAnsi="Times New Roman"/>
          <w:b/>
          <w:sz w:val="28"/>
          <w:szCs w:val="28"/>
        </w:rPr>
      </w:pPr>
      <w:r w:rsidRPr="009C2ED4">
        <w:rPr>
          <w:rFonts w:ascii="Times New Roman" w:hAnsi="Times New Roman"/>
          <w:b/>
          <w:sz w:val="28"/>
          <w:szCs w:val="28"/>
        </w:rPr>
        <w:t xml:space="preserve">ФИНАНСОВОЕ, МАТЕРИАЛЬНО-ТЕХНИЧЕСКОЕ </w:t>
      </w:r>
    </w:p>
    <w:p w14:paraId="769F51DD" w14:textId="77777777" w:rsidR="00D967A3" w:rsidRPr="009C2ED4" w:rsidRDefault="00D967A3" w:rsidP="00074D8A">
      <w:pPr>
        <w:tabs>
          <w:tab w:val="left" w:pos="0"/>
          <w:tab w:val="left" w:pos="4098"/>
        </w:tabs>
        <w:spacing w:line="240" w:lineRule="auto"/>
        <w:ind w:firstLine="709"/>
        <w:jc w:val="center"/>
        <w:rPr>
          <w:rFonts w:ascii="Times New Roman" w:hAnsi="Times New Roman"/>
          <w:b/>
          <w:sz w:val="28"/>
          <w:szCs w:val="28"/>
        </w:rPr>
      </w:pPr>
      <w:r w:rsidRPr="009C2ED4">
        <w:rPr>
          <w:rFonts w:ascii="Times New Roman" w:hAnsi="Times New Roman"/>
          <w:b/>
          <w:sz w:val="28"/>
          <w:szCs w:val="28"/>
        </w:rPr>
        <w:t>И НАУЧНОЕ ОБЕСПЕЧЕНИЕ РАЗВЕДЫВАТЕЛЬНОЙ/КОНТРРАЗВЕДЫВАТЕЛЬНОЙ ДЕЯТЕЛЬНОСТИ</w:t>
      </w:r>
    </w:p>
    <w:p w14:paraId="5914893D" w14:textId="09FF2754" w:rsidR="00D967A3" w:rsidRPr="009C2ED4" w:rsidRDefault="00D967A3" w:rsidP="00074D8A">
      <w:pPr>
        <w:tabs>
          <w:tab w:val="left" w:pos="0"/>
          <w:tab w:val="left" w:pos="720"/>
        </w:tabs>
        <w:spacing w:line="240" w:lineRule="auto"/>
        <w:ind w:left="708"/>
        <w:jc w:val="both"/>
        <w:rPr>
          <w:rFonts w:ascii="Times New Roman" w:hAnsi="Times New Roman"/>
          <w:b/>
          <w:sz w:val="28"/>
          <w:szCs w:val="28"/>
        </w:rPr>
      </w:pPr>
      <w:r w:rsidRPr="009C2ED4">
        <w:rPr>
          <w:rFonts w:ascii="Times New Roman" w:hAnsi="Times New Roman"/>
          <w:b/>
          <w:sz w:val="28"/>
          <w:szCs w:val="28"/>
        </w:rPr>
        <w:t>Статья 5</w:t>
      </w:r>
      <w:r w:rsidR="00223711">
        <w:rPr>
          <w:rFonts w:ascii="Times New Roman" w:hAnsi="Times New Roman"/>
          <w:b/>
          <w:sz w:val="28"/>
          <w:szCs w:val="28"/>
        </w:rPr>
        <w:t>0</w:t>
      </w:r>
      <w:r w:rsidRPr="009C2ED4">
        <w:rPr>
          <w:rFonts w:ascii="Times New Roman" w:hAnsi="Times New Roman"/>
          <w:b/>
          <w:sz w:val="28"/>
          <w:szCs w:val="28"/>
        </w:rPr>
        <w:t xml:space="preserve">. </w:t>
      </w:r>
      <w:r w:rsidRPr="009C2ED4">
        <w:rPr>
          <w:rFonts w:ascii="Times New Roman" w:hAnsi="Times New Roman"/>
          <w:sz w:val="28"/>
          <w:szCs w:val="28"/>
        </w:rPr>
        <w:t>Финансовое и материально-техническое обеспечение разведывательной/контрразведывательной деятельности</w:t>
      </w:r>
    </w:p>
    <w:p w14:paraId="03E1D00A" w14:textId="2DEE1502" w:rsidR="00D967A3" w:rsidRDefault="00D967A3" w:rsidP="00074D8A">
      <w:pPr>
        <w:pStyle w:val="Listparagraf"/>
        <w:numPr>
          <w:ilvl w:val="0"/>
          <w:numId w:val="67"/>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 Финансовое и материально-техническое обеспечение разведывательной/контрразведывательной деятельности осуществляется за счет финансовых средств, выделенных Службе из государственного бюджета, согласно Закону о Национальной разведывательной службе Республики Молдова, а также за счет средств из не запрещенных  законом источников. </w:t>
      </w:r>
    </w:p>
    <w:p w14:paraId="21A8CBC4" w14:textId="77777777" w:rsidR="00AD7A4A" w:rsidRPr="00AD7A4A" w:rsidRDefault="00AD7A4A" w:rsidP="00074D8A">
      <w:pPr>
        <w:tabs>
          <w:tab w:val="left" w:pos="0"/>
        </w:tabs>
        <w:spacing w:after="0" w:line="240" w:lineRule="auto"/>
        <w:jc w:val="both"/>
        <w:rPr>
          <w:rFonts w:ascii="Times New Roman" w:hAnsi="Times New Roman"/>
          <w:sz w:val="28"/>
          <w:szCs w:val="28"/>
        </w:rPr>
      </w:pPr>
    </w:p>
    <w:p w14:paraId="08F6D22C" w14:textId="3E535E0E" w:rsidR="00D967A3" w:rsidRDefault="00D967A3" w:rsidP="00074D8A">
      <w:pPr>
        <w:pStyle w:val="Listparagraf"/>
        <w:numPr>
          <w:ilvl w:val="0"/>
          <w:numId w:val="67"/>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Проекты  финансового и материально-технического обеспечения разведывательной/контрразведывательной деятельности рассматриваются и утверждаются на закрытых заседаниях компетентных органов, являются государственной тайной и не подлежат  опубликованию.</w:t>
      </w:r>
    </w:p>
    <w:p w14:paraId="1F4C1EFF" w14:textId="77777777" w:rsidR="00AD7A4A" w:rsidRPr="00AD7A4A" w:rsidRDefault="00AD7A4A" w:rsidP="00074D8A">
      <w:pPr>
        <w:tabs>
          <w:tab w:val="left" w:pos="0"/>
        </w:tabs>
        <w:spacing w:after="0" w:line="240" w:lineRule="auto"/>
        <w:jc w:val="both"/>
        <w:rPr>
          <w:rFonts w:ascii="Times New Roman" w:hAnsi="Times New Roman"/>
          <w:sz w:val="28"/>
          <w:szCs w:val="28"/>
        </w:rPr>
      </w:pPr>
    </w:p>
    <w:p w14:paraId="7FE9A0D8" w14:textId="62396B6B" w:rsidR="00D967A3" w:rsidRPr="009C2ED4" w:rsidRDefault="00D967A3" w:rsidP="00074D8A">
      <w:pPr>
        <w:pStyle w:val="Listparagraf"/>
        <w:numPr>
          <w:ilvl w:val="0"/>
          <w:numId w:val="67"/>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Контроль за расходованием финансовых средств, выделенных для обеспечения разведывательной/контрразведывательной деятельности, </w:t>
      </w:r>
      <w:r w:rsidRPr="009C2ED4">
        <w:rPr>
          <w:rFonts w:ascii="Times New Roman" w:hAnsi="Times New Roman"/>
          <w:sz w:val="28"/>
          <w:szCs w:val="28"/>
        </w:rPr>
        <w:lastRenderedPageBreak/>
        <w:t>осуществляется директором Службы, в том числе  через подразделение внутреннего финансового контроля, Счетной палатой, в закрытом заседании в соответствие с Законом о государственной тайне, и</w:t>
      </w:r>
      <w:r w:rsidRPr="009C2ED4">
        <w:rPr>
          <w:sz w:val="28"/>
          <w:szCs w:val="28"/>
        </w:rPr>
        <w:t xml:space="preserve"> </w:t>
      </w:r>
      <w:r w:rsidRPr="009C2ED4">
        <w:rPr>
          <w:rFonts w:ascii="Times New Roman" w:hAnsi="Times New Roman"/>
          <w:sz w:val="28"/>
          <w:szCs w:val="28"/>
        </w:rPr>
        <w:t xml:space="preserve">основывается на документах, подтверждающих произведенные расходы. Данный контроль осуществляется в пределах, не допускающих разглашение методов разведывательной/контрразведывательной деятельности или сведений о лицах, оказывающих негласное содействие Службе, проводимых и завершенных операциях, знание о реализации которых  может нанести ущерб </w:t>
      </w:r>
      <w:r w:rsidR="00AD7A4A">
        <w:rPr>
          <w:rFonts w:ascii="Times New Roman" w:hAnsi="Times New Roman"/>
          <w:sz w:val="28"/>
          <w:szCs w:val="28"/>
        </w:rPr>
        <w:t>государствен</w:t>
      </w:r>
      <w:r w:rsidRPr="009C2ED4">
        <w:rPr>
          <w:rFonts w:ascii="Times New Roman" w:hAnsi="Times New Roman"/>
          <w:sz w:val="28"/>
          <w:szCs w:val="28"/>
        </w:rPr>
        <w:t xml:space="preserve">ной безопасности.       </w:t>
      </w:r>
    </w:p>
    <w:p w14:paraId="40CC8DE2" w14:textId="77777777" w:rsidR="00D967A3" w:rsidRPr="009C2ED4" w:rsidRDefault="00D967A3" w:rsidP="00074D8A">
      <w:pPr>
        <w:tabs>
          <w:tab w:val="left" w:pos="0"/>
          <w:tab w:val="left" w:pos="4098"/>
        </w:tabs>
        <w:spacing w:line="240" w:lineRule="auto"/>
        <w:ind w:firstLine="709"/>
        <w:rPr>
          <w:rFonts w:ascii="Times New Roman" w:hAnsi="Times New Roman"/>
          <w:sz w:val="28"/>
          <w:szCs w:val="28"/>
        </w:rPr>
      </w:pPr>
      <w:r w:rsidRPr="009C2ED4">
        <w:rPr>
          <w:rFonts w:ascii="Times New Roman" w:hAnsi="Times New Roman"/>
          <w:sz w:val="28"/>
          <w:szCs w:val="28"/>
        </w:rPr>
        <w:tab/>
      </w:r>
    </w:p>
    <w:p w14:paraId="026BE40F" w14:textId="6E505B19" w:rsidR="00D967A3" w:rsidRPr="009C2ED4" w:rsidRDefault="00D967A3" w:rsidP="00074D8A">
      <w:pPr>
        <w:tabs>
          <w:tab w:val="left" w:pos="0"/>
          <w:tab w:val="left" w:pos="720"/>
        </w:tabs>
        <w:spacing w:line="240" w:lineRule="auto"/>
        <w:ind w:left="708" w:firstLine="709"/>
        <w:jc w:val="both"/>
        <w:rPr>
          <w:rFonts w:ascii="Times New Roman" w:hAnsi="Times New Roman"/>
          <w:b/>
          <w:sz w:val="28"/>
          <w:szCs w:val="28"/>
        </w:rPr>
      </w:pPr>
      <w:r w:rsidRPr="009C2ED4">
        <w:rPr>
          <w:rFonts w:ascii="Times New Roman" w:hAnsi="Times New Roman"/>
          <w:b/>
          <w:sz w:val="28"/>
          <w:szCs w:val="28"/>
        </w:rPr>
        <w:t>Статья 5</w:t>
      </w:r>
      <w:r w:rsidR="00AD7A4A">
        <w:rPr>
          <w:rFonts w:ascii="Times New Roman" w:hAnsi="Times New Roman"/>
          <w:b/>
          <w:sz w:val="28"/>
          <w:szCs w:val="28"/>
        </w:rPr>
        <w:t>1</w:t>
      </w:r>
      <w:r w:rsidRPr="009C2ED4">
        <w:rPr>
          <w:rFonts w:ascii="Times New Roman" w:hAnsi="Times New Roman"/>
          <w:b/>
          <w:sz w:val="28"/>
          <w:szCs w:val="28"/>
        </w:rPr>
        <w:t xml:space="preserve">. </w:t>
      </w:r>
      <w:r w:rsidRPr="009C2ED4">
        <w:rPr>
          <w:rFonts w:ascii="Times New Roman" w:hAnsi="Times New Roman"/>
          <w:sz w:val="28"/>
          <w:szCs w:val="28"/>
        </w:rPr>
        <w:t>Научное обеспечение разведывательной /контрразведывательной деятельности</w:t>
      </w:r>
    </w:p>
    <w:p w14:paraId="0018B579" w14:textId="1BC3CC90" w:rsidR="00D967A3" w:rsidRDefault="00D967A3" w:rsidP="00074D8A">
      <w:pPr>
        <w:pStyle w:val="Listparagraf"/>
        <w:numPr>
          <w:ilvl w:val="0"/>
          <w:numId w:val="68"/>
        </w:numPr>
        <w:tabs>
          <w:tab w:val="left" w:pos="0"/>
          <w:tab w:val="left" w:pos="72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В рамках разведывательной/контрразведывательной деятельности могут осуществляться научно-технические исследования или внесудебные экспертизы. </w:t>
      </w:r>
    </w:p>
    <w:p w14:paraId="418B7B2B" w14:textId="77777777" w:rsidR="00AD7A4A" w:rsidRPr="009C2ED4" w:rsidRDefault="00AD7A4A" w:rsidP="00074D8A">
      <w:pPr>
        <w:pStyle w:val="Listparagraf"/>
        <w:tabs>
          <w:tab w:val="left" w:pos="0"/>
          <w:tab w:val="left" w:pos="720"/>
        </w:tabs>
        <w:spacing w:after="0" w:line="240" w:lineRule="auto"/>
        <w:ind w:left="709"/>
        <w:jc w:val="both"/>
        <w:rPr>
          <w:rFonts w:ascii="Times New Roman" w:hAnsi="Times New Roman"/>
          <w:sz w:val="28"/>
          <w:szCs w:val="28"/>
        </w:rPr>
      </w:pPr>
    </w:p>
    <w:p w14:paraId="4EF681E7" w14:textId="1F00E5B5" w:rsidR="00D967A3" w:rsidRDefault="00D967A3" w:rsidP="00074D8A">
      <w:pPr>
        <w:pStyle w:val="Listparagraf"/>
        <w:numPr>
          <w:ilvl w:val="0"/>
          <w:numId w:val="68"/>
        </w:numPr>
        <w:tabs>
          <w:tab w:val="left" w:pos="0"/>
          <w:tab w:val="left" w:pos="72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Научно-техническое исследование представляет собой деятельность специалиста по разъяснению некоторых фактов или обстоятельств, установлению фактических ситуаций, требующая  использования специальных знании и осуществляемая в рамках  разведывательной/контрразведывательной деятельности.</w:t>
      </w:r>
    </w:p>
    <w:p w14:paraId="0079165E" w14:textId="77777777" w:rsidR="00AD7A4A" w:rsidRPr="00AD7A4A" w:rsidRDefault="00AD7A4A" w:rsidP="00074D8A">
      <w:pPr>
        <w:tabs>
          <w:tab w:val="left" w:pos="0"/>
          <w:tab w:val="left" w:pos="720"/>
        </w:tabs>
        <w:spacing w:after="0" w:line="240" w:lineRule="auto"/>
        <w:jc w:val="both"/>
        <w:rPr>
          <w:rFonts w:ascii="Times New Roman" w:hAnsi="Times New Roman"/>
          <w:sz w:val="28"/>
          <w:szCs w:val="28"/>
        </w:rPr>
      </w:pPr>
    </w:p>
    <w:p w14:paraId="61E26C6D" w14:textId="565165A6" w:rsidR="00D967A3" w:rsidRDefault="00D967A3" w:rsidP="00074D8A">
      <w:pPr>
        <w:pStyle w:val="Listparagraf"/>
        <w:numPr>
          <w:ilvl w:val="0"/>
          <w:numId w:val="68"/>
        </w:numPr>
        <w:tabs>
          <w:tab w:val="left" w:pos="0"/>
          <w:tab w:val="left" w:pos="72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При осуществлении научно-технического исследования специалист не решает вопросов юридического характера.</w:t>
      </w:r>
    </w:p>
    <w:p w14:paraId="0BB58778" w14:textId="77777777" w:rsidR="00AD7A4A" w:rsidRPr="00AD7A4A" w:rsidRDefault="00AD7A4A" w:rsidP="00074D8A">
      <w:pPr>
        <w:tabs>
          <w:tab w:val="left" w:pos="0"/>
          <w:tab w:val="left" w:pos="720"/>
        </w:tabs>
        <w:spacing w:after="0" w:line="240" w:lineRule="auto"/>
        <w:jc w:val="both"/>
        <w:rPr>
          <w:rFonts w:ascii="Times New Roman" w:hAnsi="Times New Roman"/>
          <w:sz w:val="28"/>
          <w:szCs w:val="28"/>
        </w:rPr>
      </w:pPr>
    </w:p>
    <w:p w14:paraId="466687FC" w14:textId="68F6B733" w:rsidR="00D967A3" w:rsidRDefault="00D967A3" w:rsidP="00074D8A">
      <w:pPr>
        <w:pStyle w:val="Listparagraf"/>
        <w:numPr>
          <w:ilvl w:val="0"/>
          <w:numId w:val="68"/>
        </w:numPr>
        <w:tabs>
          <w:tab w:val="left" w:pos="0"/>
          <w:tab w:val="left" w:pos="72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Научно-технические исследования назначаются и осуществляются в соответствие с положениями настоящего закона.</w:t>
      </w:r>
    </w:p>
    <w:p w14:paraId="5BDF1829" w14:textId="77777777" w:rsidR="00AD7A4A" w:rsidRPr="00AD7A4A" w:rsidRDefault="00AD7A4A" w:rsidP="00074D8A">
      <w:pPr>
        <w:tabs>
          <w:tab w:val="left" w:pos="0"/>
          <w:tab w:val="left" w:pos="720"/>
        </w:tabs>
        <w:spacing w:after="0" w:line="240" w:lineRule="auto"/>
        <w:jc w:val="both"/>
        <w:rPr>
          <w:rFonts w:ascii="Times New Roman" w:hAnsi="Times New Roman"/>
          <w:sz w:val="28"/>
          <w:szCs w:val="28"/>
        </w:rPr>
      </w:pPr>
    </w:p>
    <w:p w14:paraId="667BA816" w14:textId="77777777" w:rsidR="00D967A3" w:rsidRPr="009C2ED4" w:rsidRDefault="00D967A3" w:rsidP="00074D8A">
      <w:pPr>
        <w:pStyle w:val="Listparagraf"/>
        <w:numPr>
          <w:ilvl w:val="0"/>
          <w:numId w:val="68"/>
        </w:numPr>
        <w:tabs>
          <w:tab w:val="left" w:pos="0"/>
          <w:tab w:val="left" w:pos="72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Внесудебные экспертизы назначаются и осуществляются в соответствие с действующим законодательством.  </w:t>
      </w:r>
    </w:p>
    <w:p w14:paraId="30EC3028" w14:textId="77777777" w:rsidR="00D967A3" w:rsidRPr="009C2ED4" w:rsidRDefault="00D967A3" w:rsidP="00074D8A">
      <w:pPr>
        <w:pStyle w:val="Listparagraf"/>
        <w:tabs>
          <w:tab w:val="left" w:pos="0"/>
          <w:tab w:val="left" w:pos="720"/>
        </w:tabs>
        <w:spacing w:line="240" w:lineRule="auto"/>
        <w:ind w:left="360" w:firstLine="709"/>
        <w:jc w:val="both"/>
        <w:rPr>
          <w:rFonts w:ascii="Times New Roman" w:hAnsi="Times New Roman"/>
          <w:sz w:val="28"/>
          <w:szCs w:val="28"/>
        </w:rPr>
      </w:pPr>
    </w:p>
    <w:p w14:paraId="7000320A" w14:textId="1DA8C527" w:rsidR="00D967A3" w:rsidRPr="009C2ED4" w:rsidRDefault="00D967A3" w:rsidP="00074D8A">
      <w:pPr>
        <w:pStyle w:val="Listparagraf"/>
        <w:tabs>
          <w:tab w:val="left" w:pos="0"/>
          <w:tab w:val="left" w:pos="720"/>
        </w:tabs>
        <w:spacing w:line="240" w:lineRule="auto"/>
        <w:ind w:left="708" w:firstLine="709"/>
        <w:jc w:val="both"/>
        <w:rPr>
          <w:rFonts w:ascii="Times New Roman" w:hAnsi="Times New Roman"/>
          <w:sz w:val="28"/>
          <w:szCs w:val="28"/>
        </w:rPr>
      </w:pPr>
      <w:r w:rsidRPr="009C2ED4">
        <w:rPr>
          <w:rFonts w:ascii="Times New Roman" w:hAnsi="Times New Roman"/>
          <w:b/>
          <w:sz w:val="28"/>
          <w:szCs w:val="28"/>
        </w:rPr>
        <w:t>Статья 5</w:t>
      </w:r>
      <w:r w:rsidR="00AD7A4A">
        <w:rPr>
          <w:rFonts w:ascii="Times New Roman" w:hAnsi="Times New Roman"/>
          <w:b/>
          <w:sz w:val="28"/>
          <w:szCs w:val="28"/>
        </w:rPr>
        <w:t>2</w:t>
      </w:r>
      <w:r w:rsidRPr="009C2ED4">
        <w:rPr>
          <w:rFonts w:ascii="Times New Roman" w:hAnsi="Times New Roman"/>
          <w:b/>
          <w:sz w:val="28"/>
          <w:szCs w:val="28"/>
        </w:rPr>
        <w:t xml:space="preserve">. </w:t>
      </w:r>
      <w:r w:rsidRPr="009C2ED4">
        <w:rPr>
          <w:rFonts w:ascii="Times New Roman" w:hAnsi="Times New Roman"/>
          <w:sz w:val="28"/>
          <w:szCs w:val="28"/>
        </w:rPr>
        <w:t>Основания для назначения и осуществления научно-технического исследования</w:t>
      </w:r>
    </w:p>
    <w:p w14:paraId="528C9CB9" w14:textId="77777777" w:rsidR="00D967A3" w:rsidRPr="009C2ED4" w:rsidRDefault="00D967A3" w:rsidP="00074D8A">
      <w:pPr>
        <w:pStyle w:val="Listparagraf"/>
        <w:tabs>
          <w:tab w:val="left" w:pos="0"/>
          <w:tab w:val="left" w:pos="720"/>
        </w:tabs>
        <w:spacing w:line="240" w:lineRule="auto"/>
        <w:ind w:left="360" w:firstLine="709"/>
        <w:jc w:val="both"/>
        <w:rPr>
          <w:rFonts w:ascii="Times New Roman" w:hAnsi="Times New Roman"/>
          <w:sz w:val="28"/>
          <w:szCs w:val="28"/>
        </w:rPr>
      </w:pPr>
    </w:p>
    <w:p w14:paraId="10A869E8" w14:textId="77777777" w:rsidR="00AD7A4A" w:rsidRPr="00AD7A4A" w:rsidRDefault="00D967A3" w:rsidP="00074D8A">
      <w:pPr>
        <w:pStyle w:val="Listparagraf"/>
        <w:numPr>
          <w:ilvl w:val="0"/>
          <w:numId w:val="69"/>
        </w:numPr>
        <w:tabs>
          <w:tab w:val="left" w:pos="0"/>
          <w:tab w:val="left" w:pos="99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Научно-техническое исследование назначается в случаях, когда для устанавливания обстоятельств, которые могут иметь значение для осуществления разведывательной/контрразведывательной деятельности, необходимы специальные знания в какой-либо сфере деятельности.</w:t>
      </w:r>
      <w:r w:rsidRPr="009C2ED4">
        <w:rPr>
          <w:rFonts w:ascii="Times New Roman CYR" w:hAnsi="Times New Roman CYR" w:cs="Times New Roman CYR"/>
        </w:rPr>
        <w:t xml:space="preserve"> </w:t>
      </w:r>
    </w:p>
    <w:p w14:paraId="77653F0B" w14:textId="6EA02495" w:rsidR="00D967A3" w:rsidRPr="009C2ED4" w:rsidRDefault="00D967A3" w:rsidP="00074D8A">
      <w:pPr>
        <w:pStyle w:val="Listparagraf"/>
        <w:tabs>
          <w:tab w:val="left" w:pos="0"/>
          <w:tab w:val="left" w:pos="990"/>
          <w:tab w:val="left" w:pos="1080"/>
        </w:tabs>
        <w:spacing w:after="0" w:line="240" w:lineRule="auto"/>
        <w:ind w:left="709"/>
        <w:jc w:val="both"/>
        <w:rPr>
          <w:rFonts w:ascii="Times New Roman" w:hAnsi="Times New Roman"/>
          <w:sz w:val="28"/>
          <w:szCs w:val="28"/>
        </w:rPr>
      </w:pPr>
      <w:r w:rsidRPr="009C2ED4">
        <w:rPr>
          <w:rFonts w:ascii="Times New Roman CYR" w:hAnsi="Times New Roman CYR" w:cs="Times New Roman CYR"/>
        </w:rPr>
        <w:t xml:space="preserve"> </w:t>
      </w:r>
    </w:p>
    <w:p w14:paraId="02308109" w14:textId="27F3B3D6" w:rsidR="00D967A3" w:rsidRDefault="00D967A3" w:rsidP="00074D8A">
      <w:pPr>
        <w:pStyle w:val="Listparagraf"/>
        <w:numPr>
          <w:ilvl w:val="0"/>
          <w:numId w:val="69"/>
        </w:numPr>
        <w:tabs>
          <w:tab w:val="left" w:pos="0"/>
          <w:tab w:val="left" w:pos="720"/>
          <w:tab w:val="left" w:pos="99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Научно-техническое исследование осуществляется на основания постановления офицера информации, осуществляющего разведывательную/контрразведывательную деятельность. </w:t>
      </w:r>
    </w:p>
    <w:p w14:paraId="4B46E851" w14:textId="77777777" w:rsidR="00AD7A4A" w:rsidRPr="00AD7A4A" w:rsidRDefault="00AD7A4A" w:rsidP="00074D8A">
      <w:pPr>
        <w:tabs>
          <w:tab w:val="left" w:pos="0"/>
          <w:tab w:val="left" w:pos="720"/>
          <w:tab w:val="left" w:pos="990"/>
          <w:tab w:val="left" w:pos="1080"/>
        </w:tabs>
        <w:spacing w:after="0" w:line="240" w:lineRule="auto"/>
        <w:jc w:val="both"/>
        <w:rPr>
          <w:rFonts w:ascii="Times New Roman" w:hAnsi="Times New Roman"/>
          <w:sz w:val="28"/>
          <w:szCs w:val="28"/>
        </w:rPr>
      </w:pPr>
    </w:p>
    <w:p w14:paraId="19D2E973" w14:textId="77777777" w:rsidR="00D967A3" w:rsidRPr="009C2ED4" w:rsidRDefault="00D967A3" w:rsidP="00074D8A">
      <w:pPr>
        <w:pStyle w:val="Listparagraf"/>
        <w:numPr>
          <w:ilvl w:val="0"/>
          <w:numId w:val="69"/>
        </w:numPr>
        <w:tabs>
          <w:tab w:val="left" w:pos="0"/>
          <w:tab w:val="left" w:pos="720"/>
          <w:tab w:val="left" w:pos="99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В постановлении о назначении научно-технического исследования в обязательном порядке указываются события, обстоятельства фактической ситуации и вопросы, на которые специалисту следует ответить, а также к нему  прилагаются подлежащие  исследованию материалы. </w:t>
      </w:r>
    </w:p>
    <w:p w14:paraId="4B529694" w14:textId="77777777" w:rsidR="00D967A3" w:rsidRPr="009C2ED4" w:rsidRDefault="00D967A3" w:rsidP="00074D8A">
      <w:pPr>
        <w:tabs>
          <w:tab w:val="left" w:pos="0"/>
          <w:tab w:val="left" w:pos="720"/>
        </w:tabs>
        <w:spacing w:line="240" w:lineRule="auto"/>
        <w:ind w:firstLine="709"/>
        <w:jc w:val="both"/>
        <w:rPr>
          <w:rFonts w:ascii="Times New Roman" w:hAnsi="Times New Roman"/>
          <w:sz w:val="28"/>
          <w:szCs w:val="28"/>
        </w:rPr>
      </w:pPr>
    </w:p>
    <w:p w14:paraId="3A678648" w14:textId="1A73AA35" w:rsidR="00D967A3" w:rsidRPr="009C2ED4" w:rsidRDefault="00D967A3" w:rsidP="00074D8A">
      <w:pPr>
        <w:tabs>
          <w:tab w:val="left" w:pos="0"/>
          <w:tab w:val="left" w:pos="720"/>
        </w:tabs>
        <w:spacing w:line="240" w:lineRule="auto"/>
        <w:ind w:left="708"/>
        <w:jc w:val="both"/>
        <w:rPr>
          <w:rFonts w:ascii="Times New Roman" w:hAnsi="Times New Roman"/>
          <w:b/>
          <w:sz w:val="28"/>
          <w:szCs w:val="28"/>
        </w:rPr>
      </w:pPr>
      <w:r w:rsidRPr="009C2ED4">
        <w:rPr>
          <w:rFonts w:ascii="Times New Roman" w:hAnsi="Times New Roman"/>
          <w:b/>
          <w:sz w:val="28"/>
          <w:szCs w:val="28"/>
        </w:rPr>
        <w:t xml:space="preserve">Статья 56. </w:t>
      </w:r>
      <w:r w:rsidRPr="009C2ED4">
        <w:rPr>
          <w:rFonts w:ascii="Times New Roman" w:hAnsi="Times New Roman"/>
          <w:sz w:val="28"/>
          <w:szCs w:val="28"/>
        </w:rPr>
        <w:t>Субъекты, наделенные правом осуществлять научно-техническое исследование</w:t>
      </w:r>
    </w:p>
    <w:p w14:paraId="30973BD1" w14:textId="629BE52A" w:rsidR="00D967A3" w:rsidRDefault="00D967A3" w:rsidP="00074D8A">
      <w:pPr>
        <w:pStyle w:val="Listparagraf"/>
        <w:numPr>
          <w:ilvl w:val="0"/>
          <w:numId w:val="70"/>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Научно-техническое исследование осуществляется специалистами </w:t>
      </w:r>
      <w:r w:rsidR="00AD7A4A">
        <w:rPr>
          <w:rFonts w:ascii="Times New Roman CYR" w:hAnsi="Times New Roman CYR" w:cs="Times New Roman CYR"/>
          <w:sz w:val="28"/>
          <w:szCs w:val="28"/>
        </w:rPr>
        <w:t>Службы</w:t>
      </w:r>
      <w:r w:rsidRPr="009C2ED4">
        <w:rPr>
          <w:rFonts w:ascii="Times New Roman" w:hAnsi="Times New Roman"/>
          <w:sz w:val="28"/>
          <w:szCs w:val="28"/>
        </w:rPr>
        <w:t>.</w:t>
      </w:r>
    </w:p>
    <w:p w14:paraId="11B35E7E" w14:textId="77777777" w:rsidR="00AD7A4A" w:rsidRPr="009C2ED4" w:rsidRDefault="00AD7A4A" w:rsidP="00074D8A">
      <w:pPr>
        <w:pStyle w:val="Listparagraf"/>
        <w:tabs>
          <w:tab w:val="left" w:pos="0"/>
        </w:tabs>
        <w:spacing w:after="0" w:line="240" w:lineRule="auto"/>
        <w:ind w:left="709"/>
        <w:jc w:val="both"/>
        <w:rPr>
          <w:rFonts w:ascii="Times New Roman" w:hAnsi="Times New Roman"/>
          <w:sz w:val="28"/>
          <w:szCs w:val="28"/>
        </w:rPr>
      </w:pPr>
    </w:p>
    <w:p w14:paraId="34DE9B97" w14:textId="113A0571" w:rsidR="00D967A3" w:rsidRDefault="00D967A3" w:rsidP="00074D8A">
      <w:pPr>
        <w:pStyle w:val="Listparagraf"/>
        <w:numPr>
          <w:ilvl w:val="0"/>
          <w:numId w:val="70"/>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 В случае, если </w:t>
      </w:r>
      <w:r w:rsidR="00F11E14">
        <w:rPr>
          <w:rFonts w:ascii="Times New Roman" w:hAnsi="Times New Roman"/>
          <w:sz w:val="28"/>
          <w:szCs w:val="28"/>
        </w:rPr>
        <w:t>Служба не обладает</w:t>
      </w:r>
      <w:r w:rsidRPr="009C2ED4">
        <w:rPr>
          <w:rFonts w:ascii="Times New Roman" w:hAnsi="Times New Roman"/>
          <w:sz w:val="28"/>
          <w:szCs w:val="28"/>
        </w:rPr>
        <w:t xml:space="preserve"> специалистами со специальными знаниями в какой-либо сфере деятельности, или сложность дела того требует, осуществление научно-технического исследования может быть поручено специалистам, работающим  вне </w:t>
      </w:r>
      <w:r w:rsidR="00F11E14">
        <w:rPr>
          <w:rFonts w:ascii="Times New Roman" w:hAnsi="Times New Roman"/>
          <w:sz w:val="28"/>
          <w:szCs w:val="28"/>
        </w:rPr>
        <w:t>Службы</w:t>
      </w:r>
      <w:r w:rsidRPr="009C2ED4">
        <w:rPr>
          <w:rFonts w:ascii="Times New Roman" w:hAnsi="Times New Roman"/>
          <w:sz w:val="28"/>
          <w:szCs w:val="28"/>
        </w:rPr>
        <w:t>.</w:t>
      </w:r>
    </w:p>
    <w:p w14:paraId="1AA8EF42" w14:textId="77777777" w:rsidR="00AD7A4A" w:rsidRPr="00AD7A4A" w:rsidRDefault="00AD7A4A" w:rsidP="00074D8A">
      <w:pPr>
        <w:tabs>
          <w:tab w:val="left" w:pos="0"/>
        </w:tabs>
        <w:spacing w:after="0" w:line="240" w:lineRule="auto"/>
        <w:jc w:val="both"/>
        <w:rPr>
          <w:rFonts w:ascii="Times New Roman" w:hAnsi="Times New Roman"/>
          <w:sz w:val="28"/>
          <w:szCs w:val="28"/>
        </w:rPr>
      </w:pPr>
    </w:p>
    <w:p w14:paraId="5B03C173" w14:textId="3A64D5F7" w:rsidR="00D967A3" w:rsidRPr="009C2ED4" w:rsidRDefault="00D967A3" w:rsidP="00074D8A">
      <w:pPr>
        <w:pStyle w:val="Listparagraf"/>
        <w:numPr>
          <w:ilvl w:val="0"/>
          <w:numId w:val="70"/>
        </w:numPr>
        <w:tabs>
          <w:tab w:val="left" w:pos="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Научно-техническое исследование может осуществляться специалистами,  работающим вне</w:t>
      </w:r>
      <w:r w:rsidR="00F11E14">
        <w:rPr>
          <w:rFonts w:ascii="Times New Roman" w:hAnsi="Times New Roman"/>
          <w:sz w:val="28"/>
          <w:szCs w:val="28"/>
        </w:rPr>
        <w:t xml:space="preserve"> Службы</w:t>
      </w:r>
      <w:r w:rsidRPr="009C2ED4">
        <w:rPr>
          <w:rFonts w:ascii="Times New Roman" w:hAnsi="Times New Roman"/>
          <w:sz w:val="28"/>
          <w:szCs w:val="28"/>
        </w:rPr>
        <w:t xml:space="preserve">, только с их согласия, на основе соглашения или договора.  </w:t>
      </w:r>
    </w:p>
    <w:p w14:paraId="3A215190" w14:textId="77777777" w:rsidR="00D967A3" w:rsidRPr="009C2ED4" w:rsidRDefault="00D967A3" w:rsidP="00074D8A">
      <w:pPr>
        <w:tabs>
          <w:tab w:val="left" w:pos="0"/>
          <w:tab w:val="left" w:pos="720"/>
        </w:tabs>
        <w:spacing w:line="240" w:lineRule="auto"/>
        <w:ind w:left="360" w:firstLine="709"/>
        <w:jc w:val="both"/>
        <w:rPr>
          <w:rFonts w:ascii="Times New Roman" w:hAnsi="Times New Roman"/>
          <w:sz w:val="28"/>
          <w:szCs w:val="28"/>
        </w:rPr>
      </w:pPr>
    </w:p>
    <w:p w14:paraId="2B42D3A9" w14:textId="183DF26F" w:rsidR="00D967A3" w:rsidRPr="009C2ED4" w:rsidRDefault="00D967A3" w:rsidP="00074D8A">
      <w:pPr>
        <w:tabs>
          <w:tab w:val="left" w:pos="0"/>
          <w:tab w:val="left" w:pos="720"/>
        </w:tabs>
        <w:spacing w:line="240" w:lineRule="auto"/>
        <w:ind w:left="360" w:firstLine="709"/>
        <w:jc w:val="both"/>
        <w:rPr>
          <w:rFonts w:ascii="Times New Roman" w:hAnsi="Times New Roman"/>
          <w:sz w:val="28"/>
          <w:szCs w:val="28"/>
        </w:rPr>
      </w:pPr>
      <w:r w:rsidRPr="009C2ED4">
        <w:rPr>
          <w:rFonts w:ascii="Times New Roman" w:hAnsi="Times New Roman"/>
          <w:b/>
          <w:sz w:val="28"/>
          <w:szCs w:val="28"/>
        </w:rPr>
        <w:t>Статья 5</w:t>
      </w:r>
      <w:r w:rsidR="00F11E14">
        <w:rPr>
          <w:rFonts w:ascii="Times New Roman" w:hAnsi="Times New Roman"/>
          <w:b/>
          <w:sz w:val="28"/>
          <w:szCs w:val="28"/>
        </w:rPr>
        <w:t>4</w:t>
      </w:r>
      <w:r w:rsidRPr="009C2ED4">
        <w:rPr>
          <w:rFonts w:ascii="Times New Roman" w:hAnsi="Times New Roman"/>
          <w:b/>
          <w:sz w:val="28"/>
          <w:szCs w:val="28"/>
        </w:rPr>
        <w:t xml:space="preserve">. </w:t>
      </w:r>
      <w:r w:rsidRPr="009C2ED4">
        <w:rPr>
          <w:rFonts w:ascii="Times New Roman" w:hAnsi="Times New Roman"/>
          <w:sz w:val="28"/>
          <w:szCs w:val="28"/>
        </w:rPr>
        <w:t>Организация и осуществление научно-технического исследования</w:t>
      </w:r>
    </w:p>
    <w:p w14:paraId="3DBEC5C6" w14:textId="1B8A401A" w:rsidR="00D967A3" w:rsidRDefault="00D967A3" w:rsidP="00074D8A">
      <w:pPr>
        <w:pStyle w:val="Listparagraf"/>
        <w:numPr>
          <w:ilvl w:val="0"/>
          <w:numId w:val="71"/>
        </w:numPr>
        <w:tabs>
          <w:tab w:val="left" w:pos="0"/>
          <w:tab w:val="left" w:pos="72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При принятии постановления о назначении научно-технического исследования руководитель подразделения научно-технического исследования назначает специалиста, который обладает необходимыми навыками и знаниями для его осуществления.</w:t>
      </w:r>
    </w:p>
    <w:p w14:paraId="21C9ECA1" w14:textId="77777777" w:rsidR="00F11E14" w:rsidRPr="009C2ED4" w:rsidRDefault="00F11E14" w:rsidP="00074D8A">
      <w:pPr>
        <w:pStyle w:val="Listparagraf"/>
        <w:tabs>
          <w:tab w:val="left" w:pos="0"/>
          <w:tab w:val="left" w:pos="720"/>
          <w:tab w:val="left" w:pos="1170"/>
        </w:tabs>
        <w:spacing w:after="0" w:line="240" w:lineRule="auto"/>
        <w:ind w:left="709"/>
        <w:jc w:val="both"/>
        <w:rPr>
          <w:rFonts w:ascii="Times New Roman" w:hAnsi="Times New Roman"/>
          <w:sz w:val="28"/>
          <w:szCs w:val="28"/>
        </w:rPr>
      </w:pPr>
    </w:p>
    <w:p w14:paraId="5AB60C6D" w14:textId="5A87A564" w:rsidR="00D967A3" w:rsidRDefault="00D967A3" w:rsidP="00074D8A">
      <w:pPr>
        <w:pStyle w:val="Listparagraf"/>
        <w:numPr>
          <w:ilvl w:val="0"/>
          <w:numId w:val="71"/>
        </w:numPr>
        <w:tabs>
          <w:tab w:val="left" w:pos="0"/>
          <w:tab w:val="left" w:pos="72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Специалист,</w:t>
      </w:r>
      <w:r w:rsidRPr="009C2ED4">
        <w:rPr>
          <w:rFonts w:ascii="Times New Roman" w:hAnsi="Times New Roman"/>
          <w:b/>
          <w:sz w:val="28"/>
          <w:szCs w:val="28"/>
        </w:rPr>
        <w:t xml:space="preserve"> </w:t>
      </w:r>
      <w:r w:rsidRPr="009C2ED4">
        <w:rPr>
          <w:rFonts w:ascii="Times New Roman" w:hAnsi="Times New Roman"/>
          <w:sz w:val="28"/>
          <w:szCs w:val="28"/>
        </w:rPr>
        <w:t>получивший постановление о назначении научно-технического исследования и приложенные  к нему  материалы, регистрирует его и в течение трех дней высказывается на предмет  наличия у него необходимых навыков и знании для осуществления исследования.</w:t>
      </w:r>
    </w:p>
    <w:p w14:paraId="20E0E36B" w14:textId="77777777" w:rsidR="00F11E14" w:rsidRPr="00F11E14" w:rsidRDefault="00F11E14" w:rsidP="00074D8A">
      <w:pPr>
        <w:tabs>
          <w:tab w:val="left" w:pos="0"/>
          <w:tab w:val="left" w:pos="720"/>
          <w:tab w:val="left" w:pos="1170"/>
        </w:tabs>
        <w:spacing w:after="0" w:line="240" w:lineRule="auto"/>
        <w:jc w:val="both"/>
        <w:rPr>
          <w:rFonts w:ascii="Times New Roman" w:hAnsi="Times New Roman"/>
          <w:sz w:val="28"/>
          <w:szCs w:val="28"/>
        </w:rPr>
      </w:pPr>
    </w:p>
    <w:p w14:paraId="1507A717" w14:textId="5EB94C50" w:rsidR="00D967A3" w:rsidRDefault="00D967A3" w:rsidP="00074D8A">
      <w:pPr>
        <w:pStyle w:val="Listparagraf"/>
        <w:numPr>
          <w:ilvl w:val="0"/>
          <w:numId w:val="71"/>
        </w:numPr>
        <w:tabs>
          <w:tab w:val="left" w:pos="0"/>
          <w:tab w:val="left" w:pos="72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 При необходимости специалист запрашивает дополнительную информацию и материалы от лица, распорядившегося об осуществлении исследования. </w:t>
      </w:r>
    </w:p>
    <w:p w14:paraId="05B18EC7" w14:textId="77777777" w:rsidR="00F11E14" w:rsidRPr="00F11E14" w:rsidRDefault="00F11E14" w:rsidP="00074D8A">
      <w:pPr>
        <w:tabs>
          <w:tab w:val="left" w:pos="0"/>
          <w:tab w:val="left" w:pos="720"/>
          <w:tab w:val="left" w:pos="1170"/>
        </w:tabs>
        <w:spacing w:after="0" w:line="240" w:lineRule="auto"/>
        <w:jc w:val="both"/>
        <w:rPr>
          <w:rFonts w:ascii="Times New Roman" w:hAnsi="Times New Roman"/>
          <w:sz w:val="28"/>
          <w:szCs w:val="28"/>
        </w:rPr>
      </w:pPr>
    </w:p>
    <w:p w14:paraId="61A1C9A3" w14:textId="0ACCE6D5" w:rsidR="00D967A3" w:rsidRDefault="00D967A3" w:rsidP="00074D8A">
      <w:pPr>
        <w:pStyle w:val="Listparagraf"/>
        <w:numPr>
          <w:ilvl w:val="0"/>
          <w:numId w:val="71"/>
        </w:numPr>
        <w:tabs>
          <w:tab w:val="left" w:pos="0"/>
          <w:tab w:val="left" w:pos="72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При осуществлении научно-технического исследования применяются те же правила, методики и используется то же оборудование, как и при осуществлении судебной экспертизы.</w:t>
      </w:r>
    </w:p>
    <w:p w14:paraId="71C035EB" w14:textId="77777777" w:rsidR="00F11E14" w:rsidRPr="00F11E14" w:rsidRDefault="00F11E14" w:rsidP="00074D8A">
      <w:pPr>
        <w:tabs>
          <w:tab w:val="left" w:pos="0"/>
          <w:tab w:val="left" w:pos="720"/>
          <w:tab w:val="left" w:pos="1170"/>
        </w:tabs>
        <w:spacing w:after="0" w:line="240" w:lineRule="auto"/>
        <w:jc w:val="both"/>
        <w:rPr>
          <w:rFonts w:ascii="Times New Roman" w:hAnsi="Times New Roman"/>
          <w:sz w:val="28"/>
          <w:szCs w:val="28"/>
        </w:rPr>
      </w:pPr>
    </w:p>
    <w:p w14:paraId="16C15978" w14:textId="53E97D79" w:rsidR="00D967A3" w:rsidRDefault="00D967A3" w:rsidP="00074D8A">
      <w:pPr>
        <w:pStyle w:val="Listparagraf"/>
        <w:numPr>
          <w:ilvl w:val="0"/>
          <w:numId w:val="71"/>
        </w:numPr>
        <w:tabs>
          <w:tab w:val="left" w:pos="0"/>
          <w:tab w:val="left" w:pos="72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lastRenderedPageBreak/>
        <w:t>После изучения поступивших материалов и осуществления необходимых мероприятий специалист составляет рапорт, в котором отвечает на  поставленные вопросы, объясняет факты, неясные обстоятельства, устанавливает фактические ситуации.</w:t>
      </w:r>
    </w:p>
    <w:p w14:paraId="3F7F5B6E" w14:textId="77777777" w:rsidR="00F11E14" w:rsidRPr="00F11E14" w:rsidRDefault="00F11E14" w:rsidP="00074D8A">
      <w:pPr>
        <w:tabs>
          <w:tab w:val="left" w:pos="0"/>
          <w:tab w:val="left" w:pos="720"/>
          <w:tab w:val="left" w:pos="1170"/>
        </w:tabs>
        <w:spacing w:after="0" w:line="240" w:lineRule="auto"/>
        <w:jc w:val="both"/>
        <w:rPr>
          <w:rFonts w:ascii="Times New Roman" w:hAnsi="Times New Roman"/>
          <w:sz w:val="28"/>
          <w:szCs w:val="28"/>
        </w:rPr>
      </w:pPr>
    </w:p>
    <w:p w14:paraId="12920F9D" w14:textId="77777777" w:rsidR="00D967A3" w:rsidRPr="009C2ED4" w:rsidRDefault="00D967A3" w:rsidP="00074D8A">
      <w:pPr>
        <w:pStyle w:val="Listparagraf"/>
        <w:numPr>
          <w:ilvl w:val="0"/>
          <w:numId w:val="71"/>
        </w:numPr>
        <w:tabs>
          <w:tab w:val="left" w:pos="0"/>
          <w:tab w:val="left" w:pos="72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Рапорт о научно-техническом исследовании должен содержать:</w:t>
      </w:r>
    </w:p>
    <w:p w14:paraId="086DA44C" w14:textId="77777777" w:rsidR="00D967A3" w:rsidRPr="009C2ED4" w:rsidRDefault="00D967A3" w:rsidP="00074D8A">
      <w:pPr>
        <w:pStyle w:val="Listparagraf"/>
        <w:numPr>
          <w:ilvl w:val="0"/>
          <w:numId w:val="79"/>
        </w:numPr>
        <w:tabs>
          <w:tab w:val="left" w:pos="0"/>
          <w:tab w:val="left" w:pos="720"/>
          <w:tab w:val="left" w:pos="1211"/>
        </w:tabs>
        <w:spacing w:after="0" w:line="240" w:lineRule="auto"/>
        <w:ind w:hanging="502"/>
        <w:jc w:val="both"/>
        <w:rPr>
          <w:rFonts w:ascii="Times New Roman" w:hAnsi="Times New Roman"/>
          <w:sz w:val="28"/>
          <w:szCs w:val="28"/>
        </w:rPr>
      </w:pPr>
      <w:r w:rsidRPr="009C2ED4">
        <w:rPr>
          <w:rFonts w:ascii="Times New Roman" w:hAnsi="Times New Roman"/>
          <w:sz w:val="28"/>
          <w:szCs w:val="28"/>
        </w:rPr>
        <w:t>идентифицирующие специалиста данные;</w:t>
      </w:r>
    </w:p>
    <w:p w14:paraId="7144BC2B" w14:textId="77777777" w:rsidR="00D967A3" w:rsidRPr="009C2ED4" w:rsidRDefault="00D967A3" w:rsidP="00074D8A">
      <w:pPr>
        <w:pStyle w:val="Listparagraf"/>
        <w:numPr>
          <w:ilvl w:val="0"/>
          <w:numId w:val="79"/>
        </w:numPr>
        <w:tabs>
          <w:tab w:val="left" w:pos="0"/>
          <w:tab w:val="left" w:pos="720"/>
          <w:tab w:val="left" w:pos="1211"/>
        </w:tabs>
        <w:spacing w:after="0" w:line="240" w:lineRule="auto"/>
        <w:ind w:hanging="502"/>
        <w:jc w:val="both"/>
        <w:rPr>
          <w:rFonts w:ascii="Times New Roman" w:hAnsi="Times New Roman"/>
          <w:sz w:val="28"/>
          <w:szCs w:val="28"/>
        </w:rPr>
      </w:pPr>
      <w:r w:rsidRPr="009C2ED4">
        <w:rPr>
          <w:rFonts w:ascii="Times New Roman" w:hAnsi="Times New Roman"/>
          <w:sz w:val="28"/>
          <w:szCs w:val="28"/>
        </w:rPr>
        <w:t>данные об образовании или квалификации специалиста, его опыт в области научно-технического исследования;</w:t>
      </w:r>
    </w:p>
    <w:p w14:paraId="74F39F2D" w14:textId="77777777" w:rsidR="00D967A3" w:rsidRPr="009C2ED4" w:rsidRDefault="00D967A3" w:rsidP="00074D8A">
      <w:pPr>
        <w:pStyle w:val="Listparagraf"/>
        <w:numPr>
          <w:ilvl w:val="0"/>
          <w:numId w:val="79"/>
        </w:numPr>
        <w:tabs>
          <w:tab w:val="left" w:pos="0"/>
          <w:tab w:val="left" w:pos="720"/>
          <w:tab w:val="left" w:pos="1211"/>
        </w:tabs>
        <w:spacing w:after="0" w:line="240" w:lineRule="auto"/>
        <w:ind w:hanging="502"/>
        <w:jc w:val="both"/>
        <w:rPr>
          <w:rFonts w:ascii="Times New Roman" w:hAnsi="Times New Roman"/>
          <w:sz w:val="28"/>
          <w:szCs w:val="28"/>
        </w:rPr>
      </w:pPr>
      <w:r w:rsidRPr="009C2ED4">
        <w:rPr>
          <w:rFonts w:ascii="Times New Roman" w:hAnsi="Times New Roman"/>
          <w:sz w:val="28"/>
          <w:szCs w:val="28"/>
        </w:rPr>
        <w:t>данные о заказчике научно-технического исследования;</w:t>
      </w:r>
    </w:p>
    <w:p w14:paraId="412E6E5E" w14:textId="77777777" w:rsidR="00D967A3" w:rsidRPr="009C2ED4" w:rsidRDefault="00D967A3" w:rsidP="00074D8A">
      <w:pPr>
        <w:pStyle w:val="Listparagraf"/>
        <w:numPr>
          <w:ilvl w:val="0"/>
          <w:numId w:val="79"/>
        </w:numPr>
        <w:tabs>
          <w:tab w:val="left" w:pos="0"/>
          <w:tab w:val="left" w:pos="720"/>
          <w:tab w:val="left" w:pos="1211"/>
        </w:tabs>
        <w:spacing w:after="0" w:line="240" w:lineRule="auto"/>
        <w:ind w:hanging="502"/>
        <w:jc w:val="both"/>
        <w:rPr>
          <w:rFonts w:ascii="Times New Roman" w:hAnsi="Times New Roman"/>
          <w:sz w:val="28"/>
          <w:szCs w:val="28"/>
        </w:rPr>
      </w:pPr>
      <w:r w:rsidRPr="009C2ED4">
        <w:rPr>
          <w:rFonts w:ascii="Times New Roman" w:hAnsi="Times New Roman"/>
          <w:sz w:val="28"/>
          <w:szCs w:val="28"/>
        </w:rPr>
        <w:t>предложенные вопросы;</w:t>
      </w:r>
    </w:p>
    <w:p w14:paraId="2D4CF114" w14:textId="77777777" w:rsidR="00D967A3" w:rsidRPr="009C2ED4" w:rsidRDefault="00D967A3" w:rsidP="00074D8A">
      <w:pPr>
        <w:pStyle w:val="Listparagraf"/>
        <w:numPr>
          <w:ilvl w:val="0"/>
          <w:numId w:val="79"/>
        </w:numPr>
        <w:tabs>
          <w:tab w:val="left" w:pos="0"/>
          <w:tab w:val="left" w:pos="720"/>
          <w:tab w:val="left" w:pos="1211"/>
        </w:tabs>
        <w:spacing w:after="0" w:line="240" w:lineRule="auto"/>
        <w:ind w:hanging="502"/>
        <w:jc w:val="both"/>
        <w:rPr>
          <w:rFonts w:ascii="Times New Roman" w:hAnsi="Times New Roman"/>
          <w:sz w:val="28"/>
          <w:szCs w:val="28"/>
        </w:rPr>
      </w:pPr>
      <w:r w:rsidRPr="009C2ED4">
        <w:rPr>
          <w:rFonts w:ascii="Times New Roman" w:hAnsi="Times New Roman"/>
          <w:sz w:val="28"/>
          <w:szCs w:val="28"/>
        </w:rPr>
        <w:t>обстоятельства фактической ситуации;</w:t>
      </w:r>
    </w:p>
    <w:p w14:paraId="7BC95970" w14:textId="77777777" w:rsidR="00D967A3" w:rsidRPr="009C2ED4" w:rsidRDefault="00D967A3" w:rsidP="00074D8A">
      <w:pPr>
        <w:pStyle w:val="Listparagraf"/>
        <w:numPr>
          <w:ilvl w:val="0"/>
          <w:numId w:val="79"/>
        </w:numPr>
        <w:tabs>
          <w:tab w:val="left" w:pos="0"/>
          <w:tab w:val="left" w:pos="720"/>
          <w:tab w:val="left" w:pos="1211"/>
        </w:tabs>
        <w:spacing w:after="0" w:line="240" w:lineRule="auto"/>
        <w:ind w:hanging="502"/>
        <w:jc w:val="both"/>
        <w:rPr>
          <w:rFonts w:ascii="Times New Roman" w:hAnsi="Times New Roman"/>
          <w:sz w:val="28"/>
          <w:szCs w:val="28"/>
        </w:rPr>
      </w:pPr>
      <w:r w:rsidRPr="009C2ED4">
        <w:rPr>
          <w:rFonts w:ascii="Times New Roman" w:hAnsi="Times New Roman"/>
          <w:sz w:val="28"/>
          <w:szCs w:val="28"/>
        </w:rPr>
        <w:t>описание осуществленного научно-технического исследования и примененных  методов;</w:t>
      </w:r>
    </w:p>
    <w:p w14:paraId="76792155" w14:textId="0A6AA34F" w:rsidR="00D967A3" w:rsidRDefault="00D967A3" w:rsidP="00074D8A">
      <w:pPr>
        <w:pStyle w:val="Listparagraf"/>
        <w:numPr>
          <w:ilvl w:val="0"/>
          <w:numId w:val="79"/>
        </w:numPr>
        <w:tabs>
          <w:tab w:val="left" w:pos="0"/>
          <w:tab w:val="left" w:pos="720"/>
          <w:tab w:val="left" w:pos="1211"/>
        </w:tabs>
        <w:spacing w:after="0" w:line="240" w:lineRule="auto"/>
        <w:ind w:hanging="502"/>
        <w:jc w:val="both"/>
        <w:rPr>
          <w:rFonts w:ascii="Times New Roman" w:hAnsi="Times New Roman"/>
          <w:sz w:val="28"/>
          <w:szCs w:val="28"/>
        </w:rPr>
      </w:pPr>
      <w:r w:rsidRPr="009C2ED4">
        <w:rPr>
          <w:rFonts w:ascii="Times New Roman" w:hAnsi="Times New Roman"/>
          <w:sz w:val="28"/>
          <w:szCs w:val="28"/>
        </w:rPr>
        <w:t>выводы.</w:t>
      </w:r>
    </w:p>
    <w:p w14:paraId="3807C2D3" w14:textId="77777777" w:rsidR="00F11E14" w:rsidRPr="00F11E14" w:rsidRDefault="00F11E14" w:rsidP="00074D8A">
      <w:pPr>
        <w:tabs>
          <w:tab w:val="left" w:pos="0"/>
          <w:tab w:val="left" w:pos="720"/>
          <w:tab w:val="left" w:pos="1211"/>
        </w:tabs>
        <w:spacing w:after="0" w:line="240" w:lineRule="auto"/>
        <w:ind w:left="1211" w:hanging="502"/>
        <w:jc w:val="both"/>
        <w:rPr>
          <w:rFonts w:ascii="Times New Roman" w:hAnsi="Times New Roman"/>
          <w:sz w:val="28"/>
          <w:szCs w:val="28"/>
        </w:rPr>
      </w:pPr>
    </w:p>
    <w:p w14:paraId="2000BFA1" w14:textId="77777777" w:rsidR="00D967A3" w:rsidRPr="009C2ED4" w:rsidRDefault="00D967A3" w:rsidP="00074D8A">
      <w:pPr>
        <w:pStyle w:val="Listparagraf"/>
        <w:numPr>
          <w:ilvl w:val="0"/>
          <w:numId w:val="71"/>
        </w:numPr>
        <w:tabs>
          <w:tab w:val="left" w:pos="0"/>
          <w:tab w:val="left" w:pos="72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Результаты научно-технического исследования используются для достижения целей разведывательной/контрразведывательной деятельности.</w:t>
      </w:r>
    </w:p>
    <w:p w14:paraId="57C43FCE" w14:textId="77777777" w:rsidR="00D967A3" w:rsidRPr="009C2ED4" w:rsidRDefault="00D967A3" w:rsidP="00074D8A">
      <w:pPr>
        <w:pStyle w:val="Listparagraf"/>
        <w:tabs>
          <w:tab w:val="left" w:pos="0"/>
          <w:tab w:val="left" w:pos="720"/>
        </w:tabs>
        <w:spacing w:line="240" w:lineRule="auto"/>
        <w:ind w:left="1080" w:firstLine="709"/>
        <w:jc w:val="both"/>
        <w:rPr>
          <w:rFonts w:ascii="Times New Roman" w:hAnsi="Times New Roman"/>
          <w:sz w:val="28"/>
          <w:szCs w:val="28"/>
        </w:rPr>
      </w:pPr>
      <w:r w:rsidRPr="009C2ED4">
        <w:rPr>
          <w:rFonts w:ascii="Times New Roman" w:hAnsi="Times New Roman"/>
          <w:sz w:val="28"/>
          <w:szCs w:val="28"/>
        </w:rPr>
        <w:t xml:space="preserve"> </w:t>
      </w:r>
    </w:p>
    <w:p w14:paraId="1ED0A425" w14:textId="77777777" w:rsidR="00D967A3" w:rsidRPr="009C2ED4" w:rsidRDefault="00D967A3" w:rsidP="00074D8A">
      <w:pPr>
        <w:tabs>
          <w:tab w:val="left" w:pos="0"/>
          <w:tab w:val="left" w:pos="720"/>
        </w:tabs>
        <w:spacing w:line="240" w:lineRule="auto"/>
        <w:ind w:left="360" w:firstLine="709"/>
        <w:jc w:val="center"/>
        <w:rPr>
          <w:rFonts w:ascii="Times New Roman" w:hAnsi="Times New Roman"/>
          <w:b/>
          <w:sz w:val="28"/>
          <w:szCs w:val="28"/>
        </w:rPr>
      </w:pPr>
      <w:r w:rsidRPr="009C2ED4">
        <w:rPr>
          <w:rFonts w:ascii="Times New Roman" w:hAnsi="Times New Roman"/>
          <w:b/>
          <w:sz w:val="28"/>
          <w:szCs w:val="28"/>
        </w:rPr>
        <w:t xml:space="preserve">Глава </w:t>
      </w:r>
      <w:r w:rsidRPr="009C2ED4">
        <w:rPr>
          <w:rFonts w:ascii="Times New Roman" w:hAnsi="Times New Roman"/>
          <w:b/>
          <w:sz w:val="28"/>
          <w:szCs w:val="28"/>
          <w:lang w:val="ro-RO"/>
        </w:rPr>
        <w:t>V</w:t>
      </w:r>
    </w:p>
    <w:p w14:paraId="4535DEE8" w14:textId="77777777" w:rsidR="00D967A3" w:rsidRPr="009C2ED4" w:rsidRDefault="00D967A3" w:rsidP="00074D8A">
      <w:pPr>
        <w:tabs>
          <w:tab w:val="left" w:pos="0"/>
          <w:tab w:val="left" w:pos="720"/>
        </w:tabs>
        <w:spacing w:line="240" w:lineRule="auto"/>
        <w:ind w:firstLine="709"/>
        <w:jc w:val="center"/>
        <w:rPr>
          <w:rFonts w:ascii="Times New Roman" w:hAnsi="Times New Roman"/>
          <w:b/>
          <w:sz w:val="28"/>
          <w:szCs w:val="28"/>
        </w:rPr>
      </w:pPr>
      <w:r w:rsidRPr="009C2ED4">
        <w:rPr>
          <w:rFonts w:ascii="Times New Roman" w:hAnsi="Times New Roman"/>
          <w:b/>
          <w:sz w:val="28"/>
          <w:szCs w:val="28"/>
        </w:rPr>
        <w:t>СПЕЦИАЛЬНЫЕ ПРАВИЛА</w:t>
      </w:r>
    </w:p>
    <w:p w14:paraId="3EB53E5A" w14:textId="77777777" w:rsidR="00D967A3" w:rsidRPr="009C2ED4" w:rsidRDefault="00D967A3" w:rsidP="00074D8A">
      <w:pPr>
        <w:tabs>
          <w:tab w:val="left" w:pos="0"/>
          <w:tab w:val="left" w:pos="720"/>
        </w:tabs>
        <w:spacing w:line="240" w:lineRule="auto"/>
        <w:ind w:firstLine="709"/>
        <w:jc w:val="center"/>
        <w:rPr>
          <w:rFonts w:ascii="Times New Roman" w:hAnsi="Times New Roman"/>
          <w:b/>
          <w:sz w:val="28"/>
          <w:szCs w:val="28"/>
        </w:rPr>
      </w:pPr>
      <w:r w:rsidRPr="009C2ED4">
        <w:rPr>
          <w:rFonts w:ascii="Times New Roman" w:hAnsi="Times New Roman"/>
          <w:b/>
          <w:sz w:val="28"/>
          <w:szCs w:val="28"/>
        </w:rPr>
        <w:t xml:space="preserve"> ЗАЩИТЫ ПЕРСОНАЛЬНЫХ ДАННЫХ</w:t>
      </w:r>
    </w:p>
    <w:p w14:paraId="4A25D4E4" w14:textId="3CD5915F" w:rsidR="00D967A3" w:rsidRPr="009C2ED4" w:rsidRDefault="00D967A3" w:rsidP="00074D8A">
      <w:pPr>
        <w:tabs>
          <w:tab w:val="left" w:pos="0"/>
          <w:tab w:val="left" w:pos="720"/>
        </w:tabs>
        <w:spacing w:line="240" w:lineRule="auto"/>
        <w:ind w:firstLine="709"/>
        <w:jc w:val="both"/>
        <w:rPr>
          <w:rFonts w:ascii="Times New Roman" w:hAnsi="Times New Roman"/>
          <w:b/>
          <w:sz w:val="28"/>
          <w:szCs w:val="28"/>
        </w:rPr>
      </w:pPr>
      <w:r w:rsidRPr="009C2ED4">
        <w:rPr>
          <w:rFonts w:ascii="Times New Roman" w:hAnsi="Times New Roman"/>
          <w:sz w:val="28"/>
          <w:szCs w:val="28"/>
        </w:rPr>
        <w:tab/>
      </w:r>
      <w:r w:rsidRPr="009C2ED4">
        <w:rPr>
          <w:rFonts w:ascii="Times New Roman" w:hAnsi="Times New Roman"/>
          <w:b/>
          <w:sz w:val="28"/>
          <w:szCs w:val="28"/>
        </w:rPr>
        <w:t>Статья 5</w:t>
      </w:r>
      <w:r w:rsidR="00F11E14">
        <w:rPr>
          <w:rFonts w:ascii="Times New Roman" w:hAnsi="Times New Roman"/>
          <w:b/>
          <w:sz w:val="28"/>
          <w:szCs w:val="28"/>
        </w:rPr>
        <w:t>5</w:t>
      </w:r>
      <w:r w:rsidRPr="009C2ED4">
        <w:rPr>
          <w:rFonts w:ascii="Times New Roman" w:hAnsi="Times New Roman"/>
          <w:b/>
          <w:sz w:val="28"/>
          <w:szCs w:val="28"/>
        </w:rPr>
        <w:t xml:space="preserve">. </w:t>
      </w:r>
      <w:r w:rsidRPr="009C2ED4">
        <w:rPr>
          <w:rFonts w:ascii="Times New Roman" w:hAnsi="Times New Roman"/>
          <w:sz w:val="28"/>
          <w:szCs w:val="28"/>
        </w:rPr>
        <w:t>Контроль обработки персональных данных в рамках разведывательной/контрразведывательной деятельности</w:t>
      </w:r>
    </w:p>
    <w:p w14:paraId="286512A2" w14:textId="6836BA82" w:rsidR="00D967A3" w:rsidRDefault="00D967A3" w:rsidP="00074D8A">
      <w:pPr>
        <w:pStyle w:val="Listparagraf"/>
        <w:numPr>
          <w:ilvl w:val="0"/>
          <w:numId w:val="72"/>
        </w:numPr>
        <w:tabs>
          <w:tab w:val="left" w:pos="0"/>
          <w:tab w:val="left" w:pos="9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Контроль обработки персональных данных в рамках  разведывательной/контрразведывательной деятельности осуществляется строго в соответствии с положениями настоящего закона.</w:t>
      </w:r>
    </w:p>
    <w:p w14:paraId="169DF4A1" w14:textId="77777777" w:rsidR="00F11E14" w:rsidRPr="00F11E14" w:rsidRDefault="00F11E14" w:rsidP="00074D8A">
      <w:pPr>
        <w:tabs>
          <w:tab w:val="left" w:pos="0"/>
          <w:tab w:val="left" w:pos="90"/>
          <w:tab w:val="left" w:pos="1080"/>
        </w:tabs>
        <w:spacing w:after="0" w:line="240" w:lineRule="auto"/>
        <w:jc w:val="both"/>
        <w:rPr>
          <w:rFonts w:ascii="Times New Roman" w:hAnsi="Times New Roman"/>
          <w:sz w:val="28"/>
          <w:szCs w:val="28"/>
        </w:rPr>
      </w:pPr>
    </w:p>
    <w:p w14:paraId="4888A898" w14:textId="4A7D44DD" w:rsidR="00D967A3" w:rsidRDefault="00D967A3" w:rsidP="00074D8A">
      <w:pPr>
        <w:pStyle w:val="Listparagraf"/>
        <w:numPr>
          <w:ilvl w:val="0"/>
          <w:numId w:val="72"/>
        </w:numPr>
        <w:tabs>
          <w:tab w:val="left" w:pos="0"/>
          <w:tab w:val="left" w:pos="9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Обработка персональных данных в рамках разведывательной/контрразведывательной деятельности не является объектом законодательства о защиты персональных данных.</w:t>
      </w:r>
    </w:p>
    <w:p w14:paraId="42C7A3E2" w14:textId="77777777" w:rsidR="00F11E14" w:rsidRPr="00F11E14" w:rsidRDefault="00F11E14" w:rsidP="00074D8A">
      <w:pPr>
        <w:tabs>
          <w:tab w:val="left" w:pos="0"/>
          <w:tab w:val="left" w:pos="90"/>
          <w:tab w:val="left" w:pos="1080"/>
        </w:tabs>
        <w:spacing w:after="0" w:line="240" w:lineRule="auto"/>
        <w:jc w:val="both"/>
        <w:rPr>
          <w:rFonts w:ascii="Times New Roman" w:hAnsi="Times New Roman"/>
          <w:sz w:val="28"/>
          <w:szCs w:val="28"/>
        </w:rPr>
      </w:pPr>
    </w:p>
    <w:p w14:paraId="3DB89D98" w14:textId="77947465" w:rsidR="00D967A3" w:rsidRDefault="00D967A3" w:rsidP="00074D8A">
      <w:pPr>
        <w:pStyle w:val="Listparagraf"/>
        <w:numPr>
          <w:ilvl w:val="0"/>
          <w:numId w:val="72"/>
        </w:numPr>
        <w:tabs>
          <w:tab w:val="left" w:pos="0"/>
          <w:tab w:val="left" w:pos="9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Лица, имеющие доступ или ознакомившиеся с персональными данными лица, являющегося объектом разведывательной/контрразведывательной деятельности, обязаны хранить конфиденциальность этих данных.</w:t>
      </w:r>
    </w:p>
    <w:p w14:paraId="15424B2B" w14:textId="77777777" w:rsidR="00F11E14" w:rsidRPr="00F11E14" w:rsidRDefault="00F11E14" w:rsidP="00074D8A">
      <w:pPr>
        <w:tabs>
          <w:tab w:val="left" w:pos="0"/>
          <w:tab w:val="left" w:pos="90"/>
          <w:tab w:val="left" w:pos="1080"/>
        </w:tabs>
        <w:spacing w:after="0" w:line="240" w:lineRule="auto"/>
        <w:jc w:val="both"/>
        <w:rPr>
          <w:rFonts w:ascii="Times New Roman" w:hAnsi="Times New Roman"/>
          <w:sz w:val="28"/>
          <w:szCs w:val="28"/>
        </w:rPr>
      </w:pPr>
    </w:p>
    <w:p w14:paraId="6E82A9E8" w14:textId="77777777" w:rsidR="00D967A3" w:rsidRPr="009C2ED4" w:rsidRDefault="00D967A3" w:rsidP="00074D8A">
      <w:pPr>
        <w:pStyle w:val="Listparagraf"/>
        <w:numPr>
          <w:ilvl w:val="0"/>
          <w:numId w:val="72"/>
        </w:numPr>
        <w:tabs>
          <w:tab w:val="left" w:pos="0"/>
          <w:tab w:val="left" w:pos="9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Механизм учета и контроля обработки персональных данных в рамках разведывательной/контрразведывательной деятельности устанавливается ведомственным нормативным актом.</w:t>
      </w:r>
    </w:p>
    <w:p w14:paraId="25BD1362" w14:textId="77777777" w:rsidR="00D967A3" w:rsidRPr="009C2ED4" w:rsidRDefault="00D967A3" w:rsidP="00074D8A">
      <w:pPr>
        <w:tabs>
          <w:tab w:val="left" w:pos="0"/>
          <w:tab w:val="left" w:pos="720"/>
        </w:tabs>
        <w:spacing w:line="240" w:lineRule="auto"/>
        <w:ind w:firstLine="709"/>
        <w:jc w:val="both"/>
        <w:rPr>
          <w:rFonts w:ascii="Times New Roman" w:hAnsi="Times New Roman"/>
          <w:sz w:val="28"/>
          <w:szCs w:val="28"/>
        </w:rPr>
      </w:pPr>
    </w:p>
    <w:p w14:paraId="619D51DE" w14:textId="67FFF626" w:rsidR="00D967A3" w:rsidRPr="009C2ED4" w:rsidRDefault="00D967A3" w:rsidP="00074D8A">
      <w:pPr>
        <w:tabs>
          <w:tab w:val="left" w:pos="0"/>
          <w:tab w:val="left" w:pos="720"/>
        </w:tabs>
        <w:spacing w:line="240" w:lineRule="auto"/>
        <w:ind w:left="708"/>
        <w:jc w:val="both"/>
        <w:rPr>
          <w:rFonts w:ascii="Times New Roman" w:hAnsi="Times New Roman"/>
          <w:b/>
          <w:sz w:val="28"/>
          <w:szCs w:val="28"/>
        </w:rPr>
      </w:pPr>
      <w:r w:rsidRPr="009C2ED4">
        <w:rPr>
          <w:rFonts w:ascii="Times New Roman" w:hAnsi="Times New Roman"/>
          <w:b/>
          <w:sz w:val="28"/>
          <w:szCs w:val="28"/>
        </w:rPr>
        <w:t>Статья 5</w:t>
      </w:r>
      <w:r w:rsidR="00F11E14">
        <w:rPr>
          <w:rFonts w:ascii="Times New Roman" w:hAnsi="Times New Roman"/>
          <w:b/>
          <w:sz w:val="28"/>
          <w:szCs w:val="28"/>
        </w:rPr>
        <w:t>6</w:t>
      </w:r>
      <w:r w:rsidRPr="009C2ED4">
        <w:rPr>
          <w:rFonts w:ascii="Times New Roman" w:hAnsi="Times New Roman"/>
          <w:b/>
          <w:sz w:val="28"/>
          <w:szCs w:val="28"/>
        </w:rPr>
        <w:t xml:space="preserve">. </w:t>
      </w:r>
      <w:r w:rsidRPr="009C2ED4">
        <w:rPr>
          <w:rFonts w:ascii="Times New Roman" w:hAnsi="Times New Roman"/>
          <w:sz w:val="28"/>
          <w:szCs w:val="28"/>
        </w:rPr>
        <w:t>Защита персональных данных, не имеющих отношения к угрозам национальной безопасности</w:t>
      </w:r>
    </w:p>
    <w:p w14:paraId="6B5AA57C" w14:textId="6192FE8C" w:rsidR="00D967A3" w:rsidRDefault="00D967A3" w:rsidP="00074D8A">
      <w:pPr>
        <w:pStyle w:val="Listparagraf"/>
        <w:numPr>
          <w:ilvl w:val="0"/>
          <w:numId w:val="73"/>
        </w:numPr>
        <w:tabs>
          <w:tab w:val="left" w:pos="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Служба удаляет персональные данные, собранные в рамках разведывательной/контрразведывательной деятельности, как только установлено, что они не имеют отношения к угрозам национальной безопасности.</w:t>
      </w:r>
    </w:p>
    <w:p w14:paraId="5F3C2C88" w14:textId="77777777" w:rsidR="00F11E14" w:rsidRPr="009C2ED4" w:rsidRDefault="00F11E14" w:rsidP="00074D8A">
      <w:pPr>
        <w:pStyle w:val="Listparagraf"/>
        <w:tabs>
          <w:tab w:val="left" w:pos="0"/>
          <w:tab w:val="left" w:pos="1170"/>
        </w:tabs>
        <w:spacing w:after="0" w:line="240" w:lineRule="auto"/>
        <w:ind w:left="709"/>
        <w:jc w:val="both"/>
        <w:rPr>
          <w:rFonts w:ascii="Times New Roman" w:hAnsi="Times New Roman"/>
          <w:sz w:val="28"/>
          <w:szCs w:val="28"/>
        </w:rPr>
      </w:pPr>
    </w:p>
    <w:p w14:paraId="0F8B7F36" w14:textId="77777777" w:rsidR="00D967A3" w:rsidRPr="009C2ED4" w:rsidRDefault="00D967A3" w:rsidP="00074D8A">
      <w:pPr>
        <w:pStyle w:val="Listparagraf"/>
        <w:numPr>
          <w:ilvl w:val="0"/>
          <w:numId w:val="73"/>
        </w:numPr>
        <w:tabs>
          <w:tab w:val="left" w:pos="0"/>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Сведения о персональных данных, частной жизни, чести и достоинстве лиц, ставшие известными случайно в рамках</w:t>
      </w:r>
      <w:r w:rsidRPr="009C2ED4">
        <w:rPr>
          <w:rFonts w:ascii="Times New Roman" w:hAnsi="Times New Roman"/>
          <w:b/>
          <w:sz w:val="28"/>
          <w:szCs w:val="28"/>
        </w:rPr>
        <w:t xml:space="preserve"> </w:t>
      </w:r>
      <w:r w:rsidRPr="009C2ED4">
        <w:rPr>
          <w:rFonts w:ascii="Times New Roman" w:hAnsi="Times New Roman"/>
          <w:sz w:val="28"/>
          <w:szCs w:val="28"/>
        </w:rPr>
        <w:t>получения данных, необходимых для осуществления Службой своих функций, не имеющие значения для обеспечения государственной безопасности, не подлежат опубликованию, хранению и архивированию, а носитель, на котором они были зарегистрированы, подлежит уничтожению или, по обстоятельствам, форматированию.</w:t>
      </w:r>
    </w:p>
    <w:p w14:paraId="759BE327" w14:textId="77777777" w:rsidR="00D967A3" w:rsidRPr="009C2ED4" w:rsidRDefault="00D967A3" w:rsidP="00074D8A">
      <w:pPr>
        <w:pStyle w:val="Listparagraf"/>
        <w:tabs>
          <w:tab w:val="left" w:pos="0"/>
          <w:tab w:val="left" w:pos="540"/>
        </w:tabs>
        <w:spacing w:line="240" w:lineRule="auto"/>
        <w:ind w:left="540" w:firstLine="709"/>
        <w:jc w:val="both"/>
        <w:rPr>
          <w:rFonts w:ascii="Times New Roman" w:hAnsi="Times New Roman"/>
          <w:sz w:val="28"/>
          <w:szCs w:val="28"/>
        </w:rPr>
      </w:pPr>
    </w:p>
    <w:p w14:paraId="78663345" w14:textId="77777777" w:rsidR="00D967A3" w:rsidRPr="009C2ED4" w:rsidRDefault="00D967A3" w:rsidP="00074D8A">
      <w:pPr>
        <w:tabs>
          <w:tab w:val="left" w:pos="0"/>
        </w:tabs>
        <w:spacing w:line="240" w:lineRule="auto"/>
        <w:ind w:firstLine="709"/>
        <w:jc w:val="center"/>
        <w:rPr>
          <w:rFonts w:ascii="Times New Roman" w:hAnsi="Times New Roman"/>
          <w:b/>
          <w:sz w:val="28"/>
          <w:szCs w:val="28"/>
        </w:rPr>
      </w:pPr>
      <w:r w:rsidRPr="009C2ED4">
        <w:rPr>
          <w:rFonts w:ascii="Times New Roman" w:hAnsi="Times New Roman"/>
          <w:b/>
          <w:sz w:val="28"/>
          <w:szCs w:val="28"/>
        </w:rPr>
        <w:t>Глава VI</w:t>
      </w:r>
    </w:p>
    <w:p w14:paraId="03C9D1AF" w14:textId="77777777" w:rsidR="00D967A3" w:rsidRPr="009C2ED4" w:rsidRDefault="00D967A3" w:rsidP="00074D8A">
      <w:pPr>
        <w:tabs>
          <w:tab w:val="left" w:pos="0"/>
          <w:tab w:val="left" w:pos="720"/>
          <w:tab w:val="left" w:pos="3794"/>
        </w:tabs>
        <w:spacing w:line="240" w:lineRule="auto"/>
        <w:ind w:firstLine="709"/>
        <w:jc w:val="center"/>
        <w:rPr>
          <w:rFonts w:ascii="Times New Roman" w:hAnsi="Times New Roman"/>
          <w:b/>
          <w:sz w:val="28"/>
          <w:szCs w:val="28"/>
        </w:rPr>
      </w:pPr>
      <w:r w:rsidRPr="009C2ED4">
        <w:rPr>
          <w:rFonts w:ascii="Times New Roman" w:hAnsi="Times New Roman"/>
          <w:b/>
          <w:sz w:val="28"/>
          <w:szCs w:val="28"/>
        </w:rPr>
        <w:t xml:space="preserve">КОНТРОЛЬ </w:t>
      </w:r>
    </w:p>
    <w:p w14:paraId="460D3B94" w14:textId="77777777" w:rsidR="00F11E14" w:rsidRDefault="00D967A3" w:rsidP="00074D8A">
      <w:pPr>
        <w:tabs>
          <w:tab w:val="left" w:pos="0"/>
          <w:tab w:val="left" w:pos="720"/>
          <w:tab w:val="left" w:pos="3794"/>
        </w:tabs>
        <w:spacing w:line="240" w:lineRule="auto"/>
        <w:ind w:firstLine="709"/>
        <w:jc w:val="center"/>
        <w:rPr>
          <w:rFonts w:ascii="Times New Roman" w:hAnsi="Times New Roman"/>
          <w:b/>
          <w:sz w:val="28"/>
          <w:szCs w:val="28"/>
        </w:rPr>
      </w:pPr>
      <w:r w:rsidRPr="009C2ED4">
        <w:rPr>
          <w:rFonts w:ascii="Times New Roman" w:hAnsi="Times New Roman"/>
          <w:b/>
          <w:sz w:val="28"/>
          <w:szCs w:val="28"/>
        </w:rPr>
        <w:t>РАЗВЕДЫВАТЕЛЬНОЙ/КОНТРРАЗВЕДЫВАТЕЛЬНОЙ ДЕЯТЕЛЬНОСТИ</w:t>
      </w:r>
    </w:p>
    <w:p w14:paraId="28B5644A" w14:textId="315D5D67" w:rsidR="00D967A3" w:rsidRPr="00F11E14" w:rsidRDefault="00D967A3" w:rsidP="00074D8A">
      <w:pPr>
        <w:tabs>
          <w:tab w:val="left" w:pos="0"/>
          <w:tab w:val="left" w:pos="720"/>
          <w:tab w:val="left" w:pos="3794"/>
        </w:tabs>
        <w:spacing w:line="240" w:lineRule="auto"/>
        <w:ind w:firstLine="709"/>
        <w:rPr>
          <w:rFonts w:ascii="Times New Roman" w:hAnsi="Times New Roman"/>
          <w:b/>
          <w:sz w:val="28"/>
          <w:szCs w:val="28"/>
        </w:rPr>
      </w:pPr>
      <w:r w:rsidRPr="00F11E14">
        <w:rPr>
          <w:rFonts w:ascii="Times New Roman" w:hAnsi="Times New Roman"/>
          <w:b/>
          <w:sz w:val="28"/>
          <w:szCs w:val="28"/>
        </w:rPr>
        <w:t xml:space="preserve">Статья </w:t>
      </w:r>
      <w:r w:rsidR="00F11E14">
        <w:rPr>
          <w:rFonts w:ascii="Times New Roman" w:hAnsi="Times New Roman"/>
          <w:b/>
          <w:sz w:val="28"/>
          <w:szCs w:val="28"/>
        </w:rPr>
        <w:t>57</w:t>
      </w:r>
      <w:r w:rsidRPr="00F11E14">
        <w:rPr>
          <w:rFonts w:ascii="Times New Roman" w:hAnsi="Times New Roman"/>
          <w:b/>
          <w:sz w:val="28"/>
          <w:szCs w:val="28"/>
        </w:rPr>
        <w:t xml:space="preserve">. </w:t>
      </w:r>
      <w:r w:rsidRPr="00F11E14">
        <w:rPr>
          <w:rFonts w:ascii="Times New Roman" w:hAnsi="Times New Roman"/>
          <w:sz w:val="28"/>
          <w:szCs w:val="28"/>
        </w:rPr>
        <w:t>Парламентский контроль</w:t>
      </w:r>
    </w:p>
    <w:p w14:paraId="51D542EC" w14:textId="65D516D3" w:rsidR="00D967A3" w:rsidRDefault="00D967A3" w:rsidP="00074D8A">
      <w:pPr>
        <w:pStyle w:val="Listparagraf"/>
        <w:numPr>
          <w:ilvl w:val="0"/>
          <w:numId w:val="74"/>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Парламентский контроль разведывательной/контрразведывательной деятельности осуществляется Комиссией по национальной безопасности, обороне и общественному порядку, посредством Подкомиссии по осуществлению парламентского контроля деятельности Национальной разведывательной службы (далее </w:t>
      </w:r>
      <w:r w:rsidRPr="009C2ED4">
        <w:rPr>
          <w:rFonts w:ascii="Times New Roman" w:hAnsi="Times New Roman"/>
          <w:i/>
          <w:sz w:val="28"/>
          <w:szCs w:val="28"/>
        </w:rPr>
        <w:t>– Парламентская подкомиссия</w:t>
      </w:r>
      <w:r w:rsidRPr="009C2ED4">
        <w:rPr>
          <w:rFonts w:ascii="Times New Roman" w:hAnsi="Times New Roman"/>
          <w:sz w:val="28"/>
          <w:szCs w:val="28"/>
        </w:rPr>
        <w:t>).</w:t>
      </w:r>
    </w:p>
    <w:p w14:paraId="3AD997C3" w14:textId="77777777" w:rsidR="00F11E14" w:rsidRPr="00F11E14" w:rsidRDefault="00F11E14" w:rsidP="00074D8A">
      <w:pPr>
        <w:tabs>
          <w:tab w:val="left" w:pos="0"/>
          <w:tab w:val="left" w:pos="720"/>
          <w:tab w:val="left" w:pos="1080"/>
        </w:tabs>
        <w:spacing w:after="0" w:line="240" w:lineRule="auto"/>
        <w:jc w:val="both"/>
        <w:rPr>
          <w:rFonts w:ascii="Times New Roman" w:hAnsi="Times New Roman"/>
          <w:sz w:val="28"/>
          <w:szCs w:val="28"/>
        </w:rPr>
      </w:pPr>
    </w:p>
    <w:p w14:paraId="21B527E8" w14:textId="77777777" w:rsidR="00F11E14" w:rsidRDefault="00D967A3" w:rsidP="00074D8A">
      <w:pPr>
        <w:pStyle w:val="Listparagraf"/>
        <w:numPr>
          <w:ilvl w:val="0"/>
          <w:numId w:val="74"/>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Директор Службы ежегодно предоставляет  на закрытом заседании Парламентской подкомиссии полный отчет о разведывательной/контрразведывательной деятельности, который в обязательном порядке должен содержать информацию об общем количестве осуществленных контрразведывательных мероприятий, о количестве каждого вида проведенных контрразведывательных мероприятий из указанных в части (1) статьи  12.</w:t>
      </w:r>
    </w:p>
    <w:p w14:paraId="7D7541FB" w14:textId="6587B199" w:rsidR="00D967A3" w:rsidRPr="00F11E14" w:rsidRDefault="00D967A3" w:rsidP="00074D8A">
      <w:pPr>
        <w:tabs>
          <w:tab w:val="left" w:pos="0"/>
          <w:tab w:val="left" w:pos="720"/>
          <w:tab w:val="left" w:pos="1080"/>
        </w:tabs>
        <w:spacing w:after="0" w:line="240" w:lineRule="auto"/>
        <w:jc w:val="both"/>
        <w:rPr>
          <w:rFonts w:ascii="Times New Roman" w:hAnsi="Times New Roman"/>
          <w:sz w:val="28"/>
          <w:szCs w:val="28"/>
        </w:rPr>
      </w:pPr>
      <w:r w:rsidRPr="00F11E14">
        <w:rPr>
          <w:rFonts w:ascii="Times New Roman" w:hAnsi="Times New Roman"/>
          <w:sz w:val="28"/>
          <w:szCs w:val="28"/>
        </w:rPr>
        <w:t xml:space="preserve"> </w:t>
      </w:r>
    </w:p>
    <w:p w14:paraId="16CC7EBA" w14:textId="77777777" w:rsidR="00F11E14" w:rsidRDefault="00D967A3" w:rsidP="00074D8A">
      <w:pPr>
        <w:pStyle w:val="Listparagraf"/>
        <w:numPr>
          <w:ilvl w:val="0"/>
          <w:numId w:val="74"/>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Парламентская подкомиссия может запросить у председателя Высшей судебной палаты информацию о количестве контрразведывательных мероприятий, на осуществление которых был выдан </w:t>
      </w:r>
      <w:r w:rsidR="00447CC9">
        <w:rPr>
          <w:rFonts w:ascii="Times New Roman" w:hAnsi="Times New Roman"/>
          <w:sz w:val="28"/>
          <w:szCs w:val="28"/>
        </w:rPr>
        <w:t>судебный ордер</w:t>
      </w:r>
      <w:r w:rsidRPr="009C2ED4">
        <w:rPr>
          <w:rFonts w:ascii="Times New Roman" w:hAnsi="Times New Roman"/>
          <w:sz w:val="28"/>
          <w:szCs w:val="28"/>
        </w:rPr>
        <w:t xml:space="preserve">, и о </w:t>
      </w:r>
      <w:r w:rsidRPr="009C2ED4">
        <w:rPr>
          <w:rFonts w:ascii="Times New Roman" w:hAnsi="Times New Roman"/>
          <w:sz w:val="28"/>
          <w:szCs w:val="28"/>
        </w:rPr>
        <w:lastRenderedPageBreak/>
        <w:t>количестве контрразведывательных мероприятий, для осуществления которых было отказано в  выдаче ордера безопасности.</w:t>
      </w:r>
    </w:p>
    <w:p w14:paraId="167129C1" w14:textId="4855989C" w:rsidR="00D967A3" w:rsidRPr="00F11E14" w:rsidRDefault="00D967A3" w:rsidP="00074D8A">
      <w:pPr>
        <w:tabs>
          <w:tab w:val="left" w:pos="0"/>
          <w:tab w:val="left" w:pos="720"/>
          <w:tab w:val="left" w:pos="1080"/>
        </w:tabs>
        <w:spacing w:after="0" w:line="240" w:lineRule="auto"/>
        <w:jc w:val="both"/>
        <w:rPr>
          <w:rFonts w:ascii="Times New Roman" w:hAnsi="Times New Roman"/>
          <w:sz w:val="28"/>
          <w:szCs w:val="28"/>
        </w:rPr>
      </w:pPr>
      <w:r w:rsidRPr="00F11E14">
        <w:rPr>
          <w:rFonts w:ascii="Times New Roman" w:hAnsi="Times New Roman"/>
          <w:sz w:val="28"/>
          <w:szCs w:val="28"/>
        </w:rPr>
        <w:t xml:space="preserve">  </w:t>
      </w:r>
    </w:p>
    <w:p w14:paraId="4429C7F6" w14:textId="77777777" w:rsidR="00F11E14" w:rsidRDefault="00D967A3" w:rsidP="00074D8A">
      <w:pPr>
        <w:pStyle w:val="Listparagraf"/>
        <w:numPr>
          <w:ilvl w:val="0"/>
          <w:numId w:val="74"/>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По предоставлении отчета члены Парламентской подкомиссии могут задавать вопросы о разведывательной/контрразведывательной деятельности, осуществленной Службой в предыдущем году. На заседании может быть представлена информация о завершенных операциях,  осуществленных Службой, если ее разглашение не причинит ущерба государственной безопасности. Сведения о текущих операциях не представляются.</w:t>
      </w:r>
    </w:p>
    <w:p w14:paraId="0E5B966D" w14:textId="55840111" w:rsidR="00D967A3" w:rsidRPr="00F11E14" w:rsidRDefault="00D967A3" w:rsidP="00074D8A">
      <w:pPr>
        <w:tabs>
          <w:tab w:val="left" w:pos="0"/>
          <w:tab w:val="left" w:pos="720"/>
          <w:tab w:val="left" w:pos="1080"/>
        </w:tabs>
        <w:spacing w:after="0" w:line="240" w:lineRule="auto"/>
        <w:jc w:val="both"/>
        <w:rPr>
          <w:rFonts w:ascii="Times New Roman" w:hAnsi="Times New Roman"/>
          <w:sz w:val="28"/>
          <w:szCs w:val="28"/>
        </w:rPr>
      </w:pPr>
      <w:r w:rsidRPr="00F11E14">
        <w:rPr>
          <w:rFonts w:ascii="Times New Roman" w:hAnsi="Times New Roman"/>
          <w:sz w:val="28"/>
          <w:szCs w:val="28"/>
        </w:rPr>
        <w:t xml:space="preserve"> </w:t>
      </w:r>
    </w:p>
    <w:p w14:paraId="6AA687BF" w14:textId="4DC22B43" w:rsidR="00D967A3" w:rsidRDefault="00D967A3" w:rsidP="00074D8A">
      <w:pPr>
        <w:pStyle w:val="Listparagraf"/>
        <w:numPr>
          <w:ilvl w:val="0"/>
          <w:numId w:val="74"/>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На основе представленного отчета Парламентская подкомиссия может дать рекомендации по деятельности Службы. </w:t>
      </w:r>
    </w:p>
    <w:p w14:paraId="2D028F78" w14:textId="77777777" w:rsidR="00F11E14" w:rsidRPr="00F11E14" w:rsidRDefault="00F11E14" w:rsidP="00074D8A">
      <w:pPr>
        <w:tabs>
          <w:tab w:val="left" w:pos="0"/>
          <w:tab w:val="left" w:pos="720"/>
          <w:tab w:val="left" w:pos="1080"/>
        </w:tabs>
        <w:spacing w:after="0" w:line="240" w:lineRule="auto"/>
        <w:jc w:val="both"/>
        <w:rPr>
          <w:rFonts w:ascii="Times New Roman" w:hAnsi="Times New Roman"/>
          <w:sz w:val="28"/>
          <w:szCs w:val="28"/>
        </w:rPr>
      </w:pPr>
    </w:p>
    <w:p w14:paraId="11B2946A" w14:textId="77777777" w:rsidR="00D967A3" w:rsidRPr="009C2ED4" w:rsidRDefault="00D967A3" w:rsidP="00074D8A">
      <w:pPr>
        <w:pStyle w:val="Listparagraf"/>
        <w:numPr>
          <w:ilvl w:val="0"/>
          <w:numId w:val="74"/>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Предоставленный Парламентской подкомиссии отчет может быть опубликован после  исключения из него сведений, относящихся к государственной тайне. </w:t>
      </w:r>
    </w:p>
    <w:p w14:paraId="0AF45AD0" w14:textId="77777777" w:rsidR="00D967A3" w:rsidRPr="009C2ED4" w:rsidRDefault="00D967A3" w:rsidP="00074D8A">
      <w:pPr>
        <w:pStyle w:val="Listparagraf"/>
        <w:tabs>
          <w:tab w:val="left" w:pos="0"/>
          <w:tab w:val="left" w:pos="720"/>
        </w:tabs>
        <w:spacing w:line="240" w:lineRule="auto"/>
        <w:ind w:left="1080" w:firstLine="709"/>
        <w:jc w:val="both"/>
        <w:rPr>
          <w:rFonts w:ascii="Times New Roman" w:hAnsi="Times New Roman"/>
          <w:sz w:val="28"/>
          <w:szCs w:val="28"/>
        </w:rPr>
      </w:pPr>
    </w:p>
    <w:p w14:paraId="5B4C88CB" w14:textId="59DCD455" w:rsidR="00D967A3" w:rsidRPr="00F11E14" w:rsidRDefault="00F11E14" w:rsidP="00074D8A">
      <w:pPr>
        <w:tabs>
          <w:tab w:val="left" w:pos="0"/>
          <w:tab w:val="left" w:pos="720"/>
        </w:tabs>
        <w:spacing w:line="240" w:lineRule="auto"/>
        <w:jc w:val="both"/>
        <w:rPr>
          <w:rFonts w:ascii="Times New Roman" w:hAnsi="Times New Roman"/>
          <w:b/>
          <w:sz w:val="28"/>
          <w:szCs w:val="28"/>
        </w:rPr>
      </w:pPr>
      <w:r>
        <w:rPr>
          <w:rFonts w:ascii="Times New Roman" w:hAnsi="Times New Roman"/>
          <w:b/>
          <w:sz w:val="28"/>
          <w:szCs w:val="28"/>
        </w:rPr>
        <w:tab/>
      </w:r>
      <w:r w:rsidR="00D967A3" w:rsidRPr="00F11E14">
        <w:rPr>
          <w:rFonts w:ascii="Times New Roman" w:hAnsi="Times New Roman"/>
          <w:b/>
          <w:sz w:val="28"/>
          <w:szCs w:val="28"/>
        </w:rPr>
        <w:t xml:space="preserve">Статья </w:t>
      </w:r>
      <w:r>
        <w:rPr>
          <w:rFonts w:ascii="Times New Roman" w:hAnsi="Times New Roman"/>
          <w:b/>
          <w:sz w:val="28"/>
          <w:szCs w:val="28"/>
        </w:rPr>
        <w:t>58</w:t>
      </w:r>
      <w:r w:rsidR="00D967A3" w:rsidRPr="00F11E14">
        <w:rPr>
          <w:rFonts w:ascii="Times New Roman" w:hAnsi="Times New Roman"/>
          <w:b/>
          <w:sz w:val="28"/>
          <w:szCs w:val="28"/>
        </w:rPr>
        <w:t xml:space="preserve">. </w:t>
      </w:r>
      <w:r w:rsidR="00D967A3" w:rsidRPr="00F11E14">
        <w:rPr>
          <w:rFonts w:ascii="Times New Roman" w:hAnsi="Times New Roman"/>
          <w:sz w:val="28"/>
          <w:szCs w:val="28"/>
        </w:rPr>
        <w:t>Прокурорский контроль</w:t>
      </w:r>
    </w:p>
    <w:p w14:paraId="2228CC88" w14:textId="721097F2" w:rsidR="00D967A3" w:rsidRDefault="00D967A3" w:rsidP="00074D8A">
      <w:pPr>
        <w:pStyle w:val="Listparagraf"/>
        <w:numPr>
          <w:ilvl w:val="0"/>
          <w:numId w:val="75"/>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Прокурорский контроль разведывательной/контрразведывательной деятельности осуществляется прокурорами Генеральной прокуратуры, специально уполномоченными  Генеральным прокурором.</w:t>
      </w:r>
    </w:p>
    <w:p w14:paraId="01A20AAA" w14:textId="77777777" w:rsidR="00A02570" w:rsidRPr="009C2ED4" w:rsidRDefault="00A02570" w:rsidP="00074D8A">
      <w:pPr>
        <w:pStyle w:val="Listparagraf"/>
        <w:tabs>
          <w:tab w:val="left" w:pos="0"/>
          <w:tab w:val="left" w:pos="720"/>
          <w:tab w:val="left" w:pos="1080"/>
        </w:tabs>
        <w:spacing w:after="0" w:line="240" w:lineRule="auto"/>
        <w:ind w:left="709"/>
        <w:jc w:val="both"/>
        <w:rPr>
          <w:rFonts w:ascii="Times New Roman" w:hAnsi="Times New Roman"/>
          <w:sz w:val="28"/>
          <w:szCs w:val="28"/>
        </w:rPr>
      </w:pPr>
    </w:p>
    <w:p w14:paraId="123B4FC1" w14:textId="407FD707" w:rsidR="00D967A3" w:rsidRDefault="00D967A3" w:rsidP="00074D8A">
      <w:pPr>
        <w:pStyle w:val="Listparagraf"/>
        <w:numPr>
          <w:ilvl w:val="0"/>
          <w:numId w:val="75"/>
        </w:numPr>
        <w:tabs>
          <w:tab w:val="left" w:pos="0"/>
          <w:tab w:val="left" w:pos="72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Контроль осуществляется на основании жалоб, поданных лицами, чьи права и законные интересы были предположительно нарушены, или по собственной инициативе  прокурора, если ему  стали известны сведения о нарушении законодательства при осуществлении контрразведывательных мероприятий.</w:t>
      </w:r>
    </w:p>
    <w:p w14:paraId="0368F506" w14:textId="77777777" w:rsidR="00A02570" w:rsidRPr="00A02570" w:rsidRDefault="00A02570" w:rsidP="00074D8A">
      <w:pPr>
        <w:tabs>
          <w:tab w:val="left" w:pos="0"/>
          <w:tab w:val="left" w:pos="720"/>
          <w:tab w:val="left" w:pos="1080"/>
        </w:tabs>
        <w:spacing w:after="0" w:line="240" w:lineRule="auto"/>
        <w:jc w:val="both"/>
        <w:rPr>
          <w:rFonts w:ascii="Times New Roman" w:hAnsi="Times New Roman"/>
          <w:sz w:val="28"/>
          <w:szCs w:val="28"/>
        </w:rPr>
      </w:pPr>
    </w:p>
    <w:p w14:paraId="086F6A7F" w14:textId="657D6895" w:rsidR="00D967A3" w:rsidRDefault="00A02570" w:rsidP="00074D8A">
      <w:pPr>
        <w:pStyle w:val="Listparagraf"/>
        <w:numPr>
          <w:ilvl w:val="0"/>
          <w:numId w:val="75"/>
        </w:numPr>
        <w:tabs>
          <w:tab w:val="left" w:pos="0"/>
          <w:tab w:val="left" w:pos="720"/>
          <w:tab w:val="left" w:pos="1080"/>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При осуществлении контроля </w:t>
      </w:r>
      <w:r w:rsidR="00DB7ED2">
        <w:rPr>
          <w:rFonts w:ascii="Times New Roman" w:hAnsi="Times New Roman"/>
          <w:sz w:val="28"/>
          <w:szCs w:val="28"/>
        </w:rPr>
        <w:t>сведения</w:t>
      </w:r>
      <w:r>
        <w:rPr>
          <w:rFonts w:ascii="Times New Roman" w:hAnsi="Times New Roman"/>
          <w:sz w:val="28"/>
          <w:szCs w:val="28"/>
        </w:rPr>
        <w:t xml:space="preserve"> о деятельности лиц, которые негласно сотрудничали или сотрудничают со Службой, мо</w:t>
      </w:r>
      <w:r w:rsidR="00DB7ED2">
        <w:rPr>
          <w:rFonts w:ascii="Times New Roman" w:hAnsi="Times New Roman"/>
          <w:sz w:val="28"/>
          <w:szCs w:val="28"/>
        </w:rPr>
        <w:t>гу</w:t>
      </w:r>
      <w:r>
        <w:rPr>
          <w:rFonts w:ascii="Times New Roman" w:hAnsi="Times New Roman"/>
          <w:sz w:val="28"/>
          <w:szCs w:val="28"/>
        </w:rPr>
        <w:t>т быть предоставлен</w:t>
      </w:r>
      <w:r w:rsidR="00DB7ED2">
        <w:rPr>
          <w:rFonts w:ascii="Times New Roman" w:hAnsi="Times New Roman"/>
          <w:sz w:val="28"/>
          <w:szCs w:val="28"/>
        </w:rPr>
        <w:t>ы</w:t>
      </w:r>
      <w:r>
        <w:rPr>
          <w:rFonts w:ascii="Times New Roman" w:hAnsi="Times New Roman"/>
          <w:sz w:val="28"/>
          <w:szCs w:val="28"/>
        </w:rPr>
        <w:t xml:space="preserve"> только одному из прокуроров, указанных в части (1), специально уполномоченных приказом Генерального прокурора. Информация подлежит представлению только если она относится непосредственно к предмету осуществляемого контроля </w:t>
      </w:r>
      <w:r w:rsidR="00DB7ED2">
        <w:rPr>
          <w:rFonts w:ascii="Times New Roman" w:hAnsi="Times New Roman"/>
          <w:sz w:val="28"/>
          <w:szCs w:val="28"/>
        </w:rPr>
        <w:t>и если они крайне необходимы для осуществления контроля</w:t>
      </w:r>
      <w:r w:rsidR="00D967A3" w:rsidRPr="009C2ED4">
        <w:rPr>
          <w:rFonts w:ascii="Times New Roman" w:hAnsi="Times New Roman"/>
          <w:sz w:val="28"/>
          <w:szCs w:val="28"/>
        </w:rPr>
        <w:t>.</w:t>
      </w:r>
    </w:p>
    <w:p w14:paraId="5A702EE0" w14:textId="77777777" w:rsidR="00A02570" w:rsidRPr="00A02570" w:rsidRDefault="00A02570" w:rsidP="00074D8A">
      <w:pPr>
        <w:tabs>
          <w:tab w:val="left" w:pos="0"/>
          <w:tab w:val="left" w:pos="720"/>
          <w:tab w:val="left" w:pos="1080"/>
        </w:tabs>
        <w:spacing w:after="0" w:line="240" w:lineRule="auto"/>
        <w:jc w:val="both"/>
        <w:rPr>
          <w:rFonts w:ascii="Times New Roman" w:hAnsi="Times New Roman"/>
          <w:sz w:val="28"/>
          <w:szCs w:val="28"/>
        </w:rPr>
      </w:pPr>
    </w:p>
    <w:p w14:paraId="35553346" w14:textId="66A8F09E" w:rsidR="00D967A3" w:rsidRPr="009C2ED4" w:rsidRDefault="00DB7ED2" w:rsidP="00074D8A">
      <w:pPr>
        <w:pStyle w:val="Listparagraf"/>
        <w:numPr>
          <w:ilvl w:val="0"/>
          <w:numId w:val="75"/>
        </w:numPr>
        <w:tabs>
          <w:tab w:val="left" w:pos="0"/>
          <w:tab w:val="left" w:pos="720"/>
          <w:tab w:val="left" w:pos="1080"/>
        </w:tabs>
        <w:spacing w:after="0" w:line="240" w:lineRule="auto"/>
        <w:ind w:left="0" w:firstLine="709"/>
        <w:jc w:val="both"/>
        <w:rPr>
          <w:rFonts w:ascii="Times New Roman" w:hAnsi="Times New Roman"/>
          <w:b/>
          <w:sz w:val="28"/>
          <w:szCs w:val="28"/>
        </w:rPr>
      </w:pPr>
      <w:r>
        <w:rPr>
          <w:rFonts w:ascii="Times New Roman" w:hAnsi="Times New Roman"/>
          <w:sz w:val="28"/>
          <w:szCs w:val="28"/>
        </w:rPr>
        <w:t xml:space="preserve">До наделения полномочиями по осуществлению контроля за контрразведывательной деятельностью прокуроры оформляют право доступа к государственной тайне, если на данный момент не обладают таким правом, и далее подвергаются проверке в соответствии с положениями Закона  </w:t>
      </w:r>
      <w:r w:rsidR="00DA68BE">
        <w:rPr>
          <w:rFonts w:ascii="Times New Roman" w:hAnsi="Times New Roman"/>
          <w:sz w:val="28"/>
          <w:szCs w:val="28"/>
        </w:rPr>
        <w:t>о проверке лиц, занимающих государственные должности, и кандидатов на государственные должности №</w:t>
      </w:r>
      <w:r>
        <w:rPr>
          <w:rFonts w:ascii="Times New Roman" w:hAnsi="Times New Roman"/>
          <w:sz w:val="28"/>
          <w:szCs w:val="28"/>
        </w:rPr>
        <w:t>271/2008.</w:t>
      </w:r>
      <w:r w:rsidR="00D967A3" w:rsidRPr="009C2ED4">
        <w:rPr>
          <w:rFonts w:ascii="Times New Roman" w:hAnsi="Times New Roman"/>
          <w:sz w:val="28"/>
          <w:szCs w:val="28"/>
        </w:rPr>
        <w:t xml:space="preserve"> </w:t>
      </w:r>
    </w:p>
    <w:p w14:paraId="209CD38E" w14:textId="77777777" w:rsidR="00D967A3" w:rsidRPr="009C2ED4" w:rsidRDefault="00D967A3" w:rsidP="00074D8A">
      <w:pPr>
        <w:pStyle w:val="Listparagraf"/>
        <w:tabs>
          <w:tab w:val="left" w:pos="0"/>
          <w:tab w:val="left" w:pos="720"/>
          <w:tab w:val="left" w:pos="1080"/>
        </w:tabs>
        <w:spacing w:line="240" w:lineRule="auto"/>
        <w:ind w:firstLine="709"/>
        <w:jc w:val="both"/>
        <w:rPr>
          <w:rFonts w:ascii="Times New Roman" w:hAnsi="Times New Roman"/>
          <w:b/>
          <w:sz w:val="28"/>
          <w:szCs w:val="28"/>
        </w:rPr>
      </w:pPr>
    </w:p>
    <w:p w14:paraId="3B6CC13C" w14:textId="1FF0BDD2" w:rsidR="00D967A3" w:rsidRPr="00A02570" w:rsidRDefault="00A02570" w:rsidP="00074D8A">
      <w:pPr>
        <w:tabs>
          <w:tab w:val="left" w:pos="0"/>
          <w:tab w:val="left" w:pos="720"/>
        </w:tabs>
        <w:spacing w:line="240" w:lineRule="auto"/>
        <w:jc w:val="both"/>
        <w:rPr>
          <w:rFonts w:ascii="Times New Roman" w:hAnsi="Times New Roman"/>
          <w:b/>
          <w:sz w:val="28"/>
          <w:szCs w:val="28"/>
        </w:rPr>
      </w:pPr>
      <w:r>
        <w:rPr>
          <w:rFonts w:ascii="Times New Roman" w:hAnsi="Times New Roman"/>
          <w:b/>
          <w:sz w:val="28"/>
          <w:szCs w:val="28"/>
        </w:rPr>
        <w:tab/>
      </w:r>
      <w:r w:rsidR="00D967A3" w:rsidRPr="00A02570">
        <w:rPr>
          <w:rFonts w:ascii="Times New Roman" w:hAnsi="Times New Roman"/>
          <w:b/>
          <w:sz w:val="28"/>
          <w:szCs w:val="28"/>
        </w:rPr>
        <w:t xml:space="preserve">Статья </w:t>
      </w:r>
      <w:r>
        <w:rPr>
          <w:rFonts w:ascii="Times New Roman" w:hAnsi="Times New Roman"/>
          <w:b/>
          <w:sz w:val="28"/>
          <w:szCs w:val="28"/>
        </w:rPr>
        <w:t>59</w:t>
      </w:r>
      <w:r w:rsidR="00D967A3" w:rsidRPr="00A02570">
        <w:rPr>
          <w:rFonts w:ascii="Times New Roman" w:hAnsi="Times New Roman"/>
          <w:b/>
          <w:sz w:val="28"/>
          <w:szCs w:val="28"/>
        </w:rPr>
        <w:t xml:space="preserve">. </w:t>
      </w:r>
      <w:r w:rsidR="00D967A3" w:rsidRPr="00A02570">
        <w:rPr>
          <w:rFonts w:ascii="Times New Roman" w:hAnsi="Times New Roman"/>
          <w:sz w:val="28"/>
          <w:szCs w:val="28"/>
        </w:rPr>
        <w:t>Внутренний контроль</w:t>
      </w:r>
    </w:p>
    <w:p w14:paraId="563DDBAF" w14:textId="71AEDE94" w:rsidR="00D967A3" w:rsidRDefault="00D967A3" w:rsidP="00074D8A">
      <w:pPr>
        <w:pStyle w:val="Listparagraf"/>
        <w:numPr>
          <w:ilvl w:val="0"/>
          <w:numId w:val="76"/>
        </w:numPr>
        <w:tabs>
          <w:tab w:val="left" w:pos="0"/>
          <w:tab w:val="left" w:pos="27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Внутренний контроль разведывательной/контрразведывательной деятельности осуществляется директором Службы, специально уполномоченным заместителем директора, в том числе  через подразделения внутреннего контроля и руководителей специализированных подразделений. </w:t>
      </w:r>
    </w:p>
    <w:p w14:paraId="5C9DC3EF" w14:textId="77777777" w:rsidR="00A02570" w:rsidRPr="009C2ED4" w:rsidRDefault="00A02570" w:rsidP="00074D8A">
      <w:pPr>
        <w:pStyle w:val="Listparagraf"/>
        <w:tabs>
          <w:tab w:val="left" w:pos="0"/>
          <w:tab w:val="left" w:pos="270"/>
          <w:tab w:val="left" w:pos="1080"/>
        </w:tabs>
        <w:spacing w:after="0" w:line="240" w:lineRule="auto"/>
        <w:ind w:left="709"/>
        <w:jc w:val="both"/>
        <w:rPr>
          <w:rFonts w:ascii="Times New Roman" w:hAnsi="Times New Roman"/>
          <w:sz w:val="28"/>
          <w:szCs w:val="28"/>
        </w:rPr>
      </w:pPr>
    </w:p>
    <w:p w14:paraId="1E21ADF4" w14:textId="77777777" w:rsidR="00D967A3" w:rsidRPr="009C2ED4" w:rsidRDefault="00D967A3" w:rsidP="00074D8A">
      <w:pPr>
        <w:pStyle w:val="Listparagraf"/>
        <w:numPr>
          <w:ilvl w:val="0"/>
          <w:numId w:val="76"/>
        </w:numPr>
        <w:tabs>
          <w:tab w:val="left" w:pos="0"/>
          <w:tab w:val="left" w:pos="270"/>
          <w:tab w:val="left" w:pos="108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 xml:space="preserve">Лица, </w:t>
      </w:r>
      <w:r w:rsidRPr="009C2ED4">
        <w:rPr>
          <w:rFonts w:ascii="Times New Roman" w:eastAsia="Times New Roman" w:hAnsi="Times New Roman"/>
          <w:sz w:val="28"/>
          <w:szCs w:val="28"/>
          <w:lang w:eastAsia="ru-RU"/>
        </w:rPr>
        <w:t xml:space="preserve">не вовлеченные непосредственно в работу с лицами, негласно </w:t>
      </w:r>
      <w:r w:rsidRPr="009C2ED4">
        <w:rPr>
          <w:rFonts w:ascii="Times New Roman" w:hAnsi="Times New Roman"/>
          <w:sz w:val="28"/>
          <w:szCs w:val="28"/>
        </w:rPr>
        <w:t>оказывающими содействие Службе, в том числе  директор и заместитель директора Службы, не имеют права запрашивать сведения об их действительных идентификационных данных, если это не является острой служебной необходимостью.</w:t>
      </w:r>
    </w:p>
    <w:p w14:paraId="0D1B3A44" w14:textId="77777777" w:rsidR="00D967A3" w:rsidRPr="009C2ED4" w:rsidRDefault="00D967A3" w:rsidP="00074D8A">
      <w:pPr>
        <w:pStyle w:val="Listparagraf"/>
        <w:tabs>
          <w:tab w:val="left" w:pos="0"/>
          <w:tab w:val="left" w:pos="720"/>
        </w:tabs>
        <w:spacing w:line="240" w:lineRule="auto"/>
        <w:ind w:firstLine="709"/>
        <w:jc w:val="both"/>
        <w:rPr>
          <w:rFonts w:ascii="Times New Roman" w:hAnsi="Times New Roman"/>
          <w:sz w:val="28"/>
          <w:szCs w:val="28"/>
        </w:rPr>
      </w:pPr>
    </w:p>
    <w:p w14:paraId="68970743" w14:textId="73A4F1E0" w:rsidR="00D967A3" w:rsidRPr="00A02570" w:rsidRDefault="00A02570" w:rsidP="00074D8A">
      <w:pPr>
        <w:tabs>
          <w:tab w:val="left" w:pos="0"/>
          <w:tab w:val="left" w:pos="720"/>
        </w:tabs>
        <w:spacing w:line="240" w:lineRule="auto"/>
        <w:jc w:val="both"/>
        <w:rPr>
          <w:rFonts w:ascii="Times New Roman" w:hAnsi="Times New Roman"/>
          <w:b/>
          <w:sz w:val="28"/>
          <w:szCs w:val="28"/>
        </w:rPr>
      </w:pPr>
      <w:r>
        <w:rPr>
          <w:rFonts w:ascii="Times New Roman" w:hAnsi="Times New Roman"/>
          <w:b/>
          <w:sz w:val="28"/>
          <w:szCs w:val="28"/>
        </w:rPr>
        <w:tab/>
      </w:r>
      <w:r w:rsidR="00D967A3" w:rsidRPr="00A02570">
        <w:rPr>
          <w:rFonts w:ascii="Times New Roman" w:hAnsi="Times New Roman"/>
          <w:b/>
          <w:sz w:val="28"/>
          <w:szCs w:val="28"/>
        </w:rPr>
        <w:t>Статья 6</w:t>
      </w:r>
      <w:r>
        <w:rPr>
          <w:rFonts w:ascii="Times New Roman" w:hAnsi="Times New Roman"/>
          <w:b/>
          <w:sz w:val="28"/>
          <w:szCs w:val="28"/>
        </w:rPr>
        <w:t>0</w:t>
      </w:r>
      <w:r w:rsidR="00D967A3" w:rsidRPr="00A02570">
        <w:rPr>
          <w:rFonts w:ascii="Times New Roman" w:hAnsi="Times New Roman"/>
          <w:b/>
          <w:sz w:val="28"/>
          <w:szCs w:val="28"/>
        </w:rPr>
        <w:t xml:space="preserve">. </w:t>
      </w:r>
      <w:r w:rsidR="00D967A3" w:rsidRPr="00A02570">
        <w:rPr>
          <w:rFonts w:ascii="Times New Roman" w:hAnsi="Times New Roman"/>
          <w:sz w:val="28"/>
          <w:szCs w:val="28"/>
        </w:rPr>
        <w:t>Судейский</w:t>
      </w:r>
      <w:r w:rsidR="00D967A3" w:rsidRPr="00A02570">
        <w:rPr>
          <w:rFonts w:ascii="Times New Roman" w:hAnsi="Times New Roman"/>
          <w:b/>
          <w:sz w:val="28"/>
          <w:szCs w:val="28"/>
        </w:rPr>
        <w:t xml:space="preserve"> </w:t>
      </w:r>
      <w:r w:rsidR="00D967A3" w:rsidRPr="00A02570">
        <w:rPr>
          <w:rFonts w:ascii="Times New Roman" w:hAnsi="Times New Roman"/>
          <w:sz w:val="28"/>
          <w:szCs w:val="28"/>
        </w:rPr>
        <w:t>контроль</w:t>
      </w:r>
    </w:p>
    <w:p w14:paraId="04FE76E7" w14:textId="77777777" w:rsidR="00D967A3" w:rsidRPr="009C2ED4" w:rsidRDefault="00D967A3" w:rsidP="00074D8A">
      <w:pPr>
        <w:pStyle w:val="Listparagraf"/>
        <w:tabs>
          <w:tab w:val="left" w:pos="0"/>
          <w:tab w:val="left" w:pos="720"/>
        </w:tabs>
        <w:spacing w:line="240" w:lineRule="auto"/>
        <w:ind w:firstLine="709"/>
        <w:jc w:val="both"/>
        <w:rPr>
          <w:rFonts w:ascii="Times New Roman" w:hAnsi="Times New Roman"/>
          <w:sz w:val="28"/>
          <w:szCs w:val="28"/>
        </w:rPr>
      </w:pPr>
    </w:p>
    <w:p w14:paraId="31241C10" w14:textId="77777777" w:rsidR="00D967A3" w:rsidRPr="009C2ED4" w:rsidRDefault="00D967A3" w:rsidP="00074D8A">
      <w:pPr>
        <w:pStyle w:val="Listparagraf"/>
        <w:tabs>
          <w:tab w:val="left" w:pos="0"/>
        </w:tabs>
        <w:spacing w:line="240" w:lineRule="auto"/>
        <w:ind w:left="0" w:firstLine="709"/>
        <w:jc w:val="both"/>
        <w:rPr>
          <w:rFonts w:ascii="Times New Roman" w:hAnsi="Times New Roman"/>
          <w:sz w:val="28"/>
          <w:szCs w:val="28"/>
        </w:rPr>
      </w:pPr>
      <w:r w:rsidRPr="009C2ED4">
        <w:rPr>
          <w:rFonts w:ascii="Times New Roman" w:hAnsi="Times New Roman"/>
          <w:sz w:val="28"/>
          <w:szCs w:val="28"/>
        </w:rPr>
        <w:t>Судейский</w:t>
      </w:r>
      <w:r w:rsidRPr="009C2ED4">
        <w:rPr>
          <w:rFonts w:ascii="Times New Roman" w:hAnsi="Times New Roman"/>
          <w:b/>
          <w:sz w:val="28"/>
          <w:szCs w:val="28"/>
        </w:rPr>
        <w:t xml:space="preserve"> </w:t>
      </w:r>
      <w:r w:rsidRPr="009C2ED4">
        <w:rPr>
          <w:rFonts w:ascii="Times New Roman" w:hAnsi="Times New Roman"/>
          <w:sz w:val="28"/>
          <w:szCs w:val="28"/>
        </w:rPr>
        <w:t xml:space="preserve">контроль осуществляется путем проверки обоснованности проведения контрразведывательных мероприятий при выдаче ордера безопасности или законности осуществленных действий при отсутствии ордера безопасности. </w:t>
      </w:r>
    </w:p>
    <w:p w14:paraId="515568BB" w14:textId="77777777" w:rsidR="00D967A3" w:rsidRPr="009C2ED4" w:rsidRDefault="00D967A3" w:rsidP="00074D8A">
      <w:pPr>
        <w:pStyle w:val="Listparagraf"/>
        <w:tabs>
          <w:tab w:val="left" w:pos="0"/>
          <w:tab w:val="left" w:pos="720"/>
        </w:tabs>
        <w:spacing w:line="240" w:lineRule="auto"/>
        <w:ind w:firstLine="709"/>
        <w:jc w:val="both"/>
        <w:rPr>
          <w:rFonts w:ascii="Times New Roman" w:hAnsi="Times New Roman"/>
          <w:sz w:val="28"/>
          <w:szCs w:val="28"/>
        </w:rPr>
      </w:pPr>
      <w:r w:rsidRPr="009C2ED4">
        <w:rPr>
          <w:rFonts w:ascii="Times New Roman" w:hAnsi="Times New Roman"/>
          <w:sz w:val="28"/>
          <w:szCs w:val="28"/>
        </w:rPr>
        <w:t xml:space="preserve">     </w:t>
      </w:r>
    </w:p>
    <w:p w14:paraId="549F9C62" w14:textId="77777777" w:rsidR="00D967A3" w:rsidRPr="009C2ED4" w:rsidRDefault="00D967A3" w:rsidP="00074D8A">
      <w:pPr>
        <w:pStyle w:val="Listparagraf"/>
        <w:tabs>
          <w:tab w:val="left" w:pos="0"/>
          <w:tab w:val="left" w:pos="4170"/>
        </w:tabs>
        <w:spacing w:line="240" w:lineRule="auto"/>
        <w:ind w:left="360" w:firstLine="709"/>
        <w:jc w:val="center"/>
        <w:rPr>
          <w:rFonts w:ascii="Times New Roman" w:hAnsi="Times New Roman"/>
          <w:b/>
          <w:sz w:val="28"/>
          <w:szCs w:val="28"/>
        </w:rPr>
      </w:pPr>
      <w:r w:rsidRPr="009C2ED4">
        <w:rPr>
          <w:rFonts w:ascii="Times New Roman" w:hAnsi="Times New Roman"/>
          <w:b/>
          <w:sz w:val="28"/>
          <w:szCs w:val="28"/>
        </w:rPr>
        <w:t>Глава VII</w:t>
      </w:r>
    </w:p>
    <w:p w14:paraId="0A3F3C43" w14:textId="77777777" w:rsidR="00D967A3" w:rsidRPr="009C2ED4" w:rsidRDefault="00D967A3" w:rsidP="00074D8A">
      <w:pPr>
        <w:pStyle w:val="Listparagraf"/>
        <w:tabs>
          <w:tab w:val="left" w:pos="0"/>
          <w:tab w:val="left" w:pos="2504"/>
          <w:tab w:val="left" w:pos="3731"/>
        </w:tabs>
        <w:spacing w:line="240" w:lineRule="auto"/>
        <w:ind w:left="360" w:firstLine="709"/>
        <w:jc w:val="center"/>
        <w:rPr>
          <w:rFonts w:ascii="Times New Roman" w:hAnsi="Times New Roman"/>
          <w:b/>
          <w:sz w:val="28"/>
          <w:szCs w:val="28"/>
        </w:rPr>
      </w:pPr>
      <w:r w:rsidRPr="009C2ED4">
        <w:rPr>
          <w:rFonts w:ascii="Times New Roman" w:hAnsi="Times New Roman"/>
          <w:b/>
          <w:sz w:val="28"/>
          <w:szCs w:val="28"/>
        </w:rPr>
        <w:t>ЗАКЛЮЧИТЕЛЬНЫЕ И ПЕРЕХОДНЫЕ ПОЛОЖЕНИЯ</w:t>
      </w:r>
    </w:p>
    <w:p w14:paraId="36F795F4" w14:textId="77777777" w:rsidR="00D967A3" w:rsidRPr="009C2ED4" w:rsidRDefault="00D967A3" w:rsidP="00074D8A">
      <w:pPr>
        <w:tabs>
          <w:tab w:val="left" w:pos="0"/>
        </w:tabs>
        <w:spacing w:line="240" w:lineRule="auto"/>
        <w:ind w:firstLine="709"/>
        <w:rPr>
          <w:rFonts w:ascii="Times New Roman" w:hAnsi="Times New Roman"/>
        </w:rPr>
      </w:pPr>
    </w:p>
    <w:p w14:paraId="534093A5" w14:textId="433345D8" w:rsidR="00D967A3" w:rsidRPr="009C2ED4" w:rsidRDefault="00D967A3" w:rsidP="00074D8A">
      <w:pPr>
        <w:tabs>
          <w:tab w:val="left" w:pos="0"/>
          <w:tab w:val="left" w:pos="964"/>
        </w:tabs>
        <w:spacing w:line="240" w:lineRule="auto"/>
        <w:ind w:firstLine="709"/>
        <w:rPr>
          <w:rFonts w:ascii="Times New Roman" w:hAnsi="Times New Roman"/>
          <w:b/>
          <w:sz w:val="28"/>
          <w:szCs w:val="28"/>
        </w:rPr>
      </w:pPr>
      <w:r w:rsidRPr="009C2ED4">
        <w:rPr>
          <w:rFonts w:ascii="Times New Roman" w:hAnsi="Times New Roman"/>
        </w:rPr>
        <w:t xml:space="preserve">            </w:t>
      </w:r>
      <w:r w:rsidRPr="009C2ED4">
        <w:rPr>
          <w:rFonts w:ascii="Times New Roman" w:hAnsi="Times New Roman"/>
          <w:b/>
          <w:sz w:val="28"/>
          <w:szCs w:val="28"/>
        </w:rPr>
        <w:t>Статья 6</w:t>
      </w:r>
      <w:r w:rsidR="00A02570">
        <w:rPr>
          <w:rFonts w:ascii="Times New Roman" w:hAnsi="Times New Roman"/>
          <w:b/>
          <w:sz w:val="28"/>
          <w:szCs w:val="28"/>
        </w:rPr>
        <w:t>1</w:t>
      </w:r>
      <w:r w:rsidRPr="009C2ED4">
        <w:rPr>
          <w:rFonts w:ascii="Times New Roman" w:hAnsi="Times New Roman"/>
          <w:b/>
          <w:sz w:val="28"/>
          <w:szCs w:val="28"/>
        </w:rPr>
        <w:t xml:space="preserve"> </w:t>
      </w:r>
    </w:p>
    <w:p w14:paraId="6F6D1142" w14:textId="210B4A49" w:rsidR="00D967A3" w:rsidRDefault="00D967A3" w:rsidP="00074D8A">
      <w:pPr>
        <w:pStyle w:val="Listparagraf"/>
        <w:numPr>
          <w:ilvl w:val="0"/>
          <w:numId w:val="77"/>
        </w:numPr>
        <w:tabs>
          <w:tab w:val="left" w:pos="0"/>
          <w:tab w:val="left" w:pos="964"/>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Настоящий закон вступает в силу</w:t>
      </w:r>
      <w:r w:rsidRPr="009C2ED4">
        <w:rPr>
          <w:rFonts w:ascii="Times New Roman" w:hAnsi="Times New Roman"/>
          <w:b/>
          <w:sz w:val="28"/>
          <w:szCs w:val="28"/>
        </w:rPr>
        <w:t xml:space="preserve"> </w:t>
      </w:r>
      <w:r w:rsidRPr="009C2ED4">
        <w:rPr>
          <w:rFonts w:ascii="Times New Roman" w:hAnsi="Times New Roman"/>
          <w:sz w:val="28"/>
          <w:szCs w:val="28"/>
        </w:rPr>
        <w:t xml:space="preserve">по истечении 30 дней со дня опубликования. </w:t>
      </w:r>
    </w:p>
    <w:p w14:paraId="492D8BB1" w14:textId="77777777" w:rsidR="00A02570" w:rsidRPr="009C2ED4" w:rsidRDefault="00A02570" w:rsidP="00074D8A">
      <w:pPr>
        <w:pStyle w:val="Listparagraf"/>
        <w:tabs>
          <w:tab w:val="left" w:pos="0"/>
          <w:tab w:val="left" w:pos="964"/>
          <w:tab w:val="left" w:pos="1170"/>
        </w:tabs>
        <w:spacing w:after="0" w:line="240" w:lineRule="auto"/>
        <w:ind w:left="709"/>
        <w:jc w:val="both"/>
        <w:rPr>
          <w:rFonts w:ascii="Times New Roman" w:hAnsi="Times New Roman"/>
          <w:sz w:val="28"/>
          <w:szCs w:val="28"/>
        </w:rPr>
      </w:pPr>
    </w:p>
    <w:p w14:paraId="463BF588" w14:textId="7A457CA3" w:rsidR="00D967A3" w:rsidRPr="009C2ED4" w:rsidRDefault="00D967A3" w:rsidP="00074D8A">
      <w:pPr>
        <w:pStyle w:val="Listparagraf"/>
        <w:numPr>
          <w:ilvl w:val="0"/>
          <w:numId w:val="77"/>
        </w:numPr>
        <w:tabs>
          <w:tab w:val="left" w:pos="0"/>
          <w:tab w:val="left" w:pos="964"/>
          <w:tab w:val="left" w:pos="1170"/>
        </w:tabs>
        <w:spacing w:after="0" w:line="240" w:lineRule="auto"/>
        <w:ind w:left="0" w:firstLine="709"/>
        <w:jc w:val="both"/>
        <w:rPr>
          <w:rFonts w:ascii="Times New Roman" w:hAnsi="Times New Roman"/>
          <w:sz w:val="28"/>
          <w:szCs w:val="28"/>
        </w:rPr>
      </w:pPr>
      <w:r w:rsidRPr="009C2ED4">
        <w:rPr>
          <w:rFonts w:ascii="Times New Roman" w:hAnsi="Times New Roman"/>
          <w:sz w:val="28"/>
          <w:szCs w:val="28"/>
        </w:rPr>
        <w:t>В 30-дневный срок со дня опубликования настоящего закона</w:t>
      </w:r>
      <w:r w:rsidR="00A02570">
        <w:rPr>
          <w:rFonts w:ascii="Times New Roman" w:hAnsi="Times New Roman"/>
          <w:sz w:val="28"/>
          <w:szCs w:val="28"/>
        </w:rPr>
        <w:t xml:space="preserve"> Службе информации и безопасности Республики Молдова, Суду </w:t>
      </w:r>
      <w:proofErr w:type="spellStart"/>
      <w:r w:rsidR="00A02570">
        <w:rPr>
          <w:rFonts w:ascii="Times New Roman" w:hAnsi="Times New Roman"/>
          <w:sz w:val="28"/>
          <w:szCs w:val="28"/>
        </w:rPr>
        <w:t>Кишинэу</w:t>
      </w:r>
      <w:proofErr w:type="spellEnd"/>
      <w:r w:rsidR="00A02570">
        <w:rPr>
          <w:rFonts w:ascii="Times New Roman" w:hAnsi="Times New Roman"/>
          <w:sz w:val="28"/>
          <w:szCs w:val="28"/>
        </w:rPr>
        <w:t xml:space="preserve">, Апелляционной палате </w:t>
      </w:r>
      <w:proofErr w:type="spellStart"/>
      <w:r w:rsidR="00A02570">
        <w:rPr>
          <w:rFonts w:ascii="Times New Roman" w:hAnsi="Times New Roman"/>
          <w:sz w:val="28"/>
          <w:szCs w:val="28"/>
        </w:rPr>
        <w:t>Кишинэу</w:t>
      </w:r>
      <w:proofErr w:type="spellEnd"/>
      <w:r w:rsidR="00A02570">
        <w:rPr>
          <w:rFonts w:ascii="Times New Roman" w:hAnsi="Times New Roman"/>
          <w:sz w:val="28"/>
          <w:szCs w:val="28"/>
        </w:rPr>
        <w:t xml:space="preserve"> </w:t>
      </w:r>
      <w:r w:rsidRPr="009C2ED4">
        <w:rPr>
          <w:rFonts w:ascii="Times New Roman" w:hAnsi="Times New Roman"/>
          <w:sz w:val="28"/>
          <w:szCs w:val="28"/>
        </w:rPr>
        <w:t xml:space="preserve"> </w:t>
      </w:r>
      <w:r w:rsidR="00A02570">
        <w:rPr>
          <w:rFonts w:ascii="Times New Roman" w:hAnsi="Times New Roman"/>
          <w:sz w:val="28"/>
          <w:szCs w:val="28"/>
        </w:rPr>
        <w:t>и Генеральной прокуратуре принять меры, установленные частями (3) и (15) статьи 15 и часть. (4) статьи 58.</w:t>
      </w:r>
    </w:p>
    <w:p w14:paraId="3E047DAF" w14:textId="77777777" w:rsidR="00A02570" w:rsidRDefault="00A02570" w:rsidP="00074D8A">
      <w:pPr>
        <w:tabs>
          <w:tab w:val="left" w:pos="0"/>
          <w:tab w:val="left" w:pos="964"/>
          <w:tab w:val="left" w:pos="1170"/>
        </w:tabs>
        <w:spacing w:line="240" w:lineRule="auto"/>
        <w:ind w:firstLine="709"/>
        <w:jc w:val="both"/>
        <w:rPr>
          <w:rFonts w:ascii="Times New Roman" w:hAnsi="Times New Roman"/>
          <w:sz w:val="28"/>
          <w:szCs w:val="28"/>
        </w:rPr>
      </w:pPr>
    </w:p>
    <w:p w14:paraId="0CB4E2DB" w14:textId="7C46E0F8" w:rsidR="00D967A3" w:rsidRPr="009C2ED4" w:rsidRDefault="00D967A3" w:rsidP="00074D8A">
      <w:pPr>
        <w:tabs>
          <w:tab w:val="left" w:pos="0"/>
          <w:tab w:val="left" w:pos="964"/>
          <w:tab w:val="left" w:pos="1170"/>
        </w:tabs>
        <w:spacing w:line="240" w:lineRule="auto"/>
        <w:ind w:firstLine="709"/>
        <w:jc w:val="both"/>
        <w:rPr>
          <w:rFonts w:ascii="Times New Roman" w:hAnsi="Times New Roman"/>
          <w:sz w:val="28"/>
          <w:szCs w:val="28"/>
        </w:rPr>
      </w:pPr>
      <w:r w:rsidRPr="009C2ED4">
        <w:rPr>
          <w:rFonts w:ascii="Times New Roman" w:hAnsi="Times New Roman"/>
          <w:sz w:val="28"/>
          <w:szCs w:val="28"/>
        </w:rPr>
        <w:t>(</w:t>
      </w:r>
      <w:r w:rsidR="00A02570">
        <w:rPr>
          <w:rFonts w:ascii="Times New Roman" w:hAnsi="Times New Roman"/>
          <w:sz w:val="28"/>
          <w:szCs w:val="28"/>
        </w:rPr>
        <w:t>3</w:t>
      </w:r>
      <w:r w:rsidRPr="009C2ED4">
        <w:rPr>
          <w:rFonts w:ascii="Times New Roman" w:hAnsi="Times New Roman"/>
          <w:sz w:val="28"/>
          <w:szCs w:val="28"/>
        </w:rPr>
        <w:t>) Правительству в шестимесячный срок</w:t>
      </w:r>
      <w:r w:rsidRPr="009C2ED4">
        <w:rPr>
          <w:sz w:val="28"/>
          <w:szCs w:val="28"/>
        </w:rPr>
        <w:t xml:space="preserve"> </w:t>
      </w:r>
      <w:r w:rsidRPr="009C2ED4">
        <w:rPr>
          <w:rFonts w:ascii="Times New Roman" w:hAnsi="Times New Roman"/>
          <w:sz w:val="28"/>
          <w:szCs w:val="28"/>
        </w:rPr>
        <w:t>со дня опубликования настоящего закона представить Парламенту предложения по приведению действующего законодательства в соответствие с настоящим законом.</w:t>
      </w:r>
    </w:p>
    <w:p w14:paraId="126FA28F" w14:textId="77777777" w:rsidR="00D967A3" w:rsidRPr="007C3CFB" w:rsidRDefault="00D967A3" w:rsidP="00074D8A">
      <w:pPr>
        <w:pStyle w:val="Listparagraf"/>
        <w:tabs>
          <w:tab w:val="left" w:pos="0"/>
          <w:tab w:val="left" w:pos="964"/>
          <w:tab w:val="left" w:pos="1014"/>
          <w:tab w:val="left" w:pos="1170"/>
        </w:tabs>
        <w:spacing w:line="240" w:lineRule="auto"/>
        <w:ind w:firstLine="709"/>
        <w:jc w:val="both"/>
        <w:rPr>
          <w:rFonts w:ascii="Times New Roman" w:hAnsi="Times New Roman"/>
          <w:sz w:val="28"/>
          <w:szCs w:val="28"/>
          <w:lang w:val="ro-RO"/>
        </w:rPr>
      </w:pPr>
      <w:r w:rsidRPr="009C2ED4">
        <w:rPr>
          <w:rFonts w:ascii="Times New Roman" w:hAnsi="Times New Roman"/>
          <w:sz w:val="28"/>
          <w:szCs w:val="28"/>
        </w:rPr>
        <w:t xml:space="preserve"> </w:t>
      </w:r>
    </w:p>
    <w:p w14:paraId="5879105D" w14:textId="699A8BA3" w:rsidR="009636F4" w:rsidRPr="009C2ED4" w:rsidRDefault="00D967A3" w:rsidP="00074D8A">
      <w:pPr>
        <w:tabs>
          <w:tab w:val="left" w:pos="0"/>
        </w:tabs>
        <w:spacing w:line="240" w:lineRule="auto"/>
        <w:ind w:left="708" w:firstLine="709"/>
        <w:jc w:val="center"/>
      </w:pPr>
      <w:r w:rsidRPr="009C2ED4">
        <w:rPr>
          <w:rFonts w:ascii="Times New Roman" w:hAnsi="Times New Roman" w:cs="Times New Roman"/>
          <w:b/>
          <w:sz w:val="28"/>
          <w:szCs w:val="28"/>
        </w:rPr>
        <w:t>ПРЕДСЕДАТЕЛЬ ПАРЛАМЕНТА</w:t>
      </w:r>
    </w:p>
    <w:sectPr w:rsidR="009636F4" w:rsidRPr="009C2ED4" w:rsidSect="00E75209">
      <w:head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462E6" w14:textId="77777777" w:rsidR="00000000" w:rsidRDefault="00D65919">
      <w:pPr>
        <w:spacing w:after="0" w:line="240" w:lineRule="auto"/>
      </w:pPr>
      <w:r>
        <w:separator/>
      </w:r>
    </w:p>
  </w:endnote>
  <w:endnote w:type="continuationSeparator" w:id="0">
    <w:p w14:paraId="3E60938B" w14:textId="77777777" w:rsidR="00000000" w:rsidRDefault="00D6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080FB" w14:textId="77777777" w:rsidR="00000000" w:rsidRDefault="00D65919">
      <w:pPr>
        <w:spacing w:after="0" w:line="240" w:lineRule="auto"/>
      </w:pPr>
      <w:r>
        <w:separator/>
      </w:r>
    </w:p>
  </w:footnote>
  <w:footnote w:type="continuationSeparator" w:id="0">
    <w:p w14:paraId="56B06189" w14:textId="77777777" w:rsidR="00000000" w:rsidRDefault="00D65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45451"/>
      <w:docPartObj>
        <w:docPartGallery w:val="Page Numbers (Top of Page)"/>
        <w:docPartUnique/>
      </w:docPartObj>
    </w:sdtPr>
    <w:sdtEndPr>
      <w:rPr>
        <w:rFonts w:ascii="Times New Roman" w:hAnsi="Times New Roman"/>
        <w:sz w:val="28"/>
        <w:szCs w:val="28"/>
      </w:rPr>
    </w:sdtEndPr>
    <w:sdtContent>
      <w:p w14:paraId="0208184F" w14:textId="77777777" w:rsidR="00C47588" w:rsidRPr="00C47588" w:rsidRDefault="00074D8A">
        <w:pPr>
          <w:pStyle w:val="Antet"/>
          <w:jc w:val="center"/>
          <w:rPr>
            <w:rFonts w:ascii="Times New Roman" w:hAnsi="Times New Roman"/>
            <w:sz w:val="28"/>
            <w:szCs w:val="28"/>
          </w:rPr>
        </w:pPr>
        <w:r w:rsidRPr="00C47588">
          <w:rPr>
            <w:rFonts w:ascii="Times New Roman" w:hAnsi="Times New Roman"/>
            <w:sz w:val="28"/>
            <w:szCs w:val="28"/>
          </w:rPr>
          <w:fldChar w:fldCharType="begin"/>
        </w:r>
        <w:r w:rsidRPr="00C47588">
          <w:rPr>
            <w:rFonts w:ascii="Times New Roman" w:hAnsi="Times New Roman"/>
            <w:sz w:val="28"/>
            <w:szCs w:val="28"/>
          </w:rPr>
          <w:instrText xml:space="preserve"> PAGE   \* MERGEFORMAT </w:instrText>
        </w:r>
        <w:r w:rsidRPr="00C47588">
          <w:rPr>
            <w:rFonts w:ascii="Times New Roman" w:hAnsi="Times New Roman"/>
            <w:sz w:val="28"/>
            <w:szCs w:val="28"/>
          </w:rPr>
          <w:fldChar w:fldCharType="separate"/>
        </w:r>
        <w:r>
          <w:rPr>
            <w:rFonts w:ascii="Times New Roman" w:hAnsi="Times New Roman"/>
            <w:noProof/>
            <w:sz w:val="28"/>
            <w:szCs w:val="28"/>
          </w:rPr>
          <w:t>42</w:t>
        </w:r>
        <w:r w:rsidRPr="00C47588">
          <w:rPr>
            <w:rFonts w:ascii="Times New Roman" w:hAnsi="Times New Roman"/>
            <w:sz w:val="28"/>
            <w:szCs w:val="28"/>
          </w:rPr>
          <w:fldChar w:fldCharType="end"/>
        </w:r>
      </w:p>
    </w:sdtContent>
  </w:sdt>
  <w:p w14:paraId="0B994E64" w14:textId="77777777" w:rsidR="00C47588" w:rsidRDefault="00D6591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30B"/>
    <w:multiLevelType w:val="hybridMultilevel"/>
    <w:tmpl w:val="E9228298"/>
    <w:lvl w:ilvl="0" w:tplc="CD4C9182">
      <w:start w:val="1"/>
      <w:numFmt w:val="decimal"/>
      <w:lvlText w:val="(%1)"/>
      <w:lvlJc w:val="left"/>
      <w:pPr>
        <w:ind w:left="1260" w:hanging="360"/>
      </w:pPr>
      <w:rPr>
        <w:rFonts w:hint="default"/>
        <w:color w:val="0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01832121"/>
    <w:multiLevelType w:val="hybridMultilevel"/>
    <w:tmpl w:val="EC60C43C"/>
    <w:lvl w:ilvl="0" w:tplc="4E9E9DB6">
      <w:start w:val="2"/>
      <w:numFmt w:val="decimal"/>
      <w:lvlText w:val="(%1)"/>
      <w:lvlJc w:val="left"/>
      <w:pPr>
        <w:ind w:left="1070" w:hanging="360"/>
      </w:pPr>
      <w:rPr>
        <w:rFonts w:hint="default"/>
        <w:color w:val="00000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019A1511"/>
    <w:multiLevelType w:val="hybridMultilevel"/>
    <w:tmpl w:val="F202BE1A"/>
    <w:lvl w:ilvl="0" w:tplc="B218D0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20F2FE0"/>
    <w:multiLevelType w:val="hybridMultilevel"/>
    <w:tmpl w:val="BAC49002"/>
    <w:lvl w:ilvl="0" w:tplc="1BB44390">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2C44A7B"/>
    <w:multiLevelType w:val="hybridMultilevel"/>
    <w:tmpl w:val="15129DCC"/>
    <w:lvl w:ilvl="0" w:tplc="5754A8A4">
      <w:start w:val="4"/>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03CC5055"/>
    <w:multiLevelType w:val="hybridMultilevel"/>
    <w:tmpl w:val="88CA1482"/>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73801"/>
    <w:multiLevelType w:val="hybridMultilevel"/>
    <w:tmpl w:val="57362984"/>
    <w:lvl w:ilvl="0" w:tplc="CD4C918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7F4430C"/>
    <w:multiLevelType w:val="hybridMultilevel"/>
    <w:tmpl w:val="818AE952"/>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83B7088"/>
    <w:multiLevelType w:val="hybridMultilevel"/>
    <w:tmpl w:val="DEDE7D5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8542104"/>
    <w:multiLevelType w:val="hybridMultilevel"/>
    <w:tmpl w:val="8788FE08"/>
    <w:lvl w:ilvl="0" w:tplc="1BB4439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09EC4D22"/>
    <w:multiLevelType w:val="hybridMultilevel"/>
    <w:tmpl w:val="98DEE884"/>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0B864807"/>
    <w:multiLevelType w:val="hybridMultilevel"/>
    <w:tmpl w:val="E0A2574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15:restartNumberingAfterBreak="0">
    <w:nsid w:val="0C387F07"/>
    <w:multiLevelType w:val="hybridMultilevel"/>
    <w:tmpl w:val="F872B7F4"/>
    <w:lvl w:ilvl="0" w:tplc="CD4C9182">
      <w:start w:val="1"/>
      <w:numFmt w:val="decimal"/>
      <w:lvlText w:val="(%1)"/>
      <w:lvlJc w:val="left"/>
      <w:pPr>
        <w:ind w:left="144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0C7E7D05"/>
    <w:multiLevelType w:val="hybridMultilevel"/>
    <w:tmpl w:val="9E56C3D4"/>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4C5013F"/>
    <w:multiLevelType w:val="hybridMultilevel"/>
    <w:tmpl w:val="E7E49C50"/>
    <w:lvl w:ilvl="0" w:tplc="1BB443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406D4E"/>
    <w:multiLevelType w:val="hybridMultilevel"/>
    <w:tmpl w:val="5554F0C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171E1305"/>
    <w:multiLevelType w:val="hybridMultilevel"/>
    <w:tmpl w:val="C90EA7EA"/>
    <w:lvl w:ilvl="0" w:tplc="04190017">
      <w:start w:val="1"/>
      <w:numFmt w:val="lowerLetter"/>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7" w15:restartNumberingAfterBreak="0">
    <w:nsid w:val="17484AF5"/>
    <w:multiLevelType w:val="hybridMultilevel"/>
    <w:tmpl w:val="A288E2FA"/>
    <w:lvl w:ilvl="0" w:tplc="3B3A874E">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18761178"/>
    <w:multiLevelType w:val="hybridMultilevel"/>
    <w:tmpl w:val="40B86148"/>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187C74AF"/>
    <w:multiLevelType w:val="hybridMultilevel"/>
    <w:tmpl w:val="807693B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19DC3EB8"/>
    <w:multiLevelType w:val="hybridMultilevel"/>
    <w:tmpl w:val="D63E976A"/>
    <w:lvl w:ilvl="0" w:tplc="04190017">
      <w:start w:val="1"/>
      <w:numFmt w:val="lowerLett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1A451072"/>
    <w:multiLevelType w:val="hybridMultilevel"/>
    <w:tmpl w:val="1FB6F4F4"/>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1D2B28F0"/>
    <w:multiLevelType w:val="hybridMultilevel"/>
    <w:tmpl w:val="5984ACDC"/>
    <w:lvl w:ilvl="0" w:tplc="04190011">
      <w:start w:val="1"/>
      <w:numFmt w:val="decimal"/>
      <w:lvlText w:val="%1)"/>
      <w:lvlJc w:val="left"/>
      <w:pPr>
        <w:ind w:left="135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1D35233D"/>
    <w:multiLevelType w:val="hybridMultilevel"/>
    <w:tmpl w:val="060096E4"/>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1F176997"/>
    <w:multiLevelType w:val="hybridMultilevel"/>
    <w:tmpl w:val="3486584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229445D0"/>
    <w:multiLevelType w:val="hybridMultilevel"/>
    <w:tmpl w:val="DDD243EC"/>
    <w:lvl w:ilvl="0" w:tplc="1BB443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59B6E98"/>
    <w:multiLevelType w:val="hybridMultilevel"/>
    <w:tmpl w:val="27E0099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27C72F9F"/>
    <w:multiLevelType w:val="hybridMultilevel"/>
    <w:tmpl w:val="7200CD30"/>
    <w:lvl w:ilvl="0" w:tplc="578E62D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B6E48AB"/>
    <w:multiLevelType w:val="hybridMultilevel"/>
    <w:tmpl w:val="B1A49472"/>
    <w:lvl w:ilvl="0" w:tplc="753621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2DC478D4"/>
    <w:multiLevelType w:val="hybridMultilevel"/>
    <w:tmpl w:val="6F86D916"/>
    <w:lvl w:ilvl="0" w:tplc="1BB4439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0" w15:restartNumberingAfterBreak="0">
    <w:nsid w:val="2E20399C"/>
    <w:multiLevelType w:val="hybridMultilevel"/>
    <w:tmpl w:val="8034C432"/>
    <w:lvl w:ilvl="0" w:tplc="798EDE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2F7E320F"/>
    <w:multiLevelType w:val="hybridMultilevel"/>
    <w:tmpl w:val="DD5464B2"/>
    <w:lvl w:ilvl="0" w:tplc="CE6E0A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FE94128"/>
    <w:multiLevelType w:val="hybridMultilevel"/>
    <w:tmpl w:val="EBE090A2"/>
    <w:lvl w:ilvl="0" w:tplc="04090017">
      <w:start w:val="1"/>
      <w:numFmt w:val="lowerLetter"/>
      <w:lvlText w:val="%1)"/>
      <w:lvlJc w:val="left"/>
      <w:pPr>
        <w:ind w:left="1429" w:hanging="360"/>
      </w:pPr>
      <w:rPr>
        <w:rFonts w:hint="default"/>
        <w:color w:val="00000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3" w15:restartNumberingAfterBreak="0">
    <w:nsid w:val="31B537AC"/>
    <w:multiLevelType w:val="hybridMultilevel"/>
    <w:tmpl w:val="A4C247CE"/>
    <w:lvl w:ilvl="0" w:tplc="12AA4820">
      <w:start w:val="1"/>
      <w:numFmt w:val="decimal"/>
      <w:lvlText w:val="(%1)"/>
      <w:lvlJc w:val="left"/>
      <w:pPr>
        <w:ind w:left="1429" w:hanging="360"/>
      </w:pPr>
      <w:rPr>
        <w:rFonts w:hint="default"/>
        <w:b w:val="0"/>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3269160E"/>
    <w:multiLevelType w:val="hybridMultilevel"/>
    <w:tmpl w:val="827C77B2"/>
    <w:lvl w:ilvl="0" w:tplc="04190017">
      <w:start w:val="1"/>
      <w:numFmt w:val="lowerLetter"/>
      <w:lvlText w:val="%1)"/>
      <w:lvlJc w:val="left"/>
      <w:pPr>
        <w:ind w:left="144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35" w15:restartNumberingAfterBreak="0">
    <w:nsid w:val="32B34CB2"/>
    <w:multiLevelType w:val="hybridMultilevel"/>
    <w:tmpl w:val="9DE6188E"/>
    <w:lvl w:ilvl="0" w:tplc="A9AE10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35D4520"/>
    <w:multiLevelType w:val="hybridMultilevel"/>
    <w:tmpl w:val="3E827B8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15:restartNumberingAfterBreak="0">
    <w:nsid w:val="340A21FB"/>
    <w:multiLevelType w:val="hybridMultilevel"/>
    <w:tmpl w:val="96745BA4"/>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4654027"/>
    <w:multiLevelType w:val="hybridMultilevel"/>
    <w:tmpl w:val="3EAE15C6"/>
    <w:lvl w:ilvl="0" w:tplc="48925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15:restartNumberingAfterBreak="0">
    <w:nsid w:val="34A276B3"/>
    <w:multiLevelType w:val="hybridMultilevel"/>
    <w:tmpl w:val="20F01284"/>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D9409AA"/>
    <w:multiLevelType w:val="hybridMultilevel"/>
    <w:tmpl w:val="CDE07F70"/>
    <w:lvl w:ilvl="0" w:tplc="1BB443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E435322"/>
    <w:multiLevelType w:val="hybridMultilevel"/>
    <w:tmpl w:val="9AA2B5B4"/>
    <w:lvl w:ilvl="0" w:tplc="91CE31D8">
      <w:start w:val="1"/>
      <w:numFmt w:val="decimal"/>
      <w:lvlText w:val="(%1)"/>
      <w:lvlJc w:val="left"/>
      <w:pPr>
        <w:ind w:left="1083" w:hanging="3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15:restartNumberingAfterBreak="0">
    <w:nsid w:val="400E205F"/>
    <w:multiLevelType w:val="hybridMultilevel"/>
    <w:tmpl w:val="325C8400"/>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3" w15:restartNumberingAfterBreak="0">
    <w:nsid w:val="41036382"/>
    <w:multiLevelType w:val="hybridMultilevel"/>
    <w:tmpl w:val="87740706"/>
    <w:lvl w:ilvl="0" w:tplc="CD4C9182">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4" w15:restartNumberingAfterBreak="0">
    <w:nsid w:val="42935138"/>
    <w:multiLevelType w:val="hybridMultilevel"/>
    <w:tmpl w:val="6F14B012"/>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15:restartNumberingAfterBreak="0">
    <w:nsid w:val="43B9600C"/>
    <w:multiLevelType w:val="hybridMultilevel"/>
    <w:tmpl w:val="45AEB5A6"/>
    <w:lvl w:ilvl="0" w:tplc="47CCD448">
      <w:start w:val="1"/>
      <w:numFmt w:val="decimal"/>
      <w:lvlText w:val="(%1)"/>
      <w:lvlJc w:val="left"/>
      <w:pPr>
        <w:ind w:left="928"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4F371D0"/>
    <w:multiLevelType w:val="hybridMultilevel"/>
    <w:tmpl w:val="271A710E"/>
    <w:lvl w:ilvl="0" w:tplc="391C67F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6F43EE6"/>
    <w:multiLevelType w:val="hybridMultilevel"/>
    <w:tmpl w:val="8794D3B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15:restartNumberingAfterBreak="0">
    <w:nsid w:val="4873256F"/>
    <w:multiLevelType w:val="hybridMultilevel"/>
    <w:tmpl w:val="B63238FC"/>
    <w:lvl w:ilvl="0" w:tplc="041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9" w15:restartNumberingAfterBreak="0">
    <w:nsid w:val="490055DF"/>
    <w:multiLevelType w:val="hybridMultilevel"/>
    <w:tmpl w:val="37C86130"/>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0" w15:restartNumberingAfterBreak="0">
    <w:nsid w:val="49057C19"/>
    <w:multiLevelType w:val="hybridMultilevel"/>
    <w:tmpl w:val="2C5AF0D0"/>
    <w:lvl w:ilvl="0" w:tplc="4B928C70">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51" w15:restartNumberingAfterBreak="0">
    <w:nsid w:val="4AF27D80"/>
    <w:multiLevelType w:val="hybridMultilevel"/>
    <w:tmpl w:val="FC28576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15:restartNumberingAfterBreak="0">
    <w:nsid w:val="4B216EF4"/>
    <w:multiLevelType w:val="hybridMultilevel"/>
    <w:tmpl w:val="9E745D98"/>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C6D30C8"/>
    <w:multiLevelType w:val="hybridMultilevel"/>
    <w:tmpl w:val="09BE0BDC"/>
    <w:lvl w:ilvl="0" w:tplc="E44A7250">
      <w:start w:val="1"/>
      <w:numFmt w:val="decimal"/>
      <w:lvlText w:val="(%1)"/>
      <w:lvlJc w:val="left"/>
      <w:pPr>
        <w:ind w:left="1692" w:hanging="112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4" w15:restartNumberingAfterBreak="0">
    <w:nsid w:val="4D2671B2"/>
    <w:multiLevelType w:val="hybridMultilevel"/>
    <w:tmpl w:val="EEDAE3BC"/>
    <w:lvl w:ilvl="0" w:tplc="04190017">
      <w:start w:val="1"/>
      <w:numFmt w:val="lowerLetter"/>
      <w:lvlText w:val="%1)"/>
      <w:lvlJc w:val="left"/>
      <w:pPr>
        <w:ind w:left="1509" w:hanging="360"/>
      </w:p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55" w15:restartNumberingAfterBreak="0">
    <w:nsid w:val="4DF45C8D"/>
    <w:multiLevelType w:val="hybridMultilevel"/>
    <w:tmpl w:val="D48CBC06"/>
    <w:lvl w:ilvl="0" w:tplc="8514BB0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6" w15:restartNumberingAfterBreak="0">
    <w:nsid w:val="54383860"/>
    <w:multiLevelType w:val="hybridMultilevel"/>
    <w:tmpl w:val="12E657EC"/>
    <w:lvl w:ilvl="0" w:tplc="799254B6">
      <w:start w:val="1"/>
      <w:numFmt w:val="decimal"/>
      <w:lvlText w:val="(%1)"/>
      <w:lvlJc w:val="left"/>
      <w:pPr>
        <w:ind w:left="1684" w:hanging="360"/>
      </w:pPr>
      <w:rPr>
        <w:rFonts w:hint="default"/>
        <w:b w:val="0"/>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57" w15:restartNumberingAfterBreak="0">
    <w:nsid w:val="54F63999"/>
    <w:multiLevelType w:val="hybridMultilevel"/>
    <w:tmpl w:val="AB404B14"/>
    <w:lvl w:ilvl="0" w:tplc="B8B48654">
      <w:start w:val="1"/>
      <w:numFmt w:val="lowerLetter"/>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58" w15:restartNumberingAfterBreak="0">
    <w:nsid w:val="568B523E"/>
    <w:multiLevelType w:val="hybridMultilevel"/>
    <w:tmpl w:val="786E8BE0"/>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15:restartNumberingAfterBreak="0">
    <w:nsid w:val="56960BDD"/>
    <w:multiLevelType w:val="hybridMultilevel"/>
    <w:tmpl w:val="8398D0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AD75CB"/>
    <w:multiLevelType w:val="hybridMultilevel"/>
    <w:tmpl w:val="3A9A9CE8"/>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15:restartNumberingAfterBreak="0">
    <w:nsid w:val="5BD718F8"/>
    <w:multiLevelType w:val="hybridMultilevel"/>
    <w:tmpl w:val="5350B5C0"/>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BFE5997"/>
    <w:multiLevelType w:val="hybridMultilevel"/>
    <w:tmpl w:val="6B9CB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C086071"/>
    <w:multiLevelType w:val="hybridMultilevel"/>
    <w:tmpl w:val="8F1CB104"/>
    <w:lvl w:ilvl="0" w:tplc="971A5F62">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C3B10DA"/>
    <w:multiLevelType w:val="hybridMultilevel"/>
    <w:tmpl w:val="5FD255CC"/>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15:restartNumberingAfterBreak="0">
    <w:nsid w:val="5CAA313E"/>
    <w:multiLevelType w:val="hybridMultilevel"/>
    <w:tmpl w:val="9E56C3D4"/>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15:restartNumberingAfterBreak="0">
    <w:nsid w:val="5CF30DB6"/>
    <w:multiLevelType w:val="hybridMultilevel"/>
    <w:tmpl w:val="42148E1E"/>
    <w:lvl w:ilvl="0" w:tplc="15AEF602">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7" w15:restartNumberingAfterBreak="0">
    <w:nsid w:val="5D65366B"/>
    <w:multiLevelType w:val="hybridMultilevel"/>
    <w:tmpl w:val="B4AA7CB4"/>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8" w15:restartNumberingAfterBreak="0">
    <w:nsid w:val="5F674E58"/>
    <w:multiLevelType w:val="hybridMultilevel"/>
    <w:tmpl w:val="BCC2FFBE"/>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9" w15:restartNumberingAfterBreak="0">
    <w:nsid w:val="641F4F0D"/>
    <w:multiLevelType w:val="hybridMultilevel"/>
    <w:tmpl w:val="B5DE9D1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15:restartNumberingAfterBreak="0">
    <w:nsid w:val="67C07058"/>
    <w:multiLevelType w:val="hybridMultilevel"/>
    <w:tmpl w:val="77F4585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1" w15:restartNumberingAfterBreak="0">
    <w:nsid w:val="69F53B18"/>
    <w:multiLevelType w:val="hybridMultilevel"/>
    <w:tmpl w:val="76424ECC"/>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15:restartNumberingAfterBreak="0">
    <w:nsid w:val="6A8C520C"/>
    <w:multiLevelType w:val="hybridMultilevel"/>
    <w:tmpl w:val="9550966A"/>
    <w:lvl w:ilvl="0" w:tplc="CD4C9182">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D85592D"/>
    <w:multiLevelType w:val="hybridMultilevel"/>
    <w:tmpl w:val="B9125EA0"/>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DA51C3C"/>
    <w:multiLevelType w:val="hybridMultilevel"/>
    <w:tmpl w:val="B4B07A98"/>
    <w:lvl w:ilvl="0" w:tplc="4B10FF0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476A7E"/>
    <w:multiLevelType w:val="hybridMultilevel"/>
    <w:tmpl w:val="FE08300A"/>
    <w:lvl w:ilvl="0" w:tplc="040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6" w15:restartNumberingAfterBreak="0">
    <w:nsid w:val="6F380374"/>
    <w:multiLevelType w:val="hybridMultilevel"/>
    <w:tmpl w:val="44781BDE"/>
    <w:lvl w:ilvl="0" w:tplc="CD4C918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71D01BC5"/>
    <w:multiLevelType w:val="hybridMultilevel"/>
    <w:tmpl w:val="5A18BD76"/>
    <w:lvl w:ilvl="0" w:tplc="CD4C9182">
      <w:start w:val="1"/>
      <w:numFmt w:val="decimal"/>
      <w:lvlText w:val="(%1)"/>
      <w:lvlJc w:val="left"/>
      <w:pPr>
        <w:ind w:left="1429"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15:restartNumberingAfterBreak="0">
    <w:nsid w:val="71F22549"/>
    <w:multiLevelType w:val="hybridMultilevel"/>
    <w:tmpl w:val="486CD94A"/>
    <w:lvl w:ilvl="0" w:tplc="77124D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73F41A6D"/>
    <w:multiLevelType w:val="hybridMultilevel"/>
    <w:tmpl w:val="3084872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15:restartNumberingAfterBreak="0">
    <w:nsid w:val="74900E27"/>
    <w:multiLevelType w:val="hybridMultilevel"/>
    <w:tmpl w:val="CA9AFC1E"/>
    <w:lvl w:ilvl="0" w:tplc="E306F4A4">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15:restartNumberingAfterBreak="0">
    <w:nsid w:val="76C2376D"/>
    <w:multiLevelType w:val="hybridMultilevel"/>
    <w:tmpl w:val="66240E32"/>
    <w:lvl w:ilvl="0" w:tplc="09568B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A8065B4"/>
    <w:multiLevelType w:val="hybridMultilevel"/>
    <w:tmpl w:val="3E440478"/>
    <w:lvl w:ilvl="0" w:tplc="423C680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B094DD6"/>
    <w:multiLevelType w:val="hybridMultilevel"/>
    <w:tmpl w:val="B6B0F4E6"/>
    <w:lvl w:ilvl="0" w:tplc="CD4C9182">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4" w15:restartNumberingAfterBreak="0">
    <w:nsid w:val="7D07578E"/>
    <w:multiLevelType w:val="hybridMultilevel"/>
    <w:tmpl w:val="56C0867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7DC2402D"/>
    <w:multiLevelType w:val="hybridMultilevel"/>
    <w:tmpl w:val="DB909C8A"/>
    <w:lvl w:ilvl="0" w:tplc="CE7634B4">
      <w:start w:val="1"/>
      <w:numFmt w:val="decimal"/>
      <w:lvlText w:val="(%1)"/>
      <w:lvlJc w:val="left"/>
      <w:pPr>
        <w:ind w:left="1440" w:hanging="360"/>
      </w:pPr>
      <w:rPr>
        <w:b w:val="0"/>
        <w:color w:val="00000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15:restartNumberingAfterBreak="0">
    <w:nsid w:val="7E1A7B49"/>
    <w:multiLevelType w:val="hybridMultilevel"/>
    <w:tmpl w:val="B2ACFC40"/>
    <w:lvl w:ilvl="0" w:tplc="FE245DD8">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E6B2C3E"/>
    <w:multiLevelType w:val="hybridMultilevel"/>
    <w:tmpl w:val="EDFED53A"/>
    <w:lvl w:ilvl="0" w:tplc="B196522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7E7770E4"/>
    <w:multiLevelType w:val="hybridMultilevel"/>
    <w:tmpl w:val="F1A855F0"/>
    <w:lvl w:ilvl="0" w:tplc="CD4C9182">
      <w:start w:val="1"/>
      <w:numFmt w:val="decimal"/>
      <w:lvlText w:val="(%1)"/>
      <w:lvlJc w:val="left"/>
      <w:pPr>
        <w:ind w:left="1429"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15:restartNumberingAfterBreak="0">
    <w:nsid w:val="7F0D6894"/>
    <w:multiLevelType w:val="hybridMultilevel"/>
    <w:tmpl w:val="892253F8"/>
    <w:lvl w:ilvl="0" w:tplc="CD4C9182">
      <w:start w:val="1"/>
      <w:numFmt w:val="decimal"/>
      <w:lvlText w:val="(%1)"/>
      <w:lvlJc w:val="left"/>
      <w:pPr>
        <w:ind w:left="126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42028542">
    <w:abstractNumId w:val="38"/>
  </w:num>
  <w:num w:numId="2" w16cid:durableId="1061443948">
    <w:abstractNumId w:val="68"/>
  </w:num>
  <w:num w:numId="3" w16cid:durableId="1369258452">
    <w:abstractNumId w:val="4"/>
  </w:num>
  <w:num w:numId="4" w16cid:durableId="733890131">
    <w:abstractNumId w:val="1"/>
  </w:num>
  <w:num w:numId="5" w16cid:durableId="348675614">
    <w:abstractNumId w:val="7"/>
  </w:num>
  <w:num w:numId="6" w16cid:durableId="1666544110">
    <w:abstractNumId w:val="55"/>
  </w:num>
  <w:num w:numId="7" w16cid:durableId="425807030">
    <w:abstractNumId w:val="41"/>
  </w:num>
  <w:num w:numId="8" w16cid:durableId="826095417">
    <w:abstractNumId w:val="72"/>
  </w:num>
  <w:num w:numId="9" w16cid:durableId="1376613128">
    <w:abstractNumId w:val="22"/>
  </w:num>
  <w:num w:numId="10" w16cid:durableId="947855938">
    <w:abstractNumId w:val="19"/>
  </w:num>
  <w:num w:numId="11" w16cid:durableId="1735079830">
    <w:abstractNumId w:val="21"/>
  </w:num>
  <w:num w:numId="12" w16cid:durableId="1140880120">
    <w:abstractNumId w:val="15"/>
  </w:num>
  <w:num w:numId="13" w16cid:durableId="1650397063">
    <w:abstractNumId w:val="83"/>
  </w:num>
  <w:num w:numId="14" w16cid:durableId="1347093078">
    <w:abstractNumId w:val="17"/>
  </w:num>
  <w:num w:numId="15" w16cid:durableId="1302810898">
    <w:abstractNumId w:val="24"/>
  </w:num>
  <w:num w:numId="16" w16cid:durableId="1819608164">
    <w:abstractNumId w:val="71"/>
  </w:num>
  <w:num w:numId="17" w16cid:durableId="287014357">
    <w:abstractNumId w:val="65"/>
  </w:num>
  <w:num w:numId="18" w16cid:durableId="632757750">
    <w:abstractNumId w:val="16"/>
  </w:num>
  <w:num w:numId="19" w16cid:durableId="359860743">
    <w:abstractNumId w:val="56"/>
  </w:num>
  <w:num w:numId="20" w16cid:durableId="1727021570">
    <w:abstractNumId w:val="74"/>
  </w:num>
  <w:num w:numId="21" w16cid:durableId="163322169">
    <w:abstractNumId w:val="64"/>
  </w:num>
  <w:num w:numId="22" w16cid:durableId="1116097432">
    <w:abstractNumId w:val="60"/>
  </w:num>
  <w:num w:numId="23" w16cid:durableId="1160266086">
    <w:abstractNumId w:val="78"/>
  </w:num>
  <w:num w:numId="24" w16cid:durableId="496267325">
    <w:abstractNumId w:val="46"/>
  </w:num>
  <w:num w:numId="25" w16cid:durableId="419328992">
    <w:abstractNumId w:val="81"/>
  </w:num>
  <w:num w:numId="26" w16cid:durableId="43201675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5247207">
    <w:abstractNumId w:val="61"/>
  </w:num>
  <w:num w:numId="28" w16cid:durableId="1767114773">
    <w:abstractNumId w:val="47"/>
  </w:num>
  <w:num w:numId="29" w16cid:durableId="860171201">
    <w:abstractNumId w:val="33"/>
  </w:num>
  <w:num w:numId="30" w16cid:durableId="1468014749">
    <w:abstractNumId w:val="77"/>
  </w:num>
  <w:num w:numId="31" w16cid:durableId="1407799163">
    <w:abstractNumId w:val="79"/>
  </w:num>
  <w:num w:numId="32" w16cid:durableId="1634217979">
    <w:abstractNumId w:val="49"/>
  </w:num>
  <w:num w:numId="33" w16cid:durableId="2142308199">
    <w:abstractNumId w:val="23"/>
  </w:num>
  <w:num w:numId="34" w16cid:durableId="572620143">
    <w:abstractNumId w:val="42"/>
  </w:num>
  <w:num w:numId="35" w16cid:durableId="1547569292">
    <w:abstractNumId w:val="28"/>
  </w:num>
  <w:num w:numId="36" w16cid:durableId="70779551">
    <w:abstractNumId w:val="11"/>
  </w:num>
  <w:num w:numId="37" w16cid:durableId="1802961175">
    <w:abstractNumId w:val="37"/>
  </w:num>
  <w:num w:numId="38" w16cid:durableId="1899782126">
    <w:abstractNumId w:val="54"/>
  </w:num>
  <w:num w:numId="39" w16cid:durableId="8529696">
    <w:abstractNumId w:val="87"/>
  </w:num>
  <w:num w:numId="40" w16cid:durableId="754743539">
    <w:abstractNumId w:val="82"/>
  </w:num>
  <w:num w:numId="41" w16cid:durableId="5457197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69661417">
    <w:abstractNumId w:val="0"/>
  </w:num>
  <w:num w:numId="43" w16cid:durableId="1548835536">
    <w:abstractNumId w:val="69"/>
  </w:num>
  <w:num w:numId="44" w16cid:durableId="406535341">
    <w:abstractNumId w:val="2"/>
  </w:num>
  <w:num w:numId="45" w16cid:durableId="99687770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87671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67991120">
    <w:abstractNumId w:val="80"/>
  </w:num>
  <w:num w:numId="48" w16cid:durableId="1318996884">
    <w:abstractNumId w:val="53"/>
  </w:num>
  <w:num w:numId="49" w16cid:durableId="667245069">
    <w:abstractNumId w:val="89"/>
  </w:num>
  <w:num w:numId="50" w16cid:durableId="1759598493">
    <w:abstractNumId w:val="26"/>
  </w:num>
  <w:num w:numId="51" w16cid:durableId="1493060105">
    <w:abstractNumId w:val="43"/>
  </w:num>
  <w:num w:numId="52" w16cid:durableId="1841122443">
    <w:abstractNumId w:val="63"/>
  </w:num>
  <w:num w:numId="53" w16cid:durableId="920331359">
    <w:abstractNumId w:val="67"/>
  </w:num>
  <w:num w:numId="54" w16cid:durableId="200092491">
    <w:abstractNumId w:val="31"/>
  </w:num>
  <w:num w:numId="55" w16cid:durableId="111560939">
    <w:abstractNumId w:val="36"/>
  </w:num>
  <w:num w:numId="56" w16cid:durableId="570040020">
    <w:abstractNumId w:val="70"/>
  </w:num>
  <w:num w:numId="57" w16cid:durableId="1958248408">
    <w:abstractNumId w:val="18"/>
  </w:num>
  <w:num w:numId="58" w16cid:durableId="1433089694">
    <w:abstractNumId w:val="30"/>
  </w:num>
  <w:num w:numId="59" w16cid:durableId="2059544886">
    <w:abstractNumId w:val="27"/>
  </w:num>
  <w:num w:numId="60" w16cid:durableId="662707458">
    <w:abstractNumId w:val="86"/>
  </w:num>
  <w:num w:numId="61" w16cid:durableId="441924714">
    <w:abstractNumId w:val="8"/>
  </w:num>
  <w:num w:numId="62" w16cid:durableId="1764296031">
    <w:abstractNumId w:val="34"/>
  </w:num>
  <w:num w:numId="63" w16cid:durableId="746074697">
    <w:abstractNumId w:val="5"/>
  </w:num>
  <w:num w:numId="64" w16cid:durableId="1667055565">
    <w:abstractNumId w:val="75"/>
  </w:num>
  <w:num w:numId="65" w16cid:durableId="1385716901">
    <w:abstractNumId w:val="25"/>
  </w:num>
  <w:num w:numId="66" w16cid:durableId="1691449005">
    <w:abstractNumId w:val="29"/>
  </w:num>
  <w:num w:numId="67" w16cid:durableId="426852878">
    <w:abstractNumId w:val="35"/>
  </w:num>
  <w:num w:numId="68" w16cid:durableId="1116603018">
    <w:abstractNumId w:val="40"/>
  </w:num>
  <w:num w:numId="69" w16cid:durableId="217523353">
    <w:abstractNumId w:val="76"/>
  </w:num>
  <w:num w:numId="70" w16cid:durableId="939989522">
    <w:abstractNumId w:val="52"/>
  </w:num>
  <w:num w:numId="71" w16cid:durableId="1650593141">
    <w:abstractNumId w:val="3"/>
  </w:num>
  <w:num w:numId="72" w16cid:durableId="24185799">
    <w:abstractNumId w:val="14"/>
  </w:num>
  <w:num w:numId="73" w16cid:durableId="161894562">
    <w:abstractNumId w:val="9"/>
  </w:num>
  <w:num w:numId="74" w16cid:durableId="171190505">
    <w:abstractNumId w:val="6"/>
  </w:num>
  <w:num w:numId="75" w16cid:durableId="648092518">
    <w:abstractNumId w:val="45"/>
  </w:num>
  <w:num w:numId="76" w16cid:durableId="1038357840">
    <w:abstractNumId w:val="39"/>
  </w:num>
  <w:num w:numId="77" w16cid:durableId="1383289324">
    <w:abstractNumId w:val="73"/>
  </w:num>
  <w:num w:numId="78" w16cid:durableId="588781481">
    <w:abstractNumId w:val="84"/>
  </w:num>
  <w:num w:numId="79" w16cid:durableId="1777020080">
    <w:abstractNumId w:val="66"/>
  </w:num>
  <w:num w:numId="80" w16cid:durableId="181743376">
    <w:abstractNumId w:val="57"/>
  </w:num>
  <w:num w:numId="81" w16cid:durableId="282272642">
    <w:abstractNumId w:val="50"/>
  </w:num>
  <w:num w:numId="82" w16cid:durableId="2057271366">
    <w:abstractNumId w:val="44"/>
  </w:num>
  <w:num w:numId="83" w16cid:durableId="2076661901">
    <w:abstractNumId w:val="51"/>
  </w:num>
  <w:num w:numId="84" w16cid:durableId="1175850687">
    <w:abstractNumId w:val="62"/>
  </w:num>
  <w:num w:numId="85" w16cid:durableId="1953434455">
    <w:abstractNumId w:val="10"/>
  </w:num>
  <w:num w:numId="86" w16cid:durableId="1038241747">
    <w:abstractNumId w:val="13"/>
  </w:num>
  <w:num w:numId="87" w16cid:durableId="464857074">
    <w:abstractNumId w:val="48"/>
  </w:num>
  <w:num w:numId="88" w16cid:durableId="213279041">
    <w:abstractNumId w:val="59"/>
  </w:num>
  <w:num w:numId="89" w16cid:durableId="1706909004">
    <w:abstractNumId w:val="32"/>
  </w:num>
  <w:num w:numId="90" w16cid:durableId="448935111">
    <w:abstractNumId w:val="5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A3"/>
    <w:rsid w:val="00003991"/>
    <w:rsid w:val="00074D8A"/>
    <w:rsid w:val="000A5AEB"/>
    <w:rsid w:val="000D1E2D"/>
    <w:rsid w:val="000E634A"/>
    <w:rsid w:val="00112103"/>
    <w:rsid w:val="001A7A4E"/>
    <w:rsid w:val="00206592"/>
    <w:rsid w:val="00223711"/>
    <w:rsid w:val="002538EB"/>
    <w:rsid w:val="00257F0F"/>
    <w:rsid w:val="00262A7D"/>
    <w:rsid w:val="00271BF5"/>
    <w:rsid w:val="00287113"/>
    <w:rsid w:val="002A7678"/>
    <w:rsid w:val="00346D4C"/>
    <w:rsid w:val="00347F56"/>
    <w:rsid w:val="003B7A59"/>
    <w:rsid w:val="003C733A"/>
    <w:rsid w:val="003D0333"/>
    <w:rsid w:val="00447CC9"/>
    <w:rsid w:val="00480555"/>
    <w:rsid w:val="004E0986"/>
    <w:rsid w:val="004F61A9"/>
    <w:rsid w:val="0056504D"/>
    <w:rsid w:val="005F05B2"/>
    <w:rsid w:val="0066596D"/>
    <w:rsid w:val="006D19AF"/>
    <w:rsid w:val="006F01F3"/>
    <w:rsid w:val="006F3044"/>
    <w:rsid w:val="007C249D"/>
    <w:rsid w:val="007C3CFB"/>
    <w:rsid w:val="00895652"/>
    <w:rsid w:val="009059D6"/>
    <w:rsid w:val="009625CA"/>
    <w:rsid w:val="009636F4"/>
    <w:rsid w:val="009A2A55"/>
    <w:rsid w:val="009B23B5"/>
    <w:rsid w:val="009C2ED4"/>
    <w:rsid w:val="009F16F2"/>
    <w:rsid w:val="00A02570"/>
    <w:rsid w:val="00A14FCC"/>
    <w:rsid w:val="00A63CBC"/>
    <w:rsid w:val="00A85030"/>
    <w:rsid w:val="00AB0151"/>
    <w:rsid w:val="00AD7A4A"/>
    <w:rsid w:val="00B735D9"/>
    <w:rsid w:val="00BC3505"/>
    <w:rsid w:val="00BD7106"/>
    <w:rsid w:val="00BF1C95"/>
    <w:rsid w:val="00C029F2"/>
    <w:rsid w:val="00C36520"/>
    <w:rsid w:val="00CB002A"/>
    <w:rsid w:val="00CC31F5"/>
    <w:rsid w:val="00D14AAB"/>
    <w:rsid w:val="00D63CEB"/>
    <w:rsid w:val="00D65919"/>
    <w:rsid w:val="00D967A3"/>
    <w:rsid w:val="00DA68BE"/>
    <w:rsid w:val="00DB7ED2"/>
    <w:rsid w:val="00E34CCC"/>
    <w:rsid w:val="00E540B4"/>
    <w:rsid w:val="00E75209"/>
    <w:rsid w:val="00E85865"/>
    <w:rsid w:val="00E8784A"/>
    <w:rsid w:val="00ED71BB"/>
    <w:rsid w:val="00EF0C46"/>
    <w:rsid w:val="00F073A4"/>
    <w:rsid w:val="00F11E14"/>
    <w:rsid w:val="00F25952"/>
    <w:rsid w:val="00F26FC2"/>
    <w:rsid w:val="00F52EDF"/>
    <w:rsid w:val="00F91B0D"/>
    <w:rsid w:val="00FA28A0"/>
    <w:rsid w:val="00FA50FC"/>
    <w:rsid w:val="00FE7624"/>
    <w:rsid w:val="00FE7CB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CDB7"/>
  <w15:chartTrackingRefBased/>
  <w15:docId w15:val="{D80A76D5-E66C-47FE-9638-C59B42624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7A3"/>
    <w:pPr>
      <w:spacing w:after="200" w:line="276" w:lineRule="auto"/>
    </w:pPr>
    <w:rPr>
      <w:lang w:val="ru-RU"/>
    </w:rPr>
  </w:style>
  <w:style w:type="paragraph" w:styleId="Titlu1">
    <w:name w:val="heading 1"/>
    <w:basedOn w:val="Normal"/>
    <w:next w:val="Normal"/>
    <w:link w:val="Titlu1Caracter"/>
    <w:uiPriority w:val="9"/>
    <w:qFormat/>
    <w:rsid w:val="00262A7D"/>
    <w:pPr>
      <w:keepNext/>
      <w:keepLines/>
      <w:spacing w:before="480"/>
      <w:outlineLvl w:val="0"/>
    </w:pPr>
    <w:rPr>
      <w:rFonts w:ascii="Cambria" w:eastAsia="Times New Roman" w:hAnsi="Cambria" w:cs="Times New Roman"/>
      <w:b/>
      <w:bCs/>
      <w:color w:val="365F91"/>
      <w:sz w:val="28"/>
      <w:szCs w:val="28"/>
    </w:rPr>
  </w:style>
  <w:style w:type="paragraph" w:styleId="Titlu2">
    <w:name w:val="heading 2"/>
    <w:basedOn w:val="Normal"/>
    <w:next w:val="Normal"/>
    <w:link w:val="Titlu2Caracter"/>
    <w:uiPriority w:val="9"/>
    <w:semiHidden/>
    <w:unhideWhenUsed/>
    <w:qFormat/>
    <w:rsid w:val="00D967A3"/>
    <w:pPr>
      <w:keepNext/>
      <w:spacing w:before="240" w:after="60" w:line="240" w:lineRule="auto"/>
      <w:outlineLvl w:val="1"/>
    </w:pPr>
    <w:rPr>
      <w:rFonts w:asciiTheme="majorHAnsi" w:eastAsiaTheme="majorEastAsia" w:hAnsiTheme="majorHAnsi" w:cs="Times New Roman"/>
      <w:b/>
      <w:bCs/>
      <w:i/>
      <w:iCs/>
      <w:sz w:val="28"/>
      <w:szCs w:val="28"/>
      <w:lang w:val="en-US" w:bidi="en-US"/>
    </w:rPr>
  </w:style>
  <w:style w:type="paragraph" w:styleId="Titlu3">
    <w:name w:val="heading 3"/>
    <w:basedOn w:val="Normal"/>
    <w:next w:val="Normal"/>
    <w:link w:val="Titlu3Caracter"/>
    <w:uiPriority w:val="9"/>
    <w:semiHidden/>
    <w:unhideWhenUsed/>
    <w:qFormat/>
    <w:rsid w:val="00D967A3"/>
    <w:pPr>
      <w:keepNext/>
      <w:spacing w:before="240" w:after="60" w:line="240" w:lineRule="auto"/>
      <w:outlineLvl w:val="2"/>
    </w:pPr>
    <w:rPr>
      <w:rFonts w:asciiTheme="majorHAnsi" w:eastAsiaTheme="majorEastAsia" w:hAnsiTheme="majorHAnsi" w:cs="Times New Roman"/>
      <w:b/>
      <w:bCs/>
      <w:sz w:val="26"/>
      <w:szCs w:val="26"/>
      <w:lang w:val="en-US" w:bidi="en-US"/>
    </w:rPr>
  </w:style>
  <w:style w:type="paragraph" w:styleId="Titlu4">
    <w:name w:val="heading 4"/>
    <w:basedOn w:val="Normal"/>
    <w:next w:val="Normal"/>
    <w:link w:val="Titlu4Caracter"/>
    <w:uiPriority w:val="9"/>
    <w:semiHidden/>
    <w:unhideWhenUsed/>
    <w:qFormat/>
    <w:rsid w:val="00D967A3"/>
    <w:pPr>
      <w:keepNext/>
      <w:spacing w:before="240" w:after="60" w:line="240" w:lineRule="auto"/>
      <w:outlineLvl w:val="3"/>
    </w:pPr>
    <w:rPr>
      <w:rFonts w:eastAsiaTheme="minorEastAsia" w:cs="Times New Roman"/>
      <w:b/>
      <w:bCs/>
      <w:sz w:val="28"/>
      <w:szCs w:val="28"/>
      <w:lang w:val="en-US" w:bidi="en-US"/>
    </w:rPr>
  </w:style>
  <w:style w:type="paragraph" w:styleId="Titlu5">
    <w:name w:val="heading 5"/>
    <w:basedOn w:val="Normal"/>
    <w:next w:val="Normal"/>
    <w:link w:val="Titlu5Caracter"/>
    <w:uiPriority w:val="9"/>
    <w:semiHidden/>
    <w:unhideWhenUsed/>
    <w:qFormat/>
    <w:rsid w:val="00D967A3"/>
    <w:pPr>
      <w:spacing w:before="240" w:after="60" w:line="240" w:lineRule="auto"/>
      <w:outlineLvl w:val="4"/>
    </w:pPr>
    <w:rPr>
      <w:rFonts w:eastAsiaTheme="minorEastAsia" w:cs="Times New Roman"/>
      <w:b/>
      <w:bCs/>
      <w:i/>
      <w:iCs/>
      <w:sz w:val="26"/>
      <w:szCs w:val="26"/>
      <w:lang w:val="en-US" w:bidi="en-US"/>
    </w:rPr>
  </w:style>
  <w:style w:type="paragraph" w:styleId="Titlu6">
    <w:name w:val="heading 6"/>
    <w:basedOn w:val="Normal"/>
    <w:next w:val="Normal"/>
    <w:link w:val="Titlu6Caracter"/>
    <w:uiPriority w:val="9"/>
    <w:semiHidden/>
    <w:unhideWhenUsed/>
    <w:qFormat/>
    <w:rsid w:val="00D967A3"/>
    <w:pPr>
      <w:spacing w:before="240" w:after="60" w:line="240" w:lineRule="auto"/>
      <w:outlineLvl w:val="5"/>
    </w:pPr>
    <w:rPr>
      <w:rFonts w:eastAsiaTheme="minorEastAsia" w:cs="Times New Roman"/>
      <w:b/>
      <w:bCs/>
      <w:lang w:val="en-US" w:bidi="en-US"/>
    </w:rPr>
  </w:style>
  <w:style w:type="paragraph" w:styleId="Titlu7">
    <w:name w:val="heading 7"/>
    <w:basedOn w:val="Normal"/>
    <w:next w:val="Normal"/>
    <w:link w:val="Titlu7Caracter"/>
    <w:uiPriority w:val="9"/>
    <w:semiHidden/>
    <w:unhideWhenUsed/>
    <w:qFormat/>
    <w:rsid w:val="00D967A3"/>
    <w:pPr>
      <w:spacing w:before="240" w:after="60" w:line="240" w:lineRule="auto"/>
      <w:outlineLvl w:val="6"/>
    </w:pPr>
    <w:rPr>
      <w:rFonts w:eastAsiaTheme="minorEastAsia" w:cs="Times New Roman"/>
      <w:sz w:val="24"/>
      <w:szCs w:val="24"/>
      <w:lang w:val="en-US" w:bidi="en-US"/>
    </w:rPr>
  </w:style>
  <w:style w:type="paragraph" w:styleId="Titlu8">
    <w:name w:val="heading 8"/>
    <w:basedOn w:val="Normal"/>
    <w:next w:val="Normal"/>
    <w:link w:val="Titlu8Caracter"/>
    <w:uiPriority w:val="9"/>
    <w:semiHidden/>
    <w:unhideWhenUsed/>
    <w:qFormat/>
    <w:rsid w:val="00D967A3"/>
    <w:pPr>
      <w:spacing w:before="240" w:after="60" w:line="240" w:lineRule="auto"/>
      <w:outlineLvl w:val="7"/>
    </w:pPr>
    <w:rPr>
      <w:rFonts w:eastAsiaTheme="minorEastAsia" w:cs="Times New Roman"/>
      <w:i/>
      <w:iCs/>
      <w:sz w:val="24"/>
      <w:szCs w:val="24"/>
      <w:lang w:val="en-US" w:bidi="en-US"/>
    </w:rPr>
  </w:style>
  <w:style w:type="paragraph" w:styleId="Titlu9">
    <w:name w:val="heading 9"/>
    <w:basedOn w:val="Normal"/>
    <w:next w:val="Normal"/>
    <w:link w:val="Titlu9Caracter"/>
    <w:uiPriority w:val="9"/>
    <w:semiHidden/>
    <w:unhideWhenUsed/>
    <w:qFormat/>
    <w:rsid w:val="00D967A3"/>
    <w:pPr>
      <w:spacing w:before="240" w:after="60" w:line="240" w:lineRule="auto"/>
      <w:outlineLvl w:val="8"/>
    </w:pPr>
    <w:rPr>
      <w:rFonts w:asciiTheme="majorHAnsi" w:eastAsiaTheme="majorEastAsia" w:hAnsiTheme="majorHAnsi" w:cs="Times New Roman"/>
      <w:lang w:val="en-US"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62A7D"/>
    <w:rPr>
      <w:rFonts w:ascii="Cambria" w:eastAsia="Times New Roman" w:hAnsi="Cambria" w:cs="Times New Roman"/>
      <w:b/>
      <w:bCs/>
      <w:color w:val="365F91"/>
      <w:sz w:val="28"/>
      <w:szCs w:val="28"/>
      <w:lang w:val="ru-RU"/>
    </w:rPr>
  </w:style>
  <w:style w:type="paragraph" w:styleId="Frspaiere">
    <w:name w:val="No Spacing"/>
    <w:uiPriority w:val="1"/>
    <w:qFormat/>
    <w:rsid w:val="00262A7D"/>
    <w:pPr>
      <w:spacing w:after="0" w:line="240" w:lineRule="auto"/>
    </w:pPr>
    <w:rPr>
      <w:rFonts w:ascii="Calibri" w:eastAsia="Calibri" w:hAnsi="Calibri" w:cs="Times New Roman"/>
      <w:lang w:val="ru-RU"/>
    </w:rPr>
  </w:style>
  <w:style w:type="paragraph" w:styleId="Listparagraf">
    <w:name w:val="List Paragraph"/>
    <w:basedOn w:val="Normal"/>
    <w:uiPriority w:val="34"/>
    <w:qFormat/>
    <w:rsid w:val="00262A7D"/>
    <w:pPr>
      <w:ind w:left="720"/>
      <w:contextualSpacing/>
    </w:pPr>
  </w:style>
  <w:style w:type="character" w:customStyle="1" w:styleId="Titlu2Caracter">
    <w:name w:val="Titlu 2 Caracter"/>
    <w:basedOn w:val="Fontdeparagrafimplicit"/>
    <w:link w:val="Titlu2"/>
    <w:uiPriority w:val="9"/>
    <w:semiHidden/>
    <w:rsid w:val="00D967A3"/>
    <w:rPr>
      <w:rFonts w:asciiTheme="majorHAnsi" w:eastAsiaTheme="majorEastAsia" w:hAnsiTheme="majorHAnsi" w:cs="Times New Roman"/>
      <w:b/>
      <w:bCs/>
      <w:i/>
      <w:iCs/>
      <w:sz w:val="28"/>
      <w:szCs w:val="28"/>
      <w:lang w:val="en-US" w:bidi="en-US"/>
    </w:rPr>
  </w:style>
  <w:style w:type="character" w:customStyle="1" w:styleId="Titlu3Caracter">
    <w:name w:val="Titlu 3 Caracter"/>
    <w:basedOn w:val="Fontdeparagrafimplicit"/>
    <w:link w:val="Titlu3"/>
    <w:uiPriority w:val="9"/>
    <w:semiHidden/>
    <w:rsid w:val="00D967A3"/>
    <w:rPr>
      <w:rFonts w:asciiTheme="majorHAnsi" w:eastAsiaTheme="majorEastAsia" w:hAnsiTheme="majorHAnsi" w:cs="Times New Roman"/>
      <w:b/>
      <w:bCs/>
      <w:sz w:val="26"/>
      <w:szCs w:val="26"/>
      <w:lang w:val="en-US" w:bidi="en-US"/>
    </w:rPr>
  </w:style>
  <w:style w:type="character" w:customStyle="1" w:styleId="Titlu4Caracter">
    <w:name w:val="Titlu 4 Caracter"/>
    <w:basedOn w:val="Fontdeparagrafimplicit"/>
    <w:link w:val="Titlu4"/>
    <w:uiPriority w:val="9"/>
    <w:semiHidden/>
    <w:rsid w:val="00D967A3"/>
    <w:rPr>
      <w:rFonts w:eastAsiaTheme="minorEastAsia" w:cs="Times New Roman"/>
      <w:b/>
      <w:bCs/>
      <w:sz w:val="28"/>
      <w:szCs w:val="28"/>
      <w:lang w:val="en-US" w:bidi="en-US"/>
    </w:rPr>
  </w:style>
  <w:style w:type="character" w:customStyle="1" w:styleId="Titlu5Caracter">
    <w:name w:val="Titlu 5 Caracter"/>
    <w:basedOn w:val="Fontdeparagrafimplicit"/>
    <w:link w:val="Titlu5"/>
    <w:uiPriority w:val="9"/>
    <w:semiHidden/>
    <w:rsid w:val="00D967A3"/>
    <w:rPr>
      <w:rFonts w:eastAsiaTheme="minorEastAsia" w:cs="Times New Roman"/>
      <w:b/>
      <w:bCs/>
      <w:i/>
      <w:iCs/>
      <w:sz w:val="26"/>
      <w:szCs w:val="26"/>
      <w:lang w:val="en-US" w:bidi="en-US"/>
    </w:rPr>
  </w:style>
  <w:style w:type="character" w:customStyle="1" w:styleId="Titlu6Caracter">
    <w:name w:val="Titlu 6 Caracter"/>
    <w:basedOn w:val="Fontdeparagrafimplicit"/>
    <w:link w:val="Titlu6"/>
    <w:uiPriority w:val="9"/>
    <w:semiHidden/>
    <w:rsid w:val="00D967A3"/>
    <w:rPr>
      <w:rFonts w:eastAsiaTheme="minorEastAsia" w:cs="Times New Roman"/>
      <w:b/>
      <w:bCs/>
      <w:lang w:val="en-US" w:bidi="en-US"/>
    </w:rPr>
  </w:style>
  <w:style w:type="character" w:customStyle="1" w:styleId="Titlu7Caracter">
    <w:name w:val="Titlu 7 Caracter"/>
    <w:basedOn w:val="Fontdeparagrafimplicit"/>
    <w:link w:val="Titlu7"/>
    <w:uiPriority w:val="9"/>
    <w:semiHidden/>
    <w:rsid w:val="00D967A3"/>
    <w:rPr>
      <w:rFonts w:eastAsiaTheme="minorEastAsia" w:cs="Times New Roman"/>
      <w:sz w:val="24"/>
      <w:szCs w:val="24"/>
      <w:lang w:val="en-US" w:bidi="en-US"/>
    </w:rPr>
  </w:style>
  <w:style w:type="character" w:customStyle="1" w:styleId="Titlu8Caracter">
    <w:name w:val="Titlu 8 Caracter"/>
    <w:basedOn w:val="Fontdeparagrafimplicit"/>
    <w:link w:val="Titlu8"/>
    <w:uiPriority w:val="9"/>
    <w:semiHidden/>
    <w:rsid w:val="00D967A3"/>
    <w:rPr>
      <w:rFonts w:eastAsiaTheme="minorEastAsia" w:cs="Times New Roman"/>
      <w:i/>
      <w:iCs/>
      <w:sz w:val="24"/>
      <w:szCs w:val="24"/>
      <w:lang w:val="en-US" w:bidi="en-US"/>
    </w:rPr>
  </w:style>
  <w:style w:type="character" w:customStyle="1" w:styleId="Titlu9Caracter">
    <w:name w:val="Titlu 9 Caracter"/>
    <w:basedOn w:val="Fontdeparagrafimplicit"/>
    <w:link w:val="Titlu9"/>
    <w:uiPriority w:val="9"/>
    <w:semiHidden/>
    <w:rsid w:val="00D967A3"/>
    <w:rPr>
      <w:rFonts w:asciiTheme="majorHAnsi" w:eastAsiaTheme="majorEastAsia" w:hAnsiTheme="majorHAnsi" w:cs="Times New Roman"/>
      <w:lang w:val="en-US" w:bidi="en-US"/>
    </w:rPr>
  </w:style>
  <w:style w:type="paragraph" w:styleId="NormalWeb">
    <w:name w:val="Normal (Web)"/>
    <w:basedOn w:val="Normal"/>
    <w:uiPriority w:val="99"/>
    <w:unhideWhenUsed/>
    <w:rsid w:val="00D967A3"/>
    <w:pPr>
      <w:spacing w:after="0" w:line="240" w:lineRule="auto"/>
      <w:ind w:firstLine="567"/>
      <w:jc w:val="both"/>
    </w:pPr>
    <w:rPr>
      <w:rFonts w:ascii="Times New Roman" w:eastAsia="Times New Roman" w:hAnsi="Times New Roman" w:cs="Times New Roman"/>
      <w:sz w:val="24"/>
      <w:szCs w:val="24"/>
      <w:lang w:eastAsia="ru-RU"/>
    </w:rPr>
  </w:style>
  <w:style w:type="paragraph" w:styleId="Titlu">
    <w:name w:val="Title"/>
    <w:basedOn w:val="Normal"/>
    <w:next w:val="Normal"/>
    <w:link w:val="TitluCaracter"/>
    <w:uiPriority w:val="10"/>
    <w:qFormat/>
    <w:rsid w:val="00D967A3"/>
    <w:pPr>
      <w:spacing w:before="240" w:after="60" w:line="240" w:lineRule="auto"/>
      <w:jc w:val="center"/>
      <w:outlineLvl w:val="0"/>
    </w:pPr>
    <w:rPr>
      <w:rFonts w:asciiTheme="majorHAnsi" w:eastAsiaTheme="majorEastAsia" w:hAnsiTheme="majorHAnsi" w:cs="Times New Roman"/>
      <w:b/>
      <w:bCs/>
      <w:kern w:val="28"/>
      <w:sz w:val="32"/>
      <w:szCs w:val="32"/>
      <w:lang w:val="en-US" w:bidi="en-US"/>
    </w:rPr>
  </w:style>
  <w:style w:type="character" w:customStyle="1" w:styleId="TitluCaracter">
    <w:name w:val="Titlu Caracter"/>
    <w:basedOn w:val="Fontdeparagrafimplicit"/>
    <w:link w:val="Titlu"/>
    <w:uiPriority w:val="10"/>
    <w:rsid w:val="00D967A3"/>
    <w:rPr>
      <w:rFonts w:asciiTheme="majorHAnsi" w:eastAsiaTheme="majorEastAsia" w:hAnsiTheme="majorHAnsi" w:cs="Times New Roman"/>
      <w:b/>
      <w:bCs/>
      <w:kern w:val="28"/>
      <w:sz w:val="32"/>
      <w:szCs w:val="32"/>
      <w:lang w:val="en-US" w:bidi="en-US"/>
    </w:rPr>
  </w:style>
  <w:style w:type="paragraph" w:styleId="Subtitlu">
    <w:name w:val="Subtitle"/>
    <w:basedOn w:val="Normal"/>
    <w:next w:val="Normal"/>
    <w:link w:val="SubtitluCaracter"/>
    <w:uiPriority w:val="11"/>
    <w:qFormat/>
    <w:rsid w:val="00D967A3"/>
    <w:pPr>
      <w:spacing w:after="60" w:line="240" w:lineRule="auto"/>
      <w:jc w:val="center"/>
      <w:outlineLvl w:val="1"/>
    </w:pPr>
    <w:rPr>
      <w:rFonts w:asciiTheme="majorHAnsi" w:eastAsiaTheme="majorEastAsia" w:hAnsiTheme="majorHAnsi" w:cs="Times New Roman"/>
      <w:sz w:val="24"/>
      <w:szCs w:val="24"/>
      <w:lang w:val="en-US" w:bidi="en-US"/>
    </w:rPr>
  </w:style>
  <w:style w:type="character" w:customStyle="1" w:styleId="SubtitluCaracter">
    <w:name w:val="Subtitlu Caracter"/>
    <w:basedOn w:val="Fontdeparagrafimplicit"/>
    <w:link w:val="Subtitlu"/>
    <w:uiPriority w:val="11"/>
    <w:rsid w:val="00D967A3"/>
    <w:rPr>
      <w:rFonts w:asciiTheme="majorHAnsi" w:eastAsiaTheme="majorEastAsia" w:hAnsiTheme="majorHAnsi" w:cs="Times New Roman"/>
      <w:sz w:val="24"/>
      <w:szCs w:val="24"/>
      <w:lang w:val="en-US" w:bidi="en-US"/>
    </w:rPr>
  </w:style>
  <w:style w:type="character" w:styleId="Robust">
    <w:name w:val="Strong"/>
    <w:basedOn w:val="Fontdeparagrafimplicit"/>
    <w:uiPriority w:val="22"/>
    <w:qFormat/>
    <w:rsid w:val="00D967A3"/>
    <w:rPr>
      <w:b/>
      <w:bCs/>
    </w:rPr>
  </w:style>
  <w:style w:type="character" w:styleId="Accentuat">
    <w:name w:val="Emphasis"/>
    <w:basedOn w:val="Fontdeparagrafimplicit"/>
    <w:uiPriority w:val="20"/>
    <w:qFormat/>
    <w:rsid w:val="00D967A3"/>
    <w:rPr>
      <w:rFonts w:asciiTheme="minorHAnsi" w:hAnsiTheme="minorHAnsi"/>
      <w:b/>
      <w:i/>
      <w:iCs/>
    </w:rPr>
  </w:style>
  <w:style w:type="paragraph" w:styleId="Citat">
    <w:name w:val="Quote"/>
    <w:basedOn w:val="Normal"/>
    <w:next w:val="Normal"/>
    <w:link w:val="CitatCaracter"/>
    <w:uiPriority w:val="29"/>
    <w:qFormat/>
    <w:rsid w:val="00D967A3"/>
    <w:pPr>
      <w:spacing w:after="0" w:line="240" w:lineRule="auto"/>
    </w:pPr>
    <w:rPr>
      <w:rFonts w:eastAsiaTheme="minorEastAsia" w:cs="Times New Roman"/>
      <w:i/>
      <w:sz w:val="24"/>
      <w:szCs w:val="24"/>
      <w:lang w:val="en-US" w:bidi="en-US"/>
    </w:rPr>
  </w:style>
  <w:style w:type="character" w:customStyle="1" w:styleId="CitatCaracter">
    <w:name w:val="Citat Caracter"/>
    <w:basedOn w:val="Fontdeparagrafimplicit"/>
    <w:link w:val="Citat"/>
    <w:uiPriority w:val="29"/>
    <w:rsid w:val="00D967A3"/>
    <w:rPr>
      <w:rFonts w:eastAsiaTheme="minorEastAsia" w:cs="Times New Roman"/>
      <w:i/>
      <w:sz w:val="24"/>
      <w:szCs w:val="24"/>
      <w:lang w:val="en-US" w:bidi="en-US"/>
    </w:rPr>
  </w:style>
  <w:style w:type="paragraph" w:styleId="Citatintens">
    <w:name w:val="Intense Quote"/>
    <w:basedOn w:val="Normal"/>
    <w:next w:val="Normal"/>
    <w:link w:val="CitatintensCaracter"/>
    <w:uiPriority w:val="30"/>
    <w:qFormat/>
    <w:rsid w:val="00D967A3"/>
    <w:pPr>
      <w:spacing w:after="0" w:line="240" w:lineRule="auto"/>
      <w:ind w:left="720" w:right="720"/>
    </w:pPr>
    <w:rPr>
      <w:rFonts w:eastAsiaTheme="minorEastAsia" w:cs="Times New Roman"/>
      <w:b/>
      <w:i/>
      <w:sz w:val="24"/>
      <w:lang w:val="en-US" w:bidi="en-US"/>
    </w:rPr>
  </w:style>
  <w:style w:type="character" w:customStyle="1" w:styleId="CitatintensCaracter">
    <w:name w:val="Citat intens Caracter"/>
    <w:basedOn w:val="Fontdeparagrafimplicit"/>
    <w:link w:val="Citatintens"/>
    <w:uiPriority w:val="30"/>
    <w:rsid w:val="00D967A3"/>
    <w:rPr>
      <w:rFonts w:eastAsiaTheme="minorEastAsia" w:cs="Times New Roman"/>
      <w:b/>
      <w:i/>
      <w:sz w:val="24"/>
      <w:lang w:val="en-US" w:bidi="en-US"/>
    </w:rPr>
  </w:style>
  <w:style w:type="character" w:styleId="Accentuaresubtil">
    <w:name w:val="Subtle Emphasis"/>
    <w:uiPriority w:val="19"/>
    <w:qFormat/>
    <w:rsid w:val="00D967A3"/>
    <w:rPr>
      <w:i/>
      <w:color w:val="5A5A5A" w:themeColor="text1" w:themeTint="A5"/>
    </w:rPr>
  </w:style>
  <w:style w:type="character" w:styleId="Accentuareintens">
    <w:name w:val="Intense Emphasis"/>
    <w:basedOn w:val="Fontdeparagrafimplicit"/>
    <w:uiPriority w:val="21"/>
    <w:qFormat/>
    <w:rsid w:val="00D967A3"/>
    <w:rPr>
      <w:b/>
      <w:i/>
      <w:sz w:val="24"/>
      <w:szCs w:val="24"/>
      <w:u w:val="single"/>
    </w:rPr>
  </w:style>
  <w:style w:type="character" w:styleId="Referiresubtil">
    <w:name w:val="Subtle Reference"/>
    <w:basedOn w:val="Fontdeparagrafimplicit"/>
    <w:uiPriority w:val="31"/>
    <w:qFormat/>
    <w:rsid w:val="00D967A3"/>
    <w:rPr>
      <w:sz w:val="24"/>
      <w:szCs w:val="24"/>
      <w:u w:val="single"/>
    </w:rPr>
  </w:style>
  <w:style w:type="character" w:styleId="Referireintens">
    <w:name w:val="Intense Reference"/>
    <w:basedOn w:val="Fontdeparagrafimplicit"/>
    <w:uiPriority w:val="32"/>
    <w:qFormat/>
    <w:rsid w:val="00D967A3"/>
    <w:rPr>
      <w:b/>
      <w:sz w:val="24"/>
      <w:u w:val="single"/>
    </w:rPr>
  </w:style>
  <w:style w:type="character" w:styleId="Titlulcrii">
    <w:name w:val="Book Title"/>
    <w:basedOn w:val="Fontdeparagrafimplicit"/>
    <w:uiPriority w:val="33"/>
    <w:qFormat/>
    <w:rsid w:val="00D967A3"/>
    <w:rPr>
      <w:rFonts w:asciiTheme="majorHAnsi" w:eastAsiaTheme="majorEastAsia" w:hAnsiTheme="majorHAnsi"/>
      <w:b/>
      <w:i/>
      <w:sz w:val="24"/>
      <w:szCs w:val="24"/>
    </w:rPr>
  </w:style>
  <w:style w:type="paragraph" w:styleId="Titlucuprins">
    <w:name w:val="TOC Heading"/>
    <w:basedOn w:val="Titlu1"/>
    <w:next w:val="Normal"/>
    <w:uiPriority w:val="39"/>
    <w:semiHidden/>
    <w:unhideWhenUsed/>
    <w:qFormat/>
    <w:rsid w:val="00D967A3"/>
    <w:pPr>
      <w:keepLines w:val="0"/>
      <w:spacing w:before="240" w:after="60" w:line="240" w:lineRule="auto"/>
      <w:outlineLvl w:val="9"/>
    </w:pPr>
    <w:rPr>
      <w:rFonts w:asciiTheme="majorHAnsi" w:eastAsiaTheme="majorEastAsia" w:hAnsiTheme="majorHAnsi"/>
      <w:color w:val="auto"/>
      <w:kern w:val="32"/>
      <w:sz w:val="32"/>
      <w:szCs w:val="32"/>
      <w:lang w:val="en-US" w:bidi="en-US"/>
    </w:rPr>
  </w:style>
  <w:style w:type="paragraph" w:styleId="Antet">
    <w:name w:val="header"/>
    <w:basedOn w:val="Normal"/>
    <w:link w:val="AntetCaracter"/>
    <w:uiPriority w:val="99"/>
    <w:unhideWhenUsed/>
    <w:rsid w:val="00D967A3"/>
    <w:pPr>
      <w:tabs>
        <w:tab w:val="center" w:pos="4677"/>
        <w:tab w:val="right" w:pos="9355"/>
      </w:tabs>
      <w:spacing w:after="0" w:line="240" w:lineRule="auto"/>
    </w:pPr>
    <w:rPr>
      <w:rFonts w:eastAsiaTheme="minorEastAsia" w:cs="Times New Roman"/>
      <w:sz w:val="24"/>
      <w:szCs w:val="24"/>
      <w:lang w:val="en-US" w:bidi="en-US"/>
    </w:rPr>
  </w:style>
  <w:style w:type="character" w:customStyle="1" w:styleId="AntetCaracter">
    <w:name w:val="Antet Caracter"/>
    <w:basedOn w:val="Fontdeparagrafimplicit"/>
    <w:link w:val="Antet"/>
    <w:uiPriority w:val="99"/>
    <w:rsid w:val="00D967A3"/>
    <w:rPr>
      <w:rFonts w:eastAsiaTheme="minorEastAsia" w:cs="Times New Roman"/>
      <w:sz w:val="24"/>
      <w:szCs w:val="24"/>
      <w:lang w:val="en-US" w:bidi="en-US"/>
    </w:rPr>
  </w:style>
  <w:style w:type="paragraph" w:styleId="Subsol">
    <w:name w:val="footer"/>
    <w:basedOn w:val="Normal"/>
    <w:link w:val="SubsolCaracter"/>
    <w:uiPriority w:val="99"/>
    <w:unhideWhenUsed/>
    <w:rsid w:val="00D967A3"/>
    <w:pPr>
      <w:tabs>
        <w:tab w:val="center" w:pos="4677"/>
        <w:tab w:val="right" w:pos="9355"/>
      </w:tabs>
      <w:spacing w:after="0" w:line="240" w:lineRule="auto"/>
    </w:pPr>
    <w:rPr>
      <w:rFonts w:eastAsiaTheme="minorEastAsia" w:cs="Times New Roman"/>
      <w:sz w:val="24"/>
      <w:szCs w:val="24"/>
      <w:lang w:val="en-US" w:bidi="en-US"/>
    </w:rPr>
  </w:style>
  <w:style w:type="character" w:customStyle="1" w:styleId="SubsolCaracter">
    <w:name w:val="Subsol Caracter"/>
    <w:basedOn w:val="Fontdeparagrafimplicit"/>
    <w:link w:val="Subsol"/>
    <w:uiPriority w:val="99"/>
    <w:rsid w:val="00D967A3"/>
    <w:rPr>
      <w:rFonts w:eastAsiaTheme="minorEastAsia" w:cs="Times New Roman"/>
      <w:sz w:val="24"/>
      <w:szCs w:val="24"/>
      <w:lang w:val="en-US" w:bidi="en-US"/>
    </w:rPr>
  </w:style>
  <w:style w:type="paragraph" w:styleId="Corptext">
    <w:name w:val="Body Text"/>
    <w:basedOn w:val="Normal"/>
    <w:link w:val="CorptextCaracter"/>
    <w:unhideWhenUsed/>
    <w:rsid w:val="00D967A3"/>
    <w:pPr>
      <w:spacing w:after="0" w:line="240" w:lineRule="auto"/>
      <w:jc w:val="both"/>
    </w:pPr>
    <w:rPr>
      <w:rFonts w:ascii="Times New Roman" w:eastAsia="Times New Roman" w:hAnsi="Times New Roman" w:cs="Times New Roman"/>
      <w:sz w:val="28"/>
      <w:szCs w:val="20"/>
      <w:lang w:val="ro-RO" w:eastAsia="ru-RU"/>
    </w:rPr>
  </w:style>
  <w:style w:type="character" w:customStyle="1" w:styleId="CorptextCaracter">
    <w:name w:val="Corp text Caracter"/>
    <w:basedOn w:val="Fontdeparagrafimplicit"/>
    <w:link w:val="Corptext"/>
    <w:rsid w:val="00D967A3"/>
    <w:rPr>
      <w:rFonts w:ascii="Times New Roman" w:eastAsia="Times New Roman" w:hAnsi="Times New Roman" w:cs="Times New Roman"/>
      <w:sz w:val="28"/>
      <w:szCs w:val="20"/>
      <w:lang w:val="ro-RO" w:eastAsia="ru-RU"/>
    </w:rPr>
  </w:style>
  <w:style w:type="character" w:customStyle="1" w:styleId="FontStyle16">
    <w:name w:val="Font Style16"/>
    <w:basedOn w:val="Fontdeparagrafimplicit"/>
    <w:rsid w:val="00D967A3"/>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5D0BDD4-3877-4E7C-916B-DFC1FC2970A5}"/>
</file>

<file path=customXml/itemProps2.xml><?xml version="1.0" encoding="utf-8"?>
<ds:datastoreItem xmlns:ds="http://schemas.openxmlformats.org/officeDocument/2006/customXml" ds:itemID="{BD422F65-A496-453D-B00B-B1F70D7CA488}"/>
</file>

<file path=customXml/itemProps3.xml><?xml version="1.0" encoding="utf-8"?>
<ds:datastoreItem xmlns:ds="http://schemas.openxmlformats.org/officeDocument/2006/customXml" ds:itemID="{25E71A05-C522-4C2B-9BDB-7D31464B3B31}"/>
</file>

<file path=docProps/app.xml><?xml version="1.0" encoding="utf-8"?>
<Properties xmlns="http://schemas.openxmlformats.org/officeDocument/2006/extended-properties" xmlns:vt="http://schemas.openxmlformats.org/officeDocument/2006/docPropsVTypes">
  <Template>Normal</Template>
  <TotalTime>368</TotalTime>
  <Pages>46</Pages>
  <Words>14526</Words>
  <Characters>82799</Characters>
  <Application>Microsoft Office Word</Application>
  <DocSecurity>0</DocSecurity>
  <Lines>689</Lines>
  <Paragraphs>194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422.2022.ru</dc:title>
  <dc:subject/>
  <dc:creator>Aliona Galaico</dc:creator>
  <cp:keywords/>
  <dc:description/>
  <cp:lastModifiedBy>Aliona Galaico</cp:lastModifiedBy>
  <cp:revision>70</cp:revision>
  <dcterms:created xsi:type="dcterms:W3CDTF">2022-11-30T07:15:00Z</dcterms:created>
  <dcterms:modified xsi:type="dcterms:W3CDTF">2022-12-01T06:47:00Z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