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02F9" w:rsidRPr="004002F9" w:rsidRDefault="004002F9" w:rsidP="004002F9">
      <w:pPr>
        <w:ind w:firstLine="0"/>
        <w:jc w:val="center"/>
        <w:rPr>
          <w:sz w:val="28"/>
          <w:szCs w:val="28"/>
          <w:lang w:val="en-GB" w:eastAsia="en-GB"/>
        </w:rPr>
      </w:pPr>
    </w:p>
    <w:p w:rsidR="004002F9" w:rsidRPr="003C5C3C" w:rsidRDefault="004002F9" w:rsidP="003C5C3C">
      <w:pPr>
        <w:ind w:firstLine="0"/>
        <w:jc w:val="center"/>
        <w:rPr>
          <w:b/>
          <w:sz w:val="28"/>
          <w:szCs w:val="28"/>
          <w:lang w:val="ro-RO" w:eastAsia="en-GB"/>
        </w:rPr>
      </w:pPr>
      <w:r w:rsidRPr="003C5C3C">
        <w:rPr>
          <w:b/>
          <w:sz w:val="28"/>
          <w:szCs w:val="28"/>
          <w:lang w:val="ro-RO" w:eastAsia="en-GB"/>
        </w:rPr>
        <w:t xml:space="preserve">Cu privire la aprobarea proiectului de lege </w:t>
      </w:r>
    </w:p>
    <w:p w:rsidR="004002F9" w:rsidRPr="003C5C3C" w:rsidRDefault="004002F9" w:rsidP="003C5C3C">
      <w:pPr>
        <w:ind w:firstLine="0"/>
        <w:jc w:val="center"/>
        <w:rPr>
          <w:b/>
          <w:sz w:val="28"/>
          <w:szCs w:val="28"/>
          <w:lang w:val="ro-RO" w:eastAsia="en-GB"/>
        </w:rPr>
      </w:pPr>
      <w:r w:rsidRPr="003C5C3C">
        <w:rPr>
          <w:b/>
          <w:sz w:val="28"/>
          <w:szCs w:val="28"/>
          <w:lang w:val="ro-RO" w:eastAsia="en-GB"/>
        </w:rPr>
        <w:t xml:space="preserve">pentru modificarea și completarea Legii nr.436-XVI </w:t>
      </w:r>
    </w:p>
    <w:p w:rsidR="004002F9" w:rsidRPr="003C5C3C" w:rsidRDefault="004002F9" w:rsidP="003C5C3C">
      <w:pPr>
        <w:ind w:firstLine="0"/>
        <w:jc w:val="center"/>
        <w:rPr>
          <w:b/>
          <w:sz w:val="28"/>
          <w:szCs w:val="28"/>
          <w:lang w:val="ro-RO" w:eastAsia="en-GB"/>
        </w:rPr>
      </w:pPr>
      <w:r w:rsidRPr="003C5C3C">
        <w:rPr>
          <w:b/>
          <w:sz w:val="28"/>
          <w:szCs w:val="28"/>
          <w:lang w:val="ro-RO" w:eastAsia="en-GB"/>
        </w:rPr>
        <w:t>din 28 decembrie 2006 privind administrația publică locală</w:t>
      </w:r>
    </w:p>
    <w:p w:rsidR="004002F9" w:rsidRPr="003C5C3C" w:rsidRDefault="004002F9" w:rsidP="003C5C3C">
      <w:pPr>
        <w:ind w:firstLine="0"/>
        <w:jc w:val="center"/>
        <w:rPr>
          <w:b/>
          <w:sz w:val="28"/>
          <w:szCs w:val="28"/>
          <w:lang w:val="ro-RO" w:eastAsia="en-GB"/>
        </w:rPr>
      </w:pPr>
      <w:r w:rsidRPr="003C5C3C">
        <w:rPr>
          <w:b/>
          <w:sz w:val="28"/>
          <w:szCs w:val="28"/>
          <w:lang w:val="ro-RO" w:eastAsia="en-GB"/>
        </w:rPr>
        <w:t>--------------------------------------------------------------------------------</w:t>
      </w:r>
    </w:p>
    <w:p w:rsidR="004002F9" w:rsidRPr="003C5C3C" w:rsidRDefault="004002F9" w:rsidP="003C5C3C">
      <w:pPr>
        <w:ind w:firstLine="0"/>
        <w:jc w:val="left"/>
        <w:rPr>
          <w:sz w:val="28"/>
          <w:szCs w:val="28"/>
          <w:lang w:val="ro-RO" w:eastAsia="en-GB"/>
        </w:rPr>
      </w:pPr>
    </w:p>
    <w:p w:rsidR="004002F9" w:rsidRPr="003C5C3C" w:rsidRDefault="004002F9" w:rsidP="003C5C3C">
      <w:pPr>
        <w:ind w:firstLine="709"/>
        <w:jc w:val="left"/>
        <w:rPr>
          <w:sz w:val="28"/>
          <w:szCs w:val="28"/>
          <w:lang w:val="ro-RO" w:eastAsia="en-GB"/>
        </w:rPr>
      </w:pPr>
      <w:r w:rsidRPr="003C5C3C">
        <w:rPr>
          <w:sz w:val="28"/>
          <w:szCs w:val="28"/>
          <w:lang w:val="ro-RO" w:eastAsia="en-GB"/>
        </w:rPr>
        <w:t>Guvernul HOTĂRĂŞTE:</w:t>
      </w:r>
    </w:p>
    <w:p w:rsidR="003C5C3C" w:rsidRDefault="003C5C3C" w:rsidP="003C5C3C">
      <w:pPr>
        <w:ind w:firstLine="709"/>
        <w:rPr>
          <w:sz w:val="28"/>
          <w:szCs w:val="28"/>
          <w:lang w:val="ro-RO" w:eastAsia="en-GB"/>
        </w:rPr>
      </w:pPr>
    </w:p>
    <w:p w:rsidR="004002F9" w:rsidRPr="003C5C3C" w:rsidRDefault="004002F9" w:rsidP="003C5C3C">
      <w:pPr>
        <w:ind w:firstLine="709"/>
        <w:rPr>
          <w:sz w:val="28"/>
          <w:szCs w:val="28"/>
          <w:lang w:val="ro-RO" w:eastAsia="en-GB"/>
        </w:rPr>
      </w:pPr>
      <w:r w:rsidRPr="003C5C3C">
        <w:rPr>
          <w:sz w:val="28"/>
          <w:szCs w:val="28"/>
          <w:lang w:val="ro-RO" w:eastAsia="en-GB"/>
        </w:rPr>
        <w:t>Se aprobă şi se prezintă Parlamentului spre examinare proiectul de lege pentru modificarea și completarea Legii nr.436-XVI din 28 decembrie 2006 privind administrația publică locală.</w:t>
      </w:r>
    </w:p>
    <w:p w:rsidR="003B04ED" w:rsidRDefault="003B04ED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4002F9" w:rsidRPr="00E04C14" w:rsidRDefault="004002F9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4002F9" w:rsidRPr="00E04C14" w:rsidRDefault="004002F9" w:rsidP="004002F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02F9" w:rsidRPr="00E04C14" w:rsidRDefault="004002F9" w:rsidP="004002F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Victoria Iftodi</w:t>
      </w:r>
    </w:p>
    <w:p w:rsidR="00E04C14" w:rsidRPr="00E04C14" w:rsidRDefault="00E04C1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E04C1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14378C"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economiei 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Chiril Gaburici 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4002F9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column"/>
      </w:r>
    </w:p>
    <w:p w:rsidR="00085DA8" w:rsidRPr="00E04C14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02F9" w:rsidRDefault="004002F9" w:rsidP="004002F9">
      <w:pPr>
        <w:ind w:left="7200"/>
        <w:rPr>
          <w:rFonts w:eastAsia="Calibri"/>
          <w:i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column"/>
      </w:r>
      <w:r w:rsidRPr="004002F9">
        <w:rPr>
          <w:rFonts w:eastAsia="Calibri"/>
          <w:i/>
          <w:sz w:val="28"/>
          <w:szCs w:val="28"/>
          <w:lang w:val="ro-RO"/>
        </w:rPr>
        <w:lastRenderedPageBreak/>
        <w:t>Proiect</w:t>
      </w:r>
    </w:p>
    <w:p w:rsidR="004002F9" w:rsidRPr="004002F9" w:rsidRDefault="004002F9" w:rsidP="004002F9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4002F9">
        <w:rPr>
          <w:rFonts w:eastAsia="Calibri"/>
          <w:b/>
          <w:sz w:val="28"/>
          <w:szCs w:val="28"/>
          <w:lang w:val="ro-RO"/>
        </w:rPr>
        <w:t>PARLAMENTUL REPUBLICII MOLDOVA</w:t>
      </w:r>
    </w:p>
    <w:p w:rsidR="004002F9" w:rsidRDefault="004002F9" w:rsidP="004002F9">
      <w:pPr>
        <w:spacing w:after="200" w:line="276" w:lineRule="auto"/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:rsidR="004002F9" w:rsidRPr="004002F9" w:rsidRDefault="004002F9" w:rsidP="003D4120">
      <w:pPr>
        <w:spacing w:line="276" w:lineRule="auto"/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4002F9">
        <w:rPr>
          <w:rFonts w:eastAsia="Calibri"/>
          <w:b/>
          <w:sz w:val="28"/>
          <w:szCs w:val="28"/>
          <w:lang w:val="ro-RO"/>
        </w:rPr>
        <w:t>LEGE</w:t>
      </w:r>
    </w:p>
    <w:p w:rsidR="004002F9" w:rsidRPr="004002F9" w:rsidRDefault="004002F9" w:rsidP="003D4120">
      <w:pPr>
        <w:spacing w:line="276" w:lineRule="auto"/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4002F9">
        <w:rPr>
          <w:rFonts w:eastAsia="Calibri"/>
          <w:b/>
          <w:sz w:val="28"/>
          <w:szCs w:val="28"/>
          <w:lang w:val="ro-RO"/>
        </w:rPr>
        <w:t xml:space="preserve">pentru modificarea și completarea Legii nr. 436-XVI </w:t>
      </w:r>
    </w:p>
    <w:p w:rsidR="004002F9" w:rsidRDefault="004002F9" w:rsidP="003D4120">
      <w:pPr>
        <w:spacing w:line="276" w:lineRule="auto"/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4002F9">
        <w:rPr>
          <w:rFonts w:eastAsia="Calibri"/>
          <w:b/>
          <w:sz w:val="28"/>
          <w:szCs w:val="28"/>
          <w:lang w:val="ro-RO"/>
        </w:rPr>
        <w:t xml:space="preserve">din 28 decembrie 2006 privind administrația publică locală </w:t>
      </w:r>
    </w:p>
    <w:p w:rsidR="004002F9" w:rsidRPr="004002F9" w:rsidRDefault="004002F9" w:rsidP="004002F9">
      <w:pPr>
        <w:spacing w:line="276" w:lineRule="auto"/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:rsidR="004002F9" w:rsidRPr="004002F9" w:rsidRDefault="004002F9" w:rsidP="004002F9">
      <w:pPr>
        <w:spacing w:after="200" w:line="276" w:lineRule="auto"/>
        <w:ind w:firstLine="709"/>
        <w:jc w:val="left"/>
        <w:rPr>
          <w:rFonts w:eastAsia="Calibri"/>
          <w:sz w:val="28"/>
          <w:szCs w:val="28"/>
          <w:lang w:val="ro-RO"/>
        </w:rPr>
      </w:pPr>
      <w:r w:rsidRPr="004002F9">
        <w:rPr>
          <w:rFonts w:eastAsia="Calibri"/>
          <w:sz w:val="28"/>
          <w:szCs w:val="28"/>
          <w:lang w:val="ro-RO"/>
        </w:rPr>
        <w:t>Parlamentul adoptă prezenta lege organică.</w:t>
      </w:r>
    </w:p>
    <w:p w:rsidR="004002F9" w:rsidRPr="004002F9" w:rsidRDefault="004002F9" w:rsidP="004002F9">
      <w:pPr>
        <w:ind w:firstLine="709"/>
        <w:rPr>
          <w:bCs/>
          <w:color w:val="000000"/>
          <w:sz w:val="28"/>
          <w:szCs w:val="28"/>
          <w:lang w:val="ro-RO"/>
        </w:rPr>
      </w:pPr>
      <w:r w:rsidRPr="004002F9">
        <w:rPr>
          <w:b/>
          <w:bCs/>
          <w:color w:val="000000"/>
          <w:sz w:val="28"/>
          <w:szCs w:val="28"/>
          <w:lang w:val="ro-RO"/>
        </w:rPr>
        <w:t>Articolul unic</w:t>
      </w:r>
      <w:r w:rsidRPr="004002F9">
        <w:rPr>
          <w:bCs/>
          <w:color w:val="000000"/>
          <w:sz w:val="28"/>
          <w:szCs w:val="28"/>
          <w:lang w:val="ro-RO"/>
        </w:rPr>
        <w:t xml:space="preserve"> </w:t>
      </w:r>
      <w:r>
        <w:rPr>
          <w:bCs/>
          <w:color w:val="000000"/>
          <w:sz w:val="28"/>
          <w:szCs w:val="28"/>
          <w:lang w:val="ro-RO"/>
        </w:rPr>
        <w:t>–</w:t>
      </w:r>
      <w:r w:rsidRPr="004002F9">
        <w:rPr>
          <w:bCs/>
          <w:color w:val="000000"/>
          <w:sz w:val="28"/>
          <w:szCs w:val="28"/>
          <w:lang w:val="ro-RO"/>
        </w:rPr>
        <w:t xml:space="preserve"> Legea nr.</w:t>
      </w:r>
      <w:r w:rsidRPr="004002F9">
        <w:rPr>
          <w:rFonts w:eastAsia="Calibri"/>
          <w:sz w:val="28"/>
          <w:szCs w:val="28"/>
          <w:lang w:val="ro-RO"/>
        </w:rPr>
        <w:t xml:space="preserve"> </w:t>
      </w:r>
      <w:r w:rsidRPr="004002F9">
        <w:rPr>
          <w:bCs/>
          <w:color w:val="000000"/>
          <w:sz w:val="28"/>
          <w:szCs w:val="28"/>
          <w:lang w:val="ro-RO"/>
        </w:rPr>
        <w:t>436-XVI din 28 decembrie 2006 privind administrația publică locală (Monitorul Oficial a</w:t>
      </w:r>
      <w:r w:rsidR="003D4120">
        <w:rPr>
          <w:bCs/>
          <w:color w:val="000000"/>
          <w:sz w:val="28"/>
          <w:szCs w:val="28"/>
          <w:lang w:val="ro-RO"/>
        </w:rPr>
        <w:t>l Republicii Moldova, 2007, nr. </w:t>
      </w:r>
      <w:r w:rsidRPr="004002F9">
        <w:rPr>
          <w:bCs/>
          <w:color w:val="000000"/>
          <w:sz w:val="28"/>
          <w:szCs w:val="28"/>
          <w:lang w:val="ro-RO"/>
        </w:rPr>
        <w:t>32</w:t>
      </w:r>
      <w:r w:rsidR="003D4120">
        <w:rPr>
          <w:bCs/>
          <w:color w:val="000000"/>
          <w:sz w:val="28"/>
          <w:szCs w:val="28"/>
          <w:lang w:val="ro-RO"/>
        </w:rPr>
        <w:t xml:space="preserve">-35, art. 118), cu modificările şi completările </w:t>
      </w:r>
      <w:r w:rsidRPr="004002F9">
        <w:rPr>
          <w:bCs/>
          <w:color w:val="000000"/>
          <w:sz w:val="28"/>
          <w:szCs w:val="28"/>
          <w:lang w:val="ro-RO"/>
        </w:rPr>
        <w:t xml:space="preserve">ulterioare, se modifică </w:t>
      </w:r>
      <w:r w:rsidR="003D4120">
        <w:rPr>
          <w:bCs/>
          <w:color w:val="000000"/>
          <w:sz w:val="28"/>
          <w:szCs w:val="28"/>
          <w:lang w:val="ro-RO"/>
        </w:rPr>
        <w:t xml:space="preserve">şi completează </w:t>
      </w:r>
      <w:r w:rsidRPr="004002F9">
        <w:rPr>
          <w:bCs/>
          <w:color w:val="000000"/>
          <w:sz w:val="28"/>
          <w:szCs w:val="28"/>
          <w:lang w:val="ro-RO"/>
        </w:rPr>
        <w:t>după cum urmează:</w:t>
      </w:r>
    </w:p>
    <w:p w:rsidR="004002F9" w:rsidRPr="004002F9" w:rsidRDefault="004002F9" w:rsidP="004002F9">
      <w:pPr>
        <w:ind w:firstLine="709"/>
        <w:rPr>
          <w:bCs/>
          <w:color w:val="000000"/>
          <w:sz w:val="12"/>
          <w:szCs w:val="28"/>
          <w:lang w:val="ro-RO"/>
        </w:rPr>
      </w:pPr>
    </w:p>
    <w:p w:rsidR="004002F9" w:rsidRPr="004002F9" w:rsidRDefault="004002F9" w:rsidP="004002F9">
      <w:pPr>
        <w:numPr>
          <w:ilvl w:val="0"/>
          <w:numId w:val="18"/>
        </w:numPr>
        <w:tabs>
          <w:tab w:val="left" w:pos="993"/>
        </w:tabs>
        <w:spacing w:after="200" w:line="276" w:lineRule="auto"/>
        <w:ind w:left="0" w:firstLine="709"/>
        <w:contextualSpacing/>
        <w:jc w:val="left"/>
        <w:rPr>
          <w:bCs/>
          <w:color w:val="000000"/>
          <w:sz w:val="28"/>
          <w:szCs w:val="28"/>
          <w:lang w:val="ro-RO"/>
        </w:rPr>
      </w:pPr>
      <w:r w:rsidRPr="004002F9">
        <w:rPr>
          <w:bCs/>
          <w:color w:val="000000"/>
          <w:sz w:val="28"/>
          <w:szCs w:val="28"/>
          <w:lang w:val="ro-RO"/>
        </w:rPr>
        <w:t xml:space="preserve">La articolul 14 alineatul (2), literele  c) și d) vor avea următorul cuprins: </w:t>
      </w:r>
    </w:p>
    <w:p w:rsidR="004002F9" w:rsidRPr="004002F9" w:rsidRDefault="004002F9" w:rsidP="004002F9">
      <w:pPr>
        <w:tabs>
          <w:tab w:val="left" w:pos="993"/>
        </w:tabs>
        <w:ind w:firstLine="709"/>
        <w:rPr>
          <w:bCs/>
          <w:color w:val="000000"/>
          <w:sz w:val="28"/>
          <w:szCs w:val="28"/>
          <w:lang w:val="ro-RO"/>
        </w:rPr>
      </w:pPr>
      <w:r w:rsidRPr="004002F9">
        <w:rPr>
          <w:bCs/>
          <w:color w:val="000000"/>
          <w:sz w:val="28"/>
          <w:szCs w:val="28"/>
          <w:lang w:val="ro-RO"/>
        </w:rPr>
        <w:t>„c) decide în privința actelor juridice de administrare a bunurilor domeniului public al satului (comunei), oraşului (municipiului), după caz, precum şi a serviciilor publice de interes local, în condiţiile legii;</w:t>
      </w:r>
    </w:p>
    <w:p w:rsidR="004002F9" w:rsidRPr="004002F9" w:rsidRDefault="004002F9" w:rsidP="004002F9">
      <w:pPr>
        <w:tabs>
          <w:tab w:val="left" w:pos="709"/>
          <w:tab w:val="left" w:pos="993"/>
        </w:tabs>
        <w:ind w:firstLine="709"/>
        <w:rPr>
          <w:bCs/>
          <w:color w:val="000000"/>
          <w:sz w:val="28"/>
          <w:szCs w:val="28"/>
          <w:lang w:val="ro-RO"/>
        </w:rPr>
      </w:pPr>
      <w:r w:rsidRPr="004002F9">
        <w:rPr>
          <w:bCs/>
          <w:color w:val="000000"/>
          <w:sz w:val="28"/>
          <w:szCs w:val="28"/>
          <w:lang w:val="ro-RO"/>
        </w:rPr>
        <w:t xml:space="preserve">d) decide în privința actelor juridice de administrare sau </w:t>
      </w:r>
      <w:r w:rsidR="00802A9C">
        <w:rPr>
          <w:bCs/>
          <w:color w:val="000000"/>
          <w:sz w:val="28"/>
          <w:szCs w:val="28"/>
          <w:lang w:val="ro-RO"/>
        </w:rPr>
        <w:t xml:space="preserve">de </w:t>
      </w:r>
      <w:r w:rsidRPr="004002F9">
        <w:rPr>
          <w:bCs/>
          <w:color w:val="000000"/>
          <w:sz w:val="28"/>
          <w:szCs w:val="28"/>
          <w:lang w:val="ro-RO"/>
        </w:rPr>
        <w:t>dispoziție a bunurilor domeniului privat al satului (comunei), oraşului (municipiului), după caz, în condiţiile legii;”.</w:t>
      </w:r>
    </w:p>
    <w:p w:rsidR="004002F9" w:rsidRPr="004002F9" w:rsidRDefault="004002F9" w:rsidP="004002F9">
      <w:pPr>
        <w:spacing w:after="200" w:line="276" w:lineRule="auto"/>
        <w:ind w:left="720" w:firstLine="709"/>
        <w:contextualSpacing/>
        <w:jc w:val="left"/>
        <w:rPr>
          <w:bCs/>
          <w:color w:val="000000"/>
          <w:sz w:val="12"/>
          <w:szCs w:val="28"/>
          <w:lang w:val="ro-RO"/>
        </w:rPr>
      </w:pPr>
    </w:p>
    <w:p w:rsidR="004002F9" w:rsidRPr="004002F9" w:rsidRDefault="004002F9" w:rsidP="003D4120">
      <w:pPr>
        <w:numPr>
          <w:ilvl w:val="0"/>
          <w:numId w:val="18"/>
        </w:numPr>
        <w:tabs>
          <w:tab w:val="left" w:pos="0"/>
          <w:tab w:val="left" w:pos="993"/>
        </w:tabs>
        <w:spacing w:after="200" w:line="276" w:lineRule="auto"/>
        <w:ind w:left="0" w:firstLine="709"/>
        <w:contextualSpacing/>
        <w:rPr>
          <w:bCs/>
          <w:color w:val="000000"/>
          <w:sz w:val="28"/>
          <w:szCs w:val="28"/>
          <w:lang w:val="ro-RO"/>
        </w:rPr>
      </w:pPr>
      <w:r w:rsidRPr="004002F9">
        <w:rPr>
          <w:bCs/>
          <w:color w:val="000000"/>
          <w:sz w:val="28"/>
          <w:szCs w:val="28"/>
          <w:lang w:val="ro-RO"/>
        </w:rPr>
        <w:t>Articolul 29 alineatul (1) se completează cu litera a</w:t>
      </w:r>
      <w:r w:rsidRPr="004002F9">
        <w:rPr>
          <w:bCs/>
          <w:color w:val="000000"/>
          <w:sz w:val="28"/>
          <w:szCs w:val="28"/>
          <w:vertAlign w:val="superscript"/>
          <w:lang w:val="ro-RO"/>
        </w:rPr>
        <w:t>1</w:t>
      </w:r>
      <w:r w:rsidRPr="004002F9">
        <w:rPr>
          <w:bCs/>
          <w:color w:val="000000"/>
          <w:sz w:val="28"/>
          <w:szCs w:val="28"/>
          <w:lang w:val="ro-RO"/>
        </w:rPr>
        <w:t>) cu următorul  cuprins:</w:t>
      </w:r>
    </w:p>
    <w:p w:rsidR="004002F9" w:rsidRPr="004002F9" w:rsidRDefault="004002F9" w:rsidP="004002F9">
      <w:pPr>
        <w:tabs>
          <w:tab w:val="left" w:pos="709"/>
          <w:tab w:val="left" w:pos="851"/>
        </w:tabs>
        <w:ind w:left="142" w:firstLine="709"/>
        <w:contextualSpacing/>
        <w:rPr>
          <w:bCs/>
          <w:color w:val="000000"/>
          <w:sz w:val="28"/>
          <w:szCs w:val="28"/>
          <w:lang w:val="ro-RO"/>
        </w:rPr>
      </w:pPr>
      <w:r w:rsidRPr="004002F9">
        <w:rPr>
          <w:bCs/>
          <w:color w:val="000000"/>
          <w:sz w:val="28"/>
          <w:szCs w:val="28"/>
          <w:lang w:val="ro-RO"/>
        </w:rPr>
        <w:t>„a</w:t>
      </w:r>
      <w:r w:rsidRPr="004002F9">
        <w:rPr>
          <w:bCs/>
          <w:color w:val="000000"/>
          <w:sz w:val="28"/>
          <w:szCs w:val="28"/>
          <w:vertAlign w:val="superscript"/>
          <w:lang w:val="ro-RO"/>
        </w:rPr>
        <w:t>1</w:t>
      </w:r>
      <w:r w:rsidRPr="004002F9">
        <w:rPr>
          <w:bCs/>
          <w:color w:val="000000"/>
          <w:sz w:val="28"/>
          <w:szCs w:val="28"/>
          <w:lang w:val="ro-RO"/>
        </w:rPr>
        <w:t>) încheie</w:t>
      </w:r>
      <w:r w:rsidR="00760158">
        <w:rPr>
          <w:bCs/>
          <w:color w:val="000000"/>
          <w:sz w:val="28"/>
          <w:szCs w:val="28"/>
          <w:lang w:val="ro-RO"/>
        </w:rPr>
        <w:t>,</w:t>
      </w:r>
      <w:r w:rsidRPr="004002F9">
        <w:rPr>
          <w:bCs/>
          <w:color w:val="000000"/>
          <w:sz w:val="28"/>
          <w:szCs w:val="28"/>
          <w:lang w:val="ro-RO"/>
        </w:rPr>
        <w:t xml:space="preserve"> în baza deciziei Consiliului local și în condițiile legii</w:t>
      </w:r>
      <w:r w:rsidR="00760158">
        <w:rPr>
          <w:bCs/>
          <w:color w:val="000000"/>
          <w:sz w:val="28"/>
          <w:szCs w:val="28"/>
          <w:lang w:val="ro-RO"/>
        </w:rPr>
        <w:t>,</w:t>
      </w:r>
      <w:r w:rsidRPr="004002F9">
        <w:rPr>
          <w:bCs/>
          <w:color w:val="000000"/>
          <w:sz w:val="28"/>
          <w:szCs w:val="28"/>
          <w:lang w:val="ro-RO"/>
        </w:rPr>
        <w:t xml:space="preserve"> acte juridice de administrare sau dispoziție în privința bunurilor domeniului public sau privat ale</w:t>
      </w:r>
      <w:r w:rsidRPr="004002F9">
        <w:rPr>
          <w:rFonts w:ascii="Calibri" w:eastAsia="Calibri" w:hAnsi="Calibri"/>
          <w:sz w:val="22"/>
          <w:szCs w:val="22"/>
        </w:rPr>
        <w:t xml:space="preserve"> </w:t>
      </w:r>
      <w:r w:rsidRPr="004002F9">
        <w:rPr>
          <w:bCs/>
          <w:color w:val="000000"/>
          <w:sz w:val="28"/>
          <w:szCs w:val="28"/>
          <w:lang w:val="ro-RO"/>
        </w:rPr>
        <w:t>autorității administrației publice locale respective;”.</w:t>
      </w:r>
    </w:p>
    <w:p w:rsidR="004002F9" w:rsidRPr="004002F9" w:rsidRDefault="004002F9" w:rsidP="004002F9">
      <w:pPr>
        <w:spacing w:after="200" w:line="276" w:lineRule="auto"/>
        <w:ind w:left="720" w:firstLine="709"/>
        <w:contextualSpacing/>
        <w:jc w:val="left"/>
        <w:rPr>
          <w:bCs/>
          <w:color w:val="000000"/>
          <w:sz w:val="12"/>
          <w:szCs w:val="28"/>
          <w:lang w:val="ro-RO"/>
        </w:rPr>
      </w:pPr>
    </w:p>
    <w:p w:rsidR="004002F9" w:rsidRPr="004002F9" w:rsidRDefault="004002F9" w:rsidP="003D4120">
      <w:pPr>
        <w:numPr>
          <w:ilvl w:val="0"/>
          <w:numId w:val="18"/>
        </w:numPr>
        <w:tabs>
          <w:tab w:val="left" w:pos="0"/>
          <w:tab w:val="left" w:pos="993"/>
        </w:tabs>
        <w:spacing w:after="200" w:line="276" w:lineRule="auto"/>
        <w:ind w:left="0" w:firstLine="709"/>
        <w:contextualSpacing/>
        <w:jc w:val="left"/>
        <w:rPr>
          <w:bCs/>
          <w:color w:val="000000"/>
          <w:sz w:val="28"/>
          <w:szCs w:val="28"/>
          <w:lang w:val="ro-RO"/>
        </w:rPr>
      </w:pPr>
      <w:r w:rsidRPr="004002F9">
        <w:rPr>
          <w:bCs/>
          <w:color w:val="000000"/>
          <w:sz w:val="28"/>
          <w:szCs w:val="28"/>
          <w:lang w:val="ro-RO"/>
        </w:rPr>
        <w:t>La articolul 43 alineatul (1), literele d) și e) vor avea următorul cuprins:</w:t>
      </w:r>
    </w:p>
    <w:p w:rsidR="004002F9" w:rsidRPr="004002F9" w:rsidRDefault="004002F9" w:rsidP="004002F9">
      <w:pPr>
        <w:tabs>
          <w:tab w:val="left" w:pos="993"/>
        </w:tabs>
        <w:ind w:firstLine="709"/>
        <w:contextualSpacing/>
        <w:rPr>
          <w:bCs/>
          <w:color w:val="000000"/>
          <w:sz w:val="28"/>
          <w:szCs w:val="28"/>
          <w:lang w:val="ro-RO"/>
        </w:rPr>
      </w:pPr>
      <w:r w:rsidRPr="004002F9">
        <w:rPr>
          <w:bCs/>
          <w:color w:val="000000"/>
          <w:sz w:val="28"/>
          <w:szCs w:val="28"/>
          <w:lang w:val="ro-RO"/>
        </w:rPr>
        <w:t>„d) decide</w:t>
      </w:r>
      <w:r w:rsidR="00760158">
        <w:rPr>
          <w:bCs/>
          <w:color w:val="000000"/>
          <w:sz w:val="28"/>
          <w:szCs w:val="28"/>
          <w:lang w:val="ro-RO"/>
        </w:rPr>
        <w:t>,</w:t>
      </w:r>
      <w:r w:rsidRPr="004002F9">
        <w:rPr>
          <w:bCs/>
          <w:color w:val="000000"/>
          <w:sz w:val="28"/>
          <w:szCs w:val="28"/>
          <w:lang w:val="ro-RO"/>
        </w:rPr>
        <w:t xml:space="preserve"> în condiţiile legii, în privința actelor juridice de administrare a bunurilor domeniului public al raionului, precum şi a serviciilor publice de interes raional;”</w:t>
      </w:r>
    </w:p>
    <w:p w:rsidR="004002F9" w:rsidRPr="004002F9" w:rsidRDefault="004002F9" w:rsidP="004002F9">
      <w:pPr>
        <w:tabs>
          <w:tab w:val="left" w:pos="851"/>
          <w:tab w:val="left" w:pos="993"/>
        </w:tabs>
        <w:ind w:firstLine="709"/>
        <w:contextualSpacing/>
        <w:rPr>
          <w:bCs/>
          <w:color w:val="000000"/>
          <w:sz w:val="28"/>
          <w:szCs w:val="28"/>
          <w:lang w:val="ro-RO"/>
        </w:rPr>
      </w:pPr>
      <w:r w:rsidRPr="004002F9">
        <w:rPr>
          <w:bCs/>
          <w:color w:val="000000"/>
          <w:sz w:val="28"/>
          <w:szCs w:val="28"/>
          <w:lang w:val="ro-RO"/>
        </w:rPr>
        <w:t>„e) decide</w:t>
      </w:r>
      <w:r w:rsidR="00760158">
        <w:rPr>
          <w:bCs/>
          <w:color w:val="000000"/>
          <w:sz w:val="28"/>
          <w:szCs w:val="28"/>
          <w:lang w:val="ro-RO"/>
        </w:rPr>
        <w:t>,</w:t>
      </w:r>
      <w:r w:rsidRPr="004002F9">
        <w:rPr>
          <w:bCs/>
          <w:color w:val="000000"/>
          <w:sz w:val="28"/>
          <w:szCs w:val="28"/>
          <w:lang w:val="ro-RO"/>
        </w:rPr>
        <w:t xml:space="preserve"> în condițiile legii, în privința actelor juridice de administrare sau </w:t>
      </w:r>
      <w:r w:rsidR="00802A9C">
        <w:rPr>
          <w:bCs/>
          <w:color w:val="000000"/>
          <w:sz w:val="28"/>
          <w:szCs w:val="28"/>
          <w:lang w:val="ro-RO"/>
        </w:rPr>
        <w:t xml:space="preserve">de </w:t>
      </w:r>
      <w:r w:rsidRPr="004002F9">
        <w:rPr>
          <w:bCs/>
          <w:color w:val="000000"/>
          <w:sz w:val="28"/>
          <w:szCs w:val="28"/>
          <w:lang w:val="ro-RO"/>
        </w:rPr>
        <w:t>dispoziție a bunurilor domeniului privat al raionului;”.</w:t>
      </w:r>
    </w:p>
    <w:p w:rsidR="004002F9" w:rsidRPr="004002F9" w:rsidRDefault="004002F9" w:rsidP="004002F9">
      <w:pPr>
        <w:tabs>
          <w:tab w:val="left" w:pos="851"/>
          <w:tab w:val="left" w:pos="993"/>
        </w:tabs>
        <w:ind w:firstLine="709"/>
        <w:contextualSpacing/>
        <w:rPr>
          <w:bCs/>
          <w:color w:val="000000"/>
          <w:sz w:val="28"/>
          <w:szCs w:val="28"/>
          <w:lang w:val="ro-RO"/>
        </w:rPr>
      </w:pPr>
    </w:p>
    <w:p w:rsidR="004002F9" w:rsidRPr="004002F9" w:rsidRDefault="004002F9" w:rsidP="004002F9">
      <w:pPr>
        <w:tabs>
          <w:tab w:val="left" w:pos="851"/>
          <w:tab w:val="left" w:pos="993"/>
        </w:tabs>
        <w:ind w:firstLine="709"/>
        <w:contextualSpacing/>
        <w:rPr>
          <w:bCs/>
          <w:color w:val="000000"/>
          <w:sz w:val="28"/>
          <w:szCs w:val="28"/>
          <w:lang w:val="ro-RO"/>
        </w:rPr>
      </w:pPr>
      <w:r w:rsidRPr="004002F9">
        <w:rPr>
          <w:bCs/>
          <w:color w:val="000000"/>
          <w:sz w:val="28"/>
          <w:szCs w:val="28"/>
          <w:lang w:val="ro-RO"/>
        </w:rPr>
        <w:t>4. Articolul 53 alineatul (1) se completează cu litera a</w:t>
      </w:r>
      <w:r w:rsidRPr="004002F9">
        <w:rPr>
          <w:bCs/>
          <w:color w:val="000000"/>
          <w:sz w:val="28"/>
          <w:szCs w:val="28"/>
          <w:vertAlign w:val="superscript"/>
          <w:lang w:val="ro-RO"/>
        </w:rPr>
        <w:t>1</w:t>
      </w:r>
      <w:r w:rsidRPr="004002F9">
        <w:rPr>
          <w:bCs/>
          <w:color w:val="000000"/>
          <w:sz w:val="28"/>
          <w:szCs w:val="28"/>
          <w:lang w:val="ro-RO"/>
        </w:rPr>
        <w:t>) cu următorul cuprins:</w:t>
      </w:r>
    </w:p>
    <w:p w:rsidR="004002F9" w:rsidRPr="004002F9" w:rsidRDefault="004002F9" w:rsidP="004002F9">
      <w:pPr>
        <w:tabs>
          <w:tab w:val="left" w:pos="851"/>
          <w:tab w:val="left" w:pos="993"/>
        </w:tabs>
        <w:ind w:firstLine="709"/>
        <w:contextualSpacing/>
        <w:rPr>
          <w:bCs/>
          <w:color w:val="000000"/>
          <w:sz w:val="28"/>
          <w:szCs w:val="28"/>
          <w:lang w:val="ro-RO"/>
        </w:rPr>
      </w:pPr>
      <w:r w:rsidRPr="004002F9">
        <w:rPr>
          <w:bCs/>
          <w:color w:val="000000"/>
          <w:sz w:val="28"/>
          <w:szCs w:val="28"/>
          <w:lang w:val="ro-RO"/>
        </w:rPr>
        <w:t>„a</w:t>
      </w:r>
      <w:r w:rsidRPr="004002F9">
        <w:rPr>
          <w:bCs/>
          <w:color w:val="000000"/>
          <w:sz w:val="24"/>
          <w:szCs w:val="28"/>
          <w:vertAlign w:val="superscript"/>
          <w:lang w:val="ro-RO"/>
        </w:rPr>
        <w:t>1</w:t>
      </w:r>
      <w:r w:rsidRPr="004002F9">
        <w:rPr>
          <w:bCs/>
          <w:color w:val="000000"/>
          <w:sz w:val="28"/>
          <w:szCs w:val="28"/>
          <w:lang w:val="ro-RO"/>
        </w:rPr>
        <w:t xml:space="preserve">) încheie, în baza deciziei Consiliului raional şi în condiţiile legii, acte juridice de administrare sau </w:t>
      </w:r>
      <w:r w:rsidR="00802A9C">
        <w:rPr>
          <w:bCs/>
          <w:color w:val="000000"/>
          <w:sz w:val="28"/>
          <w:szCs w:val="28"/>
          <w:lang w:val="ro-RO"/>
        </w:rPr>
        <w:t xml:space="preserve">de </w:t>
      </w:r>
      <w:r w:rsidRPr="004002F9">
        <w:rPr>
          <w:bCs/>
          <w:color w:val="000000"/>
          <w:sz w:val="28"/>
          <w:szCs w:val="28"/>
          <w:lang w:val="ro-RO"/>
        </w:rPr>
        <w:t>dispoziţie în privinţa bunurilor domeniului public sau privat ale autorităţii administraţiei publice locale respective;”</w:t>
      </w:r>
    </w:p>
    <w:p w:rsidR="004002F9" w:rsidRPr="004002F9" w:rsidRDefault="00743DB1" w:rsidP="004002F9">
      <w:pPr>
        <w:tabs>
          <w:tab w:val="left" w:pos="851"/>
          <w:tab w:val="left" w:pos="993"/>
        </w:tabs>
        <w:ind w:firstLine="709"/>
        <w:contextualSpacing/>
        <w:rPr>
          <w:bCs/>
          <w:color w:val="000000"/>
          <w:sz w:val="28"/>
          <w:szCs w:val="28"/>
          <w:lang w:val="ro-RO"/>
        </w:rPr>
      </w:pPr>
      <w:r>
        <w:rPr>
          <w:bCs/>
          <w:color w:val="000000"/>
          <w:sz w:val="28"/>
          <w:szCs w:val="28"/>
          <w:lang w:val="ro-RO"/>
        </w:rPr>
        <w:br w:type="column"/>
      </w:r>
    </w:p>
    <w:p w:rsidR="004002F9" w:rsidRPr="004002F9" w:rsidRDefault="004002F9" w:rsidP="003D4120">
      <w:pPr>
        <w:numPr>
          <w:ilvl w:val="0"/>
          <w:numId w:val="19"/>
        </w:numPr>
        <w:tabs>
          <w:tab w:val="left" w:pos="0"/>
          <w:tab w:val="left" w:pos="993"/>
        </w:tabs>
        <w:spacing w:after="200" w:line="276" w:lineRule="auto"/>
        <w:ind w:left="0" w:firstLine="709"/>
        <w:contextualSpacing/>
        <w:jc w:val="left"/>
        <w:rPr>
          <w:bCs/>
          <w:color w:val="000000"/>
          <w:sz w:val="28"/>
          <w:szCs w:val="28"/>
          <w:lang w:val="ro-RO"/>
        </w:rPr>
      </w:pPr>
      <w:r w:rsidRPr="004002F9">
        <w:rPr>
          <w:bCs/>
          <w:color w:val="000000"/>
          <w:sz w:val="28"/>
          <w:szCs w:val="28"/>
          <w:lang w:val="ro-RO"/>
        </w:rPr>
        <w:t>Articolul 77 va avea următorul cuprins:</w:t>
      </w:r>
    </w:p>
    <w:p w:rsidR="004002F9" w:rsidRPr="004002F9" w:rsidRDefault="004002F9" w:rsidP="00760158">
      <w:pPr>
        <w:tabs>
          <w:tab w:val="left" w:pos="1134"/>
        </w:tabs>
        <w:ind w:firstLine="0"/>
        <w:contextualSpacing/>
        <w:jc w:val="center"/>
        <w:rPr>
          <w:b/>
          <w:bCs/>
          <w:color w:val="000000"/>
          <w:sz w:val="28"/>
          <w:szCs w:val="28"/>
          <w:lang w:val="ro-RO"/>
        </w:rPr>
      </w:pPr>
      <w:r w:rsidRPr="004002F9">
        <w:rPr>
          <w:bCs/>
          <w:color w:val="000000"/>
          <w:sz w:val="28"/>
          <w:szCs w:val="28"/>
          <w:lang w:val="ro-RO"/>
        </w:rPr>
        <w:t>„</w:t>
      </w:r>
      <w:r w:rsidRPr="004002F9">
        <w:rPr>
          <w:b/>
          <w:bCs/>
          <w:color w:val="000000"/>
          <w:sz w:val="28"/>
          <w:szCs w:val="28"/>
          <w:lang w:val="ro-RO"/>
        </w:rPr>
        <w:t>Articolul 77. Administrarea bunurilor proprietate publică</w:t>
      </w:r>
    </w:p>
    <w:p w:rsidR="004002F9" w:rsidRPr="004002F9" w:rsidRDefault="004002F9" w:rsidP="00760158">
      <w:pPr>
        <w:tabs>
          <w:tab w:val="left" w:pos="1134"/>
        </w:tabs>
        <w:ind w:left="709" w:firstLine="0"/>
        <w:contextualSpacing/>
        <w:jc w:val="center"/>
        <w:rPr>
          <w:b/>
          <w:bCs/>
          <w:color w:val="000000"/>
          <w:sz w:val="28"/>
          <w:szCs w:val="28"/>
          <w:lang w:val="ro-RO"/>
        </w:rPr>
      </w:pPr>
      <w:r w:rsidRPr="004002F9">
        <w:rPr>
          <w:b/>
          <w:bCs/>
          <w:color w:val="000000"/>
          <w:sz w:val="28"/>
          <w:szCs w:val="28"/>
          <w:lang w:val="ro-RO"/>
        </w:rPr>
        <w:t>a unităţii administrativ-teritoriale</w:t>
      </w:r>
    </w:p>
    <w:p w:rsidR="004002F9" w:rsidRPr="004002F9" w:rsidRDefault="00760158" w:rsidP="004002F9">
      <w:pPr>
        <w:ind w:firstLine="709"/>
        <w:rPr>
          <w:color w:val="000000"/>
          <w:sz w:val="28"/>
          <w:szCs w:val="28"/>
          <w:lang w:val="ro-RO" w:eastAsia="ru-RU"/>
        </w:rPr>
      </w:pPr>
      <w:r>
        <w:rPr>
          <w:color w:val="000000"/>
          <w:sz w:val="28"/>
          <w:szCs w:val="28"/>
          <w:lang w:val="ro-RO" w:eastAsia="ru-RU"/>
        </w:rPr>
        <w:t>(1) Bunurile</w:t>
      </w:r>
      <w:r w:rsidR="004002F9" w:rsidRPr="004002F9">
        <w:rPr>
          <w:color w:val="000000"/>
          <w:sz w:val="28"/>
          <w:szCs w:val="28"/>
          <w:lang w:val="ro-RO" w:eastAsia="ru-RU"/>
        </w:rPr>
        <w:t xml:space="preserve"> proprietate publică a uni</w:t>
      </w:r>
      <w:r>
        <w:rPr>
          <w:color w:val="000000"/>
          <w:sz w:val="28"/>
          <w:szCs w:val="28"/>
          <w:lang w:val="ro-RO" w:eastAsia="ru-RU"/>
        </w:rPr>
        <w:t>tăţii administrativ-teritoriale</w:t>
      </w:r>
      <w:r w:rsidR="004002F9" w:rsidRPr="004002F9">
        <w:rPr>
          <w:color w:val="000000"/>
          <w:sz w:val="28"/>
          <w:szCs w:val="28"/>
          <w:lang w:val="ro-RO" w:eastAsia="ru-RU"/>
        </w:rPr>
        <w:t xml:space="preserve"> se supun inventarierii anuale, iar rapoartele asupra situaţiei </w:t>
      </w:r>
      <w:r>
        <w:rPr>
          <w:color w:val="000000"/>
          <w:sz w:val="28"/>
          <w:szCs w:val="28"/>
          <w:lang w:val="ro-RO" w:eastAsia="ru-RU"/>
        </w:rPr>
        <w:t>acestora</w:t>
      </w:r>
      <w:r w:rsidR="004002F9" w:rsidRPr="004002F9">
        <w:rPr>
          <w:color w:val="000000"/>
          <w:sz w:val="28"/>
          <w:szCs w:val="28"/>
          <w:lang w:val="ro-RO" w:eastAsia="ru-RU"/>
        </w:rPr>
        <w:t xml:space="preserve"> se prezintă consiliului local respectiv.</w:t>
      </w:r>
    </w:p>
    <w:p w:rsidR="004002F9" w:rsidRPr="004002F9" w:rsidRDefault="004002F9" w:rsidP="004002F9">
      <w:pPr>
        <w:ind w:firstLine="709"/>
        <w:rPr>
          <w:color w:val="000000"/>
          <w:sz w:val="28"/>
          <w:szCs w:val="28"/>
          <w:lang w:val="ro-RO" w:eastAsia="ru-RU"/>
        </w:rPr>
      </w:pPr>
      <w:r w:rsidRPr="004002F9">
        <w:rPr>
          <w:color w:val="000000"/>
          <w:sz w:val="28"/>
          <w:szCs w:val="28"/>
          <w:lang w:val="ro-RO" w:eastAsia="ru-RU"/>
        </w:rPr>
        <w:t>(2) Actele juridice de administrare și de dispoziție în privința bunurilor proprietate a unității administrativ-teritoriale cu persoanele fizice și persoanele juridice de drept privat se încheie prin licitație publică organizată în condițiile legii, cu excepția cazurilor stabilite expres prin lege.</w:t>
      </w:r>
    </w:p>
    <w:p w:rsidR="004002F9" w:rsidRPr="004002F9" w:rsidRDefault="004002F9" w:rsidP="004002F9">
      <w:pPr>
        <w:ind w:firstLine="709"/>
        <w:rPr>
          <w:color w:val="000000"/>
          <w:sz w:val="28"/>
          <w:szCs w:val="28"/>
          <w:lang w:val="ro-RO" w:eastAsia="ru-RU"/>
        </w:rPr>
      </w:pPr>
      <w:r w:rsidRPr="004002F9">
        <w:rPr>
          <w:color w:val="000000"/>
          <w:sz w:val="28"/>
          <w:szCs w:val="28"/>
          <w:lang w:val="ro-RO" w:eastAsia="ru-RU"/>
        </w:rPr>
        <w:t>(3) Pentru încheierea actelor juridice de dispoziție în privința bunurilor proprietate a unității administrativ-teritoriale cu persoanele fizice și persoanele juridice de drept privat este necesară întocmirea raportului de evaluare de către evaluator, cu cel mult 2 ani pînă la data licitației, cu excepția cazurilor stabilite expres prin lege.”</w:t>
      </w:r>
    </w:p>
    <w:p w:rsidR="004002F9" w:rsidRPr="004002F9" w:rsidRDefault="004002F9" w:rsidP="004002F9">
      <w:pPr>
        <w:ind w:firstLine="709"/>
        <w:rPr>
          <w:b/>
          <w:color w:val="000000"/>
          <w:sz w:val="8"/>
          <w:szCs w:val="28"/>
          <w:lang w:val="ro-RO"/>
        </w:rPr>
      </w:pPr>
    </w:p>
    <w:p w:rsidR="004002F9" w:rsidRPr="004002F9" w:rsidRDefault="004002F9" w:rsidP="004002F9">
      <w:pPr>
        <w:ind w:firstLine="284"/>
        <w:rPr>
          <w:b/>
          <w:color w:val="000000"/>
          <w:sz w:val="8"/>
          <w:szCs w:val="28"/>
          <w:lang w:val="ro-RO"/>
        </w:rPr>
      </w:pPr>
    </w:p>
    <w:p w:rsidR="004002F9" w:rsidRPr="004002F9" w:rsidRDefault="004002F9" w:rsidP="004002F9">
      <w:pPr>
        <w:ind w:firstLine="284"/>
        <w:rPr>
          <w:b/>
          <w:color w:val="000000"/>
          <w:sz w:val="8"/>
          <w:szCs w:val="28"/>
          <w:lang w:val="ro-RO"/>
        </w:rPr>
      </w:pPr>
    </w:p>
    <w:p w:rsidR="004002F9" w:rsidRPr="004002F9" w:rsidRDefault="004002F9" w:rsidP="004002F9">
      <w:pPr>
        <w:ind w:firstLine="284"/>
        <w:rPr>
          <w:b/>
          <w:color w:val="000000"/>
          <w:sz w:val="8"/>
          <w:szCs w:val="28"/>
          <w:lang w:val="ro-RO"/>
        </w:rPr>
      </w:pPr>
    </w:p>
    <w:p w:rsidR="004002F9" w:rsidRPr="004002F9" w:rsidRDefault="004002F9" w:rsidP="004002F9">
      <w:pPr>
        <w:ind w:firstLine="284"/>
        <w:rPr>
          <w:b/>
          <w:color w:val="000000"/>
          <w:sz w:val="8"/>
          <w:szCs w:val="28"/>
          <w:lang w:val="ro-RO"/>
        </w:rPr>
      </w:pPr>
    </w:p>
    <w:p w:rsidR="004002F9" w:rsidRPr="004002F9" w:rsidRDefault="004002F9" w:rsidP="004002F9">
      <w:pPr>
        <w:ind w:firstLine="284"/>
        <w:rPr>
          <w:b/>
          <w:color w:val="000000"/>
          <w:sz w:val="8"/>
          <w:szCs w:val="28"/>
          <w:lang w:val="ro-RO"/>
        </w:rPr>
      </w:pPr>
    </w:p>
    <w:p w:rsidR="004002F9" w:rsidRPr="004002F9" w:rsidRDefault="004002F9" w:rsidP="004002F9">
      <w:pPr>
        <w:ind w:firstLine="360"/>
        <w:rPr>
          <w:b/>
          <w:color w:val="000000"/>
          <w:sz w:val="28"/>
          <w:szCs w:val="28"/>
          <w:lang w:val="ro-RO"/>
        </w:rPr>
      </w:pPr>
      <w:r w:rsidRPr="004002F9">
        <w:rPr>
          <w:b/>
          <w:color w:val="000000"/>
          <w:sz w:val="28"/>
          <w:szCs w:val="28"/>
          <w:lang w:val="ro-RO"/>
        </w:rPr>
        <w:t xml:space="preserve">Președintele Parlamentului </w:t>
      </w:r>
    </w:p>
    <w:p w:rsidR="00EA7735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40DE5" w:rsidRDefault="00440DE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40DE5" w:rsidRDefault="00440DE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40DE5" w:rsidRDefault="00440DE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40DE5" w:rsidRDefault="00440DE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40DE5" w:rsidRDefault="00440DE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40DE5" w:rsidRDefault="00440DE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40DE5" w:rsidRDefault="00440DE5" w:rsidP="00440DE5">
      <w:pPr>
        <w:jc w:val="center"/>
        <w:rPr>
          <w:b/>
          <w:sz w:val="28"/>
          <w:szCs w:val="28"/>
          <w:lang w:val="ru-RU"/>
        </w:rPr>
      </w:pPr>
      <w:r>
        <w:rPr>
          <w:rStyle w:val="apple-style-span"/>
          <w:rFonts w:eastAsiaTheme="majorEastAsia"/>
          <w:b/>
          <w:bCs/>
          <w:color w:val="000000"/>
          <w:sz w:val="28"/>
          <w:szCs w:val="28"/>
        </w:rPr>
        <w:t xml:space="preserve">О </w:t>
      </w:r>
      <w:r>
        <w:rPr>
          <w:rStyle w:val="hps"/>
          <w:rFonts w:eastAsiaTheme="majorEastAsia"/>
          <w:b/>
          <w:bCs/>
          <w:sz w:val="28"/>
          <w:szCs w:val="28"/>
        </w:rPr>
        <w:t>проекте закона</w:t>
      </w:r>
      <w:r>
        <w:rPr>
          <w:rStyle w:val="hps"/>
          <w:rFonts w:eastAsiaTheme="majorEastAsia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 внесении изменений  и дополнений </w:t>
      </w:r>
    </w:p>
    <w:p w:rsidR="00440DE5" w:rsidRDefault="00440DE5" w:rsidP="00440D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Закон № 436-XVI от 28 декабря 2006  года</w:t>
      </w:r>
    </w:p>
    <w:p w:rsidR="00440DE5" w:rsidRDefault="00440DE5" w:rsidP="00440D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 местном публичном управлении</w:t>
      </w:r>
    </w:p>
    <w:p w:rsidR="00440DE5" w:rsidRDefault="00440DE5" w:rsidP="00440DE5">
      <w:pPr>
        <w:jc w:val="center"/>
        <w:rPr>
          <w:rStyle w:val="hps"/>
          <w:rFonts w:eastAsiaTheme="majorEastAsia"/>
        </w:rPr>
      </w:pPr>
      <w:r>
        <w:rPr>
          <w:rStyle w:val="hps"/>
          <w:rFonts w:eastAsiaTheme="majorEastAsia"/>
          <w:sz w:val="28"/>
          <w:szCs w:val="28"/>
        </w:rPr>
        <w:t>----------------------------------------------------------------</w:t>
      </w:r>
    </w:p>
    <w:p w:rsidR="00440DE5" w:rsidRDefault="00440DE5" w:rsidP="00440DE5">
      <w:pPr>
        <w:jc w:val="center"/>
        <w:rPr>
          <w:rStyle w:val="hps"/>
          <w:rFonts w:eastAsiaTheme="majorEastAsia"/>
          <w:sz w:val="28"/>
          <w:szCs w:val="28"/>
        </w:rPr>
      </w:pPr>
    </w:p>
    <w:p w:rsidR="00440DE5" w:rsidRDefault="00440DE5" w:rsidP="00440DE5">
      <w:pPr>
        <w:rPr>
          <w:rStyle w:val="hps"/>
          <w:rFonts w:eastAsiaTheme="majorEastAsia"/>
          <w:sz w:val="28"/>
          <w:szCs w:val="28"/>
        </w:rPr>
      </w:pPr>
    </w:p>
    <w:p w:rsidR="00440DE5" w:rsidRDefault="00440DE5" w:rsidP="00440DE5">
      <w:pPr>
        <w:rPr>
          <w:rStyle w:val="hps"/>
          <w:rFonts w:eastAsiaTheme="majorEastAsia"/>
          <w:sz w:val="28"/>
          <w:szCs w:val="28"/>
        </w:rPr>
      </w:pPr>
      <w:r>
        <w:rPr>
          <w:rStyle w:val="hps"/>
          <w:rFonts w:eastAsiaTheme="majorEastAsia"/>
          <w:sz w:val="28"/>
          <w:szCs w:val="28"/>
        </w:rPr>
        <w:t>Правительство ПОСТАНОВЛЯЕТ:</w:t>
      </w:r>
    </w:p>
    <w:p w:rsidR="00440DE5" w:rsidRDefault="00440DE5" w:rsidP="00440DE5">
      <w:pPr>
        <w:spacing w:line="276" w:lineRule="auto"/>
        <w:ind w:firstLine="426"/>
        <w:rPr>
          <w:rStyle w:val="hps"/>
          <w:rFonts w:eastAsiaTheme="majorEastAsia"/>
          <w:sz w:val="28"/>
          <w:szCs w:val="28"/>
        </w:rPr>
      </w:pPr>
    </w:p>
    <w:p w:rsidR="00440DE5" w:rsidRDefault="00440DE5" w:rsidP="00440DE5">
      <w:pPr>
        <w:tabs>
          <w:tab w:val="left" w:pos="1134"/>
        </w:tabs>
        <w:spacing w:line="276" w:lineRule="auto"/>
        <w:rPr>
          <w:rFonts w:asciiTheme="majorBidi" w:hAnsiTheme="majorBidi" w:cstheme="majorBidi"/>
        </w:rPr>
      </w:pPr>
      <w:r>
        <w:rPr>
          <w:rStyle w:val="hps"/>
          <w:rFonts w:eastAsiaTheme="majorEastAsia"/>
          <w:sz w:val="28"/>
          <w:szCs w:val="28"/>
        </w:rPr>
        <w:t>Одобрить и представить Парламенту для рассмотрения проект закона о внесении изменений и дополнений в  Закон № 436-XVI от 28 декабря 2006 года  о местном публичном управлении</w:t>
      </w:r>
      <w:r>
        <w:rPr>
          <w:rFonts w:asciiTheme="majorBidi" w:hAnsiTheme="majorBidi" w:cstheme="majorBidi"/>
          <w:sz w:val="28"/>
          <w:szCs w:val="28"/>
        </w:rPr>
        <w:t>.</w:t>
      </w:r>
    </w:p>
    <w:p w:rsidR="00440DE5" w:rsidRDefault="00440DE5" w:rsidP="00440DE5">
      <w:pPr>
        <w:tabs>
          <w:tab w:val="left" w:pos="1134"/>
        </w:tabs>
        <w:spacing w:line="276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</w:t>
      </w:r>
    </w:p>
    <w:p w:rsidR="00440DE5" w:rsidRDefault="00440DE5" w:rsidP="00440D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ПАВЕЛ ФИЛИП</w:t>
      </w:r>
    </w:p>
    <w:p w:rsidR="00440DE5" w:rsidRDefault="00440DE5" w:rsidP="00440D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40DE5" w:rsidRDefault="00440DE5" w:rsidP="00440DE5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:rsidR="00440DE5" w:rsidRDefault="00440DE5" w:rsidP="00440DE5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440DE5" w:rsidRDefault="00440DE5" w:rsidP="00440DE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</w:rPr>
        <w:t>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>Виктория Ифтоди</w:t>
      </w:r>
    </w:p>
    <w:p w:rsidR="00440DE5" w:rsidRDefault="00440DE5" w:rsidP="00440DE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40DE5" w:rsidRDefault="00440DE5" w:rsidP="00440DE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lastRenderedPageBreak/>
        <w:t xml:space="preserve">Министр экономики </w:t>
      </w:r>
    </w:p>
    <w:p w:rsidR="00440DE5" w:rsidRDefault="00440DE5" w:rsidP="00440DE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и инфраструктуры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>Кирил Габурич</w:t>
      </w:r>
    </w:p>
    <w:p w:rsidR="00440DE5" w:rsidRDefault="00440DE5" w:rsidP="00440DE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440DE5" w:rsidRDefault="00440DE5" w:rsidP="00440DE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:rsidR="00440DE5" w:rsidRDefault="00440DE5" w:rsidP="00440DE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:rsidR="00440DE5" w:rsidRDefault="00440DE5" w:rsidP="00440DE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40DE5" w:rsidRDefault="00440DE5" w:rsidP="00440DE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40DE5" w:rsidRDefault="00440DE5" w:rsidP="00440DE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40DE5" w:rsidRDefault="00440DE5" w:rsidP="00440DE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40DE5" w:rsidRDefault="00440DE5" w:rsidP="00440DE5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40DE5" w:rsidRDefault="00440DE5" w:rsidP="00440D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40DE5" w:rsidRDefault="00440DE5" w:rsidP="00440D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40DE5" w:rsidRDefault="00440DE5" w:rsidP="00440D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40DE5" w:rsidRDefault="00440DE5" w:rsidP="00440D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40DE5" w:rsidRDefault="00440DE5" w:rsidP="00440D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40DE5" w:rsidRDefault="00440DE5" w:rsidP="00440D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40DE5" w:rsidRDefault="00440DE5" w:rsidP="00440D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40DE5" w:rsidRDefault="00440DE5" w:rsidP="00440D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40DE5" w:rsidRDefault="00440DE5" w:rsidP="00440D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40DE5" w:rsidRDefault="00440DE5" w:rsidP="00440D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40DE5" w:rsidRDefault="00440DE5" w:rsidP="00440D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40DE5" w:rsidRDefault="00440DE5" w:rsidP="00440D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40DE5" w:rsidRDefault="00440DE5" w:rsidP="00440D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40DE5" w:rsidRDefault="00440DE5" w:rsidP="00440D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40DE5" w:rsidRDefault="00440DE5" w:rsidP="00440D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40DE5" w:rsidRDefault="00440DE5" w:rsidP="00440D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440DE5" w:rsidRDefault="00440DE5" w:rsidP="00440D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40DE5" w:rsidRDefault="00440DE5" w:rsidP="00440D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:rsidR="00440DE5" w:rsidRDefault="00440DE5" w:rsidP="00440D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:rsidR="00440DE5" w:rsidRDefault="00440DE5" w:rsidP="00440D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40DE5" w:rsidRDefault="00440DE5" w:rsidP="00440D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40DE5" w:rsidRDefault="00440DE5" w:rsidP="00440D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:rsidR="00440DE5" w:rsidRDefault="00440DE5" w:rsidP="00440D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440DE5" w:rsidRDefault="00440DE5" w:rsidP="00440D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40DE5" w:rsidRDefault="00440DE5" w:rsidP="00440DE5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</w:p>
    <w:p w:rsidR="00440DE5" w:rsidRDefault="00440DE5" w:rsidP="00440DE5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br w:type="page"/>
      </w:r>
    </w:p>
    <w:p w:rsidR="00440DE5" w:rsidRDefault="00440DE5" w:rsidP="00440DE5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440DE5" w:rsidRDefault="00440DE5" w:rsidP="00440DE5">
      <w:pPr>
        <w:ind w:left="7200"/>
        <w:rPr>
          <w:rFonts w:asciiTheme="majorBidi" w:hAnsiTheme="majorBidi" w:cstheme="majorBidi"/>
          <w:i/>
          <w:sz w:val="28"/>
          <w:szCs w:val="28"/>
        </w:rPr>
      </w:pPr>
      <w:r>
        <w:rPr>
          <w:rFonts w:asciiTheme="majorBidi" w:hAnsiTheme="majorBidi" w:cstheme="majorBidi"/>
          <w:i/>
          <w:sz w:val="28"/>
          <w:szCs w:val="28"/>
        </w:rPr>
        <w:t>Проект</w:t>
      </w:r>
    </w:p>
    <w:p w:rsidR="00440DE5" w:rsidRDefault="00440DE5" w:rsidP="00440DE5">
      <w:pPr>
        <w:ind w:left="7200"/>
        <w:rPr>
          <w:rFonts w:asciiTheme="majorBidi" w:hAnsiTheme="majorBidi" w:cstheme="majorBidi"/>
          <w:i/>
          <w:sz w:val="28"/>
          <w:szCs w:val="28"/>
        </w:rPr>
      </w:pPr>
      <w:r>
        <w:rPr>
          <w:rFonts w:asciiTheme="majorBidi" w:hAnsiTheme="majorBidi" w:cstheme="majorBidi"/>
          <w:i/>
          <w:sz w:val="28"/>
          <w:szCs w:val="28"/>
        </w:rPr>
        <w:t>Перевод</w:t>
      </w:r>
    </w:p>
    <w:p w:rsidR="00440DE5" w:rsidRDefault="00440DE5" w:rsidP="00440DE5">
      <w:pPr>
        <w:tabs>
          <w:tab w:val="left" w:pos="1134"/>
        </w:tabs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440DE5" w:rsidRDefault="00440DE5" w:rsidP="00440DE5">
      <w:pPr>
        <w:tabs>
          <w:tab w:val="left" w:pos="1134"/>
        </w:tabs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440DE5" w:rsidRDefault="00440DE5" w:rsidP="00440DE5">
      <w:pPr>
        <w:tabs>
          <w:tab w:val="left" w:pos="1134"/>
        </w:tabs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ПАРЛАМЕНТ РЕСПУБЛИКИ МОЛДОВА</w:t>
      </w:r>
    </w:p>
    <w:p w:rsidR="00440DE5" w:rsidRDefault="00440DE5" w:rsidP="00440DE5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440DE5" w:rsidRDefault="00440DE5" w:rsidP="00440DE5">
      <w:pPr>
        <w:jc w:val="center"/>
        <w:rPr>
          <w:rFonts w:asciiTheme="majorBidi" w:hAnsiTheme="majorBidi" w:cstheme="majorBidi"/>
          <w:b/>
          <w:sz w:val="28"/>
          <w:szCs w:val="28"/>
        </w:rPr>
      </w:pPr>
      <w:r>
        <w:rPr>
          <w:rFonts w:asciiTheme="majorBidi" w:hAnsiTheme="majorBidi" w:cstheme="majorBidi"/>
          <w:b/>
          <w:sz w:val="28"/>
          <w:szCs w:val="28"/>
        </w:rPr>
        <w:t>ЗАКОН</w:t>
      </w:r>
    </w:p>
    <w:p w:rsidR="00440DE5" w:rsidRDefault="00440DE5" w:rsidP="00440DE5">
      <w:pPr>
        <w:jc w:val="center"/>
        <w:rPr>
          <w:rFonts w:asciiTheme="majorBidi" w:hAnsiTheme="majorBidi" w:cstheme="majorBidi"/>
          <w:b/>
          <w:sz w:val="28"/>
          <w:szCs w:val="28"/>
        </w:rPr>
      </w:pPr>
      <w:r>
        <w:rPr>
          <w:rFonts w:asciiTheme="majorBidi" w:hAnsiTheme="majorBidi" w:cstheme="majorBidi"/>
          <w:b/>
          <w:sz w:val="28"/>
          <w:szCs w:val="28"/>
        </w:rPr>
        <w:t xml:space="preserve">о внесении изменений и дополнений в Закон №  436-XVI </w:t>
      </w:r>
    </w:p>
    <w:p w:rsidR="00440DE5" w:rsidRDefault="00440DE5" w:rsidP="00440DE5">
      <w:pPr>
        <w:jc w:val="center"/>
        <w:rPr>
          <w:rFonts w:asciiTheme="majorBidi" w:hAnsiTheme="majorBidi" w:cstheme="majorBidi"/>
          <w:b/>
          <w:sz w:val="28"/>
          <w:szCs w:val="28"/>
        </w:rPr>
      </w:pPr>
      <w:r>
        <w:rPr>
          <w:rFonts w:asciiTheme="majorBidi" w:hAnsiTheme="majorBidi" w:cstheme="majorBidi"/>
          <w:b/>
          <w:sz w:val="28"/>
          <w:szCs w:val="28"/>
        </w:rPr>
        <w:t xml:space="preserve">от 28 декабря 2006 года о местном публичном управлении </w:t>
      </w:r>
    </w:p>
    <w:p w:rsidR="00440DE5" w:rsidRDefault="00440DE5" w:rsidP="00440DE5">
      <w:pPr>
        <w:rPr>
          <w:rFonts w:asciiTheme="majorBidi" w:hAnsiTheme="majorBidi" w:cstheme="majorBidi"/>
          <w:sz w:val="28"/>
          <w:szCs w:val="28"/>
        </w:rPr>
      </w:pPr>
    </w:p>
    <w:p w:rsidR="00440DE5" w:rsidRDefault="00440DE5" w:rsidP="00440DE5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Парламент принимает настоящий органический закон.</w:t>
      </w:r>
    </w:p>
    <w:p w:rsidR="00440DE5" w:rsidRDefault="00440DE5" w:rsidP="00440DE5">
      <w:pPr>
        <w:rPr>
          <w:rFonts w:asciiTheme="majorBidi" w:hAnsiTheme="majorBidi" w:cstheme="majorBidi"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Cs/>
          <w:color w:val="000000"/>
          <w:sz w:val="28"/>
          <w:szCs w:val="28"/>
        </w:rPr>
        <w:t>В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</w:t>
      </w:r>
      <w:r>
        <w:rPr>
          <w:rFonts w:asciiTheme="majorBidi" w:hAnsiTheme="majorBidi" w:cstheme="majorBidi"/>
          <w:bCs/>
          <w:color w:val="000000"/>
          <w:sz w:val="28"/>
          <w:szCs w:val="28"/>
        </w:rPr>
        <w:t>Закон №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bCs/>
          <w:color w:val="000000"/>
          <w:sz w:val="28"/>
          <w:szCs w:val="28"/>
        </w:rPr>
        <w:t>436-XVI от 28 декабря 2006 года о местном публичном управлении (Официальный монитор Республики Молдова, 2007 г., № 32-35, ст. 118), с последующими изменениями и дополнениями, внести следующие изменения и дополнения:</w:t>
      </w:r>
    </w:p>
    <w:p w:rsidR="00440DE5" w:rsidRDefault="00440DE5" w:rsidP="00440DE5">
      <w:pPr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440DE5" w:rsidRDefault="00440DE5" w:rsidP="00440DE5">
      <w:pPr>
        <w:pStyle w:val="ab"/>
        <w:numPr>
          <w:ilvl w:val="0"/>
          <w:numId w:val="18"/>
        </w:numPr>
        <w:tabs>
          <w:tab w:val="left" w:pos="993"/>
        </w:tabs>
        <w:ind w:left="0" w:firstLine="709"/>
        <w:rPr>
          <w:rFonts w:asciiTheme="majorBidi" w:hAnsiTheme="majorBidi" w:cstheme="majorBidi"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Cs/>
          <w:color w:val="000000"/>
          <w:sz w:val="28"/>
          <w:szCs w:val="28"/>
        </w:rPr>
        <w:t xml:space="preserve">В части (2) статьи 14 подпункты c) и d) изложить в следующей редакции: </w:t>
      </w:r>
    </w:p>
    <w:p w:rsidR="00440DE5" w:rsidRDefault="00440DE5" w:rsidP="00440DE5">
      <w:pPr>
        <w:tabs>
          <w:tab w:val="left" w:pos="993"/>
        </w:tabs>
        <w:rPr>
          <w:rFonts w:asciiTheme="majorBidi" w:hAnsiTheme="majorBidi" w:cstheme="majorBidi"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Cs/>
          <w:color w:val="000000"/>
          <w:sz w:val="28"/>
          <w:szCs w:val="28"/>
        </w:rPr>
        <w:t xml:space="preserve">«c) </w:t>
      </w:r>
      <w:r>
        <w:rPr>
          <w:rFonts w:asciiTheme="majorBidi" w:hAnsiTheme="majorBidi" w:cstheme="majorBidi"/>
          <w:color w:val="000000"/>
          <w:sz w:val="28"/>
          <w:szCs w:val="28"/>
        </w:rPr>
        <w:t>решает вопросы, касающиеся юридических актов управления имуществом, относящимся к публичной сфере села (коммуны), города (муниципия), в зависимости от обстоятельств, а также общественных услуг местного значения в соответствии с законом;</w:t>
      </w:r>
    </w:p>
    <w:p w:rsidR="00440DE5" w:rsidRDefault="00440DE5" w:rsidP="00440DE5">
      <w:pPr>
        <w:tabs>
          <w:tab w:val="left" w:pos="709"/>
          <w:tab w:val="left" w:pos="993"/>
        </w:tabs>
        <w:ind w:firstLine="851"/>
        <w:rPr>
          <w:rFonts w:asciiTheme="majorBidi" w:hAnsiTheme="majorBidi" w:cstheme="majorBidi"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Cs/>
          <w:color w:val="000000"/>
          <w:sz w:val="28"/>
          <w:szCs w:val="28"/>
        </w:rPr>
        <w:t xml:space="preserve">d) </w:t>
      </w:r>
      <w:r>
        <w:rPr>
          <w:rFonts w:asciiTheme="majorBidi" w:hAnsiTheme="majorBidi" w:cstheme="majorBidi"/>
          <w:color w:val="000000"/>
          <w:sz w:val="28"/>
          <w:szCs w:val="28"/>
        </w:rPr>
        <w:t>решает вопросы, касающиеся юридических актов управления  или распоряжения имуществом, относящимся к частной сфере села (коммуны), города (муниципия), в зависимости от обстоятельств, в соответствии с законом;</w:t>
      </w:r>
      <w:r>
        <w:rPr>
          <w:rFonts w:asciiTheme="majorBidi" w:hAnsiTheme="majorBidi" w:cstheme="majorBidi"/>
          <w:bCs/>
          <w:color w:val="000000"/>
          <w:sz w:val="28"/>
          <w:szCs w:val="28"/>
        </w:rPr>
        <w:t>».</w:t>
      </w:r>
    </w:p>
    <w:p w:rsidR="00440DE5" w:rsidRDefault="00440DE5" w:rsidP="00440DE5">
      <w:pPr>
        <w:pStyle w:val="ab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440DE5" w:rsidRDefault="00440DE5" w:rsidP="00440DE5">
      <w:pPr>
        <w:pStyle w:val="ab"/>
        <w:numPr>
          <w:ilvl w:val="0"/>
          <w:numId w:val="18"/>
        </w:numPr>
        <w:tabs>
          <w:tab w:val="left" w:pos="709"/>
          <w:tab w:val="left" w:pos="851"/>
          <w:tab w:val="left" w:pos="993"/>
        </w:tabs>
        <w:ind w:left="0" w:firstLine="709"/>
        <w:rPr>
          <w:rFonts w:asciiTheme="majorBidi" w:hAnsiTheme="majorBidi" w:cstheme="majorBidi"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Cs/>
          <w:color w:val="000000"/>
          <w:sz w:val="28"/>
          <w:szCs w:val="28"/>
        </w:rPr>
        <w:t>Часть (1) статьи 29 дополнить подпунктом a</w:t>
      </w:r>
      <w:r>
        <w:rPr>
          <w:rFonts w:asciiTheme="majorBidi" w:hAnsiTheme="majorBidi" w:cstheme="majorBidi"/>
          <w:bCs/>
          <w:color w:val="000000"/>
          <w:sz w:val="28"/>
          <w:szCs w:val="28"/>
          <w:vertAlign w:val="superscript"/>
        </w:rPr>
        <w:t>1</w:t>
      </w:r>
      <w:r>
        <w:rPr>
          <w:rFonts w:asciiTheme="majorBidi" w:hAnsiTheme="majorBidi" w:cstheme="majorBidi"/>
          <w:bCs/>
          <w:color w:val="000000"/>
          <w:sz w:val="28"/>
          <w:szCs w:val="28"/>
        </w:rPr>
        <w:t>) следующего содержания:</w:t>
      </w:r>
    </w:p>
    <w:p w:rsidR="00440DE5" w:rsidRDefault="00440DE5" w:rsidP="00440DE5">
      <w:pPr>
        <w:pStyle w:val="ab"/>
        <w:tabs>
          <w:tab w:val="left" w:pos="709"/>
          <w:tab w:val="left" w:pos="851"/>
        </w:tabs>
        <w:ind w:left="142" w:firstLine="425"/>
        <w:rPr>
          <w:rFonts w:asciiTheme="majorBidi" w:hAnsiTheme="majorBidi" w:cstheme="majorBidi"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Cs/>
          <w:color w:val="000000"/>
          <w:sz w:val="28"/>
          <w:szCs w:val="28"/>
        </w:rPr>
        <w:t>«a</w:t>
      </w:r>
      <w:r>
        <w:rPr>
          <w:rFonts w:asciiTheme="majorBidi" w:hAnsiTheme="majorBidi" w:cstheme="majorBidi"/>
          <w:bCs/>
          <w:color w:val="000000"/>
          <w:sz w:val="28"/>
          <w:szCs w:val="28"/>
          <w:vertAlign w:val="superscript"/>
        </w:rPr>
        <w:t>1</w:t>
      </w:r>
      <w:r>
        <w:rPr>
          <w:rFonts w:asciiTheme="majorBidi" w:hAnsiTheme="majorBidi" w:cstheme="majorBidi"/>
          <w:bCs/>
          <w:color w:val="000000"/>
          <w:sz w:val="28"/>
          <w:szCs w:val="28"/>
        </w:rPr>
        <w:t xml:space="preserve">) совершает, на основании решения Местного совета и в соответствии с законом, юридические  акты управления или распоряжения имуществом, </w:t>
      </w:r>
      <w:r>
        <w:rPr>
          <w:rFonts w:asciiTheme="majorBidi" w:hAnsiTheme="majorBidi" w:cstheme="majorBidi"/>
          <w:color w:val="000000"/>
          <w:sz w:val="28"/>
          <w:szCs w:val="28"/>
        </w:rPr>
        <w:t xml:space="preserve">относящимся к публичной или частной сфере </w:t>
      </w:r>
      <w:r>
        <w:rPr>
          <w:rFonts w:asciiTheme="majorBidi" w:hAnsiTheme="majorBidi" w:cstheme="majorBidi"/>
          <w:bCs/>
          <w:color w:val="000000"/>
          <w:sz w:val="28"/>
          <w:szCs w:val="28"/>
        </w:rPr>
        <w:t>соответствующего органа местного публичного управления;».</w:t>
      </w:r>
    </w:p>
    <w:p w:rsidR="00440DE5" w:rsidRDefault="00440DE5" w:rsidP="00440DE5">
      <w:pPr>
        <w:pStyle w:val="ab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440DE5" w:rsidRDefault="00440DE5" w:rsidP="00440DE5">
      <w:pPr>
        <w:pStyle w:val="ab"/>
        <w:numPr>
          <w:ilvl w:val="0"/>
          <w:numId w:val="18"/>
        </w:numPr>
        <w:tabs>
          <w:tab w:val="left" w:pos="993"/>
        </w:tabs>
        <w:ind w:left="0" w:firstLine="709"/>
        <w:rPr>
          <w:rFonts w:asciiTheme="majorBidi" w:hAnsiTheme="majorBidi" w:cstheme="majorBidi"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Cs/>
          <w:color w:val="000000"/>
          <w:sz w:val="28"/>
          <w:szCs w:val="28"/>
        </w:rPr>
        <w:t>В части (1) статьи 43 подпункты d) и e) изложить в следующей редакции:</w:t>
      </w:r>
    </w:p>
    <w:p w:rsidR="00440DE5" w:rsidRDefault="00440DE5" w:rsidP="00440DE5">
      <w:pPr>
        <w:pStyle w:val="ab"/>
        <w:tabs>
          <w:tab w:val="left" w:pos="993"/>
        </w:tabs>
        <w:ind w:left="0" w:firstLine="567"/>
        <w:rPr>
          <w:rFonts w:asciiTheme="majorBidi" w:hAnsiTheme="majorBidi" w:cstheme="majorBidi"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Cs/>
          <w:color w:val="000000"/>
          <w:sz w:val="28"/>
          <w:szCs w:val="28"/>
        </w:rPr>
        <w:t xml:space="preserve">«d) </w:t>
      </w:r>
      <w:r>
        <w:rPr>
          <w:rFonts w:asciiTheme="majorBidi" w:hAnsiTheme="majorBidi" w:cstheme="majorBidi"/>
          <w:color w:val="000000"/>
          <w:sz w:val="28"/>
          <w:szCs w:val="28"/>
        </w:rPr>
        <w:t xml:space="preserve">принимает решения, </w:t>
      </w:r>
      <w:r>
        <w:rPr>
          <w:rFonts w:asciiTheme="majorBidi" w:hAnsiTheme="majorBidi" w:cstheme="majorBidi"/>
          <w:bCs/>
          <w:color w:val="000000"/>
          <w:sz w:val="28"/>
          <w:szCs w:val="28"/>
        </w:rPr>
        <w:t xml:space="preserve">в соответствии с законом, касающиеся </w:t>
      </w:r>
      <w:r>
        <w:rPr>
          <w:rFonts w:asciiTheme="majorBidi" w:hAnsiTheme="majorBidi" w:cstheme="majorBidi"/>
          <w:color w:val="000000"/>
          <w:sz w:val="28"/>
          <w:szCs w:val="28"/>
        </w:rPr>
        <w:t>юридических актов управления имуществом района, относящимся к публичной сфере, а также общественных услуг районного значения</w:t>
      </w:r>
      <w:r>
        <w:rPr>
          <w:rFonts w:asciiTheme="majorBidi" w:hAnsiTheme="majorBidi" w:cstheme="majorBidi"/>
          <w:bCs/>
          <w:color w:val="000000"/>
          <w:sz w:val="28"/>
          <w:szCs w:val="28"/>
        </w:rPr>
        <w:t>;»</w:t>
      </w:r>
    </w:p>
    <w:p w:rsidR="00440DE5" w:rsidRDefault="00440DE5" w:rsidP="00440DE5">
      <w:pPr>
        <w:pStyle w:val="ab"/>
        <w:tabs>
          <w:tab w:val="left" w:pos="851"/>
          <w:tab w:val="left" w:pos="993"/>
        </w:tabs>
        <w:ind w:left="0" w:firstLine="567"/>
        <w:rPr>
          <w:rFonts w:asciiTheme="majorBidi" w:hAnsiTheme="majorBidi" w:cstheme="majorBidi"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Cs/>
          <w:color w:val="000000"/>
          <w:sz w:val="28"/>
          <w:szCs w:val="28"/>
        </w:rPr>
        <w:t xml:space="preserve">«e) </w:t>
      </w:r>
      <w:r>
        <w:rPr>
          <w:rFonts w:asciiTheme="majorBidi" w:hAnsiTheme="majorBidi" w:cstheme="majorBidi"/>
          <w:color w:val="000000"/>
          <w:sz w:val="28"/>
          <w:szCs w:val="28"/>
        </w:rPr>
        <w:t>принимает решения,</w:t>
      </w:r>
      <w:r>
        <w:rPr>
          <w:rFonts w:asciiTheme="majorBidi" w:hAnsiTheme="majorBidi" w:cstheme="majorBidi"/>
          <w:bCs/>
          <w:color w:val="000000"/>
          <w:sz w:val="28"/>
          <w:szCs w:val="28"/>
        </w:rPr>
        <w:t xml:space="preserve"> в соответствии с законом, касающиеся </w:t>
      </w:r>
      <w:r>
        <w:rPr>
          <w:rFonts w:asciiTheme="majorBidi" w:hAnsiTheme="majorBidi" w:cstheme="majorBidi"/>
          <w:color w:val="000000"/>
          <w:sz w:val="28"/>
          <w:szCs w:val="28"/>
        </w:rPr>
        <w:t>юридических актов управления  или распоряжения имуществом района, относящимся к частной сфере</w:t>
      </w:r>
      <w:r>
        <w:rPr>
          <w:rFonts w:asciiTheme="majorBidi" w:hAnsiTheme="majorBidi" w:cstheme="majorBidi"/>
          <w:bCs/>
          <w:color w:val="000000"/>
          <w:sz w:val="28"/>
          <w:szCs w:val="28"/>
        </w:rPr>
        <w:t>;».</w:t>
      </w:r>
    </w:p>
    <w:p w:rsidR="00440DE5" w:rsidRDefault="00440DE5" w:rsidP="00440DE5">
      <w:pPr>
        <w:pStyle w:val="ab"/>
        <w:tabs>
          <w:tab w:val="left" w:pos="851"/>
          <w:tab w:val="left" w:pos="993"/>
        </w:tabs>
        <w:ind w:left="0" w:firstLine="567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440DE5" w:rsidRDefault="00440DE5" w:rsidP="00440DE5">
      <w:pPr>
        <w:pStyle w:val="ab"/>
        <w:tabs>
          <w:tab w:val="left" w:pos="851"/>
          <w:tab w:val="left" w:pos="993"/>
        </w:tabs>
        <w:ind w:left="0" w:firstLine="709"/>
        <w:rPr>
          <w:rFonts w:asciiTheme="majorBidi" w:hAnsiTheme="majorBidi" w:cstheme="majorBidi"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Cs/>
          <w:color w:val="000000"/>
          <w:sz w:val="28"/>
          <w:szCs w:val="28"/>
        </w:rPr>
        <w:lastRenderedPageBreak/>
        <w:t>4. Часть (1) статьи 53 дополнить подпунктом a</w:t>
      </w:r>
      <w:r>
        <w:rPr>
          <w:rFonts w:asciiTheme="majorBidi" w:hAnsiTheme="majorBidi" w:cstheme="majorBidi"/>
          <w:bCs/>
          <w:color w:val="000000"/>
          <w:sz w:val="28"/>
          <w:szCs w:val="28"/>
          <w:vertAlign w:val="superscript"/>
        </w:rPr>
        <w:t>1</w:t>
      </w:r>
      <w:r>
        <w:rPr>
          <w:rFonts w:asciiTheme="majorBidi" w:hAnsiTheme="majorBidi" w:cstheme="majorBidi"/>
          <w:bCs/>
          <w:color w:val="000000"/>
          <w:sz w:val="28"/>
          <w:szCs w:val="28"/>
        </w:rPr>
        <w:t>) следующего содержания:</w:t>
      </w:r>
    </w:p>
    <w:p w:rsidR="00440DE5" w:rsidRDefault="00440DE5" w:rsidP="00440DE5">
      <w:pPr>
        <w:pStyle w:val="ab"/>
        <w:tabs>
          <w:tab w:val="left" w:pos="851"/>
          <w:tab w:val="left" w:pos="993"/>
        </w:tabs>
        <w:ind w:left="0" w:firstLine="709"/>
        <w:rPr>
          <w:rFonts w:asciiTheme="majorBidi" w:hAnsiTheme="majorBidi" w:cstheme="majorBidi"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Cs/>
          <w:color w:val="000000"/>
          <w:sz w:val="28"/>
          <w:szCs w:val="28"/>
        </w:rPr>
        <w:t>«a</w:t>
      </w:r>
      <w:r>
        <w:rPr>
          <w:rFonts w:asciiTheme="majorBidi" w:hAnsiTheme="majorBidi" w:cstheme="majorBidi"/>
          <w:bCs/>
          <w:color w:val="000000"/>
          <w:sz w:val="28"/>
          <w:szCs w:val="28"/>
          <w:vertAlign w:val="superscript"/>
        </w:rPr>
        <w:t>1</w:t>
      </w:r>
      <w:r>
        <w:rPr>
          <w:rFonts w:asciiTheme="majorBidi" w:hAnsiTheme="majorBidi" w:cstheme="majorBidi"/>
          <w:bCs/>
          <w:color w:val="000000"/>
          <w:sz w:val="28"/>
          <w:szCs w:val="28"/>
        </w:rPr>
        <w:t xml:space="preserve">) совершает, на основании решения Районного совета и в соответствии с законом, юридические  акты управления или распоряжения имуществом,  </w:t>
      </w:r>
      <w:r>
        <w:rPr>
          <w:rFonts w:asciiTheme="majorBidi" w:hAnsiTheme="majorBidi" w:cstheme="majorBidi"/>
          <w:color w:val="000000"/>
          <w:sz w:val="28"/>
          <w:szCs w:val="28"/>
        </w:rPr>
        <w:t xml:space="preserve">относящимся к публичной или частной сфере </w:t>
      </w:r>
      <w:r>
        <w:rPr>
          <w:rFonts w:asciiTheme="majorBidi" w:hAnsiTheme="majorBidi" w:cstheme="majorBidi"/>
          <w:bCs/>
          <w:color w:val="000000"/>
          <w:sz w:val="28"/>
          <w:szCs w:val="28"/>
        </w:rPr>
        <w:t>соответствующего органа местного публичного управления;».</w:t>
      </w:r>
    </w:p>
    <w:p w:rsidR="00440DE5" w:rsidRDefault="00440DE5" w:rsidP="00440DE5">
      <w:pPr>
        <w:pStyle w:val="ab"/>
        <w:tabs>
          <w:tab w:val="left" w:pos="851"/>
          <w:tab w:val="left" w:pos="993"/>
        </w:tabs>
        <w:ind w:left="0" w:firstLine="567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440DE5" w:rsidRPr="00440DE5" w:rsidRDefault="00440DE5" w:rsidP="00440DE5">
      <w:pPr>
        <w:pStyle w:val="ab"/>
        <w:numPr>
          <w:ilvl w:val="0"/>
          <w:numId w:val="19"/>
        </w:numPr>
        <w:tabs>
          <w:tab w:val="left" w:pos="1134"/>
        </w:tabs>
        <w:rPr>
          <w:rFonts w:asciiTheme="majorBidi" w:hAnsiTheme="majorBidi" w:cstheme="majorBidi"/>
          <w:bCs/>
          <w:color w:val="000000"/>
          <w:sz w:val="28"/>
          <w:szCs w:val="28"/>
          <w:lang w:val="ru-RU"/>
        </w:rPr>
      </w:pPr>
      <w:r w:rsidRPr="00440DE5">
        <w:rPr>
          <w:rFonts w:asciiTheme="majorBidi" w:hAnsiTheme="majorBidi" w:cstheme="majorBidi"/>
          <w:bCs/>
          <w:color w:val="000000"/>
          <w:sz w:val="28"/>
          <w:szCs w:val="28"/>
          <w:lang w:val="ru-RU"/>
        </w:rPr>
        <w:t>Статью 77 изложить в следующей редакции:</w:t>
      </w:r>
    </w:p>
    <w:p w:rsidR="00440DE5" w:rsidRPr="00440DE5" w:rsidRDefault="00440DE5" w:rsidP="00440DE5">
      <w:pPr>
        <w:pStyle w:val="ab"/>
        <w:tabs>
          <w:tab w:val="left" w:pos="1134"/>
        </w:tabs>
        <w:ind w:left="709"/>
        <w:rPr>
          <w:rFonts w:asciiTheme="majorBidi" w:hAnsiTheme="majorBidi" w:cstheme="majorBidi"/>
          <w:b/>
          <w:bCs/>
          <w:color w:val="000000"/>
          <w:sz w:val="28"/>
          <w:szCs w:val="28"/>
          <w:lang w:val="ru-RU"/>
        </w:rPr>
      </w:pPr>
      <w:r w:rsidRPr="00440DE5">
        <w:rPr>
          <w:rFonts w:asciiTheme="majorBidi" w:hAnsiTheme="majorBidi" w:cstheme="majorBidi"/>
          <w:bCs/>
          <w:color w:val="000000"/>
          <w:sz w:val="28"/>
          <w:szCs w:val="28"/>
          <w:lang w:val="ru-RU"/>
        </w:rPr>
        <w:t>«</w:t>
      </w:r>
      <w:r w:rsidRPr="00440DE5">
        <w:rPr>
          <w:rFonts w:asciiTheme="majorBidi" w:hAnsiTheme="majorBidi" w:cstheme="majorBidi"/>
          <w:b/>
          <w:bCs/>
          <w:color w:val="000000"/>
          <w:sz w:val="28"/>
          <w:szCs w:val="28"/>
          <w:lang w:val="ru-RU"/>
        </w:rPr>
        <w:t xml:space="preserve">Статья 77. </w:t>
      </w:r>
      <w:r w:rsidRPr="00440DE5">
        <w:rPr>
          <w:rFonts w:asciiTheme="majorBidi" w:hAnsiTheme="majorBidi" w:cstheme="majorBidi"/>
          <w:b/>
          <w:color w:val="000000"/>
          <w:sz w:val="28"/>
          <w:szCs w:val="28"/>
          <w:lang w:val="ru-RU"/>
        </w:rPr>
        <w:t>Управление имуществом, находящимся в публичной собственности административно - территориальной единицы</w:t>
      </w:r>
    </w:p>
    <w:p w:rsidR="00440DE5" w:rsidRDefault="00440DE5" w:rsidP="00440DE5">
      <w:pPr>
        <w:spacing w:after="240"/>
        <w:rPr>
          <w:rFonts w:asciiTheme="majorBidi" w:hAnsiTheme="majorBidi" w:cstheme="majorBidi"/>
          <w:color w:val="000000"/>
          <w:sz w:val="28"/>
          <w:szCs w:val="28"/>
          <w:lang w:eastAsia="ru-RU"/>
        </w:rPr>
      </w:pPr>
      <w:r>
        <w:rPr>
          <w:rFonts w:asciiTheme="majorBidi" w:hAnsiTheme="majorBidi" w:cstheme="majorBidi"/>
          <w:color w:val="000000"/>
          <w:sz w:val="28"/>
          <w:szCs w:val="28"/>
          <w:lang w:eastAsia="ru-RU"/>
        </w:rPr>
        <w:t xml:space="preserve">(1) </w:t>
      </w:r>
      <w:r>
        <w:rPr>
          <w:rFonts w:asciiTheme="majorBidi" w:hAnsiTheme="majorBidi" w:cstheme="majorBidi"/>
          <w:color w:val="000000"/>
          <w:sz w:val="28"/>
          <w:szCs w:val="28"/>
        </w:rPr>
        <w:t>Имущество, относящееся к публичной сфере административно-территориальной единицы, подлежит ежегодной инвентаризации, а отчеты относительно его положения представляются соответствующему местному совету.</w:t>
      </w:r>
    </w:p>
    <w:p w:rsidR="00440DE5" w:rsidRDefault="00440DE5" w:rsidP="00440DE5">
      <w:pPr>
        <w:spacing w:after="240"/>
        <w:rPr>
          <w:rFonts w:asciiTheme="majorBidi" w:hAnsiTheme="majorBidi" w:cstheme="majorBidi"/>
          <w:color w:val="000000"/>
          <w:sz w:val="28"/>
          <w:szCs w:val="28"/>
          <w:lang w:eastAsia="ru-RU"/>
        </w:rPr>
      </w:pPr>
      <w:r>
        <w:rPr>
          <w:rFonts w:asciiTheme="majorBidi" w:hAnsiTheme="majorBidi" w:cstheme="majorBidi"/>
          <w:color w:val="000000"/>
          <w:sz w:val="28"/>
          <w:szCs w:val="28"/>
          <w:lang w:eastAsia="ru-RU"/>
        </w:rPr>
        <w:t>(2) Юридические акты управления и распоряжения имуществом, находящимся в собственности административно-территориальной единицы, с физическими и юридическими лицами частного права совершаются  посредством  открытых торгов, организованных в соответствии с законом, за исключением случаев, четко установленных законом.</w:t>
      </w:r>
    </w:p>
    <w:p w:rsidR="00440DE5" w:rsidRDefault="00440DE5" w:rsidP="00440DE5">
      <w:pPr>
        <w:spacing w:after="240"/>
        <w:rPr>
          <w:rFonts w:asciiTheme="majorBidi" w:hAnsiTheme="majorBidi" w:cstheme="majorBidi"/>
          <w:color w:val="000000"/>
          <w:sz w:val="28"/>
          <w:szCs w:val="28"/>
          <w:lang w:eastAsia="ru-RU"/>
        </w:rPr>
      </w:pPr>
      <w:r>
        <w:rPr>
          <w:rFonts w:asciiTheme="majorBidi" w:hAnsiTheme="majorBidi" w:cstheme="majorBidi"/>
          <w:color w:val="000000"/>
          <w:sz w:val="28"/>
          <w:szCs w:val="28"/>
          <w:lang w:eastAsia="ru-RU"/>
        </w:rPr>
        <w:t>(3) Для совершения юридических актов по распоряжению имуществом, находящимся в собственности административно-территориальной единицы, с физическими и юридическими лицами частного права необходимо  составление оценщиком отчета об оценке не позднее, чем за 2 года до даты торгов, за исключением случаев, четко установленных законом.»</w:t>
      </w:r>
    </w:p>
    <w:p w:rsidR="00440DE5" w:rsidRDefault="00440DE5" w:rsidP="00440DE5">
      <w:pPr>
        <w:spacing w:after="240"/>
        <w:ind w:firstLine="0"/>
        <w:rPr>
          <w:rFonts w:asciiTheme="majorBidi" w:hAnsiTheme="majorBidi" w:cstheme="majorBidi"/>
          <w:color w:val="000000"/>
          <w:sz w:val="28"/>
          <w:szCs w:val="28"/>
          <w:lang w:eastAsia="ru-RU"/>
        </w:rPr>
      </w:pPr>
    </w:p>
    <w:p w:rsidR="00440DE5" w:rsidRDefault="00440DE5" w:rsidP="00440DE5">
      <w:pPr>
        <w:ind w:firstLine="0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 xml:space="preserve">Председатель Парламента </w:t>
      </w:r>
    </w:p>
    <w:p w:rsidR="00440DE5" w:rsidRDefault="00440DE5" w:rsidP="00440DE5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440DE5" w:rsidRDefault="00440DE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p w:rsidR="00440DE5" w:rsidRDefault="00440DE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40DE5" w:rsidRDefault="00440DE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40DE5" w:rsidRDefault="00440DE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40DE5" w:rsidRDefault="00440DE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40DE5" w:rsidRDefault="00440DE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40DE5" w:rsidRDefault="00440DE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40DE5" w:rsidRDefault="00440DE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40DE5" w:rsidRDefault="00440DE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40DE5" w:rsidRDefault="00440DE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40DE5" w:rsidRDefault="00440DE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40DE5" w:rsidRDefault="00440DE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40DE5" w:rsidRDefault="00440DE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40DE5" w:rsidRDefault="00440DE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40DE5" w:rsidRDefault="00440DE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40DE5" w:rsidRDefault="00440DE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40DE5" w:rsidRDefault="00440DE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40DE5" w:rsidRPr="00E04C14" w:rsidRDefault="00440DE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440DE5" w:rsidRPr="00E04C14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27FB" w:rsidRDefault="004727FB" w:rsidP="00026B87">
      <w:r>
        <w:separator/>
      </w:r>
    </w:p>
  </w:endnote>
  <w:endnote w:type="continuationSeparator" w:id="0">
    <w:p w:rsidR="004727FB" w:rsidRDefault="004727F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811D7">
      <w:rPr>
        <w:noProof/>
        <w:sz w:val="16"/>
        <w:szCs w:val="16"/>
      </w:rPr>
      <w:t>\\172.17.20.4\operatori\008\ANUL 2018\HOTARIRI\4919\4919-redactat-ro.docx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811D7">
      <w:rPr>
        <w:noProof/>
        <w:sz w:val="16"/>
        <w:szCs w:val="16"/>
      </w:rPr>
      <w:t>\\172.17.20.4\operatori\008\ANUL 2018\HOTARIRI\4919\4919-redactat-ro.docx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27FB" w:rsidRDefault="004727FB" w:rsidP="00026B87">
      <w:r>
        <w:separator/>
      </w:r>
    </w:p>
  </w:footnote>
  <w:footnote w:type="continuationSeparator" w:id="0">
    <w:p w:rsidR="004727FB" w:rsidRDefault="004727FB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B811D7" w:rsidRPr="00B811D7">
      <w:rPr>
        <w:noProof/>
        <w:lang w:val="ro-RO"/>
      </w:rPr>
      <w:t>4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98089653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14378C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B811D7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B811D7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B811D7" w:rsidRPr="00B811D7">
            <w:rPr>
              <w:rFonts w:ascii="Times New Roman" w:hAnsi="Times New Roman"/>
              <w:sz w:val="28"/>
              <w:szCs w:val="28"/>
              <w:lang w:val="ro-RO"/>
            </w:rPr>
            <w:t>310</w:t>
          </w:r>
          <w:r w:rsidRPr="007A4567">
            <w:rPr>
              <w:rFonts w:ascii="Times New Roman" w:hAnsi="Times New Roman"/>
              <w:szCs w:val="24"/>
              <w:lang w:val="ro-RO"/>
            </w:rPr>
            <w:t xml:space="preserve"> </w:t>
          </w:r>
          <w:r w:rsidRPr="0014378C">
            <w:rPr>
              <w:rFonts w:ascii="Times New Roman" w:hAnsi="Times New Roman"/>
              <w:szCs w:val="24"/>
              <w:lang w:val="fr-FR"/>
            </w:rPr>
            <w:t xml:space="preserve"> </w:t>
          </w:r>
        </w:p>
        <w:p w:rsidR="00EA7735" w:rsidRPr="0014378C" w:rsidRDefault="00EA7735" w:rsidP="00C02DFA">
          <w:pPr>
            <w:ind w:hanging="28"/>
            <w:rPr>
              <w:lang w:val="fr-FR"/>
            </w:rPr>
          </w:pPr>
        </w:p>
        <w:p w:rsidR="00EA7735" w:rsidRPr="00B811D7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B811D7">
            <w:rPr>
              <w:b/>
              <w:sz w:val="28"/>
              <w:szCs w:val="28"/>
              <w:u w:val="single"/>
            </w:rPr>
            <w:t xml:space="preserve">din </w:t>
          </w:r>
          <w:r w:rsidR="00B811D7" w:rsidRPr="00B811D7">
            <w:rPr>
              <w:b/>
              <w:sz w:val="28"/>
              <w:szCs w:val="28"/>
              <w:u w:val="single"/>
            </w:rPr>
            <w:t>11 aprilie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10F3DEE"/>
    <w:multiLevelType w:val="hybridMultilevel"/>
    <w:tmpl w:val="AF028C6C"/>
    <w:lvl w:ilvl="0" w:tplc="9E0E212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131A7A"/>
    <w:multiLevelType w:val="hybridMultilevel"/>
    <w:tmpl w:val="F7DA28D0"/>
    <w:lvl w:ilvl="0" w:tplc="4EF43BC8">
      <w:start w:val="5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6"/>
  </w:num>
  <w:num w:numId="3">
    <w:abstractNumId w:val="0"/>
  </w:num>
  <w:num w:numId="4">
    <w:abstractNumId w:val="10"/>
  </w:num>
  <w:num w:numId="5">
    <w:abstractNumId w:val="8"/>
  </w:num>
  <w:num w:numId="6">
    <w:abstractNumId w:val="11"/>
  </w:num>
  <w:num w:numId="7">
    <w:abstractNumId w:val="3"/>
  </w:num>
  <w:num w:numId="8">
    <w:abstractNumId w:val="9"/>
  </w:num>
  <w:num w:numId="9">
    <w:abstractNumId w:val="17"/>
  </w:num>
  <w:num w:numId="10">
    <w:abstractNumId w:val="18"/>
  </w:num>
  <w:num w:numId="11">
    <w:abstractNumId w:val="7"/>
  </w:num>
  <w:num w:numId="12">
    <w:abstractNumId w:val="15"/>
  </w:num>
  <w:num w:numId="13">
    <w:abstractNumId w:val="2"/>
  </w:num>
  <w:num w:numId="14">
    <w:abstractNumId w:val="1"/>
  </w:num>
  <w:num w:numId="15">
    <w:abstractNumId w:val="5"/>
  </w:num>
  <w:num w:numId="16">
    <w:abstractNumId w:val="13"/>
  </w:num>
  <w:num w:numId="17">
    <w:abstractNumId w:val="12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4378C"/>
    <w:rsid w:val="00144067"/>
    <w:rsid w:val="001469DB"/>
    <w:rsid w:val="001574DD"/>
    <w:rsid w:val="00191F49"/>
    <w:rsid w:val="001B2461"/>
    <w:rsid w:val="001B5608"/>
    <w:rsid w:val="001E6EB8"/>
    <w:rsid w:val="00251AE0"/>
    <w:rsid w:val="00283736"/>
    <w:rsid w:val="003321A4"/>
    <w:rsid w:val="0034194B"/>
    <w:rsid w:val="003852B4"/>
    <w:rsid w:val="003B04ED"/>
    <w:rsid w:val="003B596B"/>
    <w:rsid w:val="003C5C3C"/>
    <w:rsid w:val="003D4120"/>
    <w:rsid w:val="004002F9"/>
    <w:rsid w:val="00427274"/>
    <w:rsid w:val="00440DE5"/>
    <w:rsid w:val="0044592D"/>
    <w:rsid w:val="00454CEE"/>
    <w:rsid w:val="004727FB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7305B8"/>
    <w:rsid w:val="00743DB1"/>
    <w:rsid w:val="00746067"/>
    <w:rsid w:val="00760158"/>
    <w:rsid w:val="007926E4"/>
    <w:rsid w:val="007A4567"/>
    <w:rsid w:val="00802A9C"/>
    <w:rsid w:val="00814406"/>
    <w:rsid w:val="00832599"/>
    <w:rsid w:val="0084667B"/>
    <w:rsid w:val="00862AB4"/>
    <w:rsid w:val="0087581E"/>
    <w:rsid w:val="0089088B"/>
    <w:rsid w:val="008C1EB3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3FDA"/>
    <w:rsid w:val="00A56041"/>
    <w:rsid w:val="00A938D0"/>
    <w:rsid w:val="00A977C3"/>
    <w:rsid w:val="00AA173D"/>
    <w:rsid w:val="00AB67F5"/>
    <w:rsid w:val="00AE7568"/>
    <w:rsid w:val="00B4370D"/>
    <w:rsid w:val="00B811D7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04C14"/>
    <w:rsid w:val="00E216C5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30F1E9"/>
  <w15:docId w15:val="{1EFC6DF1-7D8A-4C9E-A005-C9691CB97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basedOn w:val="a0"/>
    <w:rsid w:val="00440DE5"/>
  </w:style>
  <w:style w:type="character" w:customStyle="1" w:styleId="apple-style-span">
    <w:name w:val="apple-style-span"/>
    <w:rsid w:val="00440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3B8E7AA-FD2F-4981-92F9-657533DA9E5C}"/>
</file>

<file path=customXml/itemProps2.xml><?xml version="1.0" encoding="utf-8"?>
<ds:datastoreItem xmlns:ds="http://schemas.openxmlformats.org/officeDocument/2006/customXml" ds:itemID="{E48885D9-1B40-47BF-8E9E-C41403CDCCC1}"/>
</file>

<file path=customXml/itemProps3.xml><?xml version="1.0" encoding="utf-8"?>
<ds:datastoreItem xmlns:ds="http://schemas.openxmlformats.org/officeDocument/2006/customXml" ds:itemID="{19F1BFAD-B284-4812-BDB9-4A1ABB455B8B}"/>
</file>

<file path=customXml/itemProps4.xml><?xml version="1.0" encoding="utf-8"?>
<ds:datastoreItem xmlns:ds="http://schemas.openxmlformats.org/officeDocument/2006/customXml" ds:itemID="{429F86C7-CC13-41CF-8446-253A3560EC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1112</Words>
  <Characters>6340</Characters>
  <Application>Microsoft Office Word</Application>
  <DocSecurity>0</DocSecurity>
  <Lines>52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7438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118.2018.ro-ru</dc:title>
  <dc:creator>lll</dc:creator>
  <cp:lastModifiedBy>Evgheni Roşca</cp:lastModifiedBy>
  <cp:revision>2</cp:revision>
  <cp:lastPrinted>2018-04-11T06:12:00Z</cp:lastPrinted>
  <dcterms:created xsi:type="dcterms:W3CDTF">2018-09-10T10:01:00Z</dcterms:created>
  <dcterms:modified xsi:type="dcterms:W3CDTF">2018-09-10T10:01:00Z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