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AA41B" w14:textId="77777777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156668B" w14:textId="77777777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0AA8A7F5" w14:textId="77777777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3402418" w14:textId="77777777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EB56823" w14:textId="50ED610F" w:rsidR="00851991" w:rsidRPr="00F53F7A" w:rsidRDefault="00851991" w:rsidP="008418B3">
      <w:pPr>
        <w:pStyle w:val="Frspaiere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3F7A">
        <w:rPr>
          <w:rFonts w:ascii="Times New Roman" w:eastAsia="DengXian" w:hAnsi="Times New Roman"/>
          <w:sz w:val="28"/>
          <w:szCs w:val="28"/>
        </w:rPr>
        <w:t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F53F7A">
        <w:rPr>
          <w:rFonts w:ascii="Times New Roman" w:eastAsia="DengXian" w:hAnsi="Times New Roman"/>
          <w:sz w:val="28"/>
          <w:szCs w:val="28"/>
        </w:rPr>
        <w:t xml:space="preserve"> Постановления о результатах слушания </w:t>
      </w:r>
      <w:r w:rsidR="008418B3" w:rsidRPr="00F53F7A">
        <w:rPr>
          <w:rFonts w:ascii="Times New Roman" w:eastAsia="DengXian" w:hAnsi="Times New Roman"/>
          <w:sz w:val="28"/>
          <w:szCs w:val="28"/>
        </w:rPr>
        <w:t>Отчета аудита</w:t>
      </w:r>
      <w:r w:rsidRPr="00F53F7A">
        <w:rPr>
          <w:rFonts w:ascii="Times New Roman" w:eastAsia="DengXian" w:hAnsi="Times New Roman"/>
          <w:sz w:val="28"/>
          <w:szCs w:val="28"/>
        </w:rPr>
        <w:t xml:space="preserve"> </w:t>
      </w:r>
      <w:r w:rsidR="008418B3" w:rsidRPr="00F53F7A">
        <w:rPr>
          <w:rFonts w:ascii="Times New Roman" w:eastAsia="DengXian" w:hAnsi="Times New Roman"/>
          <w:sz w:val="28"/>
          <w:szCs w:val="28"/>
        </w:rPr>
        <w:t>соответствия</w:t>
      </w:r>
      <w:r w:rsidRPr="00F53F7A">
        <w:rPr>
          <w:rFonts w:ascii="Times New Roman" w:eastAsia="DengXian" w:hAnsi="Times New Roman"/>
          <w:sz w:val="28"/>
          <w:szCs w:val="28"/>
        </w:rPr>
        <w:t xml:space="preserve"> расходов и капитальных инвестиций на газовых предприятиях, на которые возложены обяза</w:t>
      </w:r>
      <w:r w:rsidR="00DD7457" w:rsidRPr="00F53F7A">
        <w:rPr>
          <w:rFonts w:ascii="Times New Roman" w:eastAsia="DengXian" w:hAnsi="Times New Roman"/>
          <w:sz w:val="28"/>
          <w:szCs w:val="28"/>
        </w:rPr>
        <w:t>тельства по оказанию</w:t>
      </w:r>
      <w:r w:rsidRPr="00F53F7A">
        <w:rPr>
          <w:rFonts w:ascii="Times New Roman" w:eastAsia="DengXian" w:hAnsi="Times New Roman"/>
          <w:sz w:val="28"/>
          <w:szCs w:val="28"/>
        </w:rPr>
        <w:t xml:space="preserve"> </w:t>
      </w:r>
      <w:r w:rsidR="00DD7457" w:rsidRPr="00F53F7A">
        <w:rPr>
          <w:rFonts w:ascii="Times New Roman" w:eastAsia="DengXian" w:hAnsi="Times New Roman"/>
          <w:sz w:val="28"/>
          <w:szCs w:val="28"/>
        </w:rPr>
        <w:t>публич</w:t>
      </w:r>
      <w:r w:rsidRPr="00F53F7A">
        <w:rPr>
          <w:rFonts w:ascii="Times New Roman" w:eastAsia="DengXian" w:hAnsi="Times New Roman"/>
          <w:sz w:val="28"/>
          <w:szCs w:val="28"/>
        </w:rPr>
        <w:t xml:space="preserve">ной услуги, а также на </w:t>
      </w:r>
      <w:r w:rsidR="00DD7457" w:rsidRPr="00F53F7A">
        <w:rPr>
          <w:rFonts w:ascii="Times New Roman" w:eastAsia="DengXian" w:hAnsi="Times New Roman"/>
          <w:sz w:val="28"/>
          <w:szCs w:val="28"/>
        </w:rPr>
        <w:t>связа</w:t>
      </w:r>
      <w:r w:rsidRPr="00F53F7A">
        <w:rPr>
          <w:rFonts w:ascii="Times New Roman" w:eastAsia="DengXian" w:hAnsi="Times New Roman"/>
          <w:sz w:val="28"/>
          <w:szCs w:val="28"/>
        </w:rPr>
        <w:t xml:space="preserve">нных предприятиях, как они определены </w:t>
      </w:r>
      <w:r w:rsidR="008418B3" w:rsidRPr="00F53F7A">
        <w:rPr>
          <w:rFonts w:ascii="Times New Roman" w:eastAsia="DengXian" w:hAnsi="Times New Roman"/>
          <w:sz w:val="28"/>
          <w:szCs w:val="28"/>
        </w:rPr>
        <w:t xml:space="preserve">в </w:t>
      </w:r>
      <w:r w:rsidRPr="00F53F7A">
        <w:rPr>
          <w:rFonts w:ascii="Times New Roman" w:eastAsia="DengXian" w:hAnsi="Times New Roman"/>
          <w:sz w:val="28"/>
          <w:szCs w:val="28"/>
        </w:rPr>
        <w:t>Закон</w:t>
      </w:r>
      <w:r w:rsidR="008418B3" w:rsidRPr="00F53F7A">
        <w:rPr>
          <w:rFonts w:ascii="Times New Roman" w:eastAsia="DengXian" w:hAnsi="Times New Roman"/>
          <w:sz w:val="28"/>
          <w:szCs w:val="28"/>
        </w:rPr>
        <w:t>е</w:t>
      </w:r>
      <w:r w:rsidRPr="00F53F7A">
        <w:rPr>
          <w:rFonts w:ascii="Times New Roman" w:eastAsia="DengXian" w:hAnsi="Times New Roman"/>
          <w:sz w:val="28"/>
          <w:szCs w:val="28"/>
        </w:rPr>
        <w:t xml:space="preserve"> о природном газе № 108</w:t>
      </w:r>
      <w:r w:rsidR="00DD7457" w:rsidRPr="00F53F7A">
        <w:rPr>
          <w:rFonts w:ascii="Times New Roman" w:eastAsia="DengXian" w:hAnsi="Times New Roman"/>
          <w:sz w:val="28"/>
          <w:szCs w:val="28"/>
        </w:rPr>
        <w:t>/</w:t>
      </w:r>
      <w:r w:rsidRPr="00F53F7A">
        <w:rPr>
          <w:rFonts w:ascii="Times New Roman" w:eastAsia="DengXian" w:hAnsi="Times New Roman"/>
          <w:sz w:val="28"/>
          <w:szCs w:val="28"/>
        </w:rPr>
        <w:t xml:space="preserve">2016, в том числе </w:t>
      </w:r>
      <w:r w:rsidR="008418B3" w:rsidRPr="00F53F7A">
        <w:rPr>
          <w:rFonts w:ascii="Times New Roman" w:eastAsia="DengXian" w:hAnsi="Times New Roman"/>
          <w:sz w:val="28"/>
          <w:szCs w:val="28"/>
        </w:rPr>
        <w:t>на косвенно принадлежащих предприятиях</w:t>
      </w:r>
      <w:r w:rsidRPr="00F53F7A">
        <w:rPr>
          <w:rFonts w:ascii="Times New Roman" w:eastAsia="DengXian" w:hAnsi="Times New Roman"/>
          <w:sz w:val="28"/>
          <w:szCs w:val="28"/>
        </w:rPr>
        <w:t>.</w:t>
      </w:r>
    </w:p>
    <w:bookmarkEnd w:id="0"/>
    <w:p w14:paraId="2068E222" w14:textId="77777777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72B7ED8B" w14:textId="77777777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1520DA5F" w14:textId="663B95D3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ab/>
        <w:t xml:space="preserve">проект </w:t>
      </w:r>
      <w:r w:rsidR="008418B3"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>постановления</w:t>
      </w: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28661F24" w14:textId="77777777" w:rsidR="00851991" w:rsidRPr="00F53F7A" w:rsidRDefault="00851991" w:rsidP="008418B3">
      <w:pPr>
        <w:tabs>
          <w:tab w:val="left" w:pos="993"/>
        </w:tabs>
        <w:spacing w:after="0" w:line="240" w:lineRule="auto"/>
        <w:ind w:left="0" w:right="-23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70C57D7E" w14:textId="77777777" w:rsidR="00851991" w:rsidRPr="00F53F7A" w:rsidRDefault="00851991" w:rsidP="008418B3">
      <w:pPr>
        <w:spacing w:after="0" w:line="240" w:lineRule="auto"/>
        <w:ind w:left="0" w:right="-23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36C4DAC" w14:textId="3597F577" w:rsidR="00851991" w:rsidRPr="00F53F7A" w:rsidRDefault="00851991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3F7A">
        <w:rPr>
          <w:rFonts w:ascii="Times New Roman" w:hAnsi="Times New Roman" w:cs="Times New Roman"/>
          <w:b/>
          <w:sz w:val="28"/>
          <w:szCs w:val="28"/>
          <w:lang w:val="ru-RU"/>
        </w:rPr>
        <w:t>Депутат Парламента</w:t>
      </w:r>
      <w:r w:rsidR="008418B3" w:rsidRPr="00F53F7A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8418B3" w:rsidRPr="00F53F7A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8418B3" w:rsidRPr="00F53F7A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8418B3" w:rsidRPr="00F53F7A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8418B3" w:rsidRPr="00F53F7A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8418B3" w:rsidRPr="00F53F7A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   Р. МАРИАН</w:t>
      </w:r>
    </w:p>
    <w:p w14:paraId="21B0B9AA" w14:textId="13CF63A9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62F0704" w14:textId="252CD5E8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416FAA0" w14:textId="4099A1B2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0DCEDC6" w14:textId="169AA30B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56D95DE" w14:textId="181B3A52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7991901" w14:textId="7761248F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4C4830C" w14:textId="61E4625C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19E5F0F" w14:textId="03B16AB1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856AA2B" w14:textId="3FCB115B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C65B2D0" w14:textId="1489BED7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36AF987" w14:textId="39F36518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97A1446" w14:textId="6B689100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58FA975" w14:textId="1364BC1B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A91200B" w14:textId="4C86FD5E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1B2E1E7" w14:textId="76914430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DF1ED95" w14:textId="0534489F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1D2A6EC" w14:textId="495A7730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E9B42E8" w14:textId="1562894A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039888B" w14:textId="3A37F9DD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0796410" w14:textId="1C007456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87BB566" w14:textId="1CEADFB3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994A11A" w14:textId="55F562CC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1DC0BCB" w14:textId="31BD42DD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4BAE323" w14:textId="50A8A129" w:rsidR="008418B3" w:rsidRPr="00F53F7A" w:rsidRDefault="008418B3" w:rsidP="008418B3">
      <w:pPr>
        <w:spacing w:after="0" w:line="240" w:lineRule="auto"/>
        <w:ind w:left="0" w:right="-23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8D1CF38" w14:textId="2C1352BA" w:rsidR="008418B3" w:rsidRPr="00F53F7A" w:rsidRDefault="008418B3" w:rsidP="008418B3">
      <w:pPr>
        <w:spacing w:after="0"/>
        <w:ind w:left="0" w:firstLine="709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(№ 37/2023)</w:t>
      </w:r>
    </w:p>
    <w:p w14:paraId="7C596C2E" w14:textId="440A2488" w:rsidR="008418B3" w:rsidRPr="00F53F7A" w:rsidRDefault="008418B3" w:rsidP="008418B3">
      <w:pPr>
        <w:spacing w:after="0"/>
        <w:ind w:left="0" w:firstLine="709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040770BD" w14:textId="77777777" w:rsidR="008418B3" w:rsidRPr="00F53F7A" w:rsidRDefault="008418B3" w:rsidP="008418B3">
      <w:pPr>
        <w:spacing w:after="0"/>
        <w:ind w:left="0" w:firstLine="709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</w:p>
    <w:p w14:paraId="2C7CAA86" w14:textId="2F32E72A" w:rsidR="008418B3" w:rsidRPr="00F53F7A" w:rsidRDefault="008418B3" w:rsidP="008418B3">
      <w:pPr>
        <w:spacing w:after="0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>ПОСТАНОВЛЕНИЕ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</w:p>
    <w:p w14:paraId="45A6A26F" w14:textId="77777777" w:rsidR="008418B3" w:rsidRPr="00F53F7A" w:rsidRDefault="008418B3" w:rsidP="008418B3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24B2484E" w14:textId="188291FC" w:rsidR="008418B3" w:rsidRPr="00F53F7A" w:rsidRDefault="008418B3" w:rsidP="008418B3">
      <w:pPr>
        <w:spacing w:after="0"/>
        <w:ind w:left="0" w:firstLine="709"/>
        <w:jc w:val="center"/>
        <w:rPr>
          <w:rFonts w:ascii="Times New Roman" w:eastAsia="Georg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о результатах слушания 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Отчета аудита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соответствия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расходов и капитальных инвестиций на газовых предприятиях, на которые возложены обязательства по оказанию публичной услуги, а также на связанных предприятиях, как они определены 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в 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Закон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е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о природном газе № 108/2016, в том числе на </w:t>
      </w:r>
      <w:r w:rsidRPr="00F53F7A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косвенно принадлежащих предприятиях</w:t>
      </w:r>
    </w:p>
    <w:p w14:paraId="668C92DA" w14:textId="77777777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9EAB014" w14:textId="0C55B2FA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На основании статьи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126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Регламента Парламента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</w:p>
    <w:p w14:paraId="1625CAA8" w14:textId="77777777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B71C4E8" w14:textId="3115A77F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5E7D2CD" w14:textId="77777777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569BE9B9" w14:textId="5C568D36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1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Принять к сведению </w:t>
      </w:r>
      <w:r w:rsidRPr="00F53F7A">
        <w:rPr>
          <w:rFonts w:ascii="Times New Roman" w:eastAsia="DengXian" w:hAnsi="Times New Roman"/>
          <w:sz w:val="28"/>
          <w:szCs w:val="28"/>
          <w:lang w:val="ru-RU"/>
        </w:rPr>
        <w:t>Отчет аудита</w:t>
      </w: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F53F7A">
        <w:rPr>
          <w:rFonts w:ascii="Times New Roman" w:eastAsia="DengXian" w:hAnsi="Times New Roman"/>
          <w:sz w:val="28"/>
          <w:szCs w:val="28"/>
          <w:lang w:val="ru-RU"/>
        </w:rPr>
        <w:t>соответствия</w:t>
      </w: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расходов и капитальных инвестиций на газовых предприятиях, на которые возложены обязательства по оказанию публичной услуги, а также на связанных предприятиях, как они определены </w:t>
      </w:r>
      <w:r w:rsidRPr="00F53F7A">
        <w:rPr>
          <w:rFonts w:ascii="Times New Roman" w:eastAsia="DengXian" w:hAnsi="Times New Roman"/>
          <w:sz w:val="28"/>
          <w:szCs w:val="28"/>
          <w:lang w:val="ru-RU"/>
        </w:rPr>
        <w:t xml:space="preserve">в </w:t>
      </w: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>Закон</w:t>
      </w:r>
      <w:r w:rsidRPr="00F53F7A">
        <w:rPr>
          <w:rFonts w:ascii="Times New Roman" w:eastAsia="DengXian" w:hAnsi="Times New Roman"/>
          <w:sz w:val="28"/>
          <w:szCs w:val="28"/>
          <w:lang w:val="ru-RU"/>
        </w:rPr>
        <w:t>е</w:t>
      </w:r>
      <w:r w:rsidRPr="00F53F7A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 природном газе № 108/2016, в том числе на </w:t>
      </w:r>
      <w:r w:rsidRPr="00F53F7A">
        <w:rPr>
          <w:rFonts w:ascii="Times New Roman" w:eastAsia="DengXian" w:hAnsi="Times New Roman"/>
          <w:sz w:val="28"/>
          <w:szCs w:val="28"/>
          <w:lang w:val="ru-RU"/>
        </w:rPr>
        <w:t>косвенно принадлежащих предприятиях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утвержденный Постановлением Счетной палаты №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56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от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21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ноября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2022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года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6623859" w14:textId="77777777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1187583" w14:textId="16CC5DB2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2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Pr="00F53F7A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/>
        </w:rPr>
        <w:t>Правительству через Агентство публичной собственности</w:t>
      </w:r>
      <w:r w:rsidRPr="00F53F7A">
        <w:rPr>
          <w:rFonts w:ascii="Times New Roman" w:eastAsia="Georgia" w:hAnsi="Times New Roman" w:cs="Times New Roman"/>
          <w:b/>
          <w:i/>
          <w:iCs/>
          <w:sz w:val="28"/>
          <w:szCs w:val="28"/>
          <w:lang w:val="ru-RU"/>
        </w:rPr>
        <w:t>:</w:t>
      </w:r>
    </w:p>
    <w:p w14:paraId="526111DC" w14:textId="3B534092" w:rsidR="008418B3" w:rsidRPr="00F53F7A" w:rsidRDefault="00AE71AF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Приступить на основании положений части (2) </w:t>
      </w:r>
      <w:r w:rsidR="005E75F5">
        <w:rPr>
          <w:rFonts w:ascii="Times New Roman" w:eastAsia="Georgia" w:hAnsi="Times New Roman" w:cs="Times New Roman"/>
          <w:sz w:val="28"/>
          <w:szCs w:val="28"/>
          <w:lang w:val="ru-RU"/>
        </w:rPr>
        <w:t>пункта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3 Постановления Правительства № </w:t>
      </w:r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1068/1998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Постановления Правительства №</w:t>
      </w:r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226/2003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 процедуре истребования суммы в</w:t>
      </w:r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3,3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миллиарда леев, сопутствующей переоценке основных средств, внесенной Правительством Республики Молдова в уставный капитал АО</w:t>
      </w:r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proofErr w:type="spellStart"/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Moldovagaz</w:t>
      </w:r>
      <w:proofErr w:type="spellEnd"/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перевести на счет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в качестве задолженности АО «</w:t>
      </w:r>
      <w:proofErr w:type="spellStart"/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Moldovagaz</w:t>
      </w:r>
      <w:proofErr w:type="spellEnd"/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» Агентству</w:t>
      </w:r>
      <w:r w:rsidR="00F53F7A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публичной собственности).</w:t>
      </w:r>
      <w:r w:rsidR="008418B3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0F6F4B8" w14:textId="44012240" w:rsidR="008418B3" w:rsidRPr="00CA02E2" w:rsidRDefault="00CA02E2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Провести повторную инвентаризацию имущества,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внесенно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Правительством Республики Молдова</w:t>
      </w:r>
      <w:r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качестве доли участия в уставный капитал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 «</w:t>
      </w:r>
      <w:proofErr w:type="spellStart"/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Moldovagaz</w:t>
      </w:r>
      <w:proofErr w:type="spellEnd"/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5E75F5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определить имущество, которое не участвовало в сокращении задолженностей перед </w:t>
      </w:r>
      <w:r w:rsidR="00CE3759">
        <w:rPr>
          <w:rFonts w:ascii="Times New Roman" w:eastAsia="Georgia" w:hAnsi="Times New Roman" w:cs="Times New Roman"/>
          <w:sz w:val="28"/>
          <w:szCs w:val="28"/>
          <w:lang w:val="ru-RU"/>
        </w:rPr>
        <w:t>ПАО</w:t>
      </w:r>
      <w:r w:rsidR="008418B3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E3759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8418B3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Gazprom</w:t>
      </w:r>
      <w:r w:rsidR="00CE3759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5E75F5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определить соответствующее воздействие на предполагаемые задолженности </w:t>
      </w:r>
      <w:r w:rsidR="005E75F5">
        <w:rPr>
          <w:rFonts w:ascii="Times New Roman" w:eastAsia="Georgia" w:hAnsi="Times New Roman" w:cs="Times New Roman"/>
          <w:sz w:val="28"/>
          <w:szCs w:val="28"/>
          <w:lang w:val="ru-RU"/>
        </w:rPr>
        <w:t>ПАО</w:t>
      </w:r>
      <w:r w:rsidR="005E75F5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5E75F5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5E75F5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Gazprom</w:t>
      </w:r>
      <w:r w:rsidR="005E75F5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9D17EF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D1721D7" w14:textId="271782F0" w:rsidR="008418B3" w:rsidRPr="00CA02E2" w:rsidRDefault="00CE3759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Принять необходимые меры для приостановления права голоса акций </w:t>
      </w:r>
      <w:r w:rsidR="00CA02E2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CA02E2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CA02E2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сопутствующих имуществу, изъятому акционером левобережья Днестра </w:t>
      </w:r>
      <w:r w:rsidR="00CA02E2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Республики Молдова</w:t>
      </w:r>
      <w:r w:rsidR="008418B3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</w:t>
      </w:r>
      <w:r w:rsidR="00110A4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случае необеспечения в кратчайшие сроки восстановления контроля </w:t>
      </w:r>
      <w:r w:rsidR="00CA02E2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CA02E2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CA02E2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CA02E2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10A4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над имуществом левобережья Днестра </w:t>
      </w:r>
      <w:r w:rsidR="00CA02E2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>Республики Молдова</w:t>
      </w:r>
      <w:r w:rsidR="008418B3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="009D17EF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8418B3" w:rsidRPr="00CA02E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 </w:t>
      </w:r>
    </w:p>
    <w:p w14:paraId="0B7A1DA2" w14:textId="392C409C" w:rsidR="008418B3" w:rsidRPr="009D17EF" w:rsidRDefault="009D17EF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Оценить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деятельность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представителей Правительства в Наблюдательном совете и в Административном совете </w:t>
      </w:r>
      <w:r w:rsidR="00CA02E2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8418B3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6CF923C" w14:textId="2E83DCC3" w:rsidR="008418B3" w:rsidRPr="009D17EF" w:rsidRDefault="009D17EF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Подать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необходимые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ходатайства в Генеральную прокуратуру для признания его пострадавшей стороной по возбужденным уголовным делам, касающимся нанесения ущерба предприятиям системы </w:t>
      </w:r>
      <w:r w:rsidR="00CA02E2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42A0574" w14:textId="2C696CB6" w:rsidR="008418B3" w:rsidRPr="009D17EF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9D17E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ab/>
      </w:r>
      <w:r w:rsidR="009D17EF" w:rsidRPr="009D17E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Правительству</w:t>
      </w:r>
      <w:r w:rsidR="009D17EF" w:rsidRPr="009D17E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/Агентству публичной собственности через представителей Правительства в руководящих органах</w:t>
      </w:r>
      <w:r w:rsid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D17EF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02E2" w:rsidRPr="00CA02E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АО</w:t>
      </w:r>
      <w:r w:rsidR="00CA02E2" w:rsidRPr="009D17E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b/>
          <w:bCs/>
          <w:sz w:val="28"/>
          <w:szCs w:val="28"/>
          <w:lang w:val="en-US"/>
        </w:rPr>
        <w:t>Moldovagaz</w:t>
      </w:r>
      <w:proofErr w:type="spellEnd"/>
      <w:r w:rsidR="00CA02E2" w:rsidRPr="009D17E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»</w:t>
      </w:r>
      <w:r w:rsidRPr="009D17EF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:</w:t>
      </w:r>
    </w:p>
    <w:p w14:paraId="1B1FFE12" w14:textId="5D81D749" w:rsidR="008418B3" w:rsidRPr="009D17EF" w:rsidRDefault="009D17EF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Инициировать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повышение эффективности газораспределительной деятельности, подведомственной</w:t>
      </w:r>
      <w:r w:rsidR="008418B3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02E2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, путем обеспечения слияния существующих 12 газораспределительных предприятий.</w:t>
      </w:r>
    </w:p>
    <w:p w14:paraId="3562C498" w14:textId="19624FCC" w:rsidR="008418B3" w:rsidRPr="009D17EF" w:rsidRDefault="009D17EF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Инициировать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утверждение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применение плана мер по дальнейшему сокращению утечек газа в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газораспределительных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сетях.</w:t>
      </w:r>
    </w:p>
    <w:p w14:paraId="291CBCB5" w14:textId="09A4EB2B" w:rsidR="008418B3" w:rsidRPr="009D17EF" w:rsidRDefault="009D17EF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Поддерживать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утверждение</w:t>
      </w:r>
      <w:r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Наблюдательн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ым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совет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ом и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Административн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м совет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02E2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CA02E2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бюджета инвестиций и расходов только в случае наличия источников доходов, покрываемых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тарифом, утвержденным Национальным агентством по регулированию в энергетике, или других </w:t>
      </w:r>
      <w:r w:rsidR="00D03EB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нерегулируемых доходов. </w:t>
      </w:r>
    </w:p>
    <w:p w14:paraId="4E803C27" w14:textId="5201BA20" w:rsidR="008418B3" w:rsidRPr="00946B28" w:rsidRDefault="00946B28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Обеспечить</w:t>
      </w:r>
      <w:r w:rsidRPr="00946B2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предоставление </w:t>
      </w:r>
      <w:r w:rsidR="005E75F5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5E75F5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5E75F5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5E75F5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другими государственными органами всей информации, запрошенной в рамках международного аудита задолженностей, выполняемого на основании договора, запрошенного Правительством </w:t>
      </w:r>
      <w:r w:rsidR="00CA02E2">
        <w:rPr>
          <w:rFonts w:ascii="Times New Roman" w:eastAsia="Georgia" w:hAnsi="Times New Roman" w:cs="Times New Roman"/>
          <w:sz w:val="28"/>
          <w:szCs w:val="28"/>
          <w:lang w:val="ru-RU"/>
        </w:rPr>
        <w:t>Республики</w:t>
      </w:r>
      <w:r w:rsidR="00CA02E2" w:rsidRPr="00946B2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02E2">
        <w:rPr>
          <w:rFonts w:ascii="Times New Roman" w:eastAsia="Georgia" w:hAnsi="Times New Roman" w:cs="Times New Roman"/>
          <w:sz w:val="28"/>
          <w:szCs w:val="28"/>
          <w:lang w:val="ru-RU"/>
        </w:rPr>
        <w:t>Молдова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8907A30" w14:textId="3BEE84AE" w:rsidR="008418B3" w:rsidRPr="00F53F7A" w:rsidRDefault="00946B28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Министерству энергетики</w:t>
      </w:r>
      <w:r w:rsidR="008418B3" w:rsidRPr="00F53F7A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:</w:t>
      </w:r>
    </w:p>
    <w:p w14:paraId="49AC4AFE" w14:textId="2E3CFFD0" w:rsidR="008418B3" w:rsidRPr="00F53F7A" w:rsidRDefault="008418B3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46B2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Приступить совместно с </w:t>
      </w:r>
      <w:r w:rsidR="00946B28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Агентств</w:t>
      </w:r>
      <w:r w:rsidR="00946B28"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 w:rsidR="00946B28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публичной собственности</w:t>
      </w:r>
      <w:r w:rsidR="00946B28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46B28">
        <w:rPr>
          <w:rFonts w:ascii="Times New Roman" w:eastAsia="Georgia" w:hAnsi="Times New Roman" w:cs="Times New Roman"/>
          <w:sz w:val="28"/>
          <w:szCs w:val="28"/>
          <w:lang w:val="ru-RU"/>
        </w:rPr>
        <w:t>к процедуре признания/регистрации в качестве государственной собственности газовых сетей, не имеющих собственника, и передаче сетей, относящихся к местной собственности, в собственность государства, с обеспечением внесения изменений в положения Постановлени</w:t>
      </w:r>
      <w:r w:rsidR="00A36075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="00946B2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Правительства №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683/2004 </w:t>
      </w:r>
      <w:r w:rsidR="00946B2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статью 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62</w:t>
      </w:r>
      <w:r w:rsidR="00A36075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46B28">
        <w:rPr>
          <w:rFonts w:ascii="Times New Roman" w:eastAsia="Georgia" w:hAnsi="Times New Roman" w:cs="Times New Roman"/>
          <w:sz w:val="28"/>
          <w:szCs w:val="28"/>
          <w:lang w:val="ru-RU"/>
        </w:rPr>
        <w:t>Закона №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108/2016; </w:t>
      </w:r>
    </w:p>
    <w:p w14:paraId="71C5DE05" w14:textId="6C16171E" w:rsidR="008418B3" w:rsidRPr="00B357B2" w:rsidRDefault="00B357B2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Разработать концепцию управления газовыми сетями, принадлежащими третьим собственникам (не принадлежащим </w:t>
      </w:r>
      <w:r w:rsidR="00CA02E2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CA02E2"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A02E2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CA02E2"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8418B3"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, и представить Правительству</w:t>
      </w:r>
      <w:r w:rsidR="008418B3"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02E2"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>Республики Молдова</w:t>
      </w:r>
      <w:r w:rsidR="008418B3"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предложения по форме и субъекту, который будет управлять этими газовыми сетями.</w:t>
      </w:r>
    </w:p>
    <w:p w14:paraId="4EE3474C" w14:textId="48932F1B" w:rsidR="008418B3" w:rsidRPr="00B357B2" w:rsidRDefault="00B357B2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en-US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Провести</w:t>
      </w:r>
      <w:r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инвентаризацию</w:t>
      </w:r>
      <w:r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передающих</w:t>
      </w:r>
      <w:r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B357B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газораспределительных сетей, находящихся в публичной собственности (в том числе местной), и не имеющих собственника. </w:t>
      </w:r>
    </w:p>
    <w:p w14:paraId="00331497" w14:textId="77777777" w:rsidR="008418B3" w:rsidRPr="00B357B2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en-US"/>
        </w:rPr>
      </w:pPr>
    </w:p>
    <w:p w14:paraId="42A9A080" w14:textId="40468299" w:rsidR="008418B3" w:rsidRPr="004F338C" w:rsidRDefault="004F338C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Министерству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финансов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,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Министерству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экономического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развития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и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цифровизации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и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Национальному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агентству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по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регулированию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в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энергетике</w:t>
      </w:r>
      <w:r w:rsidR="008418B3"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:</w:t>
      </w:r>
    </w:p>
    <w:p w14:paraId="007F1876" w14:textId="3C477C23" w:rsidR="008418B3" w:rsidRPr="004F338C" w:rsidRDefault="004F338C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целях сокращения торговых надбавок к товарам, приобретенным через посредников, провести анализ нормативной базы, сопутствующей регулированию закупок в энергетическом секторе, и предложить механизмы, необходимые для обеспечения производства закупок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непосредственно у производителей товаров, находящихся за пределами </w:t>
      </w:r>
      <w:r w:rsidR="008418B3"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02E2">
        <w:rPr>
          <w:rFonts w:ascii="Times New Roman" w:eastAsia="Georgia" w:hAnsi="Times New Roman" w:cs="Times New Roman"/>
          <w:sz w:val="28"/>
          <w:szCs w:val="28"/>
          <w:lang w:val="ru-RU"/>
        </w:rPr>
        <w:t>Республики</w:t>
      </w:r>
      <w:r w:rsidR="00CA02E2"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02E2">
        <w:rPr>
          <w:rFonts w:ascii="Times New Roman" w:eastAsia="Georgia" w:hAnsi="Times New Roman" w:cs="Times New Roman"/>
          <w:sz w:val="28"/>
          <w:szCs w:val="28"/>
          <w:lang w:val="ru-RU"/>
        </w:rPr>
        <w:t>Молдова</w:t>
      </w:r>
      <w:r w:rsidR="008418B3"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;   </w:t>
      </w:r>
    </w:p>
    <w:p w14:paraId="26DA0D15" w14:textId="77777777" w:rsidR="008418B3" w:rsidRPr="004F338C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634AA89" w14:textId="283F27E0" w:rsidR="008418B3" w:rsidRPr="00F53F7A" w:rsidRDefault="004F338C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Национальному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агентству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по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регулированию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в</w:t>
      </w:r>
      <w:r w:rsidRPr="004F338C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энергетике</w:t>
      </w:r>
      <w:r w:rsidR="008418B3" w:rsidRPr="00F53F7A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>:</w:t>
      </w:r>
    </w:p>
    <w:p w14:paraId="7D7F08D1" w14:textId="19305267" w:rsidR="008418B3" w:rsidRPr="00A36075" w:rsidRDefault="004F338C" w:rsidP="008418B3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Ускорить</w:t>
      </w:r>
      <w:r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процедуру</w:t>
      </w:r>
      <w:r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418B3" w:rsidRPr="004F338C">
        <w:rPr>
          <w:rFonts w:ascii="Times New Roman" w:eastAsia="Georgia" w:hAnsi="Times New Roman" w:cs="Times New Roman"/>
          <w:i/>
          <w:iCs/>
          <w:sz w:val="28"/>
          <w:szCs w:val="28"/>
          <w:lang w:val="en-US"/>
        </w:rPr>
        <w:t>unbundling</w:t>
      </w:r>
      <w:r w:rsidR="00A36075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-а</w:t>
      </w:r>
      <w:r w:rsidR="008418B3"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>течение</w:t>
      </w:r>
      <w:r w:rsidR="008418B3"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2023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года для содействия приходу на рынок других поставщиков природного газа. </w:t>
      </w:r>
      <w:r w:rsidR="008418B3" w:rsidRPr="004F338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0D824795" w14:textId="77777777" w:rsidR="008418B3" w:rsidRPr="00A36075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A00CE8F" w14:textId="76D71926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b/>
          <w:i/>
          <w:color w:val="000000" w:themeColor="text1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3</w:t>
      </w:r>
      <w:r w:rsidR="004F338C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4F338C">
        <w:rPr>
          <w:rFonts w:ascii="Times New Roman" w:eastAsia="Georgia" w:hAnsi="Times New Roman" w:cs="Times New Roman"/>
          <w:b/>
          <w:i/>
          <w:color w:val="000000" w:themeColor="text1"/>
          <w:sz w:val="28"/>
          <w:szCs w:val="28"/>
          <w:lang w:val="ru-RU"/>
        </w:rPr>
        <w:t>Генеральной прокуратуре и Национальному центру по борьбе с коррупцией</w:t>
      </w:r>
      <w:r w:rsidRPr="00F53F7A">
        <w:rPr>
          <w:rFonts w:ascii="Times New Roman" w:eastAsia="Georgia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: </w:t>
      </w:r>
    </w:p>
    <w:p w14:paraId="6C011CF6" w14:textId="71B775F4" w:rsidR="008418B3" w:rsidRPr="00F53F7A" w:rsidRDefault="004F338C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В</w:t>
      </w:r>
      <w:r w:rsidRPr="004F338C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двухмесячный</w:t>
      </w:r>
      <w:r w:rsidRPr="004F338C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срок</w:t>
      </w:r>
      <w:r w:rsidRPr="004F338C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проинформировать</w:t>
      </w:r>
      <w:r w:rsidRPr="004F338C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A36075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П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арламент</w:t>
      </w:r>
      <w:r w:rsidRPr="004F338C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о</w:t>
      </w:r>
      <w:r w:rsidRPr="004F338C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результатах рассмотрения материалов, переданных Счетной палатой, НАРЭ и Финансовой инспекцией, по деятельности предприятий системы </w:t>
      </w:r>
      <w:r w:rsidR="00A36075"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АО</w:t>
      </w:r>
      <w:r w:rsidR="00A36075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A36075" w:rsidRPr="00CA02E2">
        <w:rPr>
          <w:rFonts w:ascii="Times New Roman" w:eastAsia="Georgia" w:hAnsi="Times New Roman" w:cs="Times New Roman"/>
          <w:sz w:val="28"/>
          <w:szCs w:val="28"/>
          <w:lang w:val="en-US"/>
        </w:rPr>
        <w:t>Moldovagaz</w:t>
      </w:r>
      <w:proofErr w:type="spellEnd"/>
      <w:r w:rsidR="00A36075" w:rsidRPr="009D17EF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8418B3" w:rsidRPr="004F338C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в том числе </w:t>
      </w:r>
      <w:r w:rsidR="00A36075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о 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случа</w:t>
      </w:r>
      <w:r w:rsidR="00A36075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е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, касающе</w:t>
      </w:r>
      <w:r w:rsidR="00A36075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м</w:t>
      </w:r>
      <w:r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ся исчезновения документов по строительству </w:t>
      </w:r>
      <w:r w:rsidR="00B92F6F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здания по ул. Пушкина</w:t>
      </w:r>
      <w:r w:rsidR="00B92F6F" w:rsidRPr="00A36075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418B3" w:rsidRPr="00F53F7A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64, </w:t>
      </w:r>
      <w:r w:rsidR="00B92F6F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г. </w:t>
      </w:r>
      <w:proofErr w:type="spellStart"/>
      <w:r w:rsidR="00B92F6F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Кишинэу</w:t>
      </w:r>
      <w:proofErr w:type="spellEnd"/>
      <w:r w:rsidR="00B92F6F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, стоимостью </w:t>
      </w:r>
      <w:r w:rsidR="008418B3" w:rsidRPr="00F53F7A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 xml:space="preserve">545 </w:t>
      </w:r>
      <w:r w:rsidR="00B92F6F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миллионов леев.</w:t>
      </w:r>
    </w:p>
    <w:p w14:paraId="01C1017B" w14:textId="3A17CCC5" w:rsidR="008418B3" w:rsidRPr="00F53F7A" w:rsidRDefault="008418B3" w:rsidP="008418B3">
      <w:pPr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4</w:t>
      </w:r>
      <w:r w:rsidR="004F338C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B92F6F">
        <w:rPr>
          <w:rFonts w:ascii="Times New Roman" w:eastAsia="Georgia" w:hAnsi="Times New Roman" w:cs="Times New Roman"/>
          <w:sz w:val="28"/>
          <w:szCs w:val="28"/>
          <w:lang w:val="ru-RU"/>
        </w:rPr>
        <w:t>В шестимесячный срок со дня принятия настоящего постановления Правительству доложить Парламенту о результатах исполнения настоящего постановления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646285C0" w14:textId="6AF81475" w:rsidR="008418B3" w:rsidRPr="00B92F6F" w:rsidRDefault="008418B3" w:rsidP="008418B3">
      <w:pPr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en-US"/>
        </w:rPr>
      </w:pP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5</w:t>
      </w:r>
      <w:r w:rsidR="004F338C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B92F6F">
        <w:rPr>
          <w:rFonts w:ascii="Times New Roman" w:eastAsia="Georgia" w:hAnsi="Times New Roman" w:cs="Times New Roman"/>
          <w:sz w:val="28"/>
          <w:szCs w:val="28"/>
          <w:lang w:val="ru-RU"/>
        </w:rPr>
        <w:t>Контроль за исполнением настоящего постановления возложить на Комиссию по экономике, бюджету и финансам</w:t>
      </w:r>
      <w:r w:rsidRPr="00B92F6F">
        <w:rPr>
          <w:rFonts w:ascii="Times New Roman" w:eastAsia="Georgia" w:hAnsi="Times New Roman" w:cs="Times New Roman"/>
          <w:sz w:val="28"/>
          <w:szCs w:val="28"/>
          <w:lang w:val="en-US"/>
        </w:rPr>
        <w:t xml:space="preserve">. </w:t>
      </w:r>
    </w:p>
    <w:p w14:paraId="32B20E30" w14:textId="3CA55A68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Ст. </w:t>
      </w:r>
      <w:r w:rsidRPr="00F53F7A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6</w:t>
      </w:r>
      <w:r w:rsidR="004F338C">
        <w:rPr>
          <w:rFonts w:ascii="Times New Roman" w:eastAsia="Georgia" w:hAnsi="Times New Roman" w:cs="Times New Roman"/>
          <w:b/>
          <w:sz w:val="28"/>
          <w:szCs w:val="28"/>
          <w:lang w:val="ru-RU"/>
        </w:rPr>
        <w:t>.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4F338C">
        <w:rPr>
          <w:rFonts w:ascii="Times New Roman" w:eastAsia="Georgia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F53F7A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FEAC98B" w14:textId="77777777" w:rsidR="008418B3" w:rsidRPr="00F53F7A" w:rsidRDefault="008418B3" w:rsidP="008418B3">
      <w:pPr>
        <w:spacing w:after="0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E18B126" w14:textId="2277B675" w:rsidR="009636F4" w:rsidRPr="00F53F7A" w:rsidRDefault="004F338C" w:rsidP="008418B3">
      <w:pPr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9636F4" w:rsidRPr="00F53F7A" w:rsidSect="009D17EF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D8AA9" w14:textId="77777777" w:rsidR="009D17EF" w:rsidRDefault="009D17EF" w:rsidP="009D17EF">
      <w:pPr>
        <w:spacing w:after="0" w:line="240" w:lineRule="auto"/>
      </w:pPr>
      <w:r>
        <w:separator/>
      </w:r>
    </w:p>
  </w:endnote>
  <w:endnote w:type="continuationSeparator" w:id="0">
    <w:p w14:paraId="54E21201" w14:textId="77777777" w:rsidR="009D17EF" w:rsidRDefault="009D17EF" w:rsidP="009D1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6607F" w14:textId="77777777" w:rsidR="009D17EF" w:rsidRDefault="009D17EF" w:rsidP="009D17EF">
      <w:pPr>
        <w:spacing w:after="0" w:line="240" w:lineRule="auto"/>
      </w:pPr>
      <w:r>
        <w:separator/>
      </w:r>
    </w:p>
  </w:footnote>
  <w:footnote w:type="continuationSeparator" w:id="0">
    <w:p w14:paraId="722A831E" w14:textId="77777777" w:rsidR="009D17EF" w:rsidRDefault="009D17EF" w:rsidP="009D1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33363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5C22BB7" w14:textId="73D61328" w:rsidR="009D17EF" w:rsidRPr="009D17EF" w:rsidRDefault="009D17EF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D17E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D17E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D17E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D17E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D17E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42DA7FB" w14:textId="77777777" w:rsidR="009D17EF" w:rsidRDefault="009D17E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A2F33"/>
    <w:multiLevelType w:val="hybridMultilevel"/>
    <w:tmpl w:val="F41EB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135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991"/>
    <w:rsid w:val="00110A40"/>
    <w:rsid w:val="00262A7D"/>
    <w:rsid w:val="004F338C"/>
    <w:rsid w:val="005E75F5"/>
    <w:rsid w:val="008418B3"/>
    <w:rsid w:val="00851991"/>
    <w:rsid w:val="00946B28"/>
    <w:rsid w:val="009625CA"/>
    <w:rsid w:val="009636F4"/>
    <w:rsid w:val="009D17EF"/>
    <w:rsid w:val="00A36075"/>
    <w:rsid w:val="00AE71AF"/>
    <w:rsid w:val="00B357B2"/>
    <w:rsid w:val="00B92F6F"/>
    <w:rsid w:val="00CA02E2"/>
    <w:rsid w:val="00CE3759"/>
    <w:rsid w:val="00D03EB4"/>
    <w:rsid w:val="00DD7457"/>
    <w:rsid w:val="00F5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DD80D"/>
  <w15:chartTrackingRefBased/>
  <w15:docId w15:val="{AAED8133-958B-4892-84B3-41356527A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199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9D1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17EF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D1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17EF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6BCC10-4F49-4408-A0B6-D709DF9C3788}"/>
</file>

<file path=customXml/itemProps2.xml><?xml version="1.0" encoding="utf-8"?>
<ds:datastoreItem xmlns:ds="http://schemas.openxmlformats.org/officeDocument/2006/customXml" ds:itemID="{34378E6A-19DA-40AF-BC27-D3B8F0BBEABC}"/>
</file>

<file path=customXml/itemProps3.xml><?xml version="1.0" encoding="utf-8"?>
<ds:datastoreItem xmlns:ds="http://schemas.openxmlformats.org/officeDocument/2006/customXml" ds:itemID="{F4379B69-20FE-4456-ABCC-7F0D5A8E06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37.2023.ru</dc:title>
  <dc:subject/>
  <dc:creator>Aliona Galaico</dc:creator>
  <cp:keywords/>
  <dc:description/>
  <cp:lastModifiedBy>Aliona Galaico</cp:lastModifiedBy>
  <cp:revision>13</cp:revision>
  <dcterms:created xsi:type="dcterms:W3CDTF">2023-02-27T12:07:00Z</dcterms:created>
  <dcterms:modified xsi:type="dcterms:W3CDTF">2023-02-27T13:52:00Z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