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3A7C" w:rsidRPr="006B4E7A" w:rsidRDefault="00B30D03" w:rsidP="006B4E7A">
      <w:pPr>
        <w:widowControl w:val="0"/>
        <w:shd w:val="clear" w:color="auto" w:fill="FFFFFF"/>
        <w:autoSpaceDE w:val="0"/>
        <w:autoSpaceDN w:val="0"/>
        <w:adjustRightInd w:val="0"/>
        <w:ind w:right="476" w:firstLine="0"/>
        <w:jc w:val="center"/>
        <w:rPr>
          <w:b/>
          <w:sz w:val="28"/>
          <w:szCs w:val="28"/>
          <w:lang w:val="ro-RO" w:eastAsia="ru-RU"/>
        </w:rPr>
      </w:pPr>
      <w:r w:rsidRPr="006B4E7A">
        <w:rPr>
          <w:b/>
          <w:sz w:val="28"/>
          <w:szCs w:val="28"/>
          <w:lang w:val="ro-RO" w:eastAsia="ru-RU"/>
        </w:rPr>
        <w:t>Privind</w:t>
      </w:r>
      <w:r w:rsidR="00A53A7C" w:rsidRPr="006B4E7A">
        <w:rPr>
          <w:b/>
          <w:sz w:val="28"/>
          <w:szCs w:val="28"/>
          <w:lang w:val="ro-RO" w:eastAsia="ru-RU"/>
        </w:rPr>
        <w:t xml:space="preserve"> aprobarea proiectului de lege pentru ratificarea Convenţiei dintre Guvernul Republicii Moldova şi Guvernul Georgiei pentru evitarea dublei impuneri şi prevenirea evaziunii fiscale cu privire la impozitele pe venit, semnată la Tbilisi la 29 noiembrie 2017</w:t>
      </w:r>
    </w:p>
    <w:p w:rsidR="00A53A7C" w:rsidRPr="006B4E7A" w:rsidRDefault="00A53A7C" w:rsidP="006B4E7A">
      <w:pPr>
        <w:widowControl w:val="0"/>
        <w:shd w:val="clear" w:color="auto" w:fill="FFFFFF"/>
        <w:autoSpaceDE w:val="0"/>
        <w:autoSpaceDN w:val="0"/>
        <w:adjustRightInd w:val="0"/>
        <w:ind w:right="476" w:firstLine="0"/>
        <w:jc w:val="center"/>
        <w:rPr>
          <w:b/>
          <w:sz w:val="28"/>
          <w:szCs w:val="28"/>
          <w:lang w:val="ro-RO" w:eastAsia="ru-RU"/>
        </w:rPr>
      </w:pPr>
      <w:r w:rsidRPr="006B4E7A">
        <w:rPr>
          <w:b/>
          <w:sz w:val="28"/>
          <w:szCs w:val="28"/>
          <w:lang w:val="ro-RO" w:eastAsia="ru-RU"/>
        </w:rPr>
        <w:t>-------------------------------------------------------------------------------------------</w:t>
      </w:r>
    </w:p>
    <w:p w:rsidR="00A53A7C" w:rsidRPr="006B4E7A" w:rsidRDefault="00A53A7C" w:rsidP="006B4E7A">
      <w:pPr>
        <w:widowControl w:val="0"/>
        <w:shd w:val="clear" w:color="auto" w:fill="FFFFFF"/>
        <w:autoSpaceDE w:val="0"/>
        <w:autoSpaceDN w:val="0"/>
        <w:adjustRightInd w:val="0"/>
        <w:ind w:right="476" w:firstLine="709"/>
        <w:rPr>
          <w:sz w:val="28"/>
          <w:szCs w:val="28"/>
          <w:lang w:val="ro-RO" w:eastAsia="ru-RU"/>
        </w:rPr>
      </w:pPr>
    </w:p>
    <w:p w:rsidR="00A53A7C" w:rsidRPr="006B4E7A" w:rsidRDefault="00A53A7C" w:rsidP="006B4E7A">
      <w:pPr>
        <w:widowControl w:val="0"/>
        <w:shd w:val="clear" w:color="auto" w:fill="FFFFFF"/>
        <w:autoSpaceDE w:val="0"/>
        <w:autoSpaceDN w:val="0"/>
        <w:adjustRightInd w:val="0"/>
        <w:ind w:right="476" w:firstLine="709"/>
        <w:rPr>
          <w:sz w:val="28"/>
          <w:szCs w:val="28"/>
          <w:lang w:val="ro-RO" w:eastAsia="ru-RU"/>
        </w:rPr>
      </w:pPr>
      <w:r w:rsidRPr="006B4E7A">
        <w:rPr>
          <w:sz w:val="28"/>
          <w:szCs w:val="28"/>
          <w:lang w:val="ro-RO" w:eastAsia="ru-RU"/>
        </w:rPr>
        <w:t>Guvernul HOTĂRĂŞTE:</w:t>
      </w:r>
    </w:p>
    <w:p w:rsidR="00A53A7C" w:rsidRPr="006B4E7A" w:rsidRDefault="00A53A7C" w:rsidP="006B4E7A">
      <w:pPr>
        <w:widowControl w:val="0"/>
        <w:shd w:val="clear" w:color="auto" w:fill="FFFFFF"/>
        <w:autoSpaceDE w:val="0"/>
        <w:autoSpaceDN w:val="0"/>
        <w:adjustRightInd w:val="0"/>
        <w:ind w:right="49" w:firstLine="709"/>
        <w:rPr>
          <w:spacing w:val="3"/>
          <w:sz w:val="28"/>
          <w:szCs w:val="28"/>
          <w:lang w:val="ro-RO" w:eastAsia="ru-RU"/>
        </w:rPr>
      </w:pPr>
    </w:p>
    <w:p w:rsidR="00A53A7C" w:rsidRPr="006B4E7A" w:rsidRDefault="00A53A7C" w:rsidP="006B4E7A">
      <w:pPr>
        <w:widowControl w:val="0"/>
        <w:shd w:val="clear" w:color="auto" w:fill="FFFFFF"/>
        <w:autoSpaceDE w:val="0"/>
        <w:autoSpaceDN w:val="0"/>
        <w:adjustRightInd w:val="0"/>
        <w:ind w:right="49" w:firstLine="709"/>
        <w:rPr>
          <w:sz w:val="28"/>
          <w:szCs w:val="28"/>
          <w:lang w:val="ro-RO" w:eastAsia="ru-RU"/>
        </w:rPr>
      </w:pPr>
      <w:r w:rsidRPr="006B4E7A">
        <w:rPr>
          <w:spacing w:val="3"/>
          <w:sz w:val="28"/>
          <w:szCs w:val="28"/>
          <w:lang w:val="ro-RO" w:eastAsia="ru-RU"/>
        </w:rPr>
        <w:t>Se aprobă şi se prezintă Parlamentului spre examinare proiectul</w:t>
      </w:r>
      <w:r w:rsidRPr="006B4E7A">
        <w:rPr>
          <w:spacing w:val="1"/>
          <w:sz w:val="28"/>
          <w:szCs w:val="28"/>
          <w:lang w:val="ro-RO" w:eastAsia="ru-RU"/>
        </w:rPr>
        <w:t xml:space="preserve"> de lege pentru ratificarea </w:t>
      </w:r>
      <w:r w:rsidRPr="006B4E7A">
        <w:rPr>
          <w:sz w:val="28"/>
          <w:szCs w:val="28"/>
          <w:lang w:val="ro-RO" w:eastAsia="ru-RU"/>
        </w:rPr>
        <w:t xml:space="preserve">Convenţiei dintre Guvernul Republicii Moldova şi Guvernul Georgiei pentru </w:t>
      </w:r>
      <w:r w:rsidRPr="006B4E7A">
        <w:rPr>
          <w:spacing w:val="3"/>
          <w:sz w:val="28"/>
          <w:szCs w:val="28"/>
          <w:lang w:val="ro-RO" w:eastAsia="ru-RU"/>
        </w:rPr>
        <w:t xml:space="preserve">evitarea dublei impuneri şi prevenirea evaziunii fiscale cu privire la impozitele pe </w:t>
      </w:r>
      <w:r w:rsidRPr="006B4E7A">
        <w:rPr>
          <w:sz w:val="28"/>
          <w:szCs w:val="28"/>
          <w:lang w:val="ro-RO" w:eastAsia="ru-RU"/>
        </w:rPr>
        <w:t>venit, semnată la Tbilisi la 29 noiembrie 2017.</w:t>
      </w:r>
    </w:p>
    <w:p w:rsidR="003B04ED" w:rsidRPr="006B4E7A" w:rsidRDefault="003B04ED" w:rsidP="006B4E7A">
      <w:pPr>
        <w:ind w:firstLine="0"/>
        <w:jc w:val="center"/>
        <w:rPr>
          <w:rFonts w:asciiTheme="majorBidi" w:hAnsiTheme="majorBidi" w:cstheme="majorBidi"/>
          <w:b/>
          <w:bCs/>
          <w:sz w:val="28"/>
          <w:szCs w:val="28"/>
          <w:lang w:val="ro-RO" w:eastAsia="ro-RO"/>
        </w:rPr>
      </w:pPr>
    </w:p>
    <w:p w:rsidR="00A53A7C" w:rsidRPr="006B4E7A" w:rsidRDefault="00A53A7C" w:rsidP="006B4E7A">
      <w:pPr>
        <w:ind w:firstLine="0"/>
        <w:jc w:val="center"/>
        <w:rPr>
          <w:rFonts w:asciiTheme="majorBidi" w:hAnsiTheme="majorBidi" w:cstheme="majorBidi"/>
          <w:b/>
          <w:bCs/>
          <w:sz w:val="28"/>
          <w:szCs w:val="28"/>
          <w:lang w:val="ro-RO" w:eastAsia="ro-RO"/>
        </w:rPr>
      </w:pPr>
    </w:p>
    <w:p w:rsidR="003B04ED" w:rsidRPr="006B4E7A" w:rsidRDefault="003B04ED" w:rsidP="006B4E7A">
      <w:pPr>
        <w:ind w:firstLine="709"/>
        <w:rPr>
          <w:rFonts w:asciiTheme="majorBidi" w:hAnsiTheme="majorBidi" w:cstheme="majorBidi"/>
          <w:b/>
          <w:sz w:val="28"/>
          <w:szCs w:val="28"/>
          <w:lang w:val="ro-RO" w:eastAsia="ro-RO"/>
        </w:rPr>
      </w:pPr>
      <w:r w:rsidRPr="006B4E7A">
        <w:rPr>
          <w:rFonts w:asciiTheme="majorBidi" w:hAnsiTheme="majorBidi" w:cstheme="majorBidi"/>
          <w:b/>
          <w:sz w:val="28"/>
          <w:szCs w:val="28"/>
          <w:lang w:val="ro-RO" w:eastAsia="ro-RO"/>
        </w:rPr>
        <w:t>Prim-ministru</w:t>
      </w:r>
      <w:r w:rsidR="0014378C" w:rsidRPr="006B4E7A">
        <w:rPr>
          <w:rFonts w:asciiTheme="majorBidi" w:hAnsiTheme="majorBidi" w:cstheme="majorBidi"/>
          <w:b/>
          <w:sz w:val="28"/>
          <w:szCs w:val="28"/>
          <w:lang w:val="ro-RO" w:eastAsia="ro-RO"/>
        </w:rPr>
        <w:tab/>
      </w:r>
      <w:r w:rsidR="0014378C" w:rsidRPr="006B4E7A">
        <w:rPr>
          <w:rFonts w:asciiTheme="majorBidi" w:hAnsiTheme="majorBidi" w:cstheme="majorBidi"/>
          <w:b/>
          <w:sz w:val="28"/>
          <w:szCs w:val="28"/>
          <w:lang w:val="ro-RO" w:eastAsia="ro-RO"/>
        </w:rPr>
        <w:tab/>
      </w:r>
      <w:r w:rsidR="0014378C" w:rsidRPr="006B4E7A">
        <w:rPr>
          <w:rFonts w:asciiTheme="majorBidi" w:hAnsiTheme="majorBidi" w:cstheme="majorBidi"/>
          <w:b/>
          <w:sz w:val="28"/>
          <w:szCs w:val="28"/>
          <w:lang w:val="ro-RO" w:eastAsia="ro-RO"/>
        </w:rPr>
        <w:tab/>
      </w:r>
      <w:r w:rsidR="0014378C" w:rsidRPr="006B4E7A">
        <w:rPr>
          <w:rFonts w:asciiTheme="majorBidi" w:hAnsiTheme="majorBidi" w:cstheme="majorBidi"/>
          <w:b/>
          <w:sz w:val="28"/>
          <w:szCs w:val="28"/>
          <w:lang w:val="ro-RO" w:eastAsia="ro-RO"/>
        </w:rPr>
        <w:tab/>
      </w:r>
      <w:r w:rsidR="0014378C" w:rsidRPr="006B4E7A">
        <w:rPr>
          <w:rFonts w:asciiTheme="majorBidi" w:hAnsiTheme="majorBidi" w:cstheme="majorBidi"/>
          <w:b/>
          <w:sz w:val="28"/>
          <w:szCs w:val="28"/>
          <w:lang w:val="ro-RO" w:eastAsia="ro-RO"/>
        </w:rPr>
        <w:tab/>
      </w:r>
      <w:r w:rsidR="0014378C" w:rsidRPr="006B4E7A">
        <w:rPr>
          <w:rFonts w:asciiTheme="majorBidi" w:hAnsiTheme="majorBidi" w:cstheme="majorBidi"/>
          <w:b/>
          <w:sz w:val="28"/>
          <w:szCs w:val="28"/>
          <w:lang w:val="ro-RO" w:eastAsia="ro-RO"/>
        </w:rPr>
        <w:tab/>
      </w:r>
      <w:r w:rsidRPr="006B4E7A">
        <w:rPr>
          <w:rFonts w:asciiTheme="majorBidi" w:hAnsiTheme="majorBidi" w:cstheme="majorBidi"/>
          <w:b/>
          <w:sz w:val="28"/>
          <w:szCs w:val="28"/>
          <w:lang w:val="ro-RO" w:eastAsia="ro-RO"/>
        </w:rPr>
        <w:t>PAVEL FILIP</w:t>
      </w:r>
    </w:p>
    <w:p w:rsidR="003B04ED" w:rsidRPr="006B4E7A" w:rsidRDefault="003B04ED" w:rsidP="006B4E7A">
      <w:pPr>
        <w:ind w:firstLine="709"/>
        <w:rPr>
          <w:rFonts w:asciiTheme="majorBidi" w:hAnsiTheme="majorBidi" w:cstheme="majorBidi"/>
          <w:b/>
          <w:sz w:val="28"/>
          <w:szCs w:val="28"/>
          <w:lang w:val="ro-RO" w:eastAsia="ro-RO"/>
        </w:rPr>
      </w:pPr>
    </w:p>
    <w:p w:rsidR="003B04ED" w:rsidRPr="006B4E7A" w:rsidRDefault="003B04ED" w:rsidP="006B4E7A">
      <w:pPr>
        <w:ind w:firstLine="709"/>
        <w:rPr>
          <w:rFonts w:asciiTheme="majorBidi" w:hAnsiTheme="majorBidi" w:cstheme="majorBidi"/>
          <w:sz w:val="28"/>
          <w:szCs w:val="28"/>
          <w:lang w:val="ro-RO" w:eastAsia="ro-RO"/>
        </w:rPr>
      </w:pPr>
      <w:r w:rsidRPr="006B4E7A">
        <w:rPr>
          <w:rFonts w:asciiTheme="majorBidi" w:hAnsiTheme="majorBidi" w:cstheme="majorBidi"/>
          <w:sz w:val="28"/>
          <w:szCs w:val="28"/>
          <w:lang w:val="ro-RO" w:eastAsia="ro-RO"/>
        </w:rPr>
        <w:t>Contrasemnează:</w:t>
      </w:r>
    </w:p>
    <w:p w:rsidR="003B04ED" w:rsidRPr="006B4E7A" w:rsidRDefault="003B04ED" w:rsidP="006B4E7A">
      <w:pPr>
        <w:ind w:firstLine="709"/>
        <w:rPr>
          <w:rFonts w:asciiTheme="majorBidi" w:hAnsiTheme="majorBidi" w:cstheme="majorBidi"/>
          <w:sz w:val="28"/>
          <w:szCs w:val="28"/>
          <w:lang w:val="ro-RO" w:eastAsia="ro-RO"/>
        </w:rPr>
      </w:pPr>
    </w:p>
    <w:p w:rsidR="0014378C" w:rsidRPr="006B4E7A" w:rsidRDefault="00E04C14" w:rsidP="006B4E7A">
      <w:pPr>
        <w:ind w:firstLine="709"/>
        <w:rPr>
          <w:rFonts w:asciiTheme="majorBidi" w:hAnsiTheme="majorBidi" w:cstheme="majorBidi"/>
          <w:sz w:val="28"/>
          <w:szCs w:val="28"/>
          <w:lang w:val="ro-RO" w:eastAsia="ru-RU"/>
        </w:rPr>
      </w:pPr>
      <w:r w:rsidRPr="006B4E7A">
        <w:rPr>
          <w:rFonts w:asciiTheme="majorBidi" w:hAnsiTheme="majorBidi" w:cstheme="majorBidi"/>
          <w:sz w:val="28"/>
          <w:szCs w:val="28"/>
          <w:lang w:val="ro-RO" w:eastAsia="ru-RU"/>
        </w:rPr>
        <w:t xml:space="preserve">Ministrul </w:t>
      </w:r>
      <w:r w:rsidR="0014378C" w:rsidRPr="006B4E7A">
        <w:rPr>
          <w:rFonts w:asciiTheme="majorBidi" w:hAnsiTheme="majorBidi" w:cstheme="majorBidi"/>
          <w:sz w:val="28"/>
          <w:szCs w:val="28"/>
          <w:lang w:val="ro-RO" w:eastAsia="ru-RU"/>
        </w:rPr>
        <w:t xml:space="preserve">afacerilor externe                                    </w:t>
      </w:r>
    </w:p>
    <w:p w:rsidR="0014378C" w:rsidRPr="006B4E7A" w:rsidRDefault="0014378C" w:rsidP="006B4E7A">
      <w:pPr>
        <w:ind w:firstLine="709"/>
        <w:rPr>
          <w:rFonts w:asciiTheme="majorBidi" w:hAnsiTheme="majorBidi" w:cstheme="majorBidi"/>
          <w:sz w:val="28"/>
          <w:szCs w:val="28"/>
          <w:lang w:val="ro-RO" w:eastAsia="ru-RU"/>
        </w:rPr>
      </w:pPr>
      <w:r w:rsidRPr="006B4E7A">
        <w:rPr>
          <w:rFonts w:asciiTheme="majorBidi" w:hAnsiTheme="majorBidi" w:cstheme="majorBidi"/>
          <w:sz w:val="28"/>
          <w:szCs w:val="28"/>
          <w:lang w:val="ro-RO" w:eastAsia="ru-RU"/>
        </w:rPr>
        <w:t>şi integrării europene</w:t>
      </w:r>
      <w:r w:rsidRPr="006B4E7A">
        <w:rPr>
          <w:rFonts w:asciiTheme="majorBidi" w:hAnsiTheme="majorBidi" w:cstheme="majorBidi"/>
          <w:sz w:val="28"/>
          <w:szCs w:val="28"/>
          <w:lang w:val="ro-RO" w:eastAsia="ru-RU"/>
        </w:rPr>
        <w:tab/>
      </w:r>
      <w:r w:rsidRPr="006B4E7A">
        <w:rPr>
          <w:rFonts w:asciiTheme="majorBidi" w:hAnsiTheme="majorBidi" w:cstheme="majorBidi"/>
          <w:sz w:val="28"/>
          <w:szCs w:val="28"/>
          <w:lang w:val="ro-RO" w:eastAsia="ru-RU"/>
        </w:rPr>
        <w:tab/>
      </w:r>
      <w:r w:rsidRPr="006B4E7A">
        <w:rPr>
          <w:rFonts w:asciiTheme="majorBidi" w:hAnsiTheme="majorBidi" w:cstheme="majorBidi"/>
          <w:sz w:val="28"/>
          <w:szCs w:val="28"/>
          <w:lang w:val="ro-RO" w:eastAsia="ru-RU"/>
        </w:rPr>
        <w:tab/>
      </w:r>
      <w:r w:rsidRPr="006B4E7A">
        <w:rPr>
          <w:rFonts w:asciiTheme="majorBidi" w:hAnsiTheme="majorBidi" w:cstheme="majorBidi"/>
          <w:sz w:val="28"/>
          <w:szCs w:val="28"/>
          <w:lang w:val="ro-RO" w:eastAsia="ru-RU"/>
        </w:rPr>
        <w:tab/>
      </w:r>
      <w:r w:rsidRPr="006B4E7A">
        <w:rPr>
          <w:rFonts w:asciiTheme="majorBidi" w:hAnsiTheme="majorBidi" w:cstheme="majorBidi"/>
          <w:sz w:val="28"/>
          <w:szCs w:val="28"/>
          <w:lang w:val="ro-RO" w:eastAsia="ru-RU"/>
        </w:rPr>
        <w:tab/>
      </w:r>
      <w:r w:rsidR="00E04C14" w:rsidRPr="006B4E7A">
        <w:rPr>
          <w:rFonts w:asciiTheme="majorBidi" w:hAnsiTheme="majorBidi" w:cstheme="majorBidi"/>
          <w:sz w:val="28"/>
          <w:szCs w:val="28"/>
          <w:lang w:val="ro-RO" w:eastAsia="ru-RU"/>
        </w:rPr>
        <w:t xml:space="preserve">Tudor </w:t>
      </w:r>
      <w:proofErr w:type="spellStart"/>
      <w:r w:rsidR="00E04C14" w:rsidRPr="006B4E7A">
        <w:rPr>
          <w:rFonts w:asciiTheme="majorBidi" w:hAnsiTheme="majorBidi" w:cstheme="majorBidi"/>
          <w:sz w:val="28"/>
          <w:szCs w:val="28"/>
          <w:lang w:val="ro-RO" w:eastAsia="ru-RU"/>
        </w:rPr>
        <w:t>Ulianovschi</w:t>
      </w:r>
      <w:proofErr w:type="spellEnd"/>
    </w:p>
    <w:p w:rsidR="0014378C" w:rsidRDefault="0014378C" w:rsidP="006B4E7A">
      <w:pPr>
        <w:ind w:firstLine="709"/>
        <w:rPr>
          <w:rFonts w:asciiTheme="majorBidi" w:hAnsiTheme="majorBidi" w:cstheme="majorBidi"/>
          <w:sz w:val="28"/>
          <w:szCs w:val="28"/>
          <w:lang w:val="ro-RO" w:eastAsia="ru-RU"/>
        </w:rPr>
      </w:pPr>
    </w:p>
    <w:p w:rsidR="006B4E7A" w:rsidRPr="00CD2436" w:rsidRDefault="006B4E7A" w:rsidP="006B4E7A">
      <w:pPr>
        <w:ind w:firstLine="709"/>
        <w:rPr>
          <w:rFonts w:asciiTheme="majorBidi" w:hAnsiTheme="majorBidi" w:cstheme="majorBidi"/>
          <w:sz w:val="28"/>
          <w:szCs w:val="28"/>
          <w:lang w:val="ro-RO" w:eastAsia="ru-RU"/>
        </w:rPr>
      </w:pPr>
    </w:p>
    <w:p w:rsidR="00A53A7C" w:rsidRPr="00CD2436" w:rsidRDefault="00A53A7C" w:rsidP="006B4E7A">
      <w:pPr>
        <w:ind w:firstLine="709"/>
        <w:rPr>
          <w:rFonts w:asciiTheme="majorBidi" w:hAnsiTheme="majorBidi" w:cstheme="majorBidi"/>
          <w:sz w:val="28"/>
          <w:szCs w:val="28"/>
          <w:lang w:val="ro-RO" w:eastAsia="ru-RU"/>
        </w:rPr>
      </w:pPr>
      <w:r w:rsidRPr="00CD2436">
        <w:rPr>
          <w:rFonts w:asciiTheme="majorBidi" w:hAnsiTheme="majorBidi" w:cstheme="majorBidi"/>
          <w:sz w:val="28"/>
          <w:szCs w:val="28"/>
          <w:lang w:val="ro-RO" w:eastAsia="ru-RU"/>
        </w:rPr>
        <w:t>Ministrul finanţelor</w:t>
      </w:r>
      <w:r w:rsidRPr="00CD2436">
        <w:rPr>
          <w:rFonts w:asciiTheme="majorBidi" w:hAnsiTheme="majorBidi" w:cstheme="majorBidi"/>
          <w:sz w:val="28"/>
          <w:szCs w:val="28"/>
          <w:lang w:val="ro-RO" w:eastAsia="ru-RU"/>
        </w:rPr>
        <w:tab/>
      </w:r>
      <w:r w:rsidRPr="00CD2436">
        <w:rPr>
          <w:rFonts w:asciiTheme="majorBidi" w:hAnsiTheme="majorBidi" w:cstheme="majorBidi"/>
          <w:sz w:val="28"/>
          <w:szCs w:val="28"/>
          <w:lang w:val="ro-RO" w:eastAsia="ru-RU"/>
        </w:rPr>
        <w:tab/>
      </w:r>
      <w:r w:rsidRPr="00CD2436">
        <w:rPr>
          <w:rFonts w:asciiTheme="majorBidi" w:hAnsiTheme="majorBidi" w:cstheme="majorBidi"/>
          <w:sz w:val="28"/>
          <w:szCs w:val="28"/>
          <w:lang w:val="ro-RO" w:eastAsia="ru-RU"/>
        </w:rPr>
        <w:tab/>
      </w:r>
      <w:r w:rsidRPr="00CD2436">
        <w:rPr>
          <w:rFonts w:asciiTheme="majorBidi" w:hAnsiTheme="majorBidi" w:cstheme="majorBidi"/>
          <w:sz w:val="28"/>
          <w:szCs w:val="28"/>
          <w:lang w:val="ro-RO" w:eastAsia="ru-RU"/>
        </w:rPr>
        <w:tab/>
      </w:r>
      <w:r w:rsidRPr="00CD2436">
        <w:rPr>
          <w:rFonts w:asciiTheme="majorBidi" w:hAnsiTheme="majorBidi" w:cstheme="majorBidi"/>
          <w:sz w:val="28"/>
          <w:szCs w:val="28"/>
          <w:lang w:val="ro-RO" w:eastAsia="ru-RU"/>
        </w:rPr>
        <w:tab/>
        <w:t xml:space="preserve">Octavian </w:t>
      </w:r>
      <w:proofErr w:type="spellStart"/>
      <w:r w:rsidRPr="00CD2436">
        <w:rPr>
          <w:rFonts w:asciiTheme="majorBidi" w:hAnsiTheme="majorBidi" w:cstheme="majorBidi"/>
          <w:sz w:val="28"/>
          <w:szCs w:val="28"/>
          <w:lang w:val="ro-RO" w:eastAsia="ru-RU"/>
        </w:rPr>
        <w:t>Armaşu</w:t>
      </w:r>
      <w:proofErr w:type="spellEnd"/>
    </w:p>
    <w:p w:rsidR="0014378C" w:rsidRDefault="0014378C" w:rsidP="006B4E7A">
      <w:pPr>
        <w:ind w:firstLine="709"/>
        <w:rPr>
          <w:rFonts w:asciiTheme="majorBidi" w:hAnsiTheme="majorBidi" w:cstheme="majorBidi"/>
          <w:sz w:val="28"/>
          <w:szCs w:val="28"/>
          <w:lang w:val="ro-RO" w:eastAsia="ru-RU"/>
        </w:rPr>
      </w:pPr>
    </w:p>
    <w:p w:rsidR="006B4E7A" w:rsidRPr="00CD2436" w:rsidRDefault="006B4E7A" w:rsidP="006B4E7A">
      <w:pPr>
        <w:ind w:firstLine="709"/>
        <w:rPr>
          <w:rFonts w:asciiTheme="majorBidi" w:hAnsiTheme="majorBidi" w:cstheme="majorBidi"/>
          <w:sz w:val="28"/>
          <w:szCs w:val="28"/>
          <w:lang w:val="ro-RO" w:eastAsia="ru-RU"/>
        </w:rPr>
      </w:pPr>
    </w:p>
    <w:p w:rsidR="0014378C" w:rsidRPr="00CD2436" w:rsidRDefault="0014378C" w:rsidP="006B4E7A">
      <w:pPr>
        <w:ind w:firstLine="709"/>
        <w:rPr>
          <w:rFonts w:asciiTheme="majorBidi" w:hAnsiTheme="majorBidi" w:cstheme="majorBidi"/>
          <w:sz w:val="28"/>
          <w:szCs w:val="28"/>
          <w:lang w:val="ro-RO" w:eastAsia="ru-RU"/>
        </w:rPr>
      </w:pPr>
      <w:r w:rsidRPr="00CD2436">
        <w:rPr>
          <w:rFonts w:asciiTheme="majorBidi" w:hAnsiTheme="majorBidi" w:cstheme="majorBidi"/>
          <w:sz w:val="28"/>
          <w:szCs w:val="28"/>
          <w:lang w:val="ro-RO" w:eastAsia="ru-RU"/>
        </w:rPr>
        <w:t>Ministrul justiţiei</w:t>
      </w:r>
      <w:r w:rsidRPr="00CD2436">
        <w:rPr>
          <w:rFonts w:asciiTheme="majorBidi" w:hAnsiTheme="majorBidi" w:cstheme="majorBidi"/>
          <w:sz w:val="28"/>
          <w:szCs w:val="28"/>
          <w:lang w:val="ro-RO" w:eastAsia="ru-RU"/>
        </w:rPr>
        <w:tab/>
      </w:r>
      <w:r w:rsidRPr="00CD2436">
        <w:rPr>
          <w:rFonts w:asciiTheme="majorBidi" w:hAnsiTheme="majorBidi" w:cstheme="majorBidi"/>
          <w:sz w:val="28"/>
          <w:szCs w:val="28"/>
          <w:lang w:val="ro-RO" w:eastAsia="ru-RU"/>
        </w:rPr>
        <w:tab/>
      </w:r>
      <w:r w:rsidRPr="00CD2436">
        <w:rPr>
          <w:rFonts w:asciiTheme="majorBidi" w:hAnsiTheme="majorBidi" w:cstheme="majorBidi"/>
          <w:sz w:val="28"/>
          <w:szCs w:val="28"/>
          <w:lang w:val="ro-RO" w:eastAsia="ru-RU"/>
        </w:rPr>
        <w:tab/>
      </w:r>
      <w:r w:rsidRPr="00CD2436">
        <w:rPr>
          <w:rFonts w:asciiTheme="majorBidi" w:hAnsiTheme="majorBidi" w:cstheme="majorBidi"/>
          <w:sz w:val="28"/>
          <w:szCs w:val="28"/>
          <w:lang w:val="ro-RO" w:eastAsia="ru-RU"/>
        </w:rPr>
        <w:tab/>
      </w:r>
      <w:r w:rsidRPr="00CD2436">
        <w:rPr>
          <w:rFonts w:asciiTheme="majorBidi" w:hAnsiTheme="majorBidi" w:cstheme="majorBidi"/>
          <w:sz w:val="28"/>
          <w:szCs w:val="28"/>
          <w:lang w:val="ro-RO" w:eastAsia="ru-RU"/>
        </w:rPr>
        <w:tab/>
      </w:r>
      <w:r w:rsidRPr="00CD2436">
        <w:rPr>
          <w:rFonts w:asciiTheme="majorBidi" w:hAnsiTheme="majorBidi" w:cstheme="majorBidi"/>
          <w:sz w:val="28"/>
          <w:szCs w:val="28"/>
          <w:lang w:val="ro-RO" w:eastAsia="ru-RU"/>
        </w:rPr>
        <w:tab/>
      </w:r>
      <w:r w:rsidR="00E04C14" w:rsidRPr="00CD2436">
        <w:rPr>
          <w:rFonts w:asciiTheme="majorBidi" w:hAnsiTheme="majorBidi" w:cstheme="majorBidi"/>
          <w:sz w:val="28"/>
          <w:szCs w:val="28"/>
          <w:lang w:val="ro-RO" w:eastAsia="ru-RU"/>
        </w:rPr>
        <w:t>Alexandru Tănase</w:t>
      </w:r>
    </w:p>
    <w:p w:rsidR="0084667B" w:rsidRPr="00CD2436" w:rsidRDefault="00A53A7C" w:rsidP="006B4E7A">
      <w:pPr>
        <w:ind w:firstLine="709"/>
        <w:rPr>
          <w:rFonts w:asciiTheme="majorBidi" w:hAnsiTheme="majorBidi" w:cstheme="majorBidi"/>
          <w:sz w:val="28"/>
          <w:szCs w:val="28"/>
          <w:lang w:val="ro-RO" w:eastAsia="ru-RU"/>
        </w:rPr>
      </w:pPr>
      <w:r w:rsidRPr="00CD2436">
        <w:rPr>
          <w:rFonts w:asciiTheme="majorBidi" w:hAnsiTheme="majorBidi" w:cstheme="majorBidi"/>
          <w:sz w:val="28"/>
          <w:szCs w:val="28"/>
          <w:lang w:val="ro-RO" w:eastAsia="ru-RU"/>
        </w:rPr>
        <w:br w:type="column"/>
      </w:r>
    </w:p>
    <w:p w:rsidR="00A53A7C" w:rsidRPr="00CD2436" w:rsidRDefault="00A53A7C" w:rsidP="006B4E7A">
      <w:pPr>
        <w:ind w:firstLine="709"/>
        <w:rPr>
          <w:rFonts w:asciiTheme="majorBidi" w:hAnsiTheme="majorBidi" w:cstheme="majorBidi"/>
          <w:sz w:val="28"/>
          <w:szCs w:val="28"/>
          <w:lang w:val="ro-RO" w:eastAsia="ru-RU"/>
        </w:rPr>
      </w:pPr>
    </w:p>
    <w:p w:rsidR="00A53A7C" w:rsidRPr="00CD2436" w:rsidRDefault="00A53A7C" w:rsidP="006B4E7A">
      <w:pPr>
        <w:ind w:firstLine="709"/>
        <w:rPr>
          <w:rFonts w:asciiTheme="majorBidi" w:hAnsiTheme="majorBidi" w:cstheme="majorBidi"/>
          <w:sz w:val="28"/>
          <w:szCs w:val="28"/>
          <w:lang w:val="ro-RO" w:eastAsia="ru-RU"/>
        </w:rPr>
      </w:pPr>
    </w:p>
    <w:p w:rsidR="00A53A7C" w:rsidRPr="00CD2436" w:rsidRDefault="00A53A7C" w:rsidP="006B4E7A">
      <w:pPr>
        <w:ind w:firstLine="709"/>
        <w:rPr>
          <w:rFonts w:asciiTheme="majorBidi" w:hAnsiTheme="majorBidi" w:cstheme="majorBidi"/>
          <w:sz w:val="28"/>
          <w:szCs w:val="28"/>
          <w:lang w:val="ro-RO" w:eastAsia="ru-RU"/>
        </w:rPr>
      </w:pPr>
    </w:p>
    <w:p w:rsidR="0084667B" w:rsidRPr="00CD2436" w:rsidRDefault="0084667B" w:rsidP="006B4E7A">
      <w:pPr>
        <w:ind w:firstLine="709"/>
        <w:rPr>
          <w:rFonts w:asciiTheme="majorBidi" w:hAnsiTheme="majorBidi" w:cstheme="majorBidi"/>
          <w:sz w:val="28"/>
          <w:szCs w:val="28"/>
          <w:lang w:val="ro-RO" w:eastAsia="ru-RU"/>
        </w:rPr>
      </w:pPr>
    </w:p>
    <w:p w:rsidR="00CF2559" w:rsidRPr="00CD2436" w:rsidRDefault="00CF2559" w:rsidP="006B4E7A">
      <w:pPr>
        <w:ind w:firstLine="709"/>
        <w:rPr>
          <w:rFonts w:asciiTheme="majorBidi" w:hAnsiTheme="majorBidi" w:cstheme="majorBidi"/>
          <w:sz w:val="28"/>
          <w:szCs w:val="28"/>
          <w:lang w:val="ro-RO" w:eastAsia="ru-RU"/>
        </w:rPr>
      </w:pPr>
      <w:r w:rsidRPr="00CD2436">
        <w:rPr>
          <w:rFonts w:asciiTheme="majorBidi" w:hAnsiTheme="majorBidi" w:cstheme="majorBidi"/>
          <w:sz w:val="28"/>
          <w:szCs w:val="28"/>
          <w:lang w:val="ro-RO" w:eastAsia="ru-RU"/>
        </w:rPr>
        <w:t>Vizează:</w:t>
      </w:r>
    </w:p>
    <w:p w:rsidR="00CF2559" w:rsidRPr="00CD2436" w:rsidRDefault="00CF2559" w:rsidP="006B4E7A">
      <w:pPr>
        <w:ind w:firstLine="709"/>
        <w:rPr>
          <w:rFonts w:asciiTheme="majorBidi" w:hAnsiTheme="majorBidi" w:cstheme="majorBidi"/>
          <w:sz w:val="28"/>
          <w:szCs w:val="28"/>
          <w:lang w:val="ro-RO" w:eastAsia="ru-RU"/>
        </w:rPr>
      </w:pPr>
    </w:p>
    <w:p w:rsidR="00CF2559" w:rsidRPr="00CD2436" w:rsidRDefault="00CF2559" w:rsidP="006B4E7A">
      <w:pPr>
        <w:ind w:firstLine="709"/>
        <w:rPr>
          <w:rFonts w:asciiTheme="majorBidi" w:hAnsiTheme="majorBidi" w:cstheme="majorBidi"/>
          <w:sz w:val="28"/>
          <w:szCs w:val="28"/>
          <w:lang w:val="ro-RO" w:eastAsia="ru-RU"/>
        </w:rPr>
      </w:pPr>
    </w:p>
    <w:p w:rsidR="00CF2559" w:rsidRPr="00CD2436" w:rsidRDefault="00CF2559" w:rsidP="006B4E7A">
      <w:pPr>
        <w:ind w:firstLine="709"/>
        <w:rPr>
          <w:rFonts w:asciiTheme="majorBidi" w:hAnsiTheme="majorBidi" w:cstheme="majorBidi"/>
          <w:sz w:val="28"/>
          <w:szCs w:val="28"/>
          <w:lang w:val="ro-RO" w:eastAsia="ru-RU"/>
        </w:rPr>
      </w:pPr>
      <w:r w:rsidRPr="00CD2436">
        <w:rPr>
          <w:rFonts w:asciiTheme="majorBidi" w:hAnsiTheme="majorBidi" w:cstheme="majorBidi"/>
          <w:sz w:val="28"/>
          <w:szCs w:val="28"/>
          <w:lang w:val="ro-RO" w:eastAsia="ru-RU"/>
        </w:rPr>
        <w:t>Secretar general al Guvernului</w:t>
      </w:r>
      <w:r w:rsidRPr="00CD2436">
        <w:rPr>
          <w:rFonts w:asciiTheme="majorBidi" w:hAnsiTheme="majorBidi" w:cstheme="majorBidi"/>
          <w:sz w:val="28"/>
          <w:szCs w:val="28"/>
          <w:lang w:val="ro-RO" w:eastAsia="ru-RU"/>
        </w:rPr>
        <w:tab/>
      </w:r>
      <w:r w:rsidRPr="00CD2436">
        <w:rPr>
          <w:rFonts w:asciiTheme="majorBidi" w:hAnsiTheme="majorBidi" w:cstheme="majorBidi"/>
          <w:sz w:val="28"/>
          <w:szCs w:val="28"/>
          <w:lang w:val="ro-RO" w:eastAsia="ru-RU"/>
        </w:rPr>
        <w:tab/>
      </w:r>
      <w:r w:rsidRPr="00CD2436">
        <w:rPr>
          <w:rFonts w:asciiTheme="majorBidi" w:hAnsiTheme="majorBidi" w:cstheme="majorBidi"/>
          <w:sz w:val="28"/>
          <w:szCs w:val="28"/>
          <w:lang w:val="ro-RO" w:eastAsia="ru-RU"/>
        </w:rPr>
        <w:tab/>
      </w:r>
      <w:r w:rsidRPr="00CD2436">
        <w:rPr>
          <w:rFonts w:asciiTheme="majorBidi" w:hAnsiTheme="majorBidi" w:cstheme="majorBidi"/>
          <w:sz w:val="28"/>
          <w:szCs w:val="28"/>
          <w:lang w:val="ro-RO" w:eastAsia="ru-RU"/>
        </w:rPr>
        <w:tab/>
      </w:r>
      <w:r w:rsidR="00A35DD9" w:rsidRPr="00CD2436">
        <w:rPr>
          <w:rFonts w:asciiTheme="majorBidi" w:hAnsiTheme="majorBidi" w:cstheme="majorBidi"/>
          <w:sz w:val="28"/>
          <w:szCs w:val="28"/>
          <w:lang w:val="ro-RO" w:eastAsia="ru-RU"/>
        </w:rPr>
        <w:t>Lilia PALII</w:t>
      </w:r>
      <w:r w:rsidRPr="00CD2436">
        <w:rPr>
          <w:rFonts w:asciiTheme="majorBidi" w:hAnsiTheme="majorBidi" w:cstheme="majorBidi"/>
          <w:sz w:val="28"/>
          <w:szCs w:val="28"/>
          <w:lang w:val="ro-RO" w:eastAsia="ru-RU"/>
        </w:rPr>
        <w:t xml:space="preserve"> </w:t>
      </w:r>
    </w:p>
    <w:p w:rsidR="00CF2559" w:rsidRPr="00CD2436" w:rsidRDefault="00CF2559" w:rsidP="006B4E7A">
      <w:pPr>
        <w:ind w:firstLine="709"/>
        <w:rPr>
          <w:rFonts w:asciiTheme="majorBidi" w:hAnsiTheme="majorBidi" w:cstheme="majorBidi"/>
          <w:sz w:val="28"/>
          <w:szCs w:val="28"/>
          <w:lang w:val="ro-RO" w:eastAsia="ru-RU"/>
        </w:rPr>
      </w:pPr>
    </w:p>
    <w:p w:rsidR="00CF2559" w:rsidRPr="00CD2436" w:rsidRDefault="00CF2559" w:rsidP="006B4E7A">
      <w:pPr>
        <w:ind w:firstLine="709"/>
        <w:rPr>
          <w:rFonts w:asciiTheme="majorBidi" w:hAnsiTheme="majorBidi" w:cstheme="majorBidi"/>
          <w:sz w:val="28"/>
          <w:szCs w:val="28"/>
          <w:lang w:val="ro-RO" w:eastAsia="ru-RU"/>
        </w:rPr>
      </w:pPr>
    </w:p>
    <w:p w:rsidR="00CF2559" w:rsidRPr="00CD2436" w:rsidRDefault="00CF2559" w:rsidP="006B4E7A">
      <w:pPr>
        <w:ind w:firstLine="709"/>
        <w:rPr>
          <w:rFonts w:asciiTheme="majorBidi" w:hAnsiTheme="majorBidi" w:cstheme="majorBidi"/>
          <w:sz w:val="28"/>
          <w:szCs w:val="28"/>
          <w:lang w:val="ro-RO" w:eastAsia="ru-RU"/>
        </w:rPr>
      </w:pPr>
    </w:p>
    <w:p w:rsidR="00CF2559" w:rsidRPr="00CD2436" w:rsidRDefault="00CF2559" w:rsidP="006B4E7A">
      <w:pPr>
        <w:ind w:firstLine="709"/>
        <w:rPr>
          <w:rFonts w:asciiTheme="majorBidi" w:hAnsiTheme="majorBidi" w:cstheme="majorBidi"/>
          <w:sz w:val="28"/>
          <w:szCs w:val="28"/>
          <w:lang w:val="ro-RO" w:eastAsia="ru-RU"/>
        </w:rPr>
      </w:pPr>
    </w:p>
    <w:p w:rsidR="00CF2559" w:rsidRPr="00CD2436" w:rsidRDefault="00CF2559" w:rsidP="006B4E7A">
      <w:pPr>
        <w:ind w:firstLine="709"/>
        <w:rPr>
          <w:rFonts w:asciiTheme="majorBidi" w:hAnsiTheme="majorBidi" w:cstheme="majorBidi"/>
          <w:sz w:val="28"/>
          <w:szCs w:val="28"/>
          <w:lang w:val="ro-RO" w:eastAsia="ru-RU"/>
        </w:rPr>
      </w:pPr>
      <w:r w:rsidRPr="00CD2436">
        <w:rPr>
          <w:rFonts w:asciiTheme="majorBidi" w:hAnsiTheme="majorBidi" w:cstheme="majorBidi"/>
          <w:sz w:val="28"/>
          <w:szCs w:val="28"/>
          <w:lang w:val="ro-RO" w:eastAsia="ru-RU"/>
        </w:rPr>
        <w:t>Aprobată în şedinţa Guvernului</w:t>
      </w:r>
    </w:p>
    <w:p w:rsidR="009E20E6" w:rsidRPr="00CD2436" w:rsidRDefault="00CF2559" w:rsidP="006B4E7A">
      <w:pPr>
        <w:ind w:firstLine="709"/>
        <w:rPr>
          <w:rFonts w:asciiTheme="majorBidi" w:hAnsiTheme="majorBidi" w:cstheme="majorBidi"/>
          <w:sz w:val="28"/>
          <w:szCs w:val="28"/>
          <w:lang w:val="ro-RO" w:eastAsia="ru-RU"/>
        </w:rPr>
      </w:pPr>
      <w:r w:rsidRPr="00CD2436">
        <w:rPr>
          <w:rFonts w:asciiTheme="majorBidi" w:hAnsiTheme="majorBidi" w:cstheme="majorBidi"/>
          <w:sz w:val="28"/>
          <w:szCs w:val="28"/>
          <w:lang w:val="ro-RO" w:eastAsia="ru-RU"/>
        </w:rPr>
        <w:t>din</w:t>
      </w:r>
      <w:r w:rsidRPr="00CD2436">
        <w:rPr>
          <w:rFonts w:asciiTheme="majorBidi" w:hAnsiTheme="majorBidi" w:cstheme="majorBidi"/>
          <w:sz w:val="28"/>
          <w:szCs w:val="28"/>
          <w:lang w:val="ro-RO" w:eastAsia="ru-RU"/>
        </w:rPr>
        <w:tab/>
        <w:t xml:space="preserve">                     </w:t>
      </w:r>
    </w:p>
    <w:p w:rsidR="009E20E6" w:rsidRPr="00CD2436" w:rsidRDefault="009E20E6" w:rsidP="006B4E7A">
      <w:pPr>
        <w:ind w:firstLine="709"/>
        <w:rPr>
          <w:rFonts w:asciiTheme="majorBidi" w:hAnsiTheme="majorBidi" w:cstheme="majorBidi"/>
          <w:sz w:val="28"/>
          <w:szCs w:val="28"/>
          <w:lang w:val="ro-RO" w:eastAsia="ru-RU"/>
        </w:rPr>
      </w:pPr>
    </w:p>
    <w:p w:rsidR="009E20E6" w:rsidRPr="00CD2436" w:rsidRDefault="009E20E6" w:rsidP="006B4E7A">
      <w:pPr>
        <w:ind w:firstLine="709"/>
        <w:rPr>
          <w:rFonts w:asciiTheme="majorBidi" w:hAnsiTheme="majorBidi" w:cstheme="majorBidi"/>
          <w:sz w:val="28"/>
          <w:szCs w:val="28"/>
          <w:lang w:val="ro-RO" w:eastAsia="ru-RU"/>
        </w:rPr>
      </w:pPr>
    </w:p>
    <w:p w:rsidR="0084667B" w:rsidRPr="00CD2436" w:rsidRDefault="0084667B" w:rsidP="006B4E7A">
      <w:pPr>
        <w:ind w:firstLine="709"/>
        <w:rPr>
          <w:rFonts w:asciiTheme="majorBidi" w:hAnsiTheme="majorBidi" w:cstheme="majorBidi"/>
          <w:sz w:val="28"/>
          <w:szCs w:val="28"/>
          <w:lang w:val="ro-RO" w:eastAsia="ru-RU"/>
        </w:rPr>
      </w:pPr>
    </w:p>
    <w:p w:rsidR="0084667B" w:rsidRPr="00CD2436" w:rsidRDefault="0084667B" w:rsidP="006B4E7A">
      <w:pPr>
        <w:ind w:firstLine="709"/>
        <w:rPr>
          <w:rFonts w:asciiTheme="majorBidi" w:hAnsiTheme="majorBidi" w:cstheme="majorBidi"/>
          <w:sz w:val="28"/>
          <w:szCs w:val="28"/>
          <w:lang w:val="ro-RO" w:eastAsia="ru-RU"/>
        </w:rPr>
      </w:pPr>
    </w:p>
    <w:p w:rsidR="0084667B" w:rsidRPr="00CD2436" w:rsidRDefault="0084667B" w:rsidP="006B4E7A">
      <w:pPr>
        <w:ind w:firstLine="709"/>
        <w:rPr>
          <w:rFonts w:asciiTheme="majorBidi" w:hAnsiTheme="majorBidi" w:cstheme="majorBidi"/>
          <w:sz w:val="28"/>
          <w:szCs w:val="28"/>
          <w:lang w:val="ro-RO" w:eastAsia="ru-RU"/>
        </w:rPr>
      </w:pPr>
    </w:p>
    <w:p w:rsidR="00EA3268" w:rsidRPr="00CD2436" w:rsidRDefault="00EA3268" w:rsidP="006B4E7A">
      <w:pPr>
        <w:ind w:firstLine="709"/>
        <w:rPr>
          <w:rFonts w:asciiTheme="majorBidi" w:hAnsiTheme="majorBidi" w:cstheme="majorBidi"/>
          <w:sz w:val="28"/>
          <w:szCs w:val="28"/>
          <w:lang w:val="ro-RO" w:eastAsia="ru-RU"/>
        </w:rPr>
      </w:pPr>
    </w:p>
    <w:p w:rsidR="00EA3268" w:rsidRPr="00CD2436" w:rsidRDefault="00EA3268" w:rsidP="006B4E7A">
      <w:pPr>
        <w:ind w:firstLine="709"/>
        <w:rPr>
          <w:rFonts w:asciiTheme="majorBidi" w:hAnsiTheme="majorBidi" w:cstheme="majorBidi"/>
          <w:sz w:val="28"/>
          <w:szCs w:val="28"/>
          <w:lang w:val="ro-RO" w:eastAsia="ru-RU"/>
        </w:rPr>
      </w:pPr>
    </w:p>
    <w:p w:rsidR="00EA3268" w:rsidRPr="00CD2436" w:rsidRDefault="00EA3268" w:rsidP="006B4E7A">
      <w:pPr>
        <w:ind w:firstLine="709"/>
        <w:rPr>
          <w:rFonts w:asciiTheme="majorBidi" w:hAnsiTheme="majorBidi" w:cstheme="majorBidi"/>
          <w:sz w:val="28"/>
          <w:szCs w:val="28"/>
          <w:lang w:val="ro-RO" w:eastAsia="ru-RU"/>
        </w:rPr>
      </w:pPr>
    </w:p>
    <w:p w:rsidR="00EA3268" w:rsidRPr="00CD2436" w:rsidRDefault="00EA3268" w:rsidP="006B4E7A">
      <w:pPr>
        <w:ind w:firstLine="709"/>
        <w:rPr>
          <w:rFonts w:asciiTheme="majorBidi" w:hAnsiTheme="majorBidi" w:cstheme="majorBidi"/>
          <w:sz w:val="28"/>
          <w:szCs w:val="28"/>
          <w:lang w:val="ro-RO" w:eastAsia="ru-RU"/>
        </w:rPr>
      </w:pPr>
    </w:p>
    <w:p w:rsidR="00EA3268" w:rsidRPr="00CD2436" w:rsidRDefault="00EA3268" w:rsidP="006B4E7A">
      <w:pPr>
        <w:ind w:firstLine="709"/>
        <w:rPr>
          <w:rFonts w:asciiTheme="majorBidi" w:hAnsiTheme="majorBidi" w:cstheme="majorBidi"/>
          <w:sz w:val="28"/>
          <w:szCs w:val="28"/>
          <w:lang w:val="ro-RO" w:eastAsia="ru-RU"/>
        </w:rPr>
      </w:pPr>
    </w:p>
    <w:p w:rsidR="00EA3268" w:rsidRPr="00CD2436" w:rsidRDefault="00EA3268" w:rsidP="006B4E7A">
      <w:pPr>
        <w:ind w:firstLine="709"/>
        <w:rPr>
          <w:rFonts w:asciiTheme="majorBidi" w:hAnsiTheme="majorBidi" w:cstheme="majorBidi"/>
          <w:sz w:val="28"/>
          <w:szCs w:val="28"/>
          <w:lang w:val="ro-RO" w:eastAsia="ru-RU"/>
        </w:rPr>
      </w:pPr>
    </w:p>
    <w:p w:rsidR="00EA3268" w:rsidRPr="00CD2436" w:rsidRDefault="00EA3268" w:rsidP="006B4E7A">
      <w:pPr>
        <w:ind w:firstLine="709"/>
        <w:rPr>
          <w:rFonts w:asciiTheme="majorBidi" w:hAnsiTheme="majorBidi" w:cstheme="majorBidi"/>
          <w:sz w:val="28"/>
          <w:szCs w:val="28"/>
          <w:lang w:val="ro-RO" w:eastAsia="ru-RU"/>
        </w:rPr>
      </w:pPr>
    </w:p>
    <w:p w:rsidR="00EA3268" w:rsidRPr="00CD2436" w:rsidRDefault="00EA3268" w:rsidP="006B4E7A">
      <w:pPr>
        <w:ind w:firstLine="709"/>
        <w:rPr>
          <w:rFonts w:asciiTheme="majorBidi" w:hAnsiTheme="majorBidi" w:cstheme="majorBidi"/>
          <w:sz w:val="28"/>
          <w:szCs w:val="28"/>
          <w:lang w:val="ro-RO" w:eastAsia="ru-RU"/>
        </w:rPr>
      </w:pPr>
    </w:p>
    <w:p w:rsidR="00EA3268" w:rsidRPr="00CD2436" w:rsidRDefault="00EA3268" w:rsidP="006B4E7A">
      <w:pPr>
        <w:ind w:firstLine="709"/>
        <w:rPr>
          <w:rFonts w:asciiTheme="majorBidi" w:hAnsiTheme="majorBidi" w:cstheme="majorBidi"/>
          <w:sz w:val="28"/>
          <w:szCs w:val="28"/>
          <w:lang w:val="ro-RO" w:eastAsia="ru-RU"/>
        </w:rPr>
      </w:pPr>
    </w:p>
    <w:p w:rsidR="00CB05D3" w:rsidRPr="00CD2436" w:rsidRDefault="00CB05D3" w:rsidP="006B4E7A">
      <w:pPr>
        <w:tabs>
          <w:tab w:val="left" w:pos="1134"/>
        </w:tabs>
        <w:ind w:firstLine="709"/>
        <w:rPr>
          <w:rFonts w:asciiTheme="majorBidi" w:hAnsiTheme="majorBidi" w:cstheme="majorBidi"/>
          <w:sz w:val="28"/>
          <w:szCs w:val="28"/>
          <w:lang w:val="ro-RO" w:eastAsia="ru-RU"/>
        </w:rPr>
      </w:pPr>
    </w:p>
    <w:p w:rsidR="00A53A7C" w:rsidRPr="00CD2436" w:rsidRDefault="00A53A7C" w:rsidP="006B4E7A">
      <w:pPr>
        <w:jc w:val="right"/>
        <w:rPr>
          <w:b/>
          <w:spacing w:val="-3"/>
          <w:sz w:val="28"/>
          <w:szCs w:val="28"/>
          <w:lang w:val="ro-RO" w:eastAsia="ru-RU"/>
        </w:rPr>
      </w:pPr>
      <w:r w:rsidRPr="00CD2436">
        <w:rPr>
          <w:rFonts w:asciiTheme="majorBidi" w:hAnsiTheme="majorBidi" w:cstheme="majorBidi"/>
          <w:sz w:val="28"/>
          <w:szCs w:val="28"/>
          <w:lang w:val="ro-RO" w:eastAsia="ru-RU"/>
        </w:rPr>
        <w:br w:type="column"/>
      </w:r>
    </w:p>
    <w:p w:rsidR="00A53A7C" w:rsidRPr="00CD2436" w:rsidRDefault="00A53A7C" w:rsidP="006B4E7A">
      <w:pPr>
        <w:ind w:firstLine="0"/>
        <w:jc w:val="right"/>
        <w:rPr>
          <w:bCs/>
          <w:sz w:val="28"/>
          <w:szCs w:val="28"/>
          <w:lang w:val="ro-RO" w:eastAsia="ru-RU"/>
        </w:rPr>
      </w:pPr>
      <w:r w:rsidRPr="006B4E7A">
        <w:rPr>
          <w:bCs/>
          <w:i/>
          <w:iCs/>
          <w:sz w:val="28"/>
          <w:szCs w:val="28"/>
          <w:lang w:val="ro-RO" w:eastAsia="ru-RU"/>
        </w:rPr>
        <w:t>Proiect</w:t>
      </w:r>
    </w:p>
    <w:p w:rsidR="006B4E7A" w:rsidRDefault="006B4E7A" w:rsidP="006B4E7A">
      <w:pPr>
        <w:ind w:firstLine="0"/>
        <w:jc w:val="center"/>
        <w:rPr>
          <w:b/>
          <w:bCs/>
          <w:sz w:val="28"/>
          <w:szCs w:val="28"/>
          <w:lang w:val="ro-RO" w:eastAsia="ru-RU"/>
        </w:rPr>
      </w:pPr>
    </w:p>
    <w:p w:rsidR="00A53A7C" w:rsidRPr="00A53A7C" w:rsidRDefault="00A53A7C" w:rsidP="006B4E7A">
      <w:pPr>
        <w:ind w:firstLine="0"/>
        <w:jc w:val="center"/>
        <w:rPr>
          <w:b/>
          <w:spacing w:val="-3"/>
          <w:sz w:val="28"/>
          <w:szCs w:val="28"/>
          <w:lang w:val="ro-RO" w:eastAsia="ru-RU"/>
        </w:rPr>
      </w:pPr>
      <w:r w:rsidRPr="00CD2436">
        <w:rPr>
          <w:b/>
          <w:bCs/>
          <w:sz w:val="28"/>
          <w:szCs w:val="28"/>
          <w:lang w:val="ro-RO" w:eastAsia="ru-RU"/>
        </w:rPr>
        <w:t>PARLAMENTUL REPUBLICII MOLDOVA</w:t>
      </w:r>
    </w:p>
    <w:p w:rsidR="00A53A7C" w:rsidRPr="00A53A7C" w:rsidRDefault="00A53A7C" w:rsidP="006B4E7A">
      <w:pPr>
        <w:tabs>
          <w:tab w:val="left" w:pos="1122"/>
        </w:tabs>
        <w:ind w:firstLine="0"/>
        <w:jc w:val="center"/>
        <w:rPr>
          <w:b/>
          <w:bCs/>
          <w:sz w:val="28"/>
          <w:szCs w:val="28"/>
          <w:lang w:val="ro-RO" w:eastAsia="ru-RU"/>
        </w:rPr>
      </w:pPr>
    </w:p>
    <w:p w:rsidR="00A53A7C" w:rsidRDefault="00A53A7C" w:rsidP="006B4E7A">
      <w:pPr>
        <w:tabs>
          <w:tab w:val="left" w:pos="-142"/>
        </w:tabs>
        <w:ind w:firstLine="0"/>
        <w:jc w:val="center"/>
        <w:rPr>
          <w:b/>
          <w:bCs/>
          <w:sz w:val="28"/>
          <w:szCs w:val="28"/>
          <w:lang w:val="ro-RO" w:eastAsia="ru-RU"/>
        </w:rPr>
      </w:pPr>
      <w:r w:rsidRPr="00CD2436">
        <w:rPr>
          <w:b/>
          <w:bCs/>
          <w:sz w:val="28"/>
          <w:szCs w:val="28"/>
          <w:lang w:val="ro-RO" w:eastAsia="ru-RU"/>
        </w:rPr>
        <w:t>LEG</w:t>
      </w:r>
      <w:r w:rsidRPr="00A53A7C">
        <w:rPr>
          <w:b/>
          <w:bCs/>
          <w:sz w:val="28"/>
          <w:szCs w:val="28"/>
          <w:lang w:val="ro-RO" w:eastAsia="ru-RU"/>
        </w:rPr>
        <w:t>E</w:t>
      </w:r>
    </w:p>
    <w:p w:rsidR="006B4E7A" w:rsidRPr="00A53A7C" w:rsidRDefault="006B4E7A" w:rsidP="006B4E7A">
      <w:pPr>
        <w:tabs>
          <w:tab w:val="left" w:pos="-142"/>
        </w:tabs>
        <w:ind w:firstLine="0"/>
        <w:jc w:val="center"/>
        <w:rPr>
          <w:b/>
          <w:bCs/>
          <w:sz w:val="28"/>
          <w:szCs w:val="28"/>
          <w:lang w:val="ro-RO" w:eastAsia="ru-RU"/>
        </w:rPr>
      </w:pPr>
    </w:p>
    <w:p w:rsidR="00CD2436" w:rsidRDefault="00A53A7C" w:rsidP="006B4E7A">
      <w:pPr>
        <w:tabs>
          <w:tab w:val="left" w:pos="-142"/>
        </w:tabs>
        <w:ind w:firstLine="0"/>
        <w:jc w:val="center"/>
        <w:rPr>
          <w:b/>
          <w:sz w:val="28"/>
          <w:szCs w:val="28"/>
          <w:lang w:val="ro-RO" w:eastAsia="ru-RU"/>
        </w:rPr>
      </w:pPr>
      <w:r w:rsidRPr="00A53A7C">
        <w:rPr>
          <w:b/>
          <w:sz w:val="28"/>
          <w:szCs w:val="28"/>
          <w:lang w:val="ro-RO" w:eastAsia="ru-RU"/>
        </w:rPr>
        <w:t xml:space="preserve">pentru ratificarea Convenţiei </w:t>
      </w:r>
      <w:r w:rsidRPr="00CD2436">
        <w:rPr>
          <w:b/>
          <w:sz w:val="28"/>
          <w:szCs w:val="28"/>
          <w:lang w:val="ro-RO" w:eastAsia="ru-RU"/>
        </w:rPr>
        <w:t>di</w:t>
      </w:r>
      <w:r w:rsidRPr="00A53A7C">
        <w:rPr>
          <w:b/>
          <w:sz w:val="28"/>
          <w:szCs w:val="28"/>
          <w:lang w:val="ro-RO" w:eastAsia="ru-RU"/>
        </w:rPr>
        <w:t>ntre Guvernul Republicii Moldova</w:t>
      </w:r>
    </w:p>
    <w:p w:rsidR="00A53A7C" w:rsidRPr="00A53A7C" w:rsidRDefault="00A53A7C" w:rsidP="006B4E7A">
      <w:pPr>
        <w:tabs>
          <w:tab w:val="left" w:pos="-142"/>
        </w:tabs>
        <w:ind w:firstLine="0"/>
        <w:jc w:val="center"/>
        <w:rPr>
          <w:b/>
          <w:sz w:val="28"/>
          <w:szCs w:val="28"/>
          <w:lang w:val="ro-RO" w:eastAsia="ru-RU"/>
        </w:rPr>
      </w:pPr>
      <w:r w:rsidRPr="00A53A7C">
        <w:rPr>
          <w:b/>
          <w:sz w:val="28"/>
          <w:szCs w:val="28"/>
          <w:lang w:val="ro-RO" w:eastAsia="ru-RU"/>
        </w:rPr>
        <w:t>şi Guvernul Georgiei pentru evitarea dublei impuneri şi prevenirea evaziunii fiscale cu privire la impozitele pe venit</w:t>
      </w:r>
    </w:p>
    <w:p w:rsidR="00A53A7C" w:rsidRPr="00A53A7C" w:rsidRDefault="00A53A7C" w:rsidP="006B4E7A">
      <w:pPr>
        <w:widowControl w:val="0"/>
        <w:tabs>
          <w:tab w:val="left" w:pos="1122"/>
        </w:tabs>
        <w:autoSpaceDE w:val="0"/>
        <w:autoSpaceDN w:val="0"/>
        <w:adjustRightInd w:val="0"/>
        <w:ind w:firstLine="0"/>
        <w:jc w:val="center"/>
        <w:rPr>
          <w:sz w:val="28"/>
          <w:szCs w:val="28"/>
          <w:lang w:val="ro-RO" w:eastAsia="ru-RU"/>
        </w:rPr>
      </w:pPr>
    </w:p>
    <w:p w:rsidR="00A53A7C" w:rsidRPr="00A53A7C" w:rsidRDefault="00A53A7C" w:rsidP="006B4E7A">
      <w:pPr>
        <w:widowControl w:val="0"/>
        <w:tabs>
          <w:tab w:val="left" w:pos="1122"/>
        </w:tabs>
        <w:autoSpaceDE w:val="0"/>
        <w:autoSpaceDN w:val="0"/>
        <w:adjustRightInd w:val="0"/>
        <w:ind w:firstLine="567"/>
        <w:jc w:val="left"/>
        <w:rPr>
          <w:sz w:val="28"/>
          <w:szCs w:val="28"/>
          <w:lang w:val="ro-RO" w:eastAsia="ru-RU"/>
        </w:rPr>
      </w:pPr>
      <w:r w:rsidRPr="00A53A7C">
        <w:rPr>
          <w:sz w:val="28"/>
          <w:szCs w:val="28"/>
          <w:lang w:val="ro-RO" w:eastAsia="ru-RU"/>
        </w:rPr>
        <w:t>Parlamentul adoptă prezenta lege organică.</w:t>
      </w:r>
    </w:p>
    <w:p w:rsidR="00A53A7C" w:rsidRPr="00A53A7C" w:rsidRDefault="00A53A7C" w:rsidP="006B4E7A">
      <w:pPr>
        <w:widowControl w:val="0"/>
        <w:tabs>
          <w:tab w:val="left" w:pos="1122"/>
        </w:tabs>
        <w:autoSpaceDE w:val="0"/>
        <w:autoSpaceDN w:val="0"/>
        <w:adjustRightInd w:val="0"/>
        <w:ind w:firstLine="567"/>
        <w:jc w:val="left"/>
        <w:rPr>
          <w:sz w:val="28"/>
          <w:szCs w:val="28"/>
          <w:lang w:val="ro-RO" w:eastAsia="ru-RU"/>
        </w:rPr>
      </w:pPr>
    </w:p>
    <w:p w:rsidR="00A53A7C" w:rsidRPr="00A53A7C" w:rsidRDefault="00A53A7C" w:rsidP="006B4E7A">
      <w:pPr>
        <w:ind w:firstLine="567"/>
        <w:rPr>
          <w:sz w:val="28"/>
          <w:szCs w:val="28"/>
          <w:lang w:val="ro-RO"/>
        </w:rPr>
      </w:pPr>
      <w:r w:rsidRPr="00A53A7C">
        <w:rPr>
          <w:b/>
          <w:bCs/>
          <w:sz w:val="28"/>
          <w:szCs w:val="28"/>
          <w:lang w:val="ro-RO"/>
        </w:rPr>
        <w:t>Art.1.</w:t>
      </w:r>
      <w:r w:rsidRPr="00A53A7C">
        <w:rPr>
          <w:sz w:val="28"/>
          <w:szCs w:val="28"/>
          <w:lang w:val="ro-RO"/>
        </w:rPr>
        <w:t xml:space="preserve"> – Se ratifică </w:t>
      </w:r>
      <w:r w:rsidRPr="00A53A7C">
        <w:rPr>
          <w:sz w:val="28"/>
          <w:szCs w:val="28"/>
          <w:lang w:val="ro-RO" w:eastAsia="ru-RU"/>
        </w:rPr>
        <w:t xml:space="preserve">Convenţia </w:t>
      </w:r>
      <w:r w:rsidRPr="00CD2436">
        <w:rPr>
          <w:sz w:val="28"/>
          <w:szCs w:val="28"/>
          <w:lang w:val="ro-RO" w:eastAsia="ru-RU"/>
        </w:rPr>
        <w:t>di</w:t>
      </w:r>
      <w:r w:rsidRPr="00A53A7C">
        <w:rPr>
          <w:sz w:val="28"/>
          <w:szCs w:val="28"/>
          <w:lang w:val="ro-RO" w:eastAsia="ru-RU"/>
        </w:rPr>
        <w:t xml:space="preserve">ntre Guvernul Republicii Moldova şi Guvernul Georgiei pentru </w:t>
      </w:r>
      <w:r w:rsidRPr="00A53A7C">
        <w:rPr>
          <w:spacing w:val="3"/>
          <w:sz w:val="28"/>
          <w:szCs w:val="28"/>
          <w:lang w:val="ro-RO" w:eastAsia="ru-RU"/>
        </w:rPr>
        <w:t xml:space="preserve">evitarea dublei impuneri şi prevenirea evaziunii fiscale cu privire la impozitele pe </w:t>
      </w:r>
      <w:r w:rsidRPr="00A53A7C">
        <w:rPr>
          <w:sz w:val="28"/>
          <w:szCs w:val="28"/>
          <w:lang w:val="ro-RO" w:eastAsia="ru-RU"/>
        </w:rPr>
        <w:t>venit, semnată la Tbilisi la 29 noiembrie 2017</w:t>
      </w:r>
      <w:r w:rsidRPr="00A53A7C">
        <w:rPr>
          <w:sz w:val="28"/>
          <w:szCs w:val="28"/>
          <w:lang w:val="ro-RO"/>
        </w:rPr>
        <w:t>.</w:t>
      </w:r>
    </w:p>
    <w:p w:rsidR="00A53A7C" w:rsidRPr="00A53A7C" w:rsidRDefault="00A53A7C" w:rsidP="006B4E7A">
      <w:pPr>
        <w:ind w:firstLine="567"/>
        <w:rPr>
          <w:sz w:val="28"/>
          <w:szCs w:val="28"/>
          <w:lang w:val="ro-RO"/>
        </w:rPr>
      </w:pPr>
      <w:r w:rsidRPr="00A53A7C">
        <w:rPr>
          <w:sz w:val="28"/>
          <w:szCs w:val="28"/>
          <w:lang w:val="ro-RO"/>
        </w:rPr>
        <w:t> </w:t>
      </w:r>
    </w:p>
    <w:p w:rsidR="00A53A7C" w:rsidRPr="00A53A7C" w:rsidRDefault="00A53A7C" w:rsidP="006B4E7A">
      <w:pPr>
        <w:ind w:left="-90"/>
        <w:rPr>
          <w:sz w:val="28"/>
          <w:szCs w:val="28"/>
          <w:lang w:val="ro-RO"/>
        </w:rPr>
      </w:pPr>
      <w:r w:rsidRPr="00A53A7C">
        <w:rPr>
          <w:b/>
          <w:bCs/>
          <w:sz w:val="28"/>
          <w:szCs w:val="28"/>
          <w:lang w:val="ro-RO"/>
        </w:rPr>
        <w:t>Art.2.</w:t>
      </w:r>
      <w:r w:rsidRPr="00A53A7C">
        <w:rPr>
          <w:sz w:val="28"/>
          <w:szCs w:val="28"/>
          <w:lang w:val="ro-RO"/>
        </w:rPr>
        <w:t xml:space="preserve"> – Guvernul va întreprinde măsurile necesare pentru realizarea prevederilor Convenției menţionate.</w:t>
      </w:r>
    </w:p>
    <w:p w:rsidR="00A53A7C" w:rsidRPr="00A53A7C" w:rsidRDefault="00A53A7C" w:rsidP="006B4E7A">
      <w:pPr>
        <w:ind w:firstLine="567"/>
        <w:rPr>
          <w:sz w:val="28"/>
          <w:szCs w:val="28"/>
          <w:lang w:val="ro-RO"/>
        </w:rPr>
      </w:pPr>
      <w:r w:rsidRPr="00A53A7C">
        <w:rPr>
          <w:sz w:val="28"/>
          <w:szCs w:val="28"/>
          <w:lang w:val="ro-RO"/>
        </w:rPr>
        <w:t> </w:t>
      </w:r>
    </w:p>
    <w:p w:rsidR="00A53A7C" w:rsidRPr="00A53A7C" w:rsidRDefault="00A53A7C" w:rsidP="006B4E7A">
      <w:pPr>
        <w:ind w:firstLine="567"/>
        <w:rPr>
          <w:sz w:val="28"/>
          <w:szCs w:val="28"/>
          <w:lang w:val="ro-RO"/>
        </w:rPr>
      </w:pPr>
      <w:r w:rsidRPr="00A53A7C">
        <w:rPr>
          <w:b/>
          <w:bCs/>
          <w:sz w:val="28"/>
          <w:szCs w:val="28"/>
          <w:lang w:val="ro-RO"/>
        </w:rPr>
        <w:t>Art.3.</w:t>
      </w:r>
      <w:r w:rsidRPr="00A53A7C">
        <w:rPr>
          <w:sz w:val="28"/>
          <w:szCs w:val="28"/>
          <w:lang w:val="ro-RO"/>
        </w:rPr>
        <w:t xml:space="preserve"> – Ministerul Afacerilor Externe şi Integrării Europene va notifica Guvernul</w:t>
      </w:r>
      <w:r w:rsidRPr="00CD2436">
        <w:rPr>
          <w:sz w:val="28"/>
          <w:szCs w:val="28"/>
          <w:lang w:val="ro-RO"/>
        </w:rPr>
        <w:t>ui</w:t>
      </w:r>
      <w:r w:rsidRPr="00A53A7C">
        <w:rPr>
          <w:sz w:val="28"/>
          <w:szCs w:val="28"/>
          <w:lang w:val="ro-RO"/>
        </w:rPr>
        <w:t xml:space="preserve"> Georgiei ratificarea Convenției nominalizate.</w:t>
      </w:r>
    </w:p>
    <w:p w:rsidR="00A53A7C" w:rsidRPr="00A53A7C" w:rsidRDefault="00A53A7C" w:rsidP="006B4E7A">
      <w:pPr>
        <w:widowControl w:val="0"/>
        <w:tabs>
          <w:tab w:val="left" w:pos="1122"/>
        </w:tabs>
        <w:autoSpaceDE w:val="0"/>
        <w:autoSpaceDN w:val="0"/>
        <w:adjustRightInd w:val="0"/>
        <w:ind w:firstLine="567"/>
        <w:jc w:val="left"/>
        <w:rPr>
          <w:sz w:val="28"/>
          <w:szCs w:val="28"/>
          <w:lang w:val="ro-RO"/>
        </w:rPr>
      </w:pPr>
    </w:p>
    <w:p w:rsidR="00A53A7C" w:rsidRPr="00CD2436" w:rsidRDefault="00A53A7C" w:rsidP="006B4E7A">
      <w:pPr>
        <w:tabs>
          <w:tab w:val="left" w:pos="1134"/>
        </w:tabs>
        <w:ind w:firstLine="709"/>
        <w:rPr>
          <w:sz w:val="28"/>
          <w:szCs w:val="28"/>
          <w:lang w:val="ro-RO"/>
        </w:rPr>
      </w:pPr>
    </w:p>
    <w:p w:rsidR="00EA7735" w:rsidRDefault="00A53A7C" w:rsidP="006B4E7A">
      <w:pPr>
        <w:tabs>
          <w:tab w:val="left" w:pos="709"/>
        </w:tabs>
        <w:ind w:firstLine="709"/>
        <w:rPr>
          <w:b/>
          <w:sz w:val="28"/>
          <w:szCs w:val="28"/>
          <w:lang w:val="ro-RO"/>
        </w:rPr>
      </w:pPr>
      <w:r w:rsidRPr="00CD2436">
        <w:rPr>
          <w:b/>
          <w:sz w:val="28"/>
          <w:szCs w:val="28"/>
          <w:lang w:val="ro-RO"/>
        </w:rPr>
        <w:t xml:space="preserve">Preşedintele Parlamentului </w:t>
      </w: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6B4E7A">
      <w:pPr>
        <w:tabs>
          <w:tab w:val="left" w:pos="709"/>
        </w:tabs>
        <w:ind w:firstLine="709"/>
        <w:rPr>
          <w:rFonts w:asciiTheme="majorBidi" w:hAnsiTheme="majorBidi" w:cstheme="majorBidi"/>
          <w:sz w:val="28"/>
          <w:szCs w:val="28"/>
          <w:lang w:val="ro-RO" w:eastAsia="ru-RU"/>
        </w:rPr>
      </w:pPr>
    </w:p>
    <w:p w:rsidR="008246F2" w:rsidRDefault="008246F2" w:rsidP="008246F2">
      <w:pPr>
        <w:ind w:firstLine="0"/>
        <w:jc w:val="center"/>
        <w:rPr>
          <w:b/>
          <w:bCs/>
          <w:sz w:val="28"/>
          <w:szCs w:val="28"/>
          <w:lang w:val="ru-RU" w:eastAsia="ru-RU"/>
        </w:rPr>
      </w:pPr>
      <w:r w:rsidRPr="008246F2">
        <w:rPr>
          <w:b/>
          <w:bCs/>
          <w:sz w:val="28"/>
          <w:szCs w:val="28"/>
          <w:lang w:val="ru-RU" w:eastAsia="ru-RU"/>
        </w:rPr>
        <w:lastRenderedPageBreak/>
        <w:t>О проекте закона о ратификации Конвенции между Правительством Республики Молдова и Правительством Грузии об избежании двойного налогообложения и предотвращении уклонения от уплаты налогов на доходы, подписанной в Тбилиси 29 ноября 2017 года</w:t>
      </w:r>
    </w:p>
    <w:p w:rsidR="008246F2" w:rsidRPr="008246F2" w:rsidRDefault="008246F2" w:rsidP="008246F2">
      <w:pPr>
        <w:ind w:firstLine="0"/>
        <w:jc w:val="center"/>
        <w:rPr>
          <w:b/>
          <w:bCs/>
          <w:sz w:val="28"/>
          <w:szCs w:val="28"/>
          <w:lang w:val="ru-RU" w:eastAsia="ru-RU"/>
        </w:rPr>
      </w:pPr>
      <w:r w:rsidRPr="008246F2">
        <w:rPr>
          <w:b/>
          <w:bCs/>
          <w:sz w:val="28"/>
          <w:szCs w:val="28"/>
          <w:lang w:val="ru-RU" w:eastAsia="ru-RU"/>
        </w:rPr>
        <w:t>-----------------------------------------------------------------------------</w:t>
      </w:r>
    </w:p>
    <w:p w:rsidR="008246F2" w:rsidRPr="008246F2" w:rsidRDefault="008246F2" w:rsidP="008246F2">
      <w:pPr>
        <w:ind w:firstLine="0"/>
        <w:jc w:val="center"/>
        <w:rPr>
          <w:b/>
          <w:bCs/>
          <w:sz w:val="28"/>
          <w:szCs w:val="28"/>
          <w:lang w:val="ru-RU" w:eastAsia="ru-RU"/>
        </w:rPr>
      </w:pPr>
    </w:p>
    <w:p w:rsidR="008246F2" w:rsidRPr="008246F2" w:rsidRDefault="008246F2" w:rsidP="008246F2">
      <w:pPr>
        <w:rPr>
          <w:bCs/>
          <w:sz w:val="28"/>
          <w:szCs w:val="28"/>
          <w:lang w:val="ru-RU" w:eastAsia="ru-RU"/>
        </w:rPr>
      </w:pPr>
      <w:r w:rsidRPr="008246F2">
        <w:rPr>
          <w:bCs/>
          <w:sz w:val="28"/>
          <w:szCs w:val="28"/>
          <w:lang w:val="ru-RU" w:eastAsia="ru-RU"/>
        </w:rPr>
        <w:t>Правительство ПОСТАНОВЛЯЕТ:</w:t>
      </w:r>
    </w:p>
    <w:p w:rsidR="008246F2" w:rsidRPr="008246F2" w:rsidRDefault="008246F2" w:rsidP="008246F2">
      <w:pPr>
        <w:ind w:firstLine="0"/>
        <w:rPr>
          <w:bCs/>
          <w:sz w:val="28"/>
          <w:szCs w:val="28"/>
          <w:lang w:val="ru-RU" w:eastAsia="ru-RU"/>
        </w:rPr>
      </w:pPr>
    </w:p>
    <w:p w:rsidR="008246F2" w:rsidRPr="008246F2" w:rsidRDefault="008246F2" w:rsidP="008246F2">
      <w:pPr>
        <w:rPr>
          <w:bCs/>
          <w:sz w:val="28"/>
          <w:szCs w:val="28"/>
          <w:lang w:val="ru-RU" w:eastAsia="ru-RU"/>
        </w:rPr>
      </w:pPr>
      <w:r w:rsidRPr="008246F2">
        <w:rPr>
          <w:bCs/>
          <w:sz w:val="28"/>
          <w:szCs w:val="28"/>
          <w:lang w:val="ru-RU" w:eastAsia="ru-RU"/>
        </w:rPr>
        <w:t>Одобрить и представить Парламенту на рассмотрение проект закона о ратификации Конвенции между Правительством Республики Молдова и Правительством Грузии об избежании двойного налогообложения и предотвращении уклонения от уплаты налогов на доходы, подписанной в Тбилиси 29 ноября 2017 года.</w:t>
      </w:r>
    </w:p>
    <w:p w:rsidR="008246F2" w:rsidRPr="008246F2" w:rsidRDefault="008246F2" w:rsidP="008246F2">
      <w:pPr>
        <w:ind w:firstLine="0"/>
        <w:jc w:val="center"/>
        <w:rPr>
          <w:b/>
          <w:bCs/>
          <w:sz w:val="28"/>
          <w:szCs w:val="28"/>
          <w:lang w:val="ru-RU" w:eastAsia="ru-RU"/>
        </w:rPr>
      </w:pPr>
      <w:r w:rsidRPr="008246F2">
        <w:rPr>
          <w:b/>
          <w:bCs/>
          <w:sz w:val="28"/>
          <w:szCs w:val="28"/>
          <w:lang w:val="ru-RU" w:eastAsia="ru-RU"/>
        </w:rPr>
        <w:br/>
      </w:r>
    </w:p>
    <w:p w:rsidR="008246F2" w:rsidRPr="008246F2" w:rsidRDefault="008246F2" w:rsidP="008246F2">
      <w:pPr>
        <w:ind w:left="3545"/>
        <w:rPr>
          <w:sz w:val="28"/>
          <w:szCs w:val="28"/>
          <w:lang w:val="ru-RU"/>
        </w:rPr>
      </w:pPr>
      <w:r w:rsidRPr="008246F2">
        <w:rPr>
          <w:sz w:val="28"/>
          <w:szCs w:val="28"/>
          <w:lang w:val="ru-RU"/>
        </w:rPr>
        <w:t xml:space="preserve">        </w:t>
      </w:r>
    </w:p>
    <w:p w:rsidR="008246F2" w:rsidRDefault="008246F2" w:rsidP="008246F2">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8246F2" w:rsidRDefault="008246F2" w:rsidP="008246F2">
      <w:pPr>
        <w:pStyle w:val="news"/>
        <w:ind w:firstLine="708"/>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ind w:firstLine="708"/>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Контрасигнуют</w:t>
      </w:r>
      <w:proofErr w:type="spellEnd"/>
      <w:r>
        <w:rPr>
          <w:rFonts w:ascii="Times New Roman" w:hAnsi="Times New Roman" w:cs="Times New Roman"/>
          <w:color w:val="000000"/>
          <w:sz w:val="28"/>
          <w:szCs w:val="28"/>
        </w:rPr>
        <w:t>:</w:t>
      </w: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ind w:firstLine="709"/>
        <w:rPr>
          <w:rFonts w:ascii="Times New Roman" w:hAnsi="Times New Roman" w:cs="Times New Roman"/>
          <w:color w:val="000000"/>
          <w:sz w:val="28"/>
          <w:szCs w:val="28"/>
        </w:rPr>
      </w:pPr>
      <w:r>
        <w:rPr>
          <w:rFonts w:ascii="Times New Roman" w:hAnsi="Times New Roman" w:cs="Times New Roman"/>
          <w:color w:val="000000"/>
          <w:sz w:val="28"/>
          <w:szCs w:val="28"/>
        </w:rPr>
        <w:t>Министр иностранных дел и</w:t>
      </w:r>
    </w:p>
    <w:p w:rsidR="008246F2" w:rsidRDefault="008246F2" w:rsidP="008246F2">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европейской интеграции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Тудор</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Ульяновски</w:t>
      </w:r>
      <w:proofErr w:type="spellEnd"/>
    </w:p>
    <w:p w:rsidR="008246F2" w:rsidRDefault="008246F2" w:rsidP="008246F2">
      <w:pPr>
        <w:pStyle w:val="news"/>
        <w:ind w:firstLine="709"/>
        <w:jc w:val="both"/>
        <w:rPr>
          <w:rFonts w:ascii="Times New Roman" w:hAnsi="Times New Roman" w:cs="Times New Roman"/>
          <w:color w:val="000000"/>
          <w:sz w:val="28"/>
          <w:szCs w:val="28"/>
        </w:rPr>
      </w:pPr>
    </w:p>
    <w:p w:rsidR="008246F2" w:rsidRDefault="008246F2" w:rsidP="008246F2">
      <w:pPr>
        <w:pStyle w:val="news"/>
        <w:ind w:firstLine="709"/>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Октавиан</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Армашу</w:t>
      </w:r>
      <w:proofErr w:type="spellEnd"/>
      <w:r>
        <w:rPr>
          <w:rFonts w:ascii="Times New Roman" w:hAnsi="Times New Roman" w:cs="Times New Roman"/>
          <w:color w:val="000000"/>
          <w:sz w:val="28"/>
          <w:szCs w:val="28"/>
        </w:rPr>
        <w:t xml:space="preserve"> </w:t>
      </w:r>
    </w:p>
    <w:p w:rsidR="008246F2" w:rsidRDefault="008246F2" w:rsidP="008246F2">
      <w:pPr>
        <w:pStyle w:val="news"/>
        <w:ind w:firstLine="709"/>
        <w:jc w:val="both"/>
        <w:rPr>
          <w:rFonts w:ascii="Times New Roman" w:hAnsi="Times New Roman" w:cs="Times New Roman"/>
          <w:color w:val="000000"/>
          <w:sz w:val="28"/>
          <w:szCs w:val="28"/>
        </w:rPr>
      </w:pPr>
    </w:p>
    <w:p w:rsidR="008246F2" w:rsidRDefault="008246F2" w:rsidP="008246F2">
      <w:pPr>
        <w:pStyle w:val="news"/>
        <w:ind w:firstLine="709"/>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Александру </w:t>
      </w:r>
      <w:proofErr w:type="spellStart"/>
      <w:r>
        <w:rPr>
          <w:rFonts w:ascii="Times New Roman" w:hAnsi="Times New Roman" w:cs="Times New Roman"/>
          <w:color w:val="000000"/>
          <w:sz w:val="28"/>
          <w:szCs w:val="28"/>
        </w:rPr>
        <w:t>Тэнасе</w:t>
      </w:r>
      <w:proofErr w:type="spellEnd"/>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Генеральный секретарь </w:t>
      </w:r>
    </w:p>
    <w:p w:rsidR="008246F2" w:rsidRDefault="008246F2" w:rsidP="008246F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
    <w:p w:rsidR="008246F2" w:rsidRDefault="008246F2" w:rsidP="008246F2">
      <w:pPr>
        <w:pStyle w:val="news"/>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Утверждено  на</w:t>
      </w:r>
      <w:proofErr w:type="gramEnd"/>
      <w:r>
        <w:rPr>
          <w:rFonts w:ascii="Times New Roman" w:hAnsi="Times New Roman" w:cs="Times New Roman"/>
          <w:color w:val="000000"/>
          <w:sz w:val="28"/>
          <w:szCs w:val="28"/>
        </w:rPr>
        <w:t xml:space="preserve"> заседании</w:t>
      </w:r>
    </w:p>
    <w:p w:rsidR="008246F2" w:rsidRDefault="008246F2" w:rsidP="008246F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8246F2" w:rsidRDefault="008246F2" w:rsidP="008246F2">
      <w:pPr>
        <w:pStyle w:val="news"/>
        <w:jc w:val="both"/>
        <w:rPr>
          <w:rFonts w:ascii="Times New Roman" w:hAnsi="Times New Roman" w:cs="Times New Roman"/>
          <w:color w:val="000000"/>
          <w:sz w:val="28"/>
          <w:szCs w:val="28"/>
        </w:rPr>
      </w:pPr>
    </w:p>
    <w:p w:rsidR="008246F2" w:rsidRPr="008246F2" w:rsidRDefault="008246F2" w:rsidP="008246F2">
      <w:pPr>
        <w:rPr>
          <w:sz w:val="28"/>
          <w:szCs w:val="28"/>
          <w:lang w:val="ru-RU"/>
        </w:rPr>
      </w:pPr>
      <w:r w:rsidRPr="008246F2">
        <w:rPr>
          <w:sz w:val="28"/>
          <w:szCs w:val="28"/>
          <w:lang w:val="ru-RU"/>
        </w:rPr>
        <w:t xml:space="preserve"> </w:t>
      </w:r>
    </w:p>
    <w:p w:rsidR="008246F2" w:rsidRPr="008246F2" w:rsidRDefault="008246F2" w:rsidP="008246F2">
      <w:pPr>
        <w:rPr>
          <w:sz w:val="28"/>
          <w:szCs w:val="28"/>
          <w:lang w:val="ru-RU"/>
        </w:rPr>
      </w:pPr>
    </w:p>
    <w:p w:rsidR="008246F2" w:rsidRPr="008246F2" w:rsidRDefault="008246F2" w:rsidP="008246F2">
      <w:pPr>
        <w:tabs>
          <w:tab w:val="left" w:pos="1134"/>
        </w:tabs>
        <w:jc w:val="center"/>
        <w:rPr>
          <w:b/>
          <w:sz w:val="28"/>
          <w:szCs w:val="28"/>
          <w:lang w:val="ru-RU"/>
        </w:rPr>
      </w:pPr>
    </w:p>
    <w:p w:rsidR="008246F2" w:rsidRPr="008246F2" w:rsidRDefault="008246F2" w:rsidP="008246F2">
      <w:pPr>
        <w:tabs>
          <w:tab w:val="left" w:pos="1134"/>
        </w:tabs>
        <w:rPr>
          <w:b/>
          <w:bCs/>
          <w:sz w:val="28"/>
          <w:szCs w:val="28"/>
          <w:lang w:val="ru-RU" w:eastAsia="ru-RU"/>
        </w:rPr>
      </w:pPr>
    </w:p>
    <w:p w:rsidR="008246F2" w:rsidRPr="008246F2" w:rsidRDefault="008246F2" w:rsidP="008246F2">
      <w:pPr>
        <w:ind w:firstLine="0"/>
        <w:rPr>
          <w:b/>
          <w:bCs/>
          <w:sz w:val="28"/>
          <w:szCs w:val="28"/>
          <w:lang w:val="ru-RU" w:eastAsia="ru-RU"/>
        </w:rPr>
      </w:pPr>
    </w:p>
    <w:p w:rsidR="008246F2" w:rsidRPr="008246F2" w:rsidRDefault="008246F2" w:rsidP="008246F2">
      <w:pPr>
        <w:ind w:firstLine="0"/>
        <w:rPr>
          <w:b/>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left"/>
        <w:rPr>
          <w:bCs/>
          <w:sz w:val="28"/>
          <w:szCs w:val="28"/>
          <w:lang w:val="ru-RU" w:eastAsia="ru-RU"/>
        </w:rPr>
      </w:pPr>
      <w:r w:rsidRPr="008246F2">
        <w:rPr>
          <w:bCs/>
          <w:sz w:val="28"/>
          <w:szCs w:val="28"/>
          <w:lang w:val="ru-RU" w:eastAsia="ru-RU"/>
        </w:rPr>
        <w:tab/>
      </w: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Pr="008246F2" w:rsidRDefault="008246F2" w:rsidP="008246F2">
      <w:pPr>
        <w:ind w:firstLine="0"/>
        <w:jc w:val="right"/>
        <w:rPr>
          <w:bCs/>
          <w:i/>
          <w:sz w:val="28"/>
          <w:szCs w:val="28"/>
          <w:lang w:val="ru-RU" w:eastAsia="ru-RU"/>
        </w:rPr>
      </w:pPr>
      <w:r w:rsidRPr="008246F2">
        <w:rPr>
          <w:bCs/>
          <w:i/>
          <w:sz w:val="28"/>
          <w:szCs w:val="28"/>
          <w:lang w:val="ru-RU" w:eastAsia="ru-RU"/>
        </w:rPr>
        <w:t xml:space="preserve">Проект </w:t>
      </w:r>
    </w:p>
    <w:p w:rsidR="008246F2" w:rsidRPr="008246F2" w:rsidRDefault="008246F2" w:rsidP="008246F2">
      <w:pPr>
        <w:ind w:firstLine="0"/>
        <w:jc w:val="right"/>
        <w:rPr>
          <w:bCs/>
          <w:i/>
          <w:sz w:val="28"/>
          <w:szCs w:val="28"/>
          <w:lang w:val="ru-RU" w:eastAsia="ru-RU"/>
        </w:rPr>
      </w:pPr>
      <w:r w:rsidRPr="008246F2">
        <w:rPr>
          <w:bCs/>
          <w:i/>
          <w:sz w:val="28"/>
          <w:szCs w:val="28"/>
          <w:lang w:val="ru-RU" w:eastAsia="ru-RU"/>
        </w:rPr>
        <w:t xml:space="preserve">Перевод </w:t>
      </w:r>
    </w:p>
    <w:p w:rsidR="008246F2" w:rsidRPr="008246F2" w:rsidRDefault="008246F2" w:rsidP="008246F2">
      <w:pPr>
        <w:ind w:firstLine="0"/>
        <w:jc w:val="center"/>
        <w:rPr>
          <w:b/>
          <w:bCs/>
          <w:sz w:val="28"/>
          <w:szCs w:val="28"/>
          <w:lang w:val="ru-RU" w:eastAsia="ru-RU"/>
        </w:rPr>
      </w:pPr>
    </w:p>
    <w:p w:rsidR="008246F2" w:rsidRPr="008246F2" w:rsidRDefault="008246F2" w:rsidP="008246F2">
      <w:pPr>
        <w:ind w:firstLine="0"/>
        <w:jc w:val="center"/>
        <w:rPr>
          <w:b/>
          <w:bCs/>
          <w:sz w:val="28"/>
          <w:szCs w:val="28"/>
          <w:lang w:val="ru-RU" w:eastAsia="ru-RU"/>
        </w:rPr>
      </w:pPr>
      <w:r w:rsidRPr="008246F2">
        <w:rPr>
          <w:b/>
          <w:bCs/>
          <w:sz w:val="28"/>
          <w:szCs w:val="28"/>
          <w:lang w:val="ru-RU" w:eastAsia="ru-RU"/>
        </w:rPr>
        <w:t>ПАРЛАМЕНТ РЕСПУБЛИКИ МОЛДОВА</w:t>
      </w:r>
    </w:p>
    <w:p w:rsidR="008246F2" w:rsidRPr="008246F2" w:rsidRDefault="008246F2" w:rsidP="008246F2">
      <w:pPr>
        <w:ind w:firstLine="0"/>
        <w:jc w:val="center"/>
        <w:rPr>
          <w:b/>
          <w:bCs/>
          <w:sz w:val="28"/>
          <w:szCs w:val="28"/>
          <w:lang w:val="ru-RU" w:eastAsia="ru-RU"/>
        </w:rPr>
      </w:pPr>
    </w:p>
    <w:p w:rsidR="008246F2" w:rsidRPr="008246F2" w:rsidRDefault="008246F2" w:rsidP="008246F2">
      <w:pPr>
        <w:ind w:firstLine="0"/>
        <w:jc w:val="center"/>
        <w:rPr>
          <w:b/>
          <w:bCs/>
          <w:sz w:val="28"/>
          <w:szCs w:val="28"/>
          <w:lang w:val="ru-RU" w:eastAsia="ru-RU"/>
        </w:rPr>
      </w:pPr>
      <w:r w:rsidRPr="008246F2">
        <w:rPr>
          <w:b/>
          <w:bCs/>
          <w:sz w:val="28"/>
          <w:szCs w:val="28"/>
          <w:lang w:val="ru-RU" w:eastAsia="ru-RU"/>
        </w:rPr>
        <w:t>ЗАКОН</w:t>
      </w:r>
    </w:p>
    <w:p w:rsidR="008246F2" w:rsidRPr="008246F2" w:rsidRDefault="008246F2" w:rsidP="008246F2">
      <w:pPr>
        <w:ind w:firstLine="0"/>
        <w:jc w:val="center"/>
        <w:rPr>
          <w:b/>
          <w:bCs/>
          <w:sz w:val="28"/>
          <w:szCs w:val="28"/>
          <w:lang w:val="ru-RU" w:eastAsia="ru-RU"/>
        </w:rPr>
      </w:pPr>
      <w:r w:rsidRPr="008246F2">
        <w:rPr>
          <w:b/>
          <w:bCs/>
          <w:sz w:val="28"/>
          <w:szCs w:val="28"/>
          <w:lang w:val="ru-RU" w:eastAsia="ru-RU"/>
        </w:rPr>
        <w:t xml:space="preserve">о ратификации Конвенции между Правительством </w:t>
      </w:r>
    </w:p>
    <w:p w:rsidR="008246F2" w:rsidRPr="008246F2" w:rsidRDefault="008246F2" w:rsidP="008246F2">
      <w:pPr>
        <w:ind w:firstLine="0"/>
        <w:jc w:val="center"/>
        <w:rPr>
          <w:b/>
          <w:bCs/>
          <w:sz w:val="28"/>
          <w:szCs w:val="28"/>
          <w:lang w:val="ru-RU" w:eastAsia="ru-RU"/>
        </w:rPr>
      </w:pPr>
      <w:r w:rsidRPr="008246F2">
        <w:rPr>
          <w:b/>
          <w:bCs/>
          <w:sz w:val="28"/>
          <w:szCs w:val="28"/>
          <w:lang w:val="ru-RU" w:eastAsia="ru-RU"/>
        </w:rPr>
        <w:t xml:space="preserve">Республики Молдова и Правительством Грузии </w:t>
      </w:r>
    </w:p>
    <w:p w:rsidR="008246F2" w:rsidRPr="008246F2" w:rsidRDefault="008246F2" w:rsidP="008246F2">
      <w:pPr>
        <w:ind w:firstLine="0"/>
        <w:jc w:val="center"/>
        <w:rPr>
          <w:b/>
          <w:bCs/>
          <w:sz w:val="28"/>
          <w:szCs w:val="28"/>
          <w:lang w:val="ru-RU" w:eastAsia="ru-RU"/>
        </w:rPr>
      </w:pPr>
      <w:r w:rsidRPr="008246F2">
        <w:rPr>
          <w:b/>
          <w:bCs/>
          <w:sz w:val="28"/>
          <w:szCs w:val="28"/>
          <w:lang w:val="ru-RU" w:eastAsia="ru-RU"/>
        </w:rPr>
        <w:t>об избежании двойного налогообложения и предотвращении уклонения от уплаты налогов на доходы</w:t>
      </w:r>
    </w:p>
    <w:p w:rsidR="008246F2" w:rsidRPr="008246F2" w:rsidRDefault="008246F2" w:rsidP="008246F2">
      <w:pPr>
        <w:ind w:firstLine="0"/>
        <w:jc w:val="left"/>
        <w:rPr>
          <w:b/>
          <w:bCs/>
          <w:sz w:val="28"/>
          <w:szCs w:val="28"/>
          <w:lang w:val="ru-RU" w:eastAsia="ru-RU"/>
        </w:rPr>
      </w:pPr>
      <w:r w:rsidRPr="008246F2">
        <w:rPr>
          <w:b/>
          <w:bCs/>
          <w:sz w:val="28"/>
          <w:szCs w:val="28"/>
          <w:lang w:val="ru-RU" w:eastAsia="ru-RU"/>
        </w:rPr>
        <w:br/>
      </w:r>
    </w:p>
    <w:p w:rsidR="008246F2" w:rsidRPr="008246F2" w:rsidRDefault="008246F2" w:rsidP="008246F2">
      <w:pPr>
        <w:rPr>
          <w:bCs/>
          <w:sz w:val="28"/>
          <w:szCs w:val="28"/>
          <w:lang w:val="ru-RU" w:eastAsia="ru-RU"/>
        </w:rPr>
      </w:pPr>
      <w:r w:rsidRPr="008246F2">
        <w:rPr>
          <w:bCs/>
          <w:sz w:val="28"/>
          <w:szCs w:val="28"/>
          <w:lang w:val="ru-RU" w:eastAsia="ru-RU"/>
        </w:rPr>
        <w:t>Парламент принимает настоящий органический закон.</w:t>
      </w:r>
    </w:p>
    <w:p w:rsidR="008246F2" w:rsidRPr="008246F2" w:rsidRDefault="008246F2" w:rsidP="008246F2">
      <w:pPr>
        <w:rPr>
          <w:bCs/>
          <w:sz w:val="28"/>
          <w:szCs w:val="28"/>
          <w:lang w:val="ru-RU" w:eastAsia="ru-RU"/>
        </w:rPr>
      </w:pPr>
      <w:r>
        <w:rPr>
          <w:bCs/>
          <w:sz w:val="28"/>
          <w:szCs w:val="28"/>
          <w:lang w:eastAsia="ru-RU"/>
        </w:rPr>
        <w:t> </w:t>
      </w:r>
    </w:p>
    <w:p w:rsidR="008246F2" w:rsidRPr="008246F2" w:rsidRDefault="008246F2" w:rsidP="008246F2">
      <w:pPr>
        <w:rPr>
          <w:bCs/>
          <w:sz w:val="28"/>
          <w:szCs w:val="28"/>
          <w:lang w:val="ru-RU" w:eastAsia="ru-RU"/>
        </w:rPr>
      </w:pPr>
      <w:r w:rsidRPr="008246F2">
        <w:rPr>
          <w:b/>
          <w:bCs/>
          <w:sz w:val="28"/>
          <w:szCs w:val="28"/>
          <w:lang w:val="ru-RU" w:eastAsia="ru-RU"/>
        </w:rPr>
        <w:lastRenderedPageBreak/>
        <w:t>Ст.1.</w:t>
      </w:r>
      <w:r w:rsidRPr="008246F2">
        <w:rPr>
          <w:bCs/>
          <w:sz w:val="28"/>
          <w:szCs w:val="28"/>
          <w:lang w:val="ru-RU" w:eastAsia="ru-RU"/>
        </w:rPr>
        <w:t xml:space="preserve"> – Ратифицировать Конвенцию между Правительством Республики Молдова и Правительством Грузии об избежании двойного налогообложения и предотвращении уклонения от уплаты налогов на доходы, подписанную в Тбилиси 29 ноября 2017 года.</w:t>
      </w:r>
    </w:p>
    <w:p w:rsidR="008246F2" w:rsidRPr="008246F2" w:rsidRDefault="008246F2" w:rsidP="008246F2">
      <w:pPr>
        <w:rPr>
          <w:bCs/>
          <w:sz w:val="28"/>
          <w:szCs w:val="28"/>
          <w:lang w:val="ru-RU" w:eastAsia="ru-RU"/>
        </w:rPr>
      </w:pPr>
      <w:r>
        <w:rPr>
          <w:bCs/>
          <w:sz w:val="28"/>
          <w:szCs w:val="28"/>
          <w:lang w:eastAsia="ru-RU"/>
        </w:rPr>
        <w:t> </w:t>
      </w:r>
    </w:p>
    <w:p w:rsidR="008246F2" w:rsidRPr="008246F2" w:rsidRDefault="008246F2" w:rsidP="008246F2">
      <w:pPr>
        <w:rPr>
          <w:bCs/>
          <w:sz w:val="28"/>
          <w:szCs w:val="28"/>
          <w:lang w:val="ru-RU" w:eastAsia="ru-RU"/>
        </w:rPr>
      </w:pPr>
      <w:r w:rsidRPr="008246F2">
        <w:rPr>
          <w:b/>
          <w:bCs/>
          <w:sz w:val="28"/>
          <w:szCs w:val="28"/>
          <w:lang w:val="ru-RU" w:eastAsia="ru-RU"/>
        </w:rPr>
        <w:t>Ст.2.</w:t>
      </w:r>
      <w:r w:rsidRPr="008246F2">
        <w:rPr>
          <w:bCs/>
          <w:sz w:val="28"/>
          <w:szCs w:val="28"/>
          <w:lang w:val="ru-RU" w:eastAsia="ru-RU"/>
        </w:rPr>
        <w:t xml:space="preserve"> – Правительству принять необходимые меры для выполнения положений указанной Конвенции.</w:t>
      </w:r>
    </w:p>
    <w:p w:rsidR="008246F2" w:rsidRPr="008246F2" w:rsidRDefault="008246F2" w:rsidP="008246F2">
      <w:pPr>
        <w:rPr>
          <w:bCs/>
          <w:sz w:val="28"/>
          <w:szCs w:val="28"/>
          <w:lang w:val="ru-RU" w:eastAsia="ru-RU"/>
        </w:rPr>
      </w:pPr>
      <w:r>
        <w:rPr>
          <w:bCs/>
          <w:sz w:val="28"/>
          <w:szCs w:val="28"/>
          <w:lang w:eastAsia="ru-RU"/>
        </w:rPr>
        <w:t> </w:t>
      </w:r>
    </w:p>
    <w:p w:rsidR="008246F2" w:rsidRPr="008246F2" w:rsidRDefault="008246F2" w:rsidP="008246F2">
      <w:pPr>
        <w:rPr>
          <w:bCs/>
          <w:sz w:val="28"/>
          <w:szCs w:val="28"/>
          <w:lang w:val="ru-RU" w:eastAsia="ru-RU"/>
        </w:rPr>
      </w:pPr>
      <w:r w:rsidRPr="008246F2">
        <w:rPr>
          <w:b/>
          <w:bCs/>
          <w:sz w:val="28"/>
          <w:szCs w:val="28"/>
          <w:lang w:val="ru-RU" w:eastAsia="ru-RU"/>
        </w:rPr>
        <w:t>Ст.3.</w:t>
      </w:r>
      <w:r w:rsidRPr="008246F2">
        <w:rPr>
          <w:bCs/>
          <w:sz w:val="28"/>
          <w:szCs w:val="28"/>
          <w:lang w:val="ru-RU" w:eastAsia="ru-RU"/>
        </w:rPr>
        <w:t xml:space="preserve"> – Министерству иностранных дел и европейской интеграции нотифицировать Правительство Грузии о ратификации данной Конвенции.</w:t>
      </w:r>
    </w:p>
    <w:p w:rsidR="008246F2" w:rsidRPr="008246F2" w:rsidRDefault="008246F2" w:rsidP="008246F2">
      <w:pPr>
        <w:rPr>
          <w:bCs/>
          <w:sz w:val="28"/>
          <w:szCs w:val="28"/>
          <w:lang w:val="ru-RU" w:eastAsia="ru-RU"/>
        </w:rPr>
      </w:pPr>
    </w:p>
    <w:p w:rsidR="008246F2" w:rsidRPr="008246F2" w:rsidRDefault="008246F2" w:rsidP="008246F2">
      <w:pPr>
        <w:rPr>
          <w:bCs/>
          <w:sz w:val="28"/>
          <w:szCs w:val="28"/>
          <w:lang w:val="ru-RU" w:eastAsia="ru-RU"/>
        </w:rPr>
      </w:pPr>
    </w:p>
    <w:p w:rsidR="008246F2" w:rsidRPr="008246F2" w:rsidRDefault="008246F2" w:rsidP="008246F2">
      <w:pPr>
        <w:ind w:firstLine="0"/>
        <w:jc w:val="left"/>
        <w:rPr>
          <w:b/>
          <w:bCs/>
          <w:sz w:val="28"/>
          <w:szCs w:val="28"/>
          <w:lang w:val="ru-RU" w:eastAsia="ru-RU"/>
        </w:rPr>
      </w:pPr>
    </w:p>
    <w:p w:rsidR="008246F2" w:rsidRDefault="008246F2" w:rsidP="008246F2">
      <w:pPr>
        <w:jc w:val="left"/>
        <w:rPr>
          <w:b/>
          <w:bCs/>
          <w:sz w:val="28"/>
          <w:szCs w:val="28"/>
          <w:lang w:eastAsia="ru-RU"/>
        </w:rPr>
      </w:pPr>
      <w:proofErr w:type="spellStart"/>
      <w:r>
        <w:rPr>
          <w:b/>
          <w:bCs/>
          <w:sz w:val="28"/>
          <w:szCs w:val="28"/>
          <w:lang w:eastAsia="ru-RU"/>
        </w:rPr>
        <w:t>Председатель</w:t>
      </w:r>
      <w:proofErr w:type="spellEnd"/>
      <w:r>
        <w:rPr>
          <w:b/>
          <w:bCs/>
          <w:sz w:val="28"/>
          <w:szCs w:val="28"/>
          <w:lang w:eastAsia="ru-RU"/>
        </w:rPr>
        <w:t xml:space="preserve"> </w:t>
      </w:r>
      <w:proofErr w:type="spellStart"/>
      <w:r>
        <w:rPr>
          <w:b/>
          <w:bCs/>
          <w:sz w:val="28"/>
          <w:szCs w:val="28"/>
          <w:lang w:eastAsia="ru-RU"/>
        </w:rPr>
        <w:t>Парламента</w:t>
      </w:r>
      <w:proofErr w:type="spellEnd"/>
    </w:p>
    <w:p w:rsidR="008246F2" w:rsidRPr="00CD2436" w:rsidRDefault="008246F2" w:rsidP="006B4E7A">
      <w:pPr>
        <w:tabs>
          <w:tab w:val="left" w:pos="709"/>
        </w:tabs>
        <w:ind w:firstLine="709"/>
        <w:rPr>
          <w:rFonts w:asciiTheme="majorBidi" w:hAnsiTheme="majorBidi" w:cstheme="majorBidi"/>
          <w:sz w:val="28"/>
          <w:szCs w:val="28"/>
          <w:lang w:val="ro-RO" w:eastAsia="ru-RU"/>
        </w:rPr>
      </w:pPr>
      <w:bookmarkStart w:id="0" w:name="_GoBack"/>
      <w:bookmarkEnd w:id="0"/>
    </w:p>
    <w:sectPr w:rsidR="008246F2" w:rsidRPr="00CD2436"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3A3E" w:rsidRDefault="008B3A3E" w:rsidP="00026B87">
      <w:r>
        <w:separator/>
      </w:r>
    </w:p>
  </w:endnote>
  <w:endnote w:type="continuationSeparator" w:id="0">
    <w:p w:rsidR="008B3A3E" w:rsidRDefault="008B3A3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D0749">
      <w:rPr>
        <w:noProof/>
        <w:sz w:val="16"/>
        <w:szCs w:val="16"/>
      </w:rPr>
      <w:t>\\172.17.20.4\operatori\008\ANUL 2018\HOTARIRI\1346\1346-redactat-ro.docx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D0749">
      <w:rPr>
        <w:noProof/>
        <w:sz w:val="16"/>
        <w:szCs w:val="16"/>
      </w:rPr>
      <w:t>\\172.17.20.4\operatori\008\ANUL 2018\HOTARIRI\1346\1346-redactat-ro.docx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3A3E" w:rsidRDefault="008B3A3E" w:rsidP="00026B87">
      <w:r>
        <w:separator/>
      </w:r>
    </w:p>
  </w:footnote>
  <w:footnote w:type="continuationSeparator" w:id="0">
    <w:p w:rsidR="008B3A3E" w:rsidRDefault="008B3A3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8246F2" w:rsidRPr="008246F2">
      <w:rPr>
        <w:noProof/>
        <w:lang w:val="ro-RO"/>
      </w:rPr>
      <w:t>6</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81235123"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6B4E7A" w:rsidRDefault="00EA7735" w:rsidP="00C02DFA">
          <w:pPr>
            <w:pStyle w:val="8"/>
            <w:ind w:hanging="28"/>
            <w:rPr>
              <w:rFonts w:ascii="Times New Roman" w:hAnsi="Times New Roman"/>
              <w:szCs w:val="24"/>
              <w:lang w:val="fr-FR"/>
            </w:rPr>
          </w:pPr>
          <w:r w:rsidRPr="006B4E7A">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1D0749">
            <w:rPr>
              <w:rFonts w:ascii="Times New Roman" w:hAnsi="Times New Roman"/>
              <w:sz w:val="28"/>
              <w:szCs w:val="28"/>
              <w:lang w:val="ro-RO"/>
            </w:rPr>
            <w:t>nr</w:t>
          </w:r>
          <w:r w:rsidRPr="001D0749">
            <w:rPr>
              <w:rFonts w:ascii="Times New Roman" w:hAnsi="Times New Roman"/>
              <w:b w:val="0"/>
              <w:sz w:val="28"/>
              <w:szCs w:val="28"/>
              <w:lang w:val="ro-RO"/>
            </w:rPr>
            <w:t>.</w:t>
          </w:r>
          <w:r w:rsidR="001D0749" w:rsidRPr="001D0749">
            <w:rPr>
              <w:rFonts w:ascii="Times New Roman" w:hAnsi="Times New Roman"/>
              <w:sz w:val="28"/>
              <w:szCs w:val="28"/>
              <w:lang w:val="ro-RO"/>
            </w:rPr>
            <w:t>118</w:t>
          </w:r>
        </w:p>
        <w:p w:rsidR="00EA7735" w:rsidRPr="006B4E7A" w:rsidRDefault="00EA7735" w:rsidP="00C02DFA">
          <w:pPr>
            <w:ind w:hanging="28"/>
            <w:rPr>
              <w:lang w:val="fr-FR"/>
            </w:rPr>
          </w:pPr>
        </w:p>
        <w:p w:rsidR="00EA7735" w:rsidRPr="001D0749" w:rsidRDefault="00EA7735" w:rsidP="00C02DFA">
          <w:pPr>
            <w:ind w:hanging="28"/>
            <w:jc w:val="center"/>
            <w:rPr>
              <w:b/>
              <w:sz w:val="28"/>
              <w:szCs w:val="28"/>
              <w:u w:val="single"/>
            </w:rPr>
          </w:pPr>
          <w:r w:rsidRPr="001D0749">
            <w:rPr>
              <w:b/>
              <w:sz w:val="28"/>
              <w:szCs w:val="28"/>
              <w:u w:val="single"/>
            </w:rPr>
            <w:t xml:space="preserve">din </w:t>
          </w:r>
          <w:r w:rsidR="001D0749" w:rsidRPr="001D0749">
            <w:rPr>
              <w:b/>
              <w:sz w:val="28"/>
              <w:szCs w:val="28"/>
              <w:u w:val="single"/>
            </w:rPr>
            <w:t xml:space="preserve">31 </w:t>
          </w:r>
          <w:proofErr w:type="spellStart"/>
          <w:r w:rsidR="001D0749" w:rsidRPr="001D0749">
            <w:rPr>
              <w:b/>
              <w:sz w:val="28"/>
              <w:szCs w:val="28"/>
              <w:u w:val="single"/>
            </w:rPr>
            <w:t>ianuarie</w:t>
          </w:r>
          <w:proofErr w:type="spellEnd"/>
          <w:r w:rsidR="001D0749" w:rsidRPr="001D0749">
            <w:rPr>
              <w:b/>
              <w:sz w:val="28"/>
              <w:szCs w:val="28"/>
              <w:u w:val="single"/>
            </w:rPr>
            <w:t xml:space="preserve">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1100A2"/>
    <w:rsid w:val="0014378C"/>
    <w:rsid w:val="00144067"/>
    <w:rsid w:val="001469DB"/>
    <w:rsid w:val="001574DD"/>
    <w:rsid w:val="00191F49"/>
    <w:rsid w:val="001B2461"/>
    <w:rsid w:val="001B5608"/>
    <w:rsid w:val="001D0749"/>
    <w:rsid w:val="001E6EB8"/>
    <w:rsid w:val="00251AE0"/>
    <w:rsid w:val="00283736"/>
    <w:rsid w:val="0034194B"/>
    <w:rsid w:val="003852B4"/>
    <w:rsid w:val="003B04ED"/>
    <w:rsid w:val="003B596B"/>
    <w:rsid w:val="003D592D"/>
    <w:rsid w:val="00427274"/>
    <w:rsid w:val="0044592D"/>
    <w:rsid w:val="00454CEE"/>
    <w:rsid w:val="00480561"/>
    <w:rsid w:val="00482BA3"/>
    <w:rsid w:val="004A4B59"/>
    <w:rsid w:val="004E1000"/>
    <w:rsid w:val="00500597"/>
    <w:rsid w:val="0050680A"/>
    <w:rsid w:val="00512A5C"/>
    <w:rsid w:val="005541A1"/>
    <w:rsid w:val="005802DD"/>
    <w:rsid w:val="005850E0"/>
    <w:rsid w:val="005F1999"/>
    <w:rsid w:val="005F2B04"/>
    <w:rsid w:val="0063090F"/>
    <w:rsid w:val="006B4E7A"/>
    <w:rsid w:val="006D1216"/>
    <w:rsid w:val="007305B8"/>
    <w:rsid w:val="00746067"/>
    <w:rsid w:val="007926E4"/>
    <w:rsid w:val="007A4567"/>
    <w:rsid w:val="00814406"/>
    <w:rsid w:val="008246F2"/>
    <w:rsid w:val="00832599"/>
    <w:rsid w:val="0084667B"/>
    <w:rsid w:val="00862AB4"/>
    <w:rsid w:val="0087581E"/>
    <w:rsid w:val="008B3A3E"/>
    <w:rsid w:val="008C1EB3"/>
    <w:rsid w:val="009423B6"/>
    <w:rsid w:val="00950CEF"/>
    <w:rsid w:val="0095316D"/>
    <w:rsid w:val="00967B94"/>
    <w:rsid w:val="009A3326"/>
    <w:rsid w:val="009E20E6"/>
    <w:rsid w:val="00A0308D"/>
    <w:rsid w:val="00A04621"/>
    <w:rsid w:val="00A1010C"/>
    <w:rsid w:val="00A35DD9"/>
    <w:rsid w:val="00A53A7C"/>
    <w:rsid w:val="00A56041"/>
    <w:rsid w:val="00A938D0"/>
    <w:rsid w:val="00A977C3"/>
    <w:rsid w:val="00AA173D"/>
    <w:rsid w:val="00AB67F5"/>
    <w:rsid w:val="00AE7568"/>
    <w:rsid w:val="00B30D03"/>
    <w:rsid w:val="00B4370D"/>
    <w:rsid w:val="00BF32A6"/>
    <w:rsid w:val="00C02DFA"/>
    <w:rsid w:val="00C115A7"/>
    <w:rsid w:val="00C74719"/>
    <w:rsid w:val="00C97309"/>
    <w:rsid w:val="00CB05D3"/>
    <w:rsid w:val="00CB0FCF"/>
    <w:rsid w:val="00CC7AFF"/>
    <w:rsid w:val="00CD2436"/>
    <w:rsid w:val="00CE0DA1"/>
    <w:rsid w:val="00CF2559"/>
    <w:rsid w:val="00D41305"/>
    <w:rsid w:val="00D64123"/>
    <w:rsid w:val="00D642D3"/>
    <w:rsid w:val="00D91434"/>
    <w:rsid w:val="00DB1216"/>
    <w:rsid w:val="00DC4C6E"/>
    <w:rsid w:val="00DF0E57"/>
    <w:rsid w:val="00E04C14"/>
    <w:rsid w:val="00E216C5"/>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15BC40"/>
  <w15:docId w15:val="{B7A4034D-A545-4F31-923C-CBCF40A5E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718388">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C294A8F-1B96-49A6-9163-3585EB870001}"/>
</file>

<file path=customXml/itemProps2.xml><?xml version="1.0" encoding="utf-8"?>
<ds:datastoreItem xmlns:ds="http://schemas.openxmlformats.org/officeDocument/2006/customXml" ds:itemID="{4CA57BD8-B66C-4900-9588-451BD4C09EB2}"/>
</file>

<file path=customXml/itemProps3.xml><?xml version="1.0" encoding="utf-8"?>
<ds:datastoreItem xmlns:ds="http://schemas.openxmlformats.org/officeDocument/2006/customXml" ds:itemID="{F58C0C5D-34F2-4F69-B18F-A555E8742C52}"/>
</file>

<file path=customXml/itemProps4.xml><?xml version="1.0" encoding="utf-8"?>
<ds:datastoreItem xmlns:ds="http://schemas.openxmlformats.org/officeDocument/2006/customXml" ds:itemID="{F0AF7E06-8A39-4FD6-B878-D8EFDEDC07C9}"/>
</file>

<file path=docProps/app.xml><?xml version="1.0" encoding="utf-8"?>
<Properties xmlns="http://schemas.openxmlformats.org/officeDocument/2006/extended-properties" xmlns:vt="http://schemas.openxmlformats.org/officeDocument/2006/docPropsVTypes">
  <Template>Normal</Template>
  <TotalTime>0</TotalTime>
  <Pages>6</Pages>
  <Words>544</Words>
  <Characters>3105</Characters>
  <Application>Microsoft Office Word</Application>
  <DocSecurity>0</DocSecurity>
  <Lines>25</Lines>
  <Paragraphs>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28.2018.ro-ru</dc:title>
  <dc:creator>lll</dc:creator>
  <cp:lastModifiedBy>Asd Asdf</cp:lastModifiedBy>
  <cp:revision>2</cp:revision>
  <cp:lastPrinted>2018-02-05T12:21:00Z</cp:lastPrinted>
  <dcterms:created xsi:type="dcterms:W3CDTF">2018-02-27T09:12:00Z</dcterms:created>
  <dcterms:modified xsi:type="dcterms:W3CDTF">2018-02-27T09:12:00Z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