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76AC8" w14:textId="7D74E5FB" w:rsidR="00C42143" w:rsidRDefault="00C42143" w:rsidP="003D30F4">
      <w:pPr>
        <w:ind w:firstLine="0"/>
        <w:jc w:val="center"/>
        <w:rPr>
          <w:b/>
          <w:spacing w:val="80"/>
          <w:sz w:val="28"/>
          <w:szCs w:val="28"/>
          <w:lang w:val="ro-RO"/>
        </w:rPr>
      </w:pPr>
    </w:p>
    <w:p w14:paraId="08A7DC40" w14:textId="2AB945B7" w:rsidR="00F62ED5" w:rsidRDefault="00F62ED5" w:rsidP="003D30F4">
      <w:pPr>
        <w:ind w:firstLine="0"/>
        <w:jc w:val="center"/>
        <w:rPr>
          <w:b/>
          <w:spacing w:val="80"/>
          <w:sz w:val="28"/>
          <w:szCs w:val="28"/>
          <w:lang w:val="ro-RO"/>
        </w:rPr>
      </w:pPr>
    </w:p>
    <w:p w14:paraId="20B43561" w14:textId="77777777" w:rsidR="00F62ED5" w:rsidRPr="00DF0B84" w:rsidRDefault="00F62ED5" w:rsidP="003D30F4">
      <w:pPr>
        <w:ind w:firstLine="0"/>
        <w:jc w:val="center"/>
        <w:rPr>
          <w:b/>
          <w:spacing w:val="80"/>
          <w:sz w:val="28"/>
          <w:szCs w:val="28"/>
          <w:lang w:val="ro-RO"/>
        </w:rPr>
      </w:pPr>
    </w:p>
    <w:p w14:paraId="7F663A92" w14:textId="77777777" w:rsidR="00C42143" w:rsidRPr="00DF0B84" w:rsidRDefault="00C42143" w:rsidP="003D30F4">
      <w:pPr>
        <w:ind w:firstLine="0"/>
        <w:jc w:val="center"/>
        <w:rPr>
          <w:b/>
          <w:spacing w:val="80"/>
          <w:sz w:val="28"/>
          <w:szCs w:val="28"/>
          <w:lang w:val="ro-RO"/>
        </w:rPr>
      </w:pPr>
    </w:p>
    <w:p w14:paraId="6BFDCF18" w14:textId="77777777" w:rsidR="00C42143" w:rsidRPr="00DF0B84" w:rsidRDefault="00C42143" w:rsidP="003D30F4">
      <w:pPr>
        <w:ind w:firstLine="0"/>
        <w:jc w:val="center"/>
        <w:rPr>
          <w:b/>
          <w:spacing w:val="80"/>
          <w:sz w:val="28"/>
          <w:szCs w:val="28"/>
          <w:lang w:val="ro-RO"/>
        </w:rPr>
      </w:pPr>
    </w:p>
    <w:p w14:paraId="0080B57D" w14:textId="77777777" w:rsidR="00C42143" w:rsidRPr="00DF0B84" w:rsidRDefault="00C42143" w:rsidP="003D30F4">
      <w:pPr>
        <w:ind w:firstLine="0"/>
        <w:jc w:val="center"/>
        <w:rPr>
          <w:b/>
          <w:spacing w:val="80"/>
          <w:sz w:val="28"/>
          <w:szCs w:val="28"/>
          <w:lang w:val="ro-RO"/>
        </w:rPr>
      </w:pPr>
    </w:p>
    <w:p w14:paraId="50ED0F68" w14:textId="02FEB55F" w:rsidR="003D30F4" w:rsidRPr="00DF0B84" w:rsidRDefault="003D30F4" w:rsidP="00134147">
      <w:pPr>
        <w:ind w:left="567" w:right="1985" w:firstLine="0"/>
        <w:jc w:val="center"/>
        <w:rPr>
          <w:b/>
          <w:spacing w:val="80"/>
          <w:sz w:val="28"/>
          <w:szCs w:val="28"/>
          <w:lang w:val="ro-RO"/>
        </w:rPr>
      </w:pPr>
      <w:r w:rsidRPr="00DF0B84">
        <w:rPr>
          <w:b/>
          <w:spacing w:val="80"/>
          <w:sz w:val="28"/>
          <w:szCs w:val="28"/>
          <w:lang w:val="ro-RO"/>
        </w:rPr>
        <w:t>LEGE</w:t>
      </w:r>
    </w:p>
    <w:p w14:paraId="1C5C39CB" w14:textId="77777777" w:rsidR="00C42143" w:rsidRPr="00DF0B84" w:rsidRDefault="00C42143" w:rsidP="00134147">
      <w:pPr>
        <w:ind w:left="567" w:right="1985" w:firstLine="0"/>
        <w:jc w:val="center"/>
        <w:rPr>
          <w:b/>
          <w:sz w:val="28"/>
          <w:szCs w:val="28"/>
          <w:lang w:val="ro-RO"/>
        </w:rPr>
      </w:pPr>
    </w:p>
    <w:p w14:paraId="3174F3C8" w14:textId="3F4B38D7" w:rsidR="003D30F4" w:rsidRPr="00DF0B84" w:rsidRDefault="003D30F4" w:rsidP="00134147">
      <w:pPr>
        <w:ind w:left="567" w:right="1985" w:firstLine="0"/>
        <w:jc w:val="center"/>
        <w:rPr>
          <w:b/>
          <w:sz w:val="28"/>
          <w:szCs w:val="28"/>
          <w:lang w:val="ro-RO"/>
        </w:rPr>
      </w:pPr>
      <w:r w:rsidRPr="00DF0B84">
        <w:rPr>
          <w:b/>
          <w:sz w:val="28"/>
          <w:szCs w:val="28"/>
          <w:lang w:val="ro-RO"/>
        </w:rPr>
        <w:t>pentru modificarea unor acte normative</w:t>
      </w:r>
    </w:p>
    <w:p w14:paraId="43D07050" w14:textId="2E718F98" w:rsidR="00C42143" w:rsidRPr="00DF0B84" w:rsidRDefault="00C42143" w:rsidP="003D30F4">
      <w:pPr>
        <w:ind w:firstLine="0"/>
        <w:jc w:val="center"/>
        <w:rPr>
          <w:bCs/>
          <w:sz w:val="28"/>
          <w:szCs w:val="28"/>
          <w:lang w:val="ro-RO"/>
        </w:rPr>
      </w:pPr>
      <w:r w:rsidRPr="00DF0B84">
        <w:rPr>
          <w:noProof/>
          <w:color w:val="000000" w:themeColor="text1"/>
          <w:sz w:val="28"/>
          <w:szCs w:val="28"/>
          <w:lang w:val="ro-RO"/>
        </w:rPr>
        <mc:AlternateContent>
          <mc:Choice Requires="wps">
            <w:drawing>
              <wp:anchor distT="0" distB="0" distL="114300" distR="114300" simplePos="0" relativeHeight="251659264" behindDoc="0" locked="0" layoutInCell="1" allowOverlap="1" wp14:anchorId="559E8E96" wp14:editId="2570448C">
                <wp:simplePos x="0" y="0"/>
                <wp:positionH relativeFrom="column">
                  <wp:posOffset>975360</wp:posOffset>
                </wp:positionH>
                <wp:positionV relativeFrom="paragraph">
                  <wp:posOffset>45085</wp:posOffset>
                </wp:positionV>
                <wp:extent cx="3060000" cy="0"/>
                <wp:effectExtent l="0" t="0" r="0" b="0"/>
                <wp:wrapNone/>
                <wp:docPr id="4" name="Прямая соединительная линия 5"/>
                <wp:cNvGraphicFramePr/>
                <a:graphic xmlns:a="http://schemas.openxmlformats.org/drawingml/2006/main">
                  <a:graphicData uri="http://schemas.microsoft.com/office/word/2010/wordprocessingShape">
                    <wps:wsp>
                      <wps:cNvCnPr/>
                      <wps:spPr>
                        <a:xfrm flipV="1">
                          <a:off x="0" y="0"/>
                          <a:ext cx="3060000"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1E5657E3" id="Прямая соединительная линия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8pt,3.55pt" to="317.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oQQwQEAANsDAAAOAAAAZHJzL2Uyb0RvYy54bWysU8Fu2zAMvQ/YPwi6L3YytNiMOD206C7D&#10;Wmxr76pMxcIkUZC02Pn7UnJiF10PwzAfBIl8fOQj6e3VaA07QIgaXcvXq5ozcBI77fYtf/h5++ET&#10;ZzEJ1wmDDlp+hMivdu/fbQffwAZ7NB0ERiQuNoNveZ+Sb6oqyh6siCv04MipMFiR6Bn2VRfEQOzW&#10;VJu6vqwGDJ0PKCFGst5MTr4r/EqBTHdKRUjMtJxqS+UM5XzKZ7XbimYfhO+1PJUh/qEKK7SjpDPV&#10;jUiC/Q76DyqrZcCIKq0k2gqV0hKKBlKzrl+p+dELD0ULNSf6uU3x/9HKb4drdx+oDYOPTfT3IasY&#10;VbBMGe0faaZFF1XKxtK249w2GBOTZPxYX9b0cSbPvmqiyFQ+xPQF0LJ8abnRLisSjTh8jYnSEvQM&#10;yWbj2NDyzxebi4KKaHR3q43JvrIUcG0COwgaZxrXeXxE8AJFL+PIuKgpt3Q0MNF/B8V0R1VPul5x&#10;dr/OnMYRMocoyj4H1VNVeTuXQpagEzaHQVm+vw2c0SUjujQHWu0wvJV1ka8m/Fn1pDXLfsLuWGZb&#10;2kEbVLp12va8oi/fJXz5J3fPAAAA//8DAFBLAwQUAAYACAAAACEA5J0yCdsAAAAHAQAADwAAAGRy&#10;cy9kb3ducmV2LnhtbEyOTU/DMBBE70j8B2uRuFGnrRKqEKcKiJ4KqF/i7MZLHBGvo9htw79n4QLH&#10;pxnNvGI5uk6ccQitJwXTSQICqfampUbBYb+6W4AIUZPRnSdU8IUBluX1VaFz4y+0xfMuNoJHKORa&#10;gY2xz6UMtUWnw8T3SJx9+MHpyDg00gz6wuOuk7MkyaTTLfGD1T0+Waw/dyenYFy7zWy1rqqtfN28&#10;xffHxbNNX5S6vRmrBxARx/hXhh99VoeSnY7+RCaIjjmdZ1xVcD8FwXk2T1MQx1+WZSH/+5ffAAAA&#10;//8DAFBLAQItABQABgAIAAAAIQC2gziS/gAAAOEBAAATAAAAAAAAAAAAAAAAAAAAAABbQ29udGVu&#10;dF9UeXBlc10ueG1sUEsBAi0AFAAGAAgAAAAhADj9If/WAAAAlAEAAAsAAAAAAAAAAAAAAAAALwEA&#10;AF9yZWxzLy5yZWxzUEsBAi0AFAAGAAgAAAAhAAd6hBDBAQAA2wMAAA4AAAAAAAAAAAAAAAAALgIA&#10;AGRycy9lMm9Eb2MueG1sUEsBAi0AFAAGAAgAAAAhAOSdMgnbAAAABwEAAA8AAAAAAAAAAAAAAAAA&#10;GwQAAGRycy9kb3ducmV2LnhtbFBLBQYAAAAABAAEAPMAAAAjBQAAAAA=&#10;" strokecolor="black [3213]">
                <v:stroke joinstyle="miter"/>
              </v:line>
            </w:pict>
          </mc:Fallback>
        </mc:AlternateContent>
      </w:r>
    </w:p>
    <w:p w14:paraId="6EB901D1" w14:textId="77777777" w:rsidR="003D30F4" w:rsidRPr="00DF0B84" w:rsidRDefault="003D30F4" w:rsidP="003D30F4">
      <w:pPr>
        <w:ind w:firstLine="567"/>
        <w:jc w:val="center"/>
        <w:rPr>
          <w:sz w:val="28"/>
          <w:szCs w:val="28"/>
          <w:lang w:val="ro-RO"/>
        </w:rPr>
      </w:pPr>
    </w:p>
    <w:p w14:paraId="4A8797AD" w14:textId="77777777" w:rsidR="003D30F4" w:rsidRPr="00DF0B84" w:rsidRDefault="003D30F4" w:rsidP="00874C63">
      <w:pPr>
        <w:rPr>
          <w:sz w:val="28"/>
          <w:szCs w:val="28"/>
          <w:lang w:val="ro-RO"/>
        </w:rPr>
      </w:pPr>
      <w:r w:rsidRPr="00DF0B84">
        <w:rPr>
          <w:sz w:val="28"/>
          <w:szCs w:val="28"/>
          <w:lang w:val="ro-RO"/>
        </w:rPr>
        <w:t>Parlamentul adoptă prezenta lege organică.</w:t>
      </w:r>
    </w:p>
    <w:p w14:paraId="4ED29F4A" w14:textId="77777777" w:rsidR="003D30F4" w:rsidRPr="00DF0B84" w:rsidRDefault="003D30F4" w:rsidP="00874C63">
      <w:pPr>
        <w:rPr>
          <w:b/>
          <w:sz w:val="28"/>
          <w:szCs w:val="28"/>
          <w:lang w:val="ro-RO"/>
        </w:rPr>
      </w:pPr>
    </w:p>
    <w:p w14:paraId="0135B2C0" w14:textId="7C40AF5B" w:rsidR="003D30F4" w:rsidRPr="00DF0B84" w:rsidRDefault="003D30F4" w:rsidP="00874C63">
      <w:pPr>
        <w:rPr>
          <w:sz w:val="28"/>
          <w:szCs w:val="28"/>
          <w:lang w:val="ro-RO" w:eastAsia="ru-RU"/>
        </w:rPr>
      </w:pPr>
      <w:r w:rsidRPr="00DF0B84">
        <w:rPr>
          <w:b/>
          <w:sz w:val="28"/>
          <w:szCs w:val="28"/>
          <w:lang w:val="ro-RO"/>
        </w:rPr>
        <w:t xml:space="preserve">Art. I. </w:t>
      </w:r>
      <w:r w:rsidRPr="00DF0B84">
        <w:rPr>
          <w:bCs/>
          <w:sz w:val="28"/>
          <w:szCs w:val="28"/>
          <w:lang w:val="ro-RO"/>
        </w:rPr>
        <w:t>–</w:t>
      </w:r>
      <w:r w:rsidRPr="00DF0B84">
        <w:rPr>
          <w:b/>
          <w:sz w:val="28"/>
          <w:szCs w:val="28"/>
          <w:lang w:val="ro-RO"/>
        </w:rPr>
        <w:t xml:space="preserve"> </w:t>
      </w:r>
      <w:r w:rsidRPr="00DF0B84">
        <w:rPr>
          <w:sz w:val="28"/>
          <w:szCs w:val="28"/>
          <w:lang w:val="ro-RO" w:eastAsia="ru-RU"/>
        </w:rPr>
        <w:t>Legea nr. 419/2006 cu privire la datoria sectorului public, garanțiile de stat și recreditarea de stat (republicată în Monitorul Oficial al Republicii Moldova, 2014, nr. 397</w:t>
      </w:r>
      <w:r w:rsidR="00134147" w:rsidRPr="00DF0B84">
        <w:rPr>
          <w:sz w:val="28"/>
          <w:szCs w:val="28"/>
          <w:lang w:val="ro-RO" w:eastAsia="ru-RU"/>
        </w:rPr>
        <w:t>–</w:t>
      </w:r>
      <w:r w:rsidRPr="00DF0B84">
        <w:rPr>
          <w:sz w:val="28"/>
          <w:szCs w:val="28"/>
          <w:lang w:val="ro-RO" w:eastAsia="ru-RU"/>
        </w:rPr>
        <w:t>399, art. 704), cu modificările ulterioare, se modifică după cum urmează:</w:t>
      </w:r>
    </w:p>
    <w:p w14:paraId="2BB3F6EF" w14:textId="77777777" w:rsidR="00874C63" w:rsidRPr="00DF0B84" w:rsidRDefault="00874C63" w:rsidP="00874C63">
      <w:pPr>
        <w:rPr>
          <w:sz w:val="28"/>
          <w:szCs w:val="28"/>
          <w:lang w:val="ro-RO" w:eastAsia="ru-RU"/>
        </w:rPr>
      </w:pPr>
    </w:p>
    <w:p w14:paraId="04173390" w14:textId="321508BD" w:rsidR="003D30F4" w:rsidRPr="00DF0B84" w:rsidRDefault="003D30F4" w:rsidP="00874C63">
      <w:pPr>
        <w:rPr>
          <w:sz w:val="28"/>
          <w:szCs w:val="28"/>
          <w:lang w:val="ro-RO" w:eastAsia="ru-RU"/>
        </w:rPr>
      </w:pPr>
      <w:r w:rsidRPr="00DF0B84">
        <w:rPr>
          <w:sz w:val="28"/>
          <w:szCs w:val="28"/>
          <w:lang w:val="ro-RO" w:eastAsia="ru-RU"/>
        </w:rPr>
        <w:t>1. La articolul 2:</w:t>
      </w:r>
    </w:p>
    <w:p w14:paraId="6BFD134C" w14:textId="77777777" w:rsidR="00874C63" w:rsidRPr="00DF0B84" w:rsidRDefault="00874C63" w:rsidP="00874C63">
      <w:pPr>
        <w:rPr>
          <w:sz w:val="28"/>
          <w:szCs w:val="28"/>
          <w:lang w:val="ro-RO" w:eastAsia="ru-RU"/>
        </w:rPr>
      </w:pPr>
    </w:p>
    <w:p w14:paraId="0921DD8E" w14:textId="2DD4A24F" w:rsidR="003D30F4" w:rsidRPr="00DF0B84" w:rsidRDefault="003D30F4" w:rsidP="00874C63">
      <w:pPr>
        <w:rPr>
          <w:sz w:val="28"/>
          <w:szCs w:val="28"/>
          <w:lang w:val="ro-RO" w:eastAsia="ru-RU"/>
        </w:rPr>
      </w:pPr>
      <w:r w:rsidRPr="00DF0B84">
        <w:rPr>
          <w:sz w:val="28"/>
          <w:szCs w:val="28"/>
          <w:lang w:val="ro-RO" w:eastAsia="ru-RU"/>
        </w:rPr>
        <w:t>după noțiunea ,,beneficiar al recreditării” se introduce</w:t>
      </w:r>
      <w:r w:rsidR="007A2B24" w:rsidRPr="00EB74DD">
        <w:rPr>
          <w:sz w:val="28"/>
          <w:szCs w:val="28"/>
          <w:lang w:val="ro-RO" w:eastAsia="ru-RU"/>
        </w:rPr>
        <w:t xml:space="preserve"> o</w:t>
      </w:r>
      <w:r w:rsidRPr="00DF0B84">
        <w:rPr>
          <w:sz w:val="28"/>
          <w:szCs w:val="28"/>
          <w:lang w:val="ro-RO" w:eastAsia="ru-RU"/>
        </w:rPr>
        <w:t xml:space="preserve"> noțiune</w:t>
      </w:r>
      <w:r w:rsidR="007A2B24" w:rsidRPr="00DF0B84">
        <w:rPr>
          <w:sz w:val="28"/>
          <w:szCs w:val="28"/>
          <w:lang w:val="ro-RO" w:eastAsia="ru-RU"/>
        </w:rPr>
        <w:t xml:space="preserve"> nouă cu următorul cuprins</w:t>
      </w:r>
      <w:r w:rsidRPr="00DF0B84">
        <w:rPr>
          <w:sz w:val="28"/>
          <w:szCs w:val="28"/>
          <w:lang w:val="ro-RO" w:eastAsia="ru-RU"/>
        </w:rPr>
        <w:t xml:space="preserve">: </w:t>
      </w:r>
    </w:p>
    <w:p w14:paraId="22B9A220" w14:textId="77777777" w:rsidR="00874C63" w:rsidRPr="00DF0B84" w:rsidRDefault="00874C63" w:rsidP="00874C63">
      <w:pPr>
        <w:rPr>
          <w:sz w:val="28"/>
          <w:szCs w:val="28"/>
          <w:lang w:val="ro-RO" w:eastAsia="ru-RU"/>
        </w:rPr>
      </w:pPr>
    </w:p>
    <w:p w14:paraId="733D3F12" w14:textId="09A0832D" w:rsidR="003D30F4" w:rsidRPr="00DF0B84" w:rsidRDefault="00D911F4" w:rsidP="00874C63">
      <w:pPr>
        <w:rPr>
          <w:sz w:val="28"/>
          <w:szCs w:val="28"/>
          <w:lang w:val="ro-RO" w:eastAsia="ru-RU"/>
        </w:rPr>
      </w:pPr>
      <w:bookmarkStart w:id="0" w:name="_Hlk115182320"/>
      <w:bookmarkStart w:id="1" w:name="_Hlk115179861"/>
      <w:r w:rsidRPr="00DF0B84">
        <w:rPr>
          <w:sz w:val="28"/>
          <w:szCs w:val="28"/>
          <w:lang w:val="ro-RO" w:eastAsia="ru-RU"/>
        </w:rPr>
        <w:t>„</w:t>
      </w:r>
      <w:r w:rsidR="003D30F4" w:rsidRPr="00DF0B84">
        <w:rPr>
          <w:i/>
          <w:sz w:val="28"/>
          <w:szCs w:val="28"/>
          <w:lang w:val="ro-RO" w:eastAsia="ru-RU"/>
        </w:rPr>
        <w:t xml:space="preserve">consolidare </w:t>
      </w:r>
      <w:r w:rsidR="003D30F4" w:rsidRPr="00DF0B84">
        <w:rPr>
          <w:sz w:val="28"/>
          <w:szCs w:val="28"/>
          <w:lang w:val="ro-RO" w:eastAsia="ru-RU"/>
        </w:rPr>
        <w:t>– combinare</w:t>
      </w:r>
      <w:r w:rsidR="004C020C" w:rsidRPr="00DF0B84">
        <w:rPr>
          <w:sz w:val="28"/>
          <w:szCs w:val="28"/>
          <w:lang w:val="ro-RO" w:eastAsia="ru-RU"/>
        </w:rPr>
        <w:t xml:space="preserve"> </w:t>
      </w:r>
      <w:r w:rsidR="003D30F4" w:rsidRPr="00DF0B84">
        <w:rPr>
          <w:sz w:val="28"/>
          <w:szCs w:val="28"/>
          <w:lang w:val="ro-RO" w:eastAsia="ru-RU"/>
        </w:rPr>
        <w:t>a statisticilor</w:t>
      </w:r>
      <w:r w:rsidR="00C5542C" w:rsidRPr="00DF0B84">
        <w:rPr>
          <w:sz w:val="28"/>
          <w:szCs w:val="28"/>
          <w:lang w:val="ro-RO" w:eastAsia="ru-RU"/>
        </w:rPr>
        <w:t xml:space="preserve"> </w:t>
      </w:r>
      <w:r w:rsidR="003D30F4" w:rsidRPr="00DF0B84">
        <w:rPr>
          <w:sz w:val="28"/>
          <w:szCs w:val="28"/>
          <w:lang w:val="ro-RO" w:eastAsia="ru-RU"/>
        </w:rPr>
        <w:t>component</w:t>
      </w:r>
      <w:r w:rsidR="007A2B24" w:rsidRPr="00DF0B84">
        <w:rPr>
          <w:sz w:val="28"/>
          <w:szCs w:val="28"/>
          <w:lang w:val="ro-RO" w:eastAsia="ru-RU"/>
        </w:rPr>
        <w:t>e</w:t>
      </w:r>
      <w:r w:rsidR="003D30F4" w:rsidRPr="00DF0B84">
        <w:rPr>
          <w:sz w:val="28"/>
          <w:szCs w:val="28"/>
          <w:lang w:val="ro-RO" w:eastAsia="ru-RU"/>
        </w:rPr>
        <w:t>l</w:t>
      </w:r>
      <w:r w:rsidR="004C020C" w:rsidRPr="00DF0B84">
        <w:rPr>
          <w:sz w:val="28"/>
          <w:szCs w:val="28"/>
          <w:lang w:val="ro-RO" w:eastAsia="ru-RU"/>
        </w:rPr>
        <w:t>or</w:t>
      </w:r>
      <w:r w:rsidR="003D30F4" w:rsidRPr="00DF0B84">
        <w:rPr>
          <w:sz w:val="28"/>
          <w:szCs w:val="28"/>
          <w:lang w:val="ro-RO" w:eastAsia="ru-RU"/>
        </w:rPr>
        <w:t xml:space="preserve"> datoriei sectorului public și eliminare</w:t>
      </w:r>
      <w:r w:rsidR="004C020C" w:rsidRPr="00DF0B84">
        <w:rPr>
          <w:sz w:val="28"/>
          <w:szCs w:val="28"/>
          <w:lang w:val="ro-RO" w:eastAsia="ru-RU"/>
        </w:rPr>
        <w:t xml:space="preserve"> </w:t>
      </w:r>
      <w:r w:rsidR="003D30F4" w:rsidRPr="00DF0B84">
        <w:rPr>
          <w:sz w:val="28"/>
          <w:szCs w:val="28"/>
          <w:lang w:val="ro-RO" w:eastAsia="ru-RU"/>
        </w:rPr>
        <w:t>a statisticilor componentel</w:t>
      </w:r>
      <w:r w:rsidR="0033478F" w:rsidRPr="00DF0B84">
        <w:rPr>
          <w:sz w:val="28"/>
          <w:szCs w:val="28"/>
          <w:lang w:val="ro-RO" w:eastAsia="ru-RU"/>
        </w:rPr>
        <w:t>or</w:t>
      </w:r>
      <w:r w:rsidR="003D30F4" w:rsidRPr="00DF0B84">
        <w:rPr>
          <w:sz w:val="28"/>
          <w:szCs w:val="28"/>
          <w:lang w:val="ro-RO" w:eastAsia="ru-RU"/>
        </w:rPr>
        <w:t xml:space="preserve"> datoriei sectorului public</w:t>
      </w:r>
      <w:r w:rsidR="0033478F" w:rsidRPr="00DF0B84">
        <w:rPr>
          <w:sz w:val="28"/>
          <w:szCs w:val="28"/>
          <w:lang w:val="ro-RO" w:eastAsia="ru-RU"/>
        </w:rPr>
        <w:t xml:space="preserve"> pentru a constitui o singură unitate</w:t>
      </w:r>
      <w:r w:rsidR="003D30F4" w:rsidRPr="00DF0B84">
        <w:rPr>
          <w:sz w:val="28"/>
          <w:szCs w:val="28"/>
          <w:lang w:val="ro-RO" w:eastAsia="ru-RU"/>
        </w:rPr>
        <w:t>;”</w:t>
      </w:r>
      <w:bookmarkEnd w:id="0"/>
    </w:p>
    <w:p w14:paraId="1D0FD2F7" w14:textId="77777777" w:rsidR="00623E57" w:rsidRPr="00DF0B84" w:rsidRDefault="00623E57" w:rsidP="00874C63">
      <w:pPr>
        <w:rPr>
          <w:sz w:val="28"/>
          <w:szCs w:val="28"/>
          <w:lang w:val="ro-RO" w:eastAsia="ru-RU"/>
        </w:rPr>
      </w:pPr>
    </w:p>
    <w:bookmarkEnd w:id="1"/>
    <w:p w14:paraId="173E9CA2" w14:textId="182D8437" w:rsidR="00874C63" w:rsidRPr="00DF0B84" w:rsidRDefault="003D30F4" w:rsidP="00874C63">
      <w:pPr>
        <w:rPr>
          <w:sz w:val="28"/>
          <w:szCs w:val="28"/>
          <w:lang w:val="ro-RO" w:eastAsia="ru-RU"/>
        </w:rPr>
      </w:pPr>
      <w:r w:rsidRPr="00DF0B84">
        <w:rPr>
          <w:sz w:val="28"/>
          <w:szCs w:val="28"/>
          <w:lang w:val="ro-RO" w:eastAsia="ru-RU"/>
        </w:rPr>
        <w:t xml:space="preserve">noțiunea </w:t>
      </w:r>
      <w:r w:rsidR="00D911F4" w:rsidRPr="00DF0B84">
        <w:rPr>
          <w:sz w:val="28"/>
          <w:szCs w:val="28"/>
          <w:lang w:val="ro-RO" w:eastAsia="ru-RU"/>
        </w:rPr>
        <w:t>„</w:t>
      </w:r>
      <w:r w:rsidRPr="00DF0B84">
        <w:rPr>
          <w:sz w:val="28"/>
          <w:szCs w:val="28"/>
          <w:lang w:val="ro-RO" w:eastAsia="ru-RU"/>
        </w:rPr>
        <w:t>cont purtător de dobândă” se exclude;</w:t>
      </w:r>
    </w:p>
    <w:p w14:paraId="0FA9961A" w14:textId="039571E2" w:rsidR="003D30F4" w:rsidRPr="00DF0B84" w:rsidRDefault="003D30F4" w:rsidP="00874C63">
      <w:pPr>
        <w:rPr>
          <w:sz w:val="28"/>
          <w:szCs w:val="28"/>
          <w:lang w:val="ro-RO" w:eastAsia="ru-RU"/>
        </w:rPr>
      </w:pPr>
      <w:r w:rsidRPr="00DF0B84">
        <w:rPr>
          <w:sz w:val="28"/>
          <w:szCs w:val="28"/>
          <w:lang w:val="ro-RO" w:eastAsia="ru-RU"/>
        </w:rPr>
        <w:t xml:space="preserve"> </w:t>
      </w:r>
    </w:p>
    <w:p w14:paraId="77F0132C" w14:textId="019A3DE3" w:rsidR="003D30F4" w:rsidRPr="00DF0B84" w:rsidRDefault="003D30F4" w:rsidP="00874C63">
      <w:pPr>
        <w:rPr>
          <w:sz w:val="28"/>
          <w:szCs w:val="28"/>
          <w:lang w:val="ro-MD" w:eastAsia="ru-RU"/>
        </w:rPr>
      </w:pPr>
      <w:r w:rsidRPr="00DF0B84">
        <w:rPr>
          <w:sz w:val="28"/>
          <w:szCs w:val="28"/>
          <w:lang w:val="ro-RO" w:eastAsia="ru-RU"/>
        </w:rPr>
        <w:t xml:space="preserve">noțiunea „datorie a sectorului public” se completează cu textul </w:t>
      </w:r>
      <w:r w:rsidR="00D911F4" w:rsidRPr="00DF0B84">
        <w:rPr>
          <w:sz w:val="28"/>
          <w:szCs w:val="28"/>
          <w:lang w:val="ro-RO" w:eastAsia="ru-RU"/>
        </w:rPr>
        <w:t>„</w:t>
      </w:r>
      <w:r w:rsidRPr="00DF0B84">
        <w:rPr>
          <w:sz w:val="28"/>
          <w:szCs w:val="28"/>
          <w:lang w:val="ro-RO" w:eastAsia="ru-RU"/>
        </w:rPr>
        <w:t xml:space="preserve"> , care se prezintă sub formă agregată și consolidată”;</w:t>
      </w:r>
    </w:p>
    <w:p w14:paraId="525791EB" w14:textId="5FD7912D" w:rsidR="00874C63" w:rsidRPr="00DF0B84" w:rsidRDefault="00874C63" w:rsidP="00150C69">
      <w:pPr>
        <w:ind w:firstLine="0"/>
        <w:jc w:val="left"/>
        <w:rPr>
          <w:sz w:val="28"/>
          <w:szCs w:val="28"/>
          <w:lang w:val="ro-RO" w:eastAsia="ru-RU"/>
        </w:rPr>
      </w:pPr>
    </w:p>
    <w:p w14:paraId="501C73DF" w14:textId="228C38A7" w:rsidR="003D30F4" w:rsidRPr="00DF0B84" w:rsidRDefault="003D30F4" w:rsidP="00874C63">
      <w:pPr>
        <w:rPr>
          <w:sz w:val="28"/>
          <w:szCs w:val="28"/>
          <w:lang w:val="ro-RO" w:eastAsia="ru-RU"/>
        </w:rPr>
      </w:pPr>
      <w:r w:rsidRPr="00DF0B84">
        <w:rPr>
          <w:sz w:val="28"/>
          <w:szCs w:val="28"/>
          <w:lang w:val="ro-RO" w:eastAsia="ru-RU"/>
        </w:rPr>
        <w:t xml:space="preserve">la noțiunea </w:t>
      </w:r>
      <w:r w:rsidR="00D911F4" w:rsidRPr="00DF0B84">
        <w:rPr>
          <w:sz w:val="28"/>
          <w:szCs w:val="28"/>
          <w:lang w:val="ro-RO" w:eastAsia="ru-RU"/>
        </w:rPr>
        <w:t>„</w:t>
      </w:r>
      <w:r w:rsidRPr="00DF0B84">
        <w:rPr>
          <w:sz w:val="28"/>
          <w:szCs w:val="28"/>
          <w:lang w:val="ro-RO" w:eastAsia="ru-RU"/>
        </w:rPr>
        <w:t xml:space="preserve">depozit”, cuvintele </w:t>
      </w:r>
      <w:r w:rsidR="00D911F4" w:rsidRPr="00DF0B84">
        <w:rPr>
          <w:sz w:val="28"/>
          <w:szCs w:val="28"/>
          <w:lang w:val="ro-RO" w:eastAsia="ru-RU"/>
        </w:rPr>
        <w:t>„</w:t>
      </w:r>
      <w:r w:rsidRPr="00DF0B84">
        <w:rPr>
          <w:sz w:val="28"/>
          <w:szCs w:val="28"/>
          <w:lang w:val="ro-RO" w:eastAsia="ru-RU"/>
        </w:rPr>
        <w:t xml:space="preserve">instituțiile publice financiare” se substituie cu cuvintele </w:t>
      </w:r>
      <w:r w:rsidR="00D911F4" w:rsidRPr="00DF0B84">
        <w:rPr>
          <w:sz w:val="28"/>
          <w:szCs w:val="28"/>
          <w:lang w:val="ro-RO" w:eastAsia="ru-RU"/>
        </w:rPr>
        <w:t>„</w:t>
      </w:r>
      <w:r w:rsidRPr="00DF0B84">
        <w:rPr>
          <w:sz w:val="28"/>
          <w:szCs w:val="28"/>
          <w:lang w:val="ro-RO" w:eastAsia="ru-RU"/>
        </w:rPr>
        <w:t>băncile</w:t>
      </w:r>
      <w:r w:rsidR="00D45143" w:rsidRPr="00DF0B84">
        <w:rPr>
          <w:sz w:val="28"/>
          <w:szCs w:val="28"/>
          <w:lang w:val="ro-RO" w:eastAsia="ru-RU"/>
        </w:rPr>
        <w:t xml:space="preserve"> </w:t>
      </w:r>
      <w:r w:rsidRPr="00DF0B84">
        <w:rPr>
          <w:sz w:val="28"/>
          <w:szCs w:val="28"/>
          <w:lang w:val="ro-RO" w:eastAsia="ru-RU"/>
        </w:rPr>
        <w:t>cu capital integral sau majoritar public”;</w:t>
      </w:r>
    </w:p>
    <w:p w14:paraId="1C6B71EF" w14:textId="17EE5717" w:rsidR="00874C63" w:rsidRPr="00DF0B84" w:rsidRDefault="00874C63" w:rsidP="00874C63">
      <w:pPr>
        <w:rPr>
          <w:sz w:val="28"/>
          <w:szCs w:val="28"/>
          <w:lang w:val="ro-RO" w:eastAsia="ru-RU"/>
        </w:rPr>
      </w:pPr>
    </w:p>
    <w:p w14:paraId="6E9619A3" w14:textId="163EC9A1" w:rsidR="003D30F4" w:rsidRPr="00DF0B84" w:rsidRDefault="00CA0891" w:rsidP="00874C63">
      <w:pPr>
        <w:rPr>
          <w:sz w:val="28"/>
          <w:szCs w:val="28"/>
          <w:lang w:val="ro-RO" w:eastAsia="ru-RU"/>
        </w:rPr>
      </w:pPr>
      <w:r w:rsidRPr="00DF0B84">
        <w:rPr>
          <w:sz w:val="28"/>
          <w:szCs w:val="28"/>
          <w:lang w:val="ro-RO" w:eastAsia="ru-RU"/>
        </w:rPr>
        <w:t xml:space="preserve">după noțiunea „garanție </w:t>
      </w:r>
      <w:r w:rsidR="00F76227" w:rsidRPr="00DF0B84">
        <w:rPr>
          <w:sz w:val="28"/>
          <w:szCs w:val="28"/>
          <w:lang w:val="ro-RO" w:eastAsia="ru-RU"/>
        </w:rPr>
        <w:t>de stat internă</w:t>
      </w:r>
      <w:r w:rsidRPr="00DF0B84">
        <w:rPr>
          <w:sz w:val="28"/>
          <w:szCs w:val="28"/>
          <w:lang w:val="ro-RO" w:eastAsia="ru-RU"/>
        </w:rPr>
        <w:t>”</w:t>
      </w:r>
      <w:r w:rsidR="003D30F4" w:rsidRPr="00DF0B84">
        <w:rPr>
          <w:sz w:val="28"/>
          <w:szCs w:val="28"/>
          <w:lang w:val="ro-RO" w:eastAsia="ru-RU"/>
        </w:rPr>
        <w:t xml:space="preserve"> </w:t>
      </w:r>
      <w:r w:rsidRPr="00DF0B84">
        <w:rPr>
          <w:sz w:val="28"/>
          <w:szCs w:val="28"/>
          <w:lang w:val="ro-RO" w:eastAsia="ru-RU"/>
        </w:rPr>
        <w:t>se introduce o noțiune nouă</w:t>
      </w:r>
      <w:r w:rsidR="003D30F4" w:rsidRPr="00DF0B84">
        <w:rPr>
          <w:sz w:val="28"/>
          <w:szCs w:val="28"/>
          <w:lang w:val="ro-RO" w:eastAsia="ru-RU"/>
        </w:rPr>
        <w:t xml:space="preserve"> cu următorul cuprins:</w:t>
      </w:r>
    </w:p>
    <w:p w14:paraId="249140AF" w14:textId="77777777" w:rsidR="00874C63" w:rsidRPr="00DF0B84" w:rsidRDefault="00874C63" w:rsidP="00874C63">
      <w:pPr>
        <w:rPr>
          <w:sz w:val="28"/>
          <w:szCs w:val="28"/>
          <w:lang w:val="ro-RO" w:eastAsia="ru-RU"/>
        </w:rPr>
      </w:pPr>
    </w:p>
    <w:p w14:paraId="0F626413" w14:textId="01C9DBE4" w:rsidR="003D30F4" w:rsidRPr="00DF0B84" w:rsidRDefault="003D30F4" w:rsidP="00874C63">
      <w:pPr>
        <w:rPr>
          <w:sz w:val="28"/>
          <w:szCs w:val="28"/>
          <w:lang w:val="ro-RO" w:eastAsia="ru-RU"/>
        </w:rPr>
      </w:pPr>
      <w:r w:rsidRPr="00DF0B84">
        <w:rPr>
          <w:sz w:val="28"/>
          <w:szCs w:val="28"/>
          <w:lang w:val="ro-RO" w:eastAsia="ru-RU"/>
        </w:rPr>
        <w:t>„</w:t>
      </w:r>
      <w:r w:rsidRPr="00DF0B84">
        <w:rPr>
          <w:i/>
          <w:sz w:val="28"/>
          <w:szCs w:val="28"/>
          <w:lang w:val="ro-RO" w:eastAsia="ru-RU"/>
        </w:rPr>
        <w:t>garanție a întreprinderii de stat/municipale și a societății comerciale cu capital integral sau majoritar public</w:t>
      </w:r>
      <w:r w:rsidRPr="00DF0B84">
        <w:rPr>
          <w:sz w:val="28"/>
          <w:szCs w:val="28"/>
          <w:lang w:val="ro-RO" w:eastAsia="ru-RU"/>
        </w:rPr>
        <w:t xml:space="preserve"> – angajament asumat de către întreprinderea de stat/municipală și societatea comercială cu capital integral sau majoritar</w:t>
      </w:r>
      <w:r w:rsidR="003F29C1" w:rsidRPr="00DF0B84">
        <w:rPr>
          <w:sz w:val="28"/>
          <w:szCs w:val="28"/>
          <w:lang w:val="ro-RO" w:eastAsia="ru-RU"/>
        </w:rPr>
        <w:t xml:space="preserve"> public</w:t>
      </w:r>
      <w:r w:rsidRPr="00DF0B84">
        <w:rPr>
          <w:sz w:val="28"/>
          <w:szCs w:val="28"/>
          <w:lang w:val="ro-RO" w:eastAsia="ru-RU"/>
        </w:rPr>
        <w:t>, în calitate de garant, de a plăti la scadență obligațiile neonorate ale debitorului garantat</w:t>
      </w:r>
      <w:r w:rsidR="00FF5184" w:rsidRPr="00DF0B84">
        <w:rPr>
          <w:sz w:val="28"/>
          <w:szCs w:val="28"/>
          <w:lang w:val="ro-RO" w:eastAsia="ru-RU"/>
        </w:rPr>
        <w:t>;</w:t>
      </w:r>
      <w:r w:rsidRPr="00DF0B84">
        <w:rPr>
          <w:sz w:val="28"/>
          <w:szCs w:val="28"/>
          <w:lang w:val="ro-RO" w:eastAsia="ru-RU"/>
        </w:rPr>
        <w:t>”</w:t>
      </w:r>
    </w:p>
    <w:p w14:paraId="763E08C2" w14:textId="77777777" w:rsidR="00874C63" w:rsidRPr="00DF0B84" w:rsidRDefault="00874C63" w:rsidP="00874C63">
      <w:pPr>
        <w:rPr>
          <w:sz w:val="28"/>
          <w:szCs w:val="28"/>
          <w:lang w:val="ro-RO" w:eastAsia="ru-RU"/>
        </w:rPr>
      </w:pPr>
    </w:p>
    <w:p w14:paraId="4CA5E912" w14:textId="736B4B8B" w:rsidR="003D30F4" w:rsidRPr="00DF0B84" w:rsidRDefault="003D30F4" w:rsidP="00874C63">
      <w:pPr>
        <w:rPr>
          <w:sz w:val="28"/>
          <w:szCs w:val="28"/>
          <w:lang w:val="ro-RO" w:eastAsia="ru-RU"/>
        </w:rPr>
      </w:pPr>
      <w:r w:rsidRPr="00DF0B84">
        <w:rPr>
          <w:sz w:val="28"/>
          <w:szCs w:val="28"/>
          <w:lang w:val="ro-RO" w:eastAsia="ru-RU"/>
        </w:rPr>
        <w:t>2. La articolul 3:</w:t>
      </w:r>
    </w:p>
    <w:p w14:paraId="4E84A753" w14:textId="77777777" w:rsidR="00874C63" w:rsidRPr="00DF0B84" w:rsidRDefault="00874C63" w:rsidP="00874C63">
      <w:pPr>
        <w:rPr>
          <w:sz w:val="28"/>
          <w:szCs w:val="28"/>
          <w:lang w:val="ro-RO" w:eastAsia="ru-RU"/>
        </w:rPr>
      </w:pPr>
    </w:p>
    <w:p w14:paraId="13EB2BE9" w14:textId="44E2DEA8" w:rsidR="003D30F4" w:rsidRPr="00DF0B84" w:rsidRDefault="003D30F4" w:rsidP="00874C63">
      <w:pPr>
        <w:rPr>
          <w:sz w:val="28"/>
          <w:szCs w:val="28"/>
          <w:lang w:val="ro-RO" w:eastAsia="ru-RU"/>
        </w:rPr>
      </w:pPr>
      <w:r w:rsidRPr="00DF0B84">
        <w:rPr>
          <w:sz w:val="28"/>
          <w:szCs w:val="28"/>
          <w:lang w:val="ro-RO" w:eastAsia="ru-RU"/>
        </w:rPr>
        <w:t xml:space="preserve">alineatul (2) se abrogă; </w:t>
      </w:r>
    </w:p>
    <w:p w14:paraId="64A74F0D" w14:textId="77777777" w:rsidR="00874C63" w:rsidRPr="00DF0B84" w:rsidRDefault="00874C63" w:rsidP="00874C63">
      <w:pPr>
        <w:rPr>
          <w:sz w:val="28"/>
          <w:szCs w:val="28"/>
          <w:lang w:val="ro-RO" w:eastAsia="ru-RU"/>
        </w:rPr>
      </w:pPr>
    </w:p>
    <w:p w14:paraId="4000515A" w14:textId="098D014D" w:rsidR="003D30F4" w:rsidRPr="00DF0B84" w:rsidRDefault="003D30F4" w:rsidP="00874C63">
      <w:pPr>
        <w:rPr>
          <w:spacing w:val="-2"/>
          <w:sz w:val="28"/>
          <w:szCs w:val="28"/>
          <w:lang w:val="ro-RO" w:eastAsia="ru-RU"/>
        </w:rPr>
      </w:pPr>
      <w:r w:rsidRPr="00DF0B84">
        <w:rPr>
          <w:spacing w:val="-2"/>
          <w:sz w:val="28"/>
          <w:szCs w:val="28"/>
          <w:lang w:val="ro-RO" w:eastAsia="ru-RU"/>
        </w:rPr>
        <w:t xml:space="preserve">la alineatul (3), cuvântul </w:t>
      </w:r>
      <w:r w:rsidR="00D14812" w:rsidRPr="00DF0B84">
        <w:rPr>
          <w:spacing w:val="-2"/>
          <w:sz w:val="28"/>
          <w:szCs w:val="28"/>
          <w:lang w:val="ro-RO" w:eastAsia="ru-RU"/>
        </w:rPr>
        <w:t>„</w:t>
      </w:r>
      <w:r w:rsidRPr="00DF0B84">
        <w:rPr>
          <w:spacing w:val="-2"/>
          <w:sz w:val="28"/>
          <w:szCs w:val="28"/>
          <w:lang w:val="ro-RO" w:eastAsia="ru-RU"/>
        </w:rPr>
        <w:t>împrumuturilor” se substituie cu cuvântul „datoriei”.</w:t>
      </w:r>
    </w:p>
    <w:p w14:paraId="2DAE9E05" w14:textId="77777777" w:rsidR="000A25A2" w:rsidRPr="00DF0B84" w:rsidRDefault="000A25A2" w:rsidP="00874C63">
      <w:pPr>
        <w:rPr>
          <w:sz w:val="28"/>
          <w:szCs w:val="28"/>
          <w:lang w:val="ro-RO" w:eastAsia="ru-RU"/>
        </w:rPr>
      </w:pPr>
    </w:p>
    <w:p w14:paraId="673DBD03" w14:textId="4EE26C2F" w:rsidR="003D30F4" w:rsidRPr="00DF0B84" w:rsidRDefault="003D30F4" w:rsidP="00874C63">
      <w:pPr>
        <w:rPr>
          <w:sz w:val="28"/>
          <w:szCs w:val="28"/>
          <w:lang w:val="ro-RO" w:eastAsia="ru-RU"/>
        </w:rPr>
      </w:pPr>
      <w:r w:rsidRPr="00DF0B84">
        <w:rPr>
          <w:sz w:val="28"/>
          <w:szCs w:val="28"/>
          <w:lang w:val="ro-RO" w:eastAsia="ru-RU"/>
        </w:rPr>
        <w:t xml:space="preserve">3. La articolul 4, alineatul (3) se completează cu cuvintele </w:t>
      </w:r>
      <w:r w:rsidR="00D14812" w:rsidRPr="00DF0B84">
        <w:rPr>
          <w:sz w:val="28"/>
          <w:szCs w:val="28"/>
          <w:lang w:val="ro-RO" w:eastAsia="ru-RU"/>
        </w:rPr>
        <w:t>„</w:t>
      </w:r>
      <w:r w:rsidRPr="00DF0B84">
        <w:rPr>
          <w:sz w:val="28"/>
          <w:szCs w:val="28"/>
          <w:lang w:val="ro-RO" w:eastAsia="ru-RU"/>
        </w:rPr>
        <w:t>și a garanțiilor acordate”.</w:t>
      </w:r>
    </w:p>
    <w:p w14:paraId="13189A19" w14:textId="685185A1" w:rsidR="00874C63" w:rsidRPr="00DF0B84" w:rsidRDefault="00874C63" w:rsidP="00150C69">
      <w:pPr>
        <w:ind w:firstLine="0"/>
        <w:jc w:val="left"/>
        <w:rPr>
          <w:sz w:val="28"/>
          <w:szCs w:val="28"/>
          <w:lang w:val="ro-RO" w:eastAsia="ru-RU"/>
        </w:rPr>
      </w:pPr>
    </w:p>
    <w:p w14:paraId="46891BB1" w14:textId="2E266C61" w:rsidR="003D30F4" w:rsidRPr="00DF0B84" w:rsidRDefault="003D30F4" w:rsidP="00874C63">
      <w:pPr>
        <w:rPr>
          <w:sz w:val="28"/>
          <w:szCs w:val="28"/>
          <w:lang w:val="ro-RO" w:eastAsia="ru-RU"/>
        </w:rPr>
      </w:pPr>
      <w:r w:rsidRPr="00DF0B84">
        <w:rPr>
          <w:sz w:val="28"/>
          <w:szCs w:val="28"/>
          <w:lang w:val="ro-RO" w:eastAsia="ru-RU"/>
        </w:rPr>
        <w:t>4. La articolul 5 alineatul (1):</w:t>
      </w:r>
    </w:p>
    <w:p w14:paraId="703CB5D8" w14:textId="77777777" w:rsidR="00874C63" w:rsidRPr="00DF0B84" w:rsidRDefault="00874C63" w:rsidP="00874C63">
      <w:pPr>
        <w:rPr>
          <w:sz w:val="28"/>
          <w:szCs w:val="28"/>
          <w:lang w:val="ro-RO" w:eastAsia="ru-RU"/>
        </w:rPr>
      </w:pPr>
    </w:p>
    <w:p w14:paraId="14F83BF5" w14:textId="31DC6C8A" w:rsidR="003D30F4" w:rsidRPr="00DF0B84" w:rsidRDefault="003D30F4" w:rsidP="00874C63">
      <w:pPr>
        <w:rPr>
          <w:sz w:val="28"/>
          <w:szCs w:val="28"/>
          <w:lang w:val="ro-RO" w:eastAsia="ru-RU"/>
        </w:rPr>
      </w:pPr>
      <w:r w:rsidRPr="00DF0B84">
        <w:rPr>
          <w:sz w:val="28"/>
          <w:szCs w:val="28"/>
          <w:lang w:val="ro-RO" w:eastAsia="ru-RU"/>
        </w:rPr>
        <w:t>litera a) va avea următorul cuprins:</w:t>
      </w:r>
    </w:p>
    <w:p w14:paraId="33274807" w14:textId="77777777" w:rsidR="00874C63" w:rsidRPr="00DF0B84" w:rsidRDefault="00874C63" w:rsidP="00874C63">
      <w:pPr>
        <w:rPr>
          <w:sz w:val="28"/>
          <w:szCs w:val="28"/>
          <w:lang w:val="ro-RO" w:eastAsia="ru-RU"/>
        </w:rPr>
      </w:pPr>
    </w:p>
    <w:p w14:paraId="1220D3A3" w14:textId="3805685C" w:rsidR="003D30F4" w:rsidRPr="00DF0B84" w:rsidRDefault="003D30F4" w:rsidP="00874C63">
      <w:pPr>
        <w:rPr>
          <w:sz w:val="28"/>
          <w:szCs w:val="28"/>
          <w:lang w:val="ro-RO" w:eastAsia="ru-RU"/>
        </w:rPr>
      </w:pPr>
      <w:r w:rsidRPr="00DF0B84">
        <w:rPr>
          <w:sz w:val="28"/>
          <w:szCs w:val="28"/>
          <w:lang w:val="ro-RO" w:eastAsia="ru-RU"/>
        </w:rPr>
        <w:t>„a) elaborează Programul anual al împrumuturilor de stat, care include structura și volumele finanțării deficitului bugetului de stat pe anul respectiv;”</w:t>
      </w:r>
    </w:p>
    <w:p w14:paraId="5E1E1BDF" w14:textId="77777777" w:rsidR="00874C63" w:rsidRPr="00DF0B84" w:rsidRDefault="00874C63" w:rsidP="00874C63">
      <w:pPr>
        <w:rPr>
          <w:sz w:val="28"/>
          <w:szCs w:val="28"/>
          <w:lang w:val="ro-RO" w:eastAsia="ru-RU"/>
        </w:rPr>
      </w:pPr>
    </w:p>
    <w:p w14:paraId="1063DF72" w14:textId="0502F92E" w:rsidR="003D30F4" w:rsidRPr="00DF0B84" w:rsidRDefault="003D30F4" w:rsidP="00874C63">
      <w:pPr>
        <w:rPr>
          <w:sz w:val="28"/>
          <w:szCs w:val="28"/>
          <w:lang w:val="ro-RO" w:eastAsia="ru-RU"/>
        </w:rPr>
      </w:pPr>
      <w:r w:rsidRPr="00DF0B84">
        <w:rPr>
          <w:sz w:val="28"/>
          <w:szCs w:val="28"/>
          <w:lang w:val="ro-RO" w:eastAsia="ru-RU"/>
        </w:rPr>
        <w:t>la litera e), cuvintele „legislative și” se exclud;</w:t>
      </w:r>
    </w:p>
    <w:p w14:paraId="1FE26A22" w14:textId="77777777" w:rsidR="00874C63" w:rsidRPr="00DF0B84" w:rsidRDefault="00874C63" w:rsidP="00874C63">
      <w:pPr>
        <w:rPr>
          <w:sz w:val="28"/>
          <w:szCs w:val="28"/>
          <w:lang w:val="ro-RO" w:eastAsia="ru-RU"/>
        </w:rPr>
      </w:pPr>
    </w:p>
    <w:p w14:paraId="627FD9F9" w14:textId="78D4BF55" w:rsidR="003D30F4" w:rsidRPr="00DF0B84" w:rsidRDefault="003D30F4" w:rsidP="00874C63">
      <w:pPr>
        <w:rPr>
          <w:sz w:val="28"/>
          <w:szCs w:val="28"/>
          <w:lang w:val="ro-RO" w:eastAsia="ru-RU"/>
        </w:rPr>
      </w:pPr>
      <w:r w:rsidRPr="00DF0B84">
        <w:rPr>
          <w:sz w:val="28"/>
          <w:szCs w:val="28"/>
          <w:lang w:val="ro-RO" w:eastAsia="ru-RU"/>
        </w:rPr>
        <w:t>liter</w:t>
      </w:r>
      <w:r w:rsidR="000A7EFB" w:rsidRPr="00DF0B84">
        <w:rPr>
          <w:sz w:val="28"/>
          <w:szCs w:val="28"/>
          <w:lang w:val="ro-RO" w:eastAsia="ru-RU"/>
        </w:rPr>
        <w:t>ele</w:t>
      </w:r>
      <w:r w:rsidRPr="00DF0B84">
        <w:rPr>
          <w:sz w:val="28"/>
          <w:szCs w:val="28"/>
          <w:lang w:val="ro-RO" w:eastAsia="ru-RU"/>
        </w:rPr>
        <w:t xml:space="preserve"> k)</w:t>
      </w:r>
      <w:r w:rsidR="000A7EFB" w:rsidRPr="00DF0B84">
        <w:rPr>
          <w:sz w:val="28"/>
          <w:szCs w:val="28"/>
          <w:lang w:val="ro-RO" w:eastAsia="ru-RU"/>
        </w:rPr>
        <w:t xml:space="preserve"> și p)</w:t>
      </w:r>
      <w:r w:rsidRPr="00DF0B84">
        <w:rPr>
          <w:sz w:val="28"/>
          <w:szCs w:val="28"/>
          <w:lang w:val="ro-RO" w:eastAsia="ru-RU"/>
        </w:rPr>
        <w:t xml:space="preserve"> v</w:t>
      </w:r>
      <w:r w:rsidR="000A7EFB" w:rsidRPr="00DF0B84">
        <w:rPr>
          <w:sz w:val="28"/>
          <w:szCs w:val="28"/>
          <w:lang w:val="ro-RO" w:eastAsia="ru-RU"/>
        </w:rPr>
        <w:t>or</w:t>
      </w:r>
      <w:r w:rsidRPr="00DF0B84">
        <w:rPr>
          <w:sz w:val="28"/>
          <w:szCs w:val="28"/>
          <w:lang w:val="ro-RO" w:eastAsia="ru-RU"/>
        </w:rPr>
        <w:t xml:space="preserve"> avea următorul cuprins:</w:t>
      </w:r>
    </w:p>
    <w:p w14:paraId="5F504735" w14:textId="77777777" w:rsidR="00874C63" w:rsidRPr="00DF0B84" w:rsidRDefault="00874C63" w:rsidP="00874C63">
      <w:pPr>
        <w:rPr>
          <w:sz w:val="28"/>
          <w:szCs w:val="28"/>
          <w:lang w:val="ro-RO" w:eastAsia="ru-RU"/>
        </w:rPr>
      </w:pPr>
    </w:p>
    <w:p w14:paraId="5DDA232F" w14:textId="35766389" w:rsidR="003D30F4" w:rsidRPr="00DF0B84" w:rsidRDefault="003D30F4" w:rsidP="00874C63">
      <w:pPr>
        <w:rPr>
          <w:sz w:val="28"/>
          <w:szCs w:val="28"/>
          <w:lang w:val="ro-RO" w:eastAsia="ru-RU"/>
        </w:rPr>
      </w:pPr>
      <w:r w:rsidRPr="00DF0B84">
        <w:rPr>
          <w:sz w:val="28"/>
          <w:szCs w:val="28"/>
          <w:lang w:val="ro-RO" w:eastAsia="ru-RU"/>
        </w:rPr>
        <w:t xml:space="preserve">„k) evaluează situația privind datoria de stat și aplică diverse operațiuni de administrare a acesteia în vederea reducerii datoriei de stat și/sau minimizării costurilor de deservire, precum și diminuării riscurilor asociate </w:t>
      </w:r>
      <w:r w:rsidR="001A6367" w:rsidRPr="00DF0B84">
        <w:rPr>
          <w:sz w:val="28"/>
          <w:szCs w:val="28"/>
          <w:lang w:val="ro-RO" w:eastAsia="ru-RU"/>
        </w:rPr>
        <w:t>datoriei</w:t>
      </w:r>
      <w:r w:rsidRPr="00DF0B84">
        <w:rPr>
          <w:sz w:val="28"/>
          <w:szCs w:val="28"/>
          <w:lang w:val="ro-RO" w:eastAsia="ru-RU"/>
        </w:rPr>
        <w:t xml:space="preserve"> </w:t>
      </w:r>
      <w:r w:rsidR="00507F2B" w:rsidRPr="00DF0B84">
        <w:rPr>
          <w:sz w:val="28"/>
          <w:szCs w:val="28"/>
          <w:lang w:val="ro-RO" w:eastAsia="ru-RU"/>
        </w:rPr>
        <w:t xml:space="preserve">de stat </w:t>
      </w:r>
      <w:r w:rsidRPr="00DF0B84">
        <w:rPr>
          <w:sz w:val="28"/>
          <w:szCs w:val="28"/>
          <w:lang w:val="ro-RO" w:eastAsia="ru-RU"/>
        </w:rPr>
        <w:t>în limitele drepturilor prevăzute de prezenta lege;”</w:t>
      </w:r>
    </w:p>
    <w:p w14:paraId="06E17FFD" w14:textId="77777777" w:rsidR="00874C63" w:rsidRPr="00DF0B84" w:rsidRDefault="00874C63" w:rsidP="00874C63">
      <w:pPr>
        <w:rPr>
          <w:sz w:val="28"/>
          <w:szCs w:val="28"/>
          <w:lang w:val="ro-RO" w:eastAsia="ru-RU"/>
        </w:rPr>
      </w:pPr>
    </w:p>
    <w:p w14:paraId="42ED3D2C" w14:textId="085C5A9D" w:rsidR="003D30F4" w:rsidRPr="00DF0B84" w:rsidRDefault="00134147"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p) încheie contracte și colaborează cu agențiile de rating pentru evaluarea ratingului</w:t>
      </w:r>
      <w:r w:rsidR="005678D7" w:rsidRPr="00DF0B84">
        <w:rPr>
          <w:sz w:val="28"/>
          <w:szCs w:val="28"/>
          <w:lang w:val="ro-RO" w:eastAsia="ru-RU"/>
        </w:rPr>
        <w:t xml:space="preserve"> </w:t>
      </w:r>
      <w:r w:rsidR="003D30F4" w:rsidRPr="00DF0B84">
        <w:rPr>
          <w:sz w:val="28"/>
          <w:szCs w:val="28"/>
          <w:lang w:val="ro-RO" w:eastAsia="ru-RU"/>
        </w:rPr>
        <w:t>de țară al Republicii Moldova și a obligațiilor financiare ale acesteia;”</w:t>
      </w:r>
    </w:p>
    <w:p w14:paraId="254B68BB" w14:textId="77777777" w:rsidR="00874C63" w:rsidRPr="00DF0B84" w:rsidRDefault="00874C63" w:rsidP="00874C63">
      <w:pPr>
        <w:rPr>
          <w:sz w:val="28"/>
          <w:szCs w:val="28"/>
          <w:lang w:val="ro-RO" w:eastAsia="ru-RU"/>
        </w:rPr>
      </w:pPr>
    </w:p>
    <w:p w14:paraId="2250A936" w14:textId="6F3493E8" w:rsidR="003D30F4" w:rsidRPr="00DF0B84" w:rsidRDefault="00196D03" w:rsidP="00874C63">
      <w:pPr>
        <w:rPr>
          <w:sz w:val="28"/>
          <w:szCs w:val="28"/>
          <w:lang w:val="ro-RO" w:eastAsia="ru-RU"/>
        </w:rPr>
      </w:pPr>
      <w:r w:rsidRPr="00DF0B84">
        <w:rPr>
          <w:sz w:val="28"/>
          <w:szCs w:val="28"/>
          <w:lang w:val="ro-RO" w:eastAsia="ru-RU"/>
        </w:rPr>
        <w:t xml:space="preserve">alineatul </w:t>
      </w:r>
      <w:r w:rsidR="003D30F4" w:rsidRPr="00DF0B84">
        <w:rPr>
          <w:sz w:val="28"/>
          <w:szCs w:val="28"/>
          <w:lang w:val="ro-RO" w:eastAsia="ru-RU"/>
        </w:rPr>
        <w:t>se completează cu litera s) cu următorul cuprins:</w:t>
      </w:r>
    </w:p>
    <w:p w14:paraId="122935FF" w14:textId="77777777" w:rsidR="00874C63" w:rsidRPr="00DF0B84" w:rsidRDefault="00874C63" w:rsidP="00874C63">
      <w:pPr>
        <w:rPr>
          <w:sz w:val="28"/>
          <w:szCs w:val="28"/>
          <w:lang w:val="ro-RO" w:eastAsia="ru-RU"/>
        </w:rPr>
      </w:pPr>
    </w:p>
    <w:p w14:paraId="0B78497F" w14:textId="640F50EF" w:rsidR="003D30F4" w:rsidRPr="00DF0B84" w:rsidRDefault="00134147"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s) selectează și încheie contracte cu instituțiile financiare specializate, care vor asigura intermedierea plasării valorilor mobiliare de stat pe piețele externe, și cu companiile specializate pentru acordarea asistenței juridice în acest scop.”</w:t>
      </w:r>
    </w:p>
    <w:p w14:paraId="48C43B4C" w14:textId="77777777" w:rsidR="00874C63" w:rsidRPr="00DF0B84" w:rsidRDefault="00874C63" w:rsidP="00874C63">
      <w:pPr>
        <w:rPr>
          <w:sz w:val="28"/>
          <w:szCs w:val="28"/>
          <w:lang w:val="ro-RO" w:eastAsia="ru-RU"/>
        </w:rPr>
      </w:pPr>
    </w:p>
    <w:p w14:paraId="20A84E8D" w14:textId="5A0CEEAF" w:rsidR="003D30F4" w:rsidRPr="00DF0B84" w:rsidRDefault="003D30F4" w:rsidP="00874C63">
      <w:pPr>
        <w:rPr>
          <w:sz w:val="28"/>
          <w:szCs w:val="28"/>
          <w:lang w:val="ro-RO" w:eastAsia="ru-RU"/>
        </w:rPr>
      </w:pPr>
      <w:r w:rsidRPr="00DF0B84">
        <w:rPr>
          <w:sz w:val="28"/>
          <w:szCs w:val="28"/>
          <w:lang w:val="ro-RO" w:eastAsia="ru-RU"/>
        </w:rPr>
        <w:t xml:space="preserve">5. </w:t>
      </w:r>
      <w:r w:rsidR="00EA61F3" w:rsidRPr="00DF0B84">
        <w:rPr>
          <w:sz w:val="28"/>
          <w:szCs w:val="28"/>
          <w:lang w:val="ro-RO" w:eastAsia="ru-RU"/>
        </w:rPr>
        <w:t>A</w:t>
      </w:r>
      <w:r w:rsidRPr="00DF0B84">
        <w:rPr>
          <w:sz w:val="28"/>
          <w:szCs w:val="28"/>
          <w:lang w:val="ro-RO" w:eastAsia="ru-RU"/>
        </w:rPr>
        <w:t xml:space="preserve">rticolul 12: </w:t>
      </w:r>
    </w:p>
    <w:p w14:paraId="11C3F327" w14:textId="77777777" w:rsidR="00874C63" w:rsidRPr="00DF0B84" w:rsidRDefault="00874C63" w:rsidP="00874C63">
      <w:pPr>
        <w:rPr>
          <w:sz w:val="28"/>
          <w:szCs w:val="28"/>
          <w:lang w:val="ro-RO" w:eastAsia="ru-RU"/>
        </w:rPr>
      </w:pPr>
    </w:p>
    <w:p w14:paraId="73DA40A6" w14:textId="24D2480A" w:rsidR="003D30F4" w:rsidRPr="00DF0B84" w:rsidRDefault="003D30F4" w:rsidP="00874C63">
      <w:pPr>
        <w:rPr>
          <w:sz w:val="28"/>
          <w:szCs w:val="28"/>
          <w:lang w:val="ro-RO" w:eastAsia="ru-RU"/>
        </w:rPr>
      </w:pPr>
      <w:r w:rsidRPr="00DF0B84">
        <w:rPr>
          <w:sz w:val="28"/>
          <w:szCs w:val="28"/>
          <w:lang w:val="ro-RO" w:eastAsia="ru-RU"/>
        </w:rPr>
        <w:t xml:space="preserve">la alineatul (1), cuvintele </w:t>
      </w:r>
      <w:r w:rsidR="00D14812" w:rsidRPr="00DF0B84">
        <w:rPr>
          <w:sz w:val="28"/>
          <w:szCs w:val="28"/>
          <w:lang w:val="ro-RO" w:eastAsia="ru-RU"/>
        </w:rPr>
        <w:t>„</w:t>
      </w:r>
      <w:r w:rsidRPr="00DF0B84">
        <w:rPr>
          <w:sz w:val="28"/>
          <w:szCs w:val="28"/>
          <w:lang w:val="ro-RO" w:eastAsia="ru-RU"/>
        </w:rPr>
        <w:t xml:space="preserve">precum și autoritățile administrației publice locale” se substituie cu textul </w:t>
      </w:r>
      <w:r w:rsidR="00D14812" w:rsidRPr="00DF0B84">
        <w:rPr>
          <w:sz w:val="28"/>
          <w:szCs w:val="28"/>
          <w:lang w:val="ro-RO" w:eastAsia="ru-RU"/>
        </w:rPr>
        <w:t>„</w:t>
      </w:r>
      <w:r w:rsidRPr="00DF0B84">
        <w:rPr>
          <w:sz w:val="28"/>
          <w:szCs w:val="28"/>
          <w:lang w:val="ro-RO" w:eastAsia="ru-RU"/>
        </w:rPr>
        <w:t>autoritățile administrației publice locale, întreprinderile de stat/municipale și societățile comerciale cu capital integral sau majoritar public”;</w:t>
      </w:r>
    </w:p>
    <w:p w14:paraId="1C06F2A4" w14:textId="77777777" w:rsidR="00874C63" w:rsidRPr="00DF0B84" w:rsidRDefault="00874C63" w:rsidP="00874C63">
      <w:pPr>
        <w:rPr>
          <w:sz w:val="28"/>
          <w:szCs w:val="28"/>
          <w:lang w:val="ro-RO" w:eastAsia="ru-RU"/>
        </w:rPr>
      </w:pPr>
    </w:p>
    <w:p w14:paraId="16EF20CF" w14:textId="0B4E40C3" w:rsidR="003D30F4" w:rsidRPr="00DF0B84" w:rsidRDefault="003D30F4" w:rsidP="00874C63">
      <w:pPr>
        <w:rPr>
          <w:sz w:val="28"/>
          <w:szCs w:val="28"/>
          <w:lang w:val="ro-RO" w:eastAsia="ru-RU"/>
        </w:rPr>
      </w:pPr>
      <w:r w:rsidRPr="00DF0B84">
        <w:rPr>
          <w:sz w:val="28"/>
          <w:szCs w:val="28"/>
          <w:lang w:val="ro-RO" w:eastAsia="ru-RU"/>
        </w:rPr>
        <w:t xml:space="preserve">alineatul (3) se completează cu cuvintele „și </w:t>
      </w:r>
      <w:r w:rsidR="00476A30" w:rsidRPr="00DF0B84">
        <w:rPr>
          <w:sz w:val="28"/>
          <w:szCs w:val="28"/>
          <w:lang w:val="ro-RO" w:eastAsia="ru-RU"/>
        </w:rPr>
        <w:t xml:space="preserve">a </w:t>
      </w:r>
      <w:r w:rsidRPr="00DF0B84">
        <w:rPr>
          <w:sz w:val="28"/>
          <w:szCs w:val="28"/>
          <w:lang w:val="ro-RO" w:eastAsia="ru-RU"/>
        </w:rPr>
        <w:t>garanțiilor acordate”.</w:t>
      </w:r>
    </w:p>
    <w:p w14:paraId="548DA84C" w14:textId="7184B280" w:rsidR="00476A30" w:rsidRPr="00DF0B84" w:rsidRDefault="00476A30" w:rsidP="00874C63">
      <w:pPr>
        <w:rPr>
          <w:sz w:val="28"/>
          <w:szCs w:val="28"/>
          <w:lang w:val="ro-RO" w:eastAsia="ru-RU"/>
        </w:rPr>
      </w:pPr>
    </w:p>
    <w:p w14:paraId="6ECA6C74" w14:textId="519744E9" w:rsidR="003D30F4" w:rsidRPr="00DF0B84" w:rsidRDefault="003D30F4" w:rsidP="00874C63">
      <w:pPr>
        <w:rPr>
          <w:sz w:val="28"/>
          <w:szCs w:val="28"/>
          <w:lang w:val="ro-RO" w:eastAsia="ru-RU"/>
        </w:rPr>
      </w:pPr>
      <w:r w:rsidRPr="00DF0B84">
        <w:rPr>
          <w:sz w:val="28"/>
          <w:szCs w:val="28"/>
          <w:lang w:val="ro-RO" w:eastAsia="ru-RU"/>
        </w:rPr>
        <w:lastRenderedPageBreak/>
        <w:t>6. La articolul 16, alineatul (2) se completează cu litera c) cu următorul cuprins:</w:t>
      </w:r>
    </w:p>
    <w:p w14:paraId="0CFD269C" w14:textId="77777777" w:rsidR="00874C63" w:rsidRPr="00DF0B84" w:rsidRDefault="00874C63" w:rsidP="00874C63">
      <w:pPr>
        <w:rPr>
          <w:sz w:val="28"/>
          <w:szCs w:val="28"/>
          <w:lang w:val="ro-RO" w:eastAsia="ru-RU"/>
        </w:rPr>
      </w:pPr>
    </w:p>
    <w:p w14:paraId="66AF9460" w14:textId="62E9F722" w:rsidR="003D30F4" w:rsidRPr="00DF0B84" w:rsidRDefault="003D30F4" w:rsidP="00874C63">
      <w:pPr>
        <w:rPr>
          <w:sz w:val="28"/>
          <w:szCs w:val="28"/>
          <w:lang w:val="ro-RO" w:eastAsia="ru-RU"/>
        </w:rPr>
      </w:pPr>
      <w:r w:rsidRPr="00DF0B84">
        <w:rPr>
          <w:sz w:val="28"/>
          <w:szCs w:val="28"/>
          <w:lang w:val="ro-RO" w:eastAsia="ru-RU"/>
        </w:rPr>
        <w:t>„c) în formă de înscriere în cont, prin plasament direct către persoanele fizice, pentru care evidența, confirmarea dreptului de proprietate și plata sumei principale și a dobânzilor (cupoanelor) aferente se efectuează de către Ministerul Finanțelor prin intermediul Programului de vânzare directă a valorilor mobiliare de stat persoanelor fizice în Republica Moldova.”</w:t>
      </w:r>
    </w:p>
    <w:p w14:paraId="45B9E92C" w14:textId="77777777" w:rsidR="00874C63" w:rsidRPr="00DF0B84" w:rsidRDefault="00874C63" w:rsidP="00874C63">
      <w:pPr>
        <w:rPr>
          <w:sz w:val="28"/>
          <w:szCs w:val="28"/>
          <w:lang w:val="ro-RO" w:eastAsia="ru-RU"/>
        </w:rPr>
      </w:pPr>
    </w:p>
    <w:p w14:paraId="2EB79441" w14:textId="32228059" w:rsidR="003D30F4" w:rsidRPr="00DF0B84" w:rsidRDefault="003D30F4" w:rsidP="00874C63">
      <w:pPr>
        <w:rPr>
          <w:sz w:val="28"/>
          <w:szCs w:val="28"/>
          <w:lang w:val="ro-RO" w:eastAsia="ru-RU"/>
        </w:rPr>
      </w:pPr>
      <w:r w:rsidRPr="00DF0B84">
        <w:rPr>
          <w:sz w:val="28"/>
          <w:szCs w:val="28"/>
          <w:lang w:val="ro-RO" w:eastAsia="ru-RU"/>
        </w:rPr>
        <w:t>7. Articolul 18</w:t>
      </w:r>
      <w:r w:rsidR="00A16F7A" w:rsidRPr="00DF0B84">
        <w:rPr>
          <w:sz w:val="28"/>
          <w:szCs w:val="28"/>
          <w:lang w:val="ro-RO" w:eastAsia="ru-RU"/>
        </w:rPr>
        <w:t xml:space="preserve"> </w:t>
      </w:r>
      <w:r w:rsidRPr="00DF0B84">
        <w:rPr>
          <w:sz w:val="28"/>
          <w:szCs w:val="28"/>
          <w:lang w:val="ro-RO" w:eastAsia="ru-RU"/>
        </w:rPr>
        <w:t>se completează cu alineat</w:t>
      </w:r>
      <w:r w:rsidR="00A16F7A" w:rsidRPr="00DF0B84">
        <w:rPr>
          <w:sz w:val="28"/>
          <w:szCs w:val="28"/>
          <w:lang w:val="ro-RO" w:eastAsia="ru-RU"/>
        </w:rPr>
        <w:t>ele</w:t>
      </w:r>
      <w:r w:rsidRPr="00DF0B84">
        <w:rPr>
          <w:sz w:val="28"/>
          <w:szCs w:val="28"/>
          <w:lang w:val="ro-RO" w:eastAsia="ru-RU"/>
        </w:rPr>
        <w:t xml:space="preserve"> (2</w:t>
      </w:r>
      <w:r w:rsidRPr="00DF0B84">
        <w:rPr>
          <w:sz w:val="28"/>
          <w:szCs w:val="28"/>
          <w:vertAlign w:val="superscript"/>
          <w:lang w:val="ro-RO" w:eastAsia="ru-RU"/>
        </w:rPr>
        <w:t>1</w:t>
      </w:r>
      <w:r w:rsidRPr="00DF0B84">
        <w:rPr>
          <w:sz w:val="28"/>
          <w:szCs w:val="28"/>
          <w:lang w:val="ro-RO" w:eastAsia="ru-RU"/>
        </w:rPr>
        <w:t xml:space="preserve">) </w:t>
      </w:r>
      <w:r w:rsidR="00A16F7A" w:rsidRPr="00DF0B84">
        <w:rPr>
          <w:sz w:val="28"/>
          <w:szCs w:val="28"/>
          <w:lang w:val="ro-RO" w:eastAsia="ru-RU"/>
        </w:rPr>
        <w:t xml:space="preserve">și (4) </w:t>
      </w:r>
      <w:r w:rsidRPr="00DF0B84">
        <w:rPr>
          <w:sz w:val="28"/>
          <w:szCs w:val="28"/>
          <w:lang w:val="ro-RO" w:eastAsia="ru-RU"/>
        </w:rPr>
        <w:t>cu următorul cuprins:</w:t>
      </w:r>
    </w:p>
    <w:p w14:paraId="6CB2427E" w14:textId="77777777" w:rsidR="00874C63" w:rsidRPr="00DF0B84" w:rsidRDefault="00874C63" w:rsidP="00874C63">
      <w:pPr>
        <w:rPr>
          <w:sz w:val="28"/>
          <w:szCs w:val="28"/>
          <w:lang w:val="ro-RO" w:eastAsia="ru-RU"/>
        </w:rPr>
      </w:pPr>
    </w:p>
    <w:p w14:paraId="53BF3C48" w14:textId="70A2B291" w:rsidR="003D30F4" w:rsidRPr="00DF0B84" w:rsidRDefault="003D30F4" w:rsidP="00874C63">
      <w:pPr>
        <w:rPr>
          <w:sz w:val="28"/>
          <w:szCs w:val="28"/>
          <w:lang w:val="ro-RO" w:eastAsia="ru-RU"/>
        </w:rPr>
      </w:pPr>
      <w:r w:rsidRPr="00DF0B84">
        <w:rPr>
          <w:sz w:val="28"/>
          <w:szCs w:val="28"/>
          <w:lang w:val="ro-RO" w:eastAsia="ru-RU"/>
        </w:rPr>
        <w:t>„(2</w:t>
      </w:r>
      <w:r w:rsidRPr="00DF0B84">
        <w:rPr>
          <w:sz w:val="28"/>
          <w:szCs w:val="28"/>
          <w:vertAlign w:val="superscript"/>
          <w:lang w:val="ro-RO" w:eastAsia="ru-RU"/>
        </w:rPr>
        <w:t>1</w:t>
      </w:r>
      <w:r w:rsidRPr="00DF0B84">
        <w:rPr>
          <w:sz w:val="28"/>
          <w:szCs w:val="28"/>
          <w:lang w:val="ro-RO" w:eastAsia="ru-RU"/>
        </w:rPr>
        <w:t xml:space="preserve">) Tranzacțiile pe piața secundară cu valorile mobiliare de stat emise conform art. 16 alin. (2) lit. c) pot fi efectuate de către persoanele fizice doar în afara </w:t>
      </w:r>
      <w:r w:rsidRPr="00DF0B84">
        <w:rPr>
          <w:spacing w:val="-2"/>
          <w:sz w:val="28"/>
          <w:szCs w:val="28"/>
          <w:lang w:val="ro-RO" w:eastAsia="ru-RU"/>
        </w:rPr>
        <w:t>pieței reglementate și în afara sistemului multilateral de tranzacționare, cu participarea</w:t>
      </w:r>
      <w:r w:rsidRPr="00DF0B84">
        <w:rPr>
          <w:sz w:val="28"/>
          <w:szCs w:val="28"/>
          <w:lang w:val="ro-RO" w:eastAsia="ru-RU"/>
        </w:rPr>
        <w:t xml:space="preserve"> dealerilor primari.”</w:t>
      </w:r>
    </w:p>
    <w:p w14:paraId="60FF8199" w14:textId="77777777" w:rsidR="00874C63" w:rsidRPr="00DF0B84" w:rsidRDefault="00874C63" w:rsidP="00874C63">
      <w:pPr>
        <w:rPr>
          <w:sz w:val="28"/>
          <w:szCs w:val="28"/>
          <w:lang w:val="ro-RO" w:eastAsia="ru-RU"/>
        </w:rPr>
      </w:pPr>
    </w:p>
    <w:p w14:paraId="2AB7EC70" w14:textId="451BBC53" w:rsidR="003D30F4" w:rsidRPr="00DF0B84" w:rsidRDefault="003D30F4" w:rsidP="00874C63">
      <w:pPr>
        <w:rPr>
          <w:sz w:val="28"/>
          <w:szCs w:val="28"/>
          <w:lang w:val="ro-RO" w:eastAsia="ru-RU"/>
        </w:rPr>
      </w:pPr>
      <w:r w:rsidRPr="00DF0B84">
        <w:rPr>
          <w:sz w:val="28"/>
          <w:szCs w:val="28"/>
          <w:lang w:val="ro-RO" w:eastAsia="ru-RU"/>
        </w:rPr>
        <w:t>„(4) Modul și condițiile de admitere spre tranzacționare a valorilor mobiliare de stat pe piața reglementată și a sistemului multilateral de tranzacționare se stabilesc de către Ministerul Finanțelor de comun acord cu Comisia Națională a Pieței Financiare.”</w:t>
      </w:r>
    </w:p>
    <w:p w14:paraId="7947C264" w14:textId="77777777" w:rsidR="00874C63" w:rsidRPr="00DF0B84" w:rsidRDefault="00874C63" w:rsidP="00874C63">
      <w:pPr>
        <w:rPr>
          <w:sz w:val="28"/>
          <w:szCs w:val="28"/>
          <w:lang w:val="ro-RO" w:eastAsia="ru-RU"/>
        </w:rPr>
      </w:pPr>
    </w:p>
    <w:p w14:paraId="6CF65083" w14:textId="77429812" w:rsidR="003D30F4" w:rsidRPr="00DF0B84" w:rsidRDefault="003D30F4" w:rsidP="00874C63">
      <w:pPr>
        <w:rPr>
          <w:sz w:val="28"/>
          <w:szCs w:val="28"/>
          <w:lang w:val="ro-RO" w:eastAsia="ru-RU"/>
        </w:rPr>
      </w:pPr>
      <w:r w:rsidRPr="00DF0B84">
        <w:rPr>
          <w:sz w:val="28"/>
          <w:szCs w:val="28"/>
          <w:lang w:val="ro-RO" w:eastAsia="ru-RU"/>
        </w:rPr>
        <w:t xml:space="preserve">8. </w:t>
      </w:r>
      <w:r w:rsidR="00FB0859" w:rsidRPr="00DF0B84">
        <w:rPr>
          <w:sz w:val="28"/>
          <w:szCs w:val="28"/>
          <w:lang w:val="ro-RO" w:eastAsia="ru-RU"/>
        </w:rPr>
        <w:t>A</w:t>
      </w:r>
      <w:r w:rsidRPr="00DF0B84">
        <w:rPr>
          <w:sz w:val="28"/>
          <w:szCs w:val="28"/>
          <w:lang w:val="ro-RO" w:eastAsia="ru-RU"/>
        </w:rPr>
        <w:t>rticolul 19:</w:t>
      </w:r>
    </w:p>
    <w:p w14:paraId="0987DC4C" w14:textId="77777777" w:rsidR="00874C63" w:rsidRPr="00DF0B84" w:rsidRDefault="00874C63" w:rsidP="00874C63">
      <w:pPr>
        <w:rPr>
          <w:sz w:val="28"/>
          <w:szCs w:val="28"/>
          <w:lang w:val="ro-RO" w:eastAsia="ru-RU"/>
        </w:rPr>
      </w:pPr>
    </w:p>
    <w:p w14:paraId="407BAAE6" w14:textId="50F95D94" w:rsidR="003D30F4" w:rsidRPr="00DF0B84" w:rsidRDefault="003D30F4" w:rsidP="00874C63">
      <w:pPr>
        <w:rPr>
          <w:sz w:val="28"/>
          <w:szCs w:val="28"/>
          <w:lang w:val="ro-RO" w:eastAsia="ru-RU"/>
        </w:rPr>
      </w:pPr>
      <w:r w:rsidRPr="00DF0B84">
        <w:rPr>
          <w:sz w:val="28"/>
          <w:szCs w:val="28"/>
          <w:lang w:val="ro-RO" w:eastAsia="ru-RU"/>
        </w:rPr>
        <w:t>la alineatul (3), cuvintele „în cazurile în care acest fapt este specificat în condițiile emisiunii valorii mobiliare de stat” se exclud;</w:t>
      </w:r>
    </w:p>
    <w:p w14:paraId="74074C83" w14:textId="77777777" w:rsidR="00874C63" w:rsidRPr="00DF0B84" w:rsidRDefault="00874C63" w:rsidP="00874C63">
      <w:pPr>
        <w:rPr>
          <w:sz w:val="28"/>
          <w:szCs w:val="28"/>
          <w:lang w:val="ro-RO" w:eastAsia="ru-RU"/>
        </w:rPr>
      </w:pPr>
    </w:p>
    <w:p w14:paraId="63581664" w14:textId="1017FCC4" w:rsidR="003D30F4" w:rsidRPr="00DF0B84" w:rsidRDefault="003D30F4" w:rsidP="00874C63">
      <w:pPr>
        <w:rPr>
          <w:sz w:val="28"/>
          <w:szCs w:val="28"/>
          <w:lang w:val="ro-RO" w:eastAsia="ru-RU"/>
        </w:rPr>
      </w:pPr>
      <w:r w:rsidRPr="00DF0B84">
        <w:rPr>
          <w:sz w:val="28"/>
          <w:szCs w:val="28"/>
          <w:lang w:val="ro-RO" w:eastAsia="ru-RU"/>
        </w:rPr>
        <w:t xml:space="preserve">la alineatul (4), după textul </w:t>
      </w:r>
      <w:r w:rsidR="00D14812" w:rsidRPr="00DF0B84">
        <w:rPr>
          <w:sz w:val="28"/>
          <w:szCs w:val="28"/>
          <w:lang w:val="ro-RO" w:eastAsia="ru-RU"/>
        </w:rPr>
        <w:t>„</w:t>
      </w:r>
      <w:r w:rsidRPr="00DF0B84">
        <w:rPr>
          <w:sz w:val="28"/>
          <w:szCs w:val="28"/>
          <w:lang w:val="ro-RO" w:eastAsia="ru-RU"/>
        </w:rPr>
        <w:t xml:space="preserve">valoarea nominală a acestora,” se introduce textul </w:t>
      </w:r>
      <w:r w:rsidR="00D14812" w:rsidRPr="00DF0B84">
        <w:rPr>
          <w:sz w:val="28"/>
          <w:szCs w:val="28"/>
          <w:lang w:val="ro-RO" w:eastAsia="ru-RU"/>
        </w:rPr>
        <w:t>„</w:t>
      </w:r>
      <w:r w:rsidRPr="00DF0B84">
        <w:rPr>
          <w:sz w:val="28"/>
          <w:szCs w:val="28"/>
          <w:lang w:val="ro-RO" w:eastAsia="ru-RU"/>
        </w:rPr>
        <w:t>încasările obținute ca dobândă acumulată,”.</w:t>
      </w:r>
    </w:p>
    <w:p w14:paraId="000737CF" w14:textId="77777777" w:rsidR="00874C63" w:rsidRPr="00DF0B84" w:rsidRDefault="00874C63" w:rsidP="00874C63">
      <w:pPr>
        <w:rPr>
          <w:sz w:val="28"/>
          <w:szCs w:val="28"/>
          <w:lang w:val="ro-RO" w:eastAsia="ru-RU"/>
        </w:rPr>
      </w:pPr>
    </w:p>
    <w:p w14:paraId="455FD631" w14:textId="570F4642" w:rsidR="003D30F4" w:rsidRPr="00DF0B84" w:rsidRDefault="003D30F4" w:rsidP="00874C63">
      <w:pPr>
        <w:rPr>
          <w:sz w:val="28"/>
          <w:szCs w:val="28"/>
          <w:lang w:val="ro-RO" w:eastAsia="ru-RU"/>
        </w:rPr>
      </w:pPr>
      <w:r w:rsidRPr="00DF0B84">
        <w:rPr>
          <w:sz w:val="28"/>
          <w:szCs w:val="28"/>
          <w:lang w:val="ro-RO" w:eastAsia="ru-RU"/>
        </w:rPr>
        <w:t>9. Articolul 20 se abrogă.</w:t>
      </w:r>
    </w:p>
    <w:p w14:paraId="58C06F7A" w14:textId="77777777" w:rsidR="00874C63" w:rsidRPr="00DF0B84" w:rsidRDefault="00874C63" w:rsidP="00874C63">
      <w:pPr>
        <w:rPr>
          <w:sz w:val="28"/>
          <w:szCs w:val="28"/>
          <w:lang w:val="ro-RO" w:eastAsia="ru-RU"/>
        </w:rPr>
      </w:pPr>
    </w:p>
    <w:p w14:paraId="08A8E3CE" w14:textId="7378D78F" w:rsidR="003D30F4" w:rsidRPr="00DF0B84" w:rsidRDefault="003D30F4" w:rsidP="00874C63">
      <w:pPr>
        <w:rPr>
          <w:sz w:val="28"/>
          <w:szCs w:val="28"/>
          <w:lang w:val="ro-RO" w:eastAsia="ru-RU"/>
        </w:rPr>
      </w:pPr>
      <w:r w:rsidRPr="00DF0B84">
        <w:rPr>
          <w:sz w:val="28"/>
          <w:szCs w:val="28"/>
          <w:lang w:val="ro-RO" w:eastAsia="ru-RU"/>
        </w:rPr>
        <w:t xml:space="preserve">10. La articolul 22 alineatul (1), cuvintele </w:t>
      </w:r>
      <w:r w:rsidR="00D14812" w:rsidRPr="00DF0B84">
        <w:rPr>
          <w:sz w:val="28"/>
          <w:szCs w:val="28"/>
          <w:lang w:val="ro-RO" w:eastAsia="ru-RU"/>
        </w:rPr>
        <w:t>„</w:t>
      </w:r>
      <w:r w:rsidRPr="00DF0B84">
        <w:rPr>
          <w:sz w:val="28"/>
          <w:szCs w:val="28"/>
          <w:lang w:val="ro-RO" w:eastAsia="ru-RU"/>
        </w:rPr>
        <w:t>și deservirii” se exclud.</w:t>
      </w:r>
    </w:p>
    <w:p w14:paraId="2A01EED5" w14:textId="77777777" w:rsidR="00874C63" w:rsidRPr="00DF0B84" w:rsidRDefault="00874C63" w:rsidP="00874C63">
      <w:pPr>
        <w:rPr>
          <w:sz w:val="28"/>
          <w:szCs w:val="28"/>
          <w:lang w:val="ro-RO" w:eastAsia="ru-RU"/>
        </w:rPr>
      </w:pPr>
    </w:p>
    <w:p w14:paraId="52380CAF" w14:textId="50D0D2B0" w:rsidR="003D30F4" w:rsidRPr="00DF0B84" w:rsidRDefault="003D30F4" w:rsidP="00874C63">
      <w:pPr>
        <w:rPr>
          <w:sz w:val="28"/>
          <w:szCs w:val="28"/>
          <w:lang w:val="ro-RO" w:eastAsia="ru-RU"/>
        </w:rPr>
      </w:pPr>
      <w:r w:rsidRPr="00DF0B84">
        <w:rPr>
          <w:sz w:val="28"/>
          <w:szCs w:val="28"/>
          <w:lang w:val="ro-RO" w:eastAsia="ru-RU"/>
        </w:rPr>
        <w:t xml:space="preserve">11. </w:t>
      </w:r>
      <w:r w:rsidR="00FB0859" w:rsidRPr="00DF0B84">
        <w:rPr>
          <w:sz w:val="28"/>
          <w:szCs w:val="28"/>
          <w:lang w:val="ro-RO" w:eastAsia="ru-RU"/>
        </w:rPr>
        <w:t>Legea s</w:t>
      </w:r>
      <w:r w:rsidRPr="00DF0B84">
        <w:rPr>
          <w:sz w:val="28"/>
          <w:szCs w:val="28"/>
          <w:lang w:val="ro-RO" w:eastAsia="ru-RU"/>
        </w:rPr>
        <w:t>e completează cu articolul 22</w:t>
      </w:r>
      <w:r w:rsidRPr="00DF0B84">
        <w:rPr>
          <w:sz w:val="28"/>
          <w:szCs w:val="28"/>
          <w:vertAlign w:val="superscript"/>
          <w:lang w:val="ro-RO" w:eastAsia="ru-RU"/>
        </w:rPr>
        <w:t>1</w:t>
      </w:r>
      <w:r w:rsidRPr="00DF0B84">
        <w:rPr>
          <w:sz w:val="28"/>
          <w:szCs w:val="28"/>
          <w:lang w:val="ro-RO" w:eastAsia="ru-RU"/>
        </w:rPr>
        <w:t xml:space="preserve"> cu următorul cuprins:</w:t>
      </w:r>
    </w:p>
    <w:p w14:paraId="14EE3D46" w14:textId="77777777" w:rsidR="00874C63" w:rsidRPr="00DF0B84" w:rsidRDefault="00874C63" w:rsidP="00874C63">
      <w:pPr>
        <w:rPr>
          <w:sz w:val="28"/>
          <w:szCs w:val="28"/>
          <w:lang w:val="ro-RO" w:eastAsia="ru-RU"/>
        </w:rPr>
      </w:pPr>
    </w:p>
    <w:p w14:paraId="4B4B6DEA" w14:textId="51A36A49" w:rsidR="003D30F4" w:rsidRPr="00DF0B84" w:rsidRDefault="003D30F4" w:rsidP="00874C63">
      <w:pPr>
        <w:rPr>
          <w:sz w:val="28"/>
          <w:szCs w:val="28"/>
          <w:lang w:val="ro-RO" w:eastAsia="ru-RU"/>
        </w:rPr>
      </w:pPr>
      <w:r w:rsidRPr="00DF0B84">
        <w:rPr>
          <w:sz w:val="28"/>
          <w:szCs w:val="28"/>
          <w:lang w:val="ro-RO" w:eastAsia="ru-RU"/>
        </w:rPr>
        <w:t>„</w:t>
      </w:r>
      <w:r w:rsidRPr="00DF0B84">
        <w:rPr>
          <w:b/>
          <w:sz w:val="28"/>
          <w:szCs w:val="28"/>
          <w:lang w:val="ro-RO" w:eastAsia="ru-RU"/>
        </w:rPr>
        <w:t>Articolul 22</w:t>
      </w:r>
      <w:r w:rsidRPr="00DF0B84">
        <w:rPr>
          <w:b/>
          <w:sz w:val="28"/>
          <w:szCs w:val="28"/>
          <w:vertAlign w:val="superscript"/>
          <w:lang w:val="ro-RO" w:eastAsia="ru-RU"/>
        </w:rPr>
        <w:t>1</w:t>
      </w:r>
      <w:r w:rsidRPr="00DF0B84">
        <w:rPr>
          <w:b/>
          <w:sz w:val="28"/>
          <w:szCs w:val="28"/>
          <w:lang w:val="ro-RO" w:eastAsia="ru-RU"/>
        </w:rPr>
        <w:t>.</w:t>
      </w:r>
      <w:r w:rsidRPr="00DF0B84">
        <w:rPr>
          <w:sz w:val="28"/>
          <w:szCs w:val="28"/>
          <w:lang w:val="ro-RO" w:eastAsia="ru-RU"/>
        </w:rPr>
        <w:t xml:space="preserve"> Monitorizarea activității dealerilor primari</w:t>
      </w:r>
    </w:p>
    <w:p w14:paraId="05314C5D" w14:textId="77777777" w:rsidR="00FB0859" w:rsidRPr="00DF0B84" w:rsidRDefault="00FB0859" w:rsidP="00874C63">
      <w:pPr>
        <w:rPr>
          <w:sz w:val="28"/>
          <w:szCs w:val="28"/>
          <w:lang w:val="ro-RO" w:eastAsia="ru-RU"/>
        </w:rPr>
      </w:pPr>
    </w:p>
    <w:p w14:paraId="27C489C5" w14:textId="207E8855" w:rsidR="003D30F4" w:rsidRPr="00DF0B84" w:rsidRDefault="003D30F4" w:rsidP="00874C63">
      <w:pPr>
        <w:tabs>
          <w:tab w:val="left" w:pos="1134"/>
        </w:tabs>
        <w:rPr>
          <w:sz w:val="28"/>
          <w:szCs w:val="28"/>
          <w:lang w:val="ro-RO" w:eastAsia="ru-RU"/>
        </w:rPr>
      </w:pPr>
      <w:r w:rsidRPr="00DF0B84">
        <w:rPr>
          <w:sz w:val="28"/>
          <w:szCs w:val="28"/>
          <w:lang w:val="ro-RO" w:eastAsia="ru-RU"/>
        </w:rPr>
        <w:t>(1)</w:t>
      </w:r>
      <w:r w:rsidR="00874C63" w:rsidRPr="00DF0B84">
        <w:rPr>
          <w:sz w:val="28"/>
          <w:szCs w:val="28"/>
          <w:lang w:val="ro-RO" w:eastAsia="ru-RU"/>
        </w:rPr>
        <w:t xml:space="preserve"> </w:t>
      </w:r>
      <w:r w:rsidRPr="00DF0B84">
        <w:rPr>
          <w:sz w:val="28"/>
          <w:szCs w:val="28"/>
          <w:lang w:val="ro-RO" w:eastAsia="ru-RU"/>
        </w:rPr>
        <w:t>Ministerul Finanțelor monitorizează și evaluează activitatea dealerilor primari în conformitate cu actele normative comune ale Ministerului Finanțelor și ale Băncii Naționale a Moldovei, emise și aprobate în vederea executării prezentei legi.</w:t>
      </w:r>
    </w:p>
    <w:p w14:paraId="3140E000" w14:textId="77777777" w:rsidR="00874C63" w:rsidRPr="00DF0B84" w:rsidRDefault="00874C63" w:rsidP="00874C63">
      <w:pPr>
        <w:tabs>
          <w:tab w:val="left" w:pos="1134"/>
        </w:tabs>
        <w:rPr>
          <w:sz w:val="28"/>
          <w:szCs w:val="28"/>
          <w:lang w:val="ro-RO" w:eastAsia="ru-RU"/>
        </w:rPr>
      </w:pPr>
    </w:p>
    <w:p w14:paraId="39E6034A" w14:textId="6706B883" w:rsidR="003D30F4" w:rsidRPr="00DF0B84" w:rsidRDefault="003D30F4" w:rsidP="00874C63">
      <w:pPr>
        <w:tabs>
          <w:tab w:val="left" w:pos="1134"/>
        </w:tabs>
        <w:rPr>
          <w:sz w:val="28"/>
          <w:szCs w:val="28"/>
          <w:lang w:val="ro-RO" w:eastAsia="ru-RU"/>
        </w:rPr>
      </w:pPr>
      <w:r w:rsidRPr="00DF0B84">
        <w:rPr>
          <w:sz w:val="28"/>
          <w:szCs w:val="28"/>
          <w:lang w:val="ro-RO" w:eastAsia="ru-RU"/>
        </w:rPr>
        <w:lastRenderedPageBreak/>
        <w:t>(2)</w:t>
      </w:r>
      <w:r w:rsidR="00874C63" w:rsidRPr="00DF0B84">
        <w:rPr>
          <w:sz w:val="28"/>
          <w:szCs w:val="28"/>
          <w:lang w:val="ro-RO" w:eastAsia="ru-RU"/>
        </w:rPr>
        <w:t xml:space="preserve"> </w:t>
      </w:r>
      <w:r w:rsidRPr="00DF0B84">
        <w:rPr>
          <w:sz w:val="28"/>
          <w:szCs w:val="28"/>
          <w:lang w:val="ro-RO" w:eastAsia="ru-RU"/>
        </w:rPr>
        <w:t xml:space="preserve">În scopul evaluării activității dealerilor primari, Ministerul Finanțelor, conform competențelor sale, </w:t>
      </w:r>
      <w:r w:rsidR="00AD3888" w:rsidRPr="00DF0B84">
        <w:rPr>
          <w:sz w:val="28"/>
          <w:szCs w:val="28"/>
          <w:lang w:val="ro-RO" w:eastAsia="ru-RU"/>
        </w:rPr>
        <w:t>are</w:t>
      </w:r>
      <w:r w:rsidRPr="00DF0B84">
        <w:rPr>
          <w:sz w:val="28"/>
          <w:szCs w:val="28"/>
          <w:lang w:val="ro-RO" w:eastAsia="ru-RU"/>
        </w:rPr>
        <w:t xml:space="preserve"> drept</w:t>
      </w:r>
      <w:r w:rsidR="00AD3888" w:rsidRPr="00DF0B84">
        <w:rPr>
          <w:sz w:val="28"/>
          <w:szCs w:val="28"/>
          <w:lang w:val="ro-RO" w:eastAsia="ru-RU"/>
        </w:rPr>
        <w:t>ul</w:t>
      </w:r>
      <w:r w:rsidRPr="00DF0B84">
        <w:rPr>
          <w:sz w:val="28"/>
          <w:szCs w:val="28"/>
          <w:lang w:val="ro-RO" w:eastAsia="ru-RU"/>
        </w:rPr>
        <w:t xml:space="preserve"> să efectueze controale pe teren</w:t>
      </w:r>
      <w:r w:rsidR="00790EBA" w:rsidRPr="00DF0B84">
        <w:rPr>
          <w:sz w:val="28"/>
          <w:szCs w:val="28"/>
          <w:lang w:val="ro-RO" w:eastAsia="ru-RU"/>
        </w:rPr>
        <w:t xml:space="preserve"> asupra activității acestora</w:t>
      </w:r>
      <w:r w:rsidRPr="00DF0B84">
        <w:rPr>
          <w:sz w:val="28"/>
          <w:szCs w:val="28"/>
          <w:lang w:val="ro-RO" w:eastAsia="ru-RU"/>
        </w:rPr>
        <w:t>.”</w:t>
      </w:r>
    </w:p>
    <w:p w14:paraId="37DC7B9A" w14:textId="77777777" w:rsidR="00874C63" w:rsidRPr="00DF0B84" w:rsidRDefault="00874C63" w:rsidP="00874C63">
      <w:pPr>
        <w:rPr>
          <w:sz w:val="28"/>
          <w:szCs w:val="28"/>
          <w:lang w:val="ro-RO" w:eastAsia="ru-RU"/>
        </w:rPr>
      </w:pPr>
    </w:p>
    <w:p w14:paraId="5263E5DA" w14:textId="07E16C75" w:rsidR="00210C47" w:rsidRPr="00DF0B84" w:rsidRDefault="003D30F4" w:rsidP="00874C63">
      <w:pPr>
        <w:rPr>
          <w:sz w:val="28"/>
          <w:szCs w:val="28"/>
          <w:lang w:val="ro-RO" w:eastAsia="ru-RU"/>
        </w:rPr>
      </w:pPr>
      <w:r w:rsidRPr="00DF0B84">
        <w:rPr>
          <w:sz w:val="28"/>
          <w:szCs w:val="28"/>
          <w:lang w:val="ro-RO" w:eastAsia="ru-RU"/>
        </w:rPr>
        <w:t>12. La articolul 24</w:t>
      </w:r>
      <w:r w:rsidR="00210C47" w:rsidRPr="00DF0B84">
        <w:rPr>
          <w:sz w:val="28"/>
          <w:szCs w:val="28"/>
          <w:lang w:val="ro-RO" w:eastAsia="ru-RU"/>
        </w:rPr>
        <w:t>:</w:t>
      </w:r>
    </w:p>
    <w:p w14:paraId="66D2054A" w14:textId="6E0A896F" w:rsidR="00210C47" w:rsidRPr="00DF0B84" w:rsidRDefault="00210C47" w:rsidP="00874C63">
      <w:pPr>
        <w:rPr>
          <w:sz w:val="28"/>
          <w:szCs w:val="28"/>
          <w:lang w:val="ro-RO" w:eastAsia="ru-RU"/>
        </w:rPr>
      </w:pPr>
    </w:p>
    <w:p w14:paraId="7716F041" w14:textId="0A0E6F57" w:rsidR="00210C47" w:rsidRPr="00DF0B84" w:rsidRDefault="003D30F4" w:rsidP="00874C63">
      <w:pPr>
        <w:rPr>
          <w:sz w:val="28"/>
          <w:szCs w:val="28"/>
          <w:lang w:val="ro-RO" w:eastAsia="ru-RU"/>
        </w:rPr>
      </w:pPr>
      <w:r w:rsidRPr="00DF0B84">
        <w:rPr>
          <w:sz w:val="28"/>
          <w:szCs w:val="28"/>
          <w:lang w:val="ro-RO" w:eastAsia="ru-RU"/>
        </w:rPr>
        <w:t>alineatul unic devine alineatul (1)</w:t>
      </w:r>
      <w:r w:rsidR="00210C47" w:rsidRPr="00DF0B84">
        <w:rPr>
          <w:sz w:val="28"/>
          <w:szCs w:val="28"/>
          <w:lang w:val="ro-RO" w:eastAsia="ru-RU"/>
        </w:rPr>
        <w:t>;</w:t>
      </w:r>
    </w:p>
    <w:p w14:paraId="56547E7D" w14:textId="25476BB9" w:rsidR="00210C47" w:rsidRPr="00DF0B84" w:rsidRDefault="00210C47" w:rsidP="00874C63">
      <w:pPr>
        <w:rPr>
          <w:sz w:val="28"/>
          <w:szCs w:val="28"/>
          <w:lang w:val="ro-RO" w:eastAsia="ru-RU"/>
        </w:rPr>
      </w:pPr>
    </w:p>
    <w:p w14:paraId="4818F49D" w14:textId="407541DF" w:rsidR="003D30F4" w:rsidRPr="00DF0B84" w:rsidRDefault="00210C47" w:rsidP="00874C63">
      <w:pPr>
        <w:rPr>
          <w:sz w:val="28"/>
          <w:szCs w:val="28"/>
          <w:lang w:val="ro-RO" w:eastAsia="ru-RU"/>
        </w:rPr>
      </w:pPr>
      <w:r w:rsidRPr="00DF0B84">
        <w:rPr>
          <w:sz w:val="28"/>
          <w:szCs w:val="28"/>
          <w:lang w:val="ro-RO" w:eastAsia="ru-RU"/>
        </w:rPr>
        <w:t xml:space="preserve">articolul </w:t>
      </w:r>
      <w:r w:rsidR="003D30F4" w:rsidRPr="00DF0B84">
        <w:rPr>
          <w:sz w:val="28"/>
          <w:szCs w:val="28"/>
          <w:lang w:val="ro-RO" w:eastAsia="ru-RU"/>
        </w:rPr>
        <w:t>se completează cu alineatele (2) și (3) cu următorul cuprins:</w:t>
      </w:r>
    </w:p>
    <w:p w14:paraId="1159A500" w14:textId="77777777" w:rsidR="00874C63" w:rsidRPr="00DF0B84" w:rsidRDefault="00874C63" w:rsidP="00874C63">
      <w:pPr>
        <w:rPr>
          <w:sz w:val="28"/>
          <w:szCs w:val="28"/>
          <w:lang w:val="ro-RO" w:eastAsia="ru-RU"/>
        </w:rPr>
      </w:pPr>
    </w:p>
    <w:p w14:paraId="006D16DC" w14:textId="3FFC708C" w:rsidR="003D30F4" w:rsidRPr="00DF0B84" w:rsidRDefault="00134147"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(2) Procedura</w:t>
      </w:r>
      <w:r w:rsidR="001C608F" w:rsidRPr="00DF0B84">
        <w:rPr>
          <w:sz w:val="28"/>
          <w:szCs w:val="28"/>
          <w:lang w:val="ro-RO" w:eastAsia="ru-RU"/>
        </w:rPr>
        <w:t xml:space="preserve"> </w:t>
      </w:r>
      <w:r w:rsidR="003D30F4" w:rsidRPr="00DF0B84">
        <w:rPr>
          <w:sz w:val="28"/>
          <w:szCs w:val="28"/>
          <w:lang w:val="ro-RO" w:eastAsia="ru-RU"/>
        </w:rPr>
        <w:t>de selectare a instituțiilor financiare specializate, a companiei specializate pentru acordarea asistenței juridice și a altor companii specializate în vederea intermedierii plasării de valori mobiliare de stat pe piețele financiare externe se stabilește de Guvern.</w:t>
      </w:r>
    </w:p>
    <w:p w14:paraId="39E954D9" w14:textId="77777777" w:rsidR="00874C63" w:rsidRPr="00DF0B84" w:rsidRDefault="00874C63" w:rsidP="00874C63">
      <w:pPr>
        <w:rPr>
          <w:sz w:val="28"/>
          <w:szCs w:val="28"/>
          <w:lang w:val="ro-RO" w:eastAsia="ru-RU"/>
        </w:rPr>
      </w:pPr>
    </w:p>
    <w:p w14:paraId="7412B801" w14:textId="371BA081" w:rsidR="003D30F4" w:rsidRPr="00DF0B84" w:rsidRDefault="003D30F4" w:rsidP="00874C63">
      <w:pPr>
        <w:rPr>
          <w:sz w:val="28"/>
          <w:szCs w:val="28"/>
          <w:lang w:val="ro-RO" w:eastAsia="ru-RU"/>
        </w:rPr>
      </w:pPr>
      <w:r w:rsidRPr="00DF0B84">
        <w:rPr>
          <w:sz w:val="28"/>
          <w:szCs w:val="28"/>
          <w:lang w:val="ro-RO" w:eastAsia="ru-RU"/>
        </w:rPr>
        <w:t>(3) Comisioanele și taxele aferente plasării valorilor mobiliare de stat pe piețele financiare externe pot fi deduse din suma totală a emisiunii.”</w:t>
      </w:r>
    </w:p>
    <w:p w14:paraId="1BF8273D" w14:textId="77777777" w:rsidR="00874C63" w:rsidRPr="00DF0B84" w:rsidRDefault="00874C63" w:rsidP="00874C63">
      <w:pPr>
        <w:rPr>
          <w:sz w:val="28"/>
          <w:szCs w:val="28"/>
          <w:lang w:val="ro-RO" w:eastAsia="ru-RU"/>
        </w:rPr>
      </w:pPr>
    </w:p>
    <w:p w14:paraId="0D2A0683" w14:textId="4768D675" w:rsidR="003D30F4" w:rsidRPr="00DF0B84" w:rsidRDefault="003D30F4" w:rsidP="00874C63">
      <w:pPr>
        <w:rPr>
          <w:sz w:val="28"/>
          <w:szCs w:val="28"/>
          <w:lang w:val="ro-RO" w:eastAsia="ru-RU"/>
        </w:rPr>
      </w:pPr>
      <w:r w:rsidRPr="00DF0B84">
        <w:rPr>
          <w:sz w:val="28"/>
          <w:szCs w:val="28"/>
          <w:lang w:val="ro-RO" w:eastAsia="ru-RU"/>
        </w:rPr>
        <w:t>13. Articolul 25 va avea următorul cuprins:</w:t>
      </w:r>
    </w:p>
    <w:p w14:paraId="767CF7E8" w14:textId="77777777" w:rsidR="00874C63" w:rsidRPr="00DF0B84" w:rsidRDefault="00874C63" w:rsidP="00874C63">
      <w:pPr>
        <w:rPr>
          <w:sz w:val="28"/>
          <w:szCs w:val="28"/>
          <w:lang w:val="ro-RO" w:eastAsia="ru-RU"/>
        </w:rPr>
      </w:pPr>
    </w:p>
    <w:p w14:paraId="20489041" w14:textId="2221D9ED" w:rsidR="003D30F4" w:rsidRPr="00DF0B84" w:rsidRDefault="003D30F4" w:rsidP="00874C63">
      <w:pPr>
        <w:rPr>
          <w:spacing w:val="-4"/>
          <w:sz w:val="28"/>
          <w:szCs w:val="28"/>
          <w:lang w:val="ro-RO" w:eastAsia="ru-RU"/>
        </w:rPr>
      </w:pPr>
      <w:r w:rsidRPr="00DF0B84">
        <w:rPr>
          <w:spacing w:val="-4"/>
          <w:sz w:val="28"/>
          <w:szCs w:val="28"/>
          <w:lang w:val="ro-RO" w:eastAsia="ru-RU"/>
        </w:rPr>
        <w:t>„</w:t>
      </w:r>
      <w:r w:rsidRPr="00DF0B84">
        <w:rPr>
          <w:b/>
          <w:spacing w:val="-4"/>
          <w:sz w:val="28"/>
          <w:szCs w:val="28"/>
          <w:lang w:val="ro-RO" w:eastAsia="ru-RU"/>
        </w:rPr>
        <w:t>Articolul 25.</w:t>
      </w:r>
      <w:r w:rsidRPr="00DF0B84">
        <w:rPr>
          <w:spacing w:val="-4"/>
          <w:sz w:val="28"/>
          <w:szCs w:val="28"/>
          <w:lang w:val="ro-RO" w:eastAsia="ru-RU"/>
        </w:rPr>
        <w:t xml:space="preserve"> Aprobarea deciziilor privind contractarea datoriei de stat externe</w:t>
      </w:r>
    </w:p>
    <w:p w14:paraId="07B21E1C" w14:textId="77777777" w:rsidR="00210C47" w:rsidRPr="00DF0B84" w:rsidRDefault="00210C47" w:rsidP="00874C63">
      <w:pPr>
        <w:rPr>
          <w:sz w:val="28"/>
          <w:szCs w:val="28"/>
          <w:lang w:val="ro-RO" w:eastAsia="ru-RU"/>
        </w:rPr>
      </w:pPr>
    </w:p>
    <w:p w14:paraId="1AD2DE17" w14:textId="1D2291C8" w:rsidR="003D30F4" w:rsidRPr="00DF0B84" w:rsidRDefault="003D30F4" w:rsidP="00874C63">
      <w:pPr>
        <w:tabs>
          <w:tab w:val="left" w:pos="1134"/>
        </w:tabs>
        <w:rPr>
          <w:sz w:val="28"/>
          <w:szCs w:val="28"/>
          <w:lang w:val="ro-RO" w:eastAsia="ru-RU"/>
        </w:rPr>
      </w:pPr>
      <w:r w:rsidRPr="00DF0B84">
        <w:rPr>
          <w:sz w:val="28"/>
          <w:szCs w:val="28"/>
          <w:lang w:val="ro-RO" w:eastAsia="ru-RU"/>
        </w:rPr>
        <w:t>(1)</w:t>
      </w:r>
      <w:r w:rsidR="00874C63" w:rsidRPr="00DF0B84">
        <w:rPr>
          <w:sz w:val="28"/>
          <w:szCs w:val="28"/>
          <w:lang w:val="ro-RO" w:eastAsia="ru-RU"/>
        </w:rPr>
        <w:t xml:space="preserve"> </w:t>
      </w:r>
      <w:r w:rsidRPr="00DF0B84">
        <w:rPr>
          <w:sz w:val="28"/>
          <w:szCs w:val="28"/>
          <w:lang w:val="ro-RO" w:eastAsia="ru-RU"/>
        </w:rPr>
        <w:t xml:space="preserve">Contractele de împrumuturi de stat externe se ratifică de către Parlament, prin lege organică. Înainte de etapa negocierilor, contractele de împrumuturi de stat externe vor fi remise spre consultare, în mod obligatoriu, către Ministerul Afacerilor Externe și Integrării Europene, care se va expune în fiecare caz aparte, dacă acestea cad sub incidența </w:t>
      </w:r>
      <w:r w:rsidR="004B1CCF" w:rsidRPr="008E40AE">
        <w:rPr>
          <w:sz w:val="28"/>
          <w:szCs w:val="28"/>
          <w:lang w:val="ro-RO" w:eastAsia="ru-RU"/>
        </w:rPr>
        <w:t>L</w:t>
      </w:r>
      <w:r w:rsidR="004B1CCF" w:rsidRPr="00DF0B84">
        <w:rPr>
          <w:sz w:val="28"/>
          <w:szCs w:val="28"/>
          <w:lang w:val="ro-RO" w:eastAsia="ru-RU"/>
        </w:rPr>
        <w:t>egii nr. 595/1999 privind</w:t>
      </w:r>
      <w:r w:rsidRPr="00DF0B84">
        <w:rPr>
          <w:sz w:val="28"/>
          <w:szCs w:val="28"/>
          <w:lang w:val="ro-RO" w:eastAsia="ru-RU"/>
        </w:rPr>
        <w:t xml:space="preserve"> tratatele internaționale ale</w:t>
      </w:r>
      <w:r w:rsidR="004B1CCF" w:rsidRPr="00DF0B84">
        <w:rPr>
          <w:sz w:val="28"/>
          <w:szCs w:val="28"/>
          <w:lang w:val="ro-RO" w:eastAsia="ru-RU"/>
        </w:rPr>
        <w:t xml:space="preserve"> </w:t>
      </w:r>
      <w:r w:rsidRPr="00DF0B84">
        <w:rPr>
          <w:sz w:val="28"/>
          <w:szCs w:val="28"/>
          <w:lang w:val="ro-RO" w:eastAsia="ru-RU"/>
        </w:rPr>
        <w:t>Republicii Moldova.</w:t>
      </w:r>
    </w:p>
    <w:p w14:paraId="4DCF2B26" w14:textId="77777777" w:rsidR="00874C63" w:rsidRPr="00DF0B84" w:rsidRDefault="00874C63" w:rsidP="00874C63">
      <w:pPr>
        <w:rPr>
          <w:sz w:val="28"/>
          <w:szCs w:val="28"/>
          <w:lang w:val="ro-RO" w:eastAsia="ru-RU"/>
        </w:rPr>
      </w:pPr>
    </w:p>
    <w:p w14:paraId="269ECEFB" w14:textId="6A4BCD2F" w:rsidR="003D30F4" w:rsidRPr="00DF0B84" w:rsidRDefault="003D30F4" w:rsidP="00874C63">
      <w:pPr>
        <w:rPr>
          <w:sz w:val="28"/>
          <w:szCs w:val="28"/>
          <w:lang w:val="ro-RO" w:eastAsia="ru-RU"/>
        </w:rPr>
      </w:pPr>
      <w:r w:rsidRPr="00DF0B84">
        <w:rPr>
          <w:sz w:val="28"/>
          <w:szCs w:val="28"/>
          <w:lang w:val="ro-RO" w:eastAsia="ru-RU"/>
        </w:rPr>
        <w:t xml:space="preserve">(2) În cazul în care valorile mobiliare de stat vor fi emise pentru plasare pe piețele financiare externe, volumul maxim al emisiunii urmează să fie prevăzut în legea bugetului </w:t>
      </w:r>
      <w:r w:rsidR="00230A4C" w:rsidRPr="00DF0B84">
        <w:rPr>
          <w:sz w:val="28"/>
          <w:szCs w:val="28"/>
          <w:lang w:val="ro-RO" w:eastAsia="ru-RU"/>
        </w:rPr>
        <w:t xml:space="preserve">de stat </w:t>
      </w:r>
      <w:r w:rsidRPr="00DF0B84">
        <w:rPr>
          <w:sz w:val="28"/>
          <w:szCs w:val="28"/>
          <w:lang w:val="ro-RO" w:eastAsia="ru-RU"/>
        </w:rPr>
        <w:t>pe anul respectiv.”</w:t>
      </w:r>
    </w:p>
    <w:p w14:paraId="516D27CB" w14:textId="77777777" w:rsidR="00874C63" w:rsidRPr="00DF0B84" w:rsidRDefault="00874C63" w:rsidP="00874C63">
      <w:pPr>
        <w:rPr>
          <w:sz w:val="28"/>
          <w:szCs w:val="28"/>
          <w:lang w:val="ro-RO" w:eastAsia="ru-RU"/>
        </w:rPr>
      </w:pPr>
    </w:p>
    <w:p w14:paraId="3577369F" w14:textId="1FB72E05" w:rsidR="003D30F4" w:rsidRPr="00DF0B84" w:rsidRDefault="003D30F4" w:rsidP="00874C63">
      <w:pPr>
        <w:rPr>
          <w:sz w:val="28"/>
          <w:szCs w:val="28"/>
          <w:lang w:val="ro-RO" w:eastAsia="ru-RU"/>
        </w:rPr>
      </w:pPr>
      <w:r w:rsidRPr="00DF0B84">
        <w:rPr>
          <w:sz w:val="28"/>
          <w:szCs w:val="28"/>
          <w:lang w:val="ro-RO" w:eastAsia="ru-RU"/>
        </w:rPr>
        <w:t>14. La articolul 27:</w:t>
      </w:r>
    </w:p>
    <w:p w14:paraId="047B11F4" w14:textId="77777777" w:rsidR="00874C63" w:rsidRPr="00DF0B84" w:rsidRDefault="00874C63" w:rsidP="00874C63">
      <w:pPr>
        <w:rPr>
          <w:sz w:val="28"/>
          <w:szCs w:val="28"/>
          <w:lang w:val="ro-RO" w:eastAsia="ru-RU"/>
        </w:rPr>
      </w:pPr>
    </w:p>
    <w:p w14:paraId="39773785" w14:textId="639C7681" w:rsidR="003D30F4" w:rsidRPr="00DF0B84" w:rsidRDefault="003D30F4" w:rsidP="00874C63">
      <w:pPr>
        <w:rPr>
          <w:sz w:val="28"/>
          <w:szCs w:val="28"/>
          <w:lang w:val="ro-RO" w:eastAsia="ru-RU"/>
        </w:rPr>
      </w:pPr>
      <w:r w:rsidRPr="00DF0B84">
        <w:rPr>
          <w:sz w:val="28"/>
          <w:szCs w:val="28"/>
          <w:lang w:val="ro-RO" w:eastAsia="ru-RU"/>
        </w:rPr>
        <w:t>alineatul (1) va avea următorul cuprins:</w:t>
      </w:r>
    </w:p>
    <w:p w14:paraId="585F5E8C" w14:textId="77777777" w:rsidR="00874C63" w:rsidRPr="00DF0B84" w:rsidRDefault="00874C63" w:rsidP="00874C63">
      <w:pPr>
        <w:rPr>
          <w:sz w:val="28"/>
          <w:szCs w:val="28"/>
          <w:lang w:val="ro-RO" w:eastAsia="ru-RU"/>
        </w:rPr>
      </w:pPr>
    </w:p>
    <w:p w14:paraId="2D99C747" w14:textId="523F6B1D" w:rsidR="003D30F4" w:rsidRPr="00DF0B84" w:rsidRDefault="00134147"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 xml:space="preserve">(1) Împrumuturile de stat externe contractate, în numele Republicii Moldova, de Guvern pentru susținerea bugetului de stat sunt debursate la conturile Ministerului Finanțelor, deschise la Banca Națională a Moldovei.” </w:t>
      </w:r>
    </w:p>
    <w:p w14:paraId="6B6108F1" w14:textId="77777777" w:rsidR="00874C63" w:rsidRPr="00DF0B84" w:rsidRDefault="00874C63" w:rsidP="00874C63">
      <w:pPr>
        <w:rPr>
          <w:sz w:val="28"/>
          <w:szCs w:val="28"/>
          <w:lang w:val="ro-RO" w:eastAsia="ru-RU"/>
        </w:rPr>
      </w:pPr>
    </w:p>
    <w:p w14:paraId="7F7EC016" w14:textId="0AFB11F6" w:rsidR="003D30F4" w:rsidRPr="00DF0B84" w:rsidRDefault="0013069C" w:rsidP="00874C63">
      <w:pPr>
        <w:rPr>
          <w:sz w:val="28"/>
          <w:szCs w:val="28"/>
          <w:lang w:val="ro-RO" w:eastAsia="ru-RU"/>
        </w:rPr>
      </w:pPr>
      <w:r w:rsidRPr="00DF0B84">
        <w:rPr>
          <w:sz w:val="28"/>
          <w:szCs w:val="28"/>
          <w:lang w:val="ro-RO" w:eastAsia="ru-RU"/>
        </w:rPr>
        <w:t xml:space="preserve">articolul </w:t>
      </w:r>
      <w:r w:rsidR="003D30F4" w:rsidRPr="00DF0B84">
        <w:rPr>
          <w:sz w:val="28"/>
          <w:szCs w:val="28"/>
          <w:lang w:val="ro-RO" w:eastAsia="ru-RU"/>
        </w:rPr>
        <w:t>se completează cu alineatul (1</w:t>
      </w:r>
      <w:r w:rsidR="003D30F4" w:rsidRPr="00DF0B84">
        <w:rPr>
          <w:sz w:val="28"/>
          <w:szCs w:val="28"/>
          <w:vertAlign w:val="superscript"/>
          <w:lang w:val="ro-RO" w:eastAsia="ru-RU"/>
        </w:rPr>
        <w:t>1</w:t>
      </w:r>
      <w:r w:rsidR="003D30F4" w:rsidRPr="00DF0B84">
        <w:rPr>
          <w:sz w:val="28"/>
          <w:szCs w:val="28"/>
          <w:lang w:val="ro-RO" w:eastAsia="ru-RU"/>
        </w:rPr>
        <w:t>) cu următorul cuprins:</w:t>
      </w:r>
    </w:p>
    <w:p w14:paraId="2F6F59FC" w14:textId="77777777" w:rsidR="00874C63" w:rsidRPr="00DF0B84" w:rsidRDefault="00874C63" w:rsidP="00874C63">
      <w:pPr>
        <w:rPr>
          <w:sz w:val="28"/>
          <w:szCs w:val="28"/>
          <w:lang w:val="ro-RO" w:eastAsia="ru-RU"/>
        </w:rPr>
      </w:pPr>
    </w:p>
    <w:p w14:paraId="3C9C0F44" w14:textId="65FD1FFC" w:rsidR="003D30F4" w:rsidRPr="00DF0B84" w:rsidRDefault="00874C63" w:rsidP="00874C63">
      <w:pPr>
        <w:rPr>
          <w:sz w:val="28"/>
          <w:szCs w:val="28"/>
          <w:lang w:val="ro-RO" w:eastAsia="ru-RU"/>
        </w:rPr>
      </w:pPr>
      <w:r w:rsidRPr="00DF0B84">
        <w:rPr>
          <w:sz w:val="28"/>
          <w:szCs w:val="28"/>
          <w:lang w:val="ro-RO" w:eastAsia="ru-RU"/>
        </w:rPr>
        <w:lastRenderedPageBreak/>
        <w:t>„</w:t>
      </w:r>
      <w:r w:rsidR="003D30F4" w:rsidRPr="00DF0B84">
        <w:rPr>
          <w:sz w:val="28"/>
          <w:szCs w:val="28"/>
          <w:lang w:val="ro-RO" w:eastAsia="ru-RU"/>
        </w:rPr>
        <w:t>(1</w:t>
      </w:r>
      <w:r w:rsidR="003D30F4" w:rsidRPr="00DF0B84">
        <w:rPr>
          <w:sz w:val="28"/>
          <w:szCs w:val="28"/>
          <w:vertAlign w:val="superscript"/>
          <w:lang w:val="ro-RO" w:eastAsia="ru-RU"/>
        </w:rPr>
        <w:t>1</w:t>
      </w:r>
      <w:r w:rsidR="003D30F4" w:rsidRPr="00DF0B84">
        <w:rPr>
          <w:sz w:val="28"/>
          <w:szCs w:val="28"/>
          <w:lang w:val="ro-RO" w:eastAsia="ru-RU"/>
        </w:rPr>
        <w:t xml:space="preserve">) Împrumuturile de stat externe contractate, în numele Republicii Moldova, de Guvern pentru realizarea proiectelor finanțate din surse externe sunt debursate și gestionate prin sistemul </w:t>
      </w:r>
      <w:proofErr w:type="spellStart"/>
      <w:r w:rsidR="003D30F4" w:rsidRPr="00DF0B84">
        <w:rPr>
          <w:sz w:val="28"/>
          <w:szCs w:val="28"/>
          <w:lang w:val="ro-RO" w:eastAsia="ru-RU"/>
        </w:rPr>
        <w:t>trezorerial</w:t>
      </w:r>
      <w:proofErr w:type="spellEnd"/>
      <w:r w:rsidR="003D30F4" w:rsidRPr="00DF0B84">
        <w:rPr>
          <w:sz w:val="28"/>
          <w:szCs w:val="28"/>
          <w:lang w:val="ro-RO" w:eastAsia="ru-RU"/>
        </w:rPr>
        <w:t>.”</w:t>
      </w:r>
    </w:p>
    <w:p w14:paraId="21B9F0FB" w14:textId="77777777" w:rsidR="00874C63" w:rsidRPr="00DF0B84" w:rsidRDefault="00874C63" w:rsidP="00874C63">
      <w:pPr>
        <w:rPr>
          <w:sz w:val="28"/>
          <w:szCs w:val="28"/>
          <w:lang w:val="ro-RO" w:eastAsia="ru-RU"/>
        </w:rPr>
      </w:pPr>
    </w:p>
    <w:p w14:paraId="4A028689" w14:textId="2F1DB51D" w:rsidR="003D30F4" w:rsidRPr="00DF0B84" w:rsidRDefault="003D30F4" w:rsidP="00874C63">
      <w:pPr>
        <w:rPr>
          <w:sz w:val="28"/>
          <w:szCs w:val="28"/>
          <w:lang w:val="ro-RO" w:eastAsia="ru-RU"/>
        </w:rPr>
      </w:pPr>
      <w:r w:rsidRPr="00DF0B84">
        <w:rPr>
          <w:sz w:val="28"/>
          <w:szCs w:val="28"/>
          <w:lang w:val="ro-RO" w:eastAsia="ru-RU"/>
        </w:rPr>
        <w:t>alineatul (3) va avea următorul cuprins:</w:t>
      </w:r>
    </w:p>
    <w:p w14:paraId="455546BF" w14:textId="77777777" w:rsidR="00874C63" w:rsidRPr="00DF0B84" w:rsidRDefault="00874C63" w:rsidP="00874C63">
      <w:pPr>
        <w:rPr>
          <w:sz w:val="28"/>
          <w:szCs w:val="28"/>
          <w:lang w:val="ro-RO" w:eastAsia="ru-RU"/>
        </w:rPr>
      </w:pPr>
    </w:p>
    <w:p w14:paraId="5DEFFFA6" w14:textId="3AC0E854" w:rsidR="003D30F4" w:rsidRPr="00DF0B84" w:rsidRDefault="00874C63"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 xml:space="preserve">(3) Împrumuturile de stat externe contractate, în numele Republicii Moldova, de Guvern pentru realizarea proiectelor finanțate din surse externe sau a programelor de dezvoltare pot fi debursate direct de către Ministerul Finanțelor sau prin intermediul altor autorități ale administrației publice centrale și al autorităților publice, responsabile de implementarea proiectului. În cazul în care contractul de împrumut prevede instituirea unității speciale de implementare a proiectului, debursarea mijloacelor poate fi efectuată de către această unitate, cu acordul autorităților administrației publice centrale/al autorităților publice beneficiare.” </w:t>
      </w:r>
    </w:p>
    <w:p w14:paraId="41F79423" w14:textId="77777777" w:rsidR="00874C63" w:rsidRPr="00DF0B84" w:rsidRDefault="00874C63" w:rsidP="00874C63">
      <w:pPr>
        <w:rPr>
          <w:sz w:val="28"/>
          <w:szCs w:val="28"/>
          <w:lang w:val="ro-RO" w:eastAsia="ru-RU"/>
        </w:rPr>
      </w:pPr>
    </w:p>
    <w:p w14:paraId="5B2F60E4" w14:textId="7A18564B" w:rsidR="003D30F4" w:rsidRPr="00DF0B84" w:rsidRDefault="00F83359" w:rsidP="00874C63">
      <w:pPr>
        <w:rPr>
          <w:sz w:val="28"/>
          <w:szCs w:val="28"/>
          <w:lang w:val="ro-RO" w:eastAsia="ru-RU"/>
        </w:rPr>
      </w:pPr>
      <w:r w:rsidRPr="00DF0B84">
        <w:rPr>
          <w:sz w:val="28"/>
          <w:szCs w:val="28"/>
          <w:lang w:val="ro-RO" w:eastAsia="ru-RU"/>
        </w:rPr>
        <w:t xml:space="preserve"> articolul </w:t>
      </w:r>
      <w:r w:rsidR="003D30F4" w:rsidRPr="00DF0B84">
        <w:rPr>
          <w:sz w:val="28"/>
          <w:szCs w:val="28"/>
          <w:lang w:val="ro-RO" w:eastAsia="ru-RU"/>
        </w:rPr>
        <w:t>se completează cu alineatul (3</w:t>
      </w:r>
      <w:r w:rsidR="003D30F4" w:rsidRPr="00DF0B84">
        <w:rPr>
          <w:sz w:val="28"/>
          <w:szCs w:val="28"/>
          <w:vertAlign w:val="superscript"/>
          <w:lang w:val="ro-RO" w:eastAsia="ru-RU"/>
        </w:rPr>
        <w:t>1</w:t>
      </w:r>
      <w:r w:rsidR="003D30F4" w:rsidRPr="00DF0B84">
        <w:rPr>
          <w:sz w:val="28"/>
          <w:szCs w:val="28"/>
          <w:lang w:val="ro-RO" w:eastAsia="ru-RU"/>
        </w:rPr>
        <w:t>) cu următorul cuprins:</w:t>
      </w:r>
    </w:p>
    <w:p w14:paraId="1E4E17E2" w14:textId="77777777" w:rsidR="00874C63" w:rsidRPr="00DF0B84" w:rsidRDefault="00874C63" w:rsidP="00874C63">
      <w:pPr>
        <w:rPr>
          <w:sz w:val="28"/>
          <w:szCs w:val="28"/>
          <w:lang w:val="ro-RO" w:eastAsia="ru-RU"/>
        </w:rPr>
      </w:pPr>
    </w:p>
    <w:p w14:paraId="43A4DFA6" w14:textId="5EF2AA03" w:rsidR="003D30F4" w:rsidRPr="00DF0B84" w:rsidRDefault="00134147"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(3</w:t>
      </w:r>
      <w:r w:rsidR="003D30F4" w:rsidRPr="00DF0B84">
        <w:rPr>
          <w:sz w:val="28"/>
          <w:szCs w:val="28"/>
          <w:vertAlign w:val="superscript"/>
          <w:lang w:val="ro-RO" w:eastAsia="ru-RU"/>
        </w:rPr>
        <w:t>1</w:t>
      </w:r>
      <w:r w:rsidR="003D30F4" w:rsidRPr="00DF0B84">
        <w:rPr>
          <w:sz w:val="28"/>
          <w:szCs w:val="28"/>
          <w:lang w:val="ro-RO" w:eastAsia="ru-RU"/>
        </w:rPr>
        <w:t>) Mijloacele circulante destinate continuării recreditării sunt acumulate de subdiviziunile special create pentru scopuri de recreditare din rambursarea sumei principale și din achitarea dobânzilor de către beneficiarii finali/bănci</w:t>
      </w:r>
      <w:r w:rsidR="00B219DD" w:rsidRPr="00DF0B84">
        <w:rPr>
          <w:sz w:val="28"/>
          <w:szCs w:val="28"/>
          <w:lang w:val="ro-RO" w:eastAsia="ru-RU"/>
        </w:rPr>
        <w:t xml:space="preserve"> </w:t>
      </w:r>
      <w:r w:rsidR="003D30F4" w:rsidRPr="00DF0B84">
        <w:rPr>
          <w:sz w:val="28"/>
          <w:szCs w:val="28"/>
          <w:lang w:val="ro-RO" w:eastAsia="ru-RU"/>
        </w:rPr>
        <w:t>și/sau organizațiile de creditare nebancare</w:t>
      </w:r>
      <w:r w:rsidR="00F83359" w:rsidRPr="00DF0B84">
        <w:rPr>
          <w:sz w:val="28"/>
          <w:szCs w:val="28"/>
          <w:lang w:val="ro-RO" w:eastAsia="ru-RU"/>
        </w:rPr>
        <w:t>,</w:t>
      </w:r>
      <w:r w:rsidR="003D30F4" w:rsidRPr="00DF0B84">
        <w:rPr>
          <w:sz w:val="28"/>
          <w:szCs w:val="28"/>
          <w:lang w:val="ro-RO" w:eastAsia="ru-RU"/>
        </w:rPr>
        <w:t xml:space="preserve"> și/sau asociațiile de economii și împrumut participante la recreditarea de stat și</w:t>
      </w:r>
      <w:r w:rsidR="00B219DD" w:rsidRPr="00DF0B84">
        <w:rPr>
          <w:sz w:val="28"/>
          <w:szCs w:val="28"/>
          <w:lang w:val="ro-RO" w:eastAsia="ru-RU"/>
        </w:rPr>
        <w:t xml:space="preserve"> sunt</w:t>
      </w:r>
      <w:r w:rsidR="003D30F4" w:rsidRPr="00DF0B84">
        <w:rPr>
          <w:sz w:val="28"/>
          <w:szCs w:val="28"/>
          <w:lang w:val="ro-RO" w:eastAsia="ru-RU"/>
        </w:rPr>
        <w:t xml:space="preserve"> păstrate</w:t>
      </w:r>
      <w:r w:rsidR="004B1CCF" w:rsidRPr="00DF0B84">
        <w:rPr>
          <w:sz w:val="28"/>
          <w:szCs w:val="28"/>
          <w:lang w:val="ro-RO" w:eastAsia="ru-RU"/>
        </w:rPr>
        <w:t xml:space="preserve"> </w:t>
      </w:r>
      <w:r w:rsidR="003D30F4" w:rsidRPr="00DF0B84">
        <w:rPr>
          <w:sz w:val="28"/>
          <w:szCs w:val="28"/>
          <w:lang w:val="ro-RO" w:eastAsia="ru-RU"/>
        </w:rPr>
        <w:t>pentru crearea fondurilor de recreditare a împrumuturilor de stat și asigurarea deservirii datoriei de stat externe.”</w:t>
      </w:r>
    </w:p>
    <w:p w14:paraId="027F5D2E" w14:textId="77777777" w:rsidR="00874C63" w:rsidRPr="00DF0B84" w:rsidRDefault="00874C63" w:rsidP="00874C63">
      <w:pPr>
        <w:rPr>
          <w:sz w:val="28"/>
          <w:szCs w:val="28"/>
          <w:lang w:val="ro-RO" w:eastAsia="ru-RU"/>
        </w:rPr>
      </w:pPr>
    </w:p>
    <w:p w14:paraId="2724AE76" w14:textId="075618BE" w:rsidR="003D30F4" w:rsidRPr="00DF0B84" w:rsidRDefault="003D30F4" w:rsidP="00874C63">
      <w:pPr>
        <w:rPr>
          <w:sz w:val="28"/>
          <w:szCs w:val="28"/>
          <w:lang w:val="ro-RO" w:eastAsia="ru-RU"/>
        </w:rPr>
      </w:pPr>
      <w:r w:rsidRPr="00DF0B84">
        <w:rPr>
          <w:sz w:val="28"/>
          <w:szCs w:val="28"/>
          <w:lang w:val="ro-RO" w:eastAsia="ru-RU"/>
        </w:rPr>
        <w:t>15.</w:t>
      </w:r>
      <w:r w:rsidRPr="00DF0B84">
        <w:rPr>
          <w:b/>
          <w:sz w:val="28"/>
          <w:szCs w:val="28"/>
          <w:lang w:val="ro-RO" w:eastAsia="ru-RU"/>
        </w:rPr>
        <w:t xml:space="preserve"> </w:t>
      </w:r>
      <w:r w:rsidR="004B13AD" w:rsidRPr="00DF0B84">
        <w:rPr>
          <w:sz w:val="28"/>
          <w:szCs w:val="28"/>
          <w:lang w:val="ro-RO" w:eastAsia="ru-RU"/>
        </w:rPr>
        <w:t>A</w:t>
      </w:r>
      <w:r w:rsidRPr="00DF0B84">
        <w:rPr>
          <w:sz w:val="28"/>
          <w:szCs w:val="28"/>
          <w:lang w:val="ro-RO" w:eastAsia="ru-RU"/>
        </w:rPr>
        <w:t>rticolul 29:</w:t>
      </w:r>
    </w:p>
    <w:p w14:paraId="3990C9F1" w14:textId="77777777" w:rsidR="00874C63" w:rsidRPr="00DF0B84" w:rsidRDefault="00874C63" w:rsidP="00874C63">
      <w:pPr>
        <w:rPr>
          <w:sz w:val="28"/>
          <w:szCs w:val="28"/>
          <w:lang w:val="ro-RO" w:eastAsia="ru-RU"/>
        </w:rPr>
      </w:pPr>
    </w:p>
    <w:p w14:paraId="45459F76" w14:textId="76D06AC7" w:rsidR="003D30F4" w:rsidRPr="00DF0B84" w:rsidRDefault="003D30F4" w:rsidP="00874C63">
      <w:pPr>
        <w:rPr>
          <w:sz w:val="28"/>
          <w:szCs w:val="28"/>
          <w:lang w:val="ro-RO" w:eastAsia="ru-RU"/>
        </w:rPr>
      </w:pPr>
      <w:r w:rsidRPr="00DF0B84">
        <w:rPr>
          <w:sz w:val="28"/>
          <w:szCs w:val="28"/>
          <w:lang w:val="ro-RO" w:eastAsia="ru-RU"/>
        </w:rPr>
        <w:t xml:space="preserve">la alineatul (4), cuvintele </w:t>
      </w:r>
      <w:r w:rsidR="00D911F4" w:rsidRPr="00DF0B84">
        <w:rPr>
          <w:sz w:val="28"/>
          <w:szCs w:val="28"/>
          <w:lang w:val="ro-RO" w:eastAsia="ru-RU"/>
        </w:rPr>
        <w:t>„</w:t>
      </w:r>
      <w:r w:rsidRPr="00DF0B84">
        <w:rPr>
          <w:sz w:val="28"/>
          <w:szCs w:val="28"/>
          <w:lang w:val="ro-RO" w:eastAsia="ru-RU"/>
        </w:rPr>
        <w:t>sau nerambursare a mijloacelor” se exclud;</w:t>
      </w:r>
    </w:p>
    <w:p w14:paraId="4D382A4B" w14:textId="77777777" w:rsidR="00874C63" w:rsidRPr="00DF0B84" w:rsidRDefault="00874C63" w:rsidP="00874C63">
      <w:pPr>
        <w:rPr>
          <w:sz w:val="28"/>
          <w:szCs w:val="28"/>
          <w:lang w:val="ro-RO" w:eastAsia="ru-RU"/>
        </w:rPr>
      </w:pPr>
    </w:p>
    <w:p w14:paraId="1B034D5B" w14:textId="777E8052" w:rsidR="003D30F4" w:rsidRPr="00DF0B84" w:rsidRDefault="003D30F4" w:rsidP="00874C63">
      <w:pPr>
        <w:rPr>
          <w:sz w:val="28"/>
          <w:szCs w:val="28"/>
          <w:lang w:val="ro-RO" w:eastAsia="ru-RU"/>
        </w:rPr>
      </w:pPr>
      <w:r w:rsidRPr="00DF0B84">
        <w:rPr>
          <w:sz w:val="28"/>
          <w:szCs w:val="28"/>
          <w:lang w:val="ro-RO" w:eastAsia="ru-RU"/>
        </w:rPr>
        <w:t>la alineatul (5), cuvintele „Directoratului Liniei de Credit” se substituie cu cuvintele „Oficiului de Gestionare a Programelor de Asistență Externă”.</w:t>
      </w:r>
    </w:p>
    <w:p w14:paraId="7757E701" w14:textId="77777777" w:rsidR="00874C63" w:rsidRPr="00DF0B84" w:rsidRDefault="00874C63" w:rsidP="00874C63">
      <w:pPr>
        <w:rPr>
          <w:sz w:val="28"/>
          <w:szCs w:val="28"/>
          <w:lang w:val="ro-RO" w:eastAsia="ru-RU"/>
        </w:rPr>
      </w:pPr>
    </w:p>
    <w:p w14:paraId="68BB6D94" w14:textId="51FEBC60" w:rsidR="003D30F4" w:rsidRPr="00DF0B84" w:rsidRDefault="003D30F4" w:rsidP="00874C63">
      <w:pPr>
        <w:rPr>
          <w:sz w:val="28"/>
          <w:szCs w:val="28"/>
          <w:lang w:val="ro-RO" w:eastAsia="ru-RU"/>
        </w:rPr>
      </w:pPr>
      <w:r w:rsidRPr="00DF0B84">
        <w:rPr>
          <w:sz w:val="28"/>
          <w:szCs w:val="28"/>
          <w:lang w:val="ro-RO" w:eastAsia="ru-RU"/>
        </w:rPr>
        <w:t>16. La articolul 30 alineatul (2)</w:t>
      </w:r>
      <w:r w:rsidR="00525FD4" w:rsidRPr="00DF0B84">
        <w:rPr>
          <w:sz w:val="28"/>
          <w:szCs w:val="28"/>
          <w:lang w:val="ro-RO" w:eastAsia="ru-RU"/>
        </w:rPr>
        <w:t>, în</w:t>
      </w:r>
      <w:r w:rsidR="00D70FCC" w:rsidRPr="00DF0B84">
        <w:rPr>
          <w:sz w:val="28"/>
          <w:szCs w:val="28"/>
          <w:lang w:val="ro-RO" w:eastAsia="ru-RU"/>
        </w:rPr>
        <w:t xml:space="preserve"> enunțul al doilea,</w:t>
      </w:r>
      <w:r w:rsidRPr="00DF0B84">
        <w:rPr>
          <w:sz w:val="28"/>
          <w:szCs w:val="28"/>
          <w:lang w:val="ro-RO" w:eastAsia="ru-RU"/>
        </w:rPr>
        <w:t xml:space="preserve"> cuvintele „Subdiviziunile special create pentru scopuri de recreditare” se substituie</w:t>
      </w:r>
      <w:r w:rsidR="0033478F" w:rsidRPr="008E40AE">
        <w:rPr>
          <w:sz w:val="28"/>
          <w:szCs w:val="28"/>
          <w:lang w:val="ro-RO" w:eastAsia="ru-RU"/>
        </w:rPr>
        <w:t xml:space="preserve"> </w:t>
      </w:r>
      <w:r w:rsidRPr="00DF0B84">
        <w:rPr>
          <w:sz w:val="28"/>
          <w:szCs w:val="28"/>
          <w:lang w:val="ro-RO" w:eastAsia="ru-RU"/>
        </w:rPr>
        <w:t>cu cuvintele „Oficiul de Gestionare a Programelor de Asistență Externă”.</w:t>
      </w:r>
    </w:p>
    <w:p w14:paraId="54E8FBC0" w14:textId="77777777" w:rsidR="00874C63" w:rsidRPr="00DF0B84" w:rsidRDefault="00874C63" w:rsidP="00874C63">
      <w:pPr>
        <w:rPr>
          <w:sz w:val="28"/>
          <w:szCs w:val="28"/>
          <w:lang w:val="ro-RO" w:eastAsia="ru-RU"/>
        </w:rPr>
      </w:pPr>
    </w:p>
    <w:p w14:paraId="7967B894" w14:textId="360A5769" w:rsidR="003D30F4" w:rsidRPr="00DF0B84" w:rsidRDefault="003D30F4" w:rsidP="00874C63">
      <w:pPr>
        <w:rPr>
          <w:sz w:val="28"/>
          <w:szCs w:val="28"/>
          <w:lang w:val="ro-RO" w:eastAsia="ru-RU"/>
        </w:rPr>
      </w:pPr>
      <w:r w:rsidRPr="00DF0B84">
        <w:rPr>
          <w:sz w:val="28"/>
          <w:szCs w:val="28"/>
          <w:lang w:val="ro-RO" w:eastAsia="ru-RU"/>
        </w:rPr>
        <w:t xml:space="preserve">17. La articolul 32 alineatul (3), cuvintele </w:t>
      </w:r>
      <w:r w:rsidR="00D14812" w:rsidRPr="00DF0B84">
        <w:rPr>
          <w:sz w:val="28"/>
          <w:szCs w:val="28"/>
          <w:lang w:val="ro-RO" w:eastAsia="ru-RU"/>
        </w:rPr>
        <w:t>„</w:t>
      </w:r>
      <w:r w:rsidR="00525FD4" w:rsidRPr="00DF0B84">
        <w:rPr>
          <w:sz w:val="28"/>
          <w:szCs w:val="28"/>
          <w:lang w:val="ro-RO" w:eastAsia="ru-RU"/>
        </w:rPr>
        <w:t xml:space="preserve">prin încheierea unor </w:t>
      </w:r>
      <w:r w:rsidRPr="00DF0B84">
        <w:rPr>
          <w:sz w:val="28"/>
          <w:szCs w:val="28"/>
          <w:lang w:val="ro-RO" w:eastAsia="ru-RU"/>
        </w:rPr>
        <w:t>acorduri adiționale” se substituie cu cuv</w:t>
      </w:r>
      <w:r w:rsidR="00DF0B84">
        <w:rPr>
          <w:sz w:val="28"/>
          <w:szCs w:val="28"/>
          <w:lang w:val="ro-RO" w:eastAsia="ru-RU"/>
        </w:rPr>
        <w:t>i</w:t>
      </w:r>
      <w:r w:rsidRPr="00DF0B84">
        <w:rPr>
          <w:sz w:val="28"/>
          <w:szCs w:val="28"/>
          <w:lang w:val="ro-RO" w:eastAsia="ru-RU"/>
        </w:rPr>
        <w:t>n</w:t>
      </w:r>
      <w:r w:rsidR="00DF0B84">
        <w:rPr>
          <w:sz w:val="28"/>
          <w:szCs w:val="28"/>
          <w:lang w:val="ro-RO" w:eastAsia="ru-RU"/>
        </w:rPr>
        <w:t>te</w:t>
      </w:r>
      <w:r w:rsidRPr="00DF0B84">
        <w:rPr>
          <w:sz w:val="28"/>
          <w:szCs w:val="28"/>
          <w:lang w:val="ro-RO" w:eastAsia="ru-RU"/>
        </w:rPr>
        <w:t>l</w:t>
      </w:r>
      <w:r w:rsidR="00DF0B84">
        <w:rPr>
          <w:sz w:val="28"/>
          <w:szCs w:val="28"/>
          <w:lang w:val="ro-RO" w:eastAsia="ru-RU"/>
        </w:rPr>
        <w:t>e</w:t>
      </w:r>
      <w:r w:rsidRPr="00DF0B84">
        <w:rPr>
          <w:sz w:val="28"/>
          <w:szCs w:val="28"/>
          <w:lang w:val="ro-RO" w:eastAsia="ru-RU"/>
        </w:rPr>
        <w:t xml:space="preserve"> </w:t>
      </w:r>
      <w:r w:rsidR="00D14812" w:rsidRPr="00DF0B84">
        <w:rPr>
          <w:sz w:val="28"/>
          <w:szCs w:val="28"/>
          <w:lang w:val="ro-RO" w:eastAsia="ru-RU"/>
        </w:rPr>
        <w:t>„</w:t>
      </w:r>
      <w:r w:rsidR="00525FD4" w:rsidRPr="00DF0B84">
        <w:rPr>
          <w:sz w:val="28"/>
          <w:szCs w:val="28"/>
          <w:lang w:val="ro-RO" w:eastAsia="ru-RU"/>
        </w:rPr>
        <w:t xml:space="preserve">prin perfectarea unor </w:t>
      </w:r>
      <w:r w:rsidRPr="00DF0B84">
        <w:rPr>
          <w:sz w:val="28"/>
          <w:szCs w:val="28"/>
          <w:lang w:val="ro-RO" w:eastAsia="ru-RU"/>
        </w:rPr>
        <w:t>amendamente”.</w:t>
      </w:r>
    </w:p>
    <w:p w14:paraId="18B0B8AE" w14:textId="77777777" w:rsidR="00874C63" w:rsidRPr="00DF0B84" w:rsidRDefault="00874C63" w:rsidP="00874C63">
      <w:pPr>
        <w:rPr>
          <w:sz w:val="28"/>
          <w:szCs w:val="28"/>
          <w:lang w:val="ro-RO" w:eastAsia="ru-RU"/>
        </w:rPr>
      </w:pPr>
    </w:p>
    <w:p w14:paraId="1B210299" w14:textId="45C82718" w:rsidR="003D30F4" w:rsidRPr="00DF0B84" w:rsidRDefault="003D30F4" w:rsidP="00874C63">
      <w:pPr>
        <w:rPr>
          <w:sz w:val="28"/>
          <w:szCs w:val="28"/>
          <w:lang w:val="ro-RO" w:eastAsia="ru-RU"/>
        </w:rPr>
      </w:pPr>
      <w:r w:rsidRPr="00DF0B84">
        <w:rPr>
          <w:sz w:val="28"/>
          <w:szCs w:val="28"/>
          <w:lang w:val="ro-RO" w:eastAsia="ru-RU"/>
        </w:rPr>
        <w:t>18.</w:t>
      </w:r>
      <w:r w:rsidRPr="00DF0B84">
        <w:rPr>
          <w:b/>
          <w:sz w:val="28"/>
          <w:szCs w:val="28"/>
          <w:lang w:val="ro-RO" w:eastAsia="ru-RU"/>
        </w:rPr>
        <w:t xml:space="preserve"> </w:t>
      </w:r>
      <w:r w:rsidR="007E13CF" w:rsidRPr="00DF0B84">
        <w:rPr>
          <w:sz w:val="28"/>
          <w:szCs w:val="28"/>
          <w:lang w:val="ro-RO" w:eastAsia="ru-RU"/>
        </w:rPr>
        <w:t>A</w:t>
      </w:r>
      <w:r w:rsidRPr="00DF0B84">
        <w:rPr>
          <w:sz w:val="28"/>
          <w:szCs w:val="28"/>
          <w:lang w:val="ro-RO" w:eastAsia="ru-RU"/>
        </w:rPr>
        <w:t>rticolul 34:</w:t>
      </w:r>
    </w:p>
    <w:p w14:paraId="5C8FD3BA" w14:textId="77777777" w:rsidR="00874C63" w:rsidRPr="00DF0B84" w:rsidRDefault="00874C63" w:rsidP="00874C63">
      <w:pPr>
        <w:rPr>
          <w:sz w:val="28"/>
          <w:szCs w:val="28"/>
          <w:lang w:val="ro-RO" w:eastAsia="ru-RU"/>
        </w:rPr>
      </w:pPr>
    </w:p>
    <w:p w14:paraId="5C6D72BC" w14:textId="2A90964B" w:rsidR="003D30F4" w:rsidRPr="00DF0B84" w:rsidRDefault="003D30F4" w:rsidP="00874C63">
      <w:pPr>
        <w:rPr>
          <w:sz w:val="28"/>
          <w:szCs w:val="28"/>
          <w:lang w:val="ro-RO" w:eastAsia="ru-RU"/>
        </w:rPr>
      </w:pPr>
      <w:r w:rsidRPr="00DF0B84">
        <w:rPr>
          <w:sz w:val="28"/>
          <w:szCs w:val="28"/>
          <w:lang w:val="ro-RO" w:eastAsia="ru-RU"/>
        </w:rPr>
        <w:t xml:space="preserve">la alineatul (1), cuvântul </w:t>
      </w:r>
      <w:r w:rsidR="00D14812" w:rsidRPr="00DF0B84">
        <w:rPr>
          <w:sz w:val="28"/>
          <w:szCs w:val="28"/>
          <w:lang w:val="ro-RO" w:eastAsia="ru-RU"/>
        </w:rPr>
        <w:t>„</w:t>
      </w:r>
      <w:r w:rsidRPr="00DF0B84">
        <w:rPr>
          <w:sz w:val="28"/>
          <w:szCs w:val="28"/>
          <w:lang w:val="ro-RO" w:eastAsia="ru-RU"/>
        </w:rPr>
        <w:t xml:space="preserve">hotărârea” se substituie cu cuvântul </w:t>
      </w:r>
      <w:r w:rsidR="00D14812" w:rsidRPr="00DF0B84">
        <w:rPr>
          <w:sz w:val="28"/>
          <w:szCs w:val="28"/>
          <w:lang w:val="ro-RO" w:eastAsia="ru-RU"/>
        </w:rPr>
        <w:t>„</w:t>
      </w:r>
      <w:r w:rsidRPr="00DF0B84">
        <w:rPr>
          <w:sz w:val="28"/>
          <w:szCs w:val="28"/>
          <w:lang w:val="ro-RO" w:eastAsia="ru-RU"/>
        </w:rPr>
        <w:t>legea”;</w:t>
      </w:r>
    </w:p>
    <w:p w14:paraId="51783B1F" w14:textId="77777777" w:rsidR="00874C63" w:rsidRPr="00DF0B84" w:rsidRDefault="00874C63" w:rsidP="00874C63">
      <w:pPr>
        <w:rPr>
          <w:sz w:val="28"/>
          <w:szCs w:val="28"/>
          <w:lang w:val="ro-RO" w:eastAsia="ru-RU"/>
        </w:rPr>
      </w:pPr>
    </w:p>
    <w:p w14:paraId="6DD77740" w14:textId="14BA7DC9" w:rsidR="003D30F4" w:rsidRPr="00DF0B84" w:rsidRDefault="003D30F4" w:rsidP="00874C63">
      <w:pPr>
        <w:rPr>
          <w:sz w:val="28"/>
          <w:szCs w:val="28"/>
          <w:lang w:val="ro-RO" w:eastAsia="ru-RU"/>
        </w:rPr>
      </w:pPr>
      <w:r w:rsidRPr="00DF0B84">
        <w:rPr>
          <w:sz w:val="28"/>
          <w:szCs w:val="28"/>
          <w:lang w:val="ro-RO" w:eastAsia="ru-RU"/>
        </w:rPr>
        <w:t>la alineatul (2):</w:t>
      </w:r>
    </w:p>
    <w:p w14:paraId="4888F523" w14:textId="77777777" w:rsidR="00874C63" w:rsidRPr="00DF0B84" w:rsidRDefault="00874C63" w:rsidP="00874C63">
      <w:pPr>
        <w:rPr>
          <w:sz w:val="28"/>
          <w:szCs w:val="28"/>
          <w:lang w:val="ro-RO" w:eastAsia="ru-RU"/>
        </w:rPr>
      </w:pPr>
    </w:p>
    <w:p w14:paraId="7E06D419" w14:textId="0C80E975" w:rsidR="003D30F4" w:rsidRPr="00DF0B84" w:rsidRDefault="003D30F4" w:rsidP="00874C63">
      <w:pPr>
        <w:rPr>
          <w:sz w:val="28"/>
          <w:szCs w:val="28"/>
          <w:lang w:val="ro-RO" w:eastAsia="ru-RU"/>
        </w:rPr>
      </w:pPr>
      <w:r w:rsidRPr="00DF0B84">
        <w:rPr>
          <w:sz w:val="28"/>
          <w:szCs w:val="28"/>
          <w:lang w:val="ro-RO" w:eastAsia="ru-RU"/>
        </w:rPr>
        <w:t>literele a), b), c) și e) se abrogă;</w:t>
      </w:r>
    </w:p>
    <w:p w14:paraId="79A8C589" w14:textId="77777777" w:rsidR="00874C63" w:rsidRPr="00DF0B84" w:rsidRDefault="00874C63" w:rsidP="00874C63">
      <w:pPr>
        <w:rPr>
          <w:sz w:val="28"/>
          <w:szCs w:val="28"/>
          <w:lang w:val="ro-RO" w:eastAsia="ru-RU"/>
        </w:rPr>
      </w:pPr>
    </w:p>
    <w:p w14:paraId="6703BB0A" w14:textId="71214ED0" w:rsidR="003D30F4" w:rsidRPr="00DF0B84" w:rsidRDefault="003D30F4" w:rsidP="00874C63">
      <w:pPr>
        <w:rPr>
          <w:sz w:val="28"/>
          <w:szCs w:val="28"/>
          <w:lang w:val="ro-RO" w:eastAsia="ru-RU"/>
        </w:rPr>
      </w:pPr>
      <w:r w:rsidRPr="00DF0B84">
        <w:rPr>
          <w:sz w:val="28"/>
          <w:szCs w:val="28"/>
          <w:lang w:val="ro-RO" w:eastAsia="ru-RU"/>
        </w:rPr>
        <w:t>la litera d), cuvintele</w:t>
      </w:r>
      <w:r w:rsidR="00134147" w:rsidRPr="00DF0B84">
        <w:rPr>
          <w:sz w:val="28"/>
          <w:szCs w:val="28"/>
          <w:lang w:val="ro-RO" w:eastAsia="ru-RU"/>
        </w:rPr>
        <w:t xml:space="preserve"> „</w:t>
      </w:r>
      <w:r w:rsidRPr="00DF0B84">
        <w:rPr>
          <w:sz w:val="28"/>
          <w:szCs w:val="28"/>
          <w:lang w:val="ro-RO" w:eastAsia="ru-RU"/>
        </w:rPr>
        <w:t xml:space="preserve">bilanțul contabil al” se substituie cu cuvintele </w:t>
      </w:r>
      <w:r w:rsidR="00D14812" w:rsidRPr="00DF0B84">
        <w:rPr>
          <w:sz w:val="28"/>
          <w:szCs w:val="28"/>
          <w:lang w:val="ro-RO" w:eastAsia="ru-RU"/>
        </w:rPr>
        <w:t>„</w:t>
      </w:r>
      <w:r w:rsidRPr="00DF0B84">
        <w:rPr>
          <w:sz w:val="28"/>
          <w:szCs w:val="28"/>
          <w:lang w:val="ro-RO" w:eastAsia="ru-RU"/>
        </w:rPr>
        <w:t>situațiile financiare ale”.</w:t>
      </w:r>
    </w:p>
    <w:p w14:paraId="067B46F4" w14:textId="77777777" w:rsidR="00874C63" w:rsidRPr="00DF0B84" w:rsidRDefault="00874C63" w:rsidP="00874C63">
      <w:pPr>
        <w:rPr>
          <w:sz w:val="28"/>
          <w:szCs w:val="28"/>
          <w:lang w:val="ro-RO" w:eastAsia="ru-RU"/>
        </w:rPr>
      </w:pPr>
    </w:p>
    <w:p w14:paraId="152B677F" w14:textId="318A68C3" w:rsidR="003D30F4" w:rsidRPr="00DF0B84" w:rsidRDefault="003D30F4" w:rsidP="00874C63">
      <w:pPr>
        <w:rPr>
          <w:sz w:val="28"/>
          <w:szCs w:val="28"/>
          <w:lang w:val="ro-RO" w:eastAsia="ru-RU"/>
        </w:rPr>
      </w:pPr>
      <w:r w:rsidRPr="00DF0B84">
        <w:rPr>
          <w:sz w:val="28"/>
          <w:szCs w:val="28"/>
          <w:lang w:val="ro-RO" w:eastAsia="ru-RU"/>
        </w:rPr>
        <w:t xml:space="preserve">19. La articolul 36 alineatul (1), cuvintele </w:t>
      </w:r>
      <w:r w:rsidR="00134147" w:rsidRPr="00DF0B84">
        <w:rPr>
          <w:sz w:val="28"/>
          <w:szCs w:val="28"/>
          <w:lang w:val="ro-RO" w:eastAsia="ru-RU"/>
        </w:rPr>
        <w:t>„</w:t>
      </w:r>
      <w:r w:rsidRPr="00DF0B84">
        <w:rPr>
          <w:sz w:val="28"/>
          <w:szCs w:val="28"/>
          <w:lang w:val="ro-RO" w:eastAsia="ru-RU"/>
        </w:rPr>
        <w:t xml:space="preserve">hotărârii Parlamentului” se substituie cu cuvântul </w:t>
      </w:r>
      <w:r w:rsidR="00134147" w:rsidRPr="00DF0B84">
        <w:rPr>
          <w:sz w:val="28"/>
          <w:szCs w:val="28"/>
          <w:lang w:val="ro-RO" w:eastAsia="ru-RU"/>
        </w:rPr>
        <w:t>„</w:t>
      </w:r>
      <w:r w:rsidRPr="00DF0B84">
        <w:rPr>
          <w:sz w:val="28"/>
          <w:szCs w:val="28"/>
          <w:lang w:val="ro-RO" w:eastAsia="ru-RU"/>
        </w:rPr>
        <w:t>legii”.</w:t>
      </w:r>
    </w:p>
    <w:p w14:paraId="21784433" w14:textId="340E133B" w:rsidR="00874C63" w:rsidRPr="00DF0B84" w:rsidRDefault="00874C63" w:rsidP="008E40AE">
      <w:pPr>
        <w:ind w:firstLine="0"/>
        <w:jc w:val="left"/>
        <w:rPr>
          <w:sz w:val="28"/>
          <w:szCs w:val="28"/>
          <w:lang w:val="ro-RO" w:eastAsia="ru-RU"/>
        </w:rPr>
      </w:pPr>
    </w:p>
    <w:p w14:paraId="3D2E2617" w14:textId="299FEC88" w:rsidR="003D30F4" w:rsidRPr="00DF0B84" w:rsidRDefault="003D30F4" w:rsidP="00874C63">
      <w:pPr>
        <w:rPr>
          <w:sz w:val="28"/>
          <w:szCs w:val="28"/>
          <w:lang w:val="ro-RO" w:eastAsia="ru-RU"/>
        </w:rPr>
      </w:pPr>
      <w:r w:rsidRPr="00DF0B84">
        <w:rPr>
          <w:sz w:val="28"/>
          <w:szCs w:val="28"/>
          <w:lang w:val="ro-RO" w:eastAsia="ru-RU"/>
        </w:rPr>
        <w:t xml:space="preserve">20. La articolul 37 alineatul (1), cuvintele ,,hotărârii Parlamentului” se substituie cu cuvântul </w:t>
      </w:r>
      <w:r w:rsidR="00134147" w:rsidRPr="00DF0B84">
        <w:rPr>
          <w:sz w:val="28"/>
          <w:szCs w:val="28"/>
          <w:lang w:val="ro-RO" w:eastAsia="ru-RU"/>
        </w:rPr>
        <w:t>„</w:t>
      </w:r>
      <w:r w:rsidRPr="00DF0B84">
        <w:rPr>
          <w:sz w:val="28"/>
          <w:szCs w:val="28"/>
          <w:lang w:val="ro-RO" w:eastAsia="ru-RU"/>
        </w:rPr>
        <w:t>legii”.</w:t>
      </w:r>
    </w:p>
    <w:p w14:paraId="505F80CA" w14:textId="77777777" w:rsidR="00621541" w:rsidRPr="00DF0B84" w:rsidRDefault="00621541" w:rsidP="00874C63">
      <w:pPr>
        <w:rPr>
          <w:sz w:val="28"/>
          <w:szCs w:val="28"/>
          <w:lang w:val="ro-RO" w:eastAsia="ru-RU"/>
        </w:rPr>
      </w:pPr>
    </w:p>
    <w:p w14:paraId="2E78079D" w14:textId="1DDD1B84" w:rsidR="003D30F4" w:rsidRPr="00DF0B84" w:rsidRDefault="003D30F4" w:rsidP="00874C63">
      <w:pPr>
        <w:rPr>
          <w:sz w:val="28"/>
          <w:szCs w:val="28"/>
          <w:lang w:val="ro-RO" w:eastAsia="ru-RU"/>
        </w:rPr>
      </w:pPr>
      <w:r w:rsidRPr="00DF0B84">
        <w:rPr>
          <w:sz w:val="28"/>
          <w:szCs w:val="28"/>
          <w:lang w:val="ro-RO" w:eastAsia="ru-RU"/>
        </w:rPr>
        <w:t>21. La articolul 40, alineatul (4) va avea următorul cuprins:</w:t>
      </w:r>
    </w:p>
    <w:p w14:paraId="38671998" w14:textId="77777777" w:rsidR="00874C63" w:rsidRPr="00DF0B84" w:rsidRDefault="00874C63" w:rsidP="00874C63">
      <w:pPr>
        <w:rPr>
          <w:sz w:val="28"/>
          <w:szCs w:val="28"/>
          <w:lang w:val="ro-RO" w:eastAsia="ru-RU"/>
        </w:rPr>
      </w:pPr>
    </w:p>
    <w:p w14:paraId="4DC8E1E8" w14:textId="07E2752B" w:rsidR="003D30F4" w:rsidRPr="00DF0B84" w:rsidRDefault="003D30F4" w:rsidP="00874C63">
      <w:pPr>
        <w:rPr>
          <w:sz w:val="28"/>
          <w:szCs w:val="28"/>
          <w:lang w:val="ro-RO" w:eastAsia="ru-RU"/>
        </w:rPr>
      </w:pPr>
      <w:r w:rsidRPr="00DF0B84">
        <w:rPr>
          <w:sz w:val="28"/>
          <w:szCs w:val="28"/>
          <w:lang w:val="ro-RO" w:eastAsia="ru-RU"/>
        </w:rPr>
        <w:t xml:space="preserve">„(4) De la debitorul garantat pentru care Ministerul Finanțelor a folosit mijloace pentru executarea garanției de stat se percepe la bugetul de stat, pentru perioada în care mijloacele respective nu sunt restabilite la buget, dobânzi de întârziere calculate conform prevederilor art. 942 alin. (2) din Codul civil al Republicii Moldova nr. 1107/2002, dar nu mai </w:t>
      </w:r>
      <w:r w:rsidR="00E9738C" w:rsidRPr="00DF0B84">
        <w:rPr>
          <w:sz w:val="28"/>
          <w:szCs w:val="28"/>
          <w:lang w:val="ro-RO" w:eastAsia="ru-RU"/>
        </w:rPr>
        <w:t>mici</w:t>
      </w:r>
      <w:r w:rsidRPr="00DF0B84">
        <w:rPr>
          <w:sz w:val="28"/>
          <w:szCs w:val="28"/>
          <w:lang w:val="ro-RO" w:eastAsia="ru-RU"/>
        </w:rPr>
        <w:t xml:space="preserve"> decât cele stabilite în contractul de împrumut.”</w:t>
      </w:r>
    </w:p>
    <w:p w14:paraId="01CB0C06" w14:textId="77777777" w:rsidR="00874C63" w:rsidRPr="00DF0B84" w:rsidRDefault="00874C63" w:rsidP="00874C63">
      <w:pPr>
        <w:rPr>
          <w:sz w:val="28"/>
          <w:szCs w:val="28"/>
          <w:lang w:val="ro-RO" w:eastAsia="ru-RU"/>
        </w:rPr>
      </w:pPr>
    </w:p>
    <w:p w14:paraId="2E8F7340" w14:textId="76284424" w:rsidR="003D30F4" w:rsidRPr="00DF0B84" w:rsidRDefault="003D30F4" w:rsidP="00874C63">
      <w:pPr>
        <w:rPr>
          <w:sz w:val="28"/>
          <w:szCs w:val="28"/>
          <w:lang w:val="ro-RO" w:eastAsia="ru-RU"/>
        </w:rPr>
      </w:pPr>
      <w:r w:rsidRPr="00DF0B84">
        <w:rPr>
          <w:sz w:val="28"/>
          <w:szCs w:val="28"/>
          <w:lang w:val="ro-RO" w:eastAsia="ru-RU"/>
        </w:rPr>
        <w:t>22. Articolul 42 se completează cu alineatul (3) cu următorul cuprins:</w:t>
      </w:r>
    </w:p>
    <w:p w14:paraId="36041781" w14:textId="77777777" w:rsidR="00874C63" w:rsidRPr="00DF0B84" w:rsidRDefault="00874C63" w:rsidP="00874C63">
      <w:pPr>
        <w:rPr>
          <w:sz w:val="28"/>
          <w:szCs w:val="28"/>
          <w:lang w:val="ro-RO" w:eastAsia="ru-RU"/>
        </w:rPr>
      </w:pPr>
    </w:p>
    <w:p w14:paraId="50451C4A" w14:textId="70657C9D" w:rsidR="003D30F4" w:rsidRPr="00DF0B84" w:rsidRDefault="00134147"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(3) Hotărârea</w:t>
      </w:r>
      <w:r w:rsidR="004B1CCF" w:rsidRPr="008E40AE">
        <w:rPr>
          <w:sz w:val="28"/>
          <w:szCs w:val="28"/>
          <w:lang w:val="ro-RO" w:eastAsia="ru-RU"/>
        </w:rPr>
        <w:t xml:space="preserve"> </w:t>
      </w:r>
      <w:r w:rsidR="003D30F4" w:rsidRPr="00DF0B84">
        <w:rPr>
          <w:sz w:val="28"/>
          <w:szCs w:val="28"/>
          <w:lang w:val="ro-RO" w:eastAsia="ru-RU"/>
        </w:rPr>
        <w:t>de acordare a garanțiilor de stat în cazurile prevăzute de Legea</w:t>
      </w:r>
      <w:r w:rsidR="00D4014C" w:rsidRPr="00DF0B84">
        <w:rPr>
          <w:sz w:val="28"/>
          <w:szCs w:val="28"/>
          <w:lang w:val="ro-RO" w:eastAsia="ru-RU"/>
        </w:rPr>
        <w:t xml:space="preserve"> nr. 232/2016</w:t>
      </w:r>
      <w:r w:rsidR="003D30F4" w:rsidRPr="00DF0B84">
        <w:rPr>
          <w:sz w:val="28"/>
          <w:szCs w:val="28"/>
          <w:lang w:val="ro-RO" w:eastAsia="ru-RU"/>
        </w:rPr>
        <w:t xml:space="preserve"> </w:t>
      </w:r>
      <w:r w:rsidR="00D4014C" w:rsidRPr="00DF0B84">
        <w:rPr>
          <w:sz w:val="28"/>
          <w:szCs w:val="28"/>
          <w:lang w:val="ro-RO" w:eastAsia="ru-RU"/>
        </w:rPr>
        <w:t>privind</w:t>
      </w:r>
      <w:r w:rsidR="003D30F4" w:rsidRPr="00DF0B84">
        <w:rPr>
          <w:sz w:val="28"/>
          <w:szCs w:val="28"/>
          <w:lang w:val="ro-RO" w:eastAsia="ru-RU"/>
        </w:rPr>
        <w:t xml:space="preserve"> redresarea și rezoluția băncilor se aprobă de Guvern.”</w:t>
      </w:r>
    </w:p>
    <w:p w14:paraId="62ECA942" w14:textId="1844E7BB" w:rsidR="00184965" w:rsidRPr="00DF0B84" w:rsidRDefault="00184965" w:rsidP="00874C63">
      <w:pPr>
        <w:rPr>
          <w:sz w:val="28"/>
          <w:szCs w:val="28"/>
          <w:lang w:val="ro-RO" w:eastAsia="ru-RU"/>
        </w:rPr>
      </w:pPr>
    </w:p>
    <w:p w14:paraId="065B2C03" w14:textId="560670E6" w:rsidR="003D30F4" w:rsidRPr="00DF0B84" w:rsidRDefault="003D30F4" w:rsidP="00874C63">
      <w:pPr>
        <w:rPr>
          <w:sz w:val="28"/>
          <w:szCs w:val="28"/>
          <w:lang w:val="ro-RO" w:eastAsia="ru-RU"/>
        </w:rPr>
      </w:pPr>
      <w:r w:rsidRPr="00DF0B84">
        <w:rPr>
          <w:sz w:val="28"/>
          <w:szCs w:val="28"/>
          <w:lang w:val="ro-RO" w:eastAsia="ru-RU"/>
        </w:rPr>
        <w:t>23. La articolul 43 alineatul (2):</w:t>
      </w:r>
    </w:p>
    <w:p w14:paraId="4B92D900" w14:textId="77777777" w:rsidR="00874C63" w:rsidRPr="00DF0B84" w:rsidRDefault="00874C63" w:rsidP="00874C63">
      <w:pPr>
        <w:rPr>
          <w:sz w:val="28"/>
          <w:szCs w:val="28"/>
          <w:lang w:val="ro-RO" w:eastAsia="ru-RU"/>
        </w:rPr>
      </w:pPr>
    </w:p>
    <w:p w14:paraId="72B41C7E" w14:textId="09545B24" w:rsidR="003D30F4" w:rsidRPr="00DF0B84" w:rsidRDefault="00184965" w:rsidP="00874C63">
      <w:pPr>
        <w:rPr>
          <w:sz w:val="28"/>
          <w:szCs w:val="28"/>
          <w:lang w:val="ro-RO" w:eastAsia="ru-RU"/>
        </w:rPr>
      </w:pPr>
      <w:r w:rsidRPr="00DF0B84">
        <w:rPr>
          <w:sz w:val="28"/>
          <w:szCs w:val="28"/>
          <w:lang w:val="ro-RO" w:eastAsia="ru-RU"/>
        </w:rPr>
        <w:t xml:space="preserve">în </w:t>
      </w:r>
      <w:r w:rsidR="003D30F4" w:rsidRPr="00DF0B84">
        <w:rPr>
          <w:sz w:val="28"/>
          <w:szCs w:val="28"/>
          <w:lang w:val="ro-RO" w:eastAsia="ru-RU"/>
        </w:rPr>
        <w:t>prim</w:t>
      </w:r>
      <w:r w:rsidR="00DF0B84">
        <w:rPr>
          <w:sz w:val="28"/>
          <w:szCs w:val="28"/>
          <w:lang w:val="ro-RO" w:eastAsia="ru-RU"/>
        </w:rPr>
        <w:t>ul enunț</w:t>
      </w:r>
      <w:r w:rsidR="003D30F4" w:rsidRPr="00DF0B84">
        <w:rPr>
          <w:sz w:val="28"/>
          <w:szCs w:val="28"/>
          <w:lang w:val="ro-RO" w:eastAsia="ru-RU"/>
        </w:rPr>
        <w:t>, după textul „în valută străină,” se introduce textul „garanțiile acordate,”;</w:t>
      </w:r>
    </w:p>
    <w:p w14:paraId="07FEB377" w14:textId="77777777" w:rsidR="00863DCD" w:rsidRPr="00DF0B84" w:rsidRDefault="00863DCD" w:rsidP="00874C63">
      <w:pPr>
        <w:rPr>
          <w:sz w:val="28"/>
          <w:szCs w:val="28"/>
          <w:lang w:val="ro-RO" w:eastAsia="ru-RU"/>
        </w:rPr>
      </w:pPr>
    </w:p>
    <w:p w14:paraId="02B610D4" w14:textId="436E4468" w:rsidR="003D30F4" w:rsidRPr="00DF0B84" w:rsidRDefault="00DF0B84" w:rsidP="00874C63">
      <w:pPr>
        <w:rPr>
          <w:sz w:val="28"/>
          <w:szCs w:val="28"/>
          <w:lang w:val="ro-RO" w:eastAsia="ru-RU"/>
        </w:rPr>
      </w:pPr>
      <w:r>
        <w:rPr>
          <w:sz w:val="28"/>
          <w:szCs w:val="28"/>
          <w:lang w:val="ro-RO" w:eastAsia="ru-RU"/>
        </w:rPr>
        <w:t>în</w:t>
      </w:r>
      <w:r w:rsidR="003D30F4" w:rsidRPr="00DF0B84">
        <w:rPr>
          <w:sz w:val="28"/>
          <w:szCs w:val="28"/>
          <w:lang w:val="ro-RO" w:eastAsia="ru-RU"/>
        </w:rPr>
        <w:t xml:space="preserve"> a</w:t>
      </w:r>
      <w:r>
        <w:rPr>
          <w:sz w:val="28"/>
          <w:szCs w:val="28"/>
          <w:lang w:val="ro-RO" w:eastAsia="ru-RU"/>
        </w:rPr>
        <w:t>l</w:t>
      </w:r>
      <w:r w:rsidR="003D30F4" w:rsidRPr="00DF0B84">
        <w:rPr>
          <w:sz w:val="28"/>
          <w:szCs w:val="28"/>
          <w:lang w:val="ro-RO" w:eastAsia="ru-RU"/>
        </w:rPr>
        <w:t xml:space="preserve"> doi</w:t>
      </w:r>
      <w:r>
        <w:rPr>
          <w:sz w:val="28"/>
          <w:szCs w:val="28"/>
          <w:lang w:val="ro-RO" w:eastAsia="ru-RU"/>
        </w:rPr>
        <w:t>lea enunț</w:t>
      </w:r>
      <w:r w:rsidR="003D30F4" w:rsidRPr="00DF0B84">
        <w:rPr>
          <w:sz w:val="28"/>
          <w:szCs w:val="28"/>
          <w:lang w:val="ro-RO" w:eastAsia="ru-RU"/>
        </w:rPr>
        <w:t>, după textul „a contractelor/” se introduc cuvintele „garanțiilor și”.</w:t>
      </w:r>
    </w:p>
    <w:p w14:paraId="0DB36FC7" w14:textId="77777777" w:rsidR="00874C63" w:rsidRPr="00DF0B84" w:rsidRDefault="00874C63" w:rsidP="00874C63">
      <w:pPr>
        <w:rPr>
          <w:sz w:val="28"/>
          <w:szCs w:val="28"/>
          <w:lang w:val="ro-RO" w:eastAsia="ru-RU"/>
        </w:rPr>
      </w:pPr>
    </w:p>
    <w:p w14:paraId="1DB03CA8" w14:textId="22F86663" w:rsidR="003D30F4" w:rsidRPr="00DF0B84" w:rsidRDefault="003D30F4" w:rsidP="00BD660A">
      <w:pPr>
        <w:rPr>
          <w:sz w:val="28"/>
          <w:szCs w:val="28"/>
          <w:lang w:val="ro-RO" w:eastAsia="ru-RU"/>
        </w:rPr>
      </w:pPr>
      <w:r w:rsidRPr="00DF0B84">
        <w:rPr>
          <w:sz w:val="28"/>
          <w:szCs w:val="28"/>
          <w:lang w:val="ro-RO" w:eastAsia="ru-RU"/>
        </w:rPr>
        <w:t>24.</w:t>
      </w:r>
      <w:r w:rsidRPr="00DF0B84">
        <w:rPr>
          <w:b/>
          <w:sz w:val="28"/>
          <w:szCs w:val="28"/>
          <w:lang w:val="ro-RO" w:eastAsia="ru-RU"/>
        </w:rPr>
        <w:t xml:space="preserve"> </w:t>
      </w:r>
      <w:r w:rsidRPr="00DF0B84">
        <w:rPr>
          <w:sz w:val="28"/>
          <w:szCs w:val="28"/>
          <w:lang w:val="ro-RO" w:eastAsia="ru-RU"/>
        </w:rPr>
        <w:t xml:space="preserve">La articolul 45 alineatul (2), cuvintele </w:t>
      </w:r>
      <w:r w:rsidR="00742809" w:rsidRPr="00DF0B84">
        <w:rPr>
          <w:sz w:val="28"/>
          <w:szCs w:val="28"/>
          <w:lang w:val="ro-RO" w:eastAsia="ru-RU"/>
        </w:rPr>
        <w:t>„</w:t>
      </w:r>
      <w:r w:rsidR="00BD660A" w:rsidRPr="00DF0B84">
        <w:rPr>
          <w:sz w:val="28"/>
          <w:szCs w:val="28"/>
          <w:lang w:val="ro-RO" w:eastAsia="ru-RU"/>
        </w:rPr>
        <w:t xml:space="preserve">să acorde </w:t>
      </w:r>
      <w:r w:rsidR="00BD660A" w:rsidRPr="008E40AE">
        <w:rPr>
          <w:sz w:val="28"/>
          <w:szCs w:val="28"/>
          <w:lang w:val="ro-RO"/>
        </w:rPr>
        <w:t xml:space="preserve">întreprinderilor municipale </w:t>
      </w:r>
      <w:proofErr w:type="spellStart"/>
      <w:r w:rsidR="00BD660A" w:rsidRPr="008E40AE">
        <w:rPr>
          <w:sz w:val="28"/>
          <w:szCs w:val="28"/>
          <w:lang w:val="ro-RO"/>
        </w:rPr>
        <w:t>şi</w:t>
      </w:r>
      <w:proofErr w:type="spellEnd"/>
      <w:r w:rsidR="00BD660A" w:rsidRPr="008E40AE">
        <w:rPr>
          <w:sz w:val="28"/>
          <w:szCs w:val="28"/>
          <w:lang w:val="ro-RO"/>
        </w:rPr>
        <w:t xml:space="preserve"> </w:t>
      </w:r>
      <w:proofErr w:type="spellStart"/>
      <w:r w:rsidR="00BD660A" w:rsidRPr="008E40AE">
        <w:rPr>
          <w:sz w:val="28"/>
          <w:szCs w:val="28"/>
          <w:lang w:val="ro-RO"/>
        </w:rPr>
        <w:t>societăţilor</w:t>
      </w:r>
      <w:proofErr w:type="spellEnd"/>
      <w:r w:rsidR="00BD660A" w:rsidRPr="008E40AE">
        <w:rPr>
          <w:sz w:val="28"/>
          <w:szCs w:val="28"/>
          <w:lang w:val="ro-RO"/>
        </w:rPr>
        <w:t xml:space="preserve"> comerciale cu capital integral sau majoritar municipal </w:t>
      </w:r>
      <w:proofErr w:type="spellStart"/>
      <w:r w:rsidR="00BD660A" w:rsidRPr="008E40AE">
        <w:rPr>
          <w:sz w:val="28"/>
          <w:szCs w:val="28"/>
          <w:lang w:val="ro-RO"/>
        </w:rPr>
        <w:t>garanţii</w:t>
      </w:r>
      <w:proofErr w:type="spellEnd"/>
      <w:r w:rsidR="00BD660A" w:rsidRPr="008E40AE">
        <w:rPr>
          <w:sz w:val="28"/>
          <w:szCs w:val="28"/>
          <w:lang w:val="ro-RO"/>
        </w:rPr>
        <w:t xml:space="preserve"> pentru împrumuturi pentru cheltuieli de capital de la </w:t>
      </w:r>
      <w:proofErr w:type="spellStart"/>
      <w:r w:rsidR="00BD660A" w:rsidRPr="008E40AE">
        <w:rPr>
          <w:sz w:val="28"/>
          <w:szCs w:val="28"/>
          <w:lang w:val="ro-RO"/>
        </w:rPr>
        <w:t>instituţiile</w:t>
      </w:r>
      <w:proofErr w:type="spellEnd"/>
      <w:r w:rsidR="00BD660A" w:rsidRPr="008E40AE">
        <w:rPr>
          <w:sz w:val="28"/>
          <w:szCs w:val="28"/>
          <w:lang w:val="ro-RO"/>
        </w:rPr>
        <w:t xml:space="preserve"> financiare </w:t>
      </w:r>
      <w:proofErr w:type="spellStart"/>
      <w:r w:rsidR="00BD660A" w:rsidRPr="008E40AE">
        <w:rPr>
          <w:sz w:val="28"/>
          <w:szCs w:val="28"/>
          <w:lang w:val="ro-RO"/>
        </w:rPr>
        <w:t>internaţionale</w:t>
      </w:r>
      <w:proofErr w:type="spellEnd"/>
      <w:r w:rsidR="00BD660A" w:rsidRPr="008E40AE">
        <w:rPr>
          <w:sz w:val="28"/>
          <w:szCs w:val="28"/>
          <w:lang w:val="ro-RO"/>
        </w:rPr>
        <w:t xml:space="preserve"> </w:t>
      </w:r>
      <w:proofErr w:type="spellStart"/>
      <w:r w:rsidR="00BD660A" w:rsidRPr="008E40AE">
        <w:rPr>
          <w:sz w:val="28"/>
          <w:szCs w:val="28"/>
          <w:lang w:val="ro-RO"/>
        </w:rPr>
        <w:t>şi</w:t>
      </w:r>
      <w:proofErr w:type="spellEnd"/>
      <w:r w:rsidR="00BD660A" w:rsidRPr="008E40AE">
        <w:rPr>
          <w:sz w:val="28"/>
          <w:szCs w:val="28"/>
          <w:lang w:val="ro-RO"/>
        </w:rPr>
        <w:t xml:space="preserve"> din </w:t>
      </w:r>
      <w:r w:rsidR="00BD660A" w:rsidRPr="00DF0B84">
        <w:rPr>
          <w:sz w:val="28"/>
          <w:szCs w:val="28"/>
          <w:lang w:val="ro-RO"/>
        </w:rPr>
        <w:t>țară</w:t>
      </w:r>
      <w:r w:rsidRPr="00DF0B84">
        <w:rPr>
          <w:sz w:val="28"/>
          <w:szCs w:val="28"/>
          <w:lang w:val="ro-RO" w:eastAsia="ru-RU"/>
        </w:rPr>
        <w:t xml:space="preserve">” se substituie cu </w:t>
      </w:r>
      <w:r w:rsidR="00DF0B84">
        <w:rPr>
          <w:sz w:val="28"/>
          <w:szCs w:val="28"/>
          <w:lang w:val="ro-RO" w:eastAsia="ru-RU"/>
        </w:rPr>
        <w:t>textul</w:t>
      </w:r>
      <w:r w:rsidR="00DF0B84" w:rsidRPr="00DF0B84">
        <w:rPr>
          <w:sz w:val="28"/>
          <w:szCs w:val="28"/>
          <w:lang w:val="ro-RO" w:eastAsia="ru-RU"/>
        </w:rPr>
        <w:t xml:space="preserve"> </w:t>
      </w:r>
      <w:r w:rsidR="00742809" w:rsidRPr="00DF0B84">
        <w:rPr>
          <w:sz w:val="28"/>
          <w:szCs w:val="28"/>
          <w:lang w:val="ro-RO" w:eastAsia="ru-RU"/>
        </w:rPr>
        <w:t>„</w:t>
      </w:r>
      <w:r w:rsidR="00BD660A" w:rsidRPr="00DF0B84">
        <w:rPr>
          <w:sz w:val="28"/>
          <w:szCs w:val="28"/>
          <w:lang w:val="ro-RO" w:eastAsia="ru-RU"/>
        </w:rPr>
        <w:t xml:space="preserve">să acorde </w:t>
      </w:r>
      <w:r w:rsidR="00BD660A" w:rsidRPr="008E40AE">
        <w:rPr>
          <w:color w:val="000000"/>
          <w:sz w:val="28"/>
          <w:szCs w:val="28"/>
          <w:shd w:val="clear" w:color="auto" w:fill="FFFFFF"/>
          <w:lang w:val="ro-RO"/>
        </w:rPr>
        <w:t xml:space="preserve">garanții pentru împrumuturi în conformitate cu </w:t>
      </w:r>
      <w:r w:rsidR="00BD660A" w:rsidRPr="008E40AE">
        <w:rPr>
          <w:sz w:val="28"/>
          <w:szCs w:val="28"/>
          <w:lang w:val="ro-RO"/>
        </w:rPr>
        <w:t>Legea nr.</w:t>
      </w:r>
      <w:r w:rsidR="00DF330F" w:rsidRPr="00DF0B84">
        <w:rPr>
          <w:sz w:val="28"/>
          <w:szCs w:val="28"/>
          <w:lang w:val="ro-RO"/>
        </w:rPr>
        <w:t xml:space="preserve"> </w:t>
      </w:r>
      <w:r w:rsidR="00BD660A" w:rsidRPr="008E40AE">
        <w:rPr>
          <w:sz w:val="28"/>
          <w:szCs w:val="28"/>
          <w:lang w:val="ro-RO"/>
        </w:rPr>
        <w:t xml:space="preserve">397/2003 privind </w:t>
      </w:r>
      <w:proofErr w:type="spellStart"/>
      <w:r w:rsidR="00BD660A" w:rsidRPr="008E40AE">
        <w:rPr>
          <w:sz w:val="28"/>
          <w:szCs w:val="28"/>
          <w:lang w:val="ro-RO"/>
        </w:rPr>
        <w:t>finanţele</w:t>
      </w:r>
      <w:proofErr w:type="spellEnd"/>
      <w:r w:rsidR="00BD660A" w:rsidRPr="008E40AE">
        <w:rPr>
          <w:sz w:val="28"/>
          <w:szCs w:val="28"/>
          <w:lang w:val="ro-RO"/>
        </w:rPr>
        <w:t xml:space="preserve"> publice locale</w:t>
      </w:r>
      <w:r w:rsidRPr="00DF0B84">
        <w:rPr>
          <w:sz w:val="28"/>
          <w:szCs w:val="28"/>
          <w:lang w:val="ro-RO" w:eastAsia="ru-RU"/>
        </w:rPr>
        <w:t>”.</w:t>
      </w:r>
    </w:p>
    <w:p w14:paraId="5629E3FC" w14:textId="77777777" w:rsidR="00874C63" w:rsidRPr="00DF0B84" w:rsidRDefault="00874C63" w:rsidP="00874C63">
      <w:pPr>
        <w:rPr>
          <w:sz w:val="28"/>
          <w:szCs w:val="28"/>
          <w:lang w:val="ro-RO" w:eastAsia="ru-RU"/>
        </w:rPr>
      </w:pPr>
    </w:p>
    <w:p w14:paraId="0D13AFE2" w14:textId="37D3DF4A" w:rsidR="003D30F4" w:rsidRPr="00DF0B84" w:rsidRDefault="003D30F4" w:rsidP="00874C63">
      <w:pPr>
        <w:rPr>
          <w:sz w:val="28"/>
          <w:szCs w:val="28"/>
          <w:lang w:val="ro-RO" w:eastAsia="ru-RU"/>
        </w:rPr>
      </w:pPr>
      <w:r w:rsidRPr="00DF0B84">
        <w:rPr>
          <w:sz w:val="28"/>
          <w:szCs w:val="28"/>
          <w:lang w:val="ro-RO" w:eastAsia="ru-RU"/>
        </w:rPr>
        <w:t>25. La articolul 46:</w:t>
      </w:r>
    </w:p>
    <w:p w14:paraId="73F8A116" w14:textId="77777777" w:rsidR="00874C63" w:rsidRPr="00DF0B84" w:rsidRDefault="00874C63" w:rsidP="00874C63">
      <w:pPr>
        <w:rPr>
          <w:sz w:val="28"/>
          <w:szCs w:val="28"/>
          <w:lang w:val="ro-RO" w:eastAsia="ru-RU"/>
        </w:rPr>
      </w:pPr>
    </w:p>
    <w:p w14:paraId="474F3A15" w14:textId="201C2D0A" w:rsidR="003D30F4" w:rsidRPr="00DF0B84" w:rsidRDefault="003D30F4" w:rsidP="00874C63">
      <w:pPr>
        <w:rPr>
          <w:sz w:val="28"/>
          <w:szCs w:val="28"/>
          <w:lang w:val="ro-RO" w:eastAsia="ru-RU"/>
        </w:rPr>
      </w:pPr>
      <w:r w:rsidRPr="00DF0B84">
        <w:rPr>
          <w:sz w:val="28"/>
          <w:szCs w:val="28"/>
          <w:lang w:val="ro-RO" w:eastAsia="ru-RU"/>
        </w:rPr>
        <w:lastRenderedPageBreak/>
        <w:t>alineatul (2) se completează cu litera f) cu următorul cuprins:</w:t>
      </w:r>
    </w:p>
    <w:p w14:paraId="15530C66" w14:textId="77777777" w:rsidR="00874C63" w:rsidRPr="00DF0B84" w:rsidRDefault="00874C63" w:rsidP="00874C63">
      <w:pPr>
        <w:rPr>
          <w:sz w:val="28"/>
          <w:szCs w:val="28"/>
          <w:lang w:val="ro-RO" w:eastAsia="ru-RU"/>
        </w:rPr>
      </w:pPr>
    </w:p>
    <w:p w14:paraId="45740E52" w14:textId="2E7C9EEF" w:rsidR="003D30F4" w:rsidRPr="00DF0B84" w:rsidRDefault="00134147"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f) alte plăți aferente.”</w:t>
      </w:r>
    </w:p>
    <w:p w14:paraId="1C9658A9" w14:textId="77777777" w:rsidR="00874C63" w:rsidRPr="00DF0B84" w:rsidRDefault="00874C63" w:rsidP="00874C63">
      <w:pPr>
        <w:rPr>
          <w:sz w:val="28"/>
          <w:szCs w:val="28"/>
          <w:lang w:val="ro-RO" w:eastAsia="ru-RU"/>
        </w:rPr>
      </w:pPr>
    </w:p>
    <w:p w14:paraId="10563FB3" w14:textId="2E0F50AA" w:rsidR="003D30F4" w:rsidRPr="00DF0B84" w:rsidRDefault="003D30F4" w:rsidP="00874C63">
      <w:pPr>
        <w:rPr>
          <w:sz w:val="28"/>
          <w:szCs w:val="28"/>
          <w:lang w:val="ro-RO" w:eastAsia="ru-RU"/>
        </w:rPr>
      </w:pPr>
      <w:r w:rsidRPr="00DF0B84">
        <w:rPr>
          <w:sz w:val="28"/>
          <w:szCs w:val="28"/>
          <w:lang w:val="ro-RO" w:eastAsia="ru-RU"/>
        </w:rPr>
        <w:t>alineatul (3) se abrogă;</w:t>
      </w:r>
    </w:p>
    <w:p w14:paraId="376F50F7" w14:textId="77777777" w:rsidR="00874C63" w:rsidRPr="00DF0B84" w:rsidRDefault="00874C63" w:rsidP="00874C63">
      <w:pPr>
        <w:rPr>
          <w:sz w:val="28"/>
          <w:szCs w:val="28"/>
          <w:lang w:val="ro-RO" w:eastAsia="ru-RU"/>
        </w:rPr>
      </w:pPr>
    </w:p>
    <w:p w14:paraId="57D67CAF" w14:textId="4ED40923" w:rsidR="003D30F4" w:rsidRPr="00DF0B84" w:rsidRDefault="003D30F4" w:rsidP="00874C63">
      <w:pPr>
        <w:rPr>
          <w:sz w:val="28"/>
          <w:szCs w:val="28"/>
          <w:lang w:val="ro-RO" w:eastAsia="ru-RU"/>
        </w:rPr>
      </w:pPr>
      <w:r w:rsidRPr="00DF0B84">
        <w:rPr>
          <w:sz w:val="28"/>
          <w:szCs w:val="28"/>
          <w:lang w:val="ro-RO" w:eastAsia="ru-RU"/>
        </w:rPr>
        <w:t>alineatul (4) va avea următorul cuprins:</w:t>
      </w:r>
    </w:p>
    <w:p w14:paraId="1991F130" w14:textId="77777777" w:rsidR="00874C63" w:rsidRPr="00DF0B84" w:rsidRDefault="00874C63" w:rsidP="00874C63">
      <w:pPr>
        <w:rPr>
          <w:sz w:val="28"/>
          <w:szCs w:val="28"/>
          <w:lang w:val="ro-RO" w:eastAsia="ru-RU"/>
        </w:rPr>
      </w:pPr>
    </w:p>
    <w:p w14:paraId="5A7A2A6D" w14:textId="17463EAA" w:rsidR="003D30F4" w:rsidRPr="00DF0B84" w:rsidRDefault="00874C63"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 xml:space="preserve">(4) Decizia autorităților reprezentative și deliberative ale unităților administrativ-teritoriale privind contractarea datoriei, acordarea garanției pentru împrumut, precum și emisiunea valorilor mobiliare pe termen lung </w:t>
      </w:r>
      <w:r w:rsidR="007515A1" w:rsidRPr="00DF0B84">
        <w:rPr>
          <w:sz w:val="28"/>
          <w:szCs w:val="28"/>
          <w:lang w:val="ro-RO" w:eastAsia="ru-RU"/>
        </w:rPr>
        <w:t>este</w:t>
      </w:r>
      <w:r w:rsidR="003D30F4" w:rsidRPr="00DF0B84">
        <w:rPr>
          <w:sz w:val="28"/>
          <w:szCs w:val="28"/>
          <w:lang w:val="ro-RO" w:eastAsia="ru-RU"/>
        </w:rPr>
        <w:t xml:space="preserve"> luată în baza avizului Ministerului Finanțelor, care are un caracter obligatoriu.”</w:t>
      </w:r>
    </w:p>
    <w:p w14:paraId="06A830FA" w14:textId="77777777" w:rsidR="00874C63" w:rsidRPr="00DF0B84" w:rsidRDefault="00874C63" w:rsidP="00874C63">
      <w:pPr>
        <w:rPr>
          <w:sz w:val="28"/>
          <w:szCs w:val="28"/>
          <w:lang w:val="ro-RO" w:eastAsia="ru-RU"/>
        </w:rPr>
      </w:pPr>
    </w:p>
    <w:p w14:paraId="1BBA842C" w14:textId="4724DC5B" w:rsidR="003D30F4" w:rsidRPr="00DF0B84" w:rsidRDefault="003D30F4" w:rsidP="00874C63">
      <w:pPr>
        <w:rPr>
          <w:sz w:val="28"/>
          <w:szCs w:val="28"/>
          <w:lang w:val="ro-RO" w:eastAsia="ru-RU"/>
        </w:rPr>
      </w:pPr>
      <w:r w:rsidRPr="00DF0B84">
        <w:rPr>
          <w:sz w:val="28"/>
          <w:szCs w:val="28"/>
          <w:lang w:val="ro-RO" w:eastAsia="ru-RU"/>
        </w:rPr>
        <w:t>la alineatul (5), textul „</w:t>
      </w:r>
      <w:r w:rsidR="005842F6" w:rsidRPr="00DF0B84">
        <w:rPr>
          <w:sz w:val="28"/>
          <w:szCs w:val="28"/>
          <w:lang w:val="ro-RO" w:eastAsia="ru-RU"/>
        </w:rPr>
        <w:t>Legea nr. 397</w:t>
      </w:r>
      <w:r w:rsidRPr="00DF0B84">
        <w:rPr>
          <w:sz w:val="28"/>
          <w:szCs w:val="28"/>
          <w:lang w:val="ro-RO" w:eastAsia="ru-RU"/>
        </w:rPr>
        <w:t>-XV din 16 octombrie</w:t>
      </w:r>
      <w:r w:rsidR="005842F6" w:rsidRPr="00DF0B84">
        <w:rPr>
          <w:sz w:val="28"/>
          <w:szCs w:val="28"/>
          <w:lang w:val="ro-RO" w:eastAsia="ru-RU"/>
        </w:rPr>
        <w:t xml:space="preserve"> 2003 privind finanțele publice locale</w:t>
      </w:r>
      <w:r w:rsidRPr="00DF0B84">
        <w:rPr>
          <w:sz w:val="28"/>
          <w:szCs w:val="28"/>
          <w:lang w:val="ro-RO" w:eastAsia="ru-RU"/>
        </w:rPr>
        <w:t>”</w:t>
      </w:r>
      <w:r w:rsidR="00DC55B2" w:rsidRPr="00DF0B84">
        <w:rPr>
          <w:sz w:val="28"/>
          <w:szCs w:val="28"/>
          <w:lang w:val="ro-RO" w:eastAsia="ru-RU"/>
        </w:rPr>
        <w:t xml:space="preserve"> </w:t>
      </w:r>
      <w:r w:rsidRPr="00DF0B84">
        <w:rPr>
          <w:sz w:val="28"/>
          <w:szCs w:val="28"/>
          <w:lang w:val="ro-RO" w:eastAsia="ru-RU"/>
        </w:rPr>
        <w:t>se substituie</w:t>
      </w:r>
      <w:r w:rsidR="00BA0687" w:rsidRPr="00DF0B84">
        <w:rPr>
          <w:sz w:val="28"/>
          <w:szCs w:val="28"/>
          <w:lang w:val="ro-RO" w:eastAsia="ru-RU"/>
        </w:rPr>
        <w:t xml:space="preserve"> </w:t>
      </w:r>
      <w:r w:rsidRPr="00DF0B84">
        <w:rPr>
          <w:sz w:val="28"/>
          <w:szCs w:val="28"/>
          <w:lang w:val="ro-RO" w:eastAsia="ru-RU"/>
        </w:rPr>
        <w:t>cu</w:t>
      </w:r>
      <w:r w:rsidR="005842F6" w:rsidRPr="00DF0B84">
        <w:rPr>
          <w:sz w:val="28"/>
          <w:szCs w:val="28"/>
          <w:lang w:val="ro-RO" w:eastAsia="ru-RU"/>
        </w:rPr>
        <w:t xml:space="preserve"> textul </w:t>
      </w:r>
      <w:r w:rsidRPr="00DF0B84">
        <w:rPr>
          <w:sz w:val="28"/>
          <w:szCs w:val="28"/>
          <w:lang w:val="ro-RO" w:eastAsia="ru-RU"/>
        </w:rPr>
        <w:t>„</w:t>
      </w:r>
      <w:r w:rsidR="005842F6" w:rsidRPr="00DF0B84">
        <w:rPr>
          <w:sz w:val="28"/>
          <w:szCs w:val="28"/>
          <w:lang w:val="ro-RO" w:eastAsia="ru-RU"/>
        </w:rPr>
        <w:t>Legea nr.</w:t>
      </w:r>
      <w:r w:rsidR="00DC55B2" w:rsidRPr="00DF0B84">
        <w:rPr>
          <w:sz w:val="28"/>
          <w:szCs w:val="28"/>
          <w:lang w:val="ro-RO" w:eastAsia="ru-RU"/>
        </w:rPr>
        <w:t> </w:t>
      </w:r>
      <w:r w:rsidR="005842F6" w:rsidRPr="00DF0B84">
        <w:rPr>
          <w:sz w:val="28"/>
          <w:szCs w:val="28"/>
          <w:lang w:val="ro-RO" w:eastAsia="ru-RU"/>
        </w:rPr>
        <w:t>397/2003 privind finanțele publice locale</w:t>
      </w:r>
      <w:r w:rsidRPr="00DF0B84">
        <w:rPr>
          <w:sz w:val="28"/>
          <w:szCs w:val="28"/>
          <w:lang w:val="ro-RO" w:eastAsia="ru-RU"/>
        </w:rPr>
        <w:t>”;</w:t>
      </w:r>
    </w:p>
    <w:p w14:paraId="24672325" w14:textId="77777777" w:rsidR="00874C63" w:rsidRPr="00DF0B84" w:rsidRDefault="00874C63" w:rsidP="00874C63">
      <w:pPr>
        <w:rPr>
          <w:sz w:val="28"/>
          <w:szCs w:val="28"/>
          <w:lang w:val="ro-RO" w:eastAsia="ru-RU"/>
        </w:rPr>
      </w:pPr>
    </w:p>
    <w:p w14:paraId="5D6D4707" w14:textId="6C26612D" w:rsidR="003D30F4" w:rsidRPr="00DF0B84" w:rsidRDefault="003D30F4" w:rsidP="00874C63">
      <w:pPr>
        <w:rPr>
          <w:sz w:val="28"/>
          <w:szCs w:val="28"/>
          <w:lang w:val="ro-RO" w:eastAsia="ru-RU"/>
        </w:rPr>
      </w:pPr>
      <w:r w:rsidRPr="00DF0B84">
        <w:rPr>
          <w:sz w:val="28"/>
          <w:szCs w:val="28"/>
          <w:lang w:val="ro-RO" w:eastAsia="ru-RU"/>
        </w:rPr>
        <w:t>alineatele (6)</w:t>
      </w:r>
      <w:r w:rsidR="008270DB" w:rsidRPr="00DF0B84">
        <w:rPr>
          <w:sz w:val="28"/>
          <w:szCs w:val="28"/>
          <w:lang w:val="ro-RO" w:eastAsia="ru-RU"/>
        </w:rPr>
        <w:t>,</w:t>
      </w:r>
      <w:r w:rsidRPr="00DF0B84">
        <w:rPr>
          <w:sz w:val="28"/>
          <w:szCs w:val="28"/>
          <w:lang w:val="ro-RO" w:eastAsia="ru-RU"/>
        </w:rPr>
        <w:t xml:space="preserve"> (7)</w:t>
      </w:r>
      <w:r w:rsidR="007D1CF9" w:rsidRPr="00DF0B84">
        <w:rPr>
          <w:sz w:val="28"/>
          <w:szCs w:val="28"/>
          <w:lang w:val="ro-RO" w:eastAsia="ru-RU"/>
        </w:rPr>
        <w:t xml:space="preserve"> și (9)</w:t>
      </w:r>
      <w:r w:rsidRPr="00DF0B84">
        <w:rPr>
          <w:sz w:val="28"/>
          <w:szCs w:val="28"/>
          <w:lang w:val="ro-RO" w:eastAsia="ru-RU"/>
        </w:rPr>
        <w:t xml:space="preserve"> vor avea următorul cuprins:</w:t>
      </w:r>
    </w:p>
    <w:p w14:paraId="02089B02" w14:textId="77777777" w:rsidR="00874C63" w:rsidRPr="00DF0B84" w:rsidRDefault="00874C63" w:rsidP="00874C63">
      <w:pPr>
        <w:rPr>
          <w:sz w:val="28"/>
          <w:szCs w:val="28"/>
          <w:lang w:val="ro-RO" w:eastAsia="ru-RU"/>
        </w:rPr>
      </w:pPr>
    </w:p>
    <w:p w14:paraId="07DE008E" w14:textId="1754E822" w:rsidR="00457EAC" w:rsidRPr="008E40AE" w:rsidRDefault="00874C63" w:rsidP="00457EAC">
      <w:pPr>
        <w:shd w:val="clear" w:color="auto" w:fill="FFFFFF"/>
        <w:rPr>
          <w:color w:val="000000"/>
          <w:sz w:val="28"/>
          <w:szCs w:val="28"/>
          <w:lang w:val="ro-RO"/>
        </w:rPr>
      </w:pPr>
      <w:r w:rsidRPr="00DF0B84">
        <w:rPr>
          <w:sz w:val="28"/>
          <w:szCs w:val="28"/>
          <w:lang w:val="ro-RO" w:eastAsia="ru-RU"/>
        </w:rPr>
        <w:t>„</w:t>
      </w:r>
      <w:r w:rsidR="003D30F4" w:rsidRPr="00DF0B84">
        <w:rPr>
          <w:sz w:val="28"/>
          <w:szCs w:val="28"/>
          <w:lang w:val="ro-RO" w:eastAsia="ru-RU"/>
        </w:rPr>
        <w:t xml:space="preserve">(6) </w:t>
      </w:r>
      <w:r w:rsidR="00457EAC" w:rsidRPr="008E40AE">
        <w:rPr>
          <w:color w:val="000000"/>
          <w:sz w:val="28"/>
          <w:szCs w:val="28"/>
          <w:lang w:val="ro-RO"/>
        </w:rPr>
        <w:t>Creditorii unităților administrativ-teritoriale vor acorda împrumuturi pe termen lung numai cu avizul Ministerului Finanțelor. Toate actele încheiate cu încălcarea cerinței menționate sunt considerate nule.</w:t>
      </w:r>
    </w:p>
    <w:p w14:paraId="54215B0C" w14:textId="77777777" w:rsidR="00874C63" w:rsidRPr="00DF0B84" w:rsidRDefault="00874C63" w:rsidP="00874C63">
      <w:pPr>
        <w:rPr>
          <w:sz w:val="28"/>
          <w:szCs w:val="28"/>
          <w:lang w:val="ro-RO" w:eastAsia="ru-RU"/>
        </w:rPr>
      </w:pPr>
    </w:p>
    <w:p w14:paraId="0147457C" w14:textId="29671985" w:rsidR="003D30F4" w:rsidRPr="00DF0B84" w:rsidRDefault="003D30F4" w:rsidP="00874C63">
      <w:pPr>
        <w:rPr>
          <w:sz w:val="28"/>
          <w:szCs w:val="28"/>
          <w:lang w:val="ro-RO" w:eastAsia="ru-RU"/>
        </w:rPr>
      </w:pPr>
      <w:r w:rsidRPr="00DF0B84">
        <w:rPr>
          <w:sz w:val="28"/>
          <w:szCs w:val="28"/>
          <w:lang w:val="ro-RO" w:eastAsia="ru-RU"/>
        </w:rPr>
        <w:t xml:space="preserve">(7) În cazul în care o unitate administrativ-teritorială </w:t>
      </w:r>
      <w:r w:rsidR="001C608F" w:rsidRPr="00DF0B84">
        <w:rPr>
          <w:sz w:val="28"/>
          <w:szCs w:val="28"/>
          <w:lang w:val="ro-RO" w:eastAsia="ru-RU"/>
        </w:rPr>
        <w:t xml:space="preserve">înregistrează </w:t>
      </w:r>
      <w:r w:rsidRPr="00DF0B84">
        <w:rPr>
          <w:sz w:val="28"/>
          <w:szCs w:val="28"/>
          <w:lang w:val="ro-RO" w:eastAsia="ru-RU"/>
        </w:rPr>
        <w:t>datorii cu termen expirat pentru împrumuturi</w:t>
      </w:r>
      <w:r w:rsidR="007515A1" w:rsidRPr="00DF0B84">
        <w:rPr>
          <w:sz w:val="28"/>
          <w:szCs w:val="28"/>
          <w:lang w:val="ro-RO" w:eastAsia="ru-RU"/>
        </w:rPr>
        <w:t>le</w:t>
      </w:r>
      <w:r w:rsidRPr="00DF0B84">
        <w:rPr>
          <w:sz w:val="28"/>
          <w:szCs w:val="28"/>
          <w:lang w:val="ro-RO" w:eastAsia="ru-RU"/>
        </w:rPr>
        <w:t xml:space="preserve"> contractate direct, </w:t>
      </w:r>
      <w:r w:rsidR="00F86E4E" w:rsidRPr="00DF0B84">
        <w:rPr>
          <w:sz w:val="28"/>
          <w:szCs w:val="28"/>
          <w:lang w:val="ro-RO" w:eastAsia="ru-RU"/>
        </w:rPr>
        <w:t xml:space="preserve">pentru </w:t>
      </w:r>
      <w:r w:rsidRPr="00DF0B84">
        <w:rPr>
          <w:sz w:val="28"/>
          <w:szCs w:val="28"/>
          <w:lang w:val="ro-RO" w:eastAsia="ru-RU"/>
        </w:rPr>
        <w:t>împrumuturi</w:t>
      </w:r>
      <w:r w:rsidR="007515A1" w:rsidRPr="00DF0B84">
        <w:rPr>
          <w:sz w:val="28"/>
          <w:szCs w:val="28"/>
          <w:lang w:val="ro-RO" w:eastAsia="ru-RU"/>
        </w:rPr>
        <w:t>le</w:t>
      </w:r>
      <w:r w:rsidRPr="00DF0B84">
        <w:rPr>
          <w:sz w:val="28"/>
          <w:szCs w:val="28"/>
          <w:lang w:val="ro-RO" w:eastAsia="ru-RU"/>
        </w:rPr>
        <w:t xml:space="preserve"> </w:t>
      </w:r>
      <w:proofErr w:type="spellStart"/>
      <w:r w:rsidRPr="00DF0B84">
        <w:rPr>
          <w:sz w:val="28"/>
          <w:szCs w:val="28"/>
          <w:lang w:val="ro-RO" w:eastAsia="ru-RU"/>
        </w:rPr>
        <w:t>recreditate</w:t>
      </w:r>
      <w:proofErr w:type="spellEnd"/>
      <w:r w:rsidRPr="00DF0B84">
        <w:rPr>
          <w:sz w:val="28"/>
          <w:szCs w:val="28"/>
          <w:lang w:val="ro-RO" w:eastAsia="ru-RU"/>
        </w:rPr>
        <w:t>, precum și pentru garanții</w:t>
      </w:r>
      <w:r w:rsidR="007515A1" w:rsidRPr="00DF0B84">
        <w:rPr>
          <w:sz w:val="28"/>
          <w:szCs w:val="28"/>
          <w:lang w:val="ro-RO" w:eastAsia="ru-RU"/>
        </w:rPr>
        <w:t>le</w:t>
      </w:r>
      <w:r w:rsidRPr="00DF0B84">
        <w:rPr>
          <w:sz w:val="28"/>
          <w:szCs w:val="28"/>
          <w:lang w:val="ro-RO" w:eastAsia="ru-RU"/>
        </w:rPr>
        <w:t xml:space="preserve"> acordate, acesteia i se interzi</w:t>
      </w:r>
      <w:r w:rsidR="00F86E4E" w:rsidRPr="00DF0B84">
        <w:rPr>
          <w:sz w:val="28"/>
          <w:szCs w:val="28"/>
          <w:lang w:val="ro-RO" w:eastAsia="ru-RU"/>
        </w:rPr>
        <w:t>ce</w:t>
      </w:r>
      <w:r w:rsidRPr="00DF0B84">
        <w:rPr>
          <w:sz w:val="28"/>
          <w:szCs w:val="28"/>
          <w:lang w:val="ro-RO" w:eastAsia="ru-RU"/>
        </w:rPr>
        <w:t xml:space="preserve"> de a contracta orice datorie nouă, de a acorda</w:t>
      </w:r>
      <w:r w:rsidR="001D58AA" w:rsidRPr="00DF0B84">
        <w:rPr>
          <w:sz w:val="28"/>
          <w:szCs w:val="28"/>
          <w:lang w:val="ro-RO" w:eastAsia="ru-RU"/>
        </w:rPr>
        <w:t xml:space="preserve"> </w:t>
      </w:r>
      <w:r w:rsidRPr="00DF0B84">
        <w:rPr>
          <w:sz w:val="28"/>
          <w:szCs w:val="28"/>
          <w:lang w:val="ro-RO" w:eastAsia="ru-RU"/>
        </w:rPr>
        <w:t>garanții noi, cu excepția contractării datoriei în scopul restructurării obligației nerespectate.”</w:t>
      </w:r>
    </w:p>
    <w:p w14:paraId="2E9860A4" w14:textId="77777777" w:rsidR="00874C63" w:rsidRPr="00DF0B84" w:rsidRDefault="00874C63" w:rsidP="00874C63">
      <w:pPr>
        <w:rPr>
          <w:sz w:val="28"/>
          <w:szCs w:val="28"/>
          <w:lang w:val="ro-RO" w:eastAsia="ru-RU"/>
        </w:rPr>
      </w:pPr>
    </w:p>
    <w:p w14:paraId="3242904E" w14:textId="35C6C7E0" w:rsidR="003D30F4" w:rsidRPr="00DF0B84" w:rsidRDefault="00874C63" w:rsidP="00874C63">
      <w:pPr>
        <w:rPr>
          <w:sz w:val="28"/>
          <w:szCs w:val="28"/>
          <w:lang w:val="ro-RO" w:eastAsia="ru-RU"/>
        </w:rPr>
      </w:pPr>
      <w:r w:rsidRPr="00DF0B84">
        <w:rPr>
          <w:sz w:val="28"/>
          <w:szCs w:val="28"/>
          <w:lang w:val="ro-RO" w:eastAsia="ru-RU"/>
        </w:rPr>
        <w:t>„</w:t>
      </w:r>
      <w:r w:rsidR="003D30F4" w:rsidRPr="00DF0B84">
        <w:rPr>
          <w:sz w:val="28"/>
          <w:szCs w:val="28"/>
          <w:lang w:val="ro-RO" w:eastAsia="ru-RU"/>
        </w:rPr>
        <w:t>(9) După contractarea datoriei/acordarea garanției pentru împrumut, autoritățile executive ale unităților administrativ-teritoriale respective prezintă Ministerului Finanțelor informația privind obligațiile pecuniare, cu termenul de executare de un an sau mai mare, și informația privind garanțiile acordate de aceste unități administrativ-teritoriale.”</w:t>
      </w:r>
    </w:p>
    <w:p w14:paraId="3EA6CE4D" w14:textId="77777777" w:rsidR="003D30F4" w:rsidRPr="00DF0B84" w:rsidRDefault="003D30F4" w:rsidP="003D30F4">
      <w:pPr>
        <w:rPr>
          <w:b/>
          <w:sz w:val="28"/>
          <w:szCs w:val="28"/>
          <w:lang w:val="ro-RO"/>
        </w:rPr>
      </w:pPr>
    </w:p>
    <w:p w14:paraId="17E38380" w14:textId="67D33C9D" w:rsidR="003D30F4" w:rsidRPr="00DF0B84" w:rsidRDefault="003D30F4" w:rsidP="003D30F4">
      <w:pPr>
        <w:rPr>
          <w:sz w:val="28"/>
          <w:szCs w:val="28"/>
          <w:lang w:val="ro-RO"/>
        </w:rPr>
      </w:pPr>
      <w:r w:rsidRPr="00DF0B84">
        <w:rPr>
          <w:b/>
          <w:sz w:val="28"/>
          <w:szCs w:val="28"/>
          <w:lang w:val="ro-RO"/>
        </w:rPr>
        <w:t>Art. II.</w:t>
      </w:r>
      <w:r w:rsidRPr="008E40AE">
        <w:rPr>
          <w:bCs/>
          <w:sz w:val="28"/>
          <w:szCs w:val="28"/>
          <w:lang w:val="ro-RO"/>
        </w:rPr>
        <w:t xml:space="preserve"> –</w:t>
      </w:r>
      <w:r w:rsidRPr="00DF0B84">
        <w:rPr>
          <w:b/>
          <w:sz w:val="28"/>
          <w:szCs w:val="28"/>
          <w:lang w:val="ro-RO"/>
        </w:rPr>
        <w:t xml:space="preserve"> </w:t>
      </w:r>
      <w:r w:rsidRPr="00DF0B84">
        <w:rPr>
          <w:sz w:val="28"/>
          <w:szCs w:val="28"/>
          <w:lang w:val="ro-RO"/>
        </w:rPr>
        <w:t>La</w:t>
      </w:r>
      <w:r w:rsidRPr="00DF0B84">
        <w:rPr>
          <w:b/>
          <w:sz w:val="28"/>
          <w:szCs w:val="28"/>
          <w:lang w:val="ro-RO"/>
        </w:rPr>
        <w:t xml:space="preserve"> </w:t>
      </w:r>
      <w:r w:rsidRPr="00DF0B84">
        <w:rPr>
          <w:sz w:val="28"/>
          <w:szCs w:val="28"/>
          <w:lang w:val="ro-RO"/>
        </w:rPr>
        <w:t xml:space="preserve">articolul 5 alineatul (1) din Legea nr. 131/2015 privind achizițiile publice </w:t>
      </w:r>
      <w:r w:rsidRPr="00DF0B84">
        <w:rPr>
          <w:sz w:val="28"/>
          <w:szCs w:val="28"/>
          <w:lang w:val="ro-RO" w:eastAsia="ru-RU"/>
        </w:rPr>
        <w:t>(</w:t>
      </w:r>
      <w:r w:rsidRPr="00DF0B84">
        <w:rPr>
          <w:sz w:val="28"/>
          <w:szCs w:val="28"/>
          <w:lang w:val="ro-RO"/>
        </w:rPr>
        <w:t>republicată în Monitorul Oficial al Republicii Moldova, 2018, nr. 424</w:t>
      </w:r>
      <w:r w:rsidR="0053134F" w:rsidRPr="00DF0B84">
        <w:rPr>
          <w:sz w:val="28"/>
          <w:szCs w:val="28"/>
          <w:lang w:val="ro-RO"/>
        </w:rPr>
        <w:t>–</w:t>
      </w:r>
      <w:r w:rsidRPr="00DF0B84">
        <w:rPr>
          <w:sz w:val="28"/>
          <w:szCs w:val="28"/>
          <w:lang w:val="ro-RO"/>
        </w:rPr>
        <w:t>429, art. 666), cu modificările ulterioare, litera u) se completează cu textul</w:t>
      </w:r>
      <w:r w:rsidR="001D58AA" w:rsidRPr="00DF0B84">
        <w:rPr>
          <w:sz w:val="28"/>
          <w:szCs w:val="28"/>
          <w:lang w:val="ro-RO"/>
        </w:rPr>
        <w:t xml:space="preserve"> </w:t>
      </w:r>
      <w:r w:rsidR="00134147" w:rsidRPr="00DF0B84">
        <w:rPr>
          <w:sz w:val="28"/>
          <w:szCs w:val="28"/>
          <w:lang w:val="ro-RO"/>
        </w:rPr>
        <w:t>„</w:t>
      </w:r>
      <w:r w:rsidRPr="00DF0B84">
        <w:rPr>
          <w:sz w:val="28"/>
          <w:szCs w:val="28"/>
          <w:lang w:val="ro-RO"/>
        </w:rPr>
        <w:t xml:space="preserve"> , contractelor încheiate în vederea exercitării competențelor prevăzute în Legea nr. 419/2006 cu privire la datoria sectorului public, garanțiile de stat și recreditarea de stat, inclusiv contractelor care au ca obiect prestarea serviciilor de consultanță juridică și financiară, serviciilor companiilor internaționale de rating, precum și contractelo</w:t>
      </w:r>
      <w:r w:rsidRPr="00264F35">
        <w:rPr>
          <w:sz w:val="28"/>
          <w:szCs w:val="28"/>
          <w:lang w:val="ro-RO"/>
        </w:rPr>
        <w:t>r</w:t>
      </w:r>
      <w:r w:rsidRPr="00DF0B84">
        <w:rPr>
          <w:sz w:val="28"/>
          <w:szCs w:val="28"/>
          <w:lang w:val="ro-RO"/>
        </w:rPr>
        <w:t xml:space="preserve"> </w:t>
      </w:r>
      <w:r w:rsidRPr="00DF0B84">
        <w:rPr>
          <w:sz w:val="28"/>
          <w:szCs w:val="28"/>
          <w:lang w:val="ro-RO"/>
        </w:rPr>
        <w:lastRenderedPageBreak/>
        <w:t>conform cărora se livrează bunuri, lucrări și servicii ce asigură gestionarea datoriei sectorului public, inclusiv a pieței valorilor mobiliare de stat”.</w:t>
      </w:r>
    </w:p>
    <w:p w14:paraId="0E388E69" w14:textId="77777777" w:rsidR="003D30F4" w:rsidRPr="00DF0B84" w:rsidRDefault="003D30F4" w:rsidP="003D30F4">
      <w:pPr>
        <w:rPr>
          <w:sz w:val="28"/>
          <w:szCs w:val="28"/>
          <w:lang w:val="ro-RO"/>
        </w:rPr>
      </w:pPr>
    </w:p>
    <w:p w14:paraId="2ABBFB82" w14:textId="77777777" w:rsidR="003D30F4" w:rsidRPr="00DF0B84" w:rsidRDefault="003D30F4" w:rsidP="003D30F4">
      <w:pPr>
        <w:rPr>
          <w:sz w:val="28"/>
          <w:szCs w:val="28"/>
          <w:lang w:val="ro-RO"/>
        </w:rPr>
      </w:pPr>
      <w:r w:rsidRPr="00DF0B84">
        <w:rPr>
          <w:b/>
          <w:sz w:val="28"/>
          <w:szCs w:val="28"/>
          <w:lang w:val="ro-RO"/>
        </w:rPr>
        <w:t>Art. III.</w:t>
      </w:r>
      <w:r w:rsidRPr="008E40AE">
        <w:rPr>
          <w:bCs/>
          <w:sz w:val="28"/>
          <w:szCs w:val="28"/>
          <w:lang w:val="ro-RO"/>
        </w:rPr>
        <w:t xml:space="preserve"> </w:t>
      </w:r>
      <w:r w:rsidRPr="00DF0B84">
        <w:rPr>
          <w:sz w:val="28"/>
          <w:szCs w:val="28"/>
          <w:lang w:val="ro-RO"/>
        </w:rPr>
        <w:t>– (1) Prezenta lege intră în vigoare la data publicării în Monitorul Oficial al Republicii Moldova.</w:t>
      </w:r>
    </w:p>
    <w:p w14:paraId="24BFE098" w14:textId="77777777" w:rsidR="00134147" w:rsidRPr="00DF0B84" w:rsidRDefault="00134147" w:rsidP="003D30F4">
      <w:pPr>
        <w:rPr>
          <w:sz w:val="28"/>
          <w:szCs w:val="28"/>
          <w:lang w:val="ro-RO"/>
        </w:rPr>
      </w:pPr>
    </w:p>
    <w:p w14:paraId="08AC67E5" w14:textId="7E1FCB1C" w:rsidR="003D30F4" w:rsidRPr="00DF0B84" w:rsidRDefault="003D30F4" w:rsidP="003D30F4">
      <w:pPr>
        <w:rPr>
          <w:sz w:val="28"/>
          <w:szCs w:val="28"/>
          <w:lang w:val="ro-RO"/>
        </w:rPr>
      </w:pPr>
      <w:r w:rsidRPr="00DF0B84">
        <w:rPr>
          <w:sz w:val="28"/>
          <w:szCs w:val="28"/>
          <w:lang w:val="ro-RO"/>
        </w:rPr>
        <w:t>(2) Guvernul, în termen de 60 de zile de la data publicării prezentei legi, va aduce actele sale normative în concordanță cu prevederile acesteia.</w:t>
      </w:r>
    </w:p>
    <w:p w14:paraId="591A8279" w14:textId="77777777" w:rsidR="003D30F4" w:rsidRPr="00DF0B84" w:rsidRDefault="003D30F4" w:rsidP="003D30F4">
      <w:pPr>
        <w:rPr>
          <w:b/>
          <w:sz w:val="28"/>
          <w:szCs w:val="28"/>
          <w:lang w:val="ro-RO"/>
        </w:rPr>
      </w:pPr>
    </w:p>
    <w:p w14:paraId="690C4454" w14:textId="77777777" w:rsidR="003D30F4" w:rsidRPr="00DF0B84" w:rsidRDefault="003D30F4" w:rsidP="004214FB">
      <w:pPr>
        <w:ind w:firstLine="1560"/>
        <w:rPr>
          <w:b/>
          <w:sz w:val="28"/>
          <w:szCs w:val="28"/>
          <w:lang w:val="ro-RO"/>
        </w:rPr>
      </w:pPr>
    </w:p>
    <w:p w14:paraId="4488A678" w14:textId="77777777" w:rsidR="00F62ED5" w:rsidRPr="00BC3197" w:rsidRDefault="00F62ED5" w:rsidP="004214FB">
      <w:pPr>
        <w:tabs>
          <w:tab w:val="left" w:pos="6386"/>
        </w:tabs>
        <w:ind w:left="567" w:right="1984" w:firstLine="1560"/>
        <w:jc w:val="center"/>
        <w:rPr>
          <w:b/>
          <w:sz w:val="28"/>
          <w:szCs w:val="28"/>
          <w:lang w:eastAsia="ru-RU"/>
        </w:rPr>
      </w:pPr>
      <w:proofErr w:type="gramStart"/>
      <w:r w:rsidRPr="00BC3197">
        <w:rPr>
          <w:b/>
          <w:sz w:val="28"/>
          <w:szCs w:val="28"/>
          <w:lang w:eastAsia="ru-RU"/>
        </w:rPr>
        <w:t>PREȘEDINTELE  PARLAMENTULUI</w:t>
      </w:r>
      <w:proofErr w:type="gramEnd"/>
    </w:p>
    <w:p w14:paraId="4967248E" w14:textId="77777777" w:rsidR="00F62ED5" w:rsidRPr="00BC3197" w:rsidRDefault="00F62ED5" w:rsidP="004214FB">
      <w:pPr>
        <w:tabs>
          <w:tab w:val="left" w:pos="6386"/>
        </w:tabs>
        <w:ind w:left="567" w:right="1984" w:firstLine="1560"/>
        <w:jc w:val="center"/>
        <w:rPr>
          <w:b/>
          <w:sz w:val="28"/>
          <w:szCs w:val="28"/>
          <w:lang w:eastAsia="ru-RU"/>
        </w:rPr>
      </w:pPr>
    </w:p>
    <w:p w14:paraId="14F2490F" w14:textId="0D64563C" w:rsidR="00F62ED5" w:rsidRDefault="00F62ED5" w:rsidP="004214FB">
      <w:pPr>
        <w:tabs>
          <w:tab w:val="left" w:pos="6386"/>
        </w:tabs>
        <w:ind w:left="567" w:right="1984" w:firstLine="1560"/>
        <w:jc w:val="center"/>
        <w:rPr>
          <w:b/>
          <w:sz w:val="28"/>
          <w:szCs w:val="28"/>
          <w:lang w:eastAsia="ru-RU"/>
        </w:rPr>
      </w:pPr>
    </w:p>
    <w:p w14:paraId="5D4CFC75" w14:textId="77777777" w:rsidR="004214FB" w:rsidRPr="00BC3197" w:rsidRDefault="004214FB" w:rsidP="004214FB">
      <w:pPr>
        <w:tabs>
          <w:tab w:val="left" w:pos="6386"/>
        </w:tabs>
        <w:ind w:left="567" w:right="1984" w:firstLine="1560"/>
        <w:jc w:val="center"/>
        <w:rPr>
          <w:b/>
          <w:sz w:val="28"/>
          <w:szCs w:val="28"/>
          <w:lang w:eastAsia="ru-RU"/>
        </w:rPr>
      </w:pPr>
    </w:p>
    <w:p w14:paraId="2DE98663" w14:textId="77777777" w:rsidR="00F62ED5" w:rsidRPr="00BC3197" w:rsidRDefault="00F62ED5" w:rsidP="004214FB">
      <w:pPr>
        <w:tabs>
          <w:tab w:val="left" w:pos="6386"/>
        </w:tabs>
        <w:ind w:left="567" w:right="1984" w:firstLine="1560"/>
        <w:jc w:val="center"/>
        <w:rPr>
          <w:sz w:val="28"/>
          <w:szCs w:val="28"/>
          <w:lang w:eastAsia="ru-RU"/>
        </w:rPr>
      </w:pPr>
      <w:r w:rsidRPr="00BC3197">
        <w:rPr>
          <w:b/>
          <w:sz w:val="28"/>
          <w:szCs w:val="28"/>
          <w:lang w:eastAsia="ru-RU"/>
        </w:rPr>
        <w:t>IGOR GROSU</w:t>
      </w:r>
    </w:p>
    <w:p w14:paraId="72D557CF" w14:textId="77777777" w:rsidR="00F62ED5" w:rsidRPr="00BC3197" w:rsidRDefault="00F62ED5" w:rsidP="00F62ED5">
      <w:pPr>
        <w:pStyle w:val="NoSpacing"/>
        <w:rPr>
          <w:rFonts w:ascii="Times New Roman" w:hAnsi="Times New Roman" w:cs="Times New Roman"/>
          <w:b/>
          <w:sz w:val="28"/>
          <w:szCs w:val="28"/>
        </w:rPr>
      </w:pPr>
    </w:p>
    <w:p w14:paraId="1785E598" w14:textId="77777777" w:rsidR="004214FB" w:rsidRDefault="004214FB" w:rsidP="00F62ED5">
      <w:pPr>
        <w:pStyle w:val="NoSpacing"/>
        <w:ind w:left="0"/>
        <w:rPr>
          <w:rFonts w:ascii="Times New Roman" w:hAnsi="Times New Roman" w:cs="Times New Roman"/>
          <w:b/>
          <w:sz w:val="28"/>
          <w:szCs w:val="28"/>
        </w:rPr>
      </w:pPr>
    </w:p>
    <w:p w14:paraId="6ABFC1A8" w14:textId="77777777" w:rsidR="004214FB" w:rsidRDefault="004214FB" w:rsidP="00F62ED5">
      <w:pPr>
        <w:pStyle w:val="NoSpacing"/>
        <w:ind w:left="0"/>
        <w:rPr>
          <w:rFonts w:ascii="Times New Roman" w:hAnsi="Times New Roman" w:cs="Times New Roman"/>
          <w:b/>
          <w:sz w:val="28"/>
          <w:szCs w:val="28"/>
        </w:rPr>
      </w:pPr>
    </w:p>
    <w:p w14:paraId="03ADB179" w14:textId="77777777" w:rsidR="004214FB" w:rsidRDefault="004214FB" w:rsidP="00F62ED5">
      <w:pPr>
        <w:pStyle w:val="NoSpacing"/>
        <w:ind w:left="0"/>
        <w:rPr>
          <w:rFonts w:ascii="Times New Roman" w:hAnsi="Times New Roman" w:cs="Times New Roman"/>
          <w:b/>
          <w:sz w:val="28"/>
          <w:szCs w:val="28"/>
        </w:rPr>
      </w:pPr>
    </w:p>
    <w:p w14:paraId="36EA8EC6" w14:textId="77777777" w:rsidR="004214FB" w:rsidRDefault="004214FB" w:rsidP="00F62ED5">
      <w:pPr>
        <w:pStyle w:val="NoSpacing"/>
        <w:ind w:left="0"/>
        <w:rPr>
          <w:rFonts w:ascii="Times New Roman" w:hAnsi="Times New Roman" w:cs="Times New Roman"/>
          <w:b/>
          <w:sz w:val="28"/>
          <w:szCs w:val="28"/>
        </w:rPr>
      </w:pPr>
    </w:p>
    <w:p w14:paraId="023DBE8E" w14:textId="77777777" w:rsidR="004214FB" w:rsidRDefault="004214FB" w:rsidP="00F62ED5">
      <w:pPr>
        <w:pStyle w:val="NoSpacing"/>
        <w:ind w:left="0"/>
        <w:rPr>
          <w:rFonts w:ascii="Times New Roman" w:hAnsi="Times New Roman" w:cs="Times New Roman"/>
          <w:b/>
          <w:sz w:val="28"/>
          <w:szCs w:val="28"/>
        </w:rPr>
      </w:pPr>
    </w:p>
    <w:p w14:paraId="7D9683DA" w14:textId="5F740DAE" w:rsidR="00F62ED5" w:rsidRPr="00BC3197" w:rsidRDefault="00F62ED5" w:rsidP="00F62ED5">
      <w:pPr>
        <w:pStyle w:val="NoSpacing"/>
        <w:ind w:left="0"/>
        <w:rPr>
          <w:rFonts w:ascii="Times New Roman" w:hAnsi="Times New Roman" w:cs="Times New Roman"/>
          <w:b/>
          <w:sz w:val="28"/>
          <w:szCs w:val="28"/>
        </w:rPr>
      </w:pPr>
      <w:r w:rsidRPr="00BC3197">
        <w:rPr>
          <w:rFonts w:ascii="Times New Roman" w:hAnsi="Times New Roman" w:cs="Times New Roman"/>
          <w:b/>
          <w:sz w:val="28"/>
          <w:szCs w:val="28"/>
        </w:rPr>
        <w:t xml:space="preserve">Chișinău, </w:t>
      </w:r>
      <w:r>
        <w:rPr>
          <w:rFonts w:ascii="Times New Roman" w:hAnsi="Times New Roman" w:cs="Times New Roman"/>
          <w:b/>
          <w:sz w:val="28"/>
          <w:szCs w:val="28"/>
        </w:rPr>
        <w:t>13</w:t>
      </w:r>
      <w:r w:rsidRPr="00BC3197">
        <w:rPr>
          <w:rFonts w:ascii="Times New Roman" w:hAnsi="Times New Roman" w:cs="Times New Roman"/>
          <w:b/>
          <w:sz w:val="28"/>
          <w:szCs w:val="28"/>
        </w:rPr>
        <w:t xml:space="preserve"> octombrie 2022.</w:t>
      </w:r>
    </w:p>
    <w:p w14:paraId="0AEF96F7" w14:textId="518ADA15" w:rsidR="00CE30F0" w:rsidRPr="00F62ED5" w:rsidRDefault="00F62ED5" w:rsidP="00F62ED5">
      <w:pPr>
        <w:pStyle w:val="NoSpacing"/>
        <w:ind w:left="0"/>
        <w:rPr>
          <w:rFonts w:ascii="Times New Roman" w:hAnsi="Times New Roman" w:cs="Times New Roman"/>
        </w:rPr>
      </w:pPr>
      <w:r w:rsidRPr="00BC3197">
        <w:rPr>
          <w:rFonts w:ascii="Times New Roman" w:hAnsi="Times New Roman" w:cs="Times New Roman"/>
          <w:b/>
          <w:sz w:val="28"/>
          <w:szCs w:val="28"/>
        </w:rPr>
        <w:t>Nr. 28</w:t>
      </w:r>
      <w:r>
        <w:rPr>
          <w:rFonts w:ascii="Times New Roman" w:hAnsi="Times New Roman" w:cs="Times New Roman"/>
          <w:b/>
          <w:sz w:val="28"/>
          <w:szCs w:val="28"/>
        </w:rPr>
        <w:t>6</w:t>
      </w:r>
      <w:r w:rsidRPr="00BC3197">
        <w:rPr>
          <w:rFonts w:ascii="Times New Roman" w:hAnsi="Times New Roman" w:cs="Times New Roman"/>
          <w:b/>
          <w:sz w:val="28"/>
          <w:szCs w:val="28"/>
        </w:rPr>
        <w:t>.</w:t>
      </w:r>
    </w:p>
    <w:sectPr w:rsidR="00CE30F0" w:rsidRPr="00F62ED5" w:rsidSect="00150C69">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3C96F" w14:textId="77777777" w:rsidR="00DE3B9D" w:rsidRDefault="00DE3B9D" w:rsidP="00DF3AB4">
      <w:r>
        <w:separator/>
      </w:r>
    </w:p>
  </w:endnote>
  <w:endnote w:type="continuationSeparator" w:id="0">
    <w:p w14:paraId="03417CB5" w14:textId="77777777" w:rsidR="00DE3B9D" w:rsidRDefault="00DE3B9D" w:rsidP="00DF3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DBEFD" w14:textId="77777777" w:rsidR="00DE3B9D" w:rsidRDefault="00DE3B9D" w:rsidP="00DF3AB4">
      <w:r>
        <w:separator/>
      </w:r>
    </w:p>
  </w:footnote>
  <w:footnote w:type="continuationSeparator" w:id="0">
    <w:p w14:paraId="1DA8071A" w14:textId="77777777" w:rsidR="00DE3B9D" w:rsidRDefault="00DE3B9D" w:rsidP="00DF3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72344"/>
      <w:docPartObj>
        <w:docPartGallery w:val="Page Numbers (Top of Page)"/>
        <w:docPartUnique/>
      </w:docPartObj>
    </w:sdtPr>
    <w:sdtEndPr>
      <w:rPr>
        <w:sz w:val="28"/>
        <w:szCs w:val="28"/>
      </w:rPr>
    </w:sdtEndPr>
    <w:sdtContent>
      <w:p w14:paraId="35F8FD50" w14:textId="15C89A8E" w:rsidR="00DF3AB4" w:rsidRPr="00DF3AB4" w:rsidRDefault="00DF3AB4" w:rsidP="00DF3AB4">
        <w:pPr>
          <w:pStyle w:val="Header"/>
          <w:ind w:firstLine="0"/>
          <w:jc w:val="center"/>
          <w:rPr>
            <w:sz w:val="28"/>
            <w:szCs w:val="28"/>
          </w:rPr>
        </w:pPr>
        <w:r w:rsidRPr="00DF3AB4">
          <w:rPr>
            <w:sz w:val="28"/>
            <w:szCs w:val="28"/>
          </w:rPr>
          <w:fldChar w:fldCharType="begin"/>
        </w:r>
        <w:r w:rsidRPr="008E40AE">
          <w:rPr>
            <w:sz w:val="28"/>
            <w:szCs w:val="28"/>
          </w:rPr>
          <w:instrText>PAGE   \* MERGEFORMAT</w:instrText>
        </w:r>
        <w:r w:rsidRPr="00DF3AB4">
          <w:rPr>
            <w:sz w:val="28"/>
            <w:szCs w:val="28"/>
          </w:rPr>
          <w:fldChar w:fldCharType="separate"/>
        </w:r>
        <w:r w:rsidRPr="008E40AE">
          <w:rPr>
            <w:sz w:val="28"/>
            <w:szCs w:val="28"/>
            <w:lang w:val="ro-RO"/>
          </w:rPr>
          <w:t>2</w:t>
        </w:r>
        <w:r w:rsidRPr="00DF3AB4">
          <w:rPr>
            <w:sz w:val="28"/>
            <w:szCs w:val="28"/>
          </w:rPr>
          <w:fldChar w:fldCharType="end"/>
        </w:r>
      </w:p>
    </w:sdtContent>
  </w:sdt>
  <w:p w14:paraId="6C6A7757" w14:textId="77777777" w:rsidR="00DF3AB4" w:rsidRDefault="00DF3A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144"/>
    <w:rsid w:val="00061004"/>
    <w:rsid w:val="000A25A2"/>
    <w:rsid w:val="000A4371"/>
    <w:rsid w:val="000A7EFB"/>
    <w:rsid w:val="000D45EF"/>
    <w:rsid w:val="000D49C4"/>
    <w:rsid w:val="00105D63"/>
    <w:rsid w:val="00112E6A"/>
    <w:rsid w:val="0013069C"/>
    <w:rsid w:val="00134147"/>
    <w:rsid w:val="00150C69"/>
    <w:rsid w:val="00184965"/>
    <w:rsid w:val="00196D03"/>
    <w:rsid w:val="001A6367"/>
    <w:rsid w:val="001C608F"/>
    <w:rsid w:val="001D58AA"/>
    <w:rsid w:val="00206A67"/>
    <w:rsid w:val="00210C47"/>
    <w:rsid w:val="00230A4C"/>
    <w:rsid w:val="002458E2"/>
    <w:rsid w:val="00264F35"/>
    <w:rsid w:val="0028560A"/>
    <w:rsid w:val="002D2C8E"/>
    <w:rsid w:val="0033478F"/>
    <w:rsid w:val="00335B63"/>
    <w:rsid w:val="00361D1C"/>
    <w:rsid w:val="00375617"/>
    <w:rsid w:val="00390183"/>
    <w:rsid w:val="003B032B"/>
    <w:rsid w:val="003D30F4"/>
    <w:rsid w:val="003F29C1"/>
    <w:rsid w:val="00400E98"/>
    <w:rsid w:val="0042112B"/>
    <w:rsid w:val="004214FB"/>
    <w:rsid w:val="004559D1"/>
    <w:rsid w:val="00457EAC"/>
    <w:rsid w:val="0046562B"/>
    <w:rsid w:val="00476A30"/>
    <w:rsid w:val="004B13AD"/>
    <w:rsid w:val="004B1CCF"/>
    <w:rsid w:val="004C020C"/>
    <w:rsid w:val="00507F2B"/>
    <w:rsid w:val="00525FD4"/>
    <w:rsid w:val="0053134F"/>
    <w:rsid w:val="00551DAD"/>
    <w:rsid w:val="005678D7"/>
    <w:rsid w:val="005842F6"/>
    <w:rsid w:val="005F73A7"/>
    <w:rsid w:val="006172AA"/>
    <w:rsid w:val="00621541"/>
    <w:rsid w:val="00623E57"/>
    <w:rsid w:val="006537E9"/>
    <w:rsid w:val="006B099C"/>
    <w:rsid w:val="006B1BE0"/>
    <w:rsid w:val="00733C46"/>
    <w:rsid w:val="00742809"/>
    <w:rsid w:val="00744CE6"/>
    <w:rsid w:val="007515A1"/>
    <w:rsid w:val="00790EBA"/>
    <w:rsid w:val="00797B1B"/>
    <w:rsid w:val="007A2B24"/>
    <w:rsid w:val="007D1CF9"/>
    <w:rsid w:val="007D49F5"/>
    <w:rsid w:val="007E13CF"/>
    <w:rsid w:val="007E3A66"/>
    <w:rsid w:val="007E4144"/>
    <w:rsid w:val="007E6AB1"/>
    <w:rsid w:val="007F05F0"/>
    <w:rsid w:val="007F11F7"/>
    <w:rsid w:val="00810432"/>
    <w:rsid w:val="008163C6"/>
    <w:rsid w:val="008270DB"/>
    <w:rsid w:val="00856428"/>
    <w:rsid w:val="00863DCD"/>
    <w:rsid w:val="00874C63"/>
    <w:rsid w:val="008E40AE"/>
    <w:rsid w:val="009A0FDC"/>
    <w:rsid w:val="009A4BD5"/>
    <w:rsid w:val="00A13E1A"/>
    <w:rsid w:val="00A16F7A"/>
    <w:rsid w:val="00A600BA"/>
    <w:rsid w:val="00AD3888"/>
    <w:rsid w:val="00B219DD"/>
    <w:rsid w:val="00B226A3"/>
    <w:rsid w:val="00B46C0B"/>
    <w:rsid w:val="00B75F97"/>
    <w:rsid w:val="00BA0687"/>
    <w:rsid w:val="00BA266E"/>
    <w:rsid w:val="00BD220F"/>
    <w:rsid w:val="00BD660A"/>
    <w:rsid w:val="00BE2AF6"/>
    <w:rsid w:val="00BF3AFB"/>
    <w:rsid w:val="00C36896"/>
    <w:rsid w:val="00C42143"/>
    <w:rsid w:val="00C5542C"/>
    <w:rsid w:val="00C64622"/>
    <w:rsid w:val="00C726CA"/>
    <w:rsid w:val="00C82D11"/>
    <w:rsid w:val="00C84C32"/>
    <w:rsid w:val="00CA0891"/>
    <w:rsid w:val="00CB3C61"/>
    <w:rsid w:val="00CE55F2"/>
    <w:rsid w:val="00D14812"/>
    <w:rsid w:val="00D34AF1"/>
    <w:rsid w:val="00D4014C"/>
    <w:rsid w:val="00D45143"/>
    <w:rsid w:val="00D6785D"/>
    <w:rsid w:val="00D70FCC"/>
    <w:rsid w:val="00D911F4"/>
    <w:rsid w:val="00DA5EE0"/>
    <w:rsid w:val="00DC55B2"/>
    <w:rsid w:val="00DE3B9D"/>
    <w:rsid w:val="00DF0B84"/>
    <w:rsid w:val="00DF330F"/>
    <w:rsid w:val="00DF3AB4"/>
    <w:rsid w:val="00DF46D3"/>
    <w:rsid w:val="00E020E2"/>
    <w:rsid w:val="00E06F8F"/>
    <w:rsid w:val="00E073AA"/>
    <w:rsid w:val="00E22CB0"/>
    <w:rsid w:val="00E9738C"/>
    <w:rsid w:val="00EA5166"/>
    <w:rsid w:val="00EA61F3"/>
    <w:rsid w:val="00EB3FF6"/>
    <w:rsid w:val="00F05366"/>
    <w:rsid w:val="00F077B6"/>
    <w:rsid w:val="00F15C25"/>
    <w:rsid w:val="00F424A3"/>
    <w:rsid w:val="00F62ED5"/>
    <w:rsid w:val="00F66C3C"/>
    <w:rsid w:val="00F76227"/>
    <w:rsid w:val="00F83359"/>
    <w:rsid w:val="00F86E4E"/>
    <w:rsid w:val="00FB0859"/>
    <w:rsid w:val="00FF518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8F880"/>
  <w15:chartTrackingRefBased/>
  <w15:docId w15:val="{4414D3B2-2680-4DD9-8BFD-D50205E24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0F4"/>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C63"/>
    <w:pPr>
      <w:ind w:left="720"/>
      <w:contextualSpacing/>
    </w:pPr>
  </w:style>
  <w:style w:type="paragraph" w:styleId="NormalWeb">
    <w:name w:val="Normal (Web)"/>
    <w:basedOn w:val="Normal"/>
    <w:uiPriority w:val="99"/>
    <w:semiHidden/>
    <w:unhideWhenUsed/>
    <w:rsid w:val="004559D1"/>
    <w:pPr>
      <w:spacing w:before="100" w:beforeAutospacing="1" w:after="100" w:afterAutospacing="1"/>
      <w:ind w:firstLine="0"/>
      <w:jc w:val="left"/>
    </w:pPr>
    <w:rPr>
      <w:sz w:val="24"/>
      <w:szCs w:val="24"/>
      <w:lang w:val="ro-RO" w:eastAsia="ro-RO"/>
    </w:rPr>
  </w:style>
  <w:style w:type="character" w:styleId="Hyperlink">
    <w:name w:val="Hyperlink"/>
    <w:basedOn w:val="DefaultParagraphFont"/>
    <w:uiPriority w:val="99"/>
    <w:semiHidden/>
    <w:unhideWhenUsed/>
    <w:rsid w:val="004559D1"/>
    <w:rPr>
      <w:color w:val="0000FF"/>
      <w:u w:val="single"/>
    </w:rPr>
  </w:style>
  <w:style w:type="paragraph" w:styleId="Header">
    <w:name w:val="header"/>
    <w:basedOn w:val="Normal"/>
    <w:link w:val="HeaderChar"/>
    <w:uiPriority w:val="99"/>
    <w:unhideWhenUsed/>
    <w:rsid w:val="00DF3AB4"/>
    <w:pPr>
      <w:tabs>
        <w:tab w:val="center" w:pos="4677"/>
        <w:tab w:val="right" w:pos="9355"/>
      </w:tabs>
    </w:pPr>
  </w:style>
  <w:style w:type="character" w:customStyle="1" w:styleId="HeaderChar">
    <w:name w:val="Header Char"/>
    <w:basedOn w:val="DefaultParagraphFont"/>
    <w:link w:val="Header"/>
    <w:uiPriority w:val="99"/>
    <w:rsid w:val="00DF3AB4"/>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DF3AB4"/>
    <w:pPr>
      <w:tabs>
        <w:tab w:val="center" w:pos="4677"/>
        <w:tab w:val="right" w:pos="9355"/>
      </w:tabs>
    </w:pPr>
  </w:style>
  <w:style w:type="character" w:customStyle="1" w:styleId="FooterChar">
    <w:name w:val="Footer Char"/>
    <w:basedOn w:val="DefaultParagraphFont"/>
    <w:link w:val="Footer"/>
    <w:uiPriority w:val="99"/>
    <w:rsid w:val="00DF3AB4"/>
    <w:rPr>
      <w:rFonts w:ascii="Times New Roman" w:eastAsia="Times New Roman" w:hAnsi="Times New Roman" w:cs="Times New Roman"/>
      <w:sz w:val="20"/>
      <w:szCs w:val="20"/>
      <w:lang w:val="en-US"/>
    </w:rPr>
  </w:style>
  <w:style w:type="paragraph" w:styleId="Revision">
    <w:name w:val="Revision"/>
    <w:hidden/>
    <w:uiPriority w:val="99"/>
    <w:semiHidden/>
    <w:rsid w:val="00061004"/>
    <w:pPr>
      <w:spacing w:after="0" w:line="240" w:lineRule="auto"/>
    </w:pPr>
    <w:rPr>
      <w:rFonts w:ascii="Times New Roman" w:eastAsia="Times New Roman" w:hAnsi="Times New Roman" w:cs="Times New Roman"/>
      <w:sz w:val="20"/>
      <w:szCs w:val="20"/>
      <w:lang w:val="en-US"/>
    </w:rPr>
  </w:style>
  <w:style w:type="paragraph" w:styleId="NoSpacing">
    <w:name w:val="No Spacing"/>
    <w:uiPriority w:val="1"/>
    <w:qFormat/>
    <w:rsid w:val="00F62ED5"/>
    <w:pPr>
      <w:spacing w:after="0" w:line="240" w:lineRule="auto"/>
      <w:ind w:left="851"/>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06364">
      <w:bodyDiv w:val="1"/>
      <w:marLeft w:val="0"/>
      <w:marRight w:val="0"/>
      <w:marTop w:val="0"/>
      <w:marBottom w:val="0"/>
      <w:divBdr>
        <w:top w:val="none" w:sz="0" w:space="0" w:color="auto"/>
        <w:left w:val="none" w:sz="0" w:space="0" w:color="auto"/>
        <w:bottom w:val="none" w:sz="0" w:space="0" w:color="auto"/>
        <w:right w:val="none" w:sz="0" w:space="0" w:color="auto"/>
      </w:divBdr>
      <w:divsChild>
        <w:div w:id="367148093">
          <w:marLeft w:val="0"/>
          <w:marRight w:val="0"/>
          <w:marTop w:val="0"/>
          <w:marBottom w:val="0"/>
          <w:divBdr>
            <w:top w:val="none" w:sz="0" w:space="0" w:color="auto"/>
            <w:left w:val="none" w:sz="0" w:space="0" w:color="auto"/>
            <w:bottom w:val="none" w:sz="0" w:space="0" w:color="auto"/>
            <w:right w:val="none" w:sz="0" w:space="0" w:color="auto"/>
          </w:divBdr>
        </w:div>
      </w:divsChild>
    </w:div>
    <w:div w:id="637682885">
      <w:bodyDiv w:val="1"/>
      <w:marLeft w:val="0"/>
      <w:marRight w:val="0"/>
      <w:marTop w:val="0"/>
      <w:marBottom w:val="0"/>
      <w:divBdr>
        <w:top w:val="none" w:sz="0" w:space="0" w:color="auto"/>
        <w:left w:val="none" w:sz="0" w:space="0" w:color="auto"/>
        <w:bottom w:val="none" w:sz="0" w:space="0" w:color="auto"/>
        <w:right w:val="none" w:sz="0" w:space="0" w:color="auto"/>
      </w:divBdr>
      <w:divsChild>
        <w:div w:id="603919853">
          <w:marLeft w:val="0"/>
          <w:marRight w:val="0"/>
          <w:marTop w:val="0"/>
          <w:marBottom w:val="0"/>
          <w:divBdr>
            <w:top w:val="none" w:sz="0" w:space="0" w:color="auto"/>
            <w:left w:val="none" w:sz="0" w:space="0" w:color="auto"/>
            <w:bottom w:val="none" w:sz="0" w:space="0" w:color="auto"/>
            <w:right w:val="none" w:sz="0" w:space="0" w:color="auto"/>
          </w:divBdr>
        </w:div>
      </w:divsChild>
    </w:div>
    <w:div w:id="851921454">
      <w:bodyDiv w:val="1"/>
      <w:marLeft w:val="0"/>
      <w:marRight w:val="0"/>
      <w:marTop w:val="0"/>
      <w:marBottom w:val="0"/>
      <w:divBdr>
        <w:top w:val="none" w:sz="0" w:space="0" w:color="auto"/>
        <w:left w:val="none" w:sz="0" w:space="0" w:color="auto"/>
        <w:bottom w:val="none" w:sz="0" w:space="0" w:color="auto"/>
        <w:right w:val="none" w:sz="0" w:space="0" w:color="auto"/>
      </w:divBdr>
      <w:divsChild>
        <w:div w:id="1534728939">
          <w:marLeft w:val="0"/>
          <w:marRight w:val="0"/>
          <w:marTop w:val="0"/>
          <w:marBottom w:val="0"/>
          <w:divBdr>
            <w:top w:val="none" w:sz="0" w:space="0" w:color="auto"/>
            <w:left w:val="none" w:sz="0" w:space="0" w:color="auto"/>
            <w:bottom w:val="none" w:sz="0" w:space="0" w:color="auto"/>
            <w:right w:val="none" w:sz="0" w:space="0" w:color="auto"/>
          </w:divBdr>
        </w:div>
      </w:divsChild>
    </w:div>
    <w:div w:id="905604048">
      <w:bodyDiv w:val="1"/>
      <w:marLeft w:val="0"/>
      <w:marRight w:val="0"/>
      <w:marTop w:val="0"/>
      <w:marBottom w:val="0"/>
      <w:divBdr>
        <w:top w:val="none" w:sz="0" w:space="0" w:color="auto"/>
        <w:left w:val="none" w:sz="0" w:space="0" w:color="auto"/>
        <w:bottom w:val="none" w:sz="0" w:space="0" w:color="auto"/>
        <w:right w:val="none" w:sz="0" w:space="0" w:color="auto"/>
      </w:divBdr>
      <w:divsChild>
        <w:div w:id="1367828729">
          <w:marLeft w:val="0"/>
          <w:marRight w:val="0"/>
          <w:marTop w:val="0"/>
          <w:marBottom w:val="0"/>
          <w:divBdr>
            <w:top w:val="none" w:sz="0" w:space="0" w:color="auto"/>
            <w:left w:val="none" w:sz="0" w:space="0" w:color="auto"/>
            <w:bottom w:val="none" w:sz="0" w:space="0" w:color="auto"/>
            <w:right w:val="none" w:sz="0" w:space="0" w:color="auto"/>
          </w:divBdr>
        </w:div>
      </w:divsChild>
    </w:div>
    <w:div w:id="1445421179">
      <w:bodyDiv w:val="1"/>
      <w:marLeft w:val="0"/>
      <w:marRight w:val="0"/>
      <w:marTop w:val="0"/>
      <w:marBottom w:val="0"/>
      <w:divBdr>
        <w:top w:val="none" w:sz="0" w:space="0" w:color="auto"/>
        <w:left w:val="none" w:sz="0" w:space="0" w:color="auto"/>
        <w:bottom w:val="none" w:sz="0" w:space="0" w:color="auto"/>
        <w:right w:val="none" w:sz="0" w:space="0" w:color="auto"/>
      </w:divBdr>
    </w:div>
    <w:div w:id="1449666793">
      <w:bodyDiv w:val="1"/>
      <w:marLeft w:val="0"/>
      <w:marRight w:val="0"/>
      <w:marTop w:val="0"/>
      <w:marBottom w:val="0"/>
      <w:divBdr>
        <w:top w:val="none" w:sz="0" w:space="0" w:color="auto"/>
        <w:left w:val="none" w:sz="0" w:space="0" w:color="auto"/>
        <w:bottom w:val="none" w:sz="0" w:space="0" w:color="auto"/>
        <w:right w:val="none" w:sz="0" w:space="0" w:color="auto"/>
      </w:divBdr>
      <w:divsChild>
        <w:div w:id="1970235755">
          <w:marLeft w:val="0"/>
          <w:marRight w:val="0"/>
          <w:marTop w:val="0"/>
          <w:marBottom w:val="0"/>
          <w:divBdr>
            <w:top w:val="none" w:sz="0" w:space="0" w:color="auto"/>
            <w:left w:val="none" w:sz="0" w:space="0" w:color="auto"/>
            <w:bottom w:val="none" w:sz="0" w:space="0" w:color="auto"/>
            <w:right w:val="none" w:sz="0" w:space="0" w:color="auto"/>
          </w:divBdr>
        </w:div>
      </w:divsChild>
    </w:div>
    <w:div w:id="1508205427">
      <w:bodyDiv w:val="1"/>
      <w:marLeft w:val="0"/>
      <w:marRight w:val="0"/>
      <w:marTop w:val="0"/>
      <w:marBottom w:val="0"/>
      <w:divBdr>
        <w:top w:val="none" w:sz="0" w:space="0" w:color="auto"/>
        <w:left w:val="none" w:sz="0" w:space="0" w:color="auto"/>
        <w:bottom w:val="none" w:sz="0" w:space="0" w:color="auto"/>
        <w:right w:val="none" w:sz="0" w:space="0" w:color="auto"/>
      </w:divBdr>
      <w:divsChild>
        <w:div w:id="167913040">
          <w:marLeft w:val="0"/>
          <w:marRight w:val="0"/>
          <w:marTop w:val="0"/>
          <w:marBottom w:val="0"/>
          <w:divBdr>
            <w:top w:val="none" w:sz="0" w:space="0" w:color="auto"/>
            <w:left w:val="none" w:sz="0" w:space="0" w:color="auto"/>
            <w:bottom w:val="none" w:sz="0" w:space="0" w:color="auto"/>
            <w:right w:val="none" w:sz="0" w:space="0" w:color="auto"/>
          </w:divBdr>
        </w:div>
      </w:divsChild>
    </w:div>
    <w:div w:id="1796557802">
      <w:bodyDiv w:val="1"/>
      <w:marLeft w:val="0"/>
      <w:marRight w:val="0"/>
      <w:marTop w:val="0"/>
      <w:marBottom w:val="0"/>
      <w:divBdr>
        <w:top w:val="none" w:sz="0" w:space="0" w:color="auto"/>
        <w:left w:val="none" w:sz="0" w:space="0" w:color="auto"/>
        <w:bottom w:val="none" w:sz="0" w:space="0" w:color="auto"/>
        <w:right w:val="none" w:sz="0" w:space="0" w:color="auto"/>
      </w:divBdr>
      <w:divsChild>
        <w:div w:id="1883441215">
          <w:marLeft w:val="0"/>
          <w:marRight w:val="0"/>
          <w:marTop w:val="0"/>
          <w:marBottom w:val="0"/>
          <w:divBdr>
            <w:top w:val="none" w:sz="0" w:space="0" w:color="auto"/>
            <w:left w:val="none" w:sz="0" w:space="0" w:color="auto"/>
            <w:bottom w:val="none" w:sz="0" w:space="0" w:color="auto"/>
            <w:right w:val="none" w:sz="0" w:space="0" w:color="auto"/>
          </w:divBdr>
        </w:div>
      </w:divsChild>
    </w:div>
    <w:div w:id="1800413307">
      <w:bodyDiv w:val="1"/>
      <w:marLeft w:val="0"/>
      <w:marRight w:val="0"/>
      <w:marTop w:val="0"/>
      <w:marBottom w:val="0"/>
      <w:divBdr>
        <w:top w:val="none" w:sz="0" w:space="0" w:color="auto"/>
        <w:left w:val="none" w:sz="0" w:space="0" w:color="auto"/>
        <w:bottom w:val="none" w:sz="0" w:space="0" w:color="auto"/>
        <w:right w:val="none" w:sz="0" w:space="0" w:color="auto"/>
      </w:divBdr>
      <w:divsChild>
        <w:div w:id="994454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1DB21877-983A-4135-915F-E3D1AD9D653C}"/>
</file>

<file path=customXml/itemProps2.xml><?xml version="1.0" encoding="utf-8"?>
<ds:datastoreItem xmlns:ds="http://schemas.openxmlformats.org/officeDocument/2006/customXml" ds:itemID="{97FAB5DB-0CB2-485B-A2EF-3E8E005DB195}"/>
</file>

<file path=customXml/itemProps3.xml><?xml version="1.0" encoding="utf-8"?>
<ds:datastoreItem xmlns:ds="http://schemas.openxmlformats.org/officeDocument/2006/customXml" ds:itemID="{DBE1A32C-1BE4-4C8D-A88C-752CF3DA58C0}"/>
</file>

<file path=customXml/itemProps4.xml><?xml version="1.0" encoding="utf-8"?>
<ds:datastoreItem xmlns:ds="http://schemas.openxmlformats.org/officeDocument/2006/customXml" ds:itemID="{FB812FEC-1C3D-40E0-B456-ECC7C2B29AB4}"/>
</file>

<file path=docProps/app.xml><?xml version="1.0" encoding="utf-8"?>
<Properties xmlns="http://schemas.openxmlformats.org/officeDocument/2006/extended-properties" xmlns:vt="http://schemas.openxmlformats.org/officeDocument/2006/docPropsVTypes">
  <Template>Normal</Template>
  <TotalTime>3</TotalTime>
  <Pages>8</Pages>
  <Words>1976</Words>
  <Characters>11466</Characters>
  <Application>Microsoft Office Word</Application>
  <DocSecurity>0</DocSecurity>
  <Lines>95</Lines>
  <Paragraphs>26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L_286.2022.ro</dc:title>
  <dc:subject/>
  <dc:creator>Irina Nirca</dc:creator>
  <cp:keywords/>
  <dc:description/>
  <cp:lastModifiedBy>Inga Rusnac</cp:lastModifiedBy>
  <cp:revision>3</cp:revision>
  <dcterms:created xsi:type="dcterms:W3CDTF">2022-10-17T05:52:00Z</dcterms:created>
  <dcterms:modified xsi:type="dcterms:W3CDTF">2022-10-17T05:54:00Z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