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p>
    <w:p w:rsidR="00337BE6" w:rsidRDefault="00337BE6" w:rsidP="00337BE6">
      <w:pPr>
        <w:pStyle w:val="a6"/>
        <w:rPr>
          <w:b/>
          <w:lang w:val="ro-MO"/>
        </w:rPr>
      </w:pPr>
      <w:r w:rsidRPr="002C2C5F">
        <w:rPr>
          <w:b/>
          <w:lang w:val="ro-MO"/>
        </w:rPr>
        <w:t xml:space="preserve">Cu privire la aprobarea proiectului de lege pentru </w:t>
      </w:r>
    </w:p>
    <w:p w:rsidR="00337BE6" w:rsidRDefault="00337BE6" w:rsidP="00337BE6">
      <w:pPr>
        <w:pStyle w:val="a6"/>
        <w:rPr>
          <w:b/>
          <w:lang w:val="ro-MO"/>
        </w:rPr>
      </w:pPr>
      <w:r w:rsidRPr="002C2C5F">
        <w:rPr>
          <w:b/>
          <w:lang w:val="ro-MO"/>
        </w:rPr>
        <w:t>modificarea</w:t>
      </w:r>
      <w:r>
        <w:rPr>
          <w:b/>
          <w:lang w:val="ro-MO"/>
        </w:rPr>
        <w:t xml:space="preserve"> </w:t>
      </w:r>
      <w:r w:rsidRPr="002C2C5F">
        <w:rPr>
          <w:b/>
          <w:lang w:val="ro-MO"/>
        </w:rPr>
        <w:t>şi completarea unor acte legislative</w:t>
      </w:r>
    </w:p>
    <w:p w:rsidR="00337BE6" w:rsidRPr="002C2C5F" w:rsidRDefault="00337BE6" w:rsidP="00337BE6">
      <w:pPr>
        <w:pStyle w:val="a6"/>
        <w:rPr>
          <w:b/>
          <w:lang w:val="ro-MO"/>
        </w:rPr>
      </w:pPr>
      <w:r>
        <w:rPr>
          <w:b/>
          <w:lang w:val="ro-MO"/>
        </w:rPr>
        <w:t>---------------------------------------------------------------</w:t>
      </w:r>
    </w:p>
    <w:p w:rsidR="00337BE6" w:rsidRPr="00337BE6" w:rsidRDefault="00337BE6" w:rsidP="00337BE6">
      <w:pPr>
        <w:pStyle w:val="a6"/>
        <w:jc w:val="left"/>
        <w:rPr>
          <w:lang w:val="pt-BR"/>
        </w:rPr>
      </w:pPr>
    </w:p>
    <w:p w:rsidR="00337BE6" w:rsidRPr="00337BE6" w:rsidRDefault="00337BE6" w:rsidP="00337BE6">
      <w:pPr>
        <w:pStyle w:val="a6"/>
        <w:jc w:val="left"/>
        <w:rPr>
          <w:lang w:val="pt-BR"/>
        </w:rPr>
      </w:pPr>
    </w:p>
    <w:p w:rsidR="00337BE6" w:rsidRPr="00337BE6" w:rsidRDefault="00337BE6" w:rsidP="00337BE6">
      <w:pPr>
        <w:ind w:firstLine="840"/>
        <w:rPr>
          <w:rFonts w:ascii="Times New Roman" w:hAnsi="Times New Roman"/>
          <w:bCs/>
          <w:sz w:val="28"/>
          <w:szCs w:val="28"/>
          <w:lang w:val="ro-MO"/>
        </w:rPr>
      </w:pPr>
      <w:r w:rsidRPr="005E6FA1">
        <w:rPr>
          <w:rFonts w:ascii="Times New Roman" w:hAnsi="Times New Roman"/>
          <w:sz w:val="28"/>
          <w:szCs w:val="28"/>
          <w:lang w:val="ro-MO"/>
        </w:rPr>
        <w:t xml:space="preserve">Guvernul </w:t>
      </w:r>
      <w:r w:rsidRPr="00337BE6">
        <w:rPr>
          <w:rFonts w:ascii="Times New Roman" w:hAnsi="Times New Roman"/>
          <w:bCs/>
          <w:sz w:val="28"/>
          <w:szCs w:val="28"/>
          <w:lang w:val="ro-MO"/>
        </w:rPr>
        <w:t>HOTĂRĂŞTE:</w:t>
      </w:r>
    </w:p>
    <w:p w:rsidR="00337BE6" w:rsidRPr="00337BE6" w:rsidRDefault="00337BE6" w:rsidP="00337BE6">
      <w:pPr>
        <w:rPr>
          <w:rFonts w:ascii="Times New Roman" w:hAnsi="Times New Roman"/>
          <w:sz w:val="28"/>
          <w:szCs w:val="28"/>
          <w:lang w:val="pt-BR"/>
        </w:rPr>
      </w:pPr>
    </w:p>
    <w:p w:rsidR="00337BE6" w:rsidRPr="002C2C5F" w:rsidRDefault="00337BE6" w:rsidP="00337BE6">
      <w:pPr>
        <w:pStyle w:val="a6"/>
        <w:jc w:val="both"/>
        <w:rPr>
          <w:lang w:val="ro-MO"/>
        </w:rPr>
      </w:pPr>
      <w:r w:rsidRPr="00337BE6">
        <w:rPr>
          <w:lang w:val="pt-BR"/>
        </w:rPr>
        <w:tab/>
      </w:r>
      <w:r w:rsidRPr="002C2C5F">
        <w:rPr>
          <w:lang w:val="ro-MO"/>
        </w:rPr>
        <w:t xml:space="preserve">Se aprobă şi se prezintă Parlamentului spre examinare proiectul de lege pentru modificarea şi completarea unor acte legislative. </w:t>
      </w:r>
    </w:p>
    <w:p w:rsidR="00337BE6" w:rsidRPr="00337BE6" w:rsidRDefault="00337BE6" w:rsidP="00337BE6">
      <w:pPr>
        <w:pStyle w:val="a6"/>
        <w:jc w:val="both"/>
        <w:rPr>
          <w:lang w:val="pt-BR"/>
        </w:rPr>
      </w:pPr>
    </w:p>
    <w:p w:rsidR="00337BE6" w:rsidRPr="002C2C5F" w:rsidRDefault="00337BE6" w:rsidP="00337BE6">
      <w:pPr>
        <w:pStyle w:val="a6"/>
        <w:jc w:val="both"/>
        <w:rPr>
          <w:lang w:val="ro-MO"/>
        </w:rPr>
      </w:pPr>
    </w:p>
    <w:p w:rsidR="00337BE6" w:rsidRPr="00337BE6" w:rsidRDefault="00337BE6" w:rsidP="00337BE6">
      <w:pPr>
        <w:pStyle w:val="a6"/>
        <w:jc w:val="both"/>
        <w:rPr>
          <w:lang w:val="ro-MO"/>
        </w:rPr>
      </w:pPr>
    </w:p>
    <w:p w:rsidR="00337BE6" w:rsidRPr="00337BE6" w:rsidRDefault="00337BE6" w:rsidP="00337BE6">
      <w:pPr>
        <w:jc w:val="both"/>
        <w:rPr>
          <w:rFonts w:ascii="Times New Roman" w:hAnsi="Times New Roman"/>
          <w:sz w:val="28"/>
          <w:szCs w:val="28"/>
          <w:lang w:val="pt-BR"/>
        </w:rPr>
      </w:pPr>
    </w:p>
    <w:p w:rsidR="00337BE6" w:rsidRPr="00337BE6" w:rsidRDefault="00337BE6" w:rsidP="00A1687B">
      <w:pPr>
        <w:rPr>
          <w:rFonts w:ascii="Times New Roman" w:hAnsi="Times New Roman"/>
          <w:b/>
          <w:sz w:val="28"/>
          <w:szCs w:val="28"/>
          <w:lang w:val="ro-RO"/>
        </w:rPr>
      </w:pPr>
      <w:r w:rsidRPr="00337BE6">
        <w:rPr>
          <w:rFonts w:ascii="Times New Roman" w:hAnsi="Times New Roman"/>
          <w:b/>
          <w:sz w:val="28"/>
          <w:szCs w:val="28"/>
          <w:lang w:val="pt-BR"/>
        </w:rPr>
        <w:tab/>
      </w:r>
      <w:r w:rsidRPr="00337BE6">
        <w:rPr>
          <w:rFonts w:ascii="Times New Roman" w:hAnsi="Times New Roman"/>
          <w:b/>
          <w:sz w:val="28"/>
          <w:szCs w:val="28"/>
          <w:lang w:val="ro-RO"/>
        </w:rPr>
        <w:t>Prim-ministru</w:t>
      </w:r>
      <w:r w:rsidRPr="00337BE6">
        <w:rPr>
          <w:rFonts w:ascii="Times New Roman" w:hAnsi="Times New Roman"/>
          <w:b/>
          <w:sz w:val="28"/>
          <w:szCs w:val="28"/>
          <w:lang w:val="ro-RO"/>
        </w:rPr>
        <w:tab/>
      </w:r>
      <w:r w:rsidRPr="00337BE6">
        <w:rPr>
          <w:rFonts w:ascii="Times New Roman" w:hAnsi="Times New Roman"/>
          <w:b/>
          <w:sz w:val="28"/>
          <w:szCs w:val="28"/>
          <w:lang w:val="ro-RO"/>
        </w:rPr>
        <w:tab/>
      </w:r>
      <w:r w:rsidRPr="00337BE6">
        <w:rPr>
          <w:rFonts w:ascii="Times New Roman" w:hAnsi="Times New Roman"/>
          <w:b/>
          <w:sz w:val="28"/>
          <w:szCs w:val="28"/>
          <w:lang w:val="ro-RO"/>
        </w:rPr>
        <w:tab/>
      </w:r>
      <w:r w:rsidRPr="00337BE6">
        <w:rPr>
          <w:rFonts w:ascii="Times New Roman" w:hAnsi="Times New Roman"/>
          <w:b/>
          <w:sz w:val="28"/>
          <w:szCs w:val="28"/>
          <w:lang w:val="ro-RO"/>
        </w:rPr>
        <w:tab/>
      </w:r>
      <w:r w:rsidRPr="00337BE6">
        <w:rPr>
          <w:rFonts w:ascii="Times New Roman" w:hAnsi="Times New Roman"/>
          <w:b/>
          <w:sz w:val="28"/>
          <w:szCs w:val="28"/>
          <w:lang w:val="ro-RO"/>
        </w:rPr>
        <w:tab/>
        <w:t>VLADIMIR FILAT</w:t>
      </w:r>
    </w:p>
    <w:p w:rsidR="00337BE6" w:rsidRPr="00337BE6" w:rsidRDefault="00337BE6">
      <w:pPr>
        <w:rPr>
          <w:rFonts w:ascii="Times New Roman" w:hAnsi="Times New Roman"/>
          <w:b/>
          <w:sz w:val="28"/>
          <w:szCs w:val="28"/>
          <w:lang w:val="ro-RO"/>
        </w:rPr>
      </w:pPr>
    </w:p>
    <w:p w:rsidR="00337BE6" w:rsidRPr="00337BE6" w:rsidRDefault="00337BE6" w:rsidP="00A1687B">
      <w:pPr>
        <w:rPr>
          <w:rFonts w:ascii="Times New Roman" w:hAnsi="Times New Roman"/>
          <w:sz w:val="28"/>
          <w:szCs w:val="28"/>
          <w:lang w:val="ro-RO"/>
        </w:rPr>
      </w:pPr>
      <w:r w:rsidRPr="00337BE6">
        <w:rPr>
          <w:rFonts w:ascii="Times New Roman" w:hAnsi="Times New Roman"/>
          <w:sz w:val="28"/>
          <w:szCs w:val="28"/>
          <w:lang w:val="ro-RO"/>
        </w:rPr>
        <w:t>Contrasemnează:</w:t>
      </w:r>
    </w:p>
    <w:p w:rsidR="00337BE6" w:rsidRDefault="00337BE6">
      <w:pPr>
        <w:rPr>
          <w:rFonts w:ascii="Times New Roman" w:hAnsi="Times New Roman"/>
          <w:sz w:val="28"/>
          <w:szCs w:val="28"/>
          <w:lang w:val="ro-RO"/>
        </w:rPr>
      </w:pPr>
    </w:p>
    <w:p w:rsidR="00337BE6" w:rsidRPr="00CB000D" w:rsidRDefault="00337BE6">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Viceprim-ministru,  </w:t>
      </w:r>
    </w:p>
    <w:p w:rsidR="00337BE6" w:rsidRPr="00CB000D" w:rsidRDefault="00337BE6">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ministrul economiei          </w:t>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t xml:space="preserve">        </w:t>
      </w:r>
      <w:r w:rsidRPr="00CB000D">
        <w:rPr>
          <w:rFonts w:ascii="Times New Roman" w:hAnsi="Times New Roman" w:cs="Times New Roman"/>
          <w:color w:val="000000"/>
          <w:sz w:val="28"/>
          <w:szCs w:val="28"/>
          <w:lang w:val="pt-BR"/>
        </w:rPr>
        <w:t xml:space="preserve"> </w:t>
      </w:r>
      <w:r w:rsidRPr="00CB000D">
        <w:rPr>
          <w:rFonts w:ascii="Times New Roman" w:hAnsi="Times New Roman" w:cs="Times New Roman"/>
          <w:color w:val="000000"/>
          <w:sz w:val="28"/>
          <w:szCs w:val="28"/>
          <w:lang w:val="ro-RO"/>
        </w:rPr>
        <w:t xml:space="preserve">Valeriu LAZĂR </w:t>
      </w:r>
    </w:p>
    <w:p w:rsidR="00337BE6" w:rsidRDefault="00337BE6">
      <w:pPr>
        <w:rPr>
          <w:rFonts w:ascii="Times New Roman" w:hAnsi="Times New Roman"/>
          <w:sz w:val="28"/>
          <w:szCs w:val="28"/>
          <w:lang w:val="ro-RO"/>
        </w:rPr>
      </w:pPr>
      <w:r>
        <w:rPr>
          <w:rFonts w:ascii="Times New Roman" w:hAnsi="Times New Roman"/>
          <w:sz w:val="28"/>
          <w:szCs w:val="28"/>
          <w:lang w:val="ro-RO"/>
        </w:rPr>
        <w:t xml:space="preserve"> </w:t>
      </w:r>
    </w:p>
    <w:p w:rsidR="00337BE6" w:rsidRPr="006F63A7" w:rsidRDefault="00337BE6" w:rsidP="00387296">
      <w:pPr>
        <w:pStyle w:val="news"/>
        <w:rPr>
          <w:rFonts w:ascii="Times New Roman" w:hAnsi="Times New Roman" w:cs="Times New Roman"/>
          <w:color w:val="000000"/>
          <w:sz w:val="28"/>
          <w:szCs w:val="28"/>
          <w:lang w:val="ro-RO"/>
        </w:rPr>
      </w:pPr>
      <w:r w:rsidRPr="006F63A7">
        <w:rPr>
          <w:rFonts w:ascii="Times New Roman" w:hAnsi="Times New Roman" w:cs="Times New Roman"/>
          <w:color w:val="000000"/>
          <w:sz w:val="28"/>
          <w:szCs w:val="28"/>
          <w:lang w:val="ro-RO"/>
        </w:rPr>
        <w:t xml:space="preserve">Ministrul justiţiei </w:t>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00387296">
        <w:rPr>
          <w:rFonts w:ascii="Times New Roman" w:hAnsi="Times New Roman" w:cs="Times New Roman"/>
          <w:color w:val="000000"/>
          <w:sz w:val="28"/>
          <w:szCs w:val="28"/>
          <w:lang w:val="ro-RO"/>
        </w:rPr>
        <w:t>Oleg Efrim</w:t>
      </w:r>
      <w:r w:rsidRPr="006F63A7">
        <w:rPr>
          <w:rFonts w:ascii="Times New Roman" w:hAnsi="Times New Roman" w:cs="Times New Roman"/>
          <w:color w:val="000000"/>
          <w:sz w:val="28"/>
          <w:szCs w:val="28"/>
          <w:lang w:val="ro-RO"/>
        </w:rPr>
        <w:t xml:space="preserve"> </w:t>
      </w:r>
    </w:p>
    <w:p w:rsidR="00337BE6" w:rsidRPr="00337BE6" w:rsidRDefault="00337BE6">
      <w:pPr>
        <w:rPr>
          <w:rFonts w:ascii="Times New Roman" w:hAnsi="Times New Roman"/>
          <w:sz w:val="28"/>
          <w:szCs w:val="28"/>
          <w:lang w:val="ro-RO"/>
        </w:rPr>
      </w:pPr>
      <w:r>
        <w:rPr>
          <w:rFonts w:ascii="Times New Roman" w:hAnsi="Times New Roman"/>
          <w:sz w:val="28"/>
          <w:szCs w:val="28"/>
          <w:lang w:val="ro-RO"/>
        </w:rPr>
        <w:t xml:space="preserve"> </w:t>
      </w: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r w:rsidRPr="00337BE6">
        <w:rPr>
          <w:rFonts w:ascii="Times New Roman" w:hAnsi="Times New Roman"/>
          <w:sz w:val="28"/>
          <w:szCs w:val="28"/>
          <w:lang w:val="ro-RO"/>
        </w:rPr>
        <w:t xml:space="preserve">    Vizează:</w:t>
      </w:r>
    </w:p>
    <w:p w:rsidR="00337BE6" w:rsidRPr="00337BE6" w:rsidRDefault="00337BE6">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r w:rsidRPr="00337BE6">
        <w:rPr>
          <w:rFonts w:ascii="Times New Roman" w:hAnsi="Times New Roman"/>
          <w:sz w:val="28"/>
          <w:szCs w:val="28"/>
          <w:lang w:val="ro-RO"/>
        </w:rPr>
        <w:t>Secretarul general al Guvernului</w:t>
      </w:r>
      <w:r w:rsidRPr="00337BE6">
        <w:rPr>
          <w:rFonts w:ascii="Times New Roman" w:hAnsi="Times New Roman"/>
          <w:sz w:val="28"/>
          <w:szCs w:val="28"/>
          <w:lang w:val="ro-RO"/>
        </w:rPr>
        <w:tab/>
      </w:r>
      <w:r w:rsidRPr="00337BE6">
        <w:rPr>
          <w:rFonts w:ascii="Times New Roman" w:hAnsi="Times New Roman"/>
          <w:sz w:val="28"/>
          <w:szCs w:val="28"/>
          <w:lang w:val="ro-RO"/>
        </w:rPr>
        <w:tab/>
      </w:r>
      <w:r w:rsidRPr="00337BE6">
        <w:rPr>
          <w:rFonts w:ascii="Times New Roman" w:hAnsi="Times New Roman"/>
          <w:sz w:val="28"/>
          <w:szCs w:val="28"/>
          <w:lang w:val="ro-RO"/>
        </w:rPr>
        <w:tab/>
      </w:r>
      <w:r w:rsidRPr="00337BE6">
        <w:rPr>
          <w:rFonts w:ascii="Times New Roman" w:hAnsi="Times New Roman"/>
          <w:sz w:val="28"/>
          <w:szCs w:val="28"/>
          <w:lang w:val="ro-RO"/>
        </w:rPr>
        <w:tab/>
        <w:t>Victor BODIU</w:t>
      </w:r>
      <w:r w:rsidRPr="00337BE6">
        <w:rPr>
          <w:rFonts w:ascii="Times New Roman" w:hAnsi="Times New Roman"/>
          <w:sz w:val="28"/>
          <w:szCs w:val="28"/>
          <w:lang w:val="ro-RO"/>
        </w:rPr>
        <w:tab/>
      </w:r>
      <w:r w:rsidRPr="00337BE6">
        <w:rPr>
          <w:rFonts w:ascii="Times New Roman" w:hAnsi="Times New Roman"/>
          <w:sz w:val="28"/>
          <w:szCs w:val="28"/>
          <w:lang w:val="ro-RO"/>
        </w:rPr>
        <w:tab/>
      </w:r>
      <w:r w:rsidRPr="00337BE6">
        <w:rPr>
          <w:rFonts w:ascii="Times New Roman" w:hAnsi="Times New Roman"/>
          <w:sz w:val="28"/>
          <w:szCs w:val="28"/>
          <w:lang w:val="ro-RO"/>
        </w:rPr>
        <w:tab/>
      </w:r>
      <w:r w:rsidRPr="00337BE6">
        <w:rPr>
          <w:rFonts w:ascii="Times New Roman" w:hAnsi="Times New Roman"/>
          <w:sz w:val="28"/>
          <w:szCs w:val="28"/>
          <w:lang w:val="ro-RO"/>
        </w:rPr>
        <w:tab/>
      </w: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p>
    <w:p w:rsidR="00337BE6" w:rsidRPr="00337BE6" w:rsidRDefault="00337BE6" w:rsidP="00A1687B">
      <w:pPr>
        <w:rPr>
          <w:rFonts w:ascii="Times New Roman" w:hAnsi="Times New Roman"/>
          <w:sz w:val="28"/>
          <w:szCs w:val="28"/>
          <w:lang w:val="ro-RO"/>
        </w:rPr>
      </w:pPr>
      <w:r w:rsidRPr="00337BE6">
        <w:rPr>
          <w:rFonts w:ascii="Times New Roman" w:hAnsi="Times New Roman"/>
          <w:sz w:val="28"/>
          <w:szCs w:val="28"/>
          <w:lang w:val="ro-RO"/>
        </w:rPr>
        <w:t>Aprobată în şedinţa Guvernului</w:t>
      </w:r>
    </w:p>
    <w:p w:rsidR="00337BE6" w:rsidRPr="00337BE6" w:rsidRDefault="00337BE6" w:rsidP="00A1687B">
      <w:pPr>
        <w:rPr>
          <w:rFonts w:ascii="Times New Roman" w:hAnsi="Times New Roman"/>
          <w:sz w:val="28"/>
          <w:szCs w:val="28"/>
          <w:lang w:val="ro-RO"/>
        </w:rPr>
      </w:pPr>
      <w:r w:rsidRPr="00337BE6">
        <w:rPr>
          <w:rFonts w:ascii="Times New Roman" w:hAnsi="Times New Roman"/>
          <w:sz w:val="28"/>
          <w:szCs w:val="28"/>
          <w:lang w:val="ro-RO"/>
        </w:rPr>
        <w:t>din</w:t>
      </w:r>
    </w:p>
    <w:p w:rsidR="00337BE6" w:rsidRPr="00337BE6" w:rsidRDefault="00337BE6" w:rsidP="00337BE6">
      <w:pPr>
        <w:rPr>
          <w:rFonts w:ascii="Times New Roman" w:hAnsi="Times New Roman"/>
          <w:sz w:val="28"/>
          <w:szCs w:val="28"/>
          <w:lang w:val="pt-BR"/>
        </w:rPr>
      </w:pPr>
    </w:p>
    <w:p w:rsidR="00337BE6" w:rsidRDefault="00337BE6" w:rsidP="00337BE6">
      <w:pPr>
        <w:jc w:val="right"/>
        <w:rPr>
          <w:rFonts w:ascii="Times New Roman" w:hAnsi="Times New Roman"/>
          <w:b/>
          <w:sz w:val="28"/>
          <w:szCs w:val="28"/>
          <w:lang w:val="ro-MO"/>
        </w:rPr>
      </w:pPr>
      <w:r w:rsidRPr="00337BE6">
        <w:rPr>
          <w:rFonts w:ascii="Times New Roman" w:hAnsi="Times New Roman"/>
          <w:b/>
          <w:sz w:val="28"/>
          <w:szCs w:val="28"/>
          <w:lang w:val="ro-MO"/>
        </w:rPr>
        <w:br w:type="page"/>
      </w:r>
    </w:p>
    <w:p w:rsidR="00337BE6" w:rsidRPr="00337BE6" w:rsidRDefault="00337BE6" w:rsidP="00337BE6">
      <w:pPr>
        <w:jc w:val="right"/>
        <w:rPr>
          <w:rFonts w:ascii="Times New Roman" w:hAnsi="Times New Roman"/>
          <w:iCs/>
          <w:sz w:val="28"/>
          <w:szCs w:val="28"/>
          <w:lang w:val="ro-MO"/>
        </w:rPr>
      </w:pPr>
      <w:r w:rsidRPr="00337BE6">
        <w:rPr>
          <w:rFonts w:ascii="Times New Roman" w:hAnsi="Times New Roman"/>
          <w:iCs/>
          <w:sz w:val="28"/>
          <w:szCs w:val="28"/>
          <w:lang w:val="ro-MO"/>
        </w:rPr>
        <w:t xml:space="preserve">Proiect </w:t>
      </w:r>
    </w:p>
    <w:p w:rsidR="00337BE6" w:rsidRDefault="00337BE6" w:rsidP="00337BE6">
      <w:pPr>
        <w:jc w:val="center"/>
        <w:rPr>
          <w:rFonts w:ascii="Times New Roman" w:hAnsi="Times New Roman"/>
          <w:b/>
          <w:sz w:val="28"/>
          <w:szCs w:val="28"/>
          <w:lang w:val="ro-MO"/>
        </w:rPr>
      </w:pPr>
    </w:p>
    <w:p w:rsidR="00337BE6" w:rsidRDefault="00337BE6" w:rsidP="00337BE6">
      <w:pPr>
        <w:jc w:val="center"/>
        <w:rPr>
          <w:rFonts w:ascii="Times New Roman" w:hAnsi="Times New Roman"/>
          <w:b/>
          <w:sz w:val="28"/>
          <w:szCs w:val="28"/>
          <w:lang w:val="ro-MO"/>
        </w:rPr>
      </w:pPr>
      <w:r>
        <w:rPr>
          <w:rFonts w:ascii="Times New Roman" w:hAnsi="Times New Roman"/>
          <w:b/>
          <w:sz w:val="28"/>
          <w:szCs w:val="28"/>
          <w:lang w:val="ro-MO"/>
        </w:rPr>
        <w:t>PARLAMENTUL REPUBLICII MOLDOVA</w:t>
      </w:r>
    </w:p>
    <w:p w:rsidR="00337BE6" w:rsidRDefault="00337BE6" w:rsidP="00337BE6">
      <w:pPr>
        <w:jc w:val="center"/>
        <w:rPr>
          <w:rFonts w:ascii="Times New Roman" w:hAnsi="Times New Roman"/>
          <w:b/>
          <w:sz w:val="28"/>
          <w:szCs w:val="28"/>
          <w:lang w:val="ro-MO"/>
        </w:rPr>
      </w:pPr>
    </w:p>
    <w:p w:rsidR="00337BE6" w:rsidRPr="002C2C5F" w:rsidRDefault="00337BE6" w:rsidP="00337BE6">
      <w:pPr>
        <w:jc w:val="center"/>
        <w:rPr>
          <w:rFonts w:ascii="Times New Roman" w:hAnsi="Times New Roman"/>
          <w:b/>
          <w:sz w:val="28"/>
          <w:szCs w:val="28"/>
          <w:lang w:val="ro-MO"/>
        </w:rPr>
      </w:pPr>
      <w:r w:rsidRPr="002C2C5F">
        <w:rPr>
          <w:rFonts w:ascii="Times New Roman" w:hAnsi="Times New Roman"/>
          <w:b/>
          <w:sz w:val="28"/>
          <w:szCs w:val="28"/>
          <w:lang w:val="ro-MO"/>
        </w:rPr>
        <w:t xml:space="preserve">LEGE </w:t>
      </w:r>
    </w:p>
    <w:p w:rsidR="00337BE6" w:rsidRPr="002C2C5F" w:rsidRDefault="00FB7EB2" w:rsidP="00337BE6">
      <w:pPr>
        <w:jc w:val="center"/>
        <w:rPr>
          <w:rFonts w:ascii="Times New Roman" w:hAnsi="Times New Roman"/>
          <w:b/>
          <w:sz w:val="28"/>
          <w:szCs w:val="28"/>
          <w:lang w:val="ro-MO"/>
        </w:rPr>
      </w:pPr>
      <w:r>
        <w:rPr>
          <w:rFonts w:ascii="Times New Roman" w:hAnsi="Times New Roman"/>
          <w:b/>
          <w:sz w:val="28"/>
          <w:szCs w:val="28"/>
          <w:lang w:val="ro-MO"/>
        </w:rPr>
        <w:t>p</w:t>
      </w:r>
      <w:r w:rsidR="00337BE6" w:rsidRPr="002C2C5F">
        <w:rPr>
          <w:rFonts w:ascii="Times New Roman" w:hAnsi="Times New Roman"/>
          <w:b/>
          <w:sz w:val="28"/>
          <w:szCs w:val="28"/>
          <w:lang w:val="ro-MO"/>
        </w:rPr>
        <w:t>entru modificarea şi completarea unor acte legislative</w:t>
      </w:r>
    </w:p>
    <w:p w:rsidR="00337BE6" w:rsidRPr="00337BE6" w:rsidRDefault="00337BE6" w:rsidP="00337BE6">
      <w:pPr>
        <w:rPr>
          <w:rFonts w:ascii="Times New Roman" w:hAnsi="Times New Roman"/>
          <w:sz w:val="28"/>
          <w:szCs w:val="28"/>
          <w:lang w:val="pt-BR"/>
        </w:rPr>
      </w:pPr>
    </w:p>
    <w:p w:rsidR="00337BE6" w:rsidRPr="00337BE6" w:rsidRDefault="00337BE6" w:rsidP="00337BE6">
      <w:pPr>
        <w:jc w:val="both"/>
        <w:rPr>
          <w:rFonts w:ascii="Times New Roman" w:hAnsi="Times New Roman"/>
          <w:sz w:val="28"/>
          <w:szCs w:val="28"/>
          <w:lang w:val="pt-BR"/>
        </w:rPr>
      </w:pPr>
      <w:r w:rsidRPr="002C2C5F">
        <w:rPr>
          <w:rFonts w:ascii="Times New Roman" w:hAnsi="Times New Roman"/>
          <w:sz w:val="28"/>
          <w:szCs w:val="28"/>
          <w:lang w:val="ro-MO"/>
        </w:rPr>
        <w:tab/>
        <w:t>Parlamentul adoptă prezenta lege organică.</w:t>
      </w:r>
    </w:p>
    <w:p w:rsidR="00337BE6" w:rsidRPr="00337BE6" w:rsidRDefault="00337BE6" w:rsidP="00337BE6">
      <w:pPr>
        <w:jc w:val="both"/>
        <w:rPr>
          <w:rFonts w:ascii="Times New Roman" w:hAnsi="Times New Roman"/>
          <w:sz w:val="28"/>
          <w:szCs w:val="28"/>
          <w:lang w:val="pt-BR"/>
        </w:rPr>
      </w:pPr>
    </w:p>
    <w:p w:rsidR="00337BE6" w:rsidRPr="00337BE6" w:rsidRDefault="00337BE6" w:rsidP="00337BE6">
      <w:pPr>
        <w:jc w:val="both"/>
        <w:rPr>
          <w:rFonts w:ascii="Times New Roman" w:eastAsia="SimSun" w:hAnsi="Times New Roman" w:cs="Calibri"/>
          <w:color w:val="000000"/>
          <w:sz w:val="28"/>
          <w:szCs w:val="28"/>
          <w:lang w:val="pt-BR"/>
        </w:rPr>
      </w:pPr>
      <w:r w:rsidRPr="002C2C5F">
        <w:rPr>
          <w:rFonts w:ascii="Times New Roman" w:eastAsia="SimSun" w:hAnsi="Times New Roman" w:cs="Calibri"/>
          <w:b/>
          <w:bCs/>
          <w:color w:val="000000"/>
          <w:sz w:val="28"/>
          <w:szCs w:val="28"/>
          <w:lang w:val="ro-MO"/>
        </w:rPr>
        <w:tab/>
        <w:t>Art.I</w:t>
      </w:r>
      <w:r>
        <w:rPr>
          <w:rFonts w:ascii="Times New Roman" w:eastAsia="SimSun" w:hAnsi="Times New Roman" w:cs="Calibri"/>
          <w:b/>
          <w:bCs/>
          <w:color w:val="000000"/>
          <w:sz w:val="28"/>
          <w:szCs w:val="28"/>
          <w:lang w:val="ro-MO"/>
        </w:rPr>
        <w:t>.</w:t>
      </w:r>
      <w:r w:rsidRPr="002C2C5F">
        <w:rPr>
          <w:rFonts w:ascii="Times New Roman" w:eastAsia="SimSun" w:hAnsi="Times New Roman" w:cs="Calibri"/>
          <w:color w:val="000000"/>
          <w:sz w:val="28"/>
          <w:szCs w:val="28"/>
          <w:lang w:val="ro-MO"/>
        </w:rPr>
        <w:t xml:space="preserve"> – </w:t>
      </w:r>
      <w:r>
        <w:rPr>
          <w:rFonts w:ascii="Times New Roman" w:eastAsia="SimSun" w:hAnsi="Times New Roman" w:cs="Calibri"/>
          <w:color w:val="000000"/>
          <w:sz w:val="28"/>
          <w:szCs w:val="28"/>
          <w:lang w:val="ro-MO"/>
        </w:rPr>
        <w:t>La articolul</w:t>
      </w:r>
      <w:r w:rsidRPr="002C2C5F">
        <w:rPr>
          <w:rFonts w:ascii="Times New Roman" w:eastAsia="SimSun" w:hAnsi="Times New Roman" w:cs="Calibri"/>
          <w:color w:val="000000"/>
          <w:sz w:val="28"/>
          <w:szCs w:val="28"/>
          <w:lang w:val="ro-MO"/>
        </w:rPr>
        <w:t xml:space="preserve"> 26 din Legea nr. 1530</w:t>
      </w:r>
      <w:r>
        <w:rPr>
          <w:rFonts w:ascii="Times New Roman" w:eastAsia="SimSun" w:hAnsi="Times New Roman" w:cs="Calibri"/>
          <w:color w:val="000000"/>
          <w:sz w:val="28"/>
          <w:szCs w:val="28"/>
          <w:lang w:val="ro-MO"/>
        </w:rPr>
        <w:t>-</w:t>
      </w:r>
      <w:r w:rsidRPr="002C2C5F">
        <w:rPr>
          <w:rFonts w:ascii="Times New Roman" w:eastAsia="SimSun" w:hAnsi="Times New Roman" w:cs="Calibri"/>
          <w:color w:val="000000"/>
          <w:sz w:val="28"/>
          <w:szCs w:val="28"/>
          <w:lang w:val="ro-MO"/>
        </w:rPr>
        <w:t xml:space="preserve">XII din 22 iunie 1993 privind ocrotirea monumentelor </w:t>
      </w:r>
      <w:r w:rsidRPr="002C2C5F">
        <w:rPr>
          <w:rFonts w:ascii="Times New Roman" w:eastAsia="SimSun" w:hAnsi="Times New Roman"/>
          <w:color w:val="000000"/>
          <w:sz w:val="28"/>
          <w:szCs w:val="28"/>
          <w:lang w:val="ro-MO"/>
        </w:rPr>
        <w:t>(</w:t>
      </w:r>
      <w:r w:rsidRPr="002C2C5F">
        <w:rPr>
          <w:rFonts w:ascii="Times New Roman" w:hAnsi="Times New Roman"/>
          <w:color w:val="000000"/>
          <w:sz w:val="28"/>
          <w:szCs w:val="28"/>
          <w:lang w:val="ro-MO"/>
        </w:rPr>
        <w:t>republicată în Monitorul Oficial al Republicii Moldova, 2010, nr. 15–17, art. 23)</w:t>
      </w:r>
      <w:r w:rsidR="00FB7EB2">
        <w:rPr>
          <w:color w:val="000000"/>
          <w:lang w:val="ro-MO"/>
        </w:rPr>
        <w:t>,</w:t>
      </w:r>
      <w:r w:rsidRPr="002C2C5F">
        <w:rPr>
          <w:color w:val="000000"/>
          <w:lang w:val="ro-MO"/>
        </w:rPr>
        <w:t xml:space="preserve"> </w:t>
      </w:r>
      <w:r w:rsidRPr="002C2C5F">
        <w:rPr>
          <w:rFonts w:ascii="Times New Roman" w:eastAsia="SimSun" w:hAnsi="Times New Roman" w:cs="Calibri"/>
          <w:color w:val="000000"/>
          <w:sz w:val="28"/>
          <w:szCs w:val="28"/>
          <w:lang w:val="ro-MO"/>
        </w:rPr>
        <w:t>cu modificările</w:t>
      </w:r>
      <w:r w:rsidR="005C3BA2">
        <w:rPr>
          <w:rFonts w:ascii="Times New Roman" w:eastAsia="SimSun" w:hAnsi="Times New Roman" w:cs="Calibri"/>
          <w:color w:val="000000"/>
          <w:sz w:val="28"/>
          <w:szCs w:val="28"/>
          <w:lang w:val="ro-MO"/>
        </w:rPr>
        <w:t xml:space="preserve"> </w:t>
      </w:r>
      <w:r w:rsidRPr="002C2C5F">
        <w:rPr>
          <w:rFonts w:ascii="Times New Roman" w:eastAsia="SimSun" w:hAnsi="Times New Roman" w:cs="Calibri"/>
          <w:color w:val="000000"/>
          <w:sz w:val="28"/>
          <w:szCs w:val="28"/>
          <w:lang w:val="ro-MO"/>
        </w:rPr>
        <w:t xml:space="preserve">ulterioare, textul </w:t>
      </w:r>
      <w:r w:rsidRPr="002C2C5F">
        <w:rPr>
          <w:rFonts w:ascii="Times New Roman" w:hAnsi="Times New Roman"/>
          <w:sz w:val="28"/>
          <w:szCs w:val="28"/>
          <w:lang w:val="ro-MO"/>
        </w:rPr>
        <w:t>„</w:t>
      </w:r>
      <w:r>
        <w:rPr>
          <w:rFonts w:ascii="Times New Roman" w:hAnsi="Times New Roman"/>
          <w:sz w:val="28"/>
          <w:szCs w:val="28"/>
          <w:lang w:val="ro-MO"/>
        </w:rPr>
        <w:t xml:space="preserve"> , </w:t>
      </w:r>
      <w:r w:rsidRPr="002C2C5F">
        <w:rPr>
          <w:rFonts w:ascii="Times New Roman" w:eastAsia="SimSun" w:hAnsi="Times New Roman" w:cs="Calibri"/>
          <w:color w:val="000000"/>
          <w:sz w:val="28"/>
          <w:szCs w:val="28"/>
          <w:lang w:val="ro-MO"/>
        </w:rPr>
        <w:t>atestate de Ministerul Culturii</w:t>
      </w:r>
      <w:r w:rsidRPr="002C2C5F">
        <w:rPr>
          <w:rFonts w:ascii="Times New Roman" w:eastAsia="SimSun" w:hAnsi="Times New Roman"/>
          <w:color w:val="000000"/>
          <w:sz w:val="28"/>
          <w:szCs w:val="28"/>
          <w:lang w:val="ro-MO"/>
        </w:rPr>
        <w:t>”</w:t>
      </w:r>
      <w:r>
        <w:rPr>
          <w:rFonts w:ascii="Times New Roman" w:eastAsia="SimSun" w:hAnsi="Times New Roman" w:cs="Calibri"/>
          <w:color w:val="000000"/>
          <w:sz w:val="28"/>
          <w:szCs w:val="28"/>
          <w:lang w:val="ro-MO"/>
        </w:rPr>
        <w:t xml:space="preserve"> se exclude.</w:t>
      </w:r>
    </w:p>
    <w:p w:rsidR="00337BE6" w:rsidRPr="00297876" w:rsidRDefault="00337BE6" w:rsidP="00337BE6">
      <w:pPr>
        <w:jc w:val="both"/>
        <w:rPr>
          <w:rFonts w:ascii="Times New Roman" w:eastAsia="SimSun" w:hAnsi="Times New Roman"/>
          <w:color w:val="000000"/>
          <w:sz w:val="28"/>
          <w:szCs w:val="28"/>
          <w:lang w:val="ro-RO"/>
        </w:rPr>
      </w:pPr>
    </w:p>
    <w:p w:rsidR="00337BE6" w:rsidRPr="00297876" w:rsidRDefault="00337BE6" w:rsidP="00337BE6">
      <w:pPr>
        <w:spacing w:before="120"/>
        <w:jc w:val="both"/>
        <w:rPr>
          <w:rFonts w:ascii="Times New Roman" w:hAnsi="Times New Roman"/>
          <w:sz w:val="28"/>
          <w:szCs w:val="28"/>
          <w:lang w:val="ro-MO"/>
        </w:rPr>
      </w:pPr>
      <w:r w:rsidRPr="00297876">
        <w:rPr>
          <w:rFonts w:ascii="Times New Roman" w:hAnsi="Times New Roman"/>
          <w:sz w:val="28"/>
          <w:szCs w:val="28"/>
          <w:lang w:val="ro-RO"/>
        </w:rPr>
        <w:tab/>
      </w:r>
      <w:r w:rsidRPr="00297876">
        <w:rPr>
          <w:rFonts w:ascii="Times New Roman" w:hAnsi="Times New Roman"/>
          <w:b/>
          <w:bCs/>
          <w:sz w:val="28"/>
          <w:szCs w:val="28"/>
          <w:lang w:val="ro-MO"/>
        </w:rPr>
        <w:t>Art.</w:t>
      </w:r>
      <w:r>
        <w:rPr>
          <w:rFonts w:ascii="Times New Roman" w:hAnsi="Times New Roman"/>
          <w:b/>
          <w:bCs/>
          <w:sz w:val="28"/>
          <w:szCs w:val="28"/>
          <w:lang w:val="ro-MO"/>
        </w:rPr>
        <w:t xml:space="preserve">II. </w:t>
      </w:r>
      <w:r>
        <w:rPr>
          <w:rFonts w:ascii="Times New Roman" w:hAnsi="Times New Roman"/>
          <w:sz w:val="28"/>
          <w:szCs w:val="28"/>
          <w:lang w:val="ro-RO"/>
        </w:rPr>
        <w:t>– La articolul 35 alineatul (6</w:t>
      </w:r>
      <w:r w:rsidRPr="00297876">
        <w:rPr>
          <w:rFonts w:ascii="Times New Roman" w:hAnsi="Times New Roman"/>
          <w:sz w:val="28"/>
          <w:szCs w:val="28"/>
          <w:lang w:val="ro-RO"/>
        </w:rPr>
        <w:t xml:space="preserve">) din </w:t>
      </w:r>
      <w:r w:rsidRPr="00297876">
        <w:rPr>
          <w:rFonts w:ascii="Times New Roman" w:hAnsi="Times New Roman"/>
          <w:sz w:val="28"/>
          <w:szCs w:val="28"/>
          <w:lang w:val="ro-MO"/>
        </w:rPr>
        <w:t>Legea ocrotirii sănătăţii nr.411-XIII din 28 martie 1995 (Monitorul Oficial al Republicii Moldova, 1995, nr. 34, art. 373)</w:t>
      </w:r>
      <w:r w:rsidR="00FB7EB2">
        <w:rPr>
          <w:rFonts w:ascii="Times New Roman" w:hAnsi="Times New Roman"/>
          <w:sz w:val="28"/>
          <w:szCs w:val="28"/>
          <w:lang w:val="ro-MO"/>
        </w:rPr>
        <w:t>,</w:t>
      </w:r>
      <w:r w:rsidRPr="00297876">
        <w:rPr>
          <w:rFonts w:ascii="Times New Roman" w:hAnsi="Times New Roman"/>
          <w:sz w:val="28"/>
          <w:szCs w:val="28"/>
          <w:lang w:val="ro-MO"/>
        </w:rPr>
        <w:t xml:space="preserve"> cu modificările </w:t>
      </w:r>
      <w:r>
        <w:rPr>
          <w:rFonts w:ascii="Times New Roman" w:hAnsi="Times New Roman"/>
          <w:sz w:val="28"/>
          <w:szCs w:val="28"/>
          <w:lang w:val="ro-MO"/>
        </w:rPr>
        <w:t xml:space="preserve">şi completările </w:t>
      </w:r>
      <w:r w:rsidRPr="00297876">
        <w:rPr>
          <w:rFonts w:ascii="Times New Roman" w:hAnsi="Times New Roman"/>
          <w:sz w:val="28"/>
          <w:szCs w:val="28"/>
          <w:lang w:val="ro-MO"/>
        </w:rPr>
        <w:t>ulterioare, fraza „Organizarea şi deschiderea de instituţii balneo-sanatoriale sînt autorizate de Ministerul Sănătăţii şi Consiliului Federaţiei Sindicatelor Independente din Moldova, de comun acord cu Guvernul.” se exclude.</w:t>
      </w:r>
    </w:p>
    <w:p w:rsidR="00337BE6" w:rsidRPr="00297876" w:rsidRDefault="00337BE6" w:rsidP="00337BE6">
      <w:pPr>
        <w:jc w:val="both"/>
        <w:rPr>
          <w:rFonts w:ascii="Times New Roman" w:eastAsia="SimSun" w:hAnsi="Times New Roman" w:cs="Calibri"/>
          <w:color w:val="000000"/>
          <w:sz w:val="28"/>
          <w:szCs w:val="28"/>
          <w:lang w:val="ro-RO"/>
        </w:rPr>
      </w:pPr>
    </w:p>
    <w:p w:rsidR="00337BE6" w:rsidRPr="00337BE6" w:rsidRDefault="00337BE6" w:rsidP="00337BE6">
      <w:pPr>
        <w:jc w:val="both"/>
        <w:rPr>
          <w:rFonts w:ascii="Times New Roman" w:eastAsia="SimSun" w:hAnsi="Times New Roman" w:cs="Calibri"/>
          <w:color w:val="000000"/>
          <w:sz w:val="28"/>
          <w:szCs w:val="28"/>
          <w:lang w:val="pt-BR"/>
        </w:rPr>
      </w:pPr>
      <w:r w:rsidRPr="002C2C5F">
        <w:rPr>
          <w:rFonts w:ascii="Times New Roman" w:eastAsia="SimSun" w:hAnsi="Times New Roman"/>
          <w:b/>
          <w:bCs/>
          <w:color w:val="000000"/>
          <w:sz w:val="28"/>
          <w:szCs w:val="28"/>
          <w:lang w:val="ro-MO" w:eastAsia="zh-CN"/>
        </w:rPr>
        <w:tab/>
        <w:t>Art.III</w:t>
      </w:r>
      <w:r>
        <w:rPr>
          <w:rFonts w:ascii="Times New Roman" w:eastAsia="SimSun" w:hAnsi="Times New Roman"/>
          <w:b/>
          <w:bCs/>
          <w:color w:val="000000"/>
          <w:sz w:val="28"/>
          <w:szCs w:val="28"/>
          <w:lang w:val="ro-MO" w:eastAsia="zh-CN"/>
        </w:rPr>
        <w:t>.</w:t>
      </w:r>
      <w:r w:rsidRPr="002C2C5F">
        <w:rPr>
          <w:rFonts w:ascii="Times New Roman" w:eastAsia="SimSun" w:hAnsi="Times New Roman"/>
          <w:color w:val="000000"/>
          <w:sz w:val="28"/>
          <w:szCs w:val="28"/>
          <w:lang w:val="ro-MO" w:eastAsia="zh-CN"/>
        </w:rPr>
        <w:t xml:space="preserve"> </w:t>
      </w:r>
      <w:r w:rsidRPr="002C2C5F">
        <w:rPr>
          <w:rFonts w:ascii="Times New Roman" w:eastAsia="SimSun" w:hAnsi="Times New Roman"/>
          <w:color w:val="000000"/>
          <w:sz w:val="28"/>
          <w:szCs w:val="28"/>
          <w:lang w:val="ro-MO"/>
        </w:rPr>
        <w:t>–</w:t>
      </w:r>
      <w:r w:rsidRPr="002C2C5F">
        <w:rPr>
          <w:rFonts w:ascii="Times New Roman" w:eastAsia="SimSun" w:hAnsi="Times New Roman" w:cs="Calibri"/>
          <w:color w:val="000000"/>
          <w:sz w:val="28"/>
          <w:szCs w:val="28"/>
          <w:lang w:val="ro-MO"/>
        </w:rPr>
        <w:t xml:space="preserve">  Articolul 20 din </w:t>
      </w:r>
      <w:r w:rsidRPr="002C2C5F">
        <w:rPr>
          <w:rFonts w:ascii="Times New Roman" w:eastAsia="SimSun" w:hAnsi="Times New Roman"/>
          <w:color w:val="000000"/>
          <w:sz w:val="28"/>
          <w:szCs w:val="28"/>
          <w:lang w:val="ro-MO"/>
        </w:rPr>
        <w:t>Legea nr. 851</w:t>
      </w:r>
      <w:r>
        <w:rPr>
          <w:rFonts w:ascii="Times New Roman" w:eastAsia="SimSun" w:hAnsi="Times New Roman"/>
          <w:color w:val="000000"/>
          <w:sz w:val="28"/>
          <w:szCs w:val="28"/>
          <w:lang w:val="ro-MO"/>
        </w:rPr>
        <w:t>-</w:t>
      </w:r>
      <w:r w:rsidRPr="002C2C5F">
        <w:rPr>
          <w:rFonts w:ascii="Times New Roman" w:eastAsia="SimSun" w:hAnsi="Times New Roman"/>
          <w:color w:val="000000"/>
          <w:sz w:val="28"/>
          <w:szCs w:val="28"/>
          <w:lang w:val="ro-MO"/>
        </w:rPr>
        <w:t xml:space="preserve">XIII din 29 mai 1996 privind expertiza ecologică şi evaluarea impactului asupra mediului înconjurător </w:t>
      </w:r>
      <w:r w:rsidRPr="002C2C5F">
        <w:rPr>
          <w:rFonts w:ascii="Times New Roman" w:eastAsia="SimSun" w:hAnsi="Times New Roman" w:cs="Calibri"/>
          <w:color w:val="000000"/>
          <w:sz w:val="28"/>
          <w:szCs w:val="28"/>
          <w:lang w:val="ro-MO"/>
        </w:rPr>
        <w:t xml:space="preserve">(Monitorul Oficial al Republicii Moldova, 1996, nr. 52-53, art. 494), cu modificările </w:t>
      </w:r>
      <w:r>
        <w:rPr>
          <w:rFonts w:ascii="Times New Roman" w:eastAsia="SimSun" w:hAnsi="Times New Roman" w:cs="Calibri"/>
          <w:color w:val="000000"/>
          <w:sz w:val="28"/>
          <w:szCs w:val="28"/>
          <w:lang w:val="ro-MO"/>
        </w:rPr>
        <w:t xml:space="preserve">şi completările </w:t>
      </w:r>
      <w:r w:rsidRPr="002C2C5F">
        <w:rPr>
          <w:rFonts w:ascii="Times New Roman" w:eastAsia="SimSun" w:hAnsi="Times New Roman" w:cs="Calibri"/>
          <w:color w:val="000000"/>
          <w:sz w:val="28"/>
          <w:szCs w:val="28"/>
          <w:lang w:val="ro-MO"/>
        </w:rPr>
        <w:t>ulterioare, se exclude.</w:t>
      </w:r>
    </w:p>
    <w:p w:rsidR="00337BE6" w:rsidRPr="00337BE6" w:rsidRDefault="00337BE6" w:rsidP="00337BE6">
      <w:pPr>
        <w:jc w:val="both"/>
        <w:rPr>
          <w:rFonts w:ascii="Times New Roman" w:eastAsia="SimSun" w:hAnsi="Times New Roman" w:cs="Calibri"/>
          <w:color w:val="000000"/>
          <w:sz w:val="28"/>
          <w:szCs w:val="28"/>
          <w:lang w:val="pt-BR"/>
        </w:rPr>
      </w:pPr>
    </w:p>
    <w:p w:rsidR="00337BE6" w:rsidRPr="00337BE6" w:rsidRDefault="00337BE6" w:rsidP="00337BE6">
      <w:pPr>
        <w:jc w:val="both"/>
        <w:rPr>
          <w:rFonts w:ascii="Times New Roman" w:hAnsi="Times New Roman"/>
          <w:sz w:val="28"/>
          <w:szCs w:val="28"/>
          <w:lang w:val="ro-MO"/>
        </w:rPr>
      </w:pPr>
      <w:r w:rsidRPr="002C2C5F">
        <w:rPr>
          <w:rFonts w:ascii="Times New Roman" w:eastAsia="SimSun" w:hAnsi="Times New Roman" w:cs="Calibri"/>
          <w:b/>
          <w:bCs/>
          <w:color w:val="000000"/>
          <w:sz w:val="28"/>
          <w:szCs w:val="28"/>
          <w:lang w:val="ro-MO"/>
        </w:rPr>
        <w:tab/>
        <w:t>Art. IV</w:t>
      </w:r>
      <w:r>
        <w:rPr>
          <w:rFonts w:ascii="Times New Roman" w:eastAsia="SimSun" w:hAnsi="Times New Roman" w:cs="Calibri"/>
          <w:b/>
          <w:bCs/>
          <w:color w:val="000000"/>
          <w:sz w:val="28"/>
          <w:szCs w:val="28"/>
          <w:lang w:val="ro-MO"/>
        </w:rPr>
        <w:t>.</w:t>
      </w:r>
      <w:r w:rsidRPr="002C2C5F">
        <w:rPr>
          <w:rFonts w:ascii="Times New Roman" w:eastAsia="SimSun" w:hAnsi="Times New Roman" w:cs="Calibri"/>
          <w:color w:val="000000"/>
          <w:sz w:val="28"/>
          <w:szCs w:val="28"/>
          <w:lang w:val="ro-MO"/>
        </w:rPr>
        <w:t xml:space="preserve"> </w:t>
      </w:r>
      <w:r>
        <w:rPr>
          <w:rFonts w:ascii="Times New Roman" w:eastAsia="SimSun" w:hAnsi="Times New Roman"/>
          <w:color w:val="000000"/>
          <w:sz w:val="28"/>
          <w:szCs w:val="28"/>
          <w:lang w:val="ro-MO" w:eastAsia="zh-CN"/>
        </w:rPr>
        <w:t>–</w:t>
      </w:r>
      <w:r w:rsidRPr="002C2C5F">
        <w:rPr>
          <w:rFonts w:ascii="Times New Roman" w:eastAsia="SimSun" w:hAnsi="Times New Roman"/>
          <w:color w:val="000000"/>
          <w:sz w:val="28"/>
          <w:szCs w:val="28"/>
          <w:lang w:val="ro-MO" w:eastAsia="zh-CN"/>
        </w:rPr>
        <w:t xml:space="preserve"> </w:t>
      </w:r>
      <w:r w:rsidRPr="002C2C5F">
        <w:rPr>
          <w:rFonts w:ascii="Times New Roman" w:hAnsi="Times New Roman"/>
          <w:sz w:val="28"/>
          <w:szCs w:val="28"/>
          <w:lang w:val="ro-MO"/>
        </w:rPr>
        <w:t xml:space="preserve">La articolul 9 alineatul (3) din Legea drumurilor nr. 509-XIII din 22 iunie 1995 (Monitorul Oficial al Republicii Moldova, 1995, nr. 62-63, </w:t>
      </w:r>
      <w:r w:rsidR="00FB7EB2">
        <w:rPr>
          <w:rFonts w:ascii="Times New Roman" w:hAnsi="Times New Roman"/>
          <w:sz w:val="28"/>
          <w:szCs w:val="28"/>
          <w:lang w:val="ro-MO"/>
        </w:rPr>
        <w:t xml:space="preserve">  </w:t>
      </w:r>
      <w:r w:rsidRPr="002C2C5F">
        <w:rPr>
          <w:rFonts w:ascii="Times New Roman" w:hAnsi="Times New Roman"/>
          <w:sz w:val="28"/>
          <w:szCs w:val="28"/>
          <w:lang w:val="ro-MO"/>
        </w:rPr>
        <w:t>art. 690)</w:t>
      </w:r>
      <w:r>
        <w:rPr>
          <w:rFonts w:ascii="Times New Roman" w:hAnsi="Times New Roman"/>
          <w:sz w:val="28"/>
          <w:szCs w:val="28"/>
          <w:lang w:val="ro-MO"/>
        </w:rPr>
        <w:t>,</w:t>
      </w:r>
      <w:r w:rsidRPr="002C2C5F">
        <w:rPr>
          <w:rFonts w:ascii="Times New Roman" w:hAnsi="Times New Roman"/>
          <w:sz w:val="28"/>
          <w:szCs w:val="28"/>
          <w:lang w:val="ro-MO"/>
        </w:rPr>
        <w:t xml:space="preserve"> cu modificările </w:t>
      </w:r>
      <w:r>
        <w:rPr>
          <w:rFonts w:ascii="Times New Roman" w:hAnsi="Times New Roman"/>
          <w:sz w:val="28"/>
          <w:szCs w:val="28"/>
          <w:lang w:val="ro-MO"/>
        </w:rPr>
        <w:t xml:space="preserve">şi completările </w:t>
      </w:r>
      <w:r w:rsidRPr="002C2C5F">
        <w:rPr>
          <w:rFonts w:ascii="Times New Roman" w:hAnsi="Times New Roman"/>
          <w:sz w:val="28"/>
          <w:szCs w:val="28"/>
          <w:lang w:val="ro-MO"/>
        </w:rPr>
        <w:t>ulterioare, textul „şi cu autorizaţia scrisă a administratorului drumului” se exclude.</w:t>
      </w:r>
    </w:p>
    <w:p w:rsidR="00337BE6" w:rsidRPr="00337BE6" w:rsidRDefault="00337BE6" w:rsidP="00337BE6">
      <w:pPr>
        <w:jc w:val="both"/>
        <w:rPr>
          <w:rFonts w:ascii="Times New Roman" w:eastAsia="SimSun" w:hAnsi="Times New Roman" w:cs="Calibri"/>
          <w:b/>
          <w:bCs/>
          <w:color w:val="000000"/>
          <w:sz w:val="28"/>
          <w:szCs w:val="28"/>
          <w:lang w:val="ro-MO"/>
        </w:rPr>
      </w:pPr>
    </w:p>
    <w:p w:rsidR="00337BE6" w:rsidRPr="00337BE6" w:rsidRDefault="00337BE6" w:rsidP="005C3BA2">
      <w:pPr>
        <w:jc w:val="both"/>
        <w:rPr>
          <w:rFonts w:ascii="Times New Roman" w:eastAsia="SimSun" w:hAnsi="Times New Roman" w:cs="Calibri"/>
          <w:color w:val="000000"/>
          <w:sz w:val="28"/>
          <w:szCs w:val="28"/>
          <w:lang w:val="pt-BR"/>
        </w:rPr>
      </w:pPr>
      <w:r w:rsidRPr="002C2C5F">
        <w:rPr>
          <w:rFonts w:ascii="Times New Roman" w:hAnsi="Times New Roman"/>
          <w:b/>
          <w:bCs/>
          <w:sz w:val="28"/>
          <w:szCs w:val="28"/>
          <w:lang w:val="ro-MO"/>
        </w:rPr>
        <w:tab/>
      </w:r>
      <w:r>
        <w:rPr>
          <w:rFonts w:ascii="Times New Roman" w:hAnsi="Times New Roman"/>
          <w:b/>
          <w:bCs/>
          <w:sz w:val="28"/>
          <w:szCs w:val="28"/>
          <w:lang w:val="ro-MO"/>
        </w:rPr>
        <w:t xml:space="preserve">Art. V. </w:t>
      </w:r>
      <w:r w:rsidRPr="002C2C5F">
        <w:rPr>
          <w:rFonts w:ascii="Times New Roman" w:eastAsia="SimSun" w:hAnsi="Times New Roman" w:cs="Calibri"/>
          <w:color w:val="000000"/>
          <w:sz w:val="28"/>
          <w:szCs w:val="28"/>
          <w:lang w:val="ro-MO"/>
        </w:rPr>
        <w:t xml:space="preserve">– </w:t>
      </w:r>
      <w:r>
        <w:rPr>
          <w:rFonts w:ascii="Times New Roman" w:eastAsia="SimSun" w:hAnsi="Times New Roman" w:cs="Calibri"/>
          <w:color w:val="000000"/>
          <w:sz w:val="28"/>
          <w:szCs w:val="28"/>
          <w:lang w:val="ro-MO"/>
        </w:rPr>
        <w:t xml:space="preserve">La articolul 36 alineatul </w:t>
      </w:r>
      <w:r w:rsidRPr="002C2C5F">
        <w:rPr>
          <w:rFonts w:ascii="Times New Roman" w:eastAsia="SimSun" w:hAnsi="Times New Roman" w:cs="Calibri"/>
          <w:color w:val="000000"/>
          <w:sz w:val="28"/>
          <w:szCs w:val="28"/>
          <w:lang w:val="ro-MO"/>
        </w:rPr>
        <w:t xml:space="preserve">(13) din Codul silvic nr. 887-XIII din </w:t>
      </w:r>
      <w:r w:rsidR="005C3BA2">
        <w:rPr>
          <w:rFonts w:ascii="Times New Roman" w:eastAsia="SimSun" w:hAnsi="Times New Roman" w:cs="Calibri"/>
          <w:color w:val="000000"/>
          <w:sz w:val="28"/>
          <w:szCs w:val="28"/>
          <w:lang w:val="ro-MO"/>
        </w:rPr>
        <w:t xml:space="preserve">  </w:t>
      </w:r>
      <w:r w:rsidRPr="002C2C5F">
        <w:rPr>
          <w:rFonts w:ascii="Times New Roman" w:eastAsia="SimSun" w:hAnsi="Times New Roman" w:cs="Calibri"/>
          <w:color w:val="000000"/>
          <w:sz w:val="28"/>
          <w:szCs w:val="28"/>
          <w:lang w:val="ro-MO"/>
        </w:rPr>
        <w:t xml:space="preserve">21 iunie 1996 (Monitorul Oficial al Republicii Moldova, 1997, nr. 4-5, art. 36), cu modificările </w:t>
      </w:r>
      <w:r>
        <w:rPr>
          <w:rFonts w:ascii="Times New Roman" w:eastAsia="SimSun" w:hAnsi="Times New Roman" w:cs="Calibri"/>
          <w:color w:val="000000"/>
          <w:sz w:val="28"/>
          <w:szCs w:val="28"/>
          <w:lang w:val="ro-MO"/>
        </w:rPr>
        <w:t xml:space="preserve">şi completările </w:t>
      </w:r>
      <w:r w:rsidRPr="002C2C5F">
        <w:rPr>
          <w:rFonts w:ascii="Times New Roman" w:eastAsia="SimSun" w:hAnsi="Times New Roman" w:cs="Calibri"/>
          <w:color w:val="000000"/>
          <w:sz w:val="28"/>
          <w:szCs w:val="28"/>
          <w:lang w:val="ro-MO"/>
        </w:rPr>
        <w:t xml:space="preserve">ulterioare, textul </w:t>
      </w:r>
      <w:r w:rsidRPr="002C2C5F">
        <w:rPr>
          <w:rFonts w:ascii="Times New Roman" w:hAnsi="Times New Roman"/>
          <w:sz w:val="28"/>
          <w:szCs w:val="28"/>
          <w:lang w:val="ro-MO"/>
        </w:rPr>
        <w:t>„</w:t>
      </w:r>
      <w:r w:rsidRPr="002C2C5F">
        <w:rPr>
          <w:rFonts w:ascii="Times New Roman" w:eastAsia="SimSun" w:hAnsi="Times New Roman" w:cs="Calibri"/>
          <w:color w:val="000000"/>
          <w:sz w:val="28"/>
          <w:szCs w:val="28"/>
          <w:lang w:val="ro-MO"/>
        </w:rPr>
        <w:t>şi de certificatul de calitate eliberat de autoritatea silvică centrală</w:t>
      </w:r>
      <w:r w:rsidRPr="002C2C5F">
        <w:rPr>
          <w:rFonts w:ascii="Times New Roman" w:eastAsia="SimSun" w:hAnsi="Times New Roman"/>
          <w:color w:val="000000"/>
          <w:sz w:val="28"/>
          <w:szCs w:val="28"/>
          <w:lang w:val="ro-MO"/>
        </w:rPr>
        <w:t xml:space="preserve">” </w:t>
      </w:r>
      <w:r>
        <w:rPr>
          <w:rFonts w:ascii="Times New Roman" w:eastAsia="SimSun" w:hAnsi="Times New Roman" w:cs="Calibri"/>
          <w:color w:val="000000"/>
          <w:sz w:val="28"/>
          <w:szCs w:val="28"/>
          <w:lang w:val="ro-MO"/>
        </w:rPr>
        <w:t>se exclude.</w:t>
      </w:r>
    </w:p>
    <w:p w:rsidR="00337BE6" w:rsidRPr="00337BE6" w:rsidRDefault="00337BE6" w:rsidP="00337BE6">
      <w:pPr>
        <w:jc w:val="both"/>
        <w:rPr>
          <w:rFonts w:ascii="Times New Roman" w:eastAsia="SimSun" w:hAnsi="Times New Roman" w:cs="Calibri"/>
          <w:color w:val="000000"/>
          <w:sz w:val="28"/>
          <w:szCs w:val="28"/>
          <w:lang w:val="pt-BR"/>
        </w:rPr>
      </w:pPr>
    </w:p>
    <w:p w:rsidR="00337BE6" w:rsidRPr="002C2C5F" w:rsidRDefault="00337BE6" w:rsidP="00337BE6">
      <w:pPr>
        <w:jc w:val="both"/>
        <w:rPr>
          <w:rFonts w:ascii="Times New Roman" w:eastAsia="SimSun" w:hAnsi="Times New Roman" w:cs="Calibri"/>
          <w:color w:val="000000"/>
          <w:sz w:val="28"/>
          <w:szCs w:val="28"/>
          <w:lang w:val="ro-MO"/>
        </w:rPr>
      </w:pPr>
      <w:r w:rsidRPr="002C2C5F">
        <w:rPr>
          <w:rFonts w:ascii="Times New Roman" w:eastAsia="SimSun" w:hAnsi="Times New Roman" w:cs="Calibri"/>
          <w:color w:val="000000"/>
          <w:sz w:val="28"/>
          <w:szCs w:val="28"/>
          <w:lang w:val="ro-MO"/>
        </w:rPr>
        <w:tab/>
      </w:r>
      <w:r w:rsidRPr="002C2C5F">
        <w:rPr>
          <w:rFonts w:ascii="Times New Roman" w:eastAsia="SimSun" w:hAnsi="Times New Roman"/>
          <w:b/>
          <w:bCs/>
          <w:color w:val="000000"/>
          <w:sz w:val="28"/>
          <w:szCs w:val="28"/>
          <w:lang w:val="ro-MO" w:eastAsia="zh-CN"/>
        </w:rPr>
        <w:t>Art. VI</w:t>
      </w:r>
      <w:r>
        <w:rPr>
          <w:rFonts w:ascii="Times New Roman" w:eastAsia="SimSun" w:hAnsi="Times New Roman"/>
          <w:b/>
          <w:bCs/>
          <w:color w:val="000000"/>
          <w:sz w:val="28"/>
          <w:szCs w:val="28"/>
          <w:lang w:val="ro-MO" w:eastAsia="zh-CN"/>
        </w:rPr>
        <w:t>.</w:t>
      </w:r>
      <w:r w:rsidRPr="002C2C5F">
        <w:rPr>
          <w:rFonts w:ascii="Times New Roman" w:eastAsia="SimSun" w:hAnsi="Times New Roman"/>
          <w:color w:val="000000"/>
          <w:sz w:val="28"/>
          <w:szCs w:val="28"/>
          <w:lang w:val="ro-MO" w:eastAsia="zh-CN"/>
        </w:rPr>
        <w:t xml:space="preserve"> </w:t>
      </w:r>
      <w:r w:rsidRPr="00337BE6">
        <w:rPr>
          <w:rFonts w:ascii="Times New Roman" w:hAnsi="Times New Roman"/>
          <w:b/>
          <w:bCs/>
          <w:sz w:val="28"/>
          <w:szCs w:val="28"/>
          <w:lang w:val="ro-MO"/>
        </w:rPr>
        <w:t>–</w:t>
      </w:r>
      <w:r w:rsidRPr="002C2C5F">
        <w:rPr>
          <w:rFonts w:ascii="Times New Roman" w:hAnsi="Times New Roman"/>
          <w:b/>
          <w:bCs/>
          <w:sz w:val="28"/>
          <w:szCs w:val="28"/>
          <w:lang w:val="ro-MO"/>
        </w:rPr>
        <w:t xml:space="preserve"> </w:t>
      </w:r>
      <w:r w:rsidRPr="002C2C5F">
        <w:rPr>
          <w:rFonts w:ascii="Times New Roman" w:hAnsi="Times New Roman"/>
          <w:sz w:val="28"/>
          <w:szCs w:val="28"/>
          <w:lang w:val="ro-MO"/>
        </w:rPr>
        <w:t xml:space="preserve">Codul fiscal nr. 1163-XIII din 24 aprilie 1997 </w:t>
      </w:r>
      <w:r w:rsidRPr="002C2C5F">
        <w:rPr>
          <w:rFonts w:ascii="Times New Roman" w:eastAsia="SimSun" w:hAnsi="Times New Roman"/>
          <w:color w:val="000000"/>
          <w:sz w:val="28"/>
          <w:szCs w:val="28"/>
          <w:lang w:val="ro-MO" w:eastAsia="zh-CN"/>
        </w:rPr>
        <w:t>(republicat în Monitorul Oficial al Republicii Moldova,</w:t>
      </w:r>
      <w:r>
        <w:rPr>
          <w:rFonts w:ascii="Times New Roman" w:eastAsia="SimSun" w:hAnsi="Times New Roman"/>
          <w:color w:val="000000"/>
          <w:sz w:val="28"/>
          <w:szCs w:val="28"/>
          <w:lang w:val="ro-MO" w:eastAsia="zh-CN"/>
        </w:rPr>
        <w:t xml:space="preserve"> 2007, ediţie specială</w:t>
      </w:r>
      <w:r w:rsidRPr="002C2C5F">
        <w:rPr>
          <w:rFonts w:ascii="Times New Roman" w:eastAsia="SimSun" w:hAnsi="Times New Roman"/>
          <w:color w:val="000000"/>
          <w:sz w:val="28"/>
          <w:szCs w:val="28"/>
          <w:lang w:val="ro-MO" w:eastAsia="zh-CN"/>
        </w:rPr>
        <w:t>)</w:t>
      </w:r>
      <w:r>
        <w:rPr>
          <w:rFonts w:ascii="Times New Roman" w:eastAsia="SimSun" w:hAnsi="Times New Roman"/>
          <w:color w:val="000000"/>
          <w:sz w:val="28"/>
          <w:szCs w:val="28"/>
          <w:lang w:val="ro-MO" w:eastAsia="zh-CN"/>
        </w:rPr>
        <w:t>,</w:t>
      </w:r>
      <w:r w:rsidRPr="002C2C5F">
        <w:rPr>
          <w:rFonts w:ascii="Times New Roman" w:eastAsia="SimSun" w:hAnsi="Times New Roman"/>
          <w:color w:val="000000"/>
          <w:sz w:val="28"/>
          <w:szCs w:val="28"/>
          <w:lang w:val="ro-MO" w:eastAsia="zh-CN"/>
        </w:rPr>
        <w:t xml:space="preserve"> cu modificările </w:t>
      </w:r>
      <w:r>
        <w:rPr>
          <w:rFonts w:ascii="Times New Roman" w:eastAsia="SimSun" w:hAnsi="Times New Roman"/>
          <w:color w:val="000000"/>
          <w:sz w:val="28"/>
          <w:szCs w:val="28"/>
          <w:lang w:val="ro-MO" w:eastAsia="zh-CN"/>
        </w:rPr>
        <w:t xml:space="preserve">şi completările </w:t>
      </w:r>
      <w:r w:rsidRPr="002C2C5F">
        <w:rPr>
          <w:rFonts w:ascii="Times New Roman" w:eastAsia="SimSun" w:hAnsi="Times New Roman"/>
          <w:color w:val="000000"/>
          <w:sz w:val="28"/>
          <w:szCs w:val="28"/>
          <w:lang w:val="ro-MO" w:eastAsia="zh-CN"/>
        </w:rPr>
        <w:t xml:space="preserve">ulterioare, </w:t>
      </w:r>
      <w:r w:rsidRPr="002C2C5F">
        <w:rPr>
          <w:rFonts w:ascii="Times New Roman" w:hAnsi="Times New Roman"/>
          <w:sz w:val="28"/>
          <w:szCs w:val="28"/>
          <w:lang w:val="ro-MO"/>
        </w:rPr>
        <w:t>se modifică după cum urmează:</w:t>
      </w:r>
    </w:p>
    <w:p w:rsidR="00337BE6" w:rsidRPr="002C2C5F" w:rsidRDefault="00337BE6" w:rsidP="00337BE6">
      <w:pPr>
        <w:jc w:val="both"/>
        <w:rPr>
          <w:rFonts w:ascii="Times New Roman" w:hAnsi="Times New Roman"/>
          <w:sz w:val="28"/>
          <w:szCs w:val="28"/>
          <w:lang w:val="ro-MO"/>
        </w:rPr>
      </w:pPr>
      <w:r w:rsidRPr="002C2C5F">
        <w:rPr>
          <w:rFonts w:ascii="Times New Roman" w:hAnsi="Times New Roman"/>
          <w:sz w:val="28"/>
          <w:szCs w:val="28"/>
          <w:lang w:val="ro-MO"/>
        </w:rPr>
        <w:tab/>
      </w:r>
      <w:r>
        <w:rPr>
          <w:rFonts w:ascii="Times New Roman" w:hAnsi="Times New Roman"/>
          <w:sz w:val="28"/>
          <w:szCs w:val="28"/>
          <w:lang w:val="ro-MO"/>
        </w:rPr>
        <w:t>1. La articolul</w:t>
      </w:r>
      <w:r w:rsidRPr="002C2C5F">
        <w:rPr>
          <w:rFonts w:ascii="Times New Roman" w:hAnsi="Times New Roman"/>
          <w:sz w:val="28"/>
          <w:szCs w:val="28"/>
          <w:lang w:val="ro-MO"/>
        </w:rPr>
        <w:t xml:space="preserve"> 49</w:t>
      </w:r>
      <w:r>
        <w:rPr>
          <w:rFonts w:ascii="Times New Roman" w:hAnsi="Times New Roman"/>
          <w:sz w:val="28"/>
          <w:szCs w:val="28"/>
          <w:vertAlign w:val="superscript"/>
          <w:lang w:val="ro-MO"/>
        </w:rPr>
        <w:t>2</w:t>
      </w:r>
      <w:r w:rsidRPr="002C2C5F">
        <w:rPr>
          <w:rFonts w:ascii="Times New Roman" w:hAnsi="Times New Roman"/>
          <w:sz w:val="28"/>
          <w:szCs w:val="28"/>
          <w:lang w:val="ro-MO"/>
        </w:rPr>
        <w:t xml:space="preserve"> alineat</w:t>
      </w:r>
      <w:r w:rsidRPr="001918BC">
        <w:rPr>
          <w:rFonts w:ascii="Times New Roman" w:hAnsi="Times New Roman"/>
          <w:sz w:val="28"/>
          <w:szCs w:val="28"/>
          <w:lang w:val="ro-MO"/>
        </w:rPr>
        <w:t>ele</w:t>
      </w:r>
      <w:r w:rsidRPr="002C2C5F">
        <w:rPr>
          <w:rFonts w:ascii="Times New Roman" w:hAnsi="Times New Roman"/>
          <w:sz w:val="28"/>
          <w:szCs w:val="28"/>
          <w:lang w:val="ro-MO"/>
        </w:rPr>
        <w:t xml:space="preserve"> (1) </w:t>
      </w:r>
      <w:r>
        <w:rPr>
          <w:rFonts w:ascii="Times New Roman" w:hAnsi="Times New Roman"/>
          <w:sz w:val="28"/>
          <w:szCs w:val="28"/>
          <w:lang w:val="ro-RO"/>
        </w:rPr>
        <w:t xml:space="preserve">şi (2), </w:t>
      </w:r>
      <w:r>
        <w:rPr>
          <w:rFonts w:ascii="Times New Roman" w:hAnsi="Times New Roman"/>
          <w:sz w:val="28"/>
          <w:szCs w:val="28"/>
          <w:lang w:val="ro-MO"/>
        </w:rPr>
        <w:t>textul</w:t>
      </w:r>
      <w:r w:rsidRPr="002C2C5F">
        <w:rPr>
          <w:rFonts w:ascii="Times New Roman" w:hAnsi="Times New Roman"/>
          <w:sz w:val="28"/>
          <w:szCs w:val="28"/>
          <w:lang w:val="ro-MO"/>
        </w:rPr>
        <w:t xml:space="preserve"> „începînd cu perioada fiscală în care cu organul fiscal a fost încheiat acordul de scutire </w:t>
      </w:r>
      <w:r w:rsidR="00FB7EB2">
        <w:rPr>
          <w:rFonts w:ascii="Times New Roman" w:hAnsi="Times New Roman"/>
          <w:sz w:val="28"/>
          <w:szCs w:val="28"/>
          <w:lang w:val="ro-MO"/>
        </w:rPr>
        <w:t>de impozit pe venit</w:t>
      </w:r>
      <w:r w:rsidR="00CD0269">
        <w:rPr>
          <w:rFonts w:ascii="Times New Roman" w:hAnsi="Times New Roman"/>
          <w:sz w:val="28"/>
          <w:szCs w:val="28"/>
          <w:lang w:val="ro-MO"/>
        </w:rPr>
        <w:t>,</w:t>
      </w:r>
      <w:r w:rsidR="00FB7EB2">
        <w:rPr>
          <w:rFonts w:ascii="Times New Roman" w:hAnsi="Times New Roman"/>
          <w:sz w:val="28"/>
          <w:szCs w:val="28"/>
          <w:lang w:val="ro-MO"/>
        </w:rPr>
        <w:t>” se exclude.</w:t>
      </w:r>
    </w:p>
    <w:p w:rsidR="00337BE6" w:rsidRPr="00337BE6" w:rsidRDefault="00337BE6" w:rsidP="00337BE6">
      <w:pPr>
        <w:jc w:val="both"/>
        <w:rPr>
          <w:rFonts w:ascii="Times New Roman" w:eastAsia="SimSun" w:hAnsi="Times New Roman" w:cs="Calibri"/>
          <w:color w:val="000000"/>
          <w:sz w:val="28"/>
          <w:szCs w:val="28"/>
          <w:lang w:val="pt-BR"/>
        </w:rPr>
      </w:pPr>
      <w:r w:rsidRPr="002C2C5F">
        <w:rPr>
          <w:rFonts w:ascii="Times New Roman" w:eastAsia="SimSun" w:hAnsi="Times New Roman" w:cs="Calibri"/>
          <w:color w:val="000000"/>
          <w:sz w:val="28"/>
          <w:szCs w:val="28"/>
          <w:lang w:val="ro-MO"/>
        </w:rPr>
        <w:lastRenderedPageBreak/>
        <w:tab/>
        <w:t>2. La articolul 136 litera h)</w:t>
      </w:r>
      <w:r>
        <w:rPr>
          <w:rFonts w:ascii="Times New Roman" w:eastAsia="SimSun" w:hAnsi="Times New Roman" w:cs="Calibri"/>
          <w:color w:val="000000"/>
          <w:sz w:val="28"/>
          <w:szCs w:val="28"/>
          <w:lang w:val="ro-MO"/>
        </w:rPr>
        <w:t>,</w:t>
      </w:r>
      <w:r w:rsidRPr="002C2C5F">
        <w:rPr>
          <w:rFonts w:ascii="Times New Roman" w:eastAsia="SimSun" w:hAnsi="Times New Roman" w:cs="Calibri"/>
          <w:color w:val="000000"/>
          <w:sz w:val="28"/>
          <w:szCs w:val="28"/>
          <w:lang w:val="ro-MO"/>
        </w:rPr>
        <w:t xml:space="preserve"> textul </w:t>
      </w:r>
      <w:r w:rsidRPr="002C2C5F">
        <w:rPr>
          <w:rFonts w:ascii="Times New Roman" w:hAnsi="Times New Roman"/>
          <w:sz w:val="28"/>
          <w:szCs w:val="28"/>
          <w:lang w:val="ro-MO"/>
        </w:rPr>
        <w:t>„</w:t>
      </w:r>
      <w:r w:rsidRPr="002C2C5F">
        <w:rPr>
          <w:rFonts w:ascii="Times New Roman" w:eastAsia="SimSun" w:hAnsi="Times New Roman" w:cs="Calibri"/>
          <w:color w:val="000000"/>
          <w:sz w:val="28"/>
          <w:szCs w:val="28"/>
          <w:lang w:val="ro-MO"/>
        </w:rPr>
        <w:t>certificate privind lipsa sau existenţa restanţelor faţă de buget şi</w:t>
      </w:r>
      <w:r w:rsidRPr="002C2C5F">
        <w:rPr>
          <w:rFonts w:ascii="Times New Roman" w:eastAsia="SimSun" w:hAnsi="Times New Roman"/>
          <w:color w:val="000000"/>
          <w:sz w:val="28"/>
          <w:szCs w:val="28"/>
          <w:lang w:val="ro-MO"/>
        </w:rPr>
        <w:t>”</w:t>
      </w:r>
      <w:r>
        <w:rPr>
          <w:rFonts w:ascii="Times New Roman" w:eastAsia="SimSun" w:hAnsi="Times New Roman" w:cs="Calibri"/>
          <w:color w:val="000000"/>
          <w:sz w:val="28"/>
          <w:szCs w:val="28"/>
          <w:lang w:val="ro-MO"/>
        </w:rPr>
        <w:t xml:space="preserve"> se exclude.</w:t>
      </w:r>
    </w:p>
    <w:p w:rsidR="00337BE6" w:rsidRPr="00337BE6" w:rsidRDefault="00337BE6" w:rsidP="00337BE6">
      <w:pPr>
        <w:jc w:val="both"/>
        <w:rPr>
          <w:rFonts w:ascii="Times New Roman" w:eastAsia="SimSun" w:hAnsi="Times New Roman" w:cs="Calibri"/>
          <w:color w:val="000000"/>
          <w:sz w:val="28"/>
          <w:szCs w:val="28"/>
          <w:lang w:val="pt-BR"/>
        </w:rPr>
      </w:pPr>
    </w:p>
    <w:p w:rsidR="00337BE6" w:rsidRPr="00337BE6" w:rsidRDefault="00337BE6" w:rsidP="00FB7EB2">
      <w:pPr>
        <w:jc w:val="both"/>
        <w:rPr>
          <w:rFonts w:ascii="Times New Roman" w:eastAsia="SimSun" w:hAnsi="Times New Roman"/>
          <w:color w:val="000000"/>
          <w:sz w:val="28"/>
          <w:szCs w:val="28"/>
          <w:lang w:val="ro-MO" w:eastAsia="zh-CN"/>
        </w:rPr>
      </w:pPr>
      <w:r w:rsidRPr="002C2C5F">
        <w:rPr>
          <w:rFonts w:ascii="Times New Roman" w:eastAsia="SimSun" w:hAnsi="Times New Roman" w:cs="Calibri"/>
          <w:color w:val="000000"/>
          <w:sz w:val="28"/>
          <w:szCs w:val="28"/>
          <w:lang w:val="ro-MO"/>
        </w:rPr>
        <w:tab/>
      </w:r>
      <w:r w:rsidRPr="002C2C5F">
        <w:rPr>
          <w:rFonts w:ascii="Times New Roman" w:hAnsi="Times New Roman"/>
          <w:b/>
          <w:bCs/>
          <w:sz w:val="28"/>
          <w:szCs w:val="28"/>
          <w:lang w:val="ro-MO"/>
        </w:rPr>
        <w:t>Art. VII</w:t>
      </w:r>
      <w:r>
        <w:rPr>
          <w:rFonts w:ascii="Times New Roman" w:hAnsi="Times New Roman"/>
          <w:b/>
          <w:bCs/>
          <w:sz w:val="28"/>
          <w:szCs w:val="28"/>
          <w:lang w:val="ro-MO"/>
        </w:rPr>
        <w:t>.</w:t>
      </w:r>
      <w:r>
        <w:rPr>
          <w:rFonts w:ascii="Times New Roman" w:hAnsi="Times New Roman"/>
          <w:sz w:val="28"/>
          <w:szCs w:val="28"/>
          <w:lang w:val="ro-MO"/>
        </w:rPr>
        <w:t xml:space="preserve"> </w:t>
      </w:r>
      <w:r w:rsidRPr="002C2C5F">
        <w:rPr>
          <w:rFonts w:ascii="Times New Roman" w:eastAsia="SimSun" w:hAnsi="Times New Roman"/>
          <w:color w:val="000000"/>
          <w:sz w:val="28"/>
          <w:szCs w:val="28"/>
          <w:lang w:val="ro-MO" w:eastAsia="zh-CN"/>
        </w:rPr>
        <w:t>– Articolul 16 alineatul (2) din Legea</w:t>
      </w:r>
      <w:r w:rsidRPr="002C2C5F">
        <w:rPr>
          <w:rFonts w:ascii="Times New Roman" w:hAnsi="Times New Roman"/>
          <w:sz w:val="28"/>
          <w:szCs w:val="28"/>
          <w:lang w:val="ro-MO"/>
        </w:rPr>
        <w:t xml:space="preserve"> nr.1227-XIII din 27 iunie 1997 cu privire la publicitate</w:t>
      </w:r>
      <w:r w:rsidRPr="002C2C5F">
        <w:rPr>
          <w:rFonts w:ascii="Times New Roman" w:eastAsia="SimSun" w:hAnsi="Times New Roman"/>
          <w:color w:val="000000"/>
          <w:sz w:val="28"/>
          <w:szCs w:val="28"/>
          <w:lang w:val="ro-MO" w:eastAsia="zh-CN"/>
        </w:rPr>
        <w:t xml:space="preserve"> </w:t>
      </w:r>
      <w:r w:rsidRPr="002C2C5F">
        <w:rPr>
          <w:rFonts w:ascii="Times New Roman" w:hAnsi="Times New Roman"/>
          <w:sz w:val="28"/>
          <w:szCs w:val="28"/>
          <w:lang w:val="ro-MO"/>
        </w:rPr>
        <w:t xml:space="preserve">(Monitorul Oficial al Republicii Moldova, 1997, </w:t>
      </w:r>
      <w:r>
        <w:rPr>
          <w:rFonts w:ascii="Times New Roman" w:hAnsi="Times New Roman"/>
          <w:sz w:val="28"/>
          <w:szCs w:val="28"/>
          <w:lang w:val="ro-MO"/>
        </w:rPr>
        <w:t xml:space="preserve">  </w:t>
      </w:r>
      <w:r w:rsidRPr="002C2C5F">
        <w:rPr>
          <w:rFonts w:ascii="Times New Roman" w:hAnsi="Times New Roman"/>
          <w:sz w:val="28"/>
          <w:szCs w:val="28"/>
          <w:lang w:val="ro-MO"/>
        </w:rPr>
        <w:t>nr. 67</w:t>
      </w:r>
      <w:r>
        <w:rPr>
          <w:rFonts w:ascii="Times New Roman" w:hAnsi="Times New Roman"/>
          <w:sz w:val="28"/>
          <w:szCs w:val="28"/>
          <w:lang w:val="ro-MO"/>
        </w:rPr>
        <w:t>-68</w:t>
      </w:r>
      <w:r w:rsidRPr="002C2C5F">
        <w:rPr>
          <w:rFonts w:ascii="Times New Roman" w:hAnsi="Times New Roman"/>
          <w:sz w:val="28"/>
          <w:szCs w:val="28"/>
          <w:lang w:val="ro-MO"/>
        </w:rPr>
        <w:t xml:space="preserve">, art. 555), cu modificările </w:t>
      </w:r>
      <w:r>
        <w:rPr>
          <w:rFonts w:ascii="Times New Roman" w:hAnsi="Times New Roman"/>
          <w:sz w:val="28"/>
          <w:szCs w:val="28"/>
          <w:lang w:val="ro-MO"/>
        </w:rPr>
        <w:t xml:space="preserve">şi completările </w:t>
      </w:r>
      <w:r w:rsidRPr="002C2C5F">
        <w:rPr>
          <w:rFonts w:ascii="Times New Roman" w:hAnsi="Times New Roman"/>
          <w:sz w:val="28"/>
          <w:szCs w:val="28"/>
          <w:lang w:val="ro-MO"/>
        </w:rPr>
        <w:t xml:space="preserve">ulterioare, </w:t>
      </w:r>
      <w:r w:rsidRPr="002C2C5F">
        <w:rPr>
          <w:rFonts w:ascii="Times New Roman" w:eastAsia="SimSun" w:hAnsi="Times New Roman"/>
          <w:color w:val="000000"/>
          <w:sz w:val="28"/>
          <w:szCs w:val="28"/>
          <w:lang w:val="ro-MO" w:eastAsia="zh-CN"/>
        </w:rPr>
        <w:t xml:space="preserve">după cuvintele </w:t>
      </w:r>
      <w:r w:rsidRPr="002C2C5F">
        <w:rPr>
          <w:rFonts w:ascii="Times New Roman" w:hAnsi="Times New Roman"/>
          <w:sz w:val="28"/>
          <w:szCs w:val="28"/>
          <w:lang w:val="ro-MO"/>
        </w:rPr>
        <w:t>„</w:t>
      </w:r>
      <w:r w:rsidRPr="002C2C5F">
        <w:rPr>
          <w:rFonts w:ascii="Times New Roman" w:eastAsia="SimSun" w:hAnsi="Times New Roman"/>
          <w:color w:val="000000"/>
          <w:sz w:val="28"/>
          <w:szCs w:val="28"/>
          <w:lang w:val="ro-MO" w:eastAsia="zh-CN"/>
        </w:rPr>
        <w:t>coordonată în prealabil</w:t>
      </w:r>
      <w:r w:rsidRPr="002C2C5F">
        <w:rPr>
          <w:rFonts w:ascii="Times New Roman" w:hAnsi="Times New Roman"/>
          <w:sz w:val="28"/>
          <w:szCs w:val="28"/>
          <w:lang w:val="ro-MO"/>
        </w:rPr>
        <w:t>”</w:t>
      </w:r>
      <w:r w:rsidRPr="002C2C5F">
        <w:rPr>
          <w:rFonts w:ascii="Times New Roman" w:eastAsia="SimSun" w:hAnsi="Times New Roman"/>
          <w:color w:val="000000"/>
          <w:sz w:val="28"/>
          <w:szCs w:val="28"/>
          <w:lang w:val="ro-MO" w:eastAsia="zh-CN"/>
        </w:rPr>
        <w:t xml:space="preserve"> se </w:t>
      </w:r>
      <w:r>
        <w:rPr>
          <w:rFonts w:ascii="Times New Roman" w:eastAsia="SimSun" w:hAnsi="Times New Roman"/>
          <w:color w:val="000000"/>
          <w:sz w:val="28"/>
          <w:szCs w:val="28"/>
          <w:lang w:val="ro-MO" w:eastAsia="zh-CN"/>
        </w:rPr>
        <w:t xml:space="preserve">introduc </w:t>
      </w:r>
      <w:r w:rsidRPr="002C2C5F">
        <w:rPr>
          <w:rFonts w:ascii="Times New Roman" w:eastAsia="SimSun" w:hAnsi="Times New Roman"/>
          <w:color w:val="000000"/>
          <w:sz w:val="28"/>
          <w:szCs w:val="28"/>
          <w:lang w:val="ro-MO" w:eastAsia="zh-CN"/>
        </w:rPr>
        <w:t>cuvintele „</w:t>
      </w:r>
      <w:r>
        <w:rPr>
          <w:rFonts w:ascii="Times New Roman" w:eastAsia="SimSun" w:hAnsi="Times New Roman"/>
          <w:color w:val="000000"/>
          <w:sz w:val="28"/>
          <w:szCs w:val="28"/>
          <w:lang w:val="ro-MO" w:eastAsia="zh-CN"/>
        </w:rPr>
        <w:t>conform procedurii g</w:t>
      </w:r>
      <w:r w:rsidRPr="002C2C5F">
        <w:rPr>
          <w:rFonts w:ascii="Times New Roman" w:eastAsia="SimSun" w:hAnsi="Times New Roman"/>
          <w:color w:val="000000"/>
          <w:sz w:val="28"/>
          <w:szCs w:val="28"/>
          <w:lang w:val="ro-MO" w:eastAsia="zh-CN"/>
        </w:rPr>
        <w:t xml:space="preserve">hişeului </w:t>
      </w:r>
      <w:r>
        <w:rPr>
          <w:rFonts w:ascii="Times New Roman" w:eastAsia="SimSun" w:hAnsi="Times New Roman"/>
          <w:color w:val="000000"/>
          <w:sz w:val="28"/>
          <w:szCs w:val="28"/>
          <w:lang w:val="ro-MO" w:eastAsia="zh-CN"/>
        </w:rPr>
        <w:t>u</w:t>
      </w:r>
      <w:r w:rsidRPr="002C2C5F">
        <w:rPr>
          <w:rFonts w:ascii="Times New Roman" w:eastAsia="SimSun" w:hAnsi="Times New Roman"/>
          <w:color w:val="000000"/>
          <w:sz w:val="28"/>
          <w:szCs w:val="28"/>
          <w:lang w:val="ro-MO" w:eastAsia="zh-CN"/>
        </w:rPr>
        <w:t>nic”.</w:t>
      </w:r>
    </w:p>
    <w:p w:rsidR="00337BE6" w:rsidRPr="00337BE6" w:rsidRDefault="00337BE6" w:rsidP="00337BE6">
      <w:pPr>
        <w:jc w:val="both"/>
        <w:rPr>
          <w:rFonts w:ascii="Times New Roman" w:hAnsi="Times New Roman"/>
          <w:sz w:val="28"/>
          <w:szCs w:val="28"/>
          <w:lang w:val="ro-MO"/>
        </w:rPr>
      </w:pPr>
    </w:p>
    <w:p w:rsidR="00337BE6" w:rsidRPr="002C2C5F" w:rsidRDefault="00337BE6" w:rsidP="00337BE6">
      <w:pPr>
        <w:jc w:val="both"/>
        <w:rPr>
          <w:rFonts w:ascii="Times New Roman" w:hAnsi="Times New Roman"/>
          <w:sz w:val="28"/>
          <w:szCs w:val="28"/>
          <w:lang w:val="ro-MO"/>
        </w:rPr>
      </w:pPr>
      <w:r w:rsidRPr="002C2C5F">
        <w:rPr>
          <w:rFonts w:ascii="Times New Roman" w:hAnsi="Times New Roman"/>
          <w:sz w:val="28"/>
          <w:szCs w:val="28"/>
          <w:lang w:val="ro-MO"/>
        </w:rPr>
        <w:tab/>
      </w:r>
      <w:r w:rsidRPr="002C2C5F">
        <w:rPr>
          <w:rFonts w:ascii="Times New Roman" w:hAnsi="Times New Roman"/>
          <w:b/>
          <w:bCs/>
          <w:sz w:val="28"/>
          <w:szCs w:val="28"/>
          <w:lang w:val="ro-MO"/>
        </w:rPr>
        <w:t>Art. VIII</w:t>
      </w:r>
      <w:r>
        <w:rPr>
          <w:rFonts w:ascii="Times New Roman" w:hAnsi="Times New Roman"/>
          <w:b/>
          <w:bCs/>
          <w:sz w:val="28"/>
          <w:szCs w:val="28"/>
          <w:lang w:val="ro-MO"/>
        </w:rPr>
        <w:t>.</w:t>
      </w:r>
      <w:r>
        <w:rPr>
          <w:rFonts w:ascii="Times New Roman" w:hAnsi="Times New Roman"/>
          <w:sz w:val="28"/>
          <w:szCs w:val="28"/>
          <w:lang w:val="ro-MO"/>
        </w:rPr>
        <w:t xml:space="preserve"> </w:t>
      </w:r>
      <w:r w:rsidRPr="00337BE6">
        <w:rPr>
          <w:rFonts w:ascii="Times New Roman" w:hAnsi="Times New Roman"/>
          <w:sz w:val="28"/>
          <w:szCs w:val="28"/>
          <w:lang w:val="ro-MO"/>
        </w:rPr>
        <w:t>–</w:t>
      </w:r>
      <w:r w:rsidR="005C3BA2">
        <w:rPr>
          <w:rFonts w:ascii="Times New Roman" w:hAnsi="Times New Roman"/>
          <w:sz w:val="28"/>
          <w:szCs w:val="28"/>
          <w:lang w:val="ro-MO"/>
        </w:rPr>
        <w:t xml:space="preserve"> </w:t>
      </w:r>
      <w:r>
        <w:rPr>
          <w:rFonts w:ascii="Times New Roman" w:hAnsi="Times New Roman"/>
          <w:sz w:val="28"/>
          <w:szCs w:val="28"/>
          <w:lang w:val="ro-RO"/>
        </w:rPr>
        <w:t xml:space="preserve">Articolul 17 din </w:t>
      </w:r>
      <w:r w:rsidRPr="002C2C5F">
        <w:rPr>
          <w:rFonts w:ascii="Times New Roman" w:hAnsi="Times New Roman"/>
          <w:sz w:val="28"/>
          <w:szCs w:val="28"/>
          <w:lang w:val="ro-MO"/>
        </w:rPr>
        <w:t>Legea aviaţiei civile nr.1237-XIII din 9 iulie 1997 (</w:t>
      </w:r>
      <w:r w:rsidR="00CD0269">
        <w:rPr>
          <w:rFonts w:ascii="Times New Roman" w:hAnsi="Times New Roman"/>
          <w:sz w:val="28"/>
          <w:szCs w:val="28"/>
          <w:lang w:val="ro-MO"/>
        </w:rPr>
        <w:t xml:space="preserve">republicată în </w:t>
      </w:r>
      <w:r w:rsidRPr="002C2C5F">
        <w:rPr>
          <w:rFonts w:ascii="Times New Roman" w:hAnsi="Times New Roman"/>
          <w:sz w:val="28"/>
          <w:szCs w:val="28"/>
          <w:lang w:val="ro-MO"/>
        </w:rPr>
        <w:t xml:space="preserve">Monitorul Oficial al Republicii Moldova, </w:t>
      </w:r>
      <w:r w:rsidR="00CD0269">
        <w:rPr>
          <w:rFonts w:ascii="Times New Roman" w:hAnsi="Times New Roman"/>
          <w:sz w:val="28"/>
          <w:szCs w:val="28"/>
          <w:lang w:val="ro-MO"/>
        </w:rPr>
        <w:t>2010</w:t>
      </w:r>
      <w:r w:rsidRPr="002C2C5F">
        <w:rPr>
          <w:rFonts w:ascii="Times New Roman" w:hAnsi="Times New Roman"/>
          <w:sz w:val="28"/>
          <w:szCs w:val="28"/>
          <w:lang w:val="ro-MO"/>
        </w:rPr>
        <w:t>, nr. 9</w:t>
      </w:r>
      <w:r w:rsidR="00893C9A">
        <w:rPr>
          <w:rFonts w:ascii="Times New Roman" w:hAnsi="Times New Roman"/>
          <w:sz w:val="28"/>
          <w:szCs w:val="28"/>
          <w:lang w:val="ro-MO"/>
        </w:rPr>
        <w:t>8</w:t>
      </w:r>
      <w:r w:rsidRPr="002C2C5F">
        <w:rPr>
          <w:rFonts w:ascii="Times New Roman" w:hAnsi="Times New Roman"/>
          <w:sz w:val="28"/>
          <w:szCs w:val="28"/>
          <w:lang w:val="ro-MO"/>
        </w:rPr>
        <w:t>-</w:t>
      </w:r>
      <w:r w:rsidR="00CD0269">
        <w:rPr>
          <w:rFonts w:ascii="Times New Roman" w:hAnsi="Times New Roman"/>
          <w:sz w:val="28"/>
          <w:szCs w:val="28"/>
          <w:lang w:val="ro-MO"/>
        </w:rPr>
        <w:t>99</w:t>
      </w:r>
      <w:r w:rsidRPr="002C2C5F">
        <w:rPr>
          <w:rFonts w:ascii="Times New Roman" w:hAnsi="Times New Roman"/>
          <w:sz w:val="28"/>
          <w:szCs w:val="28"/>
          <w:lang w:val="ro-MO"/>
        </w:rPr>
        <w:t>, art.</w:t>
      </w:r>
      <w:r w:rsidR="00CD0269">
        <w:rPr>
          <w:rFonts w:ascii="Times New Roman" w:hAnsi="Times New Roman"/>
          <w:sz w:val="28"/>
          <w:szCs w:val="28"/>
          <w:lang w:val="ro-MO"/>
        </w:rPr>
        <w:t xml:space="preserve"> 292</w:t>
      </w:r>
      <w:r w:rsidRPr="002C2C5F">
        <w:rPr>
          <w:rFonts w:ascii="Times New Roman" w:hAnsi="Times New Roman"/>
          <w:sz w:val="28"/>
          <w:szCs w:val="28"/>
          <w:lang w:val="ro-MO"/>
        </w:rPr>
        <w:t>), se modifică după cum urmează:</w:t>
      </w:r>
    </w:p>
    <w:p w:rsidR="00337BE6" w:rsidRPr="002C2C5F" w:rsidRDefault="00337BE6" w:rsidP="00FB7EB2">
      <w:pPr>
        <w:jc w:val="both"/>
        <w:rPr>
          <w:rFonts w:ascii="Times New Roman" w:hAnsi="Times New Roman"/>
          <w:sz w:val="28"/>
          <w:szCs w:val="28"/>
          <w:lang w:val="ro-MO"/>
        </w:rPr>
      </w:pPr>
      <w:r w:rsidRPr="002C2C5F">
        <w:rPr>
          <w:rFonts w:ascii="Times New Roman" w:hAnsi="Times New Roman"/>
          <w:sz w:val="28"/>
          <w:szCs w:val="28"/>
          <w:lang w:val="ro-MO"/>
        </w:rPr>
        <w:tab/>
      </w:r>
      <w:r>
        <w:rPr>
          <w:rFonts w:ascii="Times New Roman" w:hAnsi="Times New Roman"/>
          <w:sz w:val="28"/>
          <w:szCs w:val="28"/>
          <w:lang w:val="ro-MO"/>
        </w:rPr>
        <w:t>la a</w:t>
      </w:r>
      <w:r w:rsidRPr="002C2C5F">
        <w:rPr>
          <w:rFonts w:ascii="Times New Roman" w:hAnsi="Times New Roman"/>
          <w:sz w:val="28"/>
          <w:szCs w:val="28"/>
          <w:lang w:val="ro-MO"/>
        </w:rPr>
        <w:t>lineatul (1)</w:t>
      </w:r>
      <w:r>
        <w:rPr>
          <w:rFonts w:ascii="Times New Roman" w:hAnsi="Times New Roman"/>
          <w:sz w:val="28"/>
          <w:szCs w:val="28"/>
          <w:lang w:val="ro-MO"/>
        </w:rPr>
        <w:t>,</w:t>
      </w:r>
      <w:r w:rsidRPr="002C2C5F">
        <w:rPr>
          <w:rFonts w:ascii="Times New Roman" w:hAnsi="Times New Roman"/>
          <w:sz w:val="28"/>
          <w:szCs w:val="28"/>
          <w:lang w:val="ro-MO"/>
        </w:rPr>
        <w:t xml:space="preserve"> </w:t>
      </w:r>
      <w:r>
        <w:rPr>
          <w:rFonts w:ascii="Times New Roman" w:hAnsi="Times New Roman"/>
          <w:sz w:val="28"/>
          <w:szCs w:val="28"/>
          <w:lang w:val="ro-MO"/>
        </w:rPr>
        <w:t xml:space="preserve">cuvintele </w:t>
      </w:r>
      <w:r w:rsidRPr="002C2C5F">
        <w:rPr>
          <w:rFonts w:ascii="Times New Roman" w:hAnsi="Times New Roman"/>
          <w:sz w:val="28"/>
          <w:szCs w:val="28"/>
          <w:lang w:val="ro-MO"/>
        </w:rPr>
        <w:t xml:space="preserve">„şi o autorizaţie de exploatare a rutei aeriene” se exclud; </w:t>
      </w:r>
    </w:p>
    <w:p w:rsidR="005C3BA2" w:rsidRDefault="00337BE6" w:rsidP="005C3BA2">
      <w:pPr>
        <w:autoSpaceDE w:val="0"/>
        <w:autoSpaceDN w:val="0"/>
        <w:adjustRightInd w:val="0"/>
        <w:jc w:val="both"/>
        <w:rPr>
          <w:rFonts w:ascii="Times New Roman" w:hAnsi="Times New Roman"/>
          <w:sz w:val="28"/>
          <w:szCs w:val="28"/>
          <w:lang w:val="ro-MO"/>
        </w:rPr>
      </w:pPr>
      <w:r w:rsidRPr="002C2C5F">
        <w:rPr>
          <w:rFonts w:ascii="Times New Roman" w:hAnsi="Times New Roman"/>
          <w:sz w:val="28"/>
          <w:szCs w:val="28"/>
          <w:lang w:val="ro-MO"/>
        </w:rPr>
        <w:tab/>
      </w:r>
      <w:r>
        <w:rPr>
          <w:rFonts w:ascii="Times New Roman" w:hAnsi="Times New Roman"/>
          <w:sz w:val="28"/>
          <w:szCs w:val="28"/>
          <w:lang w:val="ro-MO"/>
        </w:rPr>
        <w:t>a</w:t>
      </w:r>
      <w:r w:rsidRPr="002C2C5F">
        <w:rPr>
          <w:rFonts w:ascii="Times New Roman" w:hAnsi="Times New Roman"/>
          <w:sz w:val="28"/>
          <w:szCs w:val="28"/>
          <w:lang w:val="ro-MO"/>
        </w:rPr>
        <w:t>lineatul (5)</w:t>
      </w:r>
      <w:r w:rsidR="005C3BA2">
        <w:rPr>
          <w:rFonts w:ascii="Times New Roman" w:hAnsi="Times New Roman"/>
          <w:sz w:val="28"/>
          <w:szCs w:val="28"/>
          <w:lang w:val="ro-MO"/>
        </w:rPr>
        <w:t>:</w:t>
      </w:r>
    </w:p>
    <w:p w:rsidR="005C3BA2" w:rsidRDefault="005C3BA2" w:rsidP="005C3BA2">
      <w:pPr>
        <w:autoSpaceDE w:val="0"/>
        <w:autoSpaceDN w:val="0"/>
        <w:adjustRightInd w:val="0"/>
        <w:ind w:firstLine="720"/>
        <w:jc w:val="both"/>
        <w:rPr>
          <w:rFonts w:ascii="Times New Roman" w:hAnsi="Times New Roman"/>
          <w:sz w:val="28"/>
          <w:szCs w:val="28"/>
          <w:lang w:val="ro-MO"/>
        </w:rPr>
      </w:pPr>
      <w:r>
        <w:rPr>
          <w:rFonts w:ascii="Times New Roman" w:hAnsi="Times New Roman"/>
          <w:sz w:val="28"/>
          <w:szCs w:val="28"/>
          <w:lang w:val="ro-MO"/>
        </w:rPr>
        <w:t xml:space="preserve">în prima propoziţie, </w:t>
      </w:r>
      <w:r w:rsidR="00337BE6">
        <w:rPr>
          <w:rFonts w:ascii="Times New Roman" w:hAnsi="Times New Roman"/>
          <w:sz w:val="28"/>
          <w:szCs w:val="28"/>
          <w:lang w:val="ro-MO"/>
        </w:rPr>
        <w:t>cuvintele</w:t>
      </w:r>
      <w:r w:rsidR="00337BE6" w:rsidRPr="002C2C5F">
        <w:rPr>
          <w:rFonts w:ascii="Times New Roman" w:hAnsi="Times New Roman"/>
          <w:sz w:val="28"/>
          <w:szCs w:val="28"/>
          <w:lang w:val="ro-MO"/>
        </w:rPr>
        <w:t xml:space="preserve"> „de e</w:t>
      </w:r>
      <w:r w:rsidR="00337BE6">
        <w:rPr>
          <w:rFonts w:ascii="Times New Roman" w:hAnsi="Times New Roman"/>
          <w:sz w:val="28"/>
          <w:szCs w:val="28"/>
          <w:lang w:val="ro-MO"/>
        </w:rPr>
        <w:t>xploatare a rutei aeriene sau</w:t>
      </w:r>
      <w:r w:rsidR="00CD0269">
        <w:rPr>
          <w:rFonts w:ascii="Times New Roman" w:hAnsi="Times New Roman"/>
          <w:sz w:val="28"/>
          <w:szCs w:val="28"/>
          <w:lang w:val="ro-MO"/>
        </w:rPr>
        <w:t xml:space="preserve"> autorizaţia</w:t>
      </w:r>
      <w:r w:rsidR="00337BE6">
        <w:rPr>
          <w:rFonts w:ascii="Times New Roman" w:hAnsi="Times New Roman"/>
          <w:sz w:val="28"/>
          <w:szCs w:val="28"/>
          <w:lang w:val="ro-MO"/>
        </w:rPr>
        <w:t>”</w:t>
      </w:r>
      <w:r w:rsidR="00CD0269">
        <w:rPr>
          <w:rFonts w:ascii="Times New Roman" w:hAnsi="Times New Roman"/>
          <w:sz w:val="28"/>
          <w:szCs w:val="28"/>
          <w:lang w:val="ro-MO"/>
        </w:rPr>
        <w:t xml:space="preserve"> </w:t>
      </w:r>
      <w:r>
        <w:rPr>
          <w:rFonts w:ascii="Times New Roman" w:hAnsi="Times New Roman"/>
          <w:sz w:val="28"/>
          <w:szCs w:val="28"/>
          <w:lang w:val="ro-MO"/>
        </w:rPr>
        <w:t>se exclud;</w:t>
      </w:r>
    </w:p>
    <w:p w:rsidR="00337BE6" w:rsidRPr="002C2C5F" w:rsidRDefault="005C3BA2" w:rsidP="005C3BA2">
      <w:pPr>
        <w:autoSpaceDE w:val="0"/>
        <w:autoSpaceDN w:val="0"/>
        <w:adjustRightInd w:val="0"/>
        <w:ind w:firstLine="720"/>
        <w:jc w:val="both"/>
        <w:rPr>
          <w:rFonts w:ascii="Times New Roman" w:hAnsi="Times New Roman"/>
          <w:sz w:val="28"/>
          <w:szCs w:val="28"/>
          <w:lang w:val="ro-MO"/>
        </w:rPr>
      </w:pPr>
      <w:r>
        <w:rPr>
          <w:rFonts w:ascii="Times New Roman" w:hAnsi="Times New Roman"/>
          <w:sz w:val="28"/>
          <w:szCs w:val="28"/>
          <w:lang w:val="ro-MO"/>
        </w:rPr>
        <w:t>în propoziţia</w:t>
      </w:r>
      <w:r w:rsidR="00337BE6">
        <w:rPr>
          <w:rFonts w:ascii="Times New Roman" w:hAnsi="Times New Roman"/>
          <w:sz w:val="28"/>
          <w:szCs w:val="28"/>
          <w:lang w:val="ro-MO"/>
        </w:rPr>
        <w:t xml:space="preserve"> </w:t>
      </w:r>
      <w:r>
        <w:rPr>
          <w:rFonts w:ascii="Times New Roman" w:hAnsi="Times New Roman"/>
          <w:sz w:val="28"/>
          <w:szCs w:val="28"/>
          <w:lang w:val="ro-MO"/>
        </w:rPr>
        <w:t xml:space="preserve">a doua, cuvintele </w:t>
      </w:r>
      <w:r w:rsidR="00337BE6" w:rsidRPr="002C2C5F">
        <w:rPr>
          <w:rFonts w:ascii="Times New Roman" w:hAnsi="Times New Roman"/>
          <w:sz w:val="28"/>
          <w:szCs w:val="28"/>
          <w:lang w:val="ro-MO"/>
        </w:rPr>
        <w:t>„</w:t>
      </w:r>
      <w:r w:rsidR="00CD0269">
        <w:rPr>
          <w:rFonts w:ascii="Times New Roman" w:hAnsi="Times New Roman"/>
          <w:sz w:val="28"/>
          <w:szCs w:val="28"/>
          <w:lang w:val="ro-MO"/>
        </w:rPr>
        <w:t xml:space="preserve">a </w:t>
      </w:r>
      <w:r w:rsidR="00337BE6" w:rsidRPr="002C2C5F">
        <w:rPr>
          <w:rFonts w:ascii="Times New Roman" w:hAnsi="Times New Roman"/>
          <w:sz w:val="28"/>
          <w:szCs w:val="28"/>
          <w:lang w:val="ro-MO"/>
        </w:rPr>
        <w:t>autorizaţiei de exploatare a rutei aeriene sau” se exclud;</w:t>
      </w:r>
    </w:p>
    <w:p w:rsidR="00337BE6" w:rsidRPr="00337BE6" w:rsidRDefault="00337BE6" w:rsidP="00337BE6">
      <w:pPr>
        <w:autoSpaceDE w:val="0"/>
        <w:autoSpaceDN w:val="0"/>
        <w:adjustRightInd w:val="0"/>
        <w:jc w:val="both"/>
        <w:rPr>
          <w:rFonts w:ascii="Times New Roman" w:hAnsi="Times New Roman"/>
          <w:sz w:val="28"/>
          <w:szCs w:val="28"/>
          <w:lang w:val="pt-BR"/>
        </w:rPr>
      </w:pPr>
      <w:r w:rsidRPr="002C2C5F">
        <w:rPr>
          <w:rFonts w:ascii="Times New Roman" w:hAnsi="Times New Roman"/>
          <w:sz w:val="28"/>
          <w:szCs w:val="28"/>
          <w:lang w:val="ro-MO"/>
        </w:rPr>
        <w:tab/>
      </w:r>
      <w:r>
        <w:rPr>
          <w:rFonts w:ascii="Times New Roman" w:hAnsi="Times New Roman"/>
          <w:sz w:val="28"/>
          <w:szCs w:val="28"/>
          <w:lang w:val="ro-MO"/>
        </w:rPr>
        <w:t>alineatul (6) se exclude.</w:t>
      </w:r>
    </w:p>
    <w:p w:rsidR="00337BE6" w:rsidRPr="00337BE6" w:rsidRDefault="00337BE6" w:rsidP="00337BE6">
      <w:pPr>
        <w:autoSpaceDE w:val="0"/>
        <w:autoSpaceDN w:val="0"/>
        <w:adjustRightInd w:val="0"/>
        <w:jc w:val="both"/>
        <w:rPr>
          <w:rFonts w:ascii="Times New Roman" w:hAnsi="Times New Roman"/>
          <w:sz w:val="28"/>
          <w:szCs w:val="28"/>
          <w:lang w:val="pt-BR"/>
        </w:rPr>
      </w:pPr>
    </w:p>
    <w:p w:rsidR="00337BE6" w:rsidRPr="00297876" w:rsidRDefault="00337BE6" w:rsidP="00337BE6">
      <w:pPr>
        <w:autoSpaceDE w:val="0"/>
        <w:autoSpaceDN w:val="0"/>
        <w:adjustRightInd w:val="0"/>
        <w:jc w:val="both"/>
        <w:rPr>
          <w:rFonts w:ascii="Times New Roman" w:eastAsia="SimSun" w:hAnsi="Times New Roman"/>
          <w:color w:val="000000"/>
          <w:sz w:val="28"/>
          <w:szCs w:val="28"/>
          <w:lang w:val="ro-MO" w:eastAsia="zh-CN"/>
        </w:rPr>
      </w:pPr>
      <w:r w:rsidRPr="002C2C5F">
        <w:rPr>
          <w:rFonts w:ascii="Times New Roman" w:eastAsia="SimSun" w:hAnsi="Times New Roman"/>
          <w:b/>
          <w:bCs/>
          <w:color w:val="000000"/>
          <w:sz w:val="28"/>
          <w:szCs w:val="28"/>
          <w:lang w:val="ro-MO"/>
        </w:rPr>
        <w:tab/>
        <w:t>Art. IX</w:t>
      </w:r>
      <w:r>
        <w:rPr>
          <w:rFonts w:ascii="Times New Roman" w:eastAsia="SimSun" w:hAnsi="Times New Roman"/>
          <w:b/>
          <w:bCs/>
          <w:color w:val="000000"/>
          <w:sz w:val="28"/>
          <w:szCs w:val="28"/>
          <w:lang w:val="ro-MO"/>
        </w:rPr>
        <w:t>.</w:t>
      </w:r>
      <w:r>
        <w:rPr>
          <w:rFonts w:ascii="Times New Roman" w:eastAsia="SimSun" w:hAnsi="Times New Roman"/>
          <w:color w:val="000000"/>
          <w:sz w:val="28"/>
          <w:szCs w:val="28"/>
          <w:lang w:val="ro-MO"/>
        </w:rPr>
        <w:t xml:space="preserve"> </w:t>
      </w:r>
      <w:r w:rsidRPr="00297876">
        <w:rPr>
          <w:rFonts w:ascii="Times New Roman" w:hAnsi="Times New Roman"/>
          <w:sz w:val="28"/>
          <w:szCs w:val="28"/>
          <w:lang w:val="ro-MO"/>
        </w:rPr>
        <w:t>–</w:t>
      </w:r>
      <w:r w:rsidRPr="002C2C5F">
        <w:rPr>
          <w:rFonts w:ascii="Times New Roman" w:hAnsi="Times New Roman"/>
          <w:sz w:val="28"/>
          <w:szCs w:val="28"/>
          <w:lang w:val="ro-MO"/>
        </w:rPr>
        <w:t xml:space="preserve"> Din </w:t>
      </w:r>
      <w:r>
        <w:rPr>
          <w:rFonts w:ascii="Times New Roman" w:eastAsia="SimSun" w:hAnsi="Times New Roman"/>
          <w:color w:val="000000"/>
          <w:sz w:val="28"/>
          <w:szCs w:val="28"/>
          <w:lang w:val="ro-MO" w:eastAsia="zh-CN"/>
        </w:rPr>
        <w:t>a</w:t>
      </w:r>
      <w:r w:rsidRPr="002C2C5F">
        <w:rPr>
          <w:rFonts w:ascii="Times New Roman" w:eastAsia="SimSun" w:hAnsi="Times New Roman"/>
          <w:color w:val="000000"/>
          <w:sz w:val="28"/>
          <w:szCs w:val="28"/>
          <w:lang w:val="ro-MO" w:eastAsia="zh-CN"/>
        </w:rPr>
        <w:t xml:space="preserve">nexa nr.2 </w:t>
      </w:r>
      <w:smartTag w:uri="urn:schemas-microsoft-com:office:smarttags" w:element="PersonName">
        <w:smartTagPr>
          <w:attr w:name="ProductID" w:val="la Legea"/>
        </w:smartTagPr>
        <w:r w:rsidRPr="002C2C5F">
          <w:rPr>
            <w:rFonts w:ascii="Times New Roman" w:eastAsia="SimSun" w:hAnsi="Times New Roman"/>
            <w:color w:val="000000"/>
            <w:sz w:val="28"/>
            <w:szCs w:val="28"/>
            <w:lang w:val="ro-MO" w:eastAsia="zh-CN"/>
          </w:rPr>
          <w:t>la Legea</w:t>
        </w:r>
      </w:smartTag>
      <w:r w:rsidRPr="002C2C5F">
        <w:rPr>
          <w:rFonts w:ascii="Times New Roman" w:eastAsia="SimSun" w:hAnsi="Times New Roman"/>
          <w:color w:val="000000"/>
          <w:sz w:val="28"/>
          <w:szCs w:val="28"/>
          <w:lang w:val="ro-MO" w:eastAsia="zh-CN"/>
        </w:rPr>
        <w:t xml:space="preserve"> nr.1380-XIII din 20 noiembrie 1997 cu privire la tariful vamal (</w:t>
      </w:r>
      <w:r w:rsidRPr="002C2C5F">
        <w:rPr>
          <w:rFonts w:ascii="Times New Roman" w:hAnsi="Times New Roman"/>
          <w:sz w:val="28"/>
          <w:szCs w:val="28"/>
          <w:lang w:val="ro-MO"/>
        </w:rPr>
        <w:t>republicată în Monitorul Oficial al Republicii Moldova, 2007</w:t>
      </w:r>
      <w:r>
        <w:rPr>
          <w:rFonts w:ascii="Times New Roman" w:hAnsi="Times New Roman"/>
          <w:sz w:val="28"/>
          <w:szCs w:val="28"/>
          <w:lang w:val="ro-MO"/>
        </w:rPr>
        <w:t xml:space="preserve">, </w:t>
      </w:r>
      <w:r w:rsidRPr="002C2C5F">
        <w:rPr>
          <w:rFonts w:ascii="Times New Roman" w:hAnsi="Times New Roman"/>
          <w:sz w:val="28"/>
          <w:szCs w:val="28"/>
          <w:lang w:val="ro-MO"/>
        </w:rPr>
        <w:t>ediţie specială),</w:t>
      </w:r>
      <w:r w:rsidRPr="002C2C5F">
        <w:rPr>
          <w:rFonts w:ascii="Times New Roman" w:eastAsia="SimSun" w:hAnsi="Times New Roman"/>
          <w:color w:val="000000"/>
          <w:sz w:val="28"/>
          <w:szCs w:val="28"/>
          <w:lang w:val="ro-MO" w:eastAsia="zh-CN"/>
        </w:rPr>
        <w:t xml:space="preserve"> cu modificările </w:t>
      </w:r>
      <w:r>
        <w:rPr>
          <w:rFonts w:ascii="Times New Roman" w:eastAsia="SimSun" w:hAnsi="Times New Roman"/>
          <w:color w:val="000000"/>
          <w:sz w:val="28"/>
          <w:szCs w:val="28"/>
          <w:lang w:val="ro-MO" w:eastAsia="zh-CN"/>
        </w:rPr>
        <w:t>şi completările ulterioare, poziţia</w:t>
      </w:r>
      <w:r w:rsidRPr="002C2C5F">
        <w:rPr>
          <w:rFonts w:ascii="Times New Roman" w:eastAsia="SimSun" w:hAnsi="Times New Roman"/>
          <w:color w:val="000000"/>
          <w:sz w:val="28"/>
          <w:szCs w:val="28"/>
          <w:lang w:val="ro-MO" w:eastAsia="zh-CN"/>
        </w:rPr>
        <w:t xml:space="preserve"> 17 se exclude.</w:t>
      </w:r>
    </w:p>
    <w:p w:rsidR="00337BE6" w:rsidRPr="00297876" w:rsidRDefault="00337BE6" w:rsidP="00337BE6">
      <w:pPr>
        <w:autoSpaceDE w:val="0"/>
        <w:autoSpaceDN w:val="0"/>
        <w:adjustRightInd w:val="0"/>
        <w:jc w:val="both"/>
        <w:rPr>
          <w:rFonts w:ascii="Times New Roman" w:hAnsi="Times New Roman"/>
          <w:sz w:val="28"/>
          <w:szCs w:val="28"/>
          <w:lang w:val="ro-MO"/>
        </w:rPr>
      </w:pPr>
    </w:p>
    <w:p w:rsidR="00FB7EB2" w:rsidRDefault="00337BE6" w:rsidP="00337BE6">
      <w:pPr>
        <w:jc w:val="both"/>
        <w:rPr>
          <w:rFonts w:ascii="Times New Roman" w:eastAsia="SimSun" w:hAnsi="Times New Roman" w:cs="Calibri"/>
          <w:color w:val="000000"/>
          <w:sz w:val="28"/>
          <w:szCs w:val="28"/>
          <w:lang w:val="ro-MO"/>
        </w:rPr>
      </w:pPr>
      <w:r w:rsidRPr="002C2C5F">
        <w:rPr>
          <w:rFonts w:ascii="Times New Roman" w:eastAsia="SimSun" w:hAnsi="Times New Roman"/>
          <w:b/>
          <w:bCs/>
          <w:color w:val="000000"/>
          <w:sz w:val="28"/>
          <w:szCs w:val="28"/>
          <w:lang w:val="ro-MO" w:eastAsia="zh-CN"/>
        </w:rPr>
        <w:tab/>
        <w:t>Art. X</w:t>
      </w:r>
      <w:r>
        <w:rPr>
          <w:rFonts w:ascii="Times New Roman" w:eastAsia="SimSun" w:hAnsi="Times New Roman"/>
          <w:b/>
          <w:bCs/>
          <w:color w:val="000000"/>
          <w:sz w:val="28"/>
          <w:szCs w:val="28"/>
          <w:lang w:val="ro-MO" w:eastAsia="zh-CN"/>
        </w:rPr>
        <w:t>.</w:t>
      </w:r>
      <w:r w:rsidRPr="002C2C5F">
        <w:rPr>
          <w:rFonts w:ascii="Times New Roman" w:eastAsia="SimSun" w:hAnsi="Times New Roman"/>
          <w:b/>
          <w:bCs/>
          <w:color w:val="000000"/>
          <w:sz w:val="28"/>
          <w:szCs w:val="28"/>
          <w:lang w:val="ro-MO" w:eastAsia="zh-CN"/>
        </w:rPr>
        <w:t xml:space="preserve"> </w:t>
      </w:r>
      <w:r w:rsidRPr="00337BE6">
        <w:rPr>
          <w:rFonts w:ascii="Times New Roman" w:eastAsia="SimSun" w:hAnsi="Times New Roman"/>
          <w:color w:val="000000"/>
          <w:sz w:val="28"/>
          <w:szCs w:val="28"/>
          <w:lang w:val="ro-MO"/>
        </w:rPr>
        <w:t>–</w:t>
      </w:r>
      <w:r w:rsidRPr="002C2C5F">
        <w:rPr>
          <w:rFonts w:ascii="Times New Roman" w:eastAsia="SimSun" w:hAnsi="Times New Roman"/>
          <w:color w:val="000000"/>
          <w:sz w:val="28"/>
          <w:szCs w:val="28"/>
          <w:lang w:val="ro-MO"/>
        </w:rPr>
        <w:t xml:space="preserve"> </w:t>
      </w:r>
      <w:r>
        <w:rPr>
          <w:rFonts w:ascii="Times New Roman" w:eastAsia="SimSun" w:hAnsi="Times New Roman"/>
          <w:color w:val="000000"/>
          <w:sz w:val="28"/>
          <w:szCs w:val="28"/>
          <w:lang w:val="ro-MO"/>
        </w:rPr>
        <w:t>A</w:t>
      </w:r>
      <w:r w:rsidRPr="002C2C5F">
        <w:rPr>
          <w:rFonts w:ascii="Times New Roman" w:eastAsia="SimSun" w:hAnsi="Times New Roman" w:cs="Calibri"/>
          <w:color w:val="000000"/>
          <w:sz w:val="28"/>
          <w:szCs w:val="28"/>
          <w:lang w:val="ro-MO"/>
        </w:rPr>
        <w:t>rticolul 40</w:t>
      </w:r>
      <w:r w:rsidRPr="00337BE6">
        <w:rPr>
          <w:rFonts w:ascii="Times New Roman" w:eastAsia="SimSun" w:hAnsi="Times New Roman" w:cs="Calibri"/>
          <w:color w:val="000000"/>
          <w:sz w:val="28"/>
          <w:szCs w:val="28"/>
          <w:vertAlign w:val="superscript"/>
          <w:lang w:val="ro-MO"/>
        </w:rPr>
        <w:t>4</w:t>
      </w:r>
      <w:r>
        <w:rPr>
          <w:rFonts w:ascii="Times New Roman" w:eastAsia="SimSun" w:hAnsi="Times New Roman" w:cs="Calibri"/>
          <w:color w:val="000000"/>
          <w:sz w:val="28"/>
          <w:szCs w:val="28"/>
          <w:lang w:val="ro-MO"/>
        </w:rPr>
        <w:t xml:space="preserve"> a</w:t>
      </w:r>
      <w:r w:rsidRPr="002C2C5F">
        <w:rPr>
          <w:rFonts w:ascii="Times New Roman" w:eastAsia="SimSun" w:hAnsi="Times New Roman" w:cs="Calibri"/>
          <w:color w:val="000000"/>
          <w:sz w:val="28"/>
          <w:szCs w:val="28"/>
          <w:lang w:val="ro-MO"/>
        </w:rPr>
        <w:t xml:space="preserve">lineatul (2) </w:t>
      </w:r>
      <w:r>
        <w:rPr>
          <w:rFonts w:ascii="Times New Roman" w:eastAsia="SimSun" w:hAnsi="Times New Roman" w:cs="Calibri"/>
          <w:color w:val="000000"/>
          <w:sz w:val="28"/>
          <w:szCs w:val="28"/>
          <w:lang w:val="ro-MO"/>
        </w:rPr>
        <w:t xml:space="preserve">din </w:t>
      </w:r>
      <w:r w:rsidRPr="002C2C5F">
        <w:rPr>
          <w:rFonts w:ascii="Times New Roman" w:eastAsia="SimSun" w:hAnsi="Times New Roman" w:cs="Calibri"/>
          <w:color w:val="000000"/>
          <w:sz w:val="28"/>
          <w:szCs w:val="28"/>
          <w:lang w:val="ro-MO"/>
        </w:rPr>
        <w:t>Legea cadastrului bunurilor imobile nr. 1543</w:t>
      </w:r>
      <w:r>
        <w:rPr>
          <w:rFonts w:ascii="Times New Roman" w:eastAsia="SimSun" w:hAnsi="Times New Roman" w:cs="Calibri"/>
          <w:color w:val="000000"/>
          <w:sz w:val="28"/>
          <w:szCs w:val="28"/>
          <w:lang w:val="ro-MO"/>
        </w:rPr>
        <w:t>-</w:t>
      </w:r>
      <w:r w:rsidRPr="002C2C5F">
        <w:rPr>
          <w:rFonts w:ascii="Times New Roman" w:eastAsia="SimSun" w:hAnsi="Times New Roman" w:cs="Calibri"/>
          <w:color w:val="000000"/>
          <w:sz w:val="28"/>
          <w:szCs w:val="28"/>
          <w:lang w:val="ro-MO"/>
        </w:rPr>
        <w:t>XIII din 25 februarie 1998 (Monitorul Oficial al Republicii Moldova, 1998, nr. 44-46, art. 318)</w:t>
      </w:r>
      <w:r>
        <w:rPr>
          <w:rFonts w:ascii="Times New Roman" w:eastAsia="SimSun" w:hAnsi="Times New Roman" w:cs="Calibri"/>
          <w:color w:val="000000"/>
          <w:sz w:val="28"/>
          <w:szCs w:val="28"/>
          <w:lang w:val="ro-MO"/>
        </w:rPr>
        <w:t>,</w:t>
      </w:r>
      <w:r w:rsidRPr="002C2C5F">
        <w:rPr>
          <w:rFonts w:ascii="Times New Roman" w:eastAsia="SimSun" w:hAnsi="Times New Roman" w:cs="Calibri"/>
          <w:color w:val="000000"/>
          <w:sz w:val="28"/>
          <w:szCs w:val="28"/>
          <w:lang w:val="ro-MO"/>
        </w:rPr>
        <w:t xml:space="preserve"> cu modificările</w:t>
      </w:r>
      <w:r>
        <w:rPr>
          <w:rFonts w:ascii="Times New Roman" w:eastAsia="SimSun" w:hAnsi="Times New Roman" w:cs="Calibri"/>
          <w:color w:val="000000"/>
          <w:sz w:val="28"/>
          <w:szCs w:val="28"/>
          <w:lang w:val="ro-MO"/>
        </w:rPr>
        <w:t xml:space="preserve"> şi completările </w:t>
      </w:r>
      <w:r w:rsidRPr="002C2C5F">
        <w:rPr>
          <w:rFonts w:ascii="Times New Roman" w:eastAsia="SimSun" w:hAnsi="Times New Roman" w:cs="Calibri"/>
          <w:color w:val="000000"/>
          <w:sz w:val="28"/>
          <w:szCs w:val="28"/>
          <w:lang w:val="ro-MO"/>
        </w:rPr>
        <w:t xml:space="preserve"> ulterioare,</w:t>
      </w:r>
      <w:r>
        <w:rPr>
          <w:rFonts w:ascii="Times New Roman" w:eastAsia="SimSun" w:hAnsi="Times New Roman" w:cs="Calibri"/>
          <w:color w:val="000000"/>
          <w:sz w:val="28"/>
          <w:szCs w:val="28"/>
          <w:lang w:val="ro-MO"/>
        </w:rPr>
        <w:t xml:space="preserve"> </w:t>
      </w:r>
      <w:r w:rsidR="00FB7EB2">
        <w:rPr>
          <w:rFonts w:ascii="Times New Roman" w:eastAsia="SimSun" w:hAnsi="Times New Roman" w:cs="Calibri"/>
          <w:color w:val="000000"/>
          <w:sz w:val="28"/>
          <w:szCs w:val="28"/>
          <w:lang w:val="ro-MO"/>
        </w:rPr>
        <w:t>se modifică după cum urmează:</w:t>
      </w:r>
    </w:p>
    <w:p w:rsidR="00337BE6" w:rsidRPr="002C2C5F" w:rsidRDefault="00337BE6" w:rsidP="00FB7EB2">
      <w:pPr>
        <w:ind w:firstLine="720"/>
        <w:jc w:val="both"/>
        <w:rPr>
          <w:rFonts w:ascii="Times New Roman" w:eastAsia="SimSun" w:hAnsi="Times New Roman" w:cs="Calibri"/>
          <w:color w:val="000000"/>
          <w:sz w:val="28"/>
          <w:szCs w:val="28"/>
          <w:lang w:val="ro-MO"/>
        </w:rPr>
      </w:pPr>
      <w:r>
        <w:rPr>
          <w:rFonts w:ascii="Times New Roman" w:eastAsia="SimSun" w:hAnsi="Times New Roman" w:cs="Calibri"/>
          <w:color w:val="000000"/>
          <w:sz w:val="28"/>
          <w:szCs w:val="28"/>
          <w:lang w:val="ro-MO"/>
        </w:rPr>
        <w:t>î</w:t>
      </w:r>
      <w:r w:rsidRPr="002C2C5F">
        <w:rPr>
          <w:rFonts w:ascii="Times New Roman" w:eastAsia="SimSun" w:hAnsi="Times New Roman" w:cs="Calibri"/>
          <w:color w:val="000000"/>
          <w:sz w:val="28"/>
          <w:szCs w:val="28"/>
          <w:lang w:val="ro-MO"/>
        </w:rPr>
        <w:t>n  prima propoziţie</w:t>
      </w:r>
      <w:r>
        <w:rPr>
          <w:rFonts w:ascii="Times New Roman" w:eastAsia="SimSun" w:hAnsi="Times New Roman" w:cs="Calibri"/>
          <w:color w:val="000000"/>
          <w:sz w:val="28"/>
          <w:szCs w:val="28"/>
          <w:lang w:val="ro-MO"/>
        </w:rPr>
        <w:t>,</w:t>
      </w:r>
      <w:r w:rsidRPr="002C2C5F">
        <w:rPr>
          <w:rFonts w:ascii="Times New Roman" w:eastAsia="SimSun" w:hAnsi="Times New Roman" w:cs="Calibri"/>
          <w:color w:val="000000"/>
          <w:sz w:val="28"/>
          <w:szCs w:val="28"/>
          <w:lang w:val="ro-MO"/>
        </w:rPr>
        <w:t xml:space="preserve"> </w:t>
      </w:r>
      <w:r>
        <w:rPr>
          <w:rFonts w:ascii="Times New Roman" w:eastAsia="SimSun" w:hAnsi="Times New Roman" w:cs="Calibri"/>
          <w:color w:val="000000"/>
          <w:sz w:val="28"/>
          <w:szCs w:val="28"/>
          <w:lang w:val="ro-MO"/>
        </w:rPr>
        <w:t>cuvintele</w:t>
      </w:r>
      <w:r w:rsidR="00FB7EB2">
        <w:rPr>
          <w:rFonts w:ascii="Times New Roman" w:eastAsia="SimSun" w:hAnsi="Times New Roman" w:cs="Calibri"/>
          <w:color w:val="000000"/>
          <w:sz w:val="28"/>
          <w:szCs w:val="28"/>
          <w:lang w:val="ro-MO"/>
        </w:rPr>
        <w:t xml:space="preserve"> </w:t>
      </w:r>
      <w:r w:rsidRPr="002C2C5F">
        <w:rPr>
          <w:rFonts w:ascii="Times New Roman" w:eastAsia="SimSun" w:hAnsi="Times New Roman"/>
          <w:color w:val="000000"/>
          <w:sz w:val="28"/>
          <w:szCs w:val="28"/>
          <w:lang w:val="ro-MO"/>
        </w:rPr>
        <w:t xml:space="preserve">„al Inspecţiei de Stat în Construcţii” se substituie prin </w:t>
      </w:r>
      <w:r>
        <w:rPr>
          <w:rFonts w:ascii="Times New Roman" w:eastAsia="SimSun" w:hAnsi="Times New Roman"/>
          <w:color w:val="000000"/>
          <w:sz w:val="28"/>
          <w:szCs w:val="28"/>
          <w:lang w:val="ro-RO"/>
        </w:rPr>
        <w:t>cuvintele</w:t>
      </w:r>
      <w:r w:rsidRPr="002C2C5F">
        <w:rPr>
          <w:rFonts w:ascii="Times New Roman" w:eastAsia="SimSun" w:hAnsi="Times New Roman"/>
          <w:color w:val="000000"/>
          <w:sz w:val="28"/>
          <w:szCs w:val="28"/>
          <w:lang w:val="ro-MO"/>
        </w:rPr>
        <w:t xml:space="preserve"> „elaborat de către experţi tehnici atestaţi”</w:t>
      </w:r>
      <w:r>
        <w:rPr>
          <w:rFonts w:ascii="Times New Roman" w:eastAsia="SimSun" w:hAnsi="Times New Roman"/>
          <w:color w:val="000000"/>
          <w:sz w:val="28"/>
          <w:szCs w:val="28"/>
          <w:lang w:val="ro-MO"/>
        </w:rPr>
        <w:t>;</w:t>
      </w:r>
    </w:p>
    <w:p w:rsidR="00337BE6" w:rsidRPr="00337BE6" w:rsidRDefault="00337BE6" w:rsidP="00337BE6">
      <w:pPr>
        <w:jc w:val="both"/>
        <w:rPr>
          <w:rFonts w:ascii="Times New Roman" w:eastAsia="SimSun" w:hAnsi="Times New Roman"/>
          <w:color w:val="000000"/>
          <w:sz w:val="28"/>
          <w:szCs w:val="28"/>
          <w:lang w:val="pt-BR"/>
        </w:rPr>
      </w:pPr>
      <w:r w:rsidRPr="002C2C5F">
        <w:rPr>
          <w:rFonts w:ascii="Times New Roman" w:eastAsia="SimSun" w:hAnsi="Times New Roman"/>
          <w:color w:val="000000"/>
          <w:sz w:val="28"/>
          <w:szCs w:val="28"/>
          <w:lang w:val="ro-MO"/>
        </w:rPr>
        <w:tab/>
      </w:r>
      <w:r>
        <w:rPr>
          <w:rFonts w:ascii="Times New Roman" w:eastAsia="SimSun" w:hAnsi="Times New Roman"/>
          <w:color w:val="000000"/>
          <w:sz w:val="28"/>
          <w:szCs w:val="28"/>
          <w:lang w:val="ro-MO"/>
        </w:rPr>
        <w:t>î</w:t>
      </w:r>
      <w:r w:rsidRPr="002C2C5F">
        <w:rPr>
          <w:rFonts w:ascii="Times New Roman" w:eastAsia="SimSun" w:hAnsi="Times New Roman"/>
          <w:color w:val="000000"/>
          <w:sz w:val="28"/>
          <w:szCs w:val="28"/>
          <w:lang w:val="ro-MO"/>
        </w:rPr>
        <w:t>n propoziţia a doua</w:t>
      </w:r>
      <w:r>
        <w:rPr>
          <w:rFonts w:ascii="Times New Roman" w:eastAsia="SimSun" w:hAnsi="Times New Roman"/>
          <w:color w:val="000000"/>
          <w:sz w:val="28"/>
          <w:szCs w:val="28"/>
          <w:lang w:val="ro-MO"/>
        </w:rPr>
        <w:t>,</w:t>
      </w:r>
      <w:r w:rsidRPr="002C2C5F">
        <w:rPr>
          <w:rFonts w:ascii="Times New Roman" w:eastAsia="SimSun" w:hAnsi="Times New Roman"/>
          <w:color w:val="000000"/>
          <w:sz w:val="28"/>
          <w:szCs w:val="28"/>
          <w:lang w:val="ro-MO"/>
        </w:rPr>
        <w:t xml:space="preserve"> </w:t>
      </w:r>
      <w:r>
        <w:rPr>
          <w:rFonts w:ascii="Times New Roman" w:eastAsia="SimSun" w:hAnsi="Times New Roman"/>
          <w:color w:val="000000"/>
          <w:sz w:val="28"/>
          <w:szCs w:val="28"/>
          <w:lang w:val="ro-MO"/>
        </w:rPr>
        <w:t xml:space="preserve">cuvintele </w:t>
      </w:r>
      <w:r w:rsidRPr="002C2C5F">
        <w:rPr>
          <w:rFonts w:ascii="Times New Roman" w:hAnsi="Times New Roman"/>
          <w:sz w:val="28"/>
          <w:szCs w:val="28"/>
          <w:lang w:val="ro-MO"/>
        </w:rPr>
        <w:t>„în locul avizului tehnic al Inspecţiei de Stat în Construcţii</w:t>
      </w:r>
      <w:r>
        <w:rPr>
          <w:rFonts w:ascii="Times New Roman" w:eastAsia="SimSun" w:hAnsi="Times New Roman"/>
          <w:color w:val="000000"/>
          <w:sz w:val="28"/>
          <w:szCs w:val="28"/>
          <w:lang w:val="ro-MO"/>
        </w:rPr>
        <w:t>” se exclud</w:t>
      </w:r>
      <w:r w:rsidRPr="002C2C5F">
        <w:rPr>
          <w:rFonts w:ascii="Times New Roman" w:eastAsia="SimSun" w:hAnsi="Times New Roman"/>
          <w:color w:val="000000"/>
          <w:sz w:val="28"/>
          <w:szCs w:val="28"/>
          <w:lang w:val="ro-MO"/>
        </w:rPr>
        <w:t>.</w:t>
      </w:r>
    </w:p>
    <w:p w:rsidR="00337BE6" w:rsidRDefault="00337BE6" w:rsidP="00337BE6">
      <w:pPr>
        <w:jc w:val="both"/>
        <w:rPr>
          <w:rFonts w:ascii="Times New Roman" w:eastAsia="SimSun" w:hAnsi="Times New Roman" w:cs="Calibri"/>
          <w:color w:val="000000"/>
          <w:sz w:val="28"/>
          <w:szCs w:val="28"/>
          <w:lang w:val="ro-RO"/>
        </w:rPr>
      </w:pPr>
    </w:p>
    <w:p w:rsidR="00337BE6" w:rsidRPr="002C2C5F" w:rsidRDefault="00337BE6" w:rsidP="00337BE6">
      <w:pPr>
        <w:jc w:val="both"/>
        <w:rPr>
          <w:rFonts w:ascii="Times New Roman" w:eastAsia="Times New Roman" w:hAnsi="Times New Roman"/>
          <w:sz w:val="28"/>
          <w:szCs w:val="28"/>
          <w:lang w:val="ro-MO"/>
        </w:rPr>
      </w:pPr>
      <w:r w:rsidRPr="002C2C5F">
        <w:rPr>
          <w:rFonts w:ascii="Times New Roman" w:eastAsia="Times New Roman" w:hAnsi="Times New Roman"/>
          <w:b/>
          <w:bCs/>
          <w:sz w:val="28"/>
          <w:szCs w:val="28"/>
          <w:lang w:val="ro-MO"/>
        </w:rPr>
        <w:tab/>
        <w:t>Art</w:t>
      </w:r>
      <w:r>
        <w:rPr>
          <w:rFonts w:ascii="Times New Roman" w:eastAsia="Times New Roman" w:hAnsi="Times New Roman"/>
          <w:b/>
          <w:bCs/>
          <w:sz w:val="28"/>
          <w:szCs w:val="28"/>
          <w:lang w:val="ro-MO"/>
        </w:rPr>
        <w:t>.</w:t>
      </w:r>
      <w:r w:rsidRPr="002C2C5F">
        <w:rPr>
          <w:rFonts w:ascii="Times New Roman" w:hAnsi="Times New Roman"/>
          <w:b/>
          <w:bCs/>
          <w:sz w:val="28"/>
          <w:szCs w:val="28"/>
          <w:lang w:val="ro-MO"/>
        </w:rPr>
        <w:t>X</w:t>
      </w:r>
      <w:r>
        <w:rPr>
          <w:rFonts w:ascii="Times New Roman" w:hAnsi="Times New Roman"/>
          <w:b/>
          <w:bCs/>
          <w:sz w:val="28"/>
          <w:szCs w:val="28"/>
          <w:lang w:val="ro-MO"/>
        </w:rPr>
        <w:t>I</w:t>
      </w:r>
      <w:r w:rsidRPr="002C2C5F">
        <w:rPr>
          <w:rFonts w:ascii="Times New Roman" w:hAnsi="Times New Roman"/>
          <w:b/>
          <w:bCs/>
          <w:sz w:val="28"/>
          <w:szCs w:val="28"/>
          <w:lang w:val="ro-MO"/>
        </w:rPr>
        <w:t>.</w:t>
      </w:r>
      <w:r w:rsidRPr="002C2C5F">
        <w:rPr>
          <w:rFonts w:ascii="Times New Roman" w:hAnsi="Times New Roman"/>
          <w:b/>
          <w:sz w:val="28"/>
          <w:szCs w:val="28"/>
          <w:lang w:val="ro-MO"/>
        </w:rPr>
        <w:t xml:space="preserve"> </w:t>
      </w:r>
      <w:r w:rsidRPr="002C2C5F">
        <w:rPr>
          <w:rFonts w:ascii="Times New Roman" w:eastAsia="Times New Roman" w:hAnsi="Times New Roman"/>
          <w:sz w:val="28"/>
          <w:szCs w:val="28"/>
          <w:lang w:val="ro-MO"/>
        </w:rPr>
        <w:t>– La articolul 18 alin</w:t>
      </w:r>
      <w:r>
        <w:rPr>
          <w:rFonts w:ascii="Times New Roman" w:eastAsia="Times New Roman" w:hAnsi="Times New Roman"/>
          <w:sz w:val="28"/>
          <w:szCs w:val="28"/>
          <w:lang w:val="ro-MO"/>
        </w:rPr>
        <w:t>e</w:t>
      </w:r>
      <w:r w:rsidRPr="002C2C5F">
        <w:rPr>
          <w:rFonts w:ascii="Times New Roman" w:eastAsia="Times New Roman" w:hAnsi="Times New Roman"/>
          <w:sz w:val="28"/>
          <w:szCs w:val="28"/>
          <w:lang w:val="ro-MO"/>
        </w:rPr>
        <w:t>atul (1) din Legea nr.199-X</w:t>
      </w:r>
      <w:r w:rsidR="00CD0269">
        <w:rPr>
          <w:rFonts w:ascii="Times New Roman" w:eastAsia="Times New Roman" w:hAnsi="Times New Roman"/>
          <w:sz w:val="28"/>
          <w:szCs w:val="28"/>
          <w:lang w:val="ro-MO"/>
        </w:rPr>
        <w:t>I</w:t>
      </w:r>
      <w:r w:rsidRPr="002C2C5F">
        <w:rPr>
          <w:rFonts w:ascii="Times New Roman" w:eastAsia="Times New Roman" w:hAnsi="Times New Roman"/>
          <w:sz w:val="28"/>
          <w:szCs w:val="28"/>
          <w:lang w:val="ro-MO"/>
        </w:rPr>
        <w:t xml:space="preserve">V din </w:t>
      </w:r>
      <w:r w:rsidR="00FB7EB2">
        <w:rPr>
          <w:rFonts w:ascii="Times New Roman" w:eastAsia="Times New Roman" w:hAnsi="Times New Roman"/>
          <w:sz w:val="28"/>
          <w:szCs w:val="28"/>
          <w:lang w:val="ro-MO"/>
        </w:rPr>
        <w:t xml:space="preserve">               </w:t>
      </w:r>
      <w:r w:rsidRPr="002C2C5F">
        <w:rPr>
          <w:rFonts w:ascii="Times New Roman" w:eastAsia="Times New Roman" w:hAnsi="Times New Roman"/>
          <w:sz w:val="28"/>
          <w:szCs w:val="28"/>
          <w:lang w:val="ro-MO"/>
        </w:rPr>
        <w:t xml:space="preserve">18 noiembrie 1998 cu privire la piaţa valorilor mobiliare (republicată în Monitorul Oficial al Republicii Moldova, 2008, nr.183-185, art.655), cu modificările </w:t>
      </w:r>
      <w:r>
        <w:rPr>
          <w:rFonts w:ascii="Times New Roman" w:eastAsia="Times New Roman" w:hAnsi="Times New Roman"/>
          <w:sz w:val="28"/>
          <w:szCs w:val="28"/>
          <w:lang w:val="ro-MO"/>
        </w:rPr>
        <w:t xml:space="preserve">şi completările </w:t>
      </w:r>
      <w:r w:rsidRPr="002C2C5F">
        <w:rPr>
          <w:rFonts w:ascii="Times New Roman" w:eastAsia="Times New Roman" w:hAnsi="Times New Roman"/>
          <w:sz w:val="28"/>
          <w:szCs w:val="28"/>
          <w:lang w:val="ro-MO"/>
        </w:rPr>
        <w:t>ulterioare:</w:t>
      </w:r>
    </w:p>
    <w:p w:rsidR="00337BE6" w:rsidRPr="002C2C5F" w:rsidRDefault="00337BE6" w:rsidP="00337BE6">
      <w:pPr>
        <w:jc w:val="both"/>
        <w:rPr>
          <w:rFonts w:ascii="Times New Roman" w:eastAsia="Times New Roman" w:hAnsi="Times New Roman"/>
          <w:sz w:val="28"/>
          <w:szCs w:val="28"/>
          <w:lang w:val="ro-MO"/>
        </w:rPr>
      </w:pPr>
      <w:r>
        <w:rPr>
          <w:rFonts w:ascii="Times New Roman" w:eastAsia="Times New Roman" w:hAnsi="Times New Roman"/>
          <w:sz w:val="28"/>
          <w:szCs w:val="28"/>
          <w:lang w:val="ro-MO"/>
        </w:rPr>
        <w:tab/>
        <w:t>litera f) se exclude;</w:t>
      </w:r>
    </w:p>
    <w:p w:rsidR="00337BE6" w:rsidRPr="00337BE6" w:rsidRDefault="00337BE6" w:rsidP="00337BE6">
      <w:pPr>
        <w:rPr>
          <w:rFonts w:ascii="Times New Roman" w:eastAsia="Times New Roman" w:hAnsi="Times New Roman"/>
          <w:sz w:val="28"/>
          <w:szCs w:val="28"/>
          <w:lang w:val="pt-BR"/>
        </w:rPr>
      </w:pPr>
      <w:r w:rsidRPr="002C2C5F">
        <w:rPr>
          <w:rFonts w:ascii="Times New Roman" w:eastAsia="Times New Roman" w:hAnsi="Times New Roman"/>
          <w:sz w:val="28"/>
          <w:szCs w:val="28"/>
          <w:lang w:val="ro-MO"/>
        </w:rPr>
        <w:tab/>
        <w:t>la litera j)</w:t>
      </w:r>
      <w:r>
        <w:rPr>
          <w:rFonts w:ascii="Times New Roman" w:eastAsia="Times New Roman" w:hAnsi="Times New Roman"/>
          <w:sz w:val="28"/>
          <w:szCs w:val="28"/>
          <w:lang w:val="ro-MO"/>
        </w:rPr>
        <w:t>,</w:t>
      </w:r>
      <w:r w:rsidRPr="002C2C5F">
        <w:rPr>
          <w:rFonts w:ascii="Times New Roman" w:eastAsia="Times New Roman" w:hAnsi="Times New Roman"/>
          <w:sz w:val="28"/>
          <w:szCs w:val="28"/>
          <w:lang w:val="ro-MO"/>
        </w:rPr>
        <w:t xml:space="preserve"> </w:t>
      </w:r>
      <w:r>
        <w:rPr>
          <w:rFonts w:ascii="Times New Roman" w:eastAsia="Times New Roman" w:hAnsi="Times New Roman"/>
          <w:sz w:val="28"/>
          <w:szCs w:val="28"/>
          <w:lang w:val="ro-MO"/>
        </w:rPr>
        <w:t>cifra</w:t>
      </w:r>
      <w:r w:rsidRPr="002C2C5F">
        <w:rPr>
          <w:rFonts w:ascii="Times New Roman" w:eastAsia="Times New Roman" w:hAnsi="Times New Roman"/>
          <w:sz w:val="28"/>
          <w:szCs w:val="28"/>
          <w:lang w:val="ro-MO"/>
        </w:rPr>
        <w:t xml:space="preserve"> “10%” se substituie cu </w:t>
      </w:r>
      <w:r>
        <w:rPr>
          <w:rFonts w:ascii="Times New Roman" w:eastAsia="Times New Roman" w:hAnsi="Times New Roman"/>
          <w:sz w:val="28"/>
          <w:szCs w:val="28"/>
          <w:lang w:val="ro-MO"/>
        </w:rPr>
        <w:t>cifra</w:t>
      </w:r>
      <w:r w:rsidRPr="002C2C5F">
        <w:rPr>
          <w:rFonts w:ascii="Times New Roman" w:eastAsia="Times New Roman" w:hAnsi="Times New Roman"/>
          <w:sz w:val="28"/>
          <w:szCs w:val="28"/>
          <w:lang w:val="ro-MO"/>
        </w:rPr>
        <w:t xml:space="preserve"> „33%”.</w:t>
      </w:r>
    </w:p>
    <w:p w:rsidR="00337BE6" w:rsidRDefault="00337BE6" w:rsidP="00337BE6">
      <w:pPr>
        <w:jc w:val="both"/>
        <w:rPr>
          <w:rFonts w:ascii="Times New Roman" w:eastAsia="SimSun" w:hAnsi="Times New Roman" w:cs="Calibri"/>
          <w:color w:val="000000"/>
          <w:sz w:val="28"/>
          <w:szCs w:val="28"/>
          <w:lang w:val="ro-RO"/>
        </w:rPr>
      </w:pPr>
    </w:p>
    <w:p w:rsidR="00337BE6"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eastAsia="Times New Roman" w:hAnsi="Times New Roman"/>
          <w:b/>
          <w:bCs/>
          <w:sz w:val="28"/>
          <w:szCs w:val="28"/>
          <w:lang w:val="ro-MO"/>
        </w:rPr>
        <w:tab/>
        <w:t>Art</w:t>
      </w:r>
      <w:r>
        <w:rPr>
          <w:rFonts w:ascii="Times New Roman" w:eastAsia="Times New Roman" w:hAnsi="Times New Roman"/>
          <w:b/>
          <w:bCs/>
          <w:sz w:val="28"/>
          <w:szCs w:val="28"/>
          <w:lang w:val="ro-MO"/>
        </w:rPr>
        <w:t>.</w:t>
      </w:r>
      <w:r w:rsidRPr="002C2C5F">
        <w:rPr>
          <w:rFonts w:ascii="Times New Roman" w:eastAsia="Times New Roman" w:hAnsi="Times New Roman"/>
          <w:b/>
          <w:bCs/>
          <w:sz w:val="28"/>
          <w:szCs w:val="28"/>
          <w:lang w:val="ro-MO"/>
        </w:rPr>
        <w:t>X</w:t>
      </w:r>
      <w:r>
        <w:rPr>
          <w:rFonts w:ascii="Times New Roman" w:hAnsi="Times New Roman"/>
          <w:b/>
          <w:bCs/>
          <w:sz w:val="28"/>
          <w:szCs w:val="28"/>
          <w:lang w:val="ro-MO"/>
        </w:rPr>
        <w:t>II</w:t>
      </w:r>
      <w:r w:rsidRPr="002C2C5F">
        <w:rPr>
          <w:rFonts w:ascii="Times New Roman" w:hAnsi="Times New Roman"/>
          <w:b/>
          <w:bCs/>
          <w:sz w:val="28"/>
          <w:szCs w:val="28"/>
          <w:lang w:val="ro-MO"/>
        </w:rPr>
        <w:t>.</w:t>
      </w:r>
      <w:r w:rsidRPr="002C2C5F">
        <w:rPr>
          <w:rFonts w:ascii="Times New Roman" w:hAnsi="Times New Roman"/>
          <w:b/>
          <w:sz w:val="28"/>
          <w:szCs w:val="28"/>
          <w:lang w:val="ro-MO"/>
        </w:rPr>
        <w:t xml:space="preserve"> – </w:t>
      </w:r>
      <w:r w:rsidRPr="002C2C5F">
        <w:rPr>
          <w:rFonts w:ascii="Times New Roman" w:hAnsi="Times New Roman"/>
          <w:bCs/>
          <w:sz w:val="28"/>
          <w:szCs w:val="28"/>
          <w:lang w:val="ro-MO"/>
        </w:rPr>
        <w:t xml:space="preserve">Legea nr.803-XIV din 11 februarie 2000 privind securitatea </w:t>
      </w:r>
      <w:r w:rsidRPr="002C2C5F">
        <w:rPr>
          <w:rFonts w:ascii="Times New Roman" w:hAnsi="Times New Roman"/>
          <w:bCs/>
          <w:sz w:val="28"/>
          <w:szCs w:val="28"/>
          <w:lang w:val="ro-MO"/>
        </w:rPr>
        <w:lastRenderedPageBreak/>
        <w:t xml:space="preserve">industrială a obiectelor industriale periculoase (Monitorul Oficial al Republicii Moldova, 2000, nr. 59-62, art. 401), cu modificările </w:t>
      </w:r>
      <w:r>
        <w:rPr>
          <w:rFonts w:ascii="Times New Roman" w:hAnsi="Times New Roman"/>
          <w:bCs/>
          <w:sz w:val="28"/>
          <w:szCs w:val="28"/>
          <w:lang w:val="ro-MO"/>
        </w:rPr>
        <w:t xml:space="preserve">şi completările </w:t>
      </w:r>
      <w:r w:rsidRPr="002C2C5F">
        <w:rPr>
          <w:rFonts w:ascii="Times New Roman" w:hAnsi="Times New Roman"/>
          <w:bCs/>
          <w:sz w:val="28"/>
          <w:szCs w:val="28"/>
          <w:lang w:val="ro-MO"/>
        </w:rPr>
        <w:t>ulterioare</w:t>
      </w:r>
      <w:r>
        <w:rPr>
          <w:rFonts w:ascii="Times New Roman" w:hAnsi="Times New Roman"/>
          <w:bCs/>
          <w:sz w:val="28"/>
          <w:szCs w:val="28"/>
          <w:lang w:val="ro-MO"/>
        </w:rPr>
        <w:t>,</w:t>
      </w:r>
      <w:r w:rsidRPr="002C2C5F">
        <w:rPr>
          <w:rFonts w:ascii="Times New Roman" w:hAnsi="Times New Roman"/>
          <w:bCs/>
          <w:sz w:val="28"/>
          <w:szCs w:val="28"/>
          <w:lang w:val="ro-MO"/>
        </w:rPr>
        <w:t xml:space="preserve"> se modifică şi se completează după cum urmează:</w:t>
      </w:r>
    </w:p>
    <w:p w:rsidR="00337BE6"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1. La articolul 1</w:t>
      </w:r>
      <w:r>
        <w:rPr>
          <w:rFonts w:ascii="Times New Roman" w:hAnsi="Times New Roman"/>
          <w:bCs/>
          <w:sz w:val="28"/>
          <w:szCs w:val="28"/>
          <w:lang w:val="ro-MO"/>
        </w:rPr>
        <w:t>,</w:t>
      </w:r>
      <w:r w:rsidRPr="002C2C5F">
        <w:rPr>
          <w:rFonts w:ascii="Times New Roman" w:hAnsi="Times New Roman"/>
          <w:bCs/>
          <w:sz w:val="28"/>
          <w:szCs w:val="28"/>
          <w:lang w:val="ro-MO"/>
        </w:rPr>
        <w:t xml:space="preserve"> noţiunea „permis de exercitare” se exclude.</w:t>
      </w:r>
    </w:p>
    <w:p w:rsidR="00400A43" w:rsidRPr="002C2C5F" w:rsidRDefault="00400A43" w:rsidP="00337BE6">
      <w:pPr>
        <w:widowControl w:val="0"/>
        <w:autoSpaceDE w:val="0"/>
        <w:autoSpaceDN w:val="0"/>
        <w:adjustRightInd w:val="0"/>
        <w:jc w:val="both"/>
        <w:rPr>
          <w:rFonts w:ascii="Times New Roman" w:hAnsi="Times New Roman"/>
          <w:bCs/>
          <w:sz w:val="28"/>
          <w:szCs w:val="28"/>
          <w:lang w:val="ro-MO"/>
        </w:rPr>
      </w:pPr>
    </w:p>
    <w:p w:rsidR="00337BE6"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2. La articolul 7</w:t>
      </w:r>
      <w:r>
        <w:rPr>
          <w:rFonts w:ascii="Times New Roman" w:hAnsi="Times New Roman"/>
          <w:bCs/>
          <w:sz w:val="28"/>
          <w:szCs w:val="28"/>
          <w:lang w:val="ro-MO"/>
        </w:rPr>
        <w:t>,</w:t>
      </w:r>
      <w:r w:rsidRPr="002C2C5F">
        <w:rPr>
          <w:rFonts w:ascii="Times New Roman" w:hAnsi="Times New Roman"/>
          <w:bCs/>
          <w:sz w:val="28"/>
          <w:szCs w:val="28"/>
          <w:lang w:val="ro-MO"/>
        </w:rPr>
        <w:t xml:space="preserve"> cuvintele „Serviciul Standardizare şi Metrologie” se substituie cu cuvintele „Ministerul Economiei”.</w:t>
      </w:r>
    </w:p>
    <w:p w:rsidR="00400A43" w:rsidRPr="002C2C5F" w:rsidRDefault="00400A43" w:rsidP="00337BE6">
      <w:pPr>
        <w:widowControl w:val="0"/>
        <w:autoSpaceDE w:val="0"/>
        <w:autoSpaceDN w:val="0"/>
        <w:adjustRightInd w:val="0"/>
        <w:jc w:val="both"/>
        <w:rPr>
          <w:rFonts w:ascii="Times New Roman" w:hAnsi="Times New Roman"/>
          <w:bCs/>
          <w:sz w:val="28"/>
          <w:szCs w:val="28"/>
          <w:lang w:val="ro-MO"/>
        </w:rPr>
      </w:pPr>
    </w:p>
    <w:p w:rsidR="00337BE6"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3. La articolul 8 alineatul (3)</w:t>
      </w:r>
      <w:r>
        <w:rPr>
          <w:rFonts w:ascii="Times New Roman" w:hAnsi="Times New Roman"/>
          <w:bCs/>
          <w:sz w:val="28"/>
          <w:szCs w:val="28"/>
          <w:lang w:val="ro-MO"/>
        </w:rPr>
        <w:t>,</w:t>
      </w:r>
      <w:r w:rsidRPr="002C2C5F">
        <w:rPr>
          <w:rFonts w:ascii="Times New Roman" w:hAnsi="Times New Roman"/>
          <w:bCs/>
          <w:sz w:val="28"/>
          <w:szCs w:val="28"/>
          <w:lang w:val="ro-MO"/>
        </w:rPr>
        <w:t xml:space="preserve"> cuvintele „organul abilitat în domeniul securităţii industriale” se substituie cu cuvintele „organul public de specialitate, abilitat cu funcţii speciale de control şi supraveghere tehnică de stat a obiectelor industrial periculoase”.</w:t>
      </w:r>
    </w:p>
    <w:p w:rsidR="00400A43" w:rsidRPr="002C2C5F" w:rsidRDefault="00400A43" w:rsidP="00337BE6">
      <w:pPr>
        <w:widowControl w:val="0"/>
        <w:autoSpaceDE w:val="0"/>
        <w:autoSpaceDN w:val="0"/>
        <w:adjustRightInd w:val="0"/>
        <w:jc w:val="both"/>
        <w:rPr>
          <w:rFonts w:ascii="Times New Roman" w:hAnsi="Times New Roman"/>
          <w:bCs/>
          <w:sz w:val="28"/>
          <w:szCs w:val="28"/>
          <w:lang w:val="ro-MO"/>
        </w:rPr>
      </w:pPr>
    </w:p>
    <w:p w:rsidR="00337BE6"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4. La articolul 10 alineatul (6)</w:t>
      </w:r>
      <w:r>
        <w:rPr>
          <w:rFonts w:ascii="Times New Roman" w:hAnsi="Times New Roman"/>
          <w:bCs/>
          <w:sz w:val="28"/>
          <w:szCs w:val="28"/>
          <w:lang w:val="ro-MO"/>
        </w:rPr>
        <w:t>,</w:t>
      </w:r>
      <w:r w:rsidRPr="002C2C5F">
        <w:rPr>
          <w:rFonts w:ascii="Times New Roman" w:hAnsi="Times New Roman"/>
          <w:bCs/>
          <w:sz w:val="28"/>
          <w:szCs w:val="28"/>
          <w:lang w:val="ro-MO"/>
        </w:rPr>
        <w:t xml:space="preserve"> ultima propoziţie se exclude.</w:t>
      </w:r>
    </w:p>
    <w:p w:rsidR="00400A43" w:rsidRPr="002C2C5F" w:rsidRDefault="00400A43" w:rsidP="00337BE6">
      <w:pPr>
        <w:widowControl w:val="0"/>
        <w:autoSpaceDE w:val="0"/>
        <w:autoSpaceDN w:val="0"/>
        <w:adjustRightInd w:val="0"/>
        <w:jc w:val="both"/>
        <w:rPr>
          <w:rFonts w:ascii="Times New Roman" w:hAnsi="Times New Roman"/>
          <w:bCs/>
          <w:sz w:val="28"/>
          <w:szCs w:val="28"/>
          <w:lang w:val="ro-MO"/>
        </w:rPr>
      </w:pP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5. La articolul 14 alineatul (2)</w:t>
      </w:r>
      <w:r>
        <w:rPr>
          <w:rFonts w:ascii="Times New Roman" w:hAnsi="Times New Roman"/>
          <w:bCs/>
          <w:sz w:val="28"/>
          <w:szCs w:val="28"/>
          <w:lang w:val="ro-MO"/>
        </w:rPr>
        <w:t>,</w:t>
      </w:r>
      <w:r w:rsidRPr="002C2C5F">
        <w:rPr>
          <w:rFonts w:ascii="Times New Roman" w:hAnsi="Times New Roman"/>
          <w:bCs/>
          <w:sz w:val="28"/>
          <w:szCs w:val="28"/>
          <w:lang w:val="ro-MO"/>
        </w:rPr>
        <w:t xml:space="preserve"> cuvintele „organul abilitat în domeniul securităţii industriale” se substituie cu cuvintele „organul public de specialitate, abilitat cu funcţii speciale de control şi supraveghere tehnică de stat a obiectelor industrial periculoase”.</w:t>
      </w:r>
    </w:p>
    <w:p w:rsidR="00400A43"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r>
    </w:p>
    <w:p w:rsidR="00337BE6" w:rsidRPr="002C2C5F" w:rsidRDefault="00337BE6" w:rsidP="00400A43">
      <w:pPr>
        <w:widowControl w:val="0"/>
        <w:autoSpaceDE w:val="0"/>
        <w:autoSpaceDN w:val="0"/>
        <w:adjustRightInd w:val="0"/>
        <w:ind w:firstLine="720"/>
        <w:jc w:val="both"/>
        <w:rPr>
          <w:rFonts w:ascii="Times New Roman" w:hAnsi="Times New Roman"/>
          <w:bCs/>
          <w:sz w:val="28"/>
          <w:szCs w:val="28"/>
          <w:lang w:val="ro-MO"/>
        </w:rPr>
      </w:pPr>
      <w:r w:rsidRPr="002C2C5F">
        <w:rPr>
          <w:rFonts w:ascii="Times New Roman" w:hAnsi="Times New Roman"/>
          <w:bCs/>
          <w:sz w:val="28"/>
          <w:szCs w:val="28"/>
          <w:lang w:val="ro-MO"/>
        </w:rPr>
        <w:t>6. Articolul 17:</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titlul articolului va avea următorul cuprins:</w:t>
      </w:r>
    </w:p>
    <w:p w:rsidR="00337BE6" w:rsidRPr="002C2C5F" w:rsidRDefault="00337BE6" w:rsidP="00400A43">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r>
      <w:r w:rsidR="00400A43">
        <w:rPr>
          <w:rFonts w:ascii="Times New Roman" w:hAnsi="Times New Roman"/>
          <w:bCs/>
          <w:sz w:val="28"/>
          <w:szCs w:val="28"/>
          <w:lang w:val="ro-MO"/>
        </w:rPr>
        <w:t>„</w:t>
      </w:r>
      <w:r w:rsidRPr="002C2C5F">
        <w:rPr>
          <w:rFonts w:ascii="Times New Roman" w:hAnsi="Times New Roman"/>
          <w:b/>
          <w:bCs/>
          <w:sz w:val="28"/>
          <w:szCs w:val="28"/>
          <w:lang w:val="ro-MO"/>
        </w:rPr>
        <w:t>Articolul 17.</w:t>
      </w:r>
      <w:r w:rsidRPr="002C2C5F">
        <w:rPr>
          <w:rFonts w:ascii="Times New Roman" w:hAnsi="Times New Roman"/>
          <w:bCs/>
          <w:sz w:val="28"/>
          <w:szCs w:val="28"/>
          <w:lang w:val="ro-MO"/>
        </w:rPr>
        <w:t xml:space="preserve"> Funcţiile, drepturile şi obligaţiile organului administraţiei publice abilitat în domeniul securităţii industriale”;</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alineatul (2):</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la litera e)</w:t>
      </w:r>
      <w:r w:rsidR="00400A43">
        <w:rPr>
          <w:rFonts w:ascii="Times New Roman" w:hAnsi="Times New Roman"/>
          <w:bCs/>
          <w:sz w:val="28"/>
          <w:szCs w:val="28"/>
          <w:lang w:val="ro-MO"/>
        </w:rPr>
        <w:t xml:space="preserve">, cuvintele „ </w:t>
      </w:r>
      <w:r w:rsidRPr="002C2C5F">
        <w:rPr>
          <w:rFonts w:ascii="Times New Roman" w:hAnsi="Times New Roman"/>
          <w:bCs/>
          <w:sz w:val="28"/>
          <w:szCs w:val="28"/>
          <w:lang w:val="ro-MO"/>
        </w:rPr>
        <w:t>, cu eliberarea permisului de exercitare” se exclud;</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la litera g)</w:t>
      </w:r>
      <w:r w:rsidR="00400A43">
        <w:rPr>
          <w:rFonts w:ascii="Times New Roman" w:hAnsi="Times New Roman"/>
          <w:bCs/>
          <w:sz w:val="28"/>
          <w:szCs w:val="28"/>
          <w:lang w:val="ro-MO"/>
        </w:rPr>
        <w:t xml:space="preserve">, cuvintele „ </w:t>
      </w:r>
      <w:r w:rsidRPr="002C2C5F">
        <w:rPr>
          <w:rFonts w:ascii="Times New Roman" w:hAnsi="Times New Roman"/>
          <w:bCs/>
          <w:sz w:val="28"/>
          <w:szCs w:val="28"/>
          <w:lang w:val="ro-MO"/>
        </w:rPr>
        <w:t>, cu eliberarea permisului de exercitare” se exclud;</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literele h), i) şi o) se exclud;</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sz w:val="28"/>
          <w:szCs w:val="28"/>
          <w:lang w:val="ro-MO"/>
        </w:rPr>
        <w:tab/>
        <w:t xml:space="preserve">litera </w:t>
      </w:r>
      <w:r w:rsidRPr="002C2C5F">
        <w:rPr>
          <w:rFonts w:ascii="Times New Roman" w:hAnsi="Times New Roman"/>
          <w:bCs/>
          <w:sz w:val="28"/>
          <w:szCs w:val="28"/>
          <w:lang w:val="ro-MO"/>
        </w:rPr>
        <w:t>j) va avea următorul cuprins:</w:t>
      </w:r>
    </w:p>
    <w:p w:rsidR="00337BE6" w:rsidRPr="002C2C5F" w:rsidRDefault="00337BE6" w:rsidP="00337BE6">
      <w:pPr>
        <w:widowControl w:val="0"/>
        <w:autoSpaceDE w:val="0"/>
        <w:autoSpaceDN w:val="0"/>
        <w:adjustRightInd w:val="0"/>
        <w:jc w:val="both"/>
        <w:rPr>
          <w:rFonts w:ascii="Times New Roman" w:hAnsi="Times New Roman"/>
          <w:sz w:val="28"/>
          <w:szCs w:val="28"/>
          <w:lang w:val="ro-MO"/>
        </w:rPr>
      </w:pPr>
      <w:r w:rsidRPr="002C2C5F">
        <w:rPr>
          <w:rFonts w:ascii="Times New Roman" w:hAnsi="Times New Roman"/>
          <w:sz w:val="28"/>
          <w:szCs w:val="28"/>
          <w:lang w:val="ro-MO"/>
        </w:rPr>
        <w:tab/>
      </w:r>
      <w:r w:rsidR="00400A43">
        <w:rPr>
          <w:rFonts w:ascii="Times New Roman" w:hAnsi="Times New Roman"/>
          <w:sz w:val="28"/>
          <w:szCs w:val="28"/>
          <w:lang w:val="ro-MO"/>
        </w:rPr>
        <w:t>„</w:t>
      </w:r>
      <w:r w:rsidRPr="002C2C5F">
        <w:rPr>
          <w:rFonts w:ascii="Times New Roman" w:hAnsi="Times New Roman"/>
          <w:sz w:val="28"/>
          <w:szCs w:val="28"/>
          <w:lang w:val="ro-MO"/>
        </w:rPr>
        <w:t>j) participarea în comisiile de examinare;</w:t>
      </w:r>
      <w:r w:rsidR="00400A43">
        <w:rPr>
          <w:rFonts w:ascii="Times New Roman" w:hAnsi="Times New Roman"/>
          <w:sz w:val="28"/>
          <w:szCs w:val="28"/>
          <w:lang w:val="ro-MO"/>
        </w:rPr>
        <w:t>”.</w:t>
      </w:r>
    </w:p>
    <w:p w:rsidR="00400A43" w:rsidRDefault="00337BE6" w:rsidP="00337BE6">
      <w:pPr>
        <w:widowControl w:val="0"/>
        <w:autoSpaceDE w:val="0"/>
        <w:autoSpaceDN w:val="0"/>
        <w:adjustRightInd w:val="0"/>
        <w:jc w:val="both"/>
        <w:rPr>
          <w:rFonts w:ascii="Times New Roman" w:hAnsi="Times New Roman"/>
          <w:sz w:val="28"/>
          <w:szCs w:val="28"/>
          <w:lang w:val="ro-MO"/>
        </w:rPr>
      </w:pPr>
      <w:r w:rsidRPr="002C2C5F">
        <w:rPr>
          <w:rFonts w:ascii="Times New Roman" w:hAnsi="Times New Roman"/>
          <w:sz w:val="28"/>
          <w:szCs w:val="28"/>
          <w:lang w:val="ro-MO"/>
        </w:rPr>
        <w:tab/>
      </w:r>
    </w:p>
    <w:p w:rsidR="00337BE6" w:rsidRPr="002C2C5F" w:rsidRDefault="00337BE6" w:rsidP="00400A43">
      <w:pPr>
        <w:widowControl w:val="0"/>
        <w:autoSpaceDE w:val="0"/>
        <w:autoSpaceDN w:val="0"/>
        <w:adjustRightInd w:val="0"/>
        <w:ind w:firstLine="720"/>
        <w:jc w:val="both"/>
        <w:rPr>
          <w:rFonts w:ascii="Times New Roman" w:hAnsi="Times New Roman"/>
          <w:bCs/>
          <w:sz w:val="28"/>
          <w:szCs w:val="28"/>
          <w:lang w:val="ro-MO"/>
        </w:rPr>
      </w:pPr>
      <w:r w:rsidRPr="002C2C5F">
        <w:rPr>
          <w:rFonts w:ascii="Times New Roman" w:hAnsi="Times New Roman"/>
          <w:sz w:val="28"/>
          <w:szCs w:val="28"/>
          <w:lang w:val="ro-MO"/>
        </w:rPr>
        <w:t xml:space="preserve">7. </w:t>
      </w:r>
      <w:r w:rsidRPr="002C2C5F">
        <w:rPr>
          <w:rFonts w:ascii="Times New Roman" w:hAnsi="Times New Roman"/>
          <w:bCs/>
          <w:sz w:val="28"/>
          <w:szCs w:val="28"/>
          <w:lang w:val="ro-MO"/>
        </w:rPr>
        <w:t>Articolul 17</w:t>
      </w:r>
      <w:r w:rsidRPr="002C2C5F">
        <w:rPr>
          <w:rFonts w:ascii="Times New Roman" w:hAnsi="Times New Roman"/>
          <w:bCs/>
          <w:sz w:val="28"/>
          <w:szCs w:val="28"/>
          <w:vertAlign w:val="superscript"/>
          <w:lang w:val="ro-MO"/>
        </w:rPr>
        <w:t>1</w:t>
      </w:r>
      <w:r w:rsidRPr="002C2C5F">
        <w:rPr>
          <w:rFonts w:ascii="Times New Roman" w:hAnsi="Times New Roman"/>
          <w:bCs/>
          <w:sz w:val="28"/>
          <w:szCs w:val="28"/>
          <w:lang w:val="ro-MO"/>
        </w:rPr>
        <w:t>:</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titlul articolului va avea următorul cuprins:</w:t>
      </w:r>
    </w:p>
    <w:p w:rsidR="00337BE6" w:rsidRPr="002C2C5F" w:rsidRDefault="00337BE6" w:rsidP="00337BE6">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r>
      <w:r w:rsidR="00400A43">
        <w:rPr>
          <w:rFonts w:ascii="Times New Roman" w:hAnsi="Times New Roman"/>
          <w:bCs/>
          <w:sz w:val="28"/>
          <w:szCs w:val="28"/>
          <w:lang w:val="ro-MO"/>
        </w:rPr>
        <w:t>„</w:t>
      </w:r>
      <w:r w:rsidRPr="002C2C5F">
        <w:rPr>
          <w:rFonts w:ascii="Times New Roman" w:hAnsi="Times New Roman"/>
          <w:b/>
          <w:bCs/>
          <w:sz w:val="28"/>
          <w:szCs w:val="28"/>
          <w:lang w:val="ro-MO"/>
        </w:rPr>
        <w:t>Articolul 17</w:t>
      </w:r>
      <w:r w:rsidRPr="002C2C5F">
        <w:rPr>
          <w:rFonts w:ascii="Times New Roman" w:hAnsi="Times New Roman"/>
          <w:b/>
          <w:bCs/>
          <w:sz w:val="28"/>
          <w:szCs w:val="28"/>
          <w:vertAlign w:val="superscript"/>
          <w:lang w:val="ro-MO"/>
        </w:rPr>
        <w:t>1</w:t>
      </w:r>
      <w:r w:rsidRPr="002C2C5F">
        <w:rPr>
          <w:rFonts w:ascii="Times New Roman" w:hAnsi="Times New Roman"/>
          <w:b/>
          <w:bCs/>
          <w:sz w:val="28"/>
          <w:szCs w:val="28"/>
          <w:lang w:val="ro-MO"/>
        </w:rPr>
        <w:t>.</w:t>
      </w:r>
      <w:r w:rsidRPr="002C2C5F">
        <w:rPr>
          <w:rFonts w:ascii="Times New Roman" w:hAnsi="Times New Roman"/>
          <w:bCs/>
          <w:sz w:val="28"/>
          <w:szCs w:val="28"/>
          <w:lang w:val="ro-MO"/>
        </w:rPr>
        <w:t xml:space="preserve"> Controlul şi supravegherea tehnică de stat în domeniul securităţii industriale”;</w:t>
      </w:r>
    </w:p>
    <w:p w:rsidR="00337BE6" w:rsidRPr="002C2C5F" w:rsidRDefault="00337BE6" w:rsidP="00400A43">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 xml:space="preserve">alineatul (1) se completează în final cu </w:t>
      </w:r>
      <w:r w:rsidR="00400A43">
        <w:rPr>
          <w:rFonts w:ascii="Times New Roman" w:hAnsi="Times New Roman"/>
          <w:bCs/>
          <w:sz w:val="28"/>
          <w:szCs w:val="28"/>
          <w:lang w:val="ro-MO"/>
        </w:rPr>
        <w:t>următoarea</w:t>
      </w:r>
      <w:r w:rsidRPr="002C2C5F">
        <w:rPr>
          <w:rFonts w:ascii="Times New Roman" w:hAnsi="Times New Roman"/>
          <w:bCs/>
          <w:sz w:val="28"/>
          <w:szCs w:val="28"/>
          <w:lang w:val="ro-MO"/>
        </w:rPr>
        <w:t xml:space="preserve"> propoziţie: „Inspectoratul Principal de Stat este </w:t>
      </w:r>
      <w:r w:rsidR="00400A43">
        <w:rPr>
          <w:rFonts w:ascii="Times New Roman" w:hAnsi="Times New Roman"/>
          <w:bCs/>
          <w:sz w:val="28"/>
          <w:szCs w:val="28"/>
          <w:lang w:val="ro-MO"/>
        </w:rPr>
        <w:t xml:space="preserve">un </w:t>
      </w:r>
      <w:r w:rsidRPr="002C2C5F">
        <w:rPr>
          <w:rFonts w:ascii="Times New Roman" w:hAnsi="Times New Roman"/>
          <w:bCs/>
          <w:sz w:val="28"/>
          <w:szCs w:val="28"/>
          <w:lang w:val="ro-MO"/>
        </w:rPr>
        <w:t>organ public de specialitate, abilitat cu funcţii speciale de control şi supraveghere tehnică de stat a obie</w:t>
      </w:r>
      <w:r w:rsidR="00400A43">
        <w:rPr>
          <w:rFonts w:ascii="Times New Roman" w:hAnsi="Times New Roman"/>
          <w:bCs/>
          <w:sz w:val="28"/>
          <w:szCs w:val="28"/>
          <w:lang w:val="ro-MO"/>
        </w:rPr>
        <w:t>ctelor industriale periculoase”;</w:t>
      </w:r>
    </w:p>
    <w:p w:rsidR="00337BE6" w:rsidRPr="002C2C5F" w:rsidRDefault="00337BE6" w:rsidP="00400A43">
      <w:pPr>
        <w:widowControl w:val="0"/>
        <w:autoSpaceDE w:val="0"/>
        <w:autoSpaceDN w:val="0"/>
        <w:adjustRightInd w:val="0"/>
        <w:jc w:val="both"/>
        <w:rPr>
          <w:rFonts w:ascii="Times New Roman" w:hAnsi="Times New Roman"/>
          <w:bCs/>
          <w:sz w:val="28"/>
          <w:szCs w:val="28"/>
          <w:lang w:val="ro-MO"/>
        </w:rPr>
      </w:pPr>
      <w:r w:rsidRPr="002C2C5F">
        <w:rPr>
          <w:rFonts w:ascii="Times New Roman" w:hAnsi="Times New Roman"/>
          <w:bCs/>
          <w:sz w:val="28"/>
          <w:szCs w:val="28"/>
          <w:lang w:val="ro-MO"/>
        </w:rPr>
        <w:tab/>
        <w:t xml:space="preserve">alineatul (7) se completează în final cu literele j) şi k) </w:t>
      </w:r>
      <w:r w:rsidR="00400A43">
        <w:rPr>
          <w:rFonts w:ascii="Times New Roman" w:hAnsi="Times New Roman"/>
          <w:bCs/>
          <w:sz w:val="28"/>
          <w:szCs w:val="28"/>
          <w:lang w:val="ro-MO"/>
        </w:rPr>
        <w:t>cu</w:t>
      </w:r>
      <w:r w:rsidRPr="002C2C5F">
        <w:rPr>
          <w:rFonts w:ascii="Times New Roman" w:hAnsi="Times New Roman"/>
          <w:bCs/>
          <w:sz w:val="28"/>
          <w:szCs w:val="28"/>
          <w:lang w:val="ro-MO"/>
        </w:rPr>
        <w:t xml:space="preserve"> următorul cuprins:</w:t>
      </w:r>
    </w:p>
    <w:p w:rsidR="00337BE6" w:rsidRPr="002C2C5F" w:rsidRDefault="00337BE6" w:rsidP="00337BE6">
      <w:pPr>
        <w:jc w:val="both"/>
        <w:rPr>
          <w:rFonts w:ascii="Times New Roman" w:hAnsi="Times New Roman"/>
          <w:sz w:val="28"/>
          <w:szCs w:val="28"/>
          <w:lang w:val="ro-MO"/>
        </w:rPr>
      </w:pPr>
      <w:r w:rsidRPr="002C2C5F">
        <w:rPr>
          <w:rFonts w:ascii="Times New Roman" w:hAnsi="Times New Roman"/>
          <w:sz w:val="28"/>
          <w:szCs w:val="28"/>
          <w:lang w:val="ro-MO"/>
        </w:rPr>
        <w:tab/>
      </w:r>
      <w:r w:rsidR="00400A43">
        <w:rPr>
          <w:rFonts w:ascii="Times New Roman" w:hAnsi="Times New Roman"/>
          <w:sz w:val="28"/>
          <w:szCs w:val="28"/>
          <w:lang w:val="ro-MO"/>
        </w:rPr>
        <w:t>„</w:t>
      </w:r>
      <w:r w:rsidRPr="002C2C5F">
        <w:rPr>
          <w:rFonts w:ascii="Times New Roman" w:hAnsi="Times New Roman"/>
          <w:sz w:val="28"/>
          <w:szCs w:val="28"/>
          <w:lang w:val="ro-MO"/>
        </w:rPr>
        <w:t xml:space="preserve">j) eliberarea autorizaţiilor tehnice în domeniul securităţii industriale; </w:t>
      </w:r>
    </w:p>
    <w:p w:rsidR="00337BE6" w:rsidRPr="002C2C5F" w:rsidRDefault="00337BE6" w:rsidP="00337BE6">
      <w:pPr>
        <w:widowControl w:val="0"/>
        <w:autoSpaceDE w:val="0"/>
        <w:autoSpaceDN w:val="0"/>
        <w:adjustRightInd w:val="0"/>
        <w:jc w:val="both"/>
        <w:rPr>
          <w:rFonts w:ascii="Times New Roman" w:hAnsi="Times New Roman"/>
          <w:sz w:val="28"/>
          <w:szCs w:val="28"/>
          <w:lang w:val="ro-MO"/>
        </w:rPr>
      </w:pPr>
      <w:r w:rsidRPr="002C2C5F">
        <w:rPr>
          <w:rFonts w:ascii="Times New Roman" w:hAnsi="Times New Roman"/>
          <w:bCs/>
          <w:sz w:val="28"/>
          <w:szCs w:val="28"/>
          <w:lang w:val="ro-MO"/>
        </w:rPr>
        <w:tab/>
        <w:t xml:space="preserve">k) </w:t>
      </w:r>
      <w:r w:rsidRPr="002C2C5F">
        <w:rPr>
          <w:rFonts w:ascii="Times New Roman" w:hAnsi="Times New Roman"/>
          <w:sz w:val="28"/>
          <w:szCs w:val="28"/>
          <w:lang w:val="ro-MO"/>
        </w:rPr>
        <w:t xml:space="preserve">eliberarea autorizaţiilor tehnice la obiectele industriale periculoase </w:t>
      </w:r>
      <w:r w:rsidRPr="002C2C5F">
        <w:rPr>
          <w:rFonts w:ascii="Times New Roman" w:hAnsi="Times New Roman"/>
          <w:sz w:val="28"/>
          <w:szCs w:val="28"/>
          <w:lang w:val="ro-MO"/>
        </w:rPr>
        <w:lastRenderedPageBreak/>
        <w:t>pentru exploatare, fabricare, folosire, montare, reutilare, reparare, diagnosticare tehnică (inclusiv control nedistructiv) a echipamentului şi a utilajelor utilizate la aceste obiecte.</w:t>
      </w:r>
      <w:r w:rsidR="00400A43">
        <w:rPr>
          <w:rFonts w:ascii="Times New Roman" w:hAnsi="Times New Roman"/>
          <w:sz w:val="28"/>
          <w:szCs w:val="28"/>
          <w:lang w:val="ro-MO"/>
        </w:rPr>
        <w:t>”;</w:t>
      </w:r>
    </w:p>
    <w:p w:rsidR="00337BE6" w:rsidRPr="00AD3563" w:rsidRDefault="00337BE6" w:rsidP="00337BE6">
      <w:pPr>
        <w:widowControl w:val="0"/>
        <w:autoSpaceDE w:val="0"/>
        <w:autoSpaceDN w:val="0"/>
        <w:adjustRightInd w:val="0"/>
        <w:jc w:val="both"/>
        <w:rPr>
          <w:rFonts w:ascii="Times New Roman" w:eastAsia="Times New Roman" w:hAnsi="Times New Roman"/>
          <w:sz w:val="28"/>
          <w:szCs w:val="28"/>
          <w:lang w:val="pt-BR" w:eastAsia="ru-RU"/>
        </w:rPr>
      </w:pPr>
      <w:r w:rsidRPr="002C2C5F">
        <w:rPr>
          <w:rFonts w:ascii="Times New Roman" w:hAnsi="Times New Roman"/>
          <w:sz w:val="28"/>
          <w:szCs w:val="28"/>
          <w:lang w:val="ro-MO"/>
        </w:rPr>
        <w:tab/>
        <w:t>la alineatul (8) litera d)</w:t>
      </w:r>
      <w:r w:rsidR="00400A43">
        <w:rPr>
          <w:rFonts w:ascii="Times New Roman" w:hAnsi="Times New Roman"/>
          <w:sz w:val="28"/>
          <w:szCs w:val="28"/>
          <w:lang w:val="ro-MO"/>
        </w:rPr>
        <w:t>,</w:t>
      </w:r>
      <w:r w:rsidRPr="002C2C5F">
        <w:rPr>
          <w:rFonts w:ascii="Times New Roman" w:hAnsi="Times New Roman"/>
          <w:sz w:val="28"/>
          <w:szCs w:val="28"/>
          <w:lang w:val="ro-MO"/>
        </w:rPr>
        <w:t xml:space="preserve"> cuvintele „</w:t>
      </w:r>
      <w:r w:rsidRPr="002C2C5F">
        <w:rPr>
          <w:rFonts w:ascii="Times New Roman" w:eastAsia="Times New Roman" w:hAnsi="Times New Roman"/>
          <w:sz w:val="28"/>
          <w:szCs w:val="28"/>
          <w:lang w:val="ro-MO" w:eastAsia="ru-RU"/>
        </w:rPr>
        <w:t>şi a permiselor de exercitare” se exclud.</w:t>
      </w:r>
    </w:p>
    <w:p w:rsidR="00337BE6" w:rsidRPr="0063313F" w:rsidRDefault="00337BE6" w:rsidP="00337BE6">
      <w:pPr>
        <w:jc w:val="both"/>
        <w:rPr>
          <w:rFonts w:ascii="Times New Roman" w:eastAsia="SimSun" w:hAnsi="Times New Roman"/>
          <w:color w:val="000000"/>
          <w:sz w:val="28"/>
          <w:szCs w:val="28"/>
          <w:lang w:val="ro-RO"/>
        </w:rPr>
      </w:pPr>
    </w:p>
    <w:p w:rsidR="00337BE6" w:rsidRPr="0063313F" w:rsidRDefault="00337BE6" w:rsidP="00400A43">
      <w:pPr>
        <w:jc w:val="both"/>
        <w:rPr>
          <w:rFonts w:ascii="Times New Roman" w:hAnsi="Times New Roman"/>
          <w:sz w:val="28"/>
          <w:szCs w:val="28"/>
          <w:lang w:val="ro-RO"/>
        </w:rPr>
      </w:pPr>
      <w:r w:rsidRPr="0063313F">
        <w:rPr>
          <w:rFonts w:ascii="Times New Roman" w:hAnsi="Times New Roman"/>
          <w:sz w:val="28"/>
          <w:szCs w:val="28"/>
          <w:lang w:val="ro-MO"/>
        </w:rPr>
        <w:tab/>
      </w:r>
      <w:r w:rsidRPr="0063313F">
        <w:rPr>
          <w:rFonts w:ascii="Times New Roman" w:hAnsi="Times New Roman"/>
          <w:b/>
          <w:bCs/>
          <w:sz w:val="28"/>
          <w:szCs w:val="28"/>
          <w:lang w:val="ro-MO"/>
        </w:rPr>
        <w:t>Art. X</w:t>
      </w:r>
      <w:r>
        <w:rPr>
          <w:rFonts w:ascii="Times New Roman" w:hAnsi="Times New Roman"/>
          <w:b/>
          <w:bCs/>
          <w:sz w:val="28"/>
          <w:szCs w:val="28"/>
          <w:lang w:val="ro-RO"/>
        </w:rPr>
        <w:t>III</w:t>
      </w:r>
      <w:r w:rsidR="00400A43">
        <w:rPr>
          <w:rFonts w:ascii="Times New Roman" w:hAnsi="Times New Roman"/>
          <w:b/>
          <w:bCs/>
          <w:sz w:val="28"/>
          <w:szCs w:val="28"/>
          <w:lang w:val="ro-RO"/>
        </w:rPr>
        <w:t>.</w:t>
      </w:r>
      <w:r w:rsidRPr="0063313F">
        <w:rPr>
          <w:rFonts w:ascii="Times New Roman" w:hAnsi="Times New Roman"/>
          <w:b/>
          <w:bCs/>
          <w:sz w:val="28"/>
          <w:szCs w:val="28"/>
          <w:lang w:val="ro-MO"/>
        </w:rPr>
        <w:t xml:space="preserve"> – </w:t>
      </w:r>
      <w:r w:rsidRPr="0063313F">
        <w:rPr>
          <w:rFonts w:ascii="Times New Roman" w:hAnsi="Times New Roman"/>
          <w:sz w:val="28"/>
          <w:szCs w:val="28"/>
          <w:lang w:val="ro-RO"/>
        </w:rPr>
        <w:t xml:space="preserve">Legea nr.1103-XIV din 30 iunie 2000 </w:t>
      </w:r>
      <w:r w:rsidR="00400A43" w:rsidRPr="0063313F">
        <w:rPr>
          <w:rFonts w:ascii="Times New Roman" w:hAnsi="Times New Roman"/>
          <w:sz w:val="28"/>
          <w:szCs w:val="28"/>
          <w:lang w:val="ro-RO"/>
        </w:rPr>
        <w:t xml:space="preserve">cu privire la protecţia concurenţei </w:t>
      </w:r>
      <w:r w:rsidRPr="0063313F">
        <w:rPr>
          <w:rFonts w:ascii="Times New Roman" w:hAnsi="Times New Roman"/>
          <w:sz w:val="28"/>
          <w:szCs w:val="28"/>
          <w:lang w:val="ro-RO"/>
        </w:rPr>
        <w:t xml:space="preserve">(Monitorul Oficial al Republicii Moldova, 2000, nr.166-168, </w:t>
      </w:r>
      <w:r w:rsidR="00400A43">
        <w:rPr>
          <w:rFonts w:ascii="Times New Roman" w:hAnsi="Times New Roman"/>
          <w:sz w:val="28"/>
          <w:szCs w:val="28"/>
          <w:lang w:val="ro-RO"/>
        </w:rPr>
        <w:t xml:space="preserve">         </w:t>
      </w:r>
      <w:r w:rsidRPr="0063313F">
        <w:rPr>
          <w:rFonts w:ascii="Times New Roman" w:hAnsi="Times New Roman"/>
          <w:sz w:val="28"/>
          <w:szCs w:val="28"/>
          <w:lang w:val="ro-RO"/>
        </w:rPr>
        <w:t>art. 1205)</w:t>
      </w:r>
      <w:r w:rsidR="00400A43">
        <w:rPr>
          <w:rFonts w:ascii="Times New Roman" w:hAnsi="Times New Roman"/>
          <w:sz w:val="28"/>
          <w:szCs w:val="28"/>
          <w:lang w:val="ro-RO"/>
        </w:rPr>
        <w:t>,</w:t>
      </w:r>
      <w:r w:rsidRPr="0063313F">
        <w:rPr>
          <w:rFonts w:ascii="Times New Roman" w:hAnsi="Times New Roman"/>
          <w:sz w:val="28"/>
          <w:szCs w:val="28"/>
          <w:lang w:val="ro-RO"/>
        </w:rPr>
        <w:t xml:space="preserve"> cu modificările </w:t>
      </w:r>
      <w:r w:rsidR="00400A43">
        <w:rPr>
          <w:rFonts w:ascii="Times New Roman" w:hAnsi="Times New Roman"/>
          <w:sz w:val="28"/>
          <w:szCs w:val="28"/>
          <w:lang w:val="ro-RO"/>
        </w:rPr>
        <w:t xml:space="preserve">şi completările </w:t>
      </w:r>
      <w:r w:rsidRPr="0063313F">
        <w:rPr>
          <w:rFonts w:ascii="Times New Roman" w:hAnsi="Times New Roman"/>
          <w:sz w:val="28"/>
          <w:szCs w:val="28"/>
          <w:lang w:val="ro-RO"/>
        </w:rPr>
        <w:t>ulterioare, se modifică după cum urmează:</w:t>
      </w:r>
    </w:p>
    <w:p w:rsidR="00337BE6" w:rsidRPr="009C4C7A" w:rsidRDefault="00337BE6" w:rsidP="00337BE6">
      <w:pPr>
        <w:jc w:val="both"/>
        <w:rPr>
          <w:rFonts w:ascii="Times New Roman" w:hAnsi="Times New Roman"/>
          <w:sz w:val="28"/>
          <w:szCs w:val="28"/>
          <w:lang w:val="ro-MO"/>
        </w:rPr>
      </w:pPr>
      <w:r w:rsidRPr="009C4C7A">
        <w:rPr>
          <w:rFonts w:ascii="Times New Roman" w:hAnsi="Times New Roman"/>
          <w:sz w:val="28"/>
          <w:szCs w:val="28"/>
          <w:lang w:val="ro-MO"/>
        </w:rPr>
        <w:tab/>
        <w:t>1. Articolul 17:</w:t>
      </w:r>
    </w:p>
    <w:p w:rsidR="00337BE6" w:rsidRPr="009C4C7A" w:rsidRDefault="00337BE6" w:rsidP="00337BE6">
      <w:pPr>
        <w:jc w:val="both"/>
        <w:rPr>
          <w:rFonts w:ascii="Times New Roman" w:hAnsi="Times New Roman"/>
          <w:sz w:val="28"/>
          <w:szCs w:val="28"/>
          <w:lang w:val="ro-MO"/>
        </w:rPr>
      </w:pPr>
      <w:r w:rsidRPr="009C4C7A">
        <w:rPr>
          <w:rFonts w:ascii="Times New Roman" w:hAnsi="Times New Roman"/>
          <w:sz w:val="28"/>
          <w:szCs w:val="28"/>
          <w:lang w:val="ro-MO"/>
        </w:rPr>
        <w:tab/>
        <w:t>din titlul articolului</w:t>
      </w:r>
      <w:r w:rsidR="00400A43">
        <w:rPr>
          <w:rFonts w:ascii="Times New Roman" w:hAnsi="Times New Roman"/>
          <w:sz w:val="28"/>
          <w:szCs w:val="28"/>
          <w:lang w:val="ro-MO"/>
        </w:rPr>
        <w:t>, cuvintele „</w:t>
      </w:r>
      <w:r w:rsidRPr="009C4C7A">
        <w:rPr>
          <w:rFonts w:ascii="Times New Roman" w:hAnsi="Times New Roman"/>
          <w:sz w:val="28"/>
          <w:szCs w:val="28"/>
          <w:lang w:val="ro-MO"/>
        </w:rPr>
        <w:t>agenţilor economici, asociaţiilor acestora,” se exclud.</w:t>
      </w:r>
    </w:p>
    <w:p w:rsidR="00337BE6" w:rsidRPr="009C4C7A" w:rsidRDefault="00337BE6" w:rsidP="00337BE6">
      <w:pPr>
        <w:jc w:val="both"/>
        <w:rPr>
          <w:rFonts w:ascii="Times New Roman" w:hAnsi="Times New Roman"/>
          <w:sz w:val="28"/>
          <w:szCs w:val="28"/>
          <w:lang w:val="ro-MO"/>
        </w:rPr>
      </w:pPr>
      <w:r>
        <w:rPr>
          <w:rFonts w:ascii="Times New Roman" w:hAnsi="Times New Roman"/>
          <w:sz w:val="28"/>
          <w:szCs w:val="28"/>
          <w:lang w:val="ro-MO"/>
        </w:rPr>
        <w:tab/>
      </w:r>
      <w:r w:rsidRPr="009C4C7A">
        <w:rPr>
          <w:rFonts w:ascii="Times New Roman" w:hAnsi="Times New Roman"/>
          <w:sz w:val="28"/>
          <w:szCs w:val="28"/>
          <w:lang w:val="ro-MO"/>
        </w:rPr>
        <w:t>la alineatul (1)</w:t>
      </w:r>
      <w:r w:rsidR="00400A43">
        <w:rPr>
          <w:rFonts w:ascii="Times New Roman" w:hAnsi="Times New Roman"/>
          <w:sz w:val="28"/>
          <w:szCs w:val="28"/>
          <w:lang w:val="ro-MO"/>
        </w:rPr>
        <w:t>,</w:t>
      </w:r>
      <w:r w:rsidRPr="009C4C7A">
        <w:rPr>
          <w:rFonts w:ascii="Times New Roman" w:hAnsi="Times New Roman"/>
          <w:sz w:val="28"/>
          <w:szCs w:val="28"/>
          <w:lang w:val="ro-MO"/>
        </w:rPr>
        <w:t xml:space="preserve"> literele a) şi c) se exclud;</w:t>
      </w:r>
    </w:p>
    <w:p w:rsidR="00337BE6" w:rsidRPr="009C4C7A" w:rsidRDefault="00337BE6" w:rsidP="00400A43">
      <w:pPr>
        <w:jc w:val="both"/>
        <w:rPr>
          <w:rFonts w:ascii="Times New Roman" w:hAnsi="Times New Roman"/>
          <w:sz w:val="28"/>
          <w:szCs w:val="28"/>
          <w:lang w:val="ro-MO"/>
        </w:rPr>
      </w:pPr>
      <w:r w:rsidRPr="009C4C7A">
        <w:rPr>
          <w:rFonts w:ascii="Times New Roman" w:hAnsi="Times New Roman"/>
          <w:sz w:val="28"/>
          <w:szCs w:val="28"/>
          <w:lang w:val="ro-MO"/>
        </w:rPr>
        <w:tab/>
        <w:t>la alineatul (2)</w:t>
      </w:r>
      <w:r w:rsidR="00400A43">
        <w:rPr>
          <w:rFonts w:ascii="Times New Roman" w:hAnsi="Times New Roman"/>
          <w:sz w:val="28"/>
          <w:szCs w:val="28"/>
          <w:lang w:val="ro-MO"/>
        </w:rPr>
        <w:t>,</w:t>
      </w:r>
      <w:r w:rsidR="00CD0269">
        <w:rPr>
          <w:rFonts w:ascii="Times New Roman" w:hAnsi="Times New Roman"/>
          <w:sz w:val="28"/>
          <w:szCs w:val="28"/>
          <w:lang w:val="ro-MO"/>
        </w:rPr>
        <w:t xml:space="preserve"> cuvintele „</w:t>
      </w:r>
      <w:r w:rsidRPr="009C4C7A">
        <w:rPr>
          <w:rFonts w:ascii="Times New Roman" w:hAnsi="Times New Roman"/>
          <w:sz w:val="28"/>
          <w:szCs w:val="28"/>
          <w:lang w:val="ro-MO"/>
        </w:rPr>
        <w:t>reorganizării, lichidării agenţilor economici şi asociaţiilor lor” se substituie cu cuvintele “extinderii, comasării şi fuzionării holdingurilor, corporaţiilor transnaţionale şi grupurilor industrial-financiare</w:t>
      </w:r>
      <w:r w:rsidR="00400A43">
        <w:rPr>
          <w:rFonts w:ascii="Times New Roman" w:hAnsi="Times New Roman"/>
          <w:sz w:val="28"/>
          <w:szCs w:val="28"/>
          <w:lang w:val="ro-MO"/>
        </w:rPr>
        <w:t>”.</w:t>
      </w:r>
    </w:p>
    <w:p w:rsidR="00337BE6" w:rsidRDefault="00337BE6" w:rsidP="00337BE6">
      <w:pPr>
        <w:jc w:val="both"/>
        <w:rPr>
          <w:rFonts w:ascii="Times New Roman" w:hAnsi="Times New Roman"/>
          <w:sz w:val="28"/>
          <w:szCs w:val="28"/>
          <w:lang w:val="ro-MO"/>
        </w:rPr>
      </w:pPr>
      <w:r w:rsidRPr="009C4C7A">
        <w:rPr>
          <w:rFonts w:ascii="Times New Roman" w:hAnsi="Times New Roman"/>
          <w:sz w:val="28"/>
          <w:szCs w:val="28"/>
          <w:lang w:val="ro-MO"/>
        </w:rPr>
        <w:tab/>
        <w:t>2. La punctul 23 alineatul întîi din Regulamentul Agenţiei Naţionale pentru Protecţia Concurenţei, cuprins în anexa la lege, cuvintele “asociaţilor agenţilor economici” se exclud.</w:t>
      </w:r>
    </w:p>
    <w:p w:rsidR="00337BE6" w:rsidRPr="009C4C7A" w:rsidRDefault="00337BE6" w:rsidP="00337BE6">
      <w:pPr>
        <w:jc w:val="both"/>
        <w:rPr>
          <w:rFonts w:ascii="Times New Roman" w:eastAsia="SimSun" w:hAnsi="Times New Roman" w:cs="Calibri"/>
          <w:color w:val="000000"/>
          <w:sz w:val="28"/>
          <w:szCs w:val="28"/>
          <w:lang w:val="ro-MO"/>
        </w:rPr>
      </w:pPr>
    </w:p>
    <w:p w:rsidR="00337BE6" w:rsidRPr="002C2C5F" w:rsidRDefault="00337BE6" w:rsidP="00400A43">
      <w:pPr>
        <w:jc w:val="both"/>
        <w:rPr>
          <w:rFonts w:ascii="Times New Roman" w:hAnsi="Times New Roman"/>
          <w:bCs/>
          <w:sz w:val="28"/>
          <w:szCs w:val="28"/>
          <w:lang w:val="ro-MO"/>
        </w:rPr>
      </w:pPr>
      <w:r w:rsidRPr="00F00AE2">
        <w:rPr>
          <w:rFonts w:ascii="Times New Roman" w:hAnsi="Times New Roman"/>
          <w:sz w:val="28"/>
          <w:szCs w:val="28"/>
          <w:lang w:val="ro-RO"/>
        </w:rPr>
        <w:tab/>
      </w:r>
      <w:r w:rsidRPr="00F00AE2">
        <w:rPr>
          <w:rFonts w:ascii="Times New Roman" w:hAnsi="Times New Roman"/>
          <w:b/>
          <w:sz w:val="28"/>
          <w:szCs w:val="28"/>
          <w:lang w:val="ro-RO"/>
        </w:rPr>
        <w:t>Art. XIV</w:t>
      </w:r>
      <w:r>
        <w:rPr>
          <w:rFonts w:ascii="Times New Roman" w:hAnsi="Times New Roman"/>
          <w:b/>
          <w:sz w:val="28"/>
          <w:szCs w:val="28"/>
          <w:lang w:val="ro-RO"/>
        </w:rPr>
        <w:t>.</w:t>
      </w:r>
      <w:r>
        <w:rPr>
          <w:rFonts w:ascii="Times New Roman" w:hAnsi="Times New Roman"/>
          <w:b/>
          <w:sz w:val="28"/>
          <w:szCs w:val="28"/>
          <w:lang w:val="ro-MO"/>
        </w:rPr>
        <w:t xml:space="preserve"> </w:t>
      </w:r>
      <w:r w:rsidRPr="002C2C5F">
        <w:rPr>
          <w:rFonts w:ascii="Times New Roman" w:hAnsi="Times New Roman"/>
          <w:b/>
          <w:sz w:val="28"/>
          <w:szCs w:val="28"/>
          <w:lang w:val="ro-MO"/>
        </w:rPr>
        <w:t xml:space="preserve">– </w:t>
      </w:r>
      <w:r w:rsidRPr="002C2C5F">
        <w:rPr>
          <w:rFonts w:ascii="Times New Roman" w:hAnsi="Times New Roman"/>
          <w:bCs/>
          <w:sz w:val="28"/>
          <w:szCs w:val="28"/>
          <w:lang w:val="ro-MO"/>
        </w:rPr>
        <w:t xml:space="preserve">Codul </w:t>
      </w:r>
      <w:r w:rsidR="00400A43">
        <w:rPr>
          <w:rFonts w:ascii="Times New Roman" w:hAnsi="Times New Roman"/>
          <w:bCs/>
          <w:sz w:val="28"/>
          <w:szCs w:val="28"/>
          <w:lang w:val="ro-MO"/>
        </w:rPr>
        <w:t>v</w:t>
      </w:r>
      <w:r w:rsidRPr="002C2C5F">
        <w:rPr>
          <w:rFonts w:ascii="Times New Roman" w:hAnsi="Times New Roman"/>
          <w:bCs/>
          <w:sz w:val="28"/>
          <w:szCs w:val="28"/>
          <w:lang w:val="ro-MO"/>
        </w:rPr>
        <w:t xml:space="preserve">amal al Republicii Moldova nr. 1149-XIV din 20 iulie 2000 (republicat în Monitorul Oficial al Republicii Moldova, </w:t>
      </w:r>
      <w:r w:rsidR="00400A43">
        <w:rPr>
          <w:rFonts w:ascii="Times New Roman" w:hAnsi="Times New Roman"/>
          <w:bCs/>
          <w:sz w:val="28"/>
          <w:szCs w:val="28"/>
          <w:lang w:val="ro-MO"/>
        </w:rPr>
        <w:t xml:space="preserve">2007, </w:t>
      </w:r>
      <w:r w:rsidRPr="002C2C5F">
        <w:rPr>
          <w:rFonts w:ascii="Times New Roman" w:hAnsi="Times New Roman"/>
          <w:bCs/>
          <w:sz w:val="28"/>
          <w:szCs w:val="28"/>
          <w:lang w:val="ro-MO"/>
        </w:rPr>
        <w:t>ediţie specială)</w:t>
      </w:r>
      <w:r w:rsidR="00FB7EB2">
        <w:rPr>
          <w:rFonts w:ascii="Times New Roman" w:hAnsi="Times New Roman"/>
          <w:bCs/>
          <w:sz w:val="28"/>
          <w:szCs w:val="28"/>
          <w:lang w:val="ro-MO"/>
        </w:rPr>
        <w:t>,</w:t>
      </w:r>
      <w:r w:rsidRPr="002C2C5F">
        <w:rPr>
          <w:rFonts w:ascii="Times New Roman" w:hAnsi="Times New Roman"/>
          <w:bCs/>
          <w:sz w:val="28"/>
          <w:szCs w:val="28"/>
          <w:lang w:val="ro-MO"/>
        </w:rPr>
        <w:t xml:space="preserve"> cu modificările </w:t>
      </w:r>
      <w:r w:rsidR="00400A43">
        <w:rPr>
          <w:rFonts w:ascii="Times New Roman" w:hAnsi="Times New Roman"/>
          <w:bCs/>
          <w:sz w:val="28"/>
          <w:szCs w:val="28"/>
          <w:lang w:val="ro-MO"/>
        </w:rPr>
        <w:t xml:space="preserve">şi completările </w:t>
      </w:r>
      <w:r w:rsidRPr="002C2C5F">
        <w:rPr>
          <w:rFonts w:ascii="Times New Roman" w:hAnsi="Times New Roman"/>
          <w:bCs/>
          <w:sz w:val="28"/>
          <w:szCs w:val="28"/>
          <w:lang w:val="ro-MO"/>
        </w:rPr>
        <w:t>ulterioare, se modifică după cum urmează:</w:t>
      </w:r>
    </w:p>
    <w:p w:rsidR="00337BE6" w:rsidRPr="002C2C5F" w:rsidRDefault="00337BE6" w:rsidP="00400A43">
      <w:pPr>
        <w:jc w:val="both"/>
        <w:rPr>
          <w:rFonts w:ascii="Times New Roman" w:hAnsi="Times New Roman"/>
          <w:bCs/>
          <w:sz w:val="28"/>
          <w:szCs w:val="28"/>
          <w:lang w:val="ro-MO"/>
        </w:rPr>
      </w:pPr>
      <w:r w:rsidRPr="002C2C5F">
        <w:rPr>
          <w:rFonts w:ascii="Times New Roman" w:hAnsi="Times New Roman"/>
          <w:bCs/>
          <w:sz w:val="28"/>
          <w:szCs w:val="28"/>
          <w:lang w:val="ro-MO"/>
        </w:rPr>
        <w:tab/>
        <w:t xml:space="preserve">1. </w:t>
      </w:r>
      <w:r w:rsidR="00400A43">
        <w:rPr>
          <w:rFonts w:ascii="Times New Roman" w:hAnsi="Times New Roman"/>
          <w:bCs/>
          <w:sz w:val="28"/>
          <w:szCs w:val="28"/>
          <w:lang w:val="ro-MO"/>
        </w:rPr>
        <w:t>A</w:t>
      </w:r>
      <w:r w:rsidRPr="002C2C5F">
        <w:rPr>
          <w:rFonts w:ascii="Times New Roman" w:hAnsi="Times New Roman"/>
          <w:bCs/>
          <w:sz w:val="28"/>
          <w:szCs w:val="28"/>
          <w:lang w:val="ro-MO"/>
        </w:rPr>
        <w:t>rt</w:t>
      </w:r>
      <w:r w:rsidR="00400A43">
        <w:rPr>
          <w:rFonts w:ascii="Times New Roman" w:hAnsi="Times New Roman"/>
          <w:bCs/>
          <w:sz w:val="28"/>
          <w:szCs w:val="28"/>
          <w:lang w:val="ro-MO"/>
        </w:rPr>
        <w:t>icolul</w:t>
      </w:r>
      <w:r w:rsidRPr="002C2C5F">
        <w:rPr>
          <w:rFonts w:ascii="Times New Roman" w:hAnsi="Times New Roman"/>
          <w:bCs/>
          <w:sz w:val="28"/>
          <w:szCs w:val="28"/>
          <w:lang w:val="ro-MO"/>
        </w:rPr>
        <w:t xml:space="preserve"> 166:</w:t>
      </w:r>
    </w:p>
    <w:p w:rsidR="00337BE6" w:rsidRPr="002C2C5F" w:rsidRDefault="00337BE6" w:rsidP="00400A43">
      <w:pPr>
        <w:jc w:val="both"/>
        <w:rPr>
          <w:rFonts w:ascii="Times New Roman" w:hAnsi="Times New Roman"/>
          <w:bCs/>
          <w:sz w:val="28"/>
          <w:szCs w:val="28"/>
          <w:lang w:val="ro-MO"/>
        </w:rPr>
      </w:pPr>
      <w:r w:rsidRPr="002C2C5F">
        <w:rPr>
          <w:rFonts w:ascii="Times New Roman" w:hAnsi="Times New Roman"/>
          <w:bCs/>
          <w:sz w:val="28"/>
          <w:szCs w:val="28"/>
          <w:lang w:val="ro-MO"/>
        </w:rPr>
        <w:tab/>
      </w:r>
      <w:r w:rsidR="00400A43">
        <w:rPr>
          <w:rFonts w:ascii="Times New Roman" w:hAnsi="Times New Roman"/>
          <w:bCs/>
          <w:sz w:val="28"/>
          <w:szCs w:val="28"/>
          <w:lang w:val="ro-MO"/>
        </w:rPr>
        <w:t>l</w:t>
      </w:r>
      <w:r w:rsidRPr="002C2C5F">
        <w:rPr>
          <w:rFonts w:ascii="Times New Roman" w:hAnsi="Times New Roman"/>
          <w:bCs/>
          <w:sz w:val="28"/>
          <w:szCs w:val="28"/>
          <w:lang w:val="ro-MO"/>
        </w:rPr>
        <w:t>a alineatul (1)</w:t>
      </w:r>
      <w:r w:rsidR="00400A43">
        <w:rPr>
          <w:rFonts w:ascii="Times New Roman" w:hAnsi="Times New Roman"/>
          <w:bCs/>
          <w:sz w:val="28"/>
          <w:szCs w:val="28"/>
          <w:lang w:val="ro-MO"/>
        </w:rPr>
        <w:t>, cuvintele</w:t>
      </w:r>
      <w:r w:rsidRPr="002C2C5F">
        <w:rPr>
          <w:rFonts w:ascii="Times New Roman" w:hAnsi="Times New Roman"/>
          <w:bCs/>
          <w:sz w:val="28"/>
          <w:szCs w:val="28"/>
          <w:lang w:val="ro-MO"/>
        </w:rPr>
        <w:t xml:space="preserve"> „atest</w:t>
      </w:r>
      <w:r w:rsidR="00400A43">
        <w:rPr>
          <w:rFonts w:ascii="Times New Roman" w:hAnsi="Times New Roman"/>
          <w:bCs/>
          <w:sz w:val="28"/>
          <w:szCs w:val="28"/>
          <w:lang w:val="ro-MO"/>
        </w:rPr>
        <w:t>at de calificare sau” se exclud;</w:t>
      </w:r>
    </w:p>
    <w:p w:rsidR="00337BE6" w:rsidRPr="002C2C5F" w:rsidRDefault="00337BE6" w:rsidP="00400A43">
      <w:pPr>
        <w:jc w:val="both"/>
        <w:rPr>
          <w:rFonts w:ascii="Times New Roman" w:hAnsi="Times New Roman"/>
          <w:bCs/>
          <w:sz w:val="28"/>
          <w:szCs w:val="28"/>
          <w:lang w:val="ro-MO"/>
        </w:rPr>
      </w:pPr>
      <w:r w:rsidRPr="002C2C5F">
        <w:rPr>
          <w:rFonts w:ascii="Times New Roman" w:hAnsi="Times New Roman"/>
          <w:bCs/>
          <w:sz w:val="28"/>
          <w:szCs w:val="28"/>
          <w:lang w:val="ro-MO"/>
        </w:rPr>
        <w:tab/>
      </w:r>
      <w:r w:rsidR="00400A43">
        <w:rPr>
          <w:rFonts w:ascii="Times New Roman" w:hAnsi="Times New Roman"/>
          <w:bCs/>
          <w:sz w:val="28"/>
          <w:szCs w:val="28"/>
          <w:lang w:val="ro-MO"/>
        </w:rPr>
        <w:t>a</w:t>
      </w:r>
      <w:r w:rsidRPr="002C2C5F">
        <w:rPr>
          <w:rFonts w:ascii="Times New Roman" w:hAnsi="Times New Roman"/>
          <w:bCs/>
          <w:sz w:val="28"/>
          <w:szCs w:val="28"/>
          <w:lang w:val="ro-MO"/>
        </w:rPr>
        <w:t>lineatele (4) şi (5) se exclud.</w:t>
      </w:r>
    </w:p>
    <w:p w:rsidR="00337BE6" w:rsidRDefault="00337BE6" w:rsidP="00FB7EB2">
      <w:pPr>
        <w:jc w:val="both"/>
        <w:rPr>
          <w:rFonts w:ascii="Times New Roman" w:hAnsi="Times New Roman"/>
          <w:bCs/>
          <w:sz w:val="28"/>
          <w:szCs w:val="28"/>
          <w:lang w:val="ro-MO"/>
        </w:rPr>
      </w:pPr>
      <w:r w:rsidRPr="002C2C5F">
        <w:rPr>
          <w:rFonts w:ascii="Times New Roman" w:hAnsi="Times New Roman"/>
          <w:bCs/>
          <w:sz w:val="28"/>
          <w:szCs w:val="28"/>
          <w:lang w:val="ro-MO"/>
        </w:rPr>
        <w:tab/>
        <w:t>2. Art</w:t>
      </w:r>
      <w:r>
        <w:rPr>
          <w:rFonts w:ascii="Times New Roman" w:hAnsi="Times New Roman"/>
          <w:bCs/>
          <w:sz w:val="28"/>
          <w:szCs w:val="28"/>
          <w:lang w:val="ro-MO"/>
        </w:rPr>
        <w:t>icolul</w:t>
      </w:r>
      <w:r w:rsidRPr="002C2C5F">
        <w:rPr>
          <w:rFonts w:ascii="Times New Roman" w:hAnsi="Times New Roman"/>
          <w:bCs/>
          <w:sz w:val="28"/>
          <w:szCs w:val="28"/>
          <w:lang w:val="ro-MO"/>
        </w:rPr>
        <w:t xml:space="preserve"> 167</w:t>
      </w:r>
      <w:r>
        <w:rPr>
          <w:rFonts w:ascii="Times New Roman" w:hAnsi="Times New Roman"/>
          <w:bCs/>
          <w:sz w:val="28"/>
          <w:szCs w:val="28"/>
          <w:lang w:val="ro-MO"/>
        </w:rPr>
        <w:t xml:space="preserve">  va avea următorul cuprins:</w:t>
      </w:r>
    </w:p>
    <w:p w:rsidR="00337BE6" w:rsidRPr="00E73A51" w:rsidRDefault="00337BE6" w:rsidP="00337BE6">
      <w:pPr>
        <w:jc w:val="both"/>
        <w:rPr>
          <w:rFonts w:ascii="Times New Roman" w:hAnsi="Times New Roman"/>
          <w:bCs/>
          <w:sz w:val="28"/>
          <w:szCs w:val="28"/>
          <w:lang w:val="ro-MO"/>
        </w:rPr>
      </w:pPr>
      <w:r w:rsidRPr="002C2C5F">
        <w:rPr>
          <w:rFonts w:ascii="Times New Roman" w:hAnsi="Times New Roman"/>
          <w:bCs/>
          <w:sz w:val="28"/>
          <w:szCs w:val="28"/>
          <w:lang w:val="ro-MO"/>
        </w:rPr>
        <w:tab/>
      </w:r>
      <w:r w:rsidRPr="00E73A51">
        <w:rPr>
          <w:rFonts w:ascii="Times New Roman" w:hAnsi="Times New Roman"/>
          <w:bCs/>
          <w:sz w:val="28"/>
          <w:szCs w:val="28"/>
          <w:lang w:val="ro-MO"/>
        </w:rPr>
        <w:t>„</w:t>
      </w:r>
      <w:r w:rsidRPr="00E73A51">
        <w:rPr>
          <w:rFonts w:ascii="Times New Roman" w:hAnsi="Times New Roman"/>
          <w:b/>
          <w:bCs/>
          <w:sz w:val="28"/>
          <w:szCs w:val="28"/>
          <w:lang w:val="ro-MO"/>
        </w:rPr>
        <w:t>Articolul 167</w:t>
      </w:r>
      <w:r w:rsidRPr="00E73A51">
        <w:rPr>
          <w:rFonts w:ascii="Times New Roman" w:hAnsi="Times New Roman"/>
          <w:bCs/>
          <w:sz w:val="28"/>
          <w:szCs w:val="28"/>
          <w:lang w:val="ro-MO"/>
        </w:rPr>
        <w:t>. Taxa de licenţă pentru activitatea de broker vamal</w:t>
      </w:r>
    </w:p>
    <w:p w:rsidR="00337BE6" w:rsidRPr="00E73A51" w:rsidRDefault="00337BE6" w:rsidP="00337BE6">
      <w:pPr>
        <w:jc w:val="both"/>
        <w:rPr>
          <w:rFonts w:ascii="Times New Roman" w:hAnsi="Times New Roman"/>
          <w:bCs/>
          <w:sz w:val="28"/>
          <w:szCs w:val="28"/>
          <w:lang w:val="ro-MO"/>
        </w:rPr>
      </w:pPr>
      <w:r w:rsidRPr="00E73A51">
        <w:rPr>
          <w:rFonts w:ascii="Times New Roman" w:hAnsi="Times New Roman"/>
          <w:bCs/>
          <w:sz w:val="28"/>
          <w:szCs w:val="28"/>
          <w:lang w:val="ro-MO"/>
        </w:rPr>
        <w:tab/>
        <w:t>Taxa de eliberare a licenţei pentru activitatea de broker vamal este stabilită în Legea nr.451-XV din 30</w:t>
      </w:r>
      <w:r>
        <w:rPr>
          <w:rFonts w:ascii="Times New Roman" w:hAnsi="Times New Roman"/>
          <w:bCs/>
          <w:sz w:val="28"/>
          <w:szCs w:val="28"/>
          <w:lang w:val="ro-MO"/>
        </w:rPr>
        <w:t xml:space="preserve"> iulie </w:t>
      </w:r>
      <w:r w:rsidRPr="00E73A51">
        <w:rPr>
          <w:rFonts w:ascii="Times New Roman" w:hAnsi="Times New Roman"/>
          <w:bCs/>
          <w:sz w:val="28"/>
          <w:szCs w:val="28"/>
          <w:lang w:val="ro-MO"/>
        </w:rPr>
        <w:t>2001 privind reglementarea prin licenţiere a activităţii de întreprinzător</w:t>
      </w:r>
      <w:r>
        <w:rPr>
          <w:rFonts w:ascii="Times New Roman" w:hAnsi="Times New Roman"/>
          <w:bCs/>
          <w:sz w:val="28"/>
          <w:szCs w:val="28"/>
          <w:lang w:val="ro-MO"/>
        </w:rPr>
        <w:t>”</w:t>
      </w:r>
      <w:r w:rsidRPr="00E73A51">
        <w:rPr>
          <w:rFonts w:ascii="Times New Roman" w:hAnsi="Times New Roman"/>
          <w:bCs/>
          <w:sz w:val="28"/>
          <w:szCs w:val="28"/>
          <w:lang w:val="ro-MO"/>
        </w:rPr>
        <w:t>.</w:t>
      </w:r>
    </w:p>
    <w:p w:rsidR="00337BE6" w:rsidRPr="00E73A51" w:rsidRDefault="00337BE6" w:rsidP="00337BE6">
      <w:pPr>
        <w:jc w:val="both"/>
        <w:rPr>
          <w:rFonts w:ascii="Times New Roman" w:hAnsi="Times New Roman"/>
          <w:bCs/>
          <w:sz w:val="28"/>
          <w:szCs w:val="28"/>
          <w:lang w:val="ro-MO"/>
        </w:rPr>
      </w:pPr>
    </w:p>
    <w:p w:rsidR="00337BE6" w:rsidRPr="002C2C5F" w:rsidRDefault="00337BE6" w:rsidP="00337BE6">
      <w:pPr>
        <w:jc w:val="both"/>
        <w:rPr>
          <w:rFonts w:ascii="Times New Roman" w:hAnsi="Times New Roman"/>
          <w:sz w:val="28"/>
          <w:szCs w:val="28"/>
          <w:lang w:val="ro-MO"/>
        </w:rPr>
      </w:pPr>
      <w:r w:rsidRPr="002C2C5F">
        <w:rPr>
          <w:rFonts w:ascii="Times New Roman" w:eastAsia="SimSun" w:hAnsi="Times New Roman" w:cs="Calibri"/>
          <w:b/>
          <w:bCs/>
          <w:color w:val="000000"/>
          <w:sz w:val="28"/>
          <w:szCs w:val="28"/>
          <w:lang w:val="ro-MO"/>
        </w:rPr>
        <w:tab/>
        <w:t>Art. X</w:t>
      </w:r>
      <w:r>
        <w:rPr>
          <w:rFonts w:ascii="Times New Roman" w:eastAsia="SimSun" w:hAnsi="Times New Roman" w:cs="Calibri"/>
          <w:b/>
          <w:bCs/>
          <w:color w:val="000000"/>
          <w:sz w:val="28"/>
          <w:szCs w:val="28"/>
          <w:lang w:val="ro-MO"/>
        </w:rPr>
        <w:t>V.</w:t>
      </w:r>
      <w:r w:rsidRPr="002C2C5F">
        <w:rPr>
          <w:rFonts w:ascii="Times New Roman" w:eastAsia="SimSun" w:hAnsi="Times New Roman" w:cs="Calibri"/>
          <w:color w:val="000000"/>
          <w:sz w:val="28"/>
          <w:szCs w:val="28"/>
          <w:lang w:val="ro-MO"/>
        </w:rPr>
        <w:t xml:space="preserve"> </w:t>
      </w:r>
      <w:r w:rsidRPr="00337BE6">
        <w:rPr>
          <w:rFonts w:ascii="Times New Roman" w:hAnsi="Times New Roman"/>
          <w:b/>
          <w:sz w:val="28"/>
          <w:szCs w:val="28"/>
          <w:lang w:val="ro-MO"/>
        </w:rPr>
        <w:t>–</w:t>
      </w:r>
      <w:r w:rsidRPr="002C2C5F">
        <w:rPr>
          <w:rFonts w:ascii="Times New Roman" w:hAnsi="Times New Roman"/>
          <w:b/>
          <w:sz w:val="28"/>
          <w:szCs w:val="28"/>
          <w:lang w:val="ro-MO"/>
        </w:rPr>
        <w:t xml:space="preserve"> </w:t>
      </w:r>
      <w:r w:rsidRPr="002C2C5F">
        <w:rPr>
          <w:rFonts w:ascii="Times New Roman" w:hAnsi="Times New Roman"/>
          <w:sz w:val="28"/>
          <w:szCs w:val="28"/>
          <w:lang w:val="ro-MO"/>
        </w:rPr>
        <w:t>Legea nr.461-XV din 30 iulie 2001 privind piaţa produselor petroliere (</w:t>
      </w:r>
      <w:r w:rsidR="00CD0269">
        <w:rPr>
          <w:rFonts w:ascii="Times New Roman" w:hAnsi="Times New Roman"/>
          <w:sz w:val="28"/>
          <w:szCs w:val="28"/>
          <w:lang w:val="ro-MO"/>
        </w:rPr>
        <w:t xml:space="preserve">republicată în </w:t>
      </w:r>
      <w:r w:rsidRPr="002C2C5F">
        <w:rPr>
          <w:rFonts w:ascii="Times New Roman" w:hAnsi="Times New Roman"/>
          <w:sz w:val="28"/>
          <w:szCs w:val="28"/>
          <w:lang w:val="ro-MO"/>
        </w:rPr>
        <w:t xml:space="preserve">Monitorul Oficial al Republicii Moldova, 2003, nr. 76, art. 342), cu modificările </w:t>
      </w:r>
      <w:r w:rsidR="00400A43">
        <w:rPr>
          <w:rFonts w:ascii="Times New Roman" w:hAnsi="Times New Roman"/>
          <w:sz w:val="28"/>
          <w:szCs w:val="28"/>
          <w:lang w:val="ro-MO"/>
        </w:rPr>
        <w:t xml:space="preserve">şi completările </w:t>
      </w:r>
      <w:r w:rsidRPr="002C2C5F">
        <w:rPr>
          <w:rFonts w:ascii="Times New Roman" w:hAnsi="Times New Roman"/>
          <w:sz w:val="28"/>
          <w:szCs w:val="28"/>
          <w:lang w:val="ro-MO"/>
        </w:rPr>
        <w:t>ulterioare, se modifică după cum urmează:</w:t>
      </w:r>
    </w:p>
    <w:p w:rsidR="00337BE6" w:rsidRPr="002C2C5F" w:rsidRDefault="00337BE6" w:rsidP="00400A43">
      <w:pPr>
        <w:jc w:val="both"/>
        <w:rPr>
          <w:rFonts w:ascii="Times New Roman" w:hAnsi="Times New Roman"/>
          <w:bCs/>
          <w:sz w:val="28"/>
          <w:szCs w:val="28"/>
          <w:lang w:val="ro-MO"/>
        </w:rPr>
      </w:pPr>
      <w:r w:rsidRPr="002C2C5F">
        <w:rPr>
          <w:rFonts w:ascii="Times New Roman" w:hAnsi="Times New Roman"/>
          <w:bCs/>
          <w:sz w:val="28"/>
          <w:szCs w:val="28"/>
          <w:lang w:val="ro-MO"/>
        </w:rPr>
        <w:tab/>
        <w:t>1. La articolul 11 alineatul (2)</w:t>
      </w:r>
      <w:r w:rsidR="00400A43">
        <w:rPr>
          <w:rFonts w:ascii="Times New Roman" w:hAnsi="Times New Roman"/>
          <w:bCs/>
          <w:sz w:val="28"/>
          <w:szCs w:val="28"/>
          <w:lang w:val="ro-MO"/>
        </w:rPr>
        <w:t>,</w:t>
      </w:r>
      <w:r w:rsidRPr="002C2C5F">
        <w:rPr>
          <w:rFonts w:ascii="Times New Roman" w:hAnsi="Times New Roman"/>
          <w:bCs/>
          <w:sz w:val="28"/>
          <w:szCs w:val="28"/>
          <w:lang w:val="ro-MO"/>
        </w:rPr>
        <w:t xml:space="preserve"> litera c) se exclude.</w:t>
      </w:r>
    </w:p>
    <w:p w:rsidR="00337BE6" w:rsidRPr="00337BE6" w:rsidRDefault="00337BE6" w:rsidP="00337BE6">
      <w:pPr>
        <w:jc w:val="both"/>
        <w:rPr>
          <w:rFonts w:ascii="Times New Roman" w:hAnsi="Times New Roman"/>
          <w:bCs/>
          <w:sz w:val="28"/>
          <w:szCs w:val="28"/>
          <w:lang w:val="pt-BR"/>
        </w:rPr>
      </w:pPr>
      <w:r w:rsidRPr="002C2C5F">
        <w:rPr>
          <w:rFonts w:ascii="Times New Roman" w:hAnsi="Times New Roman"/>
          <w:bCs/>
          <w:sz w:val="28"/>
          <w:szCs w:val="28"/>
          <w:lang w:val="ro-MO"/>
        </w:rPr>
        <w:tab/>
        <w:t>2. La articolul 15 alineatul (2)</w:t>
      </w:r>
      <w:r w:rsidR="00400A43">
        <w:rPr>
          <w:rFonts w:ascii="Times New Roman" w:hAnsi="Times New Roman"/>
          <w:bCs/>
          <w:sz w:val="28"/>
          <w:szCs w:val="28"/>
          <w:lang w:val="ro-MO"/>
        </w:rPr>
        <w:t>,</w:t>
      </w:r>
      <w:r w:rsidRPr="002C2C5F">
        <w:rPr>
          <w:rFonts w:ascii="Times New Roman" w:hAnsi="Times New Roman"/>
          <w:bCs/>
          <w:sz w:val="28"/>
          <w:szCs w:val="28"/>
          <w:lang w:val="ro-MO"/>
        </w:rPr>
        <w:t xml:space="preserve"> propoziţia a doua se exclude.</w:t>
      </w:r>
    </w:p>
    <w:p w:rsidR="00337BE6" w:rsidRPr="00337BE6" w:rsidRDefault="00337BE6" w:rsidP="00337BE6">
      <w:pPr>
        <w:jc w:val="both"/>
        <w:rPr>
          <w:rFonts w:ascii="Times New Roman" w:hAnsi="Times New Roman"/>
          <w:bCs/>
          <w:sz w:val="28"/>
          <w:szCs w:val="28"/>
          <w:lang w:val="pt-BR"/>
        </w:rPr>
      </w:pPr>
    </w:p>
    <w:p w:rsidR="00337BE6" w:rsidRPr="00F00AE2" w:rsidRDefault="00337BE6" w:rsidP="00400A43">
      <w:pPr>
        <w:jc w:val="both"/>
        <w:rPr>
          <w:rFonts w:ascii="Times New Roman" w:eastAsia="SimSun" w:hAnsi="Times New Roman"/>
          <w:color w:val="000000"/>
          <w:sz w:val="28"/>
          <w:szCs w:val="28"/>
          <w:lang w:val="ro-MO"/>
        </w:rPr>
      </w:pPr>
      <w:r w:rsidRPr="00F00AE2">
        <w:rPr>
          <w:rFonts w:ascii="Times New Roman" w:hAnsi="Times New Roman"/>
          <w:sz w:val="28"/>
          <w:szCs w:val="28"/>
          <w:lang w:val="ro-RO"/>
        </w:rPr>
        <w:tab/>
      </w:r>
      <w:r>
        <w:rPr>
          <w:rFonts w:ascii="Times New Roman" w:hAnsi="Times New Roman"/>
          <w:b/>
          <w:sz w:val="28"/>
          <w:szCs w:val="28"/>
          <w:lang w:val="ro-RO"/>
        </w:rPr>
        <w:t>Art. X</w:t>
      </w:r>
      <w:r w:rsidRPr="00F00AE2">
        <w:rPr>
          <w:rFonts w:ascii="Times New Roman" w:hAnsi="Times New Roman"/>
          <w:b/>
          <w:sz w:val="28"/>
          <w:szCs w:val="28"/>
          <w:lang w:val="ro-RO"/>
        </w:rPr>
        <w:t>V</w:t>
      </w:r>
      <w:r>
        <w:rPr>
          <w:rFonts w:ascii="Times New Roman" w:hAnsi="Times New Roman"/>
          <w:b/>
          <w:sz w:val="28"/>
          <w:szCs w:val="28"/>
          <w:lang w:val="ro-RO"/>
        </w:rPr>
        <w:t>I.</w:t>
      </w:r>
      <w:r w:rsidRPr="00F00AE2">
        <w:rPr>
          <w:rFonts w:ascii="Times New Roman" w:hAnsi="Times New Roman"/>
          <w:sz w:val="28"/>
          <w:szCs w:val="28"/>
          <w:lang w:val="ro-RO"/>
        </w:rPr>
        <w:t xml:space="preserve"> </w:t>
      </w:r>
      <w:r w:rsidRPr="002C2C5F">
        <w:rPr>
          <w:rFonts w:ascii="Times New Roman" w:eastAsia="SimSun" w:hAnsi="Times New Roman" w:cs="Calibri"/>
          <w:color w:val="000000"/>
          <w:sz w:val="28"/>
          <w:szCs w:val="28"/>
          <w:lang w:val="ro-MO"/>
        </w:rPr>
        <w:t xml:space="preserve">– </w:t>
      </w:r>
      <w:r w:rsidR="00400A43" w:rsidRPr="002C2C5F">
        <w:rPr>
          <w:rFonts w:ascii="Times New Roman" w:eastAsia="SimSun" w:hAnsi="Times New Roman" w:cs="Calibri"/>
          <w:color w:val="000000"/>
          <w:sz w:val="28"/>
          <w:szCs w:val="28"/>
          <w:lang w:val="ro-MO"/>
        </w:rPr>
        <w:t xml:space="preserve">La articolul 8 litera f) </w:t>
      </w:r>
      <w:r w:rsidR="00400A43">
        <w:rPr>
          <w:rFonts w:ascii="Times New Roman" w:eastAsia="SimSun" w:hAnsi="Times New Roman" w:cs="Calibri"/>
          <w:color w:val="000000"/>
          <w:sz w:val="28"/>
          <w:szCs w:val="28"/>
          <w:lang w:val="ro-MO"/>
        </w:rPr>
        <w:t xml:space="preserve">din </w:t>
      </w:r>
      <w:r w:rsidRPr="002C2C5F">
        <w:rPr>
          <w:rFonts w:ascii="Times New Roman" w:eastAsia="SimSun" w:hAnsi="Times New Roman" w:cs="Calibri"/>
          <w:color w:val="000000"/>
          <w:sz w:val="28"/>
          <w:szCs w:val="28"/>
          <w:lang w:val="ro-MO"/>
        </w:rPr>
        <w:t xml:space="preserve">Legea </w:t>
      </w:r>
      <w:r w:rsidR="00400A43" w:rsidRPr="002C2C5F">
        <w:rPr>
          <w:rFonts w:ascii="Times New Roman" w:eastAsia="SimSun" w:hAnsi="Times New Roman" w:cs="Calibri"/>
          <w:color w:val="000000"/>
          <w:sz w:val="28"/>
          <w:szCs w:val="28"/>
          <w:lang w:val="ro-MO"/>
        </w:rPr>
        <w:t xml:space="preserve">nr. 778-XV din 27 decembrie 2001 </w:t>
      </w:r>
      <w:r w:rsidRPr="002C2C5F">
        <w:rPr>
          <w:rFonts w:ascii="Times New Roman" w:eastAsia="SimSun" w:hAnsi="Times New Roman" w:cs="Calibri"/>
          <w:color w:val="000000"/>
          <w:sz w:val="28"/>
          <w:szCs w:val="28"/>
          <w:lang w:val="ro-MO"/>
        </w:rPr>
        <w:t xml:space="preserve">cu privire la geodezie, cartografie şi geoinformatică (Monitorul Oficial al </w:t>
      </w:r>
      <w:r w:rsidRPr="002C2C5F">
        <w:rPr>
          <w:rFonts w:ascii="Times New Roman" w:eastAsia="SimSun" w:hAnsi="Times New Roman" w:cs="Calibri"/>
          <w:color w:val="000000"/>
          <w:sz w:val="28"/>
          <w:szCs w:val="28"/>
          <w:lang w:val="ro-MO"/>
        </w:rPr>
        <w:lastRenderedPageBreak/>
        <w:t xml:space="preserve">Republicii Moldova, 2002, nr. 29-31, art. 160), cu modificările </w:t>
      </w:r>
      <w:r w:rsidR="00400A43">
        <w:rPr>
          <w:rFonts w:ascii="Times New Roman" w:eastAsia="SimSun" w:hAnsi="Times New Roman" w:cs="Calibri"/>
          <w:color w:val="000000"/>
          <w:sz w:val="28"/>
          <w:szCs w:val="28"/>
          <w:lang w:val="ro-MO"/>
        </w:rPr>
        <w:t xml:space="preserve">şi completările </w:t>
      </w:r>
      <w:r w:rsidRPr="002C2C5F">
        <w:rPr>
          <w:rFonts w:ascii="Times New Roman" w:eastAsia="SimSun" w:hAnsi="Times New Roman" w:cs="Calibri"/>
          <w:color w:val="000000"/>
          <w:sz w:val="28"/>
          <w:szCs w:val="28"/>
          <w:lang w:val="ro-MO"/>
        </w:rPr>
        <w:t>ulterioare,</w:t>
      </w:r>
      <w:r w:rsidR="00400A43">
        <w:rPr>
          <w:rFonts w:ascii="Times New Roman" w:eastAsia="SimSun" w:hAnsi="Times New Roman" w:cs="Calibri"/>
          <w:color w:val="000000"/>
          <w:sz w:val="28"/>
          <w:szCs w:val="28"/>
          <w:lang w:val="ro-MO"/>
        </w:rPr>
        <w:t xml:space="preserve"> </w:t>
      </w:r>
      <w:r w:rsidRPr="002C2C5F">
        <w:rPr>
          <w:rFonts w:ascii="Times New Roman" w:eastAsia="SimSun" w:hAnsi="Times New Roman" w:cs="Calibri"/>
          <w:color w:val="000000"/>
          <w:sz w:val="28"/>
          <w:szCs w:val="28"/>
          <w:lang w:val="ro-MO"/>
        </w:rPr>
        <w:t xml:space="preserve">textul </w:t>
      </w:r>
      <w:r w:rsidRPr="002C2C5F">
        <w:rPr>
          <w:rFonts w:ascii="Times New Roman" w:hAnsi="Times New Roman"/>
          <w:sz w:val="28"/>
          <w:szCs w:val="28"/>
          <w:lang w:val="ro-MO"/>
        </w:rPr>
        <w:t xml:space="preserve">„eliberarea autorizaţiilor pentru executarea lucrărilor topografo-geodezice, cartografice şi geoinformatice pe sectoare de peste </w:t>
      </w:r>
      <w:smartTag w:uri="urn:schemas-microsoft-com:office:smarttags" w:element="metricconverter">
        <w:smartTagPr>
          <w:attr w:name="ProductID" w:val="5 ha"/>
        </w:smartTagPr>
        <w:r w:rsidRPr="002C2C5F">
          <w:rPr>
            <w:rFonts w:ascii="Times New Roman" w:hAnsi="Times New Roman"/>
            <w:sz w:val="28"/>
            <w:szCs w:val="28"/>
            <w:lang w:val="ro-MO"/>
          </w:rPr>
          <w:t>5 ha</w:t>
        </w:r>
      </w:smartTag>
      <w:r w:rsidRPr="002C2C5F">
        <w:rPr>
          <w:rFonts w:ascii="Times New Roman" w:hAnsi="Times New Roman"/>
          <w:sz w:val="28"/>
          <w:szCs w:val="28"/>
          <w:lang w:val="ro-MO"/>
        </w:rPr>
        <w:t xml:space="preserve">, indiferent de </w:t>
      </w:r>
      <w:r w:rsidRPr="00F00AE2">
        <w:rPr>
          <w:rFonts w:ascii="Times New Roman" w:hAnsi="Times New Roman"/>
          <w:sz w:val="28"/>
          <w:szCs w:val="28"/>
          <w:lang w:val="ro-MO"/>
        </w:rPr>
        <w:t>sursa de finanţare, în conformitate cu prezenta lege</w:t>
      </w:r>
      <w:r w:rsidR="00893C9A">
        <w:rPr>
          <w:rFonts w:ascii="Times New Roman" w:hAnsi="Times New Roman"/>
          <w:sz w:val="28"/>
          <w:szCs w:val="28"/>
          <w:lang w:val="ro-MO"/>
        </w:rPr>
        <w:t>;</w:t>
      </w:r>
      <w:r w:rsidRPr="00F00AE2">
        <w:rPr>
          <w:rFonts w:ascii="Times New Roman" w:eastAsia="SimSun" w:hAnsi="Times New Roman"/>
          <w:color w:val="000000"/>
          <w:sz w:val="28"/>
          <w:szCs w:val="28"/>
          <w:lang w:val="ro-MO"/>
        </w:rPr>
        <w:t>” se exclude.</w:t>
      </w:r>
    </w:p>
    <w:p w:rsidR="00337BE6" w:rsidRPr="00F00AE2" w:rsidRDefault="00337BE6" w:rsidP="00400A43">
      <w:pPr>
        <w:jc w:val="both"/>
        <w:rPr>
          <w:rFonts w:ascii="Times New Roman" w:hAnsi="Times New Roman"/>
          <w:sz w:val="28"/>
          <w:szCs w:val="28"/>
          <w:lang w:val="ro-RO"/>
        </w:rPr>
      </w:pPr>
      <w:r w:rsidRPr="00F00AE2">
        <w:rPr>
          <w:rFonts w:ascii="Times New Roman" w:hAnsi="Times New Roman"/>
          <w:sz w:val="28"/>
          <w:szCs w:val="28"/>
          <w:lang w:val="ro-MO"/>
        </w:rPr>
        <w:tab/>
      </w:r>
      <w:r w:rsidRPr="00F00AE2">
        <w:rPr>
          <w:rFonts w:ascii="Times New Roman" w:hAnsi="Times New Roman"/>
          <w:b/>
          <w:bCs/>
          <w:sz w:val="28"/>
          <w:szCs w:val="28"/>
          <w:lang w:val="ro-MO"/>
        </w:rPr>
        <w:t>Art. XV</w:t>
      </w:r>
      <w:r>
        <w:rPr>
          <w:rFonts w:ascii="Times New Roman" w:hAnsi="Times New Roman"/>
          <w:b/>
          <w:bCs/>
          <w:sz w:val="28"/>
          <w:szCs w:val="28"/>
          <w:lang w:val="ro-MO"/>
        </w:rPr>
        <w:t>II.</w:t>
      </w:r>
      <w:r w:rsidRPr="00F00AE2">
        <w:rPr>
          <w:rFonts w:ascii="Times New Roman" w:hAnsi="Times New Roman"/>
          <w:b/>
          <w:bCs/>
          <w:sz w:val="28"/>
          <w:szCs w:val="28"/>
          <w:lang w:val="ro-MO"/>
        </w:rPr>
        <w:t xml:space="preserve"> </w:t>
      </w:r>
      <w:r w:rsidR="00FB7EB2">
        <w:rPr>
          <w:rFonts w:ascii="Times New Roman" w:hAnsi="Times New Roman"/>
          <w:sz w:val="28"/>
          <w:szCs w:val="28"/>
          <w:lang w:val="ro-RO"/>
        </w:rPr>
        <w:t>–</w:t>
      </w:r>
      <w:r w:rsidRPr="00F00AE2">
        <w:rPr>
          <w:rFonts w:ascii="Times New Roman" w:hAnsi="Times New Roman"/>
          <w:sz w:val="28"/>
          <w:szCs w:val="28"/>
          <w:lang w:val="ro-RO"/>
        </w:rPr>
        <w:t xml:space="preserve"> Legea </w:t>
      </w:r>
      <w:r w:rsidR="00400A43" w:rsidRPr="00F00AE2">
        <w:rPr>
          <w:rFonts w:ascii="Times New Roman" w:hAnsi="Times New Roman"/>
          <w:sz w:val="28"/>
          <w:szCs w:val="28"/>
          <w:lang w:val="ro-RO"/>
        </w:rPr>
        <w:t xml:space="preserve">nr.1421-XV din 31 octombrie 2002 </w:t>
      </w:r>
      <w:r w:rsidRPr="00F00AE2">
        <w:rPr>
          <w:rFonts w:ascii="Times New Roman" w:hAnsi="Times New Roman"/>
          <w:sz w:val="28"/>
          <w:szCs w:val="28"/>
          <w:lang w:val="ro-RO"/>
        </w:rPr>
        <w:t>cu privire la teatre, circuri şi organizaţii concertistice (Monitorul Oficial al Republicii Moldova, 2002, nr.</w:t>
      </w:r>
      <w:r w:rsidR="00400A43">
        <w:rPr>
          <w:rFonts w:ascii="Times New Roman" w:hAnsi="Times New Roman"/>
          <w:sz w:val="28"/>
          <w:szCs w:val="28"/>
          <w:lang w:val="ro-RO"/>
        </w:rPr>
        <w:t>174-176</w:t>
      </w:r>
      <w:r w:rsidRPr="00F00AE2">
        <w:rPr>
          <w:rFonts w:ascii="Times New Roman" w:hAnsi="Times New Roman"/>
          <w:sz w:val="28"/>
          <w:szCs w:val="28"/>
          <w:lang w:val="ro-RO"/>
        </w:rPr>
        <w:t>, art. 1331), cu modificările şi completările ulterioare, se modifică după cum urmează:</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tab/>
        <w:t>1. Articolul 11:</w:t>
      </w:r>
    </w:p>
    <w:p w:rsidR="00337BE6" w:rsidRPr="00F00AE2" w:rsidRDefault="00400A43" w:rsidP="00400A43">
      <w:pPr>
        <w:jc w:val="both"/>
        <w:rPr>
          <w:rFonts w:ascii="Times New Roman" w:hAnsi="Times New Roman"/>
          <w:sz w:val="28"/>
          <w:szCs w:val="28"/>
          <w:lang w:val="ro-RO"/>
        </w:rPr>
      </w:pPr>
      <w:r>
        <w:rPr>
          <w:rFonts w:ascii="Times New Roman" w:hAnsi="Times New Roman"/>
          <w:sz w:val="28"/>
          <w:szCs w:val="28"/>
          <w:lang w:val="ro-RO"/>
        </w:rPr>
        <w:tab/>
        <w:t>la alineatul (3), cuvîntul „</w:t>
      </w:r>
      <w:r w:rsidR="00337BE6" w:rsidRPr="00F00AE2">
        <w:rPr>
          <w:rFonts w:ascii="Times New Roman" w:hAnsi="Times New Roman"/>
          <w:sz w:val="28"/>
          <w:szCs w:val="28"/>
          <w:lang w:val="ro-RO"/>
        </w:rPr>
        <w:t>autorizaţ</w:t>
      </w:r>
      <w:r w:rsidR="00FB7EB2">
        <w:rPr>
          <w:rFonts w:ascii="Times New Roman" w:hAnsi="Times New Roman"/>
          <w:sz w:val="28"/>
          <w:szCs w:val="28"/>
          <w:lang w:val="ro-RO"/>
        </w:rPr>
        <w:t>ia” se înlocuieşte cu cuvîntul „</w:t>
      </w:r>
      <w:r w:rsidR="00337BE6" w:rsidRPr="00F00AE2">
        <w:rPr>
          <w:rFonts w:ascii="Times New Roman" w:hAnsi="Times New Roman"/>
          <w:sz w:val="28"/>
          <w:szCs w:val="28"/>
          <w:lang w:val="ro-RO"/>
        </w:rPr>
        <w:t>notificarea”;</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tab/>
        <w:t>alineatul (4) se exclude.</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tab/>
        <w:t>2. Articolul 12:</w:t>
      </w:r>
    </w:p>
    <w:p w:rsidR="00337BE6" w:rsidRPr="00F00AE2" w:rsidRDefault="00337BE6" w:rsidP="00400A43">
      <w:pPr>
        <w:rPr>
          <w:rFonts w:ascii="Times New Roman" w:hAnsi="Times New Roman"/>
          <w:sz w:val="28"/>
          <w:szCs w:val="28"/>
          <w:lang w:val="ro-RO"/>
        </w:rPr>
      </w:pPr>
      <w:r w:rsidRPr="00F00AE2">
        <w:rPr>
          <w:rFonts w:ascii="Times New Roman" w:hAnsi="Times New Roman"/>
          <w:sz w:val="28"/>
          <w:szCs w:val="28"/>
          <w:lang w:val="ro-RO"/>
        </w:rPr>
        <w:tab/>
      </w:r>
      <w:r w:rsidR="00400A43" w:rsidRPr="00F00AE2">
        <w:rPr>
          <w:rFonts w:ascii="Times New Roman" w:hAnsi="Times New Roman"/>
          <w:sz w:val="28"/>
          <w:szCs w:val="28"/>
          <w:lang w:val="ro-RO"/>
        </w:rPr>
        <w:t>alineat</w:t>
      </w:r>
      <w:r w:rsidR="00400A43">
        <w:rPr>
          <w:rFonts w:ascii="Times New Roman" w:hAnsi="Times New Roman"/>
          <w:sz w:val="28"/>
          <w:szCs w:val="28"/>
          <w:lang w:val="ro-RO"/>
        </w:rPr>
        <w:t>ul u</w:t>
      </w:r>
      <w:r w:rsidRPr="00F00AE2">
        <w:rPr>
          <w:rFonts w:ascii="Times New Roman" w:hAnsi="Times New Roman"/>
          <w:sz w:val="28"/>
          <w:szCs w:val="28"/>
          <w:lang w:val="ro-RO"/>
        </w:rPr>
        <w:t>nic</w:t>
      </w:r>
      <w:r w:rsidR="00400A43">
        <w:rPr>
          <w:rFonts w:ascii="Times New Roman" w:hAnsi="Times New Roman"/>
          <w:sz w:val="28"/>
          <w:szCs w:val="28"/>
          <w:lang w:val="ro-RO"/>
        </w:rPr>
        <w:t xml:space="preserve"> </w:t>
      </w:r>
      <w:r w:rsidRPr="00F00AE2">
        <w:rPr>
          <w:rFonts w:ascii="Times New Roman" w:hAnsi="Times New Roman"/>
          <w:sz w:val="28"/>
          <w:szCs w:val="28"/>
          <w:lang w:val="ro-RO"/>
        </w:rPr>
        <w:t>devine alineatul (1);</w:t>
      </w:r>
    </w:p>
    <w:p w:rsidR="00337BE6" w:rsidRPr="00F00AE2" w:rsidRDefault="00337BE6" w:rsidP="00400A43">
      <w:pPr>
        <w:jc w:val="both"/>
        <w:rPr>
          <w:rFonts w:ascii="Times New Roman" w:hAnsi="Times New Roman"/>
          <w:sz w:val="28"/>
          <w:szCs w:val="28"/>
          <w:lang w:val="ro-RO"/>
        </w:rPr>
      </w:pPr>
      <w:r w:rsidRPr="00F00AE2">
        <w:rPr>
          <w:rFonts w:ascii="Times New Roman" w:hAnsi="Times New Roman"/>
          <w:sz w:val="28"/>
          <w:szCs w:val="28"/>
          <w:lang w:val="ro-RO"/>
        </w:rPr>
        <w:tab/>
      </w:r>
      <w:r w:rsidR="00400A43">
        <w:rPr>
          <w:rFonts w:ascii="Times New Roman" w:hAnsi="Times New Roman"/>
          <w:sz w:val="28"/>
          <w:szCs w:val="28"/>
          <w:lang w:val="ro-RO"/>
        </w:rPr>
        <w:t>a</w:t>
      </w:r>
      <w:r w:rsidRPr="00F00AE2">
        <w:rPr>
          <w:rFonts w:ascii="Times New Roman" w:hAnsi="Times New Roman"/>
          <w:sz w:val="28"/>
          <w:szCs w:val="28"/>
          <w:lang w:val="ro-RO"/>
        </w:rPr>
        <w:t xml:space="preserve">rticolul se completează cu alineatele (2)-(7) </w:t>
      </w:r>
      <w:r w:rsidR="00400A43">
        <w:rPr>
          <w:rFonts w:ascii="Times New Roman" w:hAnsi="Times New Roman"/>
          <w:sz w:val="28"/>
          <w:szCs w:val="28"/>
          <w:lang w:val="ro-RO"/>
        </w:rPr>
        <w:t>cu următorul cuprins</w:t>
      </w:r>
      <w:r w:rsidRPr="00F00AE2">
        <w:rPr>
          <w:rFonts w:ascii="Times New Roman" w:hAnsi="Times New Roman"/>
          <w:sz w:val="28"/>
          <w:szCs w:val="28"/>
          <w:lang w:val="ro-RO"/>
        </w:rPr>
        <w:t>:</w:t>
      </w:r>
    </w:p>
    <w:p w:rsidR="00337BE6" w:rsidRPr="00F00AE2" w:rsidRDefault="00400A43" w:rsidP="00400A43">
      <w:pPr>
        <w:pStyle w:val="a8"/>
        <w:ind w:firstLine="0"/>
        <w:rPr>
          <w:sz w:val="28"/>
          <w:szCs w:val="28"/>
        </w:rPr>
      </w:pPr>
      <w:r>
        <w:rPr>
          <w:sz w:val="28"/>
          <w:szCs w:val="28"/>
        </w:rPr>
        <w:tab/>
        <w:t>„</w:t>
      </w:r>
      <w:r w:rsidR="00337BE6" w:rsidRPr="00F00AE2">
        <w:rPr>
          <w:sz w:val="28"/>
          <w:szCs w:val="28"/>
        </w:rPr>
        <w:t>(2) Persoanele fizice sau juridice care intenţionează să înfiinţeze,</w:t>
      </w:r>
      <w:r>
        <w:rPr>
          <w:sz w:val="28"/>
          <w:szCs w:val="28"/>
        </w:rPr>
        <w:t xml:space="preserve"> să</w:t>
      </w:r>
      <w:r w:rsidR="00337BE6" w:rsidRPr="00F00AE2">
        <w:rPr>
          <w:sz w:val="28"/>
          <w:szCs w:val="28"/>
        </w:rPr>
        <w:t xml:space="preserve"> reorganizeze şi </w:t>
      </w:r>
      <w:r>
        <w:rPr>
          <w:sz w:val="28"/>
          <w:szCs w:val="28"/>
        </w:rPr>
        <w:t xml:space="preserve">să </w:t>
      </w:r>
      <w:r w:rsidR="00337BE6" w:rsidRPr="00F00AE2">
        <w:rPr>
          <w:sz w:val="28"/>
          <w:szCs w:val="28"/>
        </w:rPr>
        <w:t xml:space="preserve">lichideze teatre, circuri şi organizaţii concertistice urmează să depună </w:t>
      </w:r>
      <w:smartTag w:uri="urn:schemas-microsoft-com:office:smarttags" w:element="PersonName">
        <w:smartTagPr>
          <w:attr w:name="ProductID" w:val="la Ministerul Culturii"/>
        </w:smartTagPr>
        <w:smartTag w:uri="urn:schemas-microsoft-com:office:smarttags" w:element="PersonName">
          <w:smartTagPr>
            <w:attr w:name="ProductID" w:val="la Ministerul"/>
          </w:smartTagPr>
          <w:r w:rsidR="00337BE6" w:rsidRPr="00F00AE2">
            <w:rPr>
              <w:sz w:val="28"/>
              <w:szCs w:val="28"/>
            </w:rPr>
            <w:t>la Ministerul</w:t>
          </w:r>
        </w:smartTag>
        <w:r w:rsidR="00337BE6" w:rsidRPr="00F00AE2">
          <w:rPr>
            <w:sz w:val="28"/>
            <w:szCs w:val="28"/>
          </w:rPr>
          <w:t xml:space="preserve"> Culturii</w:t>
        </w:r>
      </w:smartTag>
      <w:r w:rsidR="00337BE6" w:rsidRPr="00F00AE2">
        <w:rPr>
          <w:sz w:val="28"/>
          <w:szCs w:val="28"/>
        </w:rPr>
        <w:t xml:space="preserve"> o notificare, pentru monitorizarea acestora.</w:t>
      </w:r>
    </w:p>
    <w:p w:rsidR="00337BE6" w:rsidRPr="00F00AE2" w:rsidRDefault="00337BE6" w:rsidP="00337BE6">
      <w:pPr>
        <w:pStyle w:val="a8"/>
        <w:ind w:firstLine="0"/>
        <w:rPr>
          <w:sz w:val="28"/>
          <w:szCs w:val="28"/>
        </w:rPr>
      </w:pPr>
      <w:r w:rsidRPr="00F00AE2">
        <w:rPr>
          <w:sz w:val="28"/>
          <w:szCs w:val="28"/>
        </w:rPr>
        <w:tab/>
        <w:t>(3) Notificarea va conţine un minimum de informaţii necesare pentru a asigura ţinerea de către Ministerul Culturii a Registrului de stat al instituţiilor de cultură şi artă.</w:t>
      </w:r>
    </w:p>
    <w:p w:rsidR="00337BE6" w:rsidRPr="00F00AE2" w:rsidRDefault="00337BE6" w:rsidP="00337BE6">
      <w:pPr>
        <w:pStyle w:val="a8"/>
        <w:ind w:firstLine="0"/>
        <w:rPr>
          <w:sz w:val="28"/>
          <w:szCs w:val="28"/>
        </w:rPr>
      </w:pPr>
      <w:r w:rsidRPr="00F00AE2">
        <w:rPr>
          <w:sz w:val="28"/>
          <w:szCs w:val="28"/>
        </w:rPr>
        <w:tab/>
        <w:t>(4) Notificarea se consideră realizată în cazul în care au fost îndeplinite toate cerinţele ce ţin de transmiterea şi conţinutul notificării prevăzute de lege</w:t>
      </w:r>
      <w:r w:rsidR="005C3BA2">
        <w:rPr>
          <w:sz w:val="28"/>
          <w:szCs w:val="28"/>
        </w:rPr>
        <w:t>a</w:t>
      </w:r>
      <w:r w:rsidRPr="00F00AE2">
        <w:rPr>
          <w:sz w:val="28"/>
          <w:szCs w:val="28"/>
        </w:rPr>
        <w:t xml:space="preserve"> dată. În cazul în care nu sînt îndeplinite aceste cerinţe, Ministerul Culturii, în termen de 3 zile de la data transmiterii notificării, va cere în scris persoanei ce a transmis notificarea îndeplinirea acestora.</w:t>
      </w:r>
    </w:p>
    <w:p w:rsidR="00337BE6" w:rsidRPr="00F00AE2" w:rsidRDefault="00337BE6" w:rsidP="00400A43">
      <w:pPr>
        <w:pStyle w:val="a8"/>
        <w:ind w:firstLine="0"/>
        <w:rPr>
          <w:sz w:val="28"/>
          <w:szCs w:val="28"/>
        </w:rPr>
      </w:pPr>
      <w:r w:rsidRPr="00F00AE2">
        <w:rPr>
          <w:sz w:val="28"/>
          <w:szCs w:val="28"/>
        </w:rPr>
        <w:tab/>
        <w:t xml:space="preserve">(5) Transmiterea notificării către Ministerul Culturii se efectuează în unul din următoarele moduri: </w:t>
      </w:r>
    </w:p>
    <w:p w:rsidR="00337BE6" w:rsidRPr="00F00AE2" w:rsidRDefault="00337BE6" w:rsidP="00400A43">
      <w:pPr>
        <w:pStyle w:val="a8"/>
        <w:ind w:firstLine="0"/>
        <w:rPr>
          <w:sz w:val="28"/>
          <w:szCs w:val="28"/>
        </w:rPr>
      </w:pPr>
      <w:r w:rsidRPr="00F00AE2">
        <w:rPr>
          <w:sz w:val="28"/>
          <w:szCs w:val="28"/>
        </w:rPr>
        <w:tab/>
        <w:t xml:space="preserve">a) prin depunere, personal sau de către un reprezentant legal al fondatorului, sub semnătură; </w:t>
      </w:r>
    </w:p>
    <w:p w:rsidR="00337BE6" w:rsidRPr="00F00AE2" w:rsidRDefault="00337BE6" w:rsidP="00337BE6">
      <w:pPr>
        <w:pStyle w:val="a8"/>
        <w:ind w:firstLine="0"/>
        <w:rPr>
          <w:sz w:val="28"/>
          <w:szCs w:val="28"/>
        </w:rPr>
      </w:pPr>
      <w:r w:rsidRPr="00F00AE2">
        <w:rPr>
          <w:sz w:val="28"/>
          <w:szCs w:val="28"/>
        </w:rPr>
        <w:tab/>
        <w:t>b) prin serviciul de trimitere poştală recomandată cu confirmare de primire;</w:t>
      </w:r>
    </w:p>
    <w:p w:rsidR="00337BE6" w:rsidRPr="00F00AE2" w:rsidRDefault="00337BE6" w:rsidP="00337BE6">
      <w:pPr>
        <w:pStyle w:val="a8"/>
        <w:ind w:firstLine="0"/>
        <w:rPr>
          <w:sz w:val="28"/>
          <w:szCs w:val="28"/>
        </w:rPr>
      </w:pPr>
      <w:r w:rsidRPr="00F00AE2">
        <w:rPr>
          <w:sz w:val="28"/>
          <w:szCs w:val="28"/>
        </w:rPr>
        <w:tab/>
        <w:t xml:space="preserve">c) printr-un înscris în formă electronică, căruia i s-a aplicat o semnătură digitală autentică, bazată pe un certificat al cheii publice, nesuspendat sau nerevocat la momentul respectiv. </w:t>
      </w:r>
    </w:p>
    <w:p w:rsidR="00337BE6" w:rsidRPr="00F00AE2" w:rsidRDefault="00337BE6" w:rsidP="00337BE6">
      <w:pPr>
        <w:pStyle w:val="a8"/>
        <w:ind w:firstLine="0"/>
        <w:rPr>
          <w:sz w:val="28"/>
          <w:szCs w:val="28"/>
        </w:rPr>
      </w:pPr>
      <w:r w:rsidRPr="00F00AE2">
        <w:rPr>
          <w:sz w:val="28"/>
          <w:szCs w:val="28"/>
        </w:rPr>
        <w:tab/>
        <w:t>(6) Este considerată dată a transmiterii, după caz, data înscrierii în registrul general de intrare a corespondenţei al Ministerului Culturii, data confirmării primirii prin serviciul de trimitere poştală recomandată sau data primirii înscrisului în formă electronică.</w:t>
      </w:r>
    </w:p>
    <w:p w:rsidR="00337BE6" w:rsidRPr="00F00AE2" w:rsidRDefault="00337BE6" w:rsidP="00337BE6">
      <w:pPr>
        <w:pStyle w:val="a8"/>
        <w:ind w:firstLine="0"/>
        <w:rPr>
          <w:sz w:val="28"/>
          <w:szCs w:val="28"/>
        </w:rPr>
      </w:pPr>
      <w:r w:rsidRPr="00F00AE2">
        <w:rPr>
          <w:sz w:val="28"/>
          <w:szCs w:val="28"/>
        </w:rPr>
        <w:tab/>
        <w:t>(7) Ministerul Culturii, în cel mult 7 zile de la recepţionarea notificării</w:t>
      </w:r>
      <w:r w:rsidR="00400A43">
        <w:rPr>
          <w:sz w:val="28"/>
          <w:szCs w:val="28"/>
        </w:rPr>
        <w:t>,</w:t>
      </w:r>
      <w:r w:rsidRPr="00F00AE2">
        <w:rPr>
          <w:sz w:val="28"/>
          <w:szCs w:val="28"/>
        </w:rPr>
        <w:t xml:space="preserve"> va efectua înregistrările corespunzătoare în Registrul de stat al instituţiilor de cultură şi artă, concomitent cu informarea în scris a autorului notificării asupra înregistrărilor efectuate.”</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lastRenderedPageBreak/>
        <w:tab/>
        <w:t>3. Articolul 13:</w:t>
      </w:r>
    </w:p>
    <w:p w:rsidR="00337BE6" w:rsidRPr="00F00AE2" w:rsidRDefault="00400A43" w:rsidP="00400A43">
      <w:pPr>
        <w:jc w:val="both"/>
        <w:rPr>
          <w:rFonts w:ascii="Times New Roman" w:hAnsi="Times New Roman"/>
          <w:sz w:val="28"/>
          <w:szCs w:val="28"/>
          <w:lang w:val="ro-RO"/>
        </w:rPr>
      </w:pPr>
      <w:r>
        <w:rPr>
          <w:rFonts w:ascii="Times New Roman" w:hAnsi="Times New Roman"/>
          <w:sz w:val="28"/>
          <w:szCs w:val="28"/>
          <w:lang w:val="ro-RO"/>
        </w:rPr>
        <w:tab/>
        <w:t>la alineatul (2), textul „</w:t>
      </w:r>
      <w:r w:rsidR="005C3BA2">
        <w:rPr>
          <w:rFonts w:ascii="Times New Roman" w:hAnsi="Times New Roman"/>
          <w:sz w:val="28"/>
          <w:szCs w:val="28"/>
          <w:lang w:val="ro-RO"/>
        </w:rPr>
        <w:t xml:space="preserve">pe baza </w:t>
      </w:r>
      <w:r w:rsidR="00337BE6" w:rsidRPr="00F00AE2">
        <w:rPr>
          <w:rFonts w:ascii="Times New Roman" w:hAnsi="Times New Roman"/>
          <w:sz w:val="28"/>
          <w:szCs w:val="28"/>
          <w:lang w:val="ro-RO"/>
        </w:rPr>
        <w:t>unui proiect, elaborat de directorul sau personalul de creaţie, de fondatorul instituţiei de cultură şi artă şi prezentat Ministerului Culturii, care eliberează o autorizaţie de reorgani</w:t>
      </w:r>
      <w:r>
        <w:rPr>
          <w:rFonts w:ascii="Times New Roman" w:hAnsi="Times New Roman"/>
          <w:sz w:val="28"/>
          <w:szCs w:val="28"/>
          <w:lang w:val="ro-RO"/>
        </w:rPr>
        <w:t>zare” se înlocuieşte cu textul „</w:t>
      </w:r>
      <w:r w:rsidR="00337BE6" w:rsidRPr="00F00AE2">
        <w:rPr>
          <w:rFonts w:ascii="Times New Roman" w:hAnsi="Times New Roman"/>
          <w:sz w:val="28"/>
          <w:szCs w:val="28"/>
          <w:lang w:val="ro-RO"/>
        </w:rPr>
        <w:t>prin notificarea Ministerului Culturii”;</w:t>
      </w:r>
    </w:p>
    <w:p w:rsidR="00337BE6" w:rsidRPr="00F00AE2" w:rsidRDefault="00337BE6" w:rsidP="00400A43">
      <w:pPr>
        <w:jc w:val="both"/>
        <w:rPr>
          <w:rFonts w:ascii="Times New Roman" w:hAnsi="Times New Roman"/>
          <w:sz w:val="28"/>
          <w:szCs w:val="28"/>
          <w:lang w:val="ro-RO"/>
        </w:rPr>
      </w:pPr>
      <w:r w:rsidRPr="00F00AE2">
        <w:rPr>
          <w:rFonts w:ascii="Times New Roman" w:hAnsi="Times New Roman"/>
          <w:sz w:val="28"/>
          <w:szCs w:val="28"/>
          <w:lang w:val="ro-RO"/>
        </w:rPr>
        <w:tab/>
        <w:t>la alineatul (3)</w:t>
      </w:r>
      <w:r w:rsidR="00400A43">
        <w:rPr>
          <w:rFonts w:ascii="Times New Roman" w:hAnsi="Times New Roman"/>
          <w:sz w:val="28"/>
          <w:szCs w:val="28"/>
          <w:lang w:val="ro-RO"/>
        </w:rPr>
        <w:t>, cuvintele „</w:t>
      </w:r>
      <w:r w:rsidRPr="00F00AE2">
        <w:rPr>
          <w:rFonts w:ascii="Times New Roman" w:hAnsi="Times New Roman"/>
          <w:sz w:val="28"/>
          <w:szCs w:val="28"/>
          <w:lang w:val="ro-RO"/>
        </w:rPr>
        <w:t xml:space="preserve">proiectul de” se înlocuieşte cu cuvintele </w:t>
      </w:r>
      <w:r w:rsidR="00400A43">
        <w:rPr>
          <w:rFonts w:ascii="Times New Roman" w:hAnsi="Times New Roman"/>
          <w:sz w:val="28"/>
          <w:szCs w:val="28"/>
          <w:lang w:val="ro-RO"/>
        </w:rPr>
        <w:t>„</w:t>
      </w:r>
      <w:r w:rsidRPr="00F00AE2">
        <w:rPr>
          <w:rFonts w:ascii="Times New Roman" w:hAnsi="Times New Roman"/>
          <w:sz w:val="28"/>
          <w:szCs w:val="28"/>
          <w:lang w:val="ro-RO"/>
        </w:rPr>
        <w:t>notificarea despre”;</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tab/>
        <w:t>alineatele (4) şi (5) se exclud.</w:t>
      </w:r>
    </w:p>
    <w:p w:rsidR="00337BE6" w:rsidRPr="00F00AE2" w:rsidRDefault="00337BE6" w:rsidP="00337BE6">
      <w:pPr>
        <w:rPr>
          <w:rFonts w:ascii="Times New Roman" w:hAnsi="Times New Roman"/>
          <w:sz w:val="28"/>
          <w:szCs w:val="28"/>
          <w:lang w:val="ro-RO"/>
        </w:rPr>
      </w:pPr>
      <w:r w:rsidRPr="00F00AE2">
        <w:rPr>
          <w:rFonts w:ascii="Times New Roman" w:hAnsi="Times New Roman"/>
          <w:sz w:val="28"/>
          <w:szCs w:val="28"/>
          <w:lang w:val="ro-RO"/>
        </w:rPr>
        <w:tab/>
        <w:t>3. Articolul 14:</w:t>
      </w:r>
    </w:p>
    <w:p w:rsidR="00337BE6" w:rsidRPr="00F00AE2" w:rsidRDefault="00400A43" w:rsidP="00400A43">
      <w:pPr>
        <w:jc w:val="both"/>
        <w:rPr>
          <w:rFonts w:ascii="Times New Roman" w:hAnsi="Times New Roman"/>
          <w:sz w:val="28"/>
          <w:szCs w:val="28"/>
          <w:lang w:val="ro-RO"/>
        </w:rPr>
      </w:pPr>
      <w:r>
        <w:rPr>
          <w:rFonts w:ascii="Times New Roman" w:hAnsi="Times New Roman"/>
          <w:sz w:val="28"/>
          <w:szCs w:val="28"/>
          <w:lang w:val="ro-RO"/>
        </w:rPr>
        <w:tab/>
        <w:t>la alineatul (2), textul „</w:t>
      </w:r>
      <w:r w:rsidR="00337BE6" w:rsidRPr="00F00AE2">
        <w:rPr>
          <w:rFonts w:ascii="Times New Roman" w:hAnsi="Times New Roman"/>
          <w:sz w:val="28"/>
          <w:szCs w:val="28"/>
          <w:lang w:val="ro-RO"/>
        </w:rPr>
        <w:t>se lichidează pe baza unui proiect elaborat de fondator şi prezentat Ministerului Culturii, care eliberează o autorizaţie de lichi</w:t>
      </w:r>
      <w:r>
        <w:rPr>
          <w:rFonts w:ascii="Times New Roman" w:hAnsi="Times New Roman"/>
          <w:sz w:val="28"/>
          <w:szCs w:val="28"/>
          <w:lang w:val="ro-RO"/>
        </w:rPr>
        <w:t>dare” se înlocuieşte cu textul „</w:t>
      </w:r>
      <w:r w:rsidR="00337BE6" w:rsidRPr="00F00AE2">
        <w:rPr>
          <w:rFonts w:ascii="Times New Roman" w:hAnsi="Times New Roman"/>
          <w:sz w:val="28"/>
          <w:szCs w:val="28"/>
          <w:lang w:val="ro-RO"/>
        </w:rPr>
        <w:t>se radiază din Registrul de stat al instituţiilor de cultură şi artă al Ministerului Culturii în baza notificării despre lichidare.”;</w:t>
      </w:r>
    </w:p>
    <w:p w:rsidR="00337BE6" w:rsidRPr="00F00AE2" w:rsidRDefault="00400A43" w:rsidP="00FB7EB2">
      <w:pPr>
        <w:jc w:val="both"/>
        <w:rPr>
          <w:rFonts w:ascii="Times New Roman" w:hAnsi="Times New Roman"/>
          <w:sz w:val="28"/>
          <w:szCs w:val="28"/>
          <w:lang w:val="ro-RO"/>
        </w:rPr>
      </w:pPr>
      <w:r>
        <w:rPr>
          <w:rFonts w:ascii="Times New Roman" w:hAnsi="Times New Roman"/>
          <w:sz w:val="28"/>
          <w:szCs w:val="28"/>
          <w:lang w:val="ro-RO"/>
        </w:rPr>
        <w:tab/>
        <w:t>la alineatul (3), cuvintele „</w:t>
      </w:r>
      <w:r w:rsidR="00337BE6" w:rsidRPr="00F00AE2">
        <w:rPr>
          <w:rFonts w:ascii="Times New Roman" w:hAnsi="Times New Roman"/>
          <w:sz w:val="28"/>
          <w:szCs w:val="28"/>
          <w:lang w:val="ro-RO"/>
        </w:rPr>
        <w:t>proiectul d</w:t>
      </w:r>
      <w:r>
        <w:rPr>
          <w:rFonts w:ascii="Times New Roman" w:hAnsi="Times New Roman"/>
          <w:sz w:val="28"/>
          <w:szCs w:val="28"/>
          <w:lang w:val="ro-RO"/>
        </w:rPr>
        <w:t>e” se înlocuieşte cu cuvintele „</w:t>
      </w:r>
      <w:r w:rsidR="00337BE6" w:rsidRPr="00F00AE2">
        <w:rPr>
          <w:rFonts w:ascii="Times New Roman" w:hAnsi="Times New Roman"/>
          <w:sz w:val="28"/>
          <w:szCs w:val="28"/>
          <w:lang w:val="ro-RO"/>
        </w:rPr>
        <w:t>notificarea despre”;</w:t>
      </w:r>
    </w:p>
    <w:p w:rsidR="00337BE6" w:rsidRPr="00F00AE2" w:rsidRDefault="00337BE6" w:rsidP="00FB7EB2">
      <w:pPr>
        <w:rPr>
          <w:rFonts w:ascii="Times New Roman" w:hAnsi="Times New Roman"/>
          <w:sz w:val="28"/>
          <w:szCs w:val="28"/>
          <w:lang w:val="ro-RO"/>
        </w:rPr>
      </w:pPr>
      <w:r w:rsidRPr="00F00AE2">
        <w:rPr>
          <w:rFonts w:ascii="Times New Roman" w:hAnsi="Times New Roman"/>
          <w:sz w:val="28"/>
          <w:szCs w:val="28"/>
          <w:lang w:val="ro-RO"/>
        </w:rPr>
        <w:tab/>
      </w:r>
      <w:r w:rsidR="00FB7EB2">
        <w:rPr>
          <w:rFonts w:ascii="Times New Roman" w:hAnsi="Times New Roman"/>
          <w:sz w:val="28"/>
          <w:szCs w:val="28"/>
          <w:lang w:val="ro-RO"/>
        </w:rPr>
        <w:t>alineatele (4) şi (6) se exclud</w:t>
      </w:r>
      <w:r w:rsidRPr="00F00AE2">
        <w:rPr>
          <w:rFonts w:ascii="Times New Roman" w:hAnsi="Times New Roman"/>
          <w:sz w:val="28"/>
          <w:szCs w:val="28"/>
          <w:lang w:val="ro-RO"/>
        </w:rPr>
        <w:t>.</w:t>
      </w:r>
    </w:p>
    <w:p w:rsidR="00337BE6" w:rsidRPr="00337BE6" w:rsidRDefault="00337BE6" w:rsidP="00337BE6">
      <w:pPr>
        <w:jc w:val="both"/>
        <w:rPr>
          <w:rFonts w:ascii="Times New Roman" w:eastAsia="SimSun" w:hAnsi="Times New Roman"/>
          <w:color w:val="000000"/>
          <w:sz w:val="28"/>
          <w:szCs w:val="28"/>
          <w:lang w:val="pt-BR"/>
        </w:rPr>
      </w:pPr>
    </w:p>
    <w:p w:rsidR="00337BE6" w:rsidRPr="002C2C5F" w:rsidRDefault="00337BE6" w:rsidP="00337BE6">
      <w:pPr>
        <w:jc w:val="both"/>
        <w:rPr>
          <w:rFonts w:ascii="Times New Roman" w:eastAsia="SimSun" w:hAnsi="Times New Roman"/>
          <w:color w:val="000000"/>
          <w:sz w:val="28"/>
          <w:szCs w:val="28"/>
          <w:lang w:val="ro-MO" w:eastAsia="zh-CN"/>
        </w:rPr>
      </w:pPr>
      <w:r>
        <w:rPr>
          <w:rFonts w:ascii="Times New Roman" w:eastAsia="SimSun" w:hAnsi="Times New Roman"/>
          <w:b/>
          <w:bCs/>
          <w:color w:val="000000"/>
          <w:sz w:val="28"/>
          <w:szCs w:val="28"/>
          <w:lang w:val="ro-MO" w:eastAsia="zh-CN"/>
        </w:rPr>
        <w:tab/>
        <w:t>Art.</w:t>
      </w:r>
      <w:r w:rsidRPr="002C2C5F">
        <w:rPr>
          <w:rFonts w:ascii="Times New Roman" w:eastAsia="SimSun" w:hAnsi="Times New Roman"/>
          <w:b/>
          <w:bCs/>
          <w:color w:val="000000"/>
          <w:sz w:val="28"/>
          <w:szCs w:val="28"/>
          <w:lang w:val="ro-MO" w:eastAsia="zh-CN"/>
        </w:rPr>
        <w:t>XVI</w:t>
      </w:r>
      <w:r>
        <w:rPr>
          <w:rFonts w:ascii="Times New Roman" w:eastAsia="SimSun" w:hAnsi="Times New Roman"/>
          <w:b/>
          <w:bCs/>
          <w:color w:val="000000"/>
          <w:sz w:val="28"/>
          <w:szCs w:val="28"/>
          <w:lang w:val="ro-MO" w:eastAsia="zh-CN"/>
        </w:rPr>
        <w:t>II.</w:t>
      </w:r>
      <w:r w:rsidRPr="002C2C5F">
        <w:rPr>
          <w:rFonts w:ascii="Times New Roman" w:eastAsia="SimSun" w:hAnsi="Times New Roman"/>
          <w:b/>
          <w:bCs/>
          <w:color w:val="000000"/>
          <w:sz w:val="28"/>
          <w:szCs w:val="28"/>
          <w:lang w:val="ro-MO" w:eastAsia="zh-CN"/>
        </w:rPr>
        <w:t xml:space="preserve"> </w:t>
      </w:r>
      <w:r w:rsidRPr="00297876">
        <w:rPr>
          <w:rFonts w:ascii="Times New Roman" w:hAnsi="Times New Roman"/>
          <w:b/>
          <w:bCs/>
          <w:sz w:val="28"/>
          <w:szCs w:val="28"/>
          <w:lang w:val="ro-MO"/>
        </w:rPr>
        <w:t>–</w:t>
      </w:r>
      <w:r w:rsidRPr="00F00AE2">
        <w:rPr>
          <w:rFonts w:ascii="Times New Roman" w:hAnsi="Times New Roman"/>
          <w:b/>
          <w:bCs/>
          <w:sz w:val="28"/>
          <w:szCs w:val="28"/>
          <w:lang w:val="ro-MO"/>
        </w:rPr>
        <w:t xml:space="preserve"> </w:t>
      </w:r>
      <w:r w:rsidRPr="00F00AE2">
        <w:rPr>
          <w:rFonts w:ascii="Times New Roman" w:hAnsi="Times New Roman"/>
          <w:sz w:val="28"/>
          <w:szCs w:val="28"/>
          <w:lang w:val="ro-MO"/>
        </w:rPr>
        <w:t xml:space="preserve">Legea nr.283-XV din 4 iulie 2003 privind activitatea particulară de detectiv şi de pază </w:t>
      </w:r>
      <w:r w:rsidRPr="00F00AE2">
        <w:rPr>
          <w:rFonts w:ascii="Times New Roman" w:eastAsia="SimSun" w:hAnsi="Times New Roman"/>
          <w:color w:val="000000"/>
          <w:sz w:val="28"/>
          <w:szCs w:val="28"/>
          <w:lang w:val="ro-MO" w:eastAsia="zh-CN"/>
        </w:rPr>
        <w:t xml:space="preserve">(Monitorul Oficial al Republicii Moldova, 2003, nr.200-203, art.769), </w:t>
      </w:r>
      <w:r w:rsidRPr="00F00AE2">
        <w:rPr>
          <w:rFonts w:ascii="Times New Roman" w:hAnsi="Times New Roman"/>
          <w:sz w:val="28"/>
          <w:szCs w:val="28"/>
          <w:lang w:val="ro-MO"/>
        </w:rPr>
        <w:t xml:space="preserve">cu modificările </w:t>
      </w:r>
      <w:r w:rsidR="00400A43">
        <w:rPr>
          <w:rFonts w:ascii="Times New Roman" w:hAnsi="Times New Roman"/>
          <w:sz w:val="28"/>
          <w:szCs w:val="28"/>
          <w:lang w:val="ro-MO"/>
        </w:rPr>
        <w:t xml:space="preserve">şi completările </w:t>
      </w:r>
      <w:r w:rsidRPr="00F00AE2">
        <w:rPr>
          <w:rFonts w:ascii="Times New Roman" w:hAnsi="Times New Roman"/>
          <w:sz w:val="28"/>
          <w:szCs w:val="28"/>
          <w:lang w:val="ro-MO"/>
        </w:rPr>
        <w:t>ulterioare</w:t>
      </w:r>
      <w:r w:rsidRPr="00F00AE2">
        <w:rPr>
          <w:rFonts w:ascii="Times New Roman" w:eastAsia="SimSun" w:hAnsi="Times New Roman"/>
          <w:color w:val="000000"/>
          <w:sz w:val="28"/>
          <w:szCs w:val="28"/>
          <w:lang w:val="ro-MO" w:eastAsia="zh-CN"/>
        </w:rPr>
        <w:t>, se modifică</w:t>
      </w:r>
      <w:r w:rsidRPr="002C2C5F">
        <w:rPr>
          <w:rFonts w:ascii="Times New Roman" w:eastAsia="SimSun" w:hAnsi="Times New Roman"/>
          <w:color w:val="000000"/>
          <w:sz w:val="28"/>
          <w:szCs w:val="28"/>
          <w:lang w:val="ro-MO" w:eastAsia="zh-CN"/>
        </w:rPr>
        <w:t xml:space="preserve"> după cum urmează:</w:t>
      </w:r>
    </w:p>
    <w:p w:rsidR="00337BE6" w:rsidRPr="00F3347D" w:rsidRDefault="00337BE6" w:rsidP="00337BE6">
      <w:pPr>
        <w:numPr>
          <w:ilvl w:val="0"/>
          <w:numId w:val="1"/>
        </w:numPr>
        <w:jc w:val="both"/>
        <w:rPr>
          <w:rFonts w:ascii="Times New Roman" w:hAnsi="Times New Roman"/>
          <w:sz w:val="28"/>
          <w:szCs w:val="28"/>
          <w:lang w:val="ro-RO"/>
        </w:rPr>
      </w:pPr>
      <w:r w:rsidRPr="00F3347D">
        <w:rPr>
          <w:rFonts w:ascii="Times New Roman" w:eastAsia="SimSun" w:hAnsi="Times New Roman"/>
          <w:color w:val="000000"/>
          <w:sz w:val="28"/>
          <w:szCs w:val="28"/>
          <w:lang w:val="ro-MO" w:eastAsia="zh-CN"/>
        </w:rPr>
        <w:t>La articolul 19</w:t>
      </w:r>
      <w:r w:rsidR="00400A43">
        <w:rPr>
          <w:rFonts w:ascii="Times New Roman" w:eastAsia="SimSun" w:hAnsi="Times New Roman"/>
          <w:color w:val="000000"/>
          <w:sz w:val="28"/>
          <w:szCs w:val="28"/>
          <w:lang w:val="ro-MO" w:eastAsia="zh-CN"/>
        </w:rPr>
        <w:t>,</w:t>
      </w:r>
      <w:r w:rsidRPr="00F3347D">
        <w:rPr>
          <w:rFonts w:ascii="Times New Roman" w:eastAsia="SimSun" w:hAnsi="Times New Roman"/>
          <w:color w:val="000000"/>
          <w:sz w:val="28"/>
          <w:szCs w:val="28"/>
          <w:lang w:val="ro-MO" w:eastAsia="zh-CN"/>
        </w:rPr>
        <w:t xml:space="preserve"> alineatul (4)  se exclude.</w:t>
      </w:r>
    </w:p>
    <w:p w:rsidR="00337BE6" w:rsidRPr="00F3347D" w:rsidRDefault="00337BE6" w:rsidP="00337BE6">
      <w:pPr>
        <w:numPr>
          <w:ilvl w:val="0"/>
          <w:numId w:val="1"/>
        </w:numPr>
        <w:jc w:val="both"/>
        <w:rPr>
          <w:rFonts w:ascii="Times New Roman" w:hAnsi="Times New Roman"/>
          <w:sz w:val="28"/>
          <w:szCs w:val="28"/>
          <w:lang w:val="ro-RO"/>
        </w:rPr>
      </w:pPr>
      <w:r w:rsidRPr="00F3347D">
        <w:rPr>
          <w:rFonts w:ascii="Times New Roman" w:eastAsia="SimSun" w:hAnsi="Times New Roman"/>
          <w:color w:val="000000"/>
          <w:sz w:val="28"/>
          <w:szCs w:val="28"/>
          <w:lang w:val="ro-MO" w:eastAsia="zh-CN"/>
        </w:rPr>
        <w:t>La articolul 20 alineatul (3)</w:t>
      </w:r>
      <w:r w:rsidR="00400A43">
        <w:rPr>
          <w:rFonts w:ascii="Times New Roman" w:eastAsia="SimSun" w:hAnsi="Times New Roman"/>
          <w:color w:val="000000"/>
          <w:sz w:val="28"/>
          <w:szCs w:val="28"/>
          <w:lang w:val="ro-MO" w:eastAsia="zh-CN"/>
        </w:rPr>
        <w:t>,</w:t>
      </w:r>
      <w:r w:rsidRPr="00F3347D">
        <w:rPr>
          <w:rFonts w:ascii="Times New Roman" w:hAnsi="Times New Roman"/>
          <w:sz w:val="28"/>
          <w:szCs w:val="28"/>
          <w:lang w:val="ro-RO"/>
        </w:rPr>
        <w:t xml:space="preserve"> cuvintele „a legitimaţiei de detectiv particular” se exclud.</w:t>
      </w:r>
    </w:p>
    <w:p w:rsidR="00337BE6" w:rsidRPr="00F3347D" w:rsidRDefault="00337BE6" w:rsidP="00337BE6">
      <w:pPr>
        <w:numPr>
          <w:ilvl w:val="0"/>
          <w:numId w:val="1"/>
        </w:numPr>
        <w:jc w:val="both"/>
        <w:rPr>
          <w:rFonts w:ascii="Times New Roman" w:eastAsia="SimSun" w:hAnsi="Times New Roman"/>
          <w:color w:val="000000"/>
          <w:sz w:val="28"/>
          <w:szCs w:val="28"/>
          <w:lang w:val="ro-RO" w:eastAsia="zh-CN"/>
        </w:rPr>
      </w:pPr>
      <w:r w:rsidRPr="00F3347D">
        <w:rPr>
          <w:rFonts w:ascii="Times New Roman" w:eastAsia="SimSun" w:hAnsi="Times New Roman"/>
          <w:color w:val="000000"/>
          <w:sz w:val="28"/>
          <w:szCs w:val="28"/>
          <w:lang w:val="ro-MO" w:eastAsia="zh-CN"/>
        </w:rPr>
        <w:t>La articolul 22</w:t>
      </w:r>
      <w:r w:rsidR="00400A43">
        <w:rPr>
          <w:rFonts w:ascii="Times New Roman" w:eastAsia="SimSun" w:hAnsi="Times New Roman"/>
          <w:color w:val="000000"/>
          <w:sz w:val="28"/>
          <w:szCs w:val="28"/>
          <w:lang w:val="ro-MO" w:eastAsia="zh-CN"/>
        </w:rPr>
        <w:t>,</w:t>
      </w:r>
      <w:r w:rsidRPr="00F3347D">
        <w:rPr>
          <w:rFonts w:ascii="Times New Roman" w:eastAsia="SimSun" w:hAnsi="Times New Roman"/>
          <w:color w:val="000000"/>
          <w:sz w:val="28"/>
          <w:szCs w:val="28"/>
          <w:lang w:val="ro-MO" w:eastAsia="zh-CN"/>
        </w:rPr>
        <w:t xml:space="preserve"> alineatul (5) se exclude.</w:t>
      </w:r>
    </w:p>
    <w:p w:rsidR="00337BE6" w:rsidRPr="00F3347D" w:rsidRDefault="00337BE6" w:rsidP="00337BE6">
      <w:pPr>
        <w:numPr>
          <w:ilvl w:val="0"/>
          <w:numId w:val="1"/>
        </w:numPr>
        <w:jc w:val="both"/>
        <w:rPr>
          <w:rFonts w:ascii="Times New Roman" w:eastAsia="SimSun" w:hAnsi="Times New Roman"/>
          <w:color w:val="000000"/>
          <w:sz w:val="28"/>
          <w:szCs w:val="28"/>
          <w:lang w:val="ro-RO" w:eastAsia="zh-CN"/>
        </w:rPr>
      </w:pPr>
      <w:r>
        <w:rPr>
          <w:rFonts w:ascii="Times New Roman" w:eastAsia="SimSun" w:hAnsi="Times New Roman"/>
          <w:color w:val="000000"/>
          <w:sz w:val="28"/>
          <w:szCs w:val="28"/>
          <w:lang w:val="ro-MO" w:eastAsia="zh-CN"/>
        </w:rPr>
        <w:t>La articolul 32</w:t>
      </w:r>
      <w:r w:rsidRPr="00F3347D">
        <w:rPr>
          <w:rFonts w:ascii="Times New Roman" w:eastAsia="SimSun" w:hAnsi="Times New Roman"/>
          <w:color w:val="000000"/>
          <w:sz w:val="28"/>
          <w:szCs w:val="28"/>
          <w:vertAlign w:val="superscript"/>
          <w:lang w:val="ro-MO" w:eastAsia="zh-CN"/>
        </w:rPr>
        <w:t>1</w:t>
      </w:r>
      <w:r w:rsidRPr="00F3347D">
        <w:rPr>
          <w:rFonts w:ascii="Times New Roman" w:eastAsia="SimSun" w:hAnsi="Times New Roman"/>
          <w:color w:val="000000"/>
          <w:sz w:val="28"/>
          <w:szCs w:val="28"/>
          <w:lang w:val="ro-MO" w:eastAsia="zh-CN"/>
        </w:rPr>
        <w:t xml:space="preserve"> alineatul (2)</w:t>
      </w:r>
      <w:r w:rsidR="00400A43">
        <w:rPr>
          <w:rFonts w:ascii="Times New Roman" w:eastAsia="SimSun" w:hAnsi="Times New Roman"/>
          <w:color w:val="000000"/>
          <w:sz w:val="28"/>
          <w:szCs w:val="28"/>
          <w:lang w:val="ro-MO" w:eastAsia="zh-CN"/>
        </w:rPr>
        <w:t>,</w:t>
      </w:r>
      <w:r w:rsidR="00400A43">
        <w:rPr>
          <w:rFonts w:ascii="Times New Roman" w:hAnsi="Times New Roman"/>
          <w:sz w:val="28"/>
          <w:szCs w:val="28"/>
          <w:lang w:val="ro-RO"/>
        </w:rPr>
        <w:t xml:space="preserve"> cuvintele „ </w:t>
      </w:r>
      <w:r>
        <w:rPr>
          <w:rFonts w:ascii="Times New Roman" w:hAnsi="Times New Roman"/>
          <w:sz w:val="28"/>
          <w:szCs w:val="28"/>
          <w:lang w:val="ro-RO"/>
        </w:rPr>
        <w:t>,</w:t>
      </w:r>
      <w:r w:rsidRPr="00A7767D">
        <w:rPr>
          <w:rFonts w:ascii="Times New Roman" w:hAnsi="Times New Roman"/>
          <w:sz w:val="28"/>
          <w:szCs w:val="28"/>
          <w:lang w:val="it-IT"/>
        </w:rPr>
        <w:t xml:space="preserve"> </w:t>
      </w:r>
      <w:r w:rsidRPr="00F3347D">
        <w:rPr>
          <w:rFonts w:ascii="Times New Roman" w:hAnsi="Times New Roman"/>
          <w:sz w:val="28"/>
          <w:szCs w:val="28"/>
          <w:lang w:val="ro-RO"/>
        </w:rPr>
        <w:t>modelul aprobat al legitimaţiei lucrătorului” se exclud.</w:t>
      </w:r>
    </w:p>
    <w:p w:rsidR="00337BE6" w:rsidRPr="0043353A" w:rsidRDefault="00337BE6" w:rsidP="00337BE6">
      <w:pPr>
        <w:jc w:val="both"/>
        <w:rPr>
          <w:rFonts w:ascii="Times New Roman" w:eastAsia="SimSun" w:hAnsi="Times New Roman"/>
          <w:color w:val="000000"/>
          <w:sz w:val="28"/>
          <w:szCs w:val="28"/>
          <w:lang w:val="ro-RO" w:eastAsia="zh-CN"/>
        </w:rPr>
      </w:pPr>
    </w:p>
    <w:p w:rsidR="00337BE6" w:rsidRPr="00A7767D" w:rsidRDefault="00337BE6" w:rsidP="00337BE6">
      <w:pPr>
        <w:jc w:val="both"/>
        <w:rPr>
          <w:rFonts w:ascii="Times New Roman" w:eastAsia="SimSun" w:hAnsi="Times New Roman" w:cs="Calibri"/>
          <w:color w:val="000000"/>
          <w:sz w:val="28"/>
          <w:szCs w:val="28"/>
          <w:lang w:val="it-IT"/>
        </w:rPr>
      </w:pPr>
    </w:p>
    <w:p w:rsidR="00337BE6" w:rsidRPr="00564554" w:rsidRDefault="00337BE6" w:rsidP="00400A43">
      <w:pPr>
        <w:jc w:val="both"/>
        <w:rPr>
          <w:rFonts w:ascii="Times New Roman" w:eastAsia="SimSun" w:hAnsi="Times New Roman"/>
          <w:color w:val="000000"/>
          <w:sz w:val="28"/>
          <w:szCs w:val="28"/>
          <w:lang w:val="ro-MO" w:eastAsia="zh-CN"/>
        </w:rPr>
      </w:pPr>
      <w:r>
        <w:rPr>
          <w:rFonts w:ascii="Times New Roman" w:hAnsi="Times New Roman"/>
          <w:b/>
          <w:bCs/>
          <w:sz w:val="28"/>
          <w:szCs w:val="28"/>
          <w:lang w:val="ro-MO"/>
        </w:rPr>
        <w:tab/>
        <w:t>Art.</w:t>
      </w:r>
      <w:r w:rsidRPr="002C2C5F">
        <w:rPr>
          <w:rFonts w:ascii="Times New Roman" w:hAnsi="Times New Roman"/>
          <w:b/>
          <w:bCs/>
          <w:sz w:val="28"/>
          <w:szCs w:val="28"/>
          <w:lang w:val="ro-MO"/>
        </w:rPr>
        <w:t>X</w:t>
      </w:r>
      <w:r>
        <w:rPr>
          <w:rFonts w:ascii="Times New Roman" w:hAnsi="Times New Roman"/>
          <w:b/>
          <w:bCs/>
          <w:sz w:val="28"/>
          <w:szCs w:val="28"/>
          <w:lang w:val="ro-MO"/>
        </w:rPr>
        <w:t>IX</w:t>
      </w:r>
      <w:r w:rsidRPr="002C2C5F">
        <w:rPr>
          <w:rFonts w:ascii="Times New Roman" w:hAnsi="Times New Roman"/>
          <w:b/>
          <w:bCs/>
          <w:sz w:val="28"/>
          <w:szCs w:val="28"/>
          <w:lang w:val="ro-MO"/>
        </w:rPr>
        <w:t>.</w:t>
      </w:r>
      <w:r>
        <w:rPr>
          <w:rFonts w:ascii="Times New Roman" w:hAnsi="Times New Roman"/>
          <w:sz w:val="28"/>
          <w:szCs w:val="28"/>
          <w:lang w:val="ro-MO"/>
        </w:rPr>
        <w:t xml:space="preserve"> </w:t>
      </w:r>
      <w:r w:rsidRPr="00564554">
        <w:rPr>
          <w:rFonts w:ascii="Times New Roman" w:eastAsia="SimSun" w:hAnsi="Times New Roman"/>
          <w:b/>
          <w:bCs/>
          <w:color w:val="000000"/>
          <w:sz w:val="28"/>
          <w:szCs w:val="28"/>
          <w:lang w:val="ro-MO" w:eastAsia="zh-CN"/>
        </w:rPr>
        <w:t>–</w:t>
      </w:r>
      <w:r w:rsidRPr="002C2C5F">
        <w:rPr>
          <w:rFonts w:ascii="Times New Roman" w:eastAsia="SimSun" w:hAnsi="Times New Roman"/>
          <w:b/>
          <w:bCs/>
          <w:color w:val="000000"/>
          <w:sz w:val="28"/>
          <w:szCs w:val="28"/>
          <w:lang w:val="ro-MO" w:eastAsia="zh-CN"/>
        </w:rPr>
        <w:t xml:space="preserve"> </w:t>
      </w:r>
      <w:r w:rsidRPr="002C2C5F">
        <w:rPr>
          <w:rFonts w:ascii="Times New Roman" w:eastAsia="SimSun" w:hAnsi="Times New Roman" w:cs="Calibri"/>
          <w:color w:val="000000"/>
          <w:sz w:val="28"/>
          <w:szCs w:val="28"/>
          <w:lang w:val="ro-MO"/>
        </w:rPr>
        <w:t xml:space="preserve">La articolul 20 din </w:t>
      </w:r>
      <w:r w:rsidRPr="002C2C5F">
        <w:rPr>
          <w:rFonts w:ascii="Times New Roman" w:hAnsi="Times New Roman"/>
          <w:sz w:val="28"/>
          <w:szCs w:val="28"/>
          <w:lang w:val="ro-MO"/>
        </w:rPr>
        <w:t xml:space="preserve">Legea nr.111-XVI din 11 mai 2006 privind desfăşurarea în siguranţă a activităţilor nucleare şi radiologice </w:t>
      </w:r>
      <w:r w:rsidRPr="002C2C5F">
        <w:rPr>
          <w:rFonts w:ascii="Times New Roman" w:eastAsia="SimSun" w:hAnsi="Times New Roman" w:cs="Calibri"/>
          <w:color w:val="000000"/>
          <w:sz w:val="28"/>
          <w:szCs w:val="28"/>
          <w:lang w:val="ro-MO"/>
        </w:rPr>
        <w:t>(Monitorul Oficial al Republicii Moldova, 2006, nr. 98-101, art. 451), cu modificările ulterioare, text</w:t>
      </w:r>
      <w:r w:rsidR="00400A43">
        <w:rPr>
          <w:rFonts w:ascii="Times New Roman" w:eastAsia="SimSun" w:hAnsi="Times New Roman" w:cs="Calibri"/>
          <w:color w:val="000000"/>
          <w:sz w:val="28"/>
          <w:szCs w:val="28"/>
          <w:lang w:val="ro-MO"/>
        </w:rPr>
        <w:t>u</w:t>
      </w:r>
      <w:r w:rsidRPr="002C2C5F">
        <w:rPr>
          <w:rFonts w:ascii="Times New Roman" w:eastAsia="SimSun" w:hAnsi="Times New Roman" w:cs="Calibri"/>
          <w:color w:val="000000"/>
          <w:sz w:val="28"/>
          <w:szCs w:val="28"/>
          <w:lang w:val="ro-MO"/>
        </w:rPr>
        <w:t xml:space="preserve">l </w:t>
      </w:r>
      <w:r w:rsidRPr="002C2C5F">
        <w:rPr>
          <w:rFonts w:ascii="Times New Roman" w:hAnsi="Times New Roman"/>
          <w:sz w:val="28"/>
          <w:szCs w:val="28"/>
          <w:lang w:val="ro-MO"/>
        </w:rPr>
        <w:t>„</w:t>
      </w:r>
      <w:r w:rsidR="00CD0269">
        <w:rPr>
          <w:rFonts w:ascii="Times New Roman" w:hAnsi="Times New Roman"/>
          <w:sz w:val="28"/>
          <w:szCs w:val="28"/>
          <w:lang w:val="ro-MO"/>
        </w:rPr>
        <w:t xml:space="preserve"> , </w:t>
      </w:r>
      <w:r w:rsidRPr="002C2C5F">
        <w:rPr>
          <w:rFonts w:ascii="Times New Roman" w:hAnsi="Times New Roman"/>
          <w:sz w:val="28"/>
          <w:szCs w:val="28"/>
          <w:lang w:val="ro-MO"/>
        </w:rPr>
        <w:t>în baza avizului eliberat de Agenţia Naţională referitor la încadrarea solicitantului în condiţiile de autorizare</w:t>
      </w:r>
      <w:r>
        <w:rPr>
          <w:rFonts w:ascii="Times New Roman" w:eastAsia="SimSun" w:hAnsi="Times New Roman"/>
          <w:color w:val="000000"/>
          <w:sz w:val="28"/>
          <w:szCs w:val="28"/>
          <w:lang w:val="ro-MO"/>
        </w:rPr>
        <w:t xml:space="preserve">” </w:t>
      </w:r>
      <w:r w:rsidRPr="002C2C5F">
        <w:rPr>
          <w:rFonts w:ascii="Times New Roman" w:eastAsia="SimSun" w:hAnsi="Times New Roman"/>
          <w:color w:val="000000"/>
          <w:sz w:val="28"/>
          <w:szCs w:val="28"/>
          <w:lang w:val="ro-MO"/>
        </w:rPr>
        <w:t>se exclude.</w:t>
      </w:r>
    </w:p>
    <w:p w:rsidR="00337BE6" w:rsidRPr="00564554" w:rsidRDefault="00337BE6" w:rsidP="00337BE6">
      <w:pPr>
        <w:jc w:val="both"/>
        <w:rPr>
          <w:rFonts w:ascii="Times New Roman" w:eastAsia="SimSun" w:hAnsi="Times New Roman" w:cs="Calibri"/>
          <w:color w:val="000000"/>
          <w:sz w:val="28"/>
          <w:szCs w:val="28"/>
          <w:lang w:val="ro-MO"/>
        </w:rPr>
      </w:pPr>
    </w:p>
    <w:p w:rsidR="00337BE6" w:rsidRPr="00564554" w:rsidRDefault="00337BE6" w:rsidP="00400A43">
      <w:pPr>
        <w:jc w:val="both"/>
        <w:rPr>
          <w:rFonts w:ascii="Times New Roman" w:hAnsi="Times New Roman"/>
          <w:sz w:val="28"/>
          <w:szCs w:val="28"/>
          <w:lang w:val="ro-MO"/>
        </w:rPr>
      </w:pPr>
      <w:r w:rsidRPr="002C2C5F">
        <w:rPr>
          <w:rFonts w:ascii="Times New Roman" w:eastAsia="SimSun" w:hAnsi="Times New Roman"/>
          <w:b/>
          <w:color w:val="000000"/>
          <w:sz w:val="28"/>
          <w:szCs w:val="28"/>
          <w:lang w:val="ro-MO"/>
        </w:rPr>
        <w:tab/>
        <w:t>Art.X</w:t>
      </w:r>
      <w:r>
        <w:rPr>
          <w:rFonts w:ascii="Times New Roman" w:eastAsia="SimSun" w:hAnsi="Times New Roman"/>
          <w:b/>
          <w:color w:val="000000"/>
          <w:sz w:val="28"/>
          <w:szCs w:val="28"/>
          <w:lang w:val="ro-MO"/>
        </w:rPr>
        <w:t>X</w:t>
      </w:r>
      <w:r w:rsidRPr="002C2C5F">
        <w:rPr>
          <w:rFonts w:ascii="Times New Roman" w:eastAsia="SimSun" w:hAnsi="Times New Roman"/>
          <w:b/>
          <w:color w:val="000000"/>
          <w:sz w:val="28"/>
          <w:szCs w:val="28"/>
          <w:lang w:val="ro-MO"/>
        </w:rPr>
        <w:t xml:space="preserve">. </w:t>
      </w:r>
      <w:r w:rsidRPr="00564554">
        <w:rPr>
          <w:rFonts w:ascii="Times New Roman" w:hAnsi="Times New Roman"/>
          <w:sz w:val="28"/>
          <w:szCs w:val="28"/>
          <w:lang w:val="ro-MO"/>
        </w:rPr>
        <w:t>–</w:t>
      </w:r>
      <w:r w:rsidRPr="002C2C5F">
        <w:rPr>
          <w:rFonts w:ascii="Times New Roman" w:hAnsi="Times New Roman"/>
          <w:sz w:val="28"/>
          <w:szCs w:val="28"/>
          <w:lang w:val="ro-MO"/>
        </w:rPr>
        <w:t xml:space="preserve"> </w:t>
      </w:r>
      <w:r w:rsidR="00400A43">
        <w:rPr>
          <w:rFonts w:ascii="Times New Roman" w:hAnsi="Times New Roman"/>
          <w:sz w:val="28"/>
          <w:szCs w:val="28"/>
          <w:lang w:val="ro-MO"/>
        </w:rPr>
        <w:t>A</w:t>
      </w:r>
      <w:r w:rsidR="00400A43" w:rsidRPr="002C2C5F">
        <w:rPr>
          <w:rFonts w:ascii="Times New Roman" w:hAnsi="Times New Roman"/>
          <w:sz w:val="28"/>
          <w:szCs w:val="28"/>
          <w:lang w:val="ro-MO"/>
        </w:rPr>
        <w:t xml:space="preserve">rticolul 30 </w:t>
      </w:r>
      <w:r w:rsidR="00400A43">
        <w:rPr>
          <w:rFonts w:ascii="Times New Roman" w:hAnsi="Times New Roman"/>
          <w:sz w:val="28"/>
          <w:szCs w:val="28"/>
          <w:lang w:val="ro-MO"/>
        </w:rPr>
        <w:t>a</w:t>
      </w:r>
      <w:r w:rsidRPr="002C2C5F">
        <w:rPr>
          <w:rFonts w:ascii="Times New Roman" w:hAnsi="Times New Roman"/>
          <w:sz w:val="28"/>
          <w:szCs w:val="28"/>
          <w:lang w:val="ro-MO"/>
        </w:rPr>
        <w:t xml:space="preserve">lineatul (2) din Legea nr. 221-XVI din 19 octombrie 2007 privind activitatea sanitar-veterinară (Monitorul Oficial al Republicii Moldova, 2008, nr. 51-54, art. 153), cu modificările </w:t>
      </w:r>
      <w:r w:rsidR="00400A43">
        <w:rPr>
          <w:rFonts w:ascii="Times New Roman" w:hAnsi="Times New Roman"/>
          <w:sz w:val="28"/>
          <w:szCs w:val="28"/>
          <w:lang w:val="ro-MO"/>
        </w:rPr>
        <w:t xml:space="preserve">şi completările </w:t>
      </w:r>
      <w:r w:rsidRPr="002C2C5F">
        <w:rPr>
          <w:rFonts w:ascii="Times New Roman" w:hAnsi="Times New Roman"/>
          <w:sz w:val="28"/>
          <w:szCs w:val="28"/>
          <w:lang w:val="ro-MO"/>
        </w:rPr>
        <w:t>ulterioare, se exclude.</w:t>
      </w:r>
    </w:p>
    <w:p w:rsidR="00337BE6" w:rsidRPr="00564554" w:rsidRDefault="00337BE6" w:rsidP="00337BE6">
      <w:pPr>
        <w:jc w:val="both"/>
        <w:rPr>
          <w:rFonts w:ascii="Times New Roman" w:eastAsia="SimSun" w:hAnsi="Times New Roman" w:cs="Calibri"/>
          <w:color w:val="000000"/>
          <w:sz w:val="28"/>
          <w:szCs w:val="28"/>
          <w:lang w:val="ro-MO"/>
        </w:rPr>
      </w:pPr>
    </w:p>
    <w:p w:rsidR="00337BE6" w:rsidRPr="002C2C5F" w:rsidRDefault="00337BE6" w:rsidP="00337BE6">
      <w:pPr>
        <w:jc w:val="both"/>
        <w:rPr>
          <w:rFonts w:ascii="Times New Roman" w:eastAsia="Times New Roman" w:hAnsi="Times New Roman"/>
          <w:sz w:val="28"/>
          <w:szCs w:val="28"/>
          <w:lang w:val="ro-MO" w:eastAsia="ro-RO"/>
        </w:rPr>
      </w:pPr>
      <w:r>
        <w:rPr>
          <w:rFonts w:ascii="Times New Roman" w:eastAsia="Times New Roman" w:hAnsi="Times New Roman"/>
          <w:b/>
          <w:bCs/>
          <w:sz w:val="28"/>
          <w:szCs w:val="28"/>
          <w:lang w:val="ro-MO"/>
        </w:rPr>
        <w:tab/>
        <w:t>Art.X</w:t>
      </w:r>
      <w:r w:rsidRPr="002C2C5F">
        <w:rPr>
          <w:rFonts w:ascii="Times New Roman" w:eastAsia="Times New Roman" w:hAnsi="Times New Roman"/>
          <w:b/>
          <w:bCs/>
          <w:sz w:val="28"/>
          <w:szCs w:val="28"/>
          <w:lang w:val="ro-MO"/>
        </w:rPr>
        <w:t>X</w:t>
      </w:r>
      <w:r>
        <w:rPr>
          <w:rFonts w:ascii="Times New Roman" w:eastAsia="Times New Roman" w:hAnsi="Times New Roman"/>
          <w:b/>
          <w:bCs/>
          <w:sz w:val="28"/>
          <w:szCs w:val="28"/>
          <w:lang w:val="ro-MO"/>
        </w:rPr>
        <w:t>I</w:t>
      </w:r>
      <w:r w:rsidRPr="002C2C5F">
        <w:rPr>
          <w:rFonts w:ascii="Times New Roman" w:eastAsia="Times New Roman" w:hAnsi="Times New Roman"/>
          <w:b/>
          <w:bCs/>
          <w:sz w:val="28"/>
          <w:szCs w:val="28"/>
          <w:lang w:val="ro-MO"/>
        </w:rPr>
        <w:t>.</w:t>
      </w:r>
      <w:r w:rsidRPr="002C2C5F">
        <w:rPr>
          <w:rFonts w:ascii="Times New Roman" w:eastAsia="Times New Roman" w:hAnsi="Times New Roman"/>
          <w:sz w:val="28"/>
          <w:szCs w:val="28"/>
          <w:lang w:val="ro-MO"/>
        </w:rPr>
        <w:t xml:space="preserve"> </w:t>
      </w:r>
      <w:r w:rsidRPr="00297876">
        <w:rPr>
          <w:rFonts w:ascii="Times New Roman" w:eastAsia="SimSun" w:hAnsi="Times New Roman"/>
          <w:b/>
          <w:color w:val="000000"/>
          <w:sz w:val="28"/>
          <w:szCs w:val="28"/>
          <w:lang w:val="ro-MO"/>
        </w:rPr>
        <w:t>–</w:t>
      </w:r>
      <w:r w:rsidRPr="002C2C5F">
        <w:rPr>
          <w:rFonts w:ascii="Times New Roman" w:eastAsia="SimSun" w:hAnsi="Times New Roman"/>
          <w:b/>
          <w:color w:val="000000"/>
          <w:sz w:val="28"/>
          <w:szCs w:val="28"/>
          <w:lang w:val="ro-MO"/>
        </w:rPr>
        <w:t xml:space="preserve"> </w:t>
      </w:r>
      <w:r w:rsidRPr="002C2C5F">
        <w:rPr>
          <w:rFonts w:ascii="Times New Roman" w:eastAsia="Times New Roman" w:hAnsi="Times New Roman"/>
          <w:sz w:val="28"/>
          <w:szCs w:val="28"/>
          <w:lang w:val="ro-MO" w:eastAsia="ro-RO"/>
        </w:rPr>
        <w:t xml:space="preserve">Codul contravenţional al Republicii Moldova nr.218-XVI din 24 octombrie 2008 (Monitorul Oficial al Republicii Moldova, 2009, nr.3–6, </w:t>
      </w:r>
      <w:r w:rsidRPr="002C2C5F">
        <w:rPr>
          <w:rFonts w:ascii="Times New Roman" w:eastAsia="Times New Roman" w:hAnsi="Times New Roman"/>
          <w:sz w:val="28"/>
          <w:szCs w:val="28"/>
          <w:lang w:val="ro-MO" w:eastAsia="ro-RO"/>
        </w:rPr>
        <w:lastRenderedPageBreak/>
        <w:t xml:space="preserve">art.15), cu modificările </w:t>
      </w:r>
      <w:r w:rsidR="00400A43">
        <w:rPr>
          <w:rFonts w:ascii="Times New Roman" w:eastAsia="Times New Roman" w:hAnsi="Times New Roman"/>
          <w:sz w:val="28"/>
          <w:szCs w:val="28"/>
          <w:lang w:val="ro-MO" w:eastAsia="ro-RO"/>
        </w:rPr>
        <w:t xml:space="preserve">şi completările </w:t>
      </w:r>
      <w:r w:rsidRPr="002C2C5F">
        <w:rPr>
          <w:rFonts w:ascii="Times New Roman" w:eastAsia="Times New Roman" w:hAnsi="Times New Roman"/>
          <w:sz w:val="28"/>
          <w:szCs w:val="28"/>
          <w:lang w:val="ro-MO" w:eastAsia="ro-RO"/>
        </w:rPr>
        <w:t>ulterioare, se completează cu articolul 313</w:t>
      </w:r>
      <w:r w:rsidRPr="002C2C5F">
        <w:rPr>
          <w:rFonts w:ascii="Times New Roman" w:eastAsia="Times New Roman" w:hAnsi="Times New Roman"/>
          <w:sz w:val="28"/>
          <w:szCs w:val="28"/>
          <w:vertAlign w:val="superscript"/>
          <w:lang w:val="ro-MO" w:eastAsia="ro-RO"/>
        </w:rPr>
        <w:t>1 </w:t>
      </w:r>
      <w:r w:rsidRPr="002C2C5F">
        <w:rPr>
          <w:rFonts w:ascii="Times New Roman" w:eastAsia="Times New Roman" w:hAnsi="Times New Roman"/>
          <w:sz w:val="28"/>
          <w:szCs w:val="28"/>
          <w:lang w:val="ro-MO" w:eastAsia="ro-RO"/>
        </w:rPr>
        <w:t xml:space="preserve"> cu următorul cuprins:</w:t>
      </w:r>
    </w:p>
    <w:p w:rsidR="00337BE6" w:rsidRPr="002C2C5F" w:rsidRDefault="00337BE6" w:rsidP="00337BE6">
      <w:pPr>
        <w:jc w:val="both"/>
        <w:rPr>
          <w:rFonts w:ascii="Times New Roman" w:eastAsia="Times New Roman" w:hAnsi="Times New Roman"/>
          <w:sz w:val="28"/>
          <w:szCs w:val="28"/>
          <w:lang w:val="ro-MO" w:eastAsia="ro-RO"/>
        </w:rPr>
      </w:pPr>
      <w:r w:rsidRPr="002C2C5F">
        <w:rPr>
          <w:rFonts w:ascii="Times New Roman" w:eastAsia="Times New Roman" w:hAnsi="Times New Roman"/>
          <w:sz w:val="28"/>
          <w:szCs w:val="28"/>
          <w:lang w:val="ro-MO" w:eastAsia="ro-RO"/>
        </w:rPr>
        <w:tab/>
        <w:t>“</w:t>
      </w:r>
      <w:r w:rsidRPr="002C2C5F">
        <w:rPr>
          <w:rFonts w:ascii="Times New Roman" w:eastAsia="Times New Roman" w:hAnsi="Times New Roman"/>
          <w:b/>
          <w:bCs/>
          <w:sz w:val="28"/>
          <w:szCs w:val="28"/>
          <w:lang w:val="ro-MO" w:eastAsia="ro-RO"/>
        </w:rPr>
        <w:t xml:space="preserve">Articolul </w:t>
      </w:r>
      <w:r w:rsidRPr="002C2C5F">
        <w:rPr>
          <w:rFonts w:ascii="Times New Roman" w:eastAsia="Times New Roman" w:hAnsi="Times New Roman"/>
          <w:b/>
          <w:sz w:val="28"/>
          <w:szCs w:val="28"/>
          <w:lang w:val="ro-MO" w:eastAsia="ro-RO"/>
        </w:rPr>
        <w:t>313</w:t>
      </w:r>
      <w:r w:rsidRPr="002C2C5F">
        <w:rPr>
          <w:rFonts w:ascii="Times New Roman" w:eastAsia="Times New Roman" w:hAnsi="Times New Roman"/>
          <w:b/>
          <w:sz w:val="28"/>
          <w:szCs w:val="28"/>
          <w:vertAlign w:val="superscript"/>
          <w:lang w:val="ro-MO" w:eastAsia="ro-RO"/>
        </w:rPr>
        <w:t>1</w:t>
      </w:r>
      <w:r w:rsidRPr="002C2C5F">
        <w:rPr>
          <w:rFonts w:ascii="Times New Roman" w:eastAsia="Times New Roman" w:hAnsi="Times New Roman"/>
          <w:b/>
          <w:bCs/>
          <w:sz w:val="28"/>
          <w:szCs w:val="28"/>
          <w:lang w:val="ro-MO" w:eastAsia="ro-RO"/>
        </w:rPr>
        <w:t>.</w:t>
      </w:r>
      <w:r w:rsidRPr="002C2C5F">
        <w:rPr>
          <w:rFonts w:ascii="Times New Roman" w:eastAsia="Times New Roman" w:hAnsi="Times New Roman"/>
          <w:sz w:val="28"/>
          <w:szCs w:val="28"/>
          <w:lang w:val="ro-MO" w:eastAsia="ro-RO"/>
        </w:rPr>
        <w:t xml:space="preserve"> Excesul de putere privind actele permisive</w:t>
      </w:r>
    </w:p>
    <w:p w:rsidR="00337BE6" w:rsidRPr="002C2C5F" w:rsidRDefault="00337BE6" w:rsidP="00337BE6">
      <w:pPr>
        <w:jc w:val="both"/>
        <w:rPr>
          <w:rFonts w:ascii="Times New Roman" w:eastAsia="Times New Roman" w:hAnsi="Times New Roman"/>
          <w:sz w:val="28"/>
          <w:szCs w:val="28"/>
          <w:lang w:val="ro-MO" w:eastAsia="ro-RO"/>
        </w:rPr>
      </w:pPr>
      <w:r w:rsidRPr="002C2C5F">
        <w:rPr>
          <w:rFonts w:ascii="Times New Roman" w:eastAsia="Times New Roman" w:hAnsi="Times New Roman"/>
          <w:sz w:val="28"/>
          <w:szCs w:val="28"/>
          <w:lang w:val="ro-MO" w:eastAsia="ro-RO"/>
        </w:rPr>
        <w:tab/>
        <w:t>(1) Tergiversarea nemotivată şi/sau depăş</w:t>
      </w:r>
      <w:r w:rsidR="00400A43">
        <w:rPr>
          <w:rFonts w:ascii="Times New Roman" w:eastAsia="Times New Roman" w:hAnsi="Times New Roman"/>
          <w:sz w:val="28"/>
          <w:szCs w:val="28"/>
          <w:lang w:val="ro-MO" w:eastAsia="ro-RO"/>
        </w:rPr>
        <w:t>irea perioadei de timp stabilite</w:t>
      </w:r>
      <w:r w:rsidRPr="002C2C5F">
        <w:rPr>
          <w:rFonts w:ascii="Times New Roman" w:eastAsia="Times New Roman" w:hAnsi="Times New Roman"/>
          <w:sz w:val="28"/>
          <w:szCs w:val="28"/>
          <w:lang w:val="ro-MO" w:eastAsia="ro-RO"/>
        </w:rPr>
        <w:t xml:space="preserve"> de lege pen</w:t>
      </w:r>
      <w:r w:rsidR="00400A43">
        <w:rPr>
          <w:rFonts w:ascii="Times New Roman" w:eastAsia="Times New Roman" w:hAnsi="Times New Roman"/>
          <w:sz w:val="28"/>
          <w:szCs w:val="28"/>
          <w:lang w:val="ro-MO" w:eastAsia="ro-RO"/>
        </w:rPr>
        <w:t>tru eliberarea actului permisiv;</w:t>
      </w:r>
      <w:r w:rsidRPr="002C2C5F">
        <w:rPr>
          <w:rFonts w:ascii="Times New Roman" w:eastAsia="Times New Roman" w:hAnsi="Times New Roman"/>
          <w:sz w:val="28"/>
          <w:szCs w:val="28"/>
          <w:lang w:val="ro-MO" w:eastAsia="ro-RO"/>
        </w:rPr>
        <w:t xml:space="preserve"> eliberarea actului permisiv pe un termen de valabilitate mai mic decît termenul prevăzut de Nomenclatorul actelor permisive</w:t>
      </w:r>
    </w:p>
    <w:p w:rsidR="00337BE6" w:rsidRPr="002C2C5F" w:rsidRDefault="00337BE6" w:rsidP="00337BE6">
      <w:pPr>
        <w:pStyle w:val="a8"/>
        <w:ind w:firstLine="0"/>
        <w:rPr>
          <w:sz w:val="28"/>
          <w:szCs w:val="28"/>
          <w:lang w:val="ro-MO"/>
        </w:rPr>
      </w:pPr>
      <w:r w:rsidRPr="002C2C5F">
        <w:rPr>
          <w:sz w:val="28"/>
          <w:szCs w:val="28"/>
          <w:lang w:val="ro-MO"/>
        </w:rPr>
        <w:tab/>
        <w:t>se sancţionează cu amendă de la 50 la 75 de unităţi convenţionale aplicată persoanei fizice, cu amendă de la 75 la 100 de unităţi convenţionale aplicată persoanei cu funcţii de răspundere, cu sau fără privarea de dreptul de a desfăşura o anumită activitate pe un termen de la 3 luni la un an.</w:t>
      </w:r>
    </w:p>
    <w:p w:rsidR="00337BE6" w:rsidRPr="002C2C5F" w:rsidRDefault="00337BE6" w:rsidP="00337BE6">
      <w:pPr>
        <w:jc w:val="both"/>
        <w:rPr>
          <w:rFonts w:ascii="Times New Roman" w:eastAsia="Times New Roman" w:hAnsi="Times New Roman"/>
          <w:sz w:val="28"/>
          <w:szCs w:val="28"/>
          <w:lang w:val="ro-MO" w:eastAsia="ro-RO"/>
        </w:rPr>
      </w:pPr>
      <w:r w:rsidRPr="002C2C5F">
        <w:rPr>
          <w:rFonts w:ascii="Times New Roman" w:eastAsia="Times New Roman" w:hAnsi="Times New Roman"/>
          <w:sz w:val="28"/>
          <w:szCs w:val="28"/>
          <w:lang w:val="ro-MO" w:eastAsia="ro-RO"/>
        </w:rPr>
        <w:tab/>
        <w:t>(2) Eliberarea şi/sau cererea de a deţine un act permisiv care nu este inclus în Nomenclatorul actelor permisive; stabilirea şi/sau aplicarea unei plăţi pentru eliberarea actului permisiv, într-un cuantum mai mare decît plata prevăzută de Nomenclatorul actelor permisive; refuzul nemotivat de eliberare a actului permisiv; invocarea şi aplicarea unor cerinţe şi proceduri de eliberare a actelor permisive care nu corespund legii; retragerea nemotivată a actului permisiv</w:t>
      </w:r>
    </w:p>
    <w:p w:rsidR="00337BE6" w:rsidRPr="00564554" w:rsidRDefault="00337BE6" w:rsidP="00337BE6">
      <w:pPr>
        <w:pStyle w:val="a8"/>
        <w:ind w:firstLine="0"/>
        <w:rPr>
          <w:sz w:val="28"/>
          <w:szCs w:val="28"/>
          <w:lang w:val="ro-MO"/>
        </w:rPr>
      </w:pPr>
      <w:r w:rsidRPr="002C2C5F">
        <w:rPr>
          <w:sz w:val="28"/>
          <w:szCs w:val="28"/>
          <w:lang w:val="ro-MO"/>
        </w:rPr>
        <w:tab/>
        <w:t>se sancţionează cu amendă de la 100 la 150 de unităţi convenţionale aplicată persoanei fizice, cu amendă de la 150 la 200 de unităţi convenţionale aplicată persoanei cu funcţii de răspundere, cu sau fără privarea de dreptul de a desfăşura o anumită activitate pe un termen de la 3 luni la un an.</w:t>
      </w:r>
      <w:r w:rsidR="00FB7EB2">
        <w:rPr>
          <w:sz w:val="28"/>
          <w:szCs w:val="28"/>
          <w:lang w:val="ro-MO"/>
        </w:rPr>
        <w:t>”</w:t>
      </w:r>
    </w:p>
    <w:p w:rsidR="00337BE6" w:rsidRPr="00564554" w:rsidRDefault="00337BE6" w:rsidP="00337BE6">
      <w:pPr>
        <w:widowControl w:val="0"/>
        <w:autoSpaceDE w:val="0"/>
        <w:autoSpaceDN w:val="0"/>
        <w:adjustRightInd w:val="0"/>
        <w:jc w:val="both"/>
        <w:rPr>
          <w:rFonts w:ascii="Times New Roman" w:hAnsi="Times New Roman"/>
          <w:sz w:val="28"/>
          <w:szCs w:val="28"/>
          <w:lang w:val="ro-MO"/>
        </w:rPr>
      </w:pPr>
    </w:p>
    <w:p w:rsidR="00337BE6" w:rsidRPr="00AD3563" w:rsidRDefault="00337BE6" w:rsidP="00337BE6">
      <w:pPr>
        <w:widowControl w:val="0"/>
        <w:autoSpaceDE w:val="0"/>
        <w:autoSpaceDN w:val="0"/>
        <w:adjustRightInd w:val="0"/>
        <w:jc w:val="both"/>
        <w:rPr>
          <w:rFonts w:ascii="Times New Roman" w:hAnsi="Times New Roman"/>
          <w:sz w:val="28"/>
          <w:szCs w:val="28"/>
          <w:lang w:val="ro-RO"/>
        </w:rPr>
      </w:pPr>
    </w:p>
    <w:p w:rsidR="00337BE6" w:rsidRPr="00400A43" w:rsidRDefault="00337BE6" w:rsidP="00400A43">
      <w:pPr>
        <w:pStyle w:val="a8"/>
        <w:ind w:firstLine="0"/>
        <w:rPr>
          <w:b/>
          <w:bCs/>
          <w:sz w:val="28"/>
          <w:szCs w:val="28"/>
        </w:rPr>
      </w:pPr>
      <w:r w:rsidRPr="00564554">
        <w:tab/>
      </w:r>
      <w:r w:rsidRPr="00400A43">
        <w:rPr>
          <w:b/>
          <w:bCs/>
          <w:sz w:val="28"/>
          <w:szCs w:val="28"/>
        </w:rPr>
        <w:t>PREŞEDINTELE</w:t>
      </w:r>
      <w:r w:rsidR="00400A43" w:rsidRPr="00400A43">
        <w:rPr>
          <w:b/>
          <w:bCs/>
          <w:sz w:val="28"/>
          <w:szCs w:val="28"/>
        </w:rPr>
        <w:t xml:space="preserve">  </w:t>
      </w:r>
      <w:r w:rsidRPr="00400A43">
        <w:rPr>
          <w:b/>
          <w:bCs/>
          <w:sz w:val="28"/>
          <w:szCs w:val="28"/>
        </w:rPr>
        <w:t>PARLAMENTULUI</w:t>
      </w:r>
    </w:p>
    <w:p w:rsidR="0018305F" w:rsidRPr="0018305F" w:rsidRDefault="0018305F" w:rsidP="0018305F">
      <w:pPr>
        <w:ind w:firstLine="709"/>
      </w:pPr>
    </w:p>
    <w:sectPr w:rsidR="0018305F" w:rsidRPr="0018305F" w:rsidSect="00B571D3">
      <w:headerReference w:type="even" r:id="rId7"/>
      <w:headerReference w:type="default" r:id="rId8"/>
      <w:footerReference w:type="default" r:id="rId9"/>
      <w:footerReference w:type="first" r:id="rId10"/>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6B9" w:rsidRDefault="001846B9">
      <w:r>
        <w:separator/>
      </w:r>
    </w:p>
  </w:endnote>
  <w:endnote w:type="continuationSeparator" w:id="0">
    <w:p w:rsidR="001846B9" w:rsidRDefault="001846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F1" w:rsidRPr="00681F1D" w:rsidRDefault="005958F1" w:rsidP="00130C70">
    <w:pPr>
      <w:pStyle w:val="a4"/>
      <w:rPr>
        <w:rFonts w:ascii="Times New Roman" w:hAnsi="Times New Roman"/>
        <w:sz w:val="14"/>
        <w:szCs w:val="14"/>
        <w:lang w:val="pt-BR"/>
      </w:rPr>
    </w:pPr>
    <w:r w:rsidRPr="00681F1D">
      <w:rPr>
        <w:rFonts w:ascii="Times New Roman" w:hAnsi="Times New Roman"/>
        <w:sz w:val="14"/>
        <w:szCs w:val="14"/>
        <w:lang w:val="pt-BR"/>
      </w:rPr>
      <w:t xml:space="preserve">maria </w:t>
    </w:r>
    <w:r w:rsidRPr="00400A43">
      <w:rPr>
        <w:rFonts w:ascii="Times New Roman" w:hAnsi="Times New Roman"/>
        <w:sz w:val="14"/>
        <w:szCs w:val="14"/>
      </w:rPr>
      <w:fldChar w:fldCharType="begin"/>
    </w:r>
    <w:r w:rsidRPr="00681F1D">
      <w:rPr>
        <w:rFonts w:ascii="Times New Roman" w:hAnsi="Times New Roman"/>
        <w:sz w:val="14"/>
        <w:szCs w:val="14"/>
        <w:lang w:val="pt-BR"/>
      </w:rPr>
      <w:instrText xml:space="preserve"> FILENAME \p </w:instrText>
    </w:r>
    <w:r w:rsidRPr="00400A43">
      <w:rPr>
        <w:rFonts w:ascii="Times New Roman" w:hAnsi="Times New Roman"/>
        <w:sz w:val="14"/>
        <w:szCs w:val="14"/>
      </w:rPr>
      <w:fldChar w:fldCharType="separate"/>
    </w:r>
    <w:r w:rsidR="00893C9A">
      <w:rPr>
        <w:rFonts w:ascii="Times New Roman" w:hAnsi="Times New Roman"/>
        <w:noProof/>
        <w:sz w:val="14"/>
        <w:szCs w:val="14"/>
        <w:lang w:val="pt-BR"/>
      </w:rPr>
      <w:t>Y:\DOC_2011\HOTAR\mod_com_8.04.doc</w:t>
    </w:r>
    <w:r w:rsidRPr="00400A43">
      <w:rPr>
        <w:rFonts w:ascii="Times New Roman" w:hAnsi="Times New Roman"/>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F1" w:rsidRPr="00681F1D" w:rsidRDefault="005958F1" w:rsidP="0018305F">
    <w:pPr>
      <w:pStyle w:val="a4"/>
      <w:rPr>
        <w:rFonts w:ascii="Times New Roman" w:hAnsi="Times New Roman"/>
        <w:sz w:val="14"/>
        <w:szCs w:val="14"/>
        <w:lang w:val="pt-BR"/>
      </w:rPr>
    </w:pPr>
    <w:r w:rsidRPr="00681F1D">
      <w:rPr>
        <w:rFonts w:ascii="Times New Roman" w:hAnsi="Times New Roman"/>
        <w:sz w:val="14"/>
        <w:szCs w:val="14"/>
        <w:lang w:val="pt-BR"/>
      </w:rPr>
      <w:t xml:space="preserve">maria </w:t>
    </w:r>
    <w:r w:rsidRPr="00337BE6">
      <w:rPr>
        <w:rFonts w:ascii="Times New Roman" w:hAnsi="Times New Roman"/>
        <w:sz w:val="14"/>
        <w:szCs w:val="14"/>
      </w:rPr>
      <w:fldChar w:fldCharType="begin"/>
    </w:r>
    <w:r w:rsidRPr="00681F1D">
      <w:rPr>
        <w:rFonts w:ascii="Times New Roman" w:hAnsi="Times New Roman"/>
        <w:sz w:val="14"/>
        <w:szCs w:val="14"/>
        <w:lang w:val="pt-BR"/>
      </w:rPr>
      <w:instrText xml:space="preserve"> FILENAME \p </w:instrText>
    </w:r>
    <w:r w:rsidRPr="00337BE6">
      <w:rPr>
        <w:rFonts w:ascii="Times New Roman" w:hAnsi="Times New Roman"/>
        <w:sz w:val="14"/>
        <w:szCs w:val="14"/>
      </w:rPr>
      <w:fldChar w:fldCharType="separate"/>
    </w:r>
    <w:r w:rsidR="00893C9A">
      <w:rPr>
        <w:rFonts w:ascii="Times New Roman" w:hAnsi="Times New Roman"/>
        <w:noProof/>
        <w:sz w:val="14"/>
        <w:szCs w:val="14"/>
        <w:lang w:val="pt-BR"/>
      </w:rPr>
      <w:t>Y:\DOC_2011\HOTAR\mod_com_8.04.doc</w:t>
    </w:r>
    <w:r w:rsidRPr="00337BE6">
      <w:rPr>
        <w:rFonts w:ascii="Times New Roman" w:hAnsi="Times New Roman"/>
        <w:sz w:val="14"/>
        <w:szCs w:val="14"/>
      </w:rPr>
      <w:fldChar w:fldCharType="end"/>
    </w:r>
  </w:p>
  <w:p w:rsidR="005958F1" w:rsidRPr="00681F1D" w:rsidRDefault="005958F1"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6B9" w:rsidRDefault="001846B9">
      <w:r>
        <w:separator/>
      </w:r>
    </w:p>
  </w:footnote>
  <w:footnote w:type="continuationSeparator" w:id="0">
    <w:p w:rsidR="001846B9" w:rsidRDefault="001846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F1" w:rsidRDefault="005958F1"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58F1" w:rsidRDefault="005958F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8F1" w:rsidRPr="0018305F" w:rsidRDefault="005958F1" w:rsidP="0018305F">
    <w:pPr>
      <w:pStyle w:val="a3"/>
      <w:framePr w:wrap="around" w:vAnchor="text" w:hAnchor="margin" w:xAlign="center" w:y="1"/>
      <w:rPr>
        <w:rStyle w:val="a5"/>
      </w:rPr>
    </w:pPr>
    <w:r w:rsidRPr="0018305F">
      <w:rPr>
        <w:rStyle w:val="a5"/>
      </w:rPr>
      <w:fldChar w:fldCharType="begin"/>
    </w:r>
    <w:r w:rsidRPr="0018305F">
      <w:rPr>
        <w:rStyle w:val="a5"/>
      </w:rPr>
      <w:instrText xml:space="preserve">PAGE  </w:instrText>
    </w:r>
    <w:r w:rsidRPr="0018305F">
      <w:rPr>
        <w:rStyle w:val="a5"/>
      </w:rPr>
      <w:fldChar w:fldCharType="separate"/>
    </w:r>
    <w:r w:rsidR="00E974AB">
      <w:rPr>
        <w:rStyle w:val="a5"/>
        <w:noProof/>
      </w:rPr>
      <w:t>4</w:t>
    </w:r>
    <w:r w:rsidRPr="0018305F">
      <w:rPr>
        <w:rStyle w:val="a5"/>
      </w:rPr>
      <w:fldChar w:fldCharType="end"/>
    </w:r>
  </w:p>
  <w:p w:rsidR="005958F1" w:rsidRDefault="005958F1"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802D8"/>
    <w:multiLevelType w:val="hybridMultilevel"/>
    <w:tmpl w:val="0C800AE2"/>
    <w:lvl w:ilvl="0" w:tplc="7E80926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7BE6"/>
    <w:rsid w:val="00006767"/>
    <w:rsid w:val="0005356F"/>
    <w:rsid w:val="00057972"/>
    <w:rsid w:val="000757D2"/>
    <w:rsid w:val="000B4E29"/>
    <w:rsid w:val="000E7476"/>
    <w:rsid w:val="00130C70"/>
    <w:rsid w:val="001419D4"/>
    <w:rsid w:val="00145986"/>
    <w:rsid w:val="0018305F"/>
    <w:rsid w:val="001846B9"/>
    <w:rsid w:val="001A34F6"/>
    <w:rsid w:val="001B636B"/>
    <w:rsid w:val="00235479"/>
    <w:rsid w:val="00236E8F"/>
    <w:rsid w:val="00243A67"/>
    <w:rsid w:val="00273061"/>
    <w:rsid w:val="002864A8"/>
    <w:rsid w:val="002A41F7"/>
    <w:rsid w:val="002C72A8"/>
    <w:rsid w:val="002E1237"/>
    <w:rsid w:val="00315702"/>
    <w:rsid w:val="00335715"/>
    <w:rsid w:val="00337BE6"/>
    <w:rsid w:val="00346AEB"/>
    <w:rsid w:val="00387296"/>
    <w:rsid w:val="00390E3A"/>
    <w:rsid w:val="003968C6"/>
    <w:rsid w:val="003A6DEB"/>
    <w:rsid w:val="003D4B96"/>
    <w:rsid w:val="003D78BB"/>
    <w:rsid w:val="003F2883"/>
    <w:rsid w:val="00400A43"/>
    <w:rsid w:val="00435155"/>
    <w:rsid w:val="0046518D"/>
    <w:rsid w:val="004C355B"/>
    <w:rsid w:val="00512B85"/>
    <w:rsid w:val="0051647F"/>
    <w:rsid w:val="00520DF4"/>
    <w:rsid w:val="00585A0B"/>
    <w:rsid w:val="005958F1"/>
    <w:rsid w:val="00597ADA"/>
    <w:rsid w:val="005C3BA2"/>
    <w:rsid w:val="0060335C"/>
    <w:rsid w:val="00626CC7"/>
    <w:rsid w:val="00664A1A"/>
    <w:rsid w:val="00681F1D"/>
    <w:rsid w:val="00697FD2"/>
    <w:rsid w:val="006A20C5"/>
    <w:rsid w:val="006C0E3C"/>
    <w:rsid w:val="006C63F4"/>
    <w:rsid w:val="006E60D4"/>
    <w:rsid w:val="0070712E"/>
    <w:rsid w:val="00726278"/>
    <w:rsid w:val="007278DB"/>
    <w:rsid w:val="007620EA"/>
    <w:rsid w:val="007A0A16"/>
    <w:rsid w:val="00893C9A"/>
    <w:rsid w:val="008C5325"/>
    <w:rsid w:val="008E0D76"/>
    <w:rsid w:val="0094171D"/>
    <w:rsid w:val="009640A4"/>
    <w:rsid w:val="00A03D7B"/>
    <w:rsid w:val="00A1687B"/>
    <w:rsid w:val="00A80551"/>
    <w:rsid w:val="00AB514D"/>
    <w:rsid w:val="00AC04A6"/>
    <w:rsid w:val="00AE79D7"/>
    <w:rsid w:val="00B01D21"/>
    <w:rsid w:val="00B4569C"/>
    <w:rsid w:val="00B571D3"/>
    <w:rsid w:val="00B7052E"/>
    <w:rsid w:val="00BC1EDD"/>
    <w:rsid w:val="00C040F9"/>
    <w:rsid w:val="00C044D2"/>
    <w:rsid w:val="00C16BC6"/>
    <w:rsid w:val="00C51AAE"/>
    <w:rsid w:val="00C545B3"/>
    <w:rsid w:val="00C66BD8"/>
    <w:rsid w:val="00C722B9"/>
    <w:rsid w:val="00C7772F"/>
    <w:rsid w:val="00CC68E7"/>
    <w:rsid w:val="00CD0269"/>
    <w:rsid w:val="00D2413F"/>
    <w:rsid w:val="00D323EA"/>
    <w:rsid w:val="00D559B7"/>
    <w:rsid w:val="00DB16E4"/>
    <w:rsid w:val="00DE56FF"/>
    <w:rsid w:val="00E5234F"/>
    <w:rsid w:val="00E81BEE"/>
    <w:rsid w:val="00E90005"/>
    <w:rsid w:val="00E974AB"/>
    <w:rsid w:val="00ED55B5"/>
    <w:rsid w:val="00EE6E93"/>
    <w:rsid w:val="00F8063A"/>
    <w:rsid w:val="00F91BE7"/>
    <w:rsid w:val="00FB7EB2"/>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7BE6"/>
    <w:rPr>
      <w:rFonts w:ascii="Arial" w:eastAsia="Batang" w:hAnsi="Arial"/>
      <w:lang w:val="en-US" w:eastAsia="ko-K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Body Text"/>
    <w:basedOn w:val="a"/>
    <w:link w:val="a7"/>
    <w:rsid w:val="00337BE6"/>
    <w:pPr>
      <w:jc w:val="center"/>
    </w:pPr>
    <w:rPr>
      <w:rFonts w:ascii="Times New Roman" w:eastAsia="Times New Roman" w:hAnsi="Times New Roman"/>
      <w:sz w:val="28"/>
      <w:szCs w:val="28"/>
      <w:lang w:val="ro-RO" w:eastAsia="ru-RU"/>
    </w:rPr>
  </w:style>
  <w:style w:type="character" w:customStyle="1" w:styleId="a7">
    <w:name w:val="Основной текст Знак"/>
    <w:basedOn w:val="a0"/>
    <w:link w:val="a6"/>
    <w:rsid w:val="00337BE6"/>
    <w:rPr>
      <w:sz w:val="28"/>
      <w:szCs w:val="28"/>
      <w:lang w:val="ro-RO" w:eastAsia="ru-RU" w:bidi="ar-SA"/>
    </w:rPr>
  </w:style>
  <w:style w:type="paragraph" w:styleId="a8">
    <w:name w:val="Normal (Web)"/>
    <w:basedOn w:val="a"/>
    <w:unhideWhenUsed/>
    <w:rsid w:val="00337BE6"/>
    <w:pPr>
      <w:ind w:firstLine="567"/>
      <w:jc w:val="both"/>
    </w:pPr>
    <w:rPr>
      <w:rFonts w:ascii="Times New Roman" w:eastAsia="Times New Roman" w:hAnsi="Times New Roman"/>
      <w:sz w:val="24"/>
      <w:szCs w:val="24"/>
      <w:lang w:val="ro-RO" w:eastAsia="ro-RO"/>
    </w:rPr>
  </w:style>
  <w:style w:type="paragraph" w:customStyle="1" w:styleId="news">
    <w:name w:val="news"/>
    <w:basedOn w:val="a"/>
    <w:rsid w:val="00337BE6"/>
    <w:rPr>
      <w:rFonts w:eastAsia="Times New Roman" w:cs="Arial"/>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BDA67-8FE8-4643-B6DD-FA29B8BAB349}"/>
</file>

<file path=customXml/itemProps2.xml><?xml version="1.0" encoding="utf-8"?>
<ds:datastoreItem xmlns:ds="http://schemas.openxmlformats.org/officeDocument/2006/customXml" ds:itemID="{A56D72A8-CF05-4FFB-BD86-69E2E7D9DDB6}"/>
</file>

<file path=customXml/itemProps3.xml><?xml version="1.0" encoding="utf-8"?>
<ds:datastoreItem xmlns:ds="http://schemas.openxmlformats.org/officeDocument/2006/customXml" ds:itemID="{4C20EF19-0331-4AE0-BC60-1F2313B8133E}"/>
</file>

<file path=docProps/app.xml><?xml version="1.0" encoding="utf-8"?>
<Properties xmlns="http://schemas.openxmlformats.org/officeDocument/2006/extended-properties" xmlns:vt="http://schemas.openxmlformats.org/officeDocument/2006/docPropsVTypes">
  <Template>Normal.dotm</Template>
  <TotalTime>1</TotalTime>
  <Pages>9</Pages>
  <Words>2331</Words>
  <Characters>13287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 </vt:lpstr>
    </vt:vector>
  </TitlesOfParts>
  <Company>MoBIL GROUP</Company>
  <LinksUpToDate>false</LinksUpToDate>
  <CharactersWithSpaces>15587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1204.2011.ro</dc:title>
  <dc:subject/>
  <dc:creator>1</dc:creator>
  <cp:keywords/>
  <dc:description/>
  <cp:lastModifiedBy>user</cp:lastModifiedBy>
  <cp:revision>2</cp:revision>
  <cp:lastPrinted>2011-05-18T07:53:00Z</cp:lastPrinted>
  <dcterms:created xsi:type="dcterms:W3CDTF">2011-05-20T12:12:00Z</dcterms:created>
  <dcterms:modified xsi:type="dcterms:W3CDTF">2011-05-20T12:12:00Z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