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1D9618EA" w:rsidR="003E37B3" w:rsidRDefault="00B51C60" w:rsidP="007A2878">
      <w:pPr>
        <w:pStyle w:val="Titlustinga"/>
        <w:ind w:left="0"/>
        <w:rPr>
          <w:noProof/>
          <w:lang w:val="en-US"/>
        </w:rPr>
        <w:sectPr w:rsidR="003E37B3" w:rsidSect="00593C4F">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bookmarkStart w:id="0" w:name="_Hlk22566897"/>
      <w:bookmarkStart w:id="1" w:name="_GoBack"/>
      <w:bookmarkEnd w:id="1"/>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6A7E5D2A" w:rsidR="00B51C60" w:rsidRDefault="009C72B0" w:rsidP="00B51C60">
                            <w:pPr>
                              <w:pStyle w:val="nr"/>
                              <w:spacing w:after="160"/>
                            </w:pPr>
                            <w:r>
                              <w:t>M.P</w:t>
                            </w:r>
                            <w:r w:rsidR="00E41184">
                              <w:t>.</w:t>
                            </w:r>
                            <w:r w:rsidR="00B51C60">
                              <w:t xml:space="preserve"> nr. </w:t>
                            </w:r>
                            <w:r w:rsidR="00DC39A1">
                              <w:t xml:space="preserve">   </w:t>
                            </w:r>
                          </w:p>
                          <w:p w14:paraId="334C5A69" w14:textId="64704BE2" w:rsidR="00B51C60" w:rsidRDefault="00B51C60" w:rsidP="00B51C60">
                            <w:pPr>
                              <w:pStyle w:val="nr"/>
                            </w:pPr>
                            <w:r>
                              <w:t xml:space="preserve"> </w:t>
                            </w:r>
                            <w:permStart w:id="251930386" w:edGrp="everyone"/>
                            <w:r w:rsidR="00DC39A1">
                              <w:t>26</w:t>
                            </w:r>
                            <w:r w:rsidR="009C72B0">
                              <w:t xml:space="preserve"> februarie</w:t>
                            </w:r>
                            <w:r>
                              <w:t xml:space="preserve"> 20</w:t>
                            </w:r>
                            <w:r w:rsidR="00D457C9">
                              <w:t>20</w:t>
                            </w:r>
                            <w:permEnd w:id="25193038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6A7E5D2A" w:rsidR="00B51C60" w:rsidRDefault="009C72B0" w:rsidP="00B51C60">
                      <w:pPr>
                        <w:pStyle w:val="nr"/>
                        <w:spacing w:after="160"/>
                      </w:pPr>
                      <w:r>
                        <w:t>M.P</w:t>
                      </w:r>
                      <w:r w:rsidR="00E41184">
                        <w:t>.</w:t>
                      </w:r>
                      <w:r w:rsidR="00B51C60">
                        <w:t xml:space="preserve"> nr. </w:t>
                      </w:r>
                      <w:r w:rsidR="00DC39A1">
                        <w:t xml:space="preserve">   </w:t>
                      </w:r>
                    </w:p>
                    <w:p w14:paraId="334C5A69" w14:textId="64704BE2" w:rsidR="00B51C60" w:rsidRDefault="00B51C60" w:rsidP="00B51C60">
                      <w:pPr>
                        <w:pStyle w:val="nr"/>
                      </w:pPr>
                      <w:r>
                        <w:t xml:space="preserve"> </w:t>
                      </w:r>
                      <w:permStart w:id="251930386" w:edGrp="everyone"/>
                      <w:r w:rsidR="00DC39A1">
                        <w:t>26</w:t>
                      </w:r>
                      <w:r w:rsidR="009C72B0">
                        <w:t xml:space="preserve"> februarie</w:t>
                      </w:r>
                      <w:r>
                        <w:t xml:space="preserve"> 20</w:t>
                      </w:r>
                      <w:r w:rsidR="00D457C9">
                        <w:t>20</w:t>
                      </w:r>
                      <w:permEnd w:id="25193038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w:t>
      </w:r>
      <w:r w:rsidR="003E3030">
        <w:rPr>
          <w:noProof/>
          <w:lang w:val="en-US"/>
        </w:rPr>
        <w:t>a</w:t>
      </w:r>
    </w:p>
    <w:bookmarkEnd w:id="0"/>
    <w:p w14:paraId="44FBB1FA" w14:textId="77777777" w:rsidR="008B0903" w:rsidRPr="009315F6" w:rsidRDefault="008B0903" w:rsidP="008B0903">
      <w:pPr>
        <w:jc w:val="right"/>
        <w:rPr>
          <w:rFonts w:ascii="Times New Roman" w:hAnsi="Times New Roman" w:cs="Times New Roman"/>
          <w:sz w:val="28"/>
          <w:szCs w:val="28"/>
        </w:rPr>
      </w:pPr>
    </w:p>
    <w:p w14:paraId="06E79C64" w14:textId="77777777" w:rsidR="008B0903" w:rsidRPr="009315F6" w:rsidRDefault="008B0903" w:rsidP="008B0903">
      <w:pPr>
        <w:jc w:val="right"/>
        <w:rPr>
          <w:rFonts w:ascii="Times New Roman" w:hAnsi="Times New Roman" w:cs="Times New Roman"/>
          <w:sz w:val="28"/>
          <w:szCs w:val="28"/>
        </w:rPr>
      </w:pPr>
    </w:p>
    <w:p w14:paraId="7E675043" w14:textId="77777777" w:rsidR="008B0903" w:rsidRPr="009315F6" w:rsidRDefault="008B0903" w:rsidP="008B0903">
      <w:pPr>
        <w:jc w:val="right"/>
        <w:rPr>
          <w:rFonts w:ascii="Times New Roman" w:hAnsi="Times New Roman" w:cs="Times New Roman"/>
          <w:b/>
          <w:sz w:val="28"/>
          <w:szCs w:val="28"/>
        </w:rPr>
      </w:pPr>
      <w:r w:rsidRPr="009315F6">
        <w:rPr>
          <w:rFonts w:ascii="Times New Roman" w:hAnsi="Times New Roman" w:cs="Times New Roman"/>
          <w:b/>
          <w:sz w:val="28"/>
          <w:szCs w:val="28"/>
        </w:rPr>
        <w:t>Biroului Perman</w:t>
      </w:r>
      <w:r>
        <w:rPr>
          <w:rFonts w:ascii="Times New Roman" w:hAnsi="Times New Roman" w:cs="Times New Roman"/>
          <w:b/>
          <w:sz w:val="28"/>
          <w:szCs w:val="28"/>
        </w:rPr>
        <w:t>en</w:t>
      </w:r>
      <w:r w:rsidRPr="009315F6">
        <w:rPr>
          <w:rFonts w:ascii="Times New Roman" w:hAnsi="Times New Roman" w:cs="Times New Roman"/>
          <w:b/>
          <w:sz w:val="28"/>
          <w:szCs w:val="28"/>
        </w:rPr>
        <w:t xml:space="preserve">t al </w:t>
      </w:r>
    </w:p>
    <w:p w14:paraId="5C7F136C" w14:textId="77777777" w:rsidR="008B0903" w:rsidRPr="009315F6" w:rsidRDefault="008B0903" w:rsidP="008B0903">
      <w:pPr>
        <w:jc w:val="right"/>
        <w:rPr>
          <w:rFonts w:ascii="Times New Roman" w:hAnsi="Times New Roman" w:cs="Times New Roman"/>
          <w:b/>
          <w:sz w:val="28"/>
          <w:szCs w:val="28"/>
        </w:rPr>
      </w:pPr>
      <w:r w:rsidRPr="009315F6">
        <w:rPr>
          <w:rFonts w:ascii="Times New Roman" w:hAnsi="Times New Roman" w:cs="Times New Roman"/>
          <w:b/>
          <w:sz w:val="28"/>
          <w:szCs w:val="28"/>
        </w:rPr>
        <w:t>Parlamentului Republicii Moldova</w:t>
      </w:r>
    </w:p>
    <w:p w14:paraId="12190475" w14:textId="77777777" w:rsidR="008B0903" w:rsidRPr="009315F6" w:rsidRDefault="008B0903" w:rsidP="008B0903">
      <w:pPr>
        <w:jc w:val="right"/>
        <w:rPr>
          <w:rFonts w:ascii="Times New Roman" w:hAnsi="Times New Roman" w:cs="Times New Roman"/>
          <w:b/>
          <w:sz w:val="28"/>
          <w:szCs w:val="28"/>
        </w:rPr>
      </w:pPr>
    </w:p>
    <w:p w14:paraId="64CCB765" w14:textId="77777777" w:rsidR="008B0903" w:rsidRPr="00950758" w:rsidRDefault="008B0903" w:rsidP="008B0903">
      <w:pPr>
        <w:ind w:firstLine="708"/>
        <w:jc w:val="both"/>
        <w:rPr>
          <w:rFonts w:ascii="Times New Roman" w:hAnsi="Times New Roman" w:cs="Times New Roman"/>
          <w:sz w:val="28"/>
          <w:szCs w:val="28"/>
        </w:rPr>
      </w:pPr>
      <w:r w:rsidRPr="00FB4F7F">
        <w:rPr>
          <w:rFonts w:ascii="Times New Roman" w:hAnsi="Times New Roman" w:cs="Times New Roman"/>
          <w:sz w:val="28"/>
          <w:szCs w:val="28"/>
        </w:rPr>
        <w:t xml:space="preserve">În conformitate cu art. 73 din Constituția Republicii Moldova și art. 47 din Regulamentul Parlamentului se prezintă cu titlu de inițiativă legislativă proiectul de Lege pentru modificarea </w:t>
      </w:r>
      <w:r>
        <w:rPr>
          <w:rFonts w:ascii="Times New Roman" w:hAnsi="Times New Roman" w:cs="Times New Roman"/>
          <w:sz w:val="28"/>
          <w:szCs w:val="28"/>
        </w:rPr>
        <w:t xml:space="preserve">art. 141 din Codul Penal al Republicii Moldova </w:t>
      </w:r>
      <w:r w:rsidRPr="00950758">
        <w:rPr>
          <w:rFonts w:ascii="Times New Roman" w:hAnsi="Times New Roman" w:cs="Times New Roman"/>
          <w:sz w:val="28"/>
          <w:szCs w:val="28"/>
        </w:rPr>
        <w:t>nr. 985-XV  din  18.04.2002</w:t>
      </w:r>
      <w:r>
        <w:rPr>
          <w:rFonts w:ascii="Times New Roman" w:hAnsi="Times New Roman" w:cs="Times New Roman"/>
          <w:sz w:val="28"/>
          <w:szCs w:val="28"/>
        </w:rPr>
        <w:t>.</w:t>
      </w:r>
    </w:p>
    <w:p w14:paraId="1CA4950E" w14:textId="77777777" w:rsidR="008B0903" w:rsidRDefault="008B0903" w:rsidP="008B0903">
      <w:pPr>
        <w:ind w:firstLine="708"/>
        <w:rPr>
          <w:rFonts w:ascii="Times New Roman" w:hAnsi="Times New Roman" w:cs="Times New Roman"/>
          <w:sz w:val="28"/>
          <w:szCs w:val="28"/>
        </w:rPr>
      </w:pPr>
    </w:p>
    <w:p w14:paraId="70F6FB1F" w14:textId="77777777" w:rsidR="008B0903" w:rsidRDefault="008B0903" w:rsidP="008B0903">
      <w:pPr>
        <w:ind w:firstLine="708"/>
        <w:rPr>
          <w:rFonts w:ascii="Times New Roman" w:hAnsi="Times New Roman" w:cs="Times New Roman"/>
          <w:sz w:val="28"/>
          <w:szCs w:val="28"/>
        </w:rPr>
      </w:pPr>
      <w:r>
        <w:rPr>
          <w:rFonts w:ascii="Times New Roman" w:hAnsi="Times New Roman" w:cs="Times New Roman"/>
          <w:sz w:val="28"/>
          <w:szCs w:val="28"/>
        </w:rPr>
        <w:t>Anexă:</w:t>
      </w:r>
    </w:p>
    <w:p w14:paraId="4E0CC793" w14:textId="77777777" w:rsidR="008B0903" w:rsidRDefault="008B0903" w:rsidP="008B090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Proiectul de lege</w:t>
      </w:r>
    </w:p>
    <w:p w14:paraId="5B514138" w14:textId="77777777" w:rsidR="008B0903" w:rsidRDefault="008B0903" w:rsidP="008B090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Nota informativă</w:t>
      </w:r>
    </w:p>
    <w:p w14:paraId="573FF3FC" w14:textId="77777777" w:rsidR="008B0903" w:rsidRDefault="008B0903" w:rsidP="008B0903">
      <w:pPr>
        <w:rPr>
          <w:rFonts w:ascii="Times New Roman" w:hAnsi="Times New Roman" w:cs="Times New Roman"/>
          <w:sz w:val="28"/>
          <w:szCs w:val="28"/>
        </w:rPr>
      </w:pPr>
    </w:p>
    <w:p w14:paraId="4B7FE0F0" w14:textId="77777777" w:rsidR="008B0903" w:rsidRDefault="008B0903" w:rsidP="008B0903">
      <w:pPr>
        <w:rPr>
          <w:rFonts w:ascii="Times New Roman" w:hAnsi="Times New Roman" w:cs="Times New Roman"/>
          <w:sz w:val="28"/>
          <w:szCs w:val="28"/>
        </w:rPr>
      </w:pPr>
    </w:p>
    <w:p w14:paraId="03E54197" w14:textId="77777777" w:rsidR="008B0903" w:rsidRDefault="008B0903" w:rsidP="008B0903">
      <w:pPr>
        <w:rPr>
          <w:rFonts w:ascii="Times New Roman" w:hAnsi="Times New Roman" w:cs="Times New Roman"/>
          <w:sz w:val="28"/>
          <w:szCs w:val="28"/>
        </w:rPr>
      </w:pPr>
    </w:p>
    <w:p w14:paraId="0D11EEA3" w14:textId="77777777" w:rsidR="008B0903" w:rsidRPr="009315F6" w:rsidRDefault="008B0903" w:rsidP="008B0903">
      <w:pPr>
        <w:rPr>
          <w:rFonts w:ascii="Times New Roman" w:hAnsi="Times New Roman" w:cs="Times New Roman"/>
          <w:b/>
          <w:sz w:val="28"/>
          <w:szCs w:val="28"/>
        </w:rPr>
      </w:pPr>
      <w:r w:rsidRPr="009315F6">
        <w:rPr>
          <w:rFonts w:ascii="Times New Roman" w:hAnsi="Times New Roman" w:cs="Times New Roman"/>
          <w:b/>
          <w:sz w:val="28"/>
          <w:szCs w:val="28"/>
        </w:rPr>
        <w:t>Cu respect,</w:t>
      </w:r>
    </w:p>
    <w:p w14:paraId="03FCA036" w14:textId="77777777" w:rsidR="008B0903" w:rsidRPr="009315F6" w:rsidRDefault="008B0903" w:rsidP="008B0903">
      <w:pPr>
        <w:jc w:val="right"/>
        <w:rPr>
          <w:rFonts w:ascii="Times New Roman" w:hAnsi="Times New Roman" w:cs="Times New Roman"/>
          <w:b/>
          <w:sz w:val="28"/>
          <w:szCs w:val="28"/>
        </w:rPr>
      </w:pPr>
      <w:r w:rsidRPr="009315F6">
        <w:rPr>
          <w:rFonts w:ascii="Times New Roman" w:hAnsi="Times New Roman" w:cs="Times New Roman"/>
          <w:b/>
          <w:sz w:val="28"/>
          <w:szCs w:val="28"/>
        </w:rPr>
        <w:t>Deputat în Parlament</w:t>
      </w:r>
    </w:p>
    <w:p w14:paraId="0D9AE58D" w14:textId="77777777" w:rsidR="008B0903" w:rsidRDefault="008B0903" w:rsidP="008B0903">
      <w:pPr>
        <w:jc w:val="right"/>
        <w:rPr>
          <w:rFonts w:ascii="Times New Roman" w:hAnsi="Times New Roman" w:cs="Times New Roman"/>
          <w:b/>
          <w:sz w:val="28"/>
          <w:szCs w:val="28"/>
        </w:rPr>
      </w:pPr>
      <w:r w:rsidRPr="009315F6">
        <w:rPr>
          <w:rFonts w:ascii="Times New Roman" w:hAnsi="Times New Roman" w:cs="Times New Roman"/>
          <w:b/>
          <w:sz w:val="28"/>
          <w:szCs w:val="28"/>
        </w:rPr>
        <w:t xml:space="preserve">Mihail POPȘOI </w:t>
      </w:r>
    </w:p>
    <w:p w14:paraId="0A6512F7" w14:textId="77777777" w:rsidR="008B0903" w:rsidRDefault="008B0903" w:rsidP="008B0903">
      <w:pPr>
        <w:jc w:val="right"/>
        <w:rPr>
          <w:rFonts w:ascii="Times New Roman" w:hAnsi="Times New Roman" w:cs="Times New Roman"/>
          <w:b/>
          <w:sz w:val="28"/>
          <w:szCs w:val="28"/>
        </w:rPr>
      </w:pPr>
    </w:p>
    <w:p w14:paraId="62953ECF" w14:textId="77777777" w:rsidR="008B0903" w:rsidRDefault="008B0903" w:rsidP="008B0903">
      <w:pPr>
        <w:jc w:val="right"/>
        <w:rPr>
          <w:rFonts w:ascii="Times New Roman" w:hAnsi="Times New Roman" w:cs="Times New Roman"/>
          <w:b/>
          <w:sz w:val="28"/>
          <w:szCs w:val="28"/>
        </w:rPr>
      </w:pPr>
    </w:p>
    <w:p w14:paraId="12976411" w14:textId="77777777" w:rsidR="008B0903" w:rsidRDefault="008B0903" w:rsidP="008B0903">
      <w:pPr>
        <w:jc w:val="right"/>
        <w:rPr>
          <w:rFonts w:ascii="Times New Roman" w:hAnsi="Times New Roman" w:cs="Times New Roman"/>
          <w:b/>
          <w:sz w:val="28"/>
          <w:szCs w:val="28"/>
        </w:rPr>
      </w:pPr>
    </w:p>
    <w:p w14:paraId="34D8444A" w14:textId="77777777" w:rsidR="008B0903" w:rsidRDefault="008B0903" w:rsidP="008B0903">
      <w:pPr>
        <w:jc w:val="right"/>
        <w:rPr>
          <w:rFonts w:ascii="Times New Roman" w:hAnsi="Times New Roman" w:cs="Times New Roman"/>
          <w:i/>
        </w:rPr>
      </w:pPr>
      <w:r>
        <w:rPr>
          <w:rFonts w:ascii="Times New Roman" w:hAnsi="Times New Roman" w:cs="Times New Roman"/>
          <w:i/>
        </w:rPr>
        <w:lastRenderedPageBreak/>
        <w:t>proiect</w:t>
      </w:r>
    </w:p>
    <w:p w14:paraId="67C0A518" w14:textId="77777777" w:rsidR="008B0903" w:rsidRDefault="008B0903" w:rsidP="008B0903">
      <w:pPr>
        <w:jc w:val="right"/>
        <w:rPr>
          <w:rFonts w:ascii="Times New Roman" w:hAnsi="Times New Roman" w:cs="Times New Roman"/>
          <w:i/>
        </w:rPr>
      </w:pPr>
    </w:p>
    <w:p w14:paraId="648A7E3B" w14:textId="77777777" w:rsidR="008B0903" w:rsidRPr="00975992" w:rsidRDefault="008B0903" w:rsidP="008B0903">
      <w:pPr>
        <w:jc w:val="center"/>
        <w:rPr>
          <w:rFonts w:ascii="Times New Roman" w:hAnsi="Times New Roman" w:cs="Times New Roman"/>
          <w:b/>
          <w:sz w:val="28"/>
          <w:szCs w:val="28"/>
        </w:rPr>
      </w:pPr>
      <w:r w:rsidRPr="00975992">
        <w:rPr>
          <w:rFonts w:ascii="Times New Roman" w:hAnsi="Times New Roman" w:cs="Times New Roman"/>
          <w:b/>
          <w:sz w:val="28"/>
          <w:szCs w:val="28"/>
        </w:rPr>
        <w:t>L E G E</w:t>
      </w:r>
    </w:p>
    <w:p w14:paraId="30198895" w14:textId="77777777" w:rsidR="008B0903" w:rsidRPr="00950758" w:rsidRDefault="008B0903" w:rsidP="008B0903">
      <w:pPr>
        <w:jc w:val="center"/>
        <w:rPr>
          <w:rFonts w:ascii="Times New Roman" w:hAnsi="Times New Roman" w:cs="Times New Roman"/>
          <w:b/>
          <w:sz w:val="28"/>
          <w:szCs w:val="28"/>
        </w:rPr>
      </w:pPr>
      <w:r w:rsidRPr="00950758">
        <w:rPr>
          <w:rFonts w:ascii="Times New Roman" w:hAnsi="Times New Roman" w:cs="Times New Roman"/>
          <w:b/>
          <w:sz w:val="28"/>
          <w:szCs w:val="28"/>
        </w:rPr>
        <w:t>privind modificarea art. 141 din Codul Penal al Republicii Moldova nr. 985-XV  din  18.04.2002</w:t>
      </w:r>
    </w:p>
    <w:p w14:paraId="5E998C3A" w14:textId="77777777" w:rsidR="008B0903" w:rsidRPr="00A551D0" w:rsidRDefault="008B0903" w:rsidP="008B0903">
      <w:pPr>
        <w:jc w:val="center"/>
        <w:rPr>
          <w:rFonts w:ascii="Times New Roman" w:hAnsi="Times New Roman" w:cs="Times New Roman"/>
          <w:sz w:val="28"/>
          <w:szCs w:val="28"/>
        </w:rPr>
      </w:pPr>
    </w:p>
    <w:p w14:paraId="43A56D94" w14:textId="77777777" w:rsidR="008B0903" w:rsidRDefault="008B0903" w:rsidP="008B0903">
      <w:pPr>
        <w:jc w:val="both"/>
        <w:rPr>
          <w:rFonts w:ascii="Times New Roman" w:hAnsi="Times New Roman" w:cs="Times New Roman"/>
          <w:sz w:val="28"/>
          <w:szCs w:val="28"/>
        </w:rPr>
      </w:pPr>
      <w:r w:rsidRPr="00A551D0">
        <w:rPr>
          <w:rFonts w:ascii="Times New Roman" w:hAnsi="Times New Roman" w:cs="Times New Roman"/>
          <w:sz w:val="28"/>
          <w:szCs w:val="28"/>
        </w:rPr>
        <w:t>Pa</w:t>
      </w:r>
      <w:r>
        <w:rPr>
          <w:rFonts w:ascii="Times New Roman" w:hAnsi="Times New Roman" w:cs="Times New Roman"/>
          <w:sz w:val="28"/>
          <w:szCs w:val="28"/>
        </w:rPr>
        <w:t>rlamentul adoptă prezenta lege organică.</w:t>
      </w:r>
    </w:p>
    <w:p w14:paraId="3C699ECF" w14:textId="77777777" w:rsidR="008B0903" w:rsidRDefault="008B0903" w:rsidP="008B0903">
      <w:pPr>
        <w:pStyle w:val="tt"/>
        <w:spacing w:before="0" w:beforeAutospacing="0" w:after="0" w:afterAutospacing="0" w:line="360" w:lineRule="auto"/>
        <w:jc w:val="both"/>
        <w:rPr>
          <w:b w:val="0"/>
          <w:sz w:val="28"/>
          <w:szCs w:val="28"/>
        </w:rPr>
      </w:pPr>
      <w:r w:rsidRPr="00975992">
        <w:rPr>
          <w:sz w:val="28"/>
          <w:szCs w:val="28"/>
        </w:rPr>
        <w:t>Art. I.</w:t>
      </w:r>
      <w:r w:rsidRPr="00975992">
        <w:rPr>
          <w:b w:val="0"/>
          <w:sz w:val="28"/>
          <w:szCs w:val="28"/>
        </w:rPr>
        <w:t xml:space="preserve"> </w:t>
      </w:r>
      <w:r>
        <w:rPr>
          <w:b w:val="0"/>
          <w:sz w:val="28"/>
          <w:szCs w:val="28"/>
        </w:rPr>
        <w:t xml:space="preserve"> -  Art. 141 din </w:t>
      </w:r>
      <w:hyperlink r:id="rId11" w:history="1">
        <w:r w:rsidRPr="008B0903">
          <w:rPr>
            <w:rStyle w:val="Hyperlink"/>
            <w:b w:val="0"/>
            <w:color w:val="auto"/>
            <w:sz w:val="28"/>
            <w:szCs w:val="28"/>
            <w:u w:val="none"/>
          </w:rPr>
          <w:t>Codul penal al Republicii Moldova nr.985-XV din 18 aprilie 2002</w:t>
        </w:r>
      </w:hyperlink>
      <w:r w:rsidRPr="008B0903">
        <w:rPr>
          <w:b w:val="0"/>
          <w:sz w:val="28"/>
          <w:szCs w:val="28"/>
        </w:rPr>
        <w:t xml:space="preserve">, </w:t>
      </w:r>
      <w:r w:rsidRPr="00950758">
        <w:rPr>
          <w:b w:val="0"/>
          <w:sz w:val="28"/>
          <w:szCs w:val="28"/>
        </w:rPr>
        <w:t xml:space="preserve">cu modificările ulterioare, se modifică </w:t>
      </w:r>
      <w:proofErr w:type="spellStart"/>
      <w:r w:rsidRPr="00950758">
        <w:rPr>
          <w:b w:val="0"/>
          <w:sz w:val="28"/>
          <w:szCs w:val="28"/>
        </w:rPr>
        <w:t>şi</w:t>
      </w:r>
      <w:proofErr w:type="spellEnd"/>
      <w:r w:rsidRPr="00950758">
        <w:rPr>
          <w:b w:val="0"/>
          <w:sz w:val="28"/>
          <w:szCs w:val="28"/>
        </w:rPr>
        <w:t xml:space="preserve"> se completează după cum urmează:</w:t>
      </w:r>
    </w:p>
    <w:p w14:paraId="3AFE2F16" w14:textId="77777777" w:rsidR="008B0903" w:rsidRDefault="008B0903" w:rsidP="008B0903">
      <w:pPr>
        <w:pStyle w:val="tt"/>
        <w:numPr>
          <w:ilvl w:val="0"/>
          <w:numId w:val="3"/>
        </w:numPr>
        <w:spacing w:before="0" w:beforeAutospacing="0" w:after="0" w:afterAutospacing="0" w:line="360" w:lineRule="auto"/>
        <w:jc w:val="both"/>
        <w:rPr>
          <w:b w:val="0"/>
          <w:sz w:val="28"/>
          <w:szCs w:val="28"/>
        </w:rPr>
      </w:pPr>
      <w:r>
        <w:rPr>
          <w:b w:val="0"/>
          <w:sz w:val="28"/>
          <w:szCs w:val="28"/>
        </w:rPr>
        <w:t xml:space="preserve">la alineatul 1) sintagma ,,de la 3 - 7 ani” se modifică cu sintagma ,, de la 5 - 10 ani” </w:t>
      </w:r>
    </w:p>
    <w:p w14:paraId="44612832" w14:textId="77777777" w:rsidR="008B0903" w:rsidRDefault="008B0903" w:rsidP="008B0903">
      <w:pPr>
        <w:pStyle w:val="tt"/>
        <w:numPr>
          <w:ilvl w:val="0"/>
          <w:numId w:val="3"/>
        </w:numPr>
        <w:spacing w:before="0" w:beforeAutospacing="0" w:after="0" w:afterAutospacing="0" w:line="360" w:lineRule="auto"/>
        <w:jc w:val="both"/>
        <w:rPr>
          <w:b w:val="0"/>
          <w:sz w:val="28"/>
          <w:szCs w:val="28"/>
        </w:rPr>
      </w:pPr>
      <w:r>
        <w:rPr>
          <w:b w:val="0"/>
          <w:sz w:val="28"/>
          <w:szCs w:val="28"/>
        </w:rPr>
        <w:t xml:space="preserve">la al. 2) sintagma ,, de la 5 - 10 ani” se modifică cu sintagma ,, de la 10 - 15 ani” </w:t>
      </w:r>
    </w:p>
    <w:p w14:paraId="5E4FF1C2" w14:textId="77777777" w:rsidR="008B0903" w:rsidRDefault="008B0903" w:rsidP="008B0903">
      <w:pPr>
        <w:pStyle w:val="tt"/>
        <w:spacing w:before="0" w:beforeAutospacing="0" w:after="0" w:afterAutospacing="0" w:line="360" w:lineRule="auto"/>
        <w:jc w:val="both"/>
        <w:rPr>
          <w:b w:val="0"/>
          <w:sz w:val="28"/>
          <w:szCs w:val="28"/>
        </w:rPr>
      </w:pPr>
    </w:p>
    <w:p w14:paraId="3BFA9963" w14:textId="77777777" w:rsidR="008B0903" w:rsidRPr="00950758" w:rsidRDefault="008B0903" w:rsidP="008B0903">
      <w:pPr>
        <w:pStyle w:val="tt"/>
        <w:spacing w:before="0" w:beforeAutospacing="0" w:after="0" w:afterAutospacing="0" w:line="360" w:lineRule="auto"/>
        <w:jc w:val="both"/>
        <w:rPr>
          <w:sz w:val="28"/>
          <w:szCs w:val="28"/>
        </w:rPr>
      </w:pPr>
      <w:r w:rsidRPr="00950758">
        <w:rPr>
          <w:sz w:val="28"/>
          <w:szCs w:val="28"/>
        </w:rPr>
        <w:t xml:space="preserve">Art. II. </w:t>
      </w:r>
    </w:p>
    <w:p w14:paraId="17DB32C0" w14:textId="185084DE" w:rsidR="008B0903" w:rsidRDefault="008B0903" w:rsidP="008B0903">
      <w:pPr>
        <w:pStyle w:val="tt"/>
        <w:spacing w:before="0" w:beforeAutospacing="0" w:after="0" w:afterAutospacing="0" w:line="360" w:lineRule="auto"/>
        <w:ind w:firstLine="708"/>
        <w:jc w:val="both"/>
        <w:rPr>
          <w:b w:val="0"/>
          <w:sz w:val="28"/>
          <w:szCs w:val="28"/>
        </w:rPr>
      </w:pPr>
      <w:r>
        <w:rPr>
          <w:b w:val="0"/>
          <w:sz w:val="28"/>
          <w:szCs w:val="28"/>
        </w:rPr>
        <w:t xml:space="preserve">Prezenta lege intra in vigoare la data </w:t>
      </w:r>
      <w:r w:rsidR="00DC39A1">
        <w:rPr>
          <w:b w:val="0"/>
          <w:sz w:val="28"/>
          <w:szCs w:val="28"/>
        </w:rPr>
        <w:t>adoptării</w:t>
      </w:r>
      <w:r>
        <w:rPr>
          <w:b w:val="0"/>
          <w:sz w:val="28"/>
          <w:szCs w:val="28"/>
        </w:rPr>
        <w:t>.</w:t>
      </w:r>
    </w:p>
    <w:p w14:paraId="4F36A3AD" w14:textId="77777777" w:rsidR="008B0903" w:rsidRDefault="008B0903" w:rsidP="008B0903">
      <w:pPr>
        <w:pStyle w:val="tt"/>
        <w:spacing w:before="0" w:beforeAutospacing="0" w:after="0" w:afterAutospacing="0" w:line="360" w:lineRule="auto"/>
        <w:jc w:val="left"/>
        <w:rPr>
          <w:b w:val="0"/>
          <w:sz w:val="28"/>
          <w:szCs w:val="28"/>
        </w:rPr>
      </w:pPr>
    </w:p>
    <w:p w14:paraId="7E31F8F6" w14:textId="77777777" w:rsidR="008B0903" w:rsidRDefault="008B0903" w:rsidP="008B0903">
      <w:pPr>
        <w:pStyle w:val="tt"/>
        <w:spacing w:before="0" w:beforeAutospacing="0" w:after="0" w:afterAutospacing="0" w:line="360" w:lineRule="auto"/>
        <w:jc w:val="left"/>
        <w:rPr>
          <w:b w:val="0"/>
          <w:sz w:val="28"/>
          <w:szCs w:val="28"/>
        </w:rPr>
      </w:pPr>
    </w:p>
    <w:p w14:paraId="5E2902C1" w14:textId="77777777" w:rsidR="008B0903" w:rsidRDefault="008B0903" w:rsidP="008B0903">
      <w:pPr>
        <w:pStyle w:val="tt"/>
        <w:spacing w:before="0" w:beforeAutospacing="0" w:after="0" w:afterAutospacing="0" w:line="360" w:lineRule="auto"/>
        <w:rPr>
          <w:b w:val="0"/>
          <w:sz w:val="28"/>
          <w:szCs w:val="28"/>
        </w:rPr>
      </w:pPr>
    </w:p>
    <w:p w14:paraId="1EE7A508" w14:textId="77777777" w:rsidR="008B0903" w:rsidRDefault="008B0903" w:rsidP="008B0903">
      <w:pPr>
        <w:pStyle w:val="tt"/>
        <w:spacing w:before="0" w:beforeAutospacing="0" w:after="0" w:afterAutospacing="0" w:line="360" w:lineRule="auto"/>
        <w:rPr>
          <w:b w:val="0"/>
          <w:sz w:val="28"/>
          <w:szCs w:val="28"/>
        </w:rPr>
      </w:pPr>
    </w:p>
    <w:p w14:paraId="340C32B5" w14:textId="77777777" w:rsidR="008B0903" w:rsidRDefault="008B0903" w:rsidP="008B0903">
      <w:pPr>
        <w:pStyle w:val="tt"/>
        <w:spacing w:before="0" w:beforeAutospacing="0" w:after="0" w:afterAutospacing="0" w:line="360" w:lineRule="auto"/>
        <w:rPr>
          <w:b w:val="0"/>
          <w:sz w:val="28"/>
          <w:szCs w:val="28"/>
        </w:rPr>
      </w:pPr>
    </w:p>
    <w:p w14:paraId="37B2EA0A" w14:textId="53020EFD" w:rsidR="008B0903" w:rsidRDefault="008B0903" w:rsidP="008B0903">
      <w:pPr>
        <w:pStyle w:val="tt"/>
        <w:spacing w:before="0" w:beforeAutospacing="0" w:after="0" w:afterAutospacing="0" w:line="360" w:lineRule="auto"/>
        <w:rPr>
          <w:b w:val="0"/>
          <w:sz w:val="28"/>
          <w:szCs w:val="28"/>
        </w:rPr>
      </w:pPr>
      <w:r>
        <w:rPr>
          <w:b w:val="0"/>
          <w:sz w:val="28"/>
          <w:szCs w:val="28"/>
        </w:rPr>
        <w:t xml:space="preserve">PREȘEDINTELE PARLAMENTULUI </w:t>
      </w:r>
    </w:p>
    <w:p w14:paraId="0C5485D0" w14:textId="77777777" w:rsidR="008B0903" w:rsidRDefault="008B0903" w:rsidP="008B0903">
      <w:pPr>
        <w:pStyle w:val="tt"/>
        <w:spacing w:before="0" w:beforeAutospacing="0" w:after="0" w:afterAutospacing="0" w:line="360" w:lineRule="auto"/>
        <w:rPr>
          <w:sz w:val="28"/>
          <w:szCs w:val="28"/>
        </w:rPr>
      </w:pPr>
    </w:p>
    <w:p w14:paraId="4BF0A974" w14:textId="77777777" w:rsidR="008B0903" w:rsidRDefault="008B0903" w:rsidP="008B0903">
      <w:pPr>
        <w:pStyle w:val="tt"/>
        <w:spacing w:before="0" w:beforeAutospacing="0" w:after="0" w:afterAutospacing="0" w:line="360" w:lineRule="auto"/>
        <w:rPr>
          <w:sz w:val="28"/>
          <w:szCs w:val="28"/>
        </w:rPr>
      </w:pPr>
    </w:p>
    <w:p w14:paraId="54423F05" w14:textId="77777777" w:rsidR="008B0903" w:rsidRDefault="008B0903" w:rsidP="008B0903">
      <w:pPr>
        <w:pStyle w:val="tt"/>
        <w:spacing w:before="0" w:beforeAutospacing="0" w:after="0" w:afterAutospacing="0" w:line="360" w:lineRule="auto"/>
        <w:rPr>
          <w:sz w:val="28"/>
          <w:szCs w:val="28"/>
        </w:rPr>
      </w:pPr>
    </w:p>
    <w:p w14:paraId="07B74F29" w14:textId="77777777" w:rsidR="008B0903" w:rsidRDefault="008B0903" w:rsidP="008B0903">
      <w:pPr>
        <w:pStyle w:val="tt"/>
        <w:spacing w:before="0" w:beforeAutospacing="0" w:after="0" w:afterAutospacing="0" w:line="360" w:lineRule="auto"/>
        <w:rPr>
          <w:sz w:val="28"/>
          <w:szCs w:val="28"/>
        </w:rPr>
      </w:pPr>
    </w:p>
    <w:p w14:paraId="12E1A613" w14:textId="77777777" w:rsidR="008B0903" w:rsidRDefault="008B0903" w:rsidP="008B0903">
      <w:pPr>
        <w:pStyle w:val="tt"/>
        <w:spacing w:before="0" w:beforeAutospacing="0" w:after="0" w:afterAutospacing="0" w:line="360" w:lineRule="auto"/>
        <w:rPr>
          <w:sz w:val="28"/>
          <w:szCs w:val="28"/>
        </w:rPr>
      </w:pPr>
    </w:p>
    <w:p w14:paraId="03B8679D" w14:textId="77777777" w:rsidR="008B0903" w:rsidRDefault="008B0903" w:rsidP="008B0903">
      <w:pPr>
        <w:pStyle w:val="tt"/>
        <w:spacing w:before="0" w:beforeAutospacing="0" w:after="0" w:afterAutospacing="0" w:line="360" w:lineRule="auto"/>
        <w:rPr>
          <w:sz w:val="28"/>
          <w:szCs w:val="28"/>
        </w:rPr>
      </w:pPr>
    </w:p>
    <w:p w14:paraId="3E57FFAE" w14:textId="77777777" w:rsidR="008B0903" w:rsidRDefault="008B0903" w:rsidP="008B0903">
      <w:pPr>
        <w:pStyle w:val="tt"/>
        <w:spacing w:before="0" w:beforeAutospacing="0" w:after="0" w:afterAutospacing="0" w:line="360" w:lineRule="auto"/>
        <w:rPr>
          <w:sz w:val="28"/>
          <w:szCs w:val="28"/>
        </w:rPr>
      </w:pPr>
    </w:p>
    <w:p w14:paraId="695C642C" w14:textId="77777777" w:rsidR="008B0903" w:rsidRDefault="008B0903" w:rsidP="008B0903">
      <w:pPr>
        <w:pStyle w:val="tt"/>
        <w:spacing w:before="0" w:beforeAutospacing="0" w:after="0" w:afterAutospacing="0" w:line="360" w:lineRule="auto"/>
        <w:rPr>
          <w:sz w:val="28"/>
          <w:szCs w:val="28"/>
        </w:rPr>
      </w:pPr>
    </w:p>
    <w:p w14:paraId="5FEAFB1D" w14:textId="77777777" w:rsidR="008B0903" w:rsidRDefault="008B0903" w:rsidP="008B0903">
      <w:pPr>
        <w:pStyle w:val="tt"/>
        <w:spacing w:before="0" w:beforeAutospacing="0" w:after="0" w:afterAutospacing="0" w:line="360" w:lineRule="auto"/>
        <w:rPr>
          <w:sz w:val="28"/>
          <w:szCs w:val="28"/>
        </w:rPr>
      </w:pPr>
    </w:p>
    <w:p w14:paraId="125CFA75" w14:textId="77777777" w:rsidR="008B0903" w:rsidRDefault="008B0903" w:rsidP="008B0903">
      <w:pPr>
        <w:pStyle w:val="tt"/>
        <w:spacing w:before="0" w:beforeAutospacing="0" w:after="0" w:afterAutospacing="0" w:line="360" w:lineRule="auto"/>
        <w:rPr>
          <w:sz w:val="28"/>
          <w:szCs w:val="28"/>
        </w:rPr>
      </w:pPr>
    </w:p>
    <w:p w14:paraId="72E50263" w14:textId="54B0814B" w:rsidR="008B0903" w:rsidRPr="00E404D0" w:rsidRDefault="008B0903" w:rsidP="008B0903">
      <w:pPr>
        <w:pStyle w:val="tt"/>
        <w:spacing w:before="0" w:beforeAutospacing="0" w:after="0" w:afterAutospacing="0" w:line="360" w:lineRule="auto"/>
        <w:rPr>
          <w:sz w:val="28"/>
          <w:szCs w:val="28"/>
        </w:rPr>
      </w:pPr>
      <w:r w:rsidRPr="00E404D0">
        <w:rPr>
          <w:sz w:val="28"/>
          <w:szCs w:val="28"/>
        </w:rPr>
        <w:lastRenderedPageBreak/>
        <w:t xml:space="preserve">Notă informativă </w:t>
      </w:r>
    </w:p>
    <w:p w14:paraId="5699944A" w14:textId="77777777" w:rsidR="008B0903" w:rsidRPr="00E404D0" w:rsidRDefault="008B0903" w:rsidP="008B0903">
      <w:pPr>
        <w:jc w:val="center"/>
        <w:rPr>
          <w:rFonts w:ascii="Times New Roman" w:hAnsi="Times New Roman" w:cs="Times New Roman"/>
          <w:b/>
          <w:sz w:val="28"/>
          <w:szCs w:val="28"/>
        </w:rPr>
      </w:pPr>
      <w:r w:rsidRPr="00E404D0">
        <w:rPr>
          <w:rFonts w:ascii="Times New Roman" w:hAnsi="Times New Roman" w:cs="Times New Roman"/>
          <w:b/>
          <w:sz w:val="28"/>
          <w:szCs w:val="28"/>
        </w:rPr>
        <w:t>la proiectul de lege privind modificarea art. 141 din Codul Penal al Republicii Moldova nr. 985-XV  din  18.04.2002</w:t>
      </w:r>
    </w:p>
    <w:p w14:paraId="5CDAAC54" w14:textId="77777777" w:rsidR="008B0903" w:rsidRDefault="008B0903" w:rsidP="008B0903">
      <w:pPr>
        <w:pStyle w:val="tt"/>
        <w:spacing w:before="0" w:beforeAutospacing="0" w:after="0" w:afterAutospacing="0" w:line="360" w:lineRule="auto"/>
        <w:jc w:val="both"/>
        <w:rPr>
          <w:b w:val="0"/>
          <w:sz w:val="28"/>
          <w:szCs w:val="28"/>
        </w:rPr>
      </w:pPr>
    </w:p>
    <w:p w14:paraId="4C11FD5D" w14:textId="1B701666" w:rsidR="008B0903" w:rsidRDefault="008B0903" w:rsidP="00DC39A1">
      <w:pPr>
        <w:pStyle w:val="tt"/>
        <w:spacing w:before="0" w:beforeAutospacing="0" w:after="0" w:afterAutospacing="0" w:line="360" w:lineRule="auto"/>
        <w:ind w:firstLine="708"/>
        <w:jc w:val="both"/>
        <w:rPr>
          <w:b w:val="0"/>
          <w:sz w:val="28"/>
          <w:szCs w:val="28"/>
        </w:rPr>
      </w:pPr>
      <w:r>
        <w:rPr>
          <w:b w:val="0"/>
          <w:sz w:val="28"/>
          <w:szCs w:val="28"/>
        </w:rPr>
        <w:t>Codul Penal al Republicii Moldova, definește noțiunea de mercenar pe</w:t>
      </w:r>
      <w:r w:rsidRPr="00954F9C">
        <w:rPr>
          <w:b w:val="0"/>
          <w:sz w:val="28"/>
          <w:szCs w:val="28"/>
        </w:rPr>
        <w:t xml:space="preserve">rsoana special recrutată, în </w:t>
      </w:r>
      <w:r w:rsidR="00DC39A1" w:rsidRPr="00954F9C">
        <w:rPr>
          <w:b w:val="0"/>
          <w:sz w:val="28"/>
          <w:szCs w:val="28"/>
        </w:rPr>
        <w:t>țară</w:t>
      </w:r>
      <w:r w:rsidRPr="00954F9C">
        <w:rPr>
          <w:b w:val="0"/>
          <w:sz w:val="28"/>
          <w:szCs w:val="28"/>
        </w:rPr>
        <w:t xml:space="preserve"> sau în străinătate, pentru a lupta într-un conflict armat, care ia parte la </w:t>
      </w:r>
      <w:r w:rsidR="00DC39A1" w:rsidRPr="00954F9C">
        <w:rPr>
          <w:b w:val="0"/>
          <w:sz w:val="28"/>
          <w:szCs w:val="28"/>
        </w:rPr>
        <w:t>operațiunile</w:t>
      </w:r>
      <w:r w:rsidRPr="00954F9C">
        <w:rPr>
          <w:b w:val="0"/>
          <w:sz w:val="28"/>
          <w:szCs w:val="28"/>
        </w:rPr>
        <w:t xml:space="preserve"> militare în vederea </w:t>
      </w:r>
      <w:r w:rsidR="00DC39A1" w:rsidRPr="00954F9C">
        <w:rPr>
          <w:b w:val="0"/>
          <w:sz w:val="28"/>
          <w:szCs w:val="28"/>
        </w:rPr>
        <w:t>obținerii</w:t>
      </w:r>
      <w:r w:rsidRPr="00954F9C">
        <w:rPr>
          <w:b w:val="0"/>
          <w:sz w:val="28"/>
          <w:szCs w:val="28"/>
        </w:rPr>
        <w:t xml:space="preserve"> unui avantaj personal sau a unei remunerări promise de către o parte la conflict sau în numele acesteia, care nu este nici </w:t>
      </w:r>
      <w:r w:rsidR="00DC39A1" w:rsidRPr="00954F9C">
        <w:rPr>
          <w:b w:val="0"/>
          <w:sz w:val="28"/>
          <w:szCs w:val="28"/>
        </w:rPr>
        <w:t>cetățean</w:t>
      </w:r>
      <w:r w:rsidRPr="00954F9C">
        <w:rPr>
          <w:b w:val="0"/>
          <w:sz w:val="28"/>
          <w:szCs w:val="28"/>
        </w:rPr>
        <w:t xml:space="preserve"> al </w:t>
      </w:r>
      <w:r w:rsidR="00DC39A1" w:rsidRPr="00954F9C">
        <w:rPr>
          <w:b w:val="0"/>
          <w:sz w:val="28"/>
          <w:szCs w:val="28"/>
        </w:rPr>
        <w:t>părții</w:t>
      </w:r>
      <w:r w:rsidRPr="00954F9C">
        <w:rPr>
          <w:b w:val="0"/>
          <w:sz w:val="28"/>
          <w:szCs w:val="28"/>
        </w:rPr>
        <w:t xml:space="preserve"> la conflict, nici rezident pe teritoriul controlat de o parte la conflict, nu este membru al </w:t>
      </w:r>
      <w:r w:rsidR="00DC39A1" w:rsidRPr="00954F9C">
        <w:rPr>
          <w:b w:val="0"/>
          <w:sz w:val="28"/>
          <w:szCs w:val="28"/>
        </w:rPr>
        <w:t>forțelor</w:t>
      </w:r>
      <w:r w:rsidRPr="00954F9C">
        <w:rPr>
          <w:b w:val="0"/>
          <w:sz w:val="28"/>
          <w:szCs w:val="28"/>
        </w:rPr>
        <w:t xml:space="preserve"> armate ale unei </w:t>
      </w:r>
      <w:r w:rsidR="00DC39A1" w:rsidRPr="00954F9C">
        <w:rPr>
          <w:b w:val="0"/>
          <w:sz w:val="28"/>
          <w:szCs w:val="28"/>
        </w:rPr>
        <w:t>părți</w:t>
      </w:r>
      <w:r w:rsidRPr="00954F9C">
        <w:rPr>
          <w:b w:val="0"/>
          <w:sz w:val="28"/>
          <w:szCs w:val="28"/>
        </w:rPr>
        <w:t xml:space="preserve"> la conflict </w:t>
      </w:r>
      <w:r w:rsidR="00DC39A1" w:rsidRPr="00954F9C">
        <w:rPr>
          <w:b w:val="0"/>
          <w:sz w:val="28"/>
          <w:szCs w:val="28"/>
        </w:rPr>
        <w:t>și</w:t>
      </w:r>
      <w:r w:rsidRPr="00954F9C">
        <w:rPr>
          <w:b w:val="0"/>
          <w:sz w:val="28"/>
          <w:szCs w:val="28"/>
        </w:rPr>
        <w:t xml:space="preserve"> nu a fost trimisă de către un stat, altul dec</w:t>
      </w:r>
      <w:r>
        <w:rPr>
          <w:b w:val="0"/>
          <w:sz w:val="28"/>
          <w:szCs w:val="28"/>
        </w:rPr>
        <w:t>â</w:t>
      </w:r>
      <w:r w:rsidRPr="00954F9C">
        <w:rPr>
          <w:b w:val="0"/>
          <w:sz w:val="28"/>
          <w:szCs w:val="28"/>
        </w:rPr>
        <w:t xml:space="preserve">t partea la conflict, în misiune oficială ca membru al </w:t>
      </w:r>
      <w:r w:rsidR="00DC39A1" w:rsidRPr="00954F9C">
        <w:rPr>
          <w:b w:val="0"/>
          <w:sz w:val="28"/>
          <w:szCs w:val="28"/>
        </w:rPr>
        <w:t>forțelor</w:t>
      </w:r>
      <w:r w:rsidRPr="00954F9C">
        <w:rPr>
          <w:b w:val="0"/>
          <w:sz w:val="28"/>
          <w:szCs w:val="28"/>
        </w:rPr>
        <w:t xml:space="preserve"> armate ale statului respectiv</w:t>
      </w:r>
      <w:r>
        <w:rPr>
          <w:b w:val="0"/>
          <w:sz w:val="28"/>
          <w:szCs w:val="28"/>
        </w:rPr>
        <w:t>. Republica Moldova a servit drept un bazin de acumulare a mercenarilor pentru conflictul armat, separatist extremis din Ucraina de est. Organele de drept din Republica Moldova au depistat peste 100 de  cetățeni ai Republicii Moldova care au fost recrutați și au participat direct în conflictele armate din Ucraina în calitate de</w:t>
      </w:r>
      <w:r w:rsidRPr="00466C45">
        <w:rPr>
          <w:rFonts w:ascii="Georgia" w:hAnsi="Georgia"/>
          <w:color w:val="1F2124"/>
          <w:sz w:val="27"/>
          <w:szCs w:val="27"/>
          <w:shd w:val="clear" w:color="auto" w:fill="FFFFFF"/>
        </w:rPr>
        <w:t xml:space="preserve"> </w:t>
      </w:r>
      <w:r w:rsidRPr="00466C45">
        <w:rPr>
          <w:b w:val="0"/>
          <w:color w:val="1F2124"/>
          <w:sz w:val="28"/>
          <w:szCs w:val="28"/>
          <w:shd w:val="clear" w:color="auto" w:fill="FFFFFF"/>
        </w:rPr>
        <w:t xml:space="preserve">mercenari în tranșeele separatiștilor pro-ruși din </w:t>
      </w:r>
      <w:proofErr w:type="spellStart"/>
      <w:r w:rsidRPr="00466C45">
        <w:rPr>
          <w:b w:val="0"/>
          <w:color w:val="1F2124"/>
          <w:sz w:val="28"/>
          <w:szCs w:val="28"/>
          <w:shd w:val="clear" w:color="auto" w:fill="FFFFFF"/>
        </w:rPr>
        <w:t>Donbas</w:t>
      </w:r>
      <w:proofErr w:type="spellEnd"/>
      <w:r w:rsidRPr="00466C45">
        <w:rPr>
          <w:b w:val="0"/>
          <w:color w:val="1F2124"/>
          <w:sz w:val="28"/>
          <w:szCs w:val="28"/>
          <w:shd w:val="clear" w:color="auto" w:fill="FFFFFF"/>
        </w:rPr>
        <w:t xml:space="preserve"> </w:t>
      </w:r>
      <w:proofErr w:type="spellStart"/>
      <w:r w:rsidRPr="00466C45">
        <w:rPr>
          <w:b w:val="0"/>
          <w:color w:val="1F2124"/>
          <w:sz w:val="28"/>
          <w:szCs w:val="28"/>
          <w:shd w:val="clear" w:color="auto" w:fill="FFFFFF"/>
        </w:rPr>
        <w:t>şi</w:t>
      </w:r>
      <w:proofErr w:type="spellEnd"/>
      <w:r w:rsidRPr="00466C45">
        <w:rPr>
          <w:b w:val="0"/>
          <w:color w:val="1F2124"/>
          <w:sz w:val="28"/>
          <w:szCs w:val="28"/>
          <w:shd w:val="clear" w:color="auto" w:fill="FFFFFF"/>
        </w:rPr>
        <w:t xml:space="preserve"> </w:t>
      </w:r>
      <w:proofErr w:type="spellStart"/>
      <w:r w:rsidRPr="00466C45">
        <w:rPr>
          <w:b w:val="0"/>
          <w:color w:val="1F2124"/>
          <w:sz w:val="28"/>
          <w:szCs w:val="28"/>
          <w:shd w:val="clear" w:color="auto" w:fill="FFFFFF"/>
        </w:rPr>
        <w:t>Luhansk</w:t>
      </w:r>
      <w:proofErr w:type="spellEnd"/>
      <w:r>
        <w:rPr>
          <w:b w:val="0"/>
          <w:sz w:val="28"/>
          <w:szCs w:val="28"/>
        </w:rPr>
        <w:t xml:space="preserve">. Cu toate că, Codul Penal al Republicii Moldova prevede sancțiuni pentru astfel de activități, am constatat că, de fapt, majoritatea mercenarilor au fost condamnați cu suspendare și eliberați din sala de judecată, iar acum, nu excludem că au revenit în acele zone de conflict.  </w:t>
      </w:r>
    </w:p>
    <w:p w14:paraId="6931B35F" w14:textId="1100D1A9" w:rsidR="008B0903" w:rsidRDefault="008B0903" w:rsidP="00DC39A1">
      <w:pPr>
        <w:pStyle w:val="tt"/>
        <w:spacing w:before="0" w:beforeAutospacing="0" w:after="0" w:afterAutospacing="0" w:line="360" w:lineRule="auto"/>
        <w:ind w:firstLine="708"/>
        <w:jc w:val="both"/>
        <w:rPr>
          <w:b w:val="0"/>
          <w:sz w:val="28"/>
          <w:szCs w:val="28"/>
        </w:rPr>
      </w:pPr>
      <w:r>
        <w:rPr>
          <w:b w:val="0"/>
          <w:sz w:val="28"/>
          <w:szCs w:val="28"/>
        </w:rPr>
        <w:t xml:space="preserve">În Ucraina acțiunile mercenarilor sunt asimilate acțiunilor de terorism, omucidere, genocid.   </w:t>
      </w:r>
      <w:r w:rsidRPr="00466C45">
        <w:rPr>
          <w:b w:val="0"/>
          <w:sz w:val="28"/>
          <w:szCs w:val="28"/>
        </w:rPr>
        <w:t>P</w:t>
      </w:r>
      <w:r w:rsidRPr="00466C45">
        <w:rPr>
          <w:b w:val="0"/>
          <w:color w:val="1F2124"/>
          <w:sz w:val="28"/>
          <w:szCs w:val="28"/>
          <w:shd w:val="clear" w:color="auto" w:fill="FFFFFF"/>
        </w:rPr>
        <w:t xml:space="preserve">ână în </w:t>
      </w:r>
      <w:r>
        <w:rPr>
          <w:b w:val="0"/>
          <w:color w:val="1F2124"/>
          <w:sz w:val="28"/>
          <w:szCs w:val="28"/>
          <w:shd w:val="clear" w:color="auto" w:fill="FFFFFF"/>
        </w:rPr>
        <w:t>2009</w:t>
      </w:r>
      <w:r w:rsidRPr="00466C45">
        <w:rPr>
          <w:b w:val="0"/>
          <w:color w:val="1F2124"/>
          <w:sz w:val="28"/>
          <w:szCs w:val="28"/>
          <w:shd w:val="clear" w:color="auto" w:fill="FFFFFF"/>
        </w:rPr>
        <w:t xml:space="preserve">, participarea mercenarului într-un conflict armat era pedepsită la fel de dur ca și activitatea celor care angajează, instruiesc sau finanțează mercenarii. Pedeapsa ajungea până la 15 ani de închisoare. Urmare a unor modificări la Codul Penal, pedepsele pentru ambele tipuri de </w:t>
      </w:r>
      <w:r w:rsidR="00DC39A1" w:rsidRPr="00466C45">
        <w:rPr>
          <w:b w:val="0"/>
          <w:color w:val="1F2124"/>
          <w:sz w:val="28"/>
          <w:szCs w:val="28"/>
          <w:shd w:val="clear" w:color="auto" w:fill="FFFFFF"/>
        </w:rPr>
        <w:t>infracțiuni</w:t>
      </w:r>
      <w:r w:rsidRPr="00466C45">
        <w:rPr>
          <w:b w:val="0"/>
          <w:color w:val="1F2124"/>
          <w:sz w:val="28"/>
          <w:szCs w:val="28"/>
          <w:shd w:val="clear" w:color="auto" w:fill="FFFFFF"/>
        </w:rPr>
        <w:t xml:space="preserve"> au fost </w:t>
      </w:r>
      <w:r w:rsidR="00DC39A1" w:rsidRPr="00466C45">
        <w:rPr>
          <w:b w:val="0"/>
          <w:color w:val="1F2124"/>
          <w:sz w:val="28"/>
          <w:szCs w:val="28"/>
          <w:shd w:val="clear" w:color="auto" w:fill="FFFFFF"/>
        </w:rPr>
        <w:t>micșorate</w:t>
      </w:r>
      <w:r w:rsidRPr="00466C45">
        <w:rPr>
          <w:b w:val="0"/>
          <w:color w:val="1F2124"/>
          <w:sz w:val="28"/>
          <w:szCs w:val="28"/>
          <w:shd w:val="clear" w:color="auto" w:fill="FFFFFF"/>
        </w:rPr>
        <w:t>. În prezent, un mercenar poate fi pedepsit cu maxim 7 ani de închisoare. Cu 3 ani mai mult riscă cei care îi angajează sau finanțează.</w:t>
      </w:r>
      <w:r>
        <w:rPr>
          <w:b w:val="0"/>
          <w:color w:val="1F2124"/>
          <w:sz w:val="28"/>
          <w:szCs w:val="28"/>
          <w:shd w:val="clear" w:color="auto" w:fill="FFFFFF"/>
        </w:rPr>
        <w:t xml:space="preserve"> </w:t>
      </w:r>
    </w:p>
    <w:p w14:paraId="32BB3481" w14:textId="77777777" w:rsidR="008B0903" w:rsidRDefault="008B0903" w:rsidP="00DC39A1">
      <w:pPr>
        <w:pStyle w:val="tt"/>
        <w:spacing w:before="0" w:beforeAutospacing="0" w:after="0" w:afterAutospacing="0" w:line="360" w:lineRule="auto"/>
        <w:ind w:firstLine="708"/>
        <w:jc w:val="both"/>
        <w:rPr>
          <w:b w:val="0"/>
          <w:sz w:val="28"/>
          <w:szCs w:val="28"/>
        </w:rPr>
      </w:pPr>
      <w:r>
        <w:rPr>
          <w:b w:val="0"/>
          <w:sz w:val="28"/>
          <w:szCs w:val="28"/>
        </w:rPr>
        <w:t>Prin urmare, considerăm iminent modificarea sancțiunii articolului din Codul Penal al Republicii Moldova ce prevede activitatea de mercenar precum și cea de recrutare și/sau racolare a mercenarilor deoarece, reducerea pedepselor pentru cei condamnați cu suspendare a avut loc anume după ce, făptașii și-au recunoscut vina.</w:t>
      </w:r>
    </w:p>
    <w:p w14:paraId="592A67B6" w14:textId="3F4589EA" w:rsidR="00D91A7D" w:rsidRDefault="008B0903" w:rsidP="00DC39A1">
      <w:pPr>
        <w:pStyle w:val="tt"/>
        <w:spacing w:before="0" w:beforeAutospacing="0" w:after="0" w:afterAutospacing="0" w:line="360" w:lineRule="auto"/>
        <w:ind w:firstLine="708"/>
        <w:jc w:val="both"/>
        <w:rPr>
          <w:b w:val="0"/>
          <w:color w:val="1F2124"/>
          <w:sz w:val="28"/>
          <w:szCs w:val="28"/>
          <w:shd w:val="clear" w:color="auto" w:fill="FFFFFF"/>
        </w:rPr>
      </w:pPr>
      <w:r>
        <w:rPr>
          <w:b w:val="0"/>
          <w:sz w:val="28"/>
          <w:szCs w:val="28"/>
        </w:rPr>
        <w:lastRenderedPageBreak/>
        <w:t xml:space="preserve">Au recunoscut că au împușcat în oameni nevinovați, că au îndeplinit ordine ilegale ale separatiștilor din Donețk și </w:t>
      </w:r>
      <w:proofErr w:type="spellStart"/>
      <w:r w:rsidRPr="00466C45">
        <w:rPr>
          <w:b w:val="0"/>
          <w:color w:val="1F2124"/>
          <w:sz w:val="28"/>
          <w:szCs w:val="28"/>
          <w:shd w:val="clear" w:color="auto" w:fill="FFFFFF"/>
        </w:rPr>
        <w:t>Luhansk</w:t>
      </w:r>
      <w:proofErr w:type="spellEnd"/>
      <w:r>
        <w:rPr>
          <w:b w:val="0"/>
          <w:color w:val="1F2124"/>
          <w:sz w:val="28"/>
          <w:szCs w:val="28"/>
          <w:shd w:val="clear" w:color="auto" w:fill="FFFFFF"/>
        </w:rPr>
        <w:t>. De fapt, participarea acestora în aceste acțiuni militare reprezintă un antrenament, iar forțe cointeresate în acest sens au posibilitatea să-și pregătească grupări para-militare pentru a interveni și în alte</w:t>
      </w:r>
      <w:r w:rsidR="00DC39A1">
        <w:rPr>
          <w:b w:val="0"/>
          <w:color w:val="1F2124"/>
          <w:sz w:val="28"/>
          <w:szCs w:val="28"/>
          <w:shd w:val="clear" w:color="auto" w:fill="FFFFFF"/>
        </w:rPr>
        <w:t xml:space="preserve"> situații</w:t>
      </w:r>
      <w:r>
        <w:rPr>
          <w:b w:val="0"/>
          <w:color w:val="1F2124"/>
          <w:sz w:val="28"/>
          <w:szCs w:val="28"/>
          <w:shd w:val="clear" w:color="auto" w:fill="FFFFFF"/>
        </w:rPr>
        <w:t xml:space="preserve"> de conflict care pot apărea. </w:t>
      </w:r>
    </w:p>
    <w:p w14:paraId="5644400A" w14:textId="57D04E0E" w:rsidR="008B0903" w:rsidRPr="008B0903" w:rsidRDefault="008B0903" w:rsidP="00DC39A1">
      <w:pPr>
        <w:shd w:val="clear" w:color="auto" w:fill="FFFFFF"/>
        <w:spacing w:after="225"/>
        <w:ind w:left="0" w:firstLine="708"/>
        <w:jc w:val="both"/>
        <w:rPr>
          <w:rFonts w:ascii="Times New Roman" w:eastAsia="Times New Roman" w:hAnsi="Times New Roman" w:cs="Times New Roman"/>
          <w:color w:val="333333"/>
          <w:sz w:val="28"/>
          <w:szCs w:val="28"/>
          <w:lang w:val="ro-MD" w:eastAsia="ro-MD"/>
        </w:rPr>
      </w:pPr>
      <w:r w:rsidRPr="008B0903">
        <w:rPr>
          <w:rFonts w:ascii="Times New Roman" w:eastAsia="Times New Roman" w:hAnsi="Times New Roman" w:cs="Times New Roman"/>
          <w:color w:val="333333"/>
          <w:sz w:val="28"/>
          <w:szCs w:val="28"/>
          <w:lang w:val="ro-MD" w:eastAsia="ro-MD"/>
        </w:rPr>
        <w:t>Componen</w:t>
      </w:r>
      <w:r>
        <w:rPr>
          <w:rFonts w:ascii="Times New Roman" w:eastAsia="Times New Roman" w:hAnsi="Times New Roman" w:cs="Times New Roman"/>
          <w:color w:val="333333"/>
          <w:sz w:val="28"/>
          <w:szCs w:val="28"/>
          <w:lang w:val="ro-MD" w:eastAsia="ro-MD"/>
        </w:rPr>
        <w:t>t</w:t>
      </w:r>
      <w:r w:rsidRPr="008B0903">
        <w:rPr>
          <w:rFonts w:ascii="Times New Roman" w:eastAsia="Times New Roman" w:hAnsi="Times New Roman" w:cs="Times New Roman"/>
          <w:color w:val="333333"/>
          <w:sz w:val="28"/>
          <w:szCs w:val="28"/>
          <w:lang w:val="ro-MD" w:eastAsia="ro-MD"/>
        </w:rPr>
        <w:t>a de mercenariat din cadrul</w:t>
      </w:r>
      <w:r>
        <w:rPr>
          <w:rFonts w:ascii="Times New Roman" w:eastAsia="Times New Roman" w:hAnsi="Times New Roman" w:cs="Times New Roman"/>
          <w:color w:val="333333"/>
          <w:sz w:val="28"/>
          <w:szCs w:val="28"/>
          <w:lang w:val="ro-MD" w:eastAsia="ro-MD"/>
        </w:rPr>
        <w:t xml:space="preserve"> unor</w:t>
      </w:r>
      <w:r w:rsidRPr="008B0903">
        <w:rPr>
          <w:rFonts w:ascii="Times New Roman" w:eastAsia="Times New Roman" w:hAnsi="Times New Roman" w:cs="Times New Roman"/>
          <w:color w:val="333333"/>
          <w:sz w:val="28"/>
          <w:szCs w:val="28"/>
          <w:lang w:val="ro-MD" w:eastAsia="ro-MD"/>
        </w:rPr>
        <w:t xml:space="preserve"> </w:t>
      </w:r>
      <w:r w:rsidR="00DC39A1" w:rsidRPr="008B0903">
        <w:rPr>
          <w:rFonts w:ascii="Times New Roman" w:eastAsia="Times New Roman" w:hAnsi="Times New Roman" w:cs="Times New Roman"/>
          <w:color w:val="333333"/>
          <w:sz w:val="28"/>
          <w:szCs w:val="28"/>
          <w:lang w:val="ro-MD" w:eastAsia="ro-MD"/>
        </w:rPr>
        <w:t>forțe</w:t>
      </w:r>
      <w:r w:rsidRPr="008B0903">
        <w:rPr>
          <w:rFonts w:ascii="Times New Roman" w:eastAsia="Times New Roman" w:hAnsi="Times New Roman" w:cs="Times New Roman"/>
          <w:color w:val="333333"/>
          <w:sz w:val="28"/>
          <w:szCs w:val="28"/>
          <w:lang w:val="ro-MD" w:eastAsia="ro-MD"/>
        </w:rPr>
        <w:t xml:space="preserve"> hibride serv</w:t>
      </w:r>
      <w:r w:rsidR="00DC39A1">
        <w:rPr>
          <w:rFonts w:ascii="Times New Roman" w:eastAsia="Times New Roman" w:hAnsi="Times New Roman" w:cs="Times New Roman"/>
          <w:color w:val="333333"/>
          <w:sz w:val="28"/>
          <w:szCs w:val="28"/>
          <w:lang w:val="ro-MD" w:eastAsia="ro-MD"/>
        </w:rPr>
        <w:t>esc</w:t>
      </w:r>
      <w:r w:rsidRPr="008B0903">
        <w:rPr>
          <w:rFonts w:ascii="Times New Roman" w:eastAsia="Times New Roman" w:hAnsi="Times New Roman" w:cs="Times New Roman"/>
          <w:color w:val="333333"/>
          <w:sz w:val="28"/>
          <w:szCs w:val="28"/>
          <w:lang w:val="ro-MD" w:eastAsia="ro-MD"/>
        </w:rPr>
        <w:t xml:space="preserve"> scopurilor</w:t>
      </w:r>
      <w:r w:rsidR="00DC39A1">
        <w:rPr>
          <w:rFonts w:ascii="Times New Roman" w:eastAsia="Times New Roman" w:hAnsi="Times New Roman" w:cs="Times New Roman"/>
          <w:color w:val="333333"/>
          <w:sz w:val="28"/>
          <w:szCs w:val="28"/>
          <w:lang w:val="ro-MD" w:eastAsia="ro-MD"/>
        </w:rPr>
        <w:t xml:space="preserve"> organizatorilor acestora,</w:t>
      </w:r>
      <w:r w:rsidRPr="008B0903">
        <w:rPr>
          <w:rFonts w:ascii="Times New Roman" w:eastAsia="Times New Roman" w:hAnsi="Times New Roman" w:cs="Times New Roman"/>
          <w:color w:val="333333"/>
          <w:sz w:val="28"/>
          <w:szCs w:val="28"/>
          <w:lang w:val="ro-MD" w:eastAsia="ro-MD"/>
        </w:rPr>
        <w:t xml:space="preserve"> prin efectuarea de incursiuni militare clandestine </w:t>
      </w:r>
      <w:proofErr w:type="spellStart"/>
      <w:r w:rsidRPr="008B0903">
        <w:rPr>
          <w:rFonts w:ascii="Times New Roman" w:eastAsia="Times New Roman" w:hAnsi="Times New Roman" w:cs="Times New Roman"/>
          <w:color w:val="333333"/>
          <w:sz w:val="28"/>
          <w:szCs w:val="28"/>
          <w:lang w:val="ro-MD" w:eastAsia="ro-MD"/>
        </w:rPr>
        <w:t>şi</w:t>
      </w:r>
      <w:proofErr w:type="spellEnd"/>
      <w:r w:rsidRPr="008B0903">
        <w:rPr>
          <w:rFonts w:ascii="Times New Roman" w:eastAsia="Times New Roman" w:hAnsi="Times New Roman" w:cs="Times New Roman"/>
          <w:color w:val="333333"/>
          <w:sz w:val="28"/>
          <w:szCs w:val="28"/>
          <w:lang w:val="ro-MD" w:eastAsia="ro-MD"/>
        </w:rPr>
        <w:t xml:space="preserve"> fără autor cert, în teritoriile statelor vecine, pregătirea </w:t>
      </w:r>
      <w:r w:rsidR="00DC39A1" w:rsidRPr="008B0903">
        <w:rPr>
          <w:rFonts w:ascii="Times New Roman" w:eastAsia="Times New Roman" w:hAnsi="Times New Roman" w:cs="Times New Roman"/>
          <w:color w:val="333333"/>
          <w:sz w:val="28"/>
          <w:szCs w:val="28"/>
          <w:lang w:val="ro-MD" w:eastAsia="ro-MD"/>
        </w:rPr>
        <w:t>forțelor</w:t>
      </w:r>
      <w:r w:rsidRPr="008B0903">
        <w:rPr>
          <w:rFonts w:ascii="Times New Roman" w:eastAsia="Times New Roman" w:hAnsi="Times New Roman" w:cs="Times New Roman"/>
          <w:color w:val="333333"/>
          <w:sz w:val="28"/>
          <w:szCs w:val="28"/>
          <w:lang w:val="ro-MD" w:eastAsia="ro-MD"/>
        </w:rPr>
        <w:t xml:space="preserve"> </w:t>
      </w:r>
      <w:r w:rsidR="00DC39A1">
        <w:rPr>
          <w:rFonts w:ascii="Times New Roman" w:eastAsia="Times New Roman" w:hAnsi="Times New Roman" w:cs="Times New Roman"/>
          <w:color w:val="333333"/>
          <w:sz w:val="28"/>
          <w:szCs w:val="28"/>
          <w:lang w:val="ro-MD" w:eastAsia="ro-MD"/>
        </w:rPr>
        <w:t>para militare</w:t>
      </w:r>
      <w:r w:rsidRPr="008B0903">
        <w:rPr>
          <w:rFonts w:ascii="Times New Roman" w:eastAsia="Times New Roman" w:hAnsi="Times New Roman" w:cs="Times New Roman"/>
          <w:color w:val="333333"/>
          <w:sz w:val="28"/>
          <w:szCs w:val="28"/>
          <w:lang w:val="ro-MD" w:eastAsia="ro-MD"/>
        </w:rPr>
        <w:t xml:space="preserve"> pentru destabilizarea guvernelor democratice</w:t>
      </w:r>
      <w:r w:rsidR="00DC39A1">
        <w:rPr>
          <w:rFonts w:ascii="Times New Roman" w:eastAsia="Times New Roman" w:hAnsi="Times New Roman" w:cs="Times New Roman"/>
          <w:color w:val="333333"/>
          <w:sz w:val="28"/>
          <w:szCs w:val="28"/>
          <w:lang w:val="ro-MD" w:eastAsia="ro-MD"/>
        </w:rPr>
        <w:t>.</w:t>
      </w:r>
    </w:p>
    <w:p w14:paraId="1359A8E9" w14:textId="54E6544B" w:rsidR="008B0903" w:rsidRPr="008B0903" w:rsidRDefault="00DC39A1" w:rsidP="00DC39A1">
      <w:pPr>
        <w:shd w:val="clear" w:color="auto" w:fill="FFFFFF"/>
        <w:spacing w:after="225"/>
        <w:ind w:left="0" w:firstLine="708"/>
        <w:jc w:val="both"/>
        <w:rPr>
          <w:rFonts w:ascii="Times New Roman" w:eastAsia="Times New Roman" w:hAnsi="Times New Roman" w:cs="Times New Roman"/>
          <w:color w:val="333333"/>
          <w:sz w:val="28"/>
          <w:szCs w:val="28"/>
          <w:lang w:val="ro-MD" w:eastAsia="ro-MD"/>
        </w:rPr>
      </w:pPr>
      <w:r>
        <w:rPr>
          <w:rFonts w:ascii="Times New Roman" w:eastAsia="Times New Roman" w:hAnsi="Times New Roman" w:cs="Times New Roman"/>
          <w:color w:val="333333"/>
          <w:sz w:val="28"/>
          <w:szCs w:val="28"/>
          <w:lang w:val="ro-MD" w:eastAsia="ro-MD"/>
        </w:rPr>
        <w:t>Astfel, a</w:t>
      </w:r>
      <w:r w:rsidRPr="008B0903">
        <w:rPr>
          <w:rFonts w:ascii="Times New Roman" w:eastAsia="Times New Roman" w:hAnsi="Times New Roman" w:cs="Times New Roman"/>
          <w:color w:val="333333"/>
          <w:sz w:val="28"/>
          <w:szCs w:val="28"/>
          <w:lang w:val="ro-MD" w:eastAsia="ro-MD"/>
        </w:rPr>
        <w:t>cțiunile</w:t>
      </w:r>
      <w:r w:rsidR="008B0903" w:rsidRPr="008B0903">
        <w:rPr>
          <w:rFonts w:ascii="Times New Roman" w:eastAsia="Times New Roman" w:hAnsi="Times New Roman" w:cs="Times New Roman"/>
          <w:color w:val="333333"/>
          <w:sz w:val="28"/>
          <w:szCs w:val="28"/>
          <w:lang w:val="ro-MD" w:eastAsia="ro-MD"/>
        </w:rPr>
        <w:t xml:space="preserve"> </w:t>
      </w:r>
      <w:r>
        <w:rPr>
          <w:rFonts w:ascii="Times New Roman" w:eastAsia="Times New Roman" w:hAnsi="Times New Roman" w:cs="Times New Roman"/>
          <w:color w:val="333333"/>
          <w:sz w:val="28"/>
          <w:szCs w:val="28"/>
          <w:lang w:val="ro-MD" w:eastAsia="ro-MD"/>
        </w:rPr>
        <w:t>acestor forțe compuse din mercenari</w:t>
      </w:r>
      <w:r w:rsidR="008B0903" w:rsidRPr="008B0903">
        <w:rPr>
          <w:rFonts w:ascii="Times New Roman" w:eastAsia="Times New Roman" w:hAnsi="Times New Roman" w:cs="Times New Roman"/>
          <w:color w:val="333333"/>
          <w:sz w:val="28"/>
          <w:szCs w:val="28"/>
          <w:lang w:val="ro-MD" w:eastAsia="ro-MD"/>
        </w:rPr>
        <w:t xml:space="preserve"> </w:t>
      </w:r>
      <w:r>
        <w:rPr>
          <w:rFonts w:ascii="Times New Roman" w:eastAsia="Times New Roman" w:hAnsi="Times New Roman" w:cs="Times New Roman"/>
          <w:color w:val="333333"/>
          <w:sz w:val="28"/>
          <w:szCs w:val="28"/>
          <w:lang w:val="ro-MD" w:eastAsia="ro-MD"/>
        </w:rPr>
        <w:t>nu pot</w:t>
      </w:r>
      <w:r w:rsidR="008B0903" w:rsidRPr="008B0903">
        <w:rPr>
          <w:rFonts w:ascii="Times New Roman" w:eastAsia="Times New Roman" w:hAnsi="Times New Roman" w:cs="Times New Roman"/>
          <w:color w:val="333333"/>
          <w:sz w:val="28"/>
          <w:szCs w:val="28"/>
          <w:lang w:val="ro-MD" w:eastAsia="ro-MD"/>
        </w:rPr>
        <w:t xml:space="preserve"> fi atribuite unui anumit guvern </w:t>
      </w:r>
      <w:r>
        <w:rPr>
          <w:rFonts w:ascii="Times New Roman" w:eastAsia="Times New Roman" w:hAnsi="Times New Roman" w:cs="Times New Roman"/>
          <w:color w:val="333333"/>
          <w:sz w:val="28"/>
          <w:szCs w:val="28"/>
          <w:lang w:val="ro-MD" w:eastAsia="ro-MD"/>
        </w:rPr>
        <w:t xml:space="preserve">și </w:t>
      </w:r>
      <w:r w:rsidR="008B0903" w:rsidRPr="008B0903">
        <w:rPr>
          <w:rFonts w:ascii="Times New Roman" w:eastAsia="Times New Roman" w:hAnsi="Times New Roman" w:cs="Times New Roman"/>
          <w:color w:val="333333"/>
          <w:sz w:val="28"/>
          <w:szCs w:val="28"/>
          <w:lang w:val="ro-MD" w:eastAsia="ro-MD"/>
        </w:rPr>
        <w:t xml:space="preserve">reprezintă o nouă formă de </w:t>
      </w:r>
      <w:r w:rsidRPr="008B0903">
        <w:rPr>
          <w:rFonts w:ascii="Times New Roman" w:eastAsia="Times New Roman" w:hAnsi="Times New Roman" w:cs="Times New Roman"/>
          <w:color w:val="333333"/>
          <w:sz w:val="28"/>
          <w:szCs w:val="28"/>
          <w:lang w:val="ro-MD" w:eastAsia="ro-MD"/>
        </w:rPr>
        <w:t>desfășurare</w:t>
      </w:r>
      <w:r w:rsidR="008B0903" w:rsidRPr="008B0903">
        <w:rPr>
          <w:rFonts w:ascii="Times New Roman" w:eastAsia="Times New Roman" w:hAnsi="Times New Roman" w:cs="Times New Roman"/>
          <w:color w:val="333333"/>
          <w:sz w:val="28"/>
          <w:szCs w:val="28"/>
          <w:lang w:val="ro-MD" w:eastAsia="ro-MD"/>
        </w:rPr>
        <w:t xml:space="preserve"> a războ</w:t>
      </w:r>
      <w:r>
        <w:rPr>
          <w:rFonts w:ascii="Times New Roman" w:eastAsia="Times New Roman" w:hAnsi="Times New Roman" w:cs="Times New Roman"/>
          <w:color w:val="333333"/>
          <w:sz w:val="28"/>
          <w:szCs w:val="28"/>
          <w:lang w:val="ro-MD" w:eastAsia="ro-MD"/>
        </w:rPr>
        <w:t>aielor</w:t>
      </w:r>
      <w:r w:rsidR="008B0903" w:rsidRPr="008B0903">
        <w:rPr>
          <w:rFonts w:ascii="Times New Roman" w:eastAsia="Times New Roman" w:hAnsi="Times New Roman" w:cs="Times New Roman"/>
          <w:color w:val="333333"/>
          <w:sz w:val="28"/>
          <w:szCs w:val="28"/>
          <w:lang w:val="ro-MD" w:eastAsia="ro-MD"/>
        </w:rPr>
        <w:t xml:space="preserve"> hibrid</w:t>
      </w:r>
      <w:r>
        <w:rPr>
          <w:rFonts w:ascii="Times New Roman" w:eastAsia="Times New Roman" w:hAnsi="Times New Roman" w:cs="Times New Roman"/>
          <w:color w:val="333333"/>
          <w:sz w:val="28"/>
          <w:szCs w:val="28"/>
          <w:lang w:val="ro-MD" w:eastAsia="ro-MD"/>
        </w:rPr>
        <w:t>, iar Republica Moldova trebuie să-și înăsprească pedepsele atât pentru mercenari cât și pentru organizatorii acestora, care deseori sunt mai periculoși.</w:t>
      </w:r>
    </w:p>
    <w:p w14:paraId="223BCCD0" w14:textId="77777777" w:rsidR="008B0903" w:rsidRDefault="008B0903" w:rsidP="00DC39A1">
      <w:pPr>
        <w:pStyle w:val="tt"/>
        <w:spacing w:before="0" w:beforeAutospacing="0" w:after="0" w:afterAutospacing="0" w:line="360" w:lineRule="auto"/>
        <w:ind w:firstLine="708"/>
        <w:jc w:val="both"/>
      </w:pPr>
    </w:p>
    <w:sectPr w:rsidR="008B090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3584F" w14:textId="77777777" w:rsidR="00637B50" w:rsidRDefault="00637B50">
      <w:pPr>
        <w:spacing w:after="0" w:line="240" w:lineRule="auto"/>
      </w:pPr>
      <w:r>
        <w:separator/>
      </w:r>
    </w:p>
  </w:endnote>
  <w:endnote w:type="continuationSeparator" w:id="0">
    <w:p w14:paraId="31099A7C" w14:textId="77777777" w:rsidR="00637B50" w:rsidRDefault="00637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C6493" w14:textId="5F657FBB" w:rsidR="000E7772" w:rsidRDefault="00637B50">
    <w:pPr>
      <w:pStyle w:val="Footer"/>
      <w:jc w:val="right"/>
    </w:pPr>
  </w:p>
  <w:p w14:paraId="4B3B4427" w14:textId="77777777" w:rsidR="000E7772" w:rsidRDefault="00637B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5713F" w14:textId="77777777" w:rsidR="00637B50" w:rsidRDefault="00637B50">
      <w:pPr>
        <w:spacing w:after="0" w:line="240" w:lineRule="auto"/>
      </w:pPr>
      <w:r>
        <w:separator/>
      </w:r>
    </w:p>
  </w:footnote>
  <w:footnote w:type="continuationSeparator" w:id="0">
    <w:p w14:paraId="7A291BB0" w14:textId="77777777" w:rsidR="00637B50" w:rsidRDefault="00637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F1A0F"/>
    <w:multiLevelType w:val="hybridMultilevel"/>
    <w:tmpl w:val="BFF00F88"/>
    <w:lvl w:ilvl="0" w:tplc="D45441EE">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 w15:restartNumberingAfterBreak="0">
    <w:nsid w:val="355129F5"/>
    <w:multiLevelType w:val="hybridMultilevel"/>
    <w:tmpl w:val="3A343AF2"/>
    <w:lvl w:ilvl="0" w:tplc="EBC68F92">
      <w:start w:val="2"/>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1231E"/>
    <w:rsid w:val="00246791"/>
    <w:rsid w:val="002C384F"/>
    <w:rsid w:val="003E3030"/>
    <w:rsid w:val="003E37B3"/>
    <w:rsid w:val="004E6337"/>
    <w:rsid w:val="0057607A"/>
    <w:rsid w:val="00637B50"/>
    <w:rsid w:val="00663E11"/>
    <w:rsid w:val="007A2878"/>
    <w:rsid w:val="008B0903"/>
    <w:rsid w:val="008B2A5A"/>
    <w:rsid w:val="00915B8C"/>
    <w:rsid w:val="009C72B0"/>
    <w:rsid w:val="009E5D5F"/>
    <w:rsid w:val="00B51C60"/>
    <w:rsid w:val="00B97A09"/>
    <w:rsid w:val="00BB41A6"/>
    <w:rsid w:val="00CD53F5"/>
    <w:rsid w:val="00D457C9"/>
    <w:rsid w:val="00D91A7D"/>
    <w:rsid w:val="00D94F32"/>
    <w:rsid w:val="00DC39A1"/>
    <w:rsid w:val="00E41184"/>
    <w:rsid w:val="00EE70BF"/>
    <w:rsid w:val="00FC230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ListParagraph">
    <w:name w:val="List Paragraph"/>
    <w:basedOn w:val="Normal"/>
    <w:uiPriority w:val="34"/>
    <w:qFormat/>
    <w:rsid w:val="008B0903"/>
    <w:pPr>
      <w:spacing w:after="160" w:line="259" w:lineRule="auto"/>
      <w:ind w:left="720"/>
      <w:contextualSpacing/>
    </w:pPr>
    <w:rPr>
      <w:rFonts w:asciiTheme="minorHAnsi" w:hAnsiTheme="minorHAnsi"/>
      <w:sz w:val="22"/>
      <w:szCs w:val="22"/>
      <w:lang w:val="ro-MD"/>
    </w:rPr>
  </w:style>
  <w:style w:type="paragraph" w:customStyle="1" w:styleId="tt">
    <w:name w:val="tt"/>
    <w:basedOn w:val="Normal"/>
    <w:rsid w:val="008B0903"/>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character" w:styleId="Hyperlink">
    <w:name w:val="Hyperlink"/>
    <w:basedOn w:val="DefaultParagraphFont"/>
    <w:uiPriority w:val="99"/>
    <w:semiHidden/>
    <w:unhideWhenUsed/>
    <w:rsid w:val="008B09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76034">
      <w:bodyDiv w:val="1"/>
      <w:marLeft w:val="0"/>
      <w:marRight w:val="0"/>
      <w:marTop w:val="0"/>
      <w:marBottom w:val="0"/>
      <w:divBdr>
        <w:top w:val="none" w:sz="0" w:space="0" w:color="auto"/>
        <w:left w:val="none" w:sz="0" w:space="0" w:color="auto"/>
        <w:bottom w:val="none" w:sz="0" w:space="0" w:color="auto"/>
        <w:right w:val="none" w:sz="0" w:space="0" w:color="auto"/>
      </w:divBdr>
      <w:divsChild>
        <w:div w:id="834035816">
          <w:marLeft w:val="0"/>
          <w:marRight w:val="0"/>
          <w:marTop w:val="0"/>
          <w:marBottom w:val="0"/>
          <w:divBdr>
            <w:top w:val="none" w:sz="0" w:space="0" w:color="auto"/>
            <w:left w:val="none" w:sz="0" w:space="0" w:color="auto"/>
            <w:bottom w:val="none" w:sz="0" w:space="0" w:color="auto"/>
            <w:right w:val="none" w:sz="0" w:space="0" w:color="auto"/>
          </w:divBdr>
        </w:div>
        <w:div w:id="380859309">
          <w:marLeft w:val="0"/>
          <w:marRight w:val="0"/>
          <w:marTop w:val="0"/>
          <w:marBottom w:val="0"/>
          <w:divBdr>
            <w:top w:val="none" w:sz="0" w:space="0" w:color="auto"/>
            <w:left w:val="none" w:sz="0" w:space="0" w:color="auto"/>
            <w:bottom w:val="none" w:sz="0" w:space="0" w:color="auto"/>
            <w:right w:val="none" w:sz="0" w:space="0" w:color="auto"/>
          </w:divBdr>
        </w:div>
        <w:div w:id="1855193602">
          <w:marLeft w:val="0"/>
          <w:marRight w:val="0"/>
          <w:marTop w:val="0"/>
          <w:marBottom w:val="0"/>
          <w:divBdr>
            <w:top w:val="none" w:sz="0" w:space="0" w:color="auto"/>
            <w:left w:val="none" w:sz="0" w:space="0" w:color="auto"/>
            <w:bottom w:val="none" w:sz="0" w:space="0" w:color="auto"/>
            <w:right w:val="none" w:sz="0" w:space="0" w:color="auto"/>
          </w:divBdr>
        </w:div>
        <w:div w:id="256601056">
          <w:marLeft w:val="0"/>
          <w:marRight w:val="0"/>
          <w:marTop w:val="0"/>
          <w:marBottom w:val="0"/>
          <w:divBdr>
            <w:top w:val="none" w:sz="0" w:space="0" w:color="auto"/>
            <w:left w:val="none" w:sz="0" w:space="0" w:color="auto"/>
            <w:bottom w:val="none" w:sz="0" w:space="0" w:color="auto"/>
            <w:right w:val="none" w:sz="0" w:space="0" w:color="auto"/>
          </w:divBdr>
        </w:div>
        <w:div w:id="389232444">
          <w:marLeft w:val="0"/>
          <w:marRight w:val="0"/>
          <w:marTop w:val="0"/>
          <w:marBottom w:val="0"/>
          <w:divBdr>
            <w:top w:val="none" w:sz="0" w:space="0" w:color="auto"/>
            <w:left w:val="none" w:sz="0" w:space="0" w:color="auto"/>
            <w:bottom w:val="none" w:sz="0" w:space="0" w:color="auto"/>
            <w:right w:val="none" w:sz="0" w:space="0" w:color="auto"/>
          </w:divBdr>
        </w:div>
        <w:div w:id="525564937">
          <w:marLeft w:val="0"/>
          <w:marRight w:val="0"/>
          <w:marTop w:val="0"/>
          <w:marBottom w:val="0"/>
          <w:divBdr>
            <w:top w:val="none" w:sz="0" w:space="0" w:color="auto"/>
            <w:left w:val="none" w:sz="0" w:space="0" w:color="auto"/>
            <w:bottom w:val="none" w:sz="0" w:space="0" w:color="auto"/>
            <w:right w:val="none" w:sz="0" w:space="0" w:color="auto"/>
          </w:divBdr>
        </w:div>
      </w:divsChild>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65944559">
      <w:bodyDiv w:val="1"/>
      <w:marLeft w:val="0"/>
      <w:marRight w:val="0"/>
      <w:marTop w:val="0"/>
      <w:marBottom w:val="0"/>
      <w:divBdr>
        <w:top w:val="none" w:sz="0" w:space="0" w:color="auto"/>
        <w:left w:val="none" w:sz="0" w:space="0" w:color="auto"/>
        <w:bottom w:val="none" w:sz="0" w:space="0" w:color="auto"/>
        <w:right w:val="none" w:sz="0" w:space="0" w:color="auto"/>
      </w:divBdr>
      <w:divsChild>
        <w:div w:id="297805621">
          <w:marLeft w:val="0"/>
          <w:marRight w:val="0"/>
          <w:marTop w:val="0"/>
          <w:marBottom w:val="0"/>
          <w:divBdr>
            <w:top w:val="none" w:sz="0" w:space="0" w:color="auto"/>
            <w:left w:val="none" w:sz="0" w:space="0" w:color="auto"/>
            <w:bottom w:val="none" w:sz="0" w:space="0" w:color="auto"/>
            <w:right w:val="none" w:sz="0" w:space="0" w:color="auto"/>
          </w:divBdr>
        </w:div>
        <w:div w:id="543491295">
          <w:marLeft w:val="0"/>
          <w:marRight w:val="0"/>
          <w:marTop w:val="0"/>
          <w:marBottom w:val="0"/>
          <w:divBdr>
            <w:top w:val="none" w:sz="0" w:space="0" w:color="auto"/>
            <w:left w:val="none" w:sz="0" w:space="0" w:color="auto"/>
            <w:bottom w:val="none" w:sz="0" w:space="0" w:color="auto"/>
            <w:right w:val="none" w:sz="0" w:space="0" w:color="auto"/>
          </w:divBdr>
        </w:div>
        <w:div w:id="1848255332">
          <w:marLeft w:val="0"/>
          <w:marRight w:val="0"/>
          <w:marTop w:val="0"/>
          <w:marBottom w:val="0"/>
          <w:divBdr>
            <w:top w:val="none" w:sz="0" w:space="0" w:color="auto"/>
            <w:left w:val="none" w:sz="0" w:space="0" w:color="auto"/>
            <w:bottom w:val="none" w:sz="0" w:space="0" w:color="auto"/>
            <w:right w:val="none" w:sz="0" w:space="0" w:color="auto"/>
          </w:divBdr>
        </w:div>
        <w:div w:id="942693156">
          <w:marLeft w:val="0"/>
          <w:marRight w:val="0"/>
          <w:marTop w:val="0"/>
          <w:marBottom w:val="0"/>
          <w:divBdr>
            <w:top w:val="none" w:sz="0" w:space="0" w:color="auto"/>
            <w:left w:val="none" w:sz="0" w:space="0" w:color="auto"/>
            <w:bottom w:val="none" w:sz="0" w:space="0" w:color="auto"/>
            <w:right w:val="none" w:sz="0" w:space="0" w:color="auto"/>
          </w:divBdr>
        </w:div>
        <w:div w:id="114447112">
          <w:marLeft w:val="0"/>
          <w:marRight w:val="0"/>
          <w:marTop w:val="0"/>
          <w:marBottom w:val="0"/>
          <w:divBdr>
            <w:top w:val="none" w:sz="0" w:space="0" w:color="auto"/>
            <w:left w:val="none" w:sz="0" w:space="0" w:color="auto"/>
            <w:bottom w:val="none" w:sz="0" w:space="0" w:color="auto"/>
            <w:right w:val="none" w:sz="0" w:space="0" w:color="auto"/>
          </w:divBdr>
        </w:div>
        <w:div w:id="1967926604">
          <w:marLeft w:val="0"/>
          <w:marRight w:val="0"/>
          <w:marTop w:val="0"/>
          <w:marBottom w:val="0"/>
          <w:divBdr>
            <w:top w:val="none" w:sz="0" w:space="0" w:color="auto"/>
            <w:left w:val="none" w:sz="0" w:space="0" w:color="auto"/>
            <w:bottom w:val="none" w:sz="0" w:space="0" w:color="auto"/>
            <w:right w:val="none" w:sz="0" w:space="0" w:color="auto"/>
          </w:divBdr>
        </w:div>
      </w:divsChild>
    </w:div>
    <w:div w:id="185803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20418985"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4304F0-D5F5-4298-AD76-6A65AF9AE649}"/>
</file>

<file path=customXml/itemProps2.xml><?xml version="1.0" encoding="utf-8"?>
<ds:datastoreItem xmlns:ds="http://schemas.openxmlformats.org/officeDocument/2006/customXml" ds:itemID="{27554BBB-3D63-40C6-A221-9D31864D942D}"/>
</file>

<file path=customXml/itemProps3.xml><?xml version="1.0" encoding="utf-8"?>
<ds:datastoreItem xmlns:ds="http://schemas.openxmlformats.org/officeDocument/2006/customXml" ds:itemID="{48BB80E1-3793-443E-BF92-CD541364539F}"/>
</file>

<file path=customXml/itemProps4.xml><?xml version="1.0" encoding="utf-8"?>
<ds:datastoreItem xmlns:ds="http://schemas.openxmlformats.org/officeDocument/2006/customXml" ds:itemID="{FEE42218-B43B-4DE3-AE75-688EC2CEF69E}"/>
</file>

<file path=docProps/app.xml><?xml version="1.0" encoding="utf-8"?>
<Properties xmlns="http://schemas.openxmlformats.org/officeDocument/2006/extended-properties" xmlns:vt="http://schemas.openxmlformats.org/officeDocument/2006/docPropsVTypes">
  <Template>Normal</Template>
  <TotalTime>1</TotalTime>
  <Pages>4</Pages>
  <Words>646</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87.2020.ro</dc:title>
  <dc:subject/>
  <dc:creator>Veronica Roșca</dc:creator>
  <cp:keywords/>
  <dc:description/>
  <cp:lastModifiedBy>Silvia Pojoga</cp:lastModifiedBy>
  <cp:revision>2</cp:revision>
  <cp:lastPrinted>2020-02-05T08:52:00Z</cp:lastPrinted>
  <dcterms:created xsi:type="dcterms:W3CDTF">2020-03-09T08:44:00Z</dcterms:created>
  <dcterms:modified xsi:type="dcterms:W3CDTF">2020-03-09T08:44:00Z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