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9A7" w:rsidRPr="007769A7" w:rsidRDefault="007769A7" w:rsidP="007769A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C</w:t>
      </w:r>
      <w:r w:rsidRPr="007769A7">
        <w:rPr>
          <w:rFonts w:eastAsia="Calibri"/>
          <w:b/>
          <w:sz w:val="28"/>
          <w:szCs w:val="28"/>
          <w:lang w:val="ro-RO"/>
        </w:rPr>
        <w:t xml:space="preserve">u privire la aprobarea proiectului de lege </w:t>
      </w:r>
    </w:p>
    <w:p w:rsidR="0056540C" w:rsidRDefault="007769A7" w:rsidP="007769A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7769A7">
        <w:rPr>
          <w:rFonts w:eastAsia="Calibri"/>
          <w:b/>
          <w:sz w:val="28"/>
          <w:szCs w:val="28"/>
          <w:lang w:val="ro-RO"/>
        </w:rPr>
        <w:t>pentru ratificarea Amendamentului nr. 2 la Acordul de finanţare dintre Republica Moldova şi Asociaţia Internaţională pentru Dezvoltare privind realizarea Proiectului ref</w:t>
      </w:r>
      <w:r w:rsidR="00DC4B57">
        <w:rPr>
          <w:rFonts w:eastAsia="Calibri"/>
          <w:b/>
          <w:sz w:val="28"/>
          <w:szCs w:val="28"/>
          <w:lang w:val="ro-RO"/>
        </w:rPr>
        <w:t xml:space="preserve">ormei </w:t>
      </w:r>
      <w:proofErr w:type="spellStart"/>
      <w:r w:rsidR="00DC4B57">
        <w:rPr>
          <w:rFonts w:eastAsia="Calibri"/>
          <w:b/>
          <w:sz w:val="28"/>
          <w:szCs w:val="28"/>
          <w:lang w:val="ro-RO"/>
        </w:rPr>
        <w:t>învățămî</w:t>
      </w:r>
      <w:r>
        <w:rPr>
          <w:rFonts w:eastAsia="Calibri"/>
          <w:b/>
          <w:sz w:val="28"/>
          <w:szCs w:val="28"/>
          <w:lang w:val="ro-RO"/>
        </w:rPr>
        <w:t>ntului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în Moldova</w:t>
      </w:r>
      <w:r w:rsidR="0056540C">
        <w:rPr>
          <w:rFonts w:eastAsia="Calibri"/>
          <w:b/>
          <w:sz w:val="28"/>
          <w:szCs w:val="28"/>
          <w:lang w:val="ro-RO"/>
        </w:rPr>
        <w:t xml:space="preserve">, </w:t>
      </w:r>
    </w:p>
    <w:p w:rsidR="007769A7" w:rsidRDefault="0056540C" w:rsidP="007769A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semnat la Chişinău la 10 mai 2017</w:t>
      </w:r>
      <w:r w:rsidR="007769A7" w:rsidRPr="007769A7">
        <w:rPr>
          <w:rFonts w:eastAsia="Calibri"/>
          <w:b/>
          <w:sz w:val="28"/>
          <w:szCs w:val="28"/>
          <w:lang w:val="ro-RO"/>
        </w:rPr>
        <w:t xml:space="preserve"> </w:t>
      </w:r>
    </w:p>
    <w:p w:rsidR="007769A7" w:rsidRDefault="007769A7" w:rsidP="007769A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-------------------------------------------------------------------------------------</w:t>
      </w:r>
    </w:p>
    <w:p w:rsidR="007769A7" w:rsidRDefault="007769A7" w:rsidP="007769A7">
      <w:pPr>
        <w:ind w:firstLine="0"/>
        <w:jc w:val="left"/>
        <w:rPr>
          <w:rFonts w:eastAsia="Calibri"/>
          <w:sz w:val="28"/>
          <w:szCs w:val="28"/>
          <w:lang w:val="ro-RO"/>
        </w:rPr>
      </w:pPr>
    </w:p>
    <w:p w:rsidR="007769A7" w:rsidRPr="007769A7" w:rsidRDefault="007769A7" w:rsidP="007769A7">
      <w:pPr>
        <w:ind w:firstLine="709"/>
        <w:jc w:val="left"/>
        <w:rPr>
          <w:rFonts w:eastAsia="Calibri"/>
          <w:sz w:val="28"/>
          <w:szCs w:val="28"/>
          <w:lang w:val="ro-RO"/>
        </w:rPr>
      </w:pPr>
      <w:r w:rsidRPr="007769A7">
        <w:rPr>
          <w:rFonts w:eastAsia="Calibri"/>
          <w:sz w:val="28"/>
          <w:szCs w:val="28"/>
          <w:lang w:val="ro-RO"/>
        </w:rPr>
        <w:t>Guvernul HOTĂRĂŞTE:</w:t>
      </w:r>
    </w:p>
    <w:p w:rsidR="007769A7" w:rsidRPr="007769A7" w:rsidRDefault="007769A7" w:rsidP="007769A7">
      <w:pPr>
        <w:ind w:firstLine="0"/>
        <w:jc w:val="left"/>
        <w:rPr>
          <w:rFonts w:eastAsia="Calibri"/>
          <w:sz w:val="28"/>
          <w:szCs w:val="28"/>
          <w:lang w:val="ro-RO"/>
        </w:rPr>
      </w:pPr>
    </w:p>
    <w:p w:rsidR="007769A7" w:rsidRPr="007769A7" w:rsidRDefault="007769A7" w:rsidP="007769A7">
      <w:pPr>
        <w:ind w:firstLine="709"/>
        <w:rPr>
          <w:rFonts w:eastAsia="Calibri"/>
          <w:sz w:val="28"/>
          <w:szCs w:val="28"/>
          <w:lang w:val="ro-RO"/>
        </w:rPr>
      </w:pPr>
      <w:r w:rsidRPr="007769A7">
        <w:rPr>
          <w:rFonts w:eastAsia="Calibri"/>
          <w:sz w:val="28"/>
          <w:szCs w:val="28"/>
          <w:lang w:val="ro-RO"/>
        </w:rPr>
        <w:t xml:space="preserve">Se aprobă şi se prezintă </w:t>
      </w:r>
      <w:r w:rsidR="00B334B8">
        <w:rPr>
          <w:rFonts w:eastAsia="Calibri"/>
          <w:sz w:val="28"/>
          <w:szCs w:val="28"/>
          <w:lang w:val="ro-RO"/>
        </w:rPr>
        <w:t xml:space="preserve">Preşedintelui </w:t>
      </w:r>
      <w:r w:rsidRPr="007769A7">
        <w:rPr>
          <w:rFonts w:eastAsia="Calibri"/>
          <w:sz w:val="28"/>
          <w:szCs w:val="28"/>
          <w:lang w:val="ro-RO"/>
        </w:rPr>
        <w:t>Republicii Moldova spre examinare proiectul de lege pentru ratificarea Amendamentului nr. 2 la Acordul de finanţare dintre Republica Moldova şi Asociaţia Internaţională pentru Dezvoltare privind realizar</w:t>
      </w:r>
      <w:r w:rsidR="00DC4B57">
        <w:rPr>
          <w:rFonts w:eastAsia="Calibri"/>
          <w:sz w:val="28"/>
          <w:szCs w:val="28"/>
          <w:lang w:val="ro-RO"/>
        </w:rPr>
        <w:t xml:space="preserve">ea Proiectului reformei </w:t>
      </w:r>
      <w:proofErr w:type="spellStart"/>
      <w:r w:rsidR="00DC4B57">
        <w:rPr>
          <w:rFonts w:eastAsia="Calibri"/>
          <w:sz w:val="28"/>
          <w:szCs w:val="28"/>
          <w:lang w:val="ro-RO"/>
        </w:rPr>
        <w:t>învățămî</w:t>
      </w:r>
      <w:r w:rsidRPr="007769A7">
        <w:rPr>
          <w:rFonts w:eastAsia="Calibri"/>
          <w:sz w:val="28"/>
          <w:szCs w:val="28"/>
          <w:lang w:val="ro-RO"/>
        </w:rPr>
        <w:t>ntului</w:t>
      </w:r>
      <w:proofErr w:type="spellEnd"/>
      <w:r w:rsidRPr="007769A7">
        <w:rPr>
          <w:rFonts w:eastAsia="Calibri"/>
          <w:sz w:val="28"/>
          <w:szCs w:val="28"/>
          <w:lang w:val="ro-RO"/>
        </w:rPr>
        <w:t xml:space="preserve"> în Moldova, semnat la Chişinău la  10 mai 2017.</w:t>
      </w:r>
    </w:p>
    <w:p w:rsidR="007769A7" w:rsidRPr="007769A7" w:rsidRDefault="007769A7" w:rsidP="007769A7">
      <w:pPr>
        <w:ind w:firstLine="0"/>
        <w:rPr>
          <w:rFonts w:eastAsia="Calibri"/>
          <w:b/>
          <w:sz w:val="28"/>
          <w:szCs w:val="28"/>
          <w:lang w:val="ro-RO"/>
        </w:rPr>
      </w:pPr>
    </w:p>
    <w:p w:rsidR="00EA3268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3B596B" w:rsidRDefault="003B596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7769A7" w:rsidRPr="00A5634E" w:rsidRDefault="007769A7" w:rsidP="007769A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7769A7" w:rsidRPr="00A5634E" w:rsidRDefault="007769A7" w:rsidP="007769A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7769A7" w:rsidRDefault="007769A7" w:rsidP="007769A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7769A7" w:rsidRPr="00CB0FCF" w:rsidRDefault="007769A7" w:rsidP="00CF2559">
      <w:pPr>
        <w:ind w:firstLine="709"/>
        <w:rPr>
          <w:sz w:val="28"/>
          <w:szCs w:val="28"/>
          <w:lang w:val="ro-RO" w:eastAsia="ru-RU"/>
        </w:rPr>
      </w:pPr>
      <w:r w:rsidRPr="00D47658">
        <w:rPr>
          <w:color w:val="000000"/>
          <w:sz w:val="28"/>
          <w:szCs w:val="28"/>
          <w:lang w:val="ro-RO"/>
        </w:rPr>
        <w:lastRenderedPageBreak/>
        <w:t xml:space="preserve">Ministrul finanţelor </w:t>
      </w:r>
      <w:r w:rsidRPr="00D47658">
        <w:rPr>
          <w:color w:val="000000"/>
          <w:sz w:val="28"/>
          <w:szCs w:val="28"/>
          <w:lang w:val="ro-RO"/>
        </w:rPr>
        <w:tab/>
      </w:r>
      <w:r w:rsidRPr="00D47658">
        <w:rPr>
          <w:color w:val="000000"/>
          <w:sz w:val="28"/>
          <w:szCs w:val="28"/>
          <w:lang w:val="ro-RO"/>
        </w:rPr>
        <w:tab/>
      </w:r>
      <w:r w:rsidRPr="00D47658">
        <w:rPr>
          <w:color w:val="000000"/>
          <w:sz w:val="28"/>
          <w:szCs w:val="28"/>
          <w:lang w:val="ro-RO"/>
        </w:rPr>
        <w:tab/>
      </w:r>
      <w:r w:rsidRPr="00D47658">
        <w:rPr>
          <w:color w:val="000000"/>
          <w:sz w:val="28"/>
          <w:szCs w:val="28"/>
          <w:lang w:val="ro-RO"/>
        </w:rPr>
        <w:tab/>
      </w:r>
      <w:r w:rsidRPr="00D47658">
        <w:rPr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D47658">
        <w:rPr>
          <w:color w:val="000000"/>
          <w:sz w:val="28"/>
          <w:szCs w:val="28"/>
          <w:lang w:val="ro-RO"/>
        </w:rPr>
        <w:t>Armaşu</w:t>
      </w:r>
      <w:proofErr w:type="spellEnd"/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7769A7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7769A7" w:rsidRPr="00CB0FCF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7769A7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1A3CD3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lastRenderedPageBreak/>
        <w:t>Coordonat:</w:t>
      </w:r>
    </w:p>
    <w:p w:rsidR="001A3CD3" w:rsidRDefault="001A3CD3" w:rsidP="00CF2559">
      <w:pPr>
        <w:ind w:firstLine="709"/>
        <w:rPr>
          <w:sz w:val="28"/>
          <w:szCs w:val="28"/>
          <w:lang w:val="ro-RO" w:eastAsia="ru-RU"/>
        </w:rPr>
      </w:pPr>
    </w:p>
    <w:tbl>
      <w:tblPr>
        <w:tblStyle w:val="aa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984"/>
        <w:gridCol w:w="3000"/>
      </w:tblGrid>
      <w:tr w:rsidR="001A3CD3" w:rsidRPr="001A3CD3" w:rsidTr="001A3CD3">
        <w:tc>
          <w:tcPr>
            <w:tcW w:w="3686" w:type="dxa"/>
          </w:tcPr>
          <w:p w:rsidR="001A3CD3" w:rsidRPr="001A3CD3" w:rsidRDefault="001A3CD3" w:rsidP="00CF2559">
            <w:pPr>
              <w:ind w:firstLine="0"/>
              <w:rPr>
                <w:rFonts w:ascii="Times New Roman" w:hAnsi="Times New Roman"/>
                <w:sz w:val="28"/>
                <w:szCs w:val="28"/>
                <w:lang w:val="ro-RO" w:eastAsia="ru-RU"/>
              </w:rPr>
            </w:pPr>
            <w:proofErr w:type="spellStart"/>
            <w:r w:rsidRPr="001A3CD3">
              <w:rPr>
                <w:rFonts w:ascii="Times New Roman" w:hAnsi="Times New Roman"/>
                <w:sz w:val="28"/>
                <w:szCs w:val="28"/>
                <w:lang w:val="ro-RO" w:eastAsia="ru-RU"/>
              </w:rPr>
              <w:t>Viceministrul</w:t>
            </w:r>
            <w:proofErr w:type="spellEnd"/>
            <w:r w:rsidRPr="001A3CD3">
              <w:rPr>
                <w:rFonts w:ascii="Times New Roman" w:hAnsi="Times New Roman"/>
                <w:sz w:val="28"/>
                <w:szCs w:val="28"/>
                <w:lang w:val="ro-RO" w:eastAsia="ru-RU"/>
              </w:rPr>
              <w:t xml:space="preserve"> educației</w:t>
            </w:r>
          </w:p>
        </w:tc>
        <w:tc>
          <w:tcPr>
            <w:tcW w:w="1984" w:type="dxa"/>
          </w:tcPr>
          <w:p w:rsidR="001A3CD3" w:rsidRPr="001A3CD3" w:rsidRDefault="001A3CD3" w:rsidP="00CF2559">
            <w:pPr>
              <w:ind w:firstLine="0"/>
              <w:rPr>
                <w:rFonts w:ascii="Times New Roman" w:hAnsi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3000" w:type="dxa"/>
          </w:tcPr>
          <w:p w:rsidR="001A3CD3" w:rsidRPr="001A3CD3" w:rsidRDefault="001A3CD3" w:rsidP="00CF2559">
            <w:pPr>
              <w:ind w:firstLine="0"/>
              <w:rPr>
                <w:rFonts w:ascii="Times New Roman" w:hAnsi="Times New Roman"/>
                <w:sz w:val="28"/>
                <w:szCs w:val="28"/>
                <w:lang w:val="ro-RO" w:eastAsia="ru-RU"/>
              </w:rPr>
            </w:pPr>
            <w:r w:rsidRPr="001A3CD3">
              <w:rPr>
                <w:rFonts w:ascii="Times New Roman" w:hAnsi="Times New Roman"/>
                <w:sz w:val="28"/>
                <w:szCs w:val="28"/>
                <w:lang w:val="ro-RO" w:eastAsia="ru-RU"/>
              </w:rPr>
              <w:t>Elena CERNEI</w:t>
            </w:r>
          </w:p>
        </w:tc>
      </w:tr>
    </w:tbl>
    <w:p w:rsidR="001A3CD3" w:rsidRPr="00CB0FCF" w:rsidRDefault="001A3CD3" w:rsidP="00CF2559">
      <w:pPr>
        <w:ind w:firstLine="709"/>
        <w:rPr>
          <w:sz w:val="28"/>
          <w:szCs w:val="28"/>
          <w:lang w:val="ro-RO" w:eastAsia="ru-RU"/>
        </w:rPr>
      </w:pPr>
    </w:p>
    <w:p w:rsidR="00647F64" w:rsidRPr="00647F64" w:rsidRDefault="00647F64" w:rsidP="00647F64">
      <w:pPr>
        <w:ind w:firstLine="709"/>
        <w:rPr>
          <w:rFonts w:eastAsia="Calibri"/>
          <w:sz w:val="28"/>
          <w:szCs w:val="22"/>
        </w:rPr>
      </w:pPr>
    </w:p>
    <w:p w:rsidR="00647F64" w:rsidRPr="00647F64" w:rsidRDefault="00647F64" w:rsidP="00647F64">
      <w:pPr>
        <w:ind w:firstLine="709"/>
        <w:rPr>
          <w:rFonts w:eastAsia="Calibri"/>
          <w:sz w:val="28"/>
          <w:szCs w:val="22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7769A7" w:rsidRPr="007769A7" w:rsidRDefault="00DC4B57" w:rsidP="00DC4B57">
      <w:pPr>
        <w:spacing w:line="276" w:lineRule="auto"/>
        <w:ind w:firstLine="0"/>
        <w:jc w:val="right"/>
        <w:rPr>
          <w:rFonts w:eastAsia="Calibri"/>
          <w:sz w:val="28"/>
          <w:szCs w:val="28"/>
          <w:lang w:val="ro-RO"/>
        </w:rPr>
      </w:pPr>
      <w:r w:rsidRPr="00DC4B57">
        <w:rPr>
          <w:rFonts w:eastAsia="Calibri"/>
          <w:i/>
          <w:sz w:val="28"/>
          <w:szCs w:val="28"/>
          <w:lang w:val="ro-RO"/>
        </w:rPr>
        <w:t>Proiect</w:t>
      </w:r>
    </w:p>
    <w:tbl>
      <w:tblPr>
        <w:tblW w:w="5000" w:type="pct"/>
        <w:tblCellSpacing w:w="75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29"/>
      </w:tblGrid>
      <w:tr w:rsidR="007769A7" w:rsidRPr="007769A7" w:rsidTr="007769A7">
        <w:trPr>
          <w:tblCellSpacing w:w="75" w:type="dxa"/>
        </w:trPr>
        <w:tc>
          <w:tcPr>
            <w:tcW w:w="0" w:type="auto"/>
            <w:vAlign w:val="center"/>
            <w:hideMark/>
          </w:tcPr>
          <w:p w:rsidR="007769A7" w:rsidRPr="007769A7" w:rsidRDefault="007769A7" w:rsidP="00DC4B57">
            <w:pPr>
              <w:ind w:firstLine="0"/>
              <w:jc w:val="center"/>
              <w:rPr>
                <w:b/>
                <w:color w:val="000000"/>
                <w:sz w:val="28"/>
                <w:szCs w:val="28"/>
                <w:lang w:eastAsia="ro-RO"/>
              </w:rPr>
            </w:pPr>
          </w:p>
        </w:tc>
      </w:tr>
      <w:tr w:rsidR="007769A7" w:rsidRPr="007769A7" w:rsidTr="007769A7">
        <w:trPr>
          <w:tblCellSpacing w:w="75" w:type="dxa"/>
        </w:trPr>
        <w:tc>
          <w:tcPr>
            <w:tcW w:w="0" w:type="auto"/>
            <w:vAlign w:val="center"/>
            <w:hideMark/>
          </w:tcPr>
          <w:p w:rsidR="007769A7" w:rsidRPr="007769A7" w:rsidRDefault="007769A7" w:rsidP="00DC4B57">
            <w:pPr>
              <w:ind w:firstLine="0"/>
              <w:jc w:val="center"/>
              <w:rPr>
                <w:b/>
                <w:color w:val="000000"/>
                <w:sz w:val="28"/>
                <w:szCs w:val="28"/>
                <w:lang w:eastAsia="ro-RO"/>
              </w:rPr>
            </w:pPr>
            <w:r w:rsidRPr="007769A7">
              <w:rPr>
                <w:b/>
                <w:bCs/>
                <w:color w:val="000000"/>
                <w:sz w:val="28"/>
                <w:szCs w:val="28"/>
                <w:lang w:eastAsia="ro-RO"/>
              </w:rPr>
              <w:lastRenderedPageBreak/>
              <w:t>PARLAMENTUL</w:t>
            </w:r>
            <w:r w:rsidR="00DC4B57">
              <w:rPr>
                <w:b/>
                <w:bCs/>
                <w:color w:val="000000"/>
                <w:sz w:val="28"/>
                <w:szCs w:val="28"/>
                <w:lang w:eastAsia="ro-RO"/>
              </w:rPr>
              <w:t xml:space="preserve"> REPUBLICII MOLDOVA</w:t>
            </w:r>
          </w:p>
        </w:tc>
      </w:tr>
      <w:tr w:rsidR="007769A7" w:rsidRPr="007769A7" w:rsidTr="007769A7">
        <w:trPr>
          <w:tblCellSpacing w:w="75" w:type="dxa"/>
        </w:trPr>
        <w:tc>
          <w:tcPr>
            <w:tcW w:w="0" w:type="auto"/>
            <w:vAlign w:val="center"/>
            <w:hideMark/>
          </w:tcPr>
          <w:p w:rsidR="00DC4B57" w:rsidRDefault="00DC4B57" w:rsidP="00DC4B57">
            <w:pPr>
              <w:ind w:firstLine="0"/>
              <w:jc w:val="center"/>
              <w:rPr>
                <w:rFonts w:eastAsia="Calibri"/>
                <w:b/>
                <w:sz w:val="28"/>
                <w:szCs w:val="28"/>
                <w:lang w:val="ro-RO"/>
              </w:rPr>
            </w:pPr>
          </w:p>
          <w:p w:rsidR="00DC4B57" w:rsidRDefault="00DC4B57" w:rsidP="00DC4B57">
            <w:pPr>
              <w:ind w:firstLine="0"/>
              <w:jc w:val="center"/>
              <w:rPr>
                <w:rFonts w:eastAsia="Calibri"/>
                <w:b/>
                <w:sz w:val="28"/>
                <w:szCs w:val="28"/>
                <w:lang w:val="ro-RO"/>
              </w:rPr>
            </w:pPr>
            <w:r>
              <w:rPr>
                <w:rFonts w:eastAsia="Calibri"/>
                <w:b/>
                <w:sz w:val="28"/>
                <w:szCs w:val="28"/>
                <w:lang w:val="ro-RO"/>
              </w:rPr>
              <w:t>LEGE</w:t>
            </w:r>
          </w:p>
          <w:p w:rsidR="00DC4B57" w:rsidRDefault="00DC4B57" w:rsidP="00DC4B57">
            <w:pPr>
              <w:ind w:firstLine="0"/>
              <w:jc w:val="center"/>
              <w:rPr>
                <w:rFonts w:eastAsia="Calibri"/>
                <w:b/>
                <w:sz w:val="28"/>
                <w:szCs w:val="28"/>
                <w:lang w:val="ro-RO"/>
              </w:rPr>
            </w:pPr>
            <w:r w:rsidRPr="007769A7">
              <w:rPr>
                <w:rFonts w:eastAsia="Calibri"/>
                <w:b/>
                <w:sz w:val="28"/>
                <w:szCs w:val="28"/>
                <w:lang w:val="ro-RO"/>
              </w:rPr>
              <w:t>pentru ratificarea Amendamentului nr. 2 la Acordul de finanţare dintre Republica Moldova şi Asociaţia Internaţională pentru Dezvoltare privind realizarea Proiectului ref</w:t>
            </w:r>
            <w:r>
              <w:rPr>
                <w:rFonts w:eastAsia="Calibri"/>
                <w:b/>
                <w:sz w:val="28"/>
                <w:szCs w:val="28"/>
                <w:lang w:val="ro-RO"/>
              </w:rPr>
              <w:t xml:space="preserve">ormei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val="ro-RO"/>
              </w:rPr>
              <w:t>învățămîntului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val="ro-RO"/>
              </w:rPr>
              <w:t xml:space="preserve"> în Moldova</w:t>
            </w:r>
            <w:r w:rsidRPr="007769A7">
              <w:rPr>
                <w:rFonts w:eastAsia="Calibri"/>
                <w:b/>
                <w:sz w:val="28"/>
                <w:szCs w:val="28"/>
                <w:lang w:val="ro-RO"/>
              </w:rPr>
              <w:t xml:space="preserve"> </w:t>
            </w:r>
          </w:p>
          <w:p w:rsidR="007769A7" w:rsidRPr="00DC4B57" w:rsidRDefault="007769A7" w:rsidP="00DC4B57">
            <w:pPr>
              <w:spacing w:line="276" w:lineRule="auto"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val="ro-RO"/>
              </w:rPr>
            </w:pPr>
          </w:p>
        </w:tc>
      </w:tr>
      <w:tr w:rsidR="007769A7" w:rsidRPr="007769A7" w:rsidTr="007769A7">
        <w:trPr>
          <w:tblCellSpacing w:w="75" w:type="dxa"/>
        </w:trPr>
        <w:tc>
          <w:tcPr>
            <w:tcW w:w="0" w:type="auto"/>
            <w:vAlign w:val="center"/>
          </w:tcPr>
          <w:p w:rsidR="007769A7" w:rsidRPr="00DC4B57" w:rsidRDefault="007769A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  <w:r w:rsidRPr="00DC4B57">
              <w:rPr>
                <w:color w:val="000000"/>
                <w:sz w:val="28"/>
                <w:szCs w:val="28"/>
                <w:lang w:val="ro-RO" w:eastAsia="ro-RO"/>
              </w:rPr>
              <w:t>Parlamentul adoptă prezenta lege organică.</w:t>
            </w:r>
          </w:p>
          <w:p w:rsidR="007769A7" w:rsidRPr="00DC4B57" w:rsidRDefault="007769A7" w:rsidP="00DC4B57">
            <w:pPr>
              <w:ind w:firstLine="709"/>
              <w:rPr>
                <w:bCs/>
                <w:color w:val="000000"/>
                <w:sz w:val="28"/>
                <w:szCs w:val="28"/>
                <w:lang w:val="ro-RO" w:eastAsia="ro-RO"/>
              </w:rPr>
            </w:pPr>
          </w:p>
          <w:p w:rsidR="007769A7" w:rsidRPr="00DC4B57" w:rsidRDefault="007769A7" w:rsidP="00DC4B57">
            <w:pPr>
              <w:ind w:firstLine="709"/>
              <w:rPr>
                <w:rFonts w:eastAsia="Calibri"/>
                <w:sz w:val="28"/>
                <w:szCs w:val="28"/>
                <w:lang w:val="ro-RO"/>
              </w:rPr>
            </w:pPr>
            <w:r w:rsidRPr="00DC4B57">
              <w:rPr>
                <w:b/>
                <w:bCs/>
                <w:color w:val="000000"/>
                <w:sz w:val="28"/>
                <w:szCs w:val="28"/>
                <w:lang w:val="ro-RO" w:eastAsia="ro-RO"/>
              </w:rPr>
              <w:t>Art. 1.</w:t>
            </w:r>
            <w:r w:rsidRPr="00DC4B57">
              <w:rPr>
                <w:color w:val="000000"/>
                <w:sz w:val="28"/>
                <w:szCs w:val="28"/>
                <w:lang w:val="ro-RO" w:eastAsia="ro-RO"/>
              </w:rPr>
              <w:t xml:space="preserve"> – Se ratifică </w:t>
            </w:r>
            <w:r w:rsidRPr="00DC4B57">
              <w:rPr>
                <w:rFonts w:eastAsia="Calibri"/>
                <w:sz w:val="28"/>
                <w:szCs w:val="28"/>
                <w:lang w:val="ro-RO"/>
              </w:rPr>
              <w:t>Amendamentul nr. 2 la Acordul de finanţare dintre Republica Moldova şi Asociaţia Internaţională pentru Dezvoltare privind realizar</w:t>
            </w:r>
            <w:r w:rsidR="00B334B8">
              <w:rPr>
                <w:rFonts w:eastAsia="Calibri"/>
                <w:sz w:val="28"/>
                <w:szCs w:val="28"/>
                <w:lang w:val="ro-RO"/>
              </w:rPr>
              <w:t xml:space="preserve">ea Proiectului reformei </w:t>
            </w:r>
            <w:proofErr w:type="spellStart"/>
            <w:r w:rsidR="00B334B8">
              <w:rPr>
                <w:rFonts w:eastAsia="Calibri"/>
                <w:sz w:val="28"/>
                <w:szCs w:val="28"/>
                <w:lang w:val="ro-RO"/>
              </w:rPr>
              <w:t>învățămî</w:t>
            </w:r>
            <w:r w:rsidRPr="00DC4B57">
              <w:rPr>
                <w:rFonts w:eastAsia="Calibri"/>
                <w:sz w:val="28"/>
                <w:szCs w:val="28"/>
                <w:lang w:val="ro-RO"/>
              </w:rPr>
              <w:t>ntului</w:t>
            </w:r>
            <w:proofErr w:type="spellEnd"/>
            <w:r w:rsidRPr="00DC4B57">
              <w:rPr>
                <w:rFonts w:eastAsia="Calibri"/>
                <w:sz w:val="28"/>
                <w:szCs w:val="28"/>
                <w:lang w:val="ro-RO"/>
              </w:rPr>
              <w:t xml:space="preserve"> în Moldova</w:t>
            </w:r>
            <w:r w:rsidR="00DC4B57" w:rsidRPr="00DC4B57">
              <w:rPr>
                <w:rFonts w:eastAsia="Calibri"/>
                <w:sz w:val="28"/>
                <w:szCs w:val="28"/>
                <w:lang w:val="ro-RO"/>
              </w:rPr>
              <w:t xml:space="preserve">, semnat la Chişinău la 10 mai </w:t>
            </w:r>
            <w:r w:rsidRPr="00DC4B57">
              <w:rPr>
                <w:rFonts w:eastAsia="Calibri"/>
                <w:sz w:val="28"/>
                <w:szCs w:val="28"/>
                <w:lang w:val="ro-RO"/>
              </w:rPr>
              <w:t>2017.</w:t>
            </w:r>
          </w:p>
          <w:p w:rsidR="007769A7" w:rsidRPr="00DC4B57" w:rsidRDefault="007769A7" w:rsidP="00DC4B57">
            <w:pPr>
              <w:ind w:firstLine="709"/>
              <w:rPr>
                <w:bCs/>
                <w:color w:val="000000"/>
                <w:sz w:val="28"/>
                <w:szCs w:val="28"/>
                <w:lang w:val="ro-RO" w:eastAsia="ro-RO"/>
              </w:rPr>
            </w:pPr>
          </w:p>
          <w:p w:rsidR="00DC4B57" w:rsidRDefault="007769A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  <w:r w:rsidRPr="00DC4B57">
              <w:rPr>
                <w:b/>
                <w:bCs/>
                <w:color w:val="000000"/>
                <w:sz w:val="28"/>
                <w:szCs w:val="28"/>
                <w:lang w:val="ro-RO" w:eastAsia="ro-RO"/>
              </w:rPr>
              <w:t>Art. 2.</w:t>
            </w:r>
            <w:r w:rsidRPr="00DC4B57">
              <w:rPr>
                <w:color w:val="000000"/>
                <w:sz w:val="28"/>
                <w:szCs w:val="28"/>
                <w:lang w:val="ro-RO" w:eastAsia="ro-RO"/>
              </w:rPr>
              <w:t> – Guvernul va întreprinde măsurile necesare pentru realizarea prevederilor Amendamentului menţionat.</w:t>
            </w:r>
          </w:p>
          <w:p w:rsidR="00DC4B57" w:rsidRDefault="00DC4B5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</w:p>
          <w:p w:rsidR="00DC4B57" w:rsidRDefault="007769A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  <w:r w:rsidRPr="00DC4B57">
              <w:rPr>
                <w:b/>
                <w:bCs/>
                <w:color w:val="000000"/>
                <w:sz w:val="28"/>
                <w:szCs w:val="28"/>
                <w:lang w:val="ro-RO" w:eastAsia="ro-RO"/>
              </w:rPr>
              <w:t>Art. 3.</w:t>
            </w:r>
            <w:r w:rsidRPr="00DC4B57">
              <w:rPr>
                <w:bCs/>
                <w:color w:val="000000"/>
                <w:sz w:val="28"/>
                <w:szCs w:val="28"/>
                <w:lang w:val="ro-RO" w:eastAsia="ro-RO"/>
              </w:rPr>
              <w:t> </w:t>
            </w:r>
            <w:r w:rsidRPr="00DC4B57">
              <w:rPr>
                <w:color w:val="000000"/>
                <w:sz w:val="28"/>
                <w:szCs w:val="28"/>
                <w:lang w:val="ro-RO" w:eastAsia="ro-RO"/>
              </w:rPr>
              <w:t>– Ministerul Afacerilor Externe şi Integrării Europene va notifica Asociaţi</w:t>
            </w:r>
            <w:r w:rsidR="007F6BB4">
              <w:rPr>
                <w:color w:val="000000"/>
                <w:sz w:val="28"/>
                <w:szCs w:val="28"/>
                <w:lang w:val="ro-RO" w:eastAsia="ro-RO"/>
              </w:rPr>
              <w:t>ei Internaţionale</w:t>
            </w:r>
            <w:r w:rsidRPr="00DC4B57">
              <w:rPr>
                <w:color w:val="000000"/>
                <w:sz w:val="28"/>
                <w:szCs w:val="28"/>
                <w:lang w:val="ro-RO" w:eastAsia="ro-RO"/>
              </w:rPr>
              <w:t xml:space="preserve"> pentru Dezvoltare ratificarea Amendamentului menţionat.</w:t>
            </w:r>
          </w:p>
          <w:p w:rsidR="00DC4B57" w:rsidRDefault="00DC4B5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</w:p>
          <w:p w:rsidR="00DC4B57" w:rsidRDefault="00DC4B5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</w:p>
          <w:p w:rsidR="00DC4B57" w:rsidRDefault="00DC4B57" w:rsidP="00DC4B57">
            <w:pPr>
              <w:ind w:firstLine="709"/>
              <w:rPr>
                <w:color w:val="000000"/>
                <w:sz w:val="28"/>
                <w:szCs w:val="28"/>
                <w:lang w:val="ro-RO" w:eastAsia="ro-RO"/>
              </w:rPr>
            </w:pPr>
          </w:p>
          <w:p w:rsidR="007769A7" w:rsidRPr="00DC4B57" w:rsidRDefault="00DC4B57" w:rsidP="00DC4B57">
            <w:pPr>
              <w:ind w:firstLine="709"/>
              <w:rPr>
                <w:b/>
                <w:color w:val="000000"/>
                <w:sz w:val="28"/>
                <w:szCs w:val="28"/>
                <w:lang w:val="ro-RO" w:eastAsia="ro-RO"/>
              </w:rPr>
            </w:pPr>
            <w:r w:rsidRPr="00DC4B57">
              <w:rPr>
                <w:b/>
                <w:bCs/>
                <w:color w:val="000000"/>
                <w:sz w:val="28"/>
                <w:szCs w:val="28"/>
                <w:lang w:val="ro-RO" w:eastAsia="ro-RO"/>
              </w:rPr>
              <w:t>Preşedintele  Parlamentului                 </w:t>
            </w:r>
          </w:p>
          <w:p w:rsidR="007769A7" w:rsidRPr="007769A7" w:rsidRDefault="007769A7" w:rsidP="00DC4B57">
            <w:pPr>
              <w:ind w:firstLine="0"/>
              <w:rPr>
                <w:bCs/>
                <w:color w:val="000000"/>
                <w:sz w:val="28"/>
                <w:szCs w:val="28"/>
                <w:lang w:eastAsia="ro-RO"/>
              </w:rPr>
            </w:pPr>
            <w:r w:rsidRPr="00DC4B57">
              <w:rPr>
                <w:bCs/>
                <w:color w:val="000000"/>
                <w:sz w:val="28"/>
                <w:szCs w:val="28"/>
                <w:lang w:val="ro-RO" w:eastAsia="ro-RO"/>
              </w:rPr>
              <w:br/>
            </w:r>
          </w:p>
          <w:p w:rsidR="007769A7" w:rsidRPr="007769A7" w:rsidRDefault="007769A7" w:rsidP="00DC4B57">
            <w:pPr>
              <w:ind w:firstLine="0"/>
              <w:rPr>
                <w:bCs/>
                <w:color w:val="000000"/>
                <w:sz w:val="28"/>
                <w:szCs w:val="28"/>
                <w:lang w:eastAsia="ro-RO"/>
              </w:rPr>
            </w:pPr>
          </w:p>
          <w:p w:rsidR="007769A7" w:rsidRPr="007769A7" w:rsidRDefault="007769A7" w:rsidP="00DC4B57">
            <w:pPr>
              <w:ind w:firstLine="0"/>
              <w:jc w:val="right"/>
              <w:rPr>
                <w:color w:val="000000"/>
                <w:sz w:val="28"/>
                <w:szCs w:val="28"/>
                <w:lang w:eastAsia="ro-RO"/>
              </w:rPr>
            </w:pPr>
          </w:p>
        </w:tc>
      </w:tr>
    </w:tbl>
    <w:p w:rsidR="007769A7" w:rsidRDefault="007769A7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1A3CD3">
      <w:pPr>
        <w:ind w:firstLine="0"/>
        <w:rPr>
          <w:sz w:val="28"/>
          <w:szCs w:val="28"/>
          <w:lang w:val="ro-RO" w:eastAsia="ru-RU"/>
        </w:rPr>
      </w:pPr>
    </w:p>
    <w:p w:rsidR="003B7BA4" w:rsidRDefault="003B7BA4" w:rsidP="001A3CD3">
      <w:pPr>
        <w:ind w:firstLine="0"/>
        <w:rPr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center"/>
        <w:rPr>
          <w:b/>
          <w:sz w:val="28"/>
          <w:szCs w:val="28"/>
          <w:lang w:val="ru-RU"/>
        </w:rPr>
      </w:pPr>
      <w:r w:rsidRPr="003B7BA4">
        <w:rPr>
          <w:b/>
          <w:sz w:val="28"/>
          <w:szCs w:val="28"/>
          <w:lang w:val="ru-RU"/>
        </w:rPr>
        <w:t xml:space="preserve">О проекте закона о ратификации Поправки №2 к </w:t>
      </w:r>
    </w:p>
    <w:p w:rsidR="003B7BA4" w:rsidRPr="003B7BA4" w:rsidRDefault="003B7BA4" w:rsidP="003B7BA4">
      <w:pPr>
        <w:ind w:firstLine="0"/>
        <w:jc w:val="center"/>
        <w:rPr>
          <w:b/>
          <w:sz w:val="28"/>
          <w:szCs w:val="28"/>
          <w:lang w:val="ru-RU"/>
        </w:rPr>
      </w:pPr>
      <w:r w:rsidRPr="003B7BA4">
        <w:rPr>
          <w:b/>
          <w:sz w:val="28"/>
          <w:szCs w:val="28"/>
          <w:lang w:val="ru-RU"/>
        </w:rPr>
        <w:t xml:space="preserve">Финансовому соглашению между Республикой Молдова и Международной ассоциацией по развитию о реализации </w:t>
      </w:r>
    </w:p>
    <w:p w:rsidR="003B7BA4" w:rsidRPr="003B7BA4" w:rsidRDefault="003B7BA4" w:rsidP="003B7BA4">
      <w:pPr>
        <w:ind w:firstLine="0"/>
        <w:jc w:val="center"/>
        <w:rPr>
          <w:b/>
          <w:sz w:val="28"/>
          <w:szCs w:val="28"/>
          <w:lang w:val="ru-RU"/>
        </w:rPr>
      </w:pPr>
      <w:r w:rsidRPr="003B7BA4">
        <w:rPr>
          <w:b/>
          <w:sz w:val="28"/>
          <w:szCs w:val="28"/>
          <w:lang w:val="ru-RU"/>
        </w:rPr>
        <w:t>Проекта реформы в сфере образования Молдовы, заключенной в Кишинэу 10 мая 2017 года</w:t>
      </w:r>
    </w:p>
    <w:p w:rsidR="003B7BA4" w:rsidRPr="003B7BA4" w:rsidRDefault="003B7BA4" w:rsidP="003B7BA4">
      <w:pPr>
        <w:ind w:firstLine="0"/>
        <w:jc w:val="center"/>
        <w:rPr>
          <w:b/>
          <w:sz w:val="28"/>
          <w:szCs w:val="28"/>
          <w:lang w:val="ru-RU"/>
        </w:rPr>
      </w:pPr>
      <w:r w:rsidRPr="003B7BA4">
        <w:rPr>
          <w:b/>
          <w:sz w:val="28"/>
          <w:szCs w:val="28"/>
          <w:lang w:val="ru-RU"/>
        </w:rPr>
        <w:t>-------------------------------------------------------------------------</w:t>
      </w:r>
    </w:p>
    <w:p w:rsidR="003B7BA4" w:rsidRPr="003B7BA4" w:rsidRDefault="003B7BA4" w:rsidP="003B7BA4">
      <w:pPr>
        <w:ind w:firstLine="0"/>
        <w:jc w:val="center"/>
        <w:rPr>
          <w:sz w:val="28"/>
          <w:szCs w:val="28"/>
          <w:lang w:val="ru-RU"/>
        </w:rPr>
      </w:pPr>
    </w:p>
    <w:p w:rsidR="003B7BA4" w:rsidRPr="003B7BA4" w:rsidRDefault="003B7BA4" w:rsidP="003B7BA4">
      <w:pPr>
        <w:rPr>
          <w:sz w:val="28"/>
          <w:szCs w:val="28"/>
          <w:lang w:val="ru-RU"/>
        </w:rPr>
      </w:pPr>
      <w:r w:rsidRPr="003B7BA4">
        <w:rPr>
          <w:sz w:val="28"/>
          <w:szCs w:val="28"/>
          <w:lang w:val="ru-RU"/>
        </w:rPr>
        <w:t>Правительство ПОСТАНОВЛЯЕТ:</w:t>
      </w:r>
    </w:p>
    <w:p w:rsidR="003B7BA4" w:rsidRPr="003B7BA4" w:rsidRDefault="003B7BA4" w:rsidP="003B7BA4">
      <w:pPr>
        <w:rPr>
          <w:sz w:val="28"/>
          <w:szCs w:val="28"/>
          <w:lang w:val="ru-RU"/>
        </w:rPr>
      </w:pPr>
    </w:p>
    <w:p w:rsidR="003B7BA4" w:rsidRPr="003B7BA4" w:rsidRDefault="003B7BA4" w:rsidP="003B7BA4">
      <w:pPr>
        <w:rPr>
          <w:sz w:val="28"/>
          <w:szCs w:val="28"/>
          <w:lang w:val="ru-RU"/>
        </w:rPr>
      </w:pPr>
      <w:r w:rsidRPr="003B7BA4">
        <w:rPr>
          <w:sz w:val="28"/>
          <w:szCs w:val="28"/>
          <w:lang w:val="ru-RU"/>
        </w:rPr>
        <w:t xml:space="preserve">Одобрить и представить Президенту Республики Молдова для рассмотрения проект закона о ратификации Поправки №2 к Финансовому соглашению между Республикой Молдова и Международной ассоциацией по развитию о реализации Проекта реформы в сфере образования Молдовы, заключенной в </w:t>
      </w:r>
      <w:proofErr w:type="gramStart"/>
      <w:r w:rsidRPr="003B7BA4">
        <w:rPr>
          <w:sz w:val="28"/>
          <w:szCs w:val="28"/>
          <w:lang w:val="ru-RU"/>
        </w:rPr>
        <w:t>Кишинэу  10</w:t>
      </w:r>
      <w:proofErr w:type="gramEnd"/>
      <w:r w:rsidRPr="003B7BA4">
        <w:rPr>
          <w:sz w:val="28"/>
          <w:szCs w:val="28"/>
          <w:lang w:val="ru-RU"/>
        </w:rPr>
        <w:t xml:space="preserve"> мая 2017 года.</w:t>
      </w:r>
    </w:p>
    <w:p w:rsidR="003B7BA4" w:rsidRPr="003B7BA4" w:rsidRDefault="003B7BA4" w:rsidP="003B7BA4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3B7BA4" w:rsidRDefault="003B7BA4" w:rsidP="003B7BA4">
      <w:pPr>
        <w:rPr>
          <w:sz w:val="28"/>
          <w:szCs w:val="28"/>
          <w:lang w:val="ru-RU"/>
        </w:rPr>
      </w:pPr>
    </w:p>
    <w:p w:rsidR="003B7BA4" w:rsidRPr="003B7BA4" w:rsidRDefault="003B7BA4" w:rsidP="003B7BA4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B7BA4" w:rsidRDefault="003B7BA4" w:rsidP="003B7B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Pr="003B7BA4" w:rsidRDefault="003B7BA4" w:rsidP="003B7BA4">
      <w:pPr>
        <w:rPr>
          <w:sz w:val="28"/>
          <w:szCs w:val="28"/>
          <w:lang w:val="ru-RU"/>
        </w:rPr>
      </w:pPr>
      <w:r w:rsidRPr="003B7BA4">
        <w:rPr>
          <w:sz w:val="28"/>
          <w:szCs w:val="28"/>
          <w:lang w:val="ru-RU"/>
        </w:rPr>
        <w:t>Зам. Премьер-министра,</w:t>
      </w:r>
    </w:p>
    <w:p w:rsidR="003B7BA4" w:rsidRPr="003B7BA4" w:rsidRDefault="003B7BA4" w:rsidP="003B7BA4">
      <w:pPr>
        <w:rPr>
          <w:sz w:val="28"/>
          <w:szCs w:val="28"/>
          <w:lang w:val="ru-RU"/>
        </w:rPr>
      </w:pPr>
      <w:r w:rsidRPr="003B7BA4">
        <w:rPr>
          <w:sz w:val="28"/>
          <w:szCs w:val="28"/>
          <w:lang w:val="ru-RU"/>
        </w:rPr>
        <w:t>министр иностранных дел и</w:t>
      </w:r>
    </w:p>
    <w:p w:rsidR="003B7BA4" w:rsidRPr="003B7BA4" w:rsidRDefault="003B7BA4" w:rsidP="003B7BA4">
      <w:pPr>
        <w:rPr>
          <w:sz w:val="28"/>
          <w:szCs w:val="28"/>
          <w:lang w:val="ru-RU"/>
        </w:rPr>
      </w:pPr>
      <w:r w:rsidRPr="003B7BA4">
        <w:rPr>
          <w:sz w:val="28"/>
          <w:szCs w:val="28"/>
          <w:lang w:val="ru-RU"/>
        </w:rPr>
        <w:t>европейской интеграции</w:t>
      </w:r>
      <w:r w:rsidRPr="003B7BA4">
        <w:rPr>
          <w:sz w:val="28"/>
          <w:szCs w:val="28"/>
          <w:lang w:val="ru-RU"/>
        </w:rPr>
        <w:tab/>
      </w:r>
      <w:r w:rsidRPr="003B7BA4">
        <w:rPr>
          <w:sz w:val="28"/>
          <w:szCs w:val="28"/>
          <w:lang w:val="ru-RU"/>
        </w:rPr>
        <w:tab/>
      </w:r>
      <w:r w:rsidRPr="003B7BA4">
        <w:rPr>
          <w:sz w:val="28"/>
          <w:szCs w:val="28"/>
          <w:lang w:val="ru-RU"/>
        </w:rPr>
        <w:tab/>
        <w:t xml:space="preserve">        Андрей ГАЛБУР</w:t>
      </w:r>
    </w:p>
    <w:p w:rsidR="003B7BA4" w:rsidRDefault="003B7BA4" w:rsidP="003B7B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Pr="003B7BA4" w:rsidRDefault="003B7BA4" w:rsidP="003B7BA4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B7BA4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Армашу</w:t>
      </w:r>
      <w:proofErr w:type="spellEnd"/>
    </w:p>
    <w:p w:rsidR="003B7BA4" w:rsidRPr="003B7BA4" w:rsidRDefault="003B7BA4" w:rsidP="003B7BA4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B7BA4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</w:rPr>
        <w:t>Владимир Чеботарь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Согласовано: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Заместитель министра просвещения                  Елена ЧЕРНЕЙ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3B7BA4" w:rsidRDefault="003B7BA4" w:rsidP="003B7BA4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7BA4" w:rsidRPr="003B7BA4" w:rsidRDefault="003B7BA4" w:rsidP="003B7BA4">
      <w:pPr>
        <w:rPr>
          <w:sz w:val="28"/>
          <w:szCs w:val="28"/>
          <w:lang w:val="ru-RU"/>
        </w:rPr>
      </w:pPr>
      <w:r w:rsidRPr="003B7BA4">
        <w:rPr>
          <w:sz w:val="28"/>
          <w:szCs w:val="28"/>
          <w:lang w:val="ru-RU"/>
        </w:rPr>
        <w:t xml:space="preserve"> </w:t>
      </w:r>
    </w:p>
    <w:p w:rsidR="003B7BA4" w:rsidRPr="003B7BA4" w:rsidRDefault="003B7BA4" w:rsidP="003B7BA4">
      <w:pPr>
        <w:rPr>
          <w:sz w:val="28"/>
          <w:szCs w:val="28"/>
          <w:lang w:val="ru-RU"/>
        </w:rPr>
      </w:pPr>
    </w:p>
    <w:p w:rsidR="003B7BA4" w:rsidRPr="003B7BA4" w:rsidRDefault="003B7BA4" w:rsidP="003B7BA4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3B7BA4" w:rsidRPr="003B7BA4" w:rsidRDefault="003B7BA4" w:rsidP="003B7BA4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3B7BA4" w:rsidRPr="003B7BA4" w:rsidRDefault="003B7BA4" w:rsidP="003B7BA4">
      <w:pPr>
        <w:ind w:firstLine="0"/>
        <w:rPr>
          <w:b/>
          <w:bCs/>
          <w:sz w:val="28"/>
          <w:szCs w:val="28"/>
          <w:lang w:val="ru-RU" w:eastAsia="ru-RU"/>
        </w:rPr>
      </w:pPr>
    </w:p>
    <w:p w:rsidR="003B7BA4" w:rsidRPr="003B7BA4" w:rsidRDefault="003B7BA4" w:rsidP="003B7BA4">
      <w:pPr>
        <w:ind w:firstLine="0"/>
        <w:rPr>
          <w:b/>
          <w:bCs/>
          <w:sz w:val="28"/>
          <w:szCs w:val="28"/>
          <w:lang w:val="ru-RU" w:eastAsia="ru-RU"/>
        </w:rPr>
      </w:pPr>
    </w:p>
    <w:p w:rsidR="003B7BA4" w:rsidRPr="003B7BA4" w:rsidRDefault="003B7BA4" w:rsidP="003B7BA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B7BA4" w:rsidRPr="003B7BA4" w:rsidRDefault="003B7BA4" w:rsidP="003B7BA4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3B7BA4">
        <w:rPr>
          <w:bCs/>
          <w:sz w:val="28"/>
          <w:szCs w:val="28"/>
          <w:lang w:val="ru-RU" w:eastAsia="ru-RU"/>
        </w:rPr>
        <w:tab/>
      </w:r>
    </w:p>
    <w:p w:rsidR="003B7BA4" w:rsidRPr="003B7BA4" w:rsidRDefault="003B7BA4" w:rsidP="003B7BA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B7BA4" w:rsidRPr="003B7BA4" w:rsidRDefault="003B7BA4" w:rsidP="003B7BA4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Cs/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ind w:firstLine="0"/>
        <w:jc w:val="left"/>
        <w:rPr>
          <w:bCs/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ind w:firstLine="0"/>
        <w:jc w:val="right"/>
        <w:rPr>
          <w:bCs/>
          <w:i/>
          <w:color w:val="000000"/>
          <w:sz w:val="26"/>
          <w:szCs w:val="26"/>
          <w:lang w:val="ru-RU" w:eastAsia="ro-RO"/>
        </w:rPr>
      </w:pPr>
      <w:r w:rsidRPr="003B7BA4">
        <w:rPr>
          <w:bCs/>
          <w:i/>
          <w:color w:val="000000"/>
          <w:sz w:val="26"/>
          <w:szCs w:val="26"/>
          <w:lang w:val="ru-RU" w:eastAsia="ro-RO"/>
        </w:rPr>
        <w:t>Проект</w:t>
      </w:r>
    </w:p>
    <w:p w:rsidR="003B7BA4" w:rsidRPr="003B7BA4" w:rsidRDefault="003B7BA4" w:rsidP="003B7BA4">
      <w:pPr>
        <w:ind w:firstLine="0"/>
        <w:jc w:val="right"/>
        <w:rPr>
          <w:bCs/>
          <w:i/>
          <w:color w:val="000000"/>
          <w:sz w:val="26"/>
          <w:szCs w:val="26"/>
          <w:lang w:val="ru-RU" w:eastAsia="ro-RO"/>
        </w:rPr>
      </w:pPr>
      <w:r w:rsidRPr="003B7BA4">
        <w:rPr>
          <w:bCs/>
          <w:i/>
          <w:color w:val="000000"/>
          <w:sz w:val="26"/>
          <w:szCs w:val="26"/>
          <w:lang w:val="ru-RU" w:eastAsia="ro-RO"/>
        </w:rPr>
        <w:t>Перевод</w:t>
      </w:r>
    </w:p>
    <w:p w:rsidR="003B7BA4" w:rsidRPr="003B7BA4" w:rsidRDefault="003B7BA4" w:rsidP="003B7BA4">
      <w:pPr>
        <w:ind w:firstLine="0"/>
        <w:jc w:val="right"/>
        <w:rPr>
          <w:bCs/>
          <w:i/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ind w:firstLine="0"/>
        <w:jc w:val="center"/>
        <w:rPr>
          <w:b/>
          <w:bCs/>
          <w:color w:val="000000"/>
          <w:sz w:val="28"/>
          <w:szCs w:val="28"/>
          <w:lang w:val="ru-RU" w:eastAsia="ro-RO"/>
        </w:rPr>
      </w:pPr>
      <w:r w:rsidRPr="003B7BA4">
        <w:rPr>
          <w:b/>
          <w:bCs/>
          <w:color w:val="000000"/>
          <w:sz w:val="28"/>
          <w:szCs w:val="28"/>
          <w:lang w:val="ru-RU" w:eastAsia="ro-RO"/>
        </w:rPr>
        <w:t>ПАРЛАМЕНТ РЕСПУБЛИКИ МОЛДОВА</w:t>
      </w:r>
    </w:p>
    <w:p w:rsidR="003B7BA4" w:rsidRPr="003B7BA4" w:rsidRDefault="003B7BA4" w:rsidP="003B7BA4">
      <w:pPr>
        <w:ind w:firstLine="0"/>
        <w:jc w:val="center"/>
        <w:rPr>
          <w:b/>
          <w:bCs/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ind w:firstLine="0"/>
        <w:jc w:val="center"/>
        <w:rPr>
          <w:b/>
          <w:bCs/>
          <w:color w:val="000000"/>
          <w:sz w:val="28"/>
          <w:szCs w:val="28"/>
          <w:lang w:val="ru-RU" w:eastAsia="ro-RO"/>
        </w:rPr>
      </w:pPr>
      <w:r w:rsidRPr="003B7BA4">
        <w:rPr>
          <w:b/>
          <w:bCs/>
          <w:color w:val="000000"/>
          <w:sz w:val="28"/>
          <w:szCs w:val="28"/>
          <w:lang w:val="ru-RU" w:eastAsia="ro-RO"/>
        </w:rPr>
        <w:t>ЗАКОН</w:t>
      </w:r>
    </w:p>
    <w:p w:rsidR="003B7BA4" w:rsidRPr="003B7BA4" w:rsidRDefault="003B7BA4" w:rsidP="003B7BA4">
      <w:pPr>
        <w:ind w:firstLine="0"/>
        <w:jc w:val="left"/>
        <w:rPr>
          <w:bCs/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ind w:firstLine="0"/>
        <w:jc w:val="center"/>
        <w:rPr>
          <w:b/>
          <w:sz w:val="28"/>
          <w:szCs w:val="28"/>
          <w:lang w:val="ru-RU"/>
        </w:rPr>
      </w:pPr>
      <w:r w:rsidRPr="003B7BA4">
        <w:rPr>
          <w:b/>
          <w:bCs/>
          <w:color w:val="000000"/>
          <w:sz w:val="28"/>
          <w:szCs w:val="28"/>
          <w:lang w:val="ru-RU" w:eastAsia="ro-RO"/>
        </w:rPr>
        <w:t xml:space="preserve">о ратификации </w:t>
      </w:r>
      <w:r w:rsidRPr="003B7BA4">
        <w:rPr>
          <w:b/>
          <w:sz w:val="28"/>
          <w:szCs w:val="28"/>
          <w:lang w:val="ru-RU"/>
        </w:rPr>
        <w:t>Поправки №2 к Финансовому соглашению между Республикой Молдова и Международной ассоциацией по развитию о реализации Проекта реформы в сфере образования Молдовы</w:t>
      </w:r>
    </w:p>
    <w:p w:rsidR="003B7BA4" w:rsidRPr="003B7BA4" w:rsidRDefault="003B7BA4" w:rsidP="003B7BA4">
      <w:pPr>
        <w:ind w:firstLine="0"/>
        <w:jc w:val="left"/>
        <w:rPr>
          <w:sz w:val="28"/>
          <w:szCs w:val="28"/>
          <w:lang w:val="ru-RU"/>
        </w:rPr>
      </w:pPr>
    </w:p>
    <w:p w:rsidR="003B7BA4" w:rsidRDefault="003B7BA4" w:rsidP="003B7BA4">
      <w:pPr>
        <w:rPr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  <w:r w:rsidRPr="003B7BA4">
        <w:rPr>
          <w:color w:val="000000"/>
          <w:sz w:val="28"/>
          <w:szCs w:val="28"/>
          <w:lang w:val="ru-RU" w:eastAsia="ro-RO"/>
        </w:rPr>
        <w:t>Парламент принимает настоящий органический закон.</w:t>
      </w: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  <w:r w:rsidRPr="003B7BA4">
        <w:rPr>
          <w:b/>
          <w:bCs/>
          <w:color w:val="000000"/>
          <w:sz w:val="28"/>
          <w:szCs w:val="28"/>
          <w:lang w:val="ru-RU" w:eastAsia="ro-RO"/>
        </w:rPr>
        <w:t>Ст. 1.</w:t>
      </w:r>
      <w:r>
        <w:rPr>
          <w:color w:val="000000"/>
          <w:sz w:val="28"/>
          <w:szCs w:val="28"/>
          <w:lang w:eastAsia="ro-RO"/>
        </w:rPr>
        <w:t> </w:t>
      </w:r>
      <w:r w:rsidRPr="003B7BA4">
        <w:rPr>
          <w:color w:val="000000"/>
          <w:sz w:val="28"/>
          <w:szCs w:val="28"/>
          <w:lang w:val="ru-RU" w:eastAsia="ro-RO"/>
        </w:rPr>
        <w:t xml:space="preserve">– Ратифицировать </w:t>
      </w:r>
      <w:r w:rsidRPr="003B7BA4">
        <w:rPr>
          <w:sz w:val="28"/>
          <w:szCs w:val="28"/>
          <w:lang w:val="ru-RU"/>
        </w:rPr>
        <w:t xml:space="preserve">Поправку №2 к Финансовому соглашению между </w:t>
      </w:r>
      <w:proofErr w:type="gramStart"/>
      <w:r w:rsidRPr="003B7BA4">
        <w:rPr>
          <w:sz w:val="28"/>
          <w:szCs w:val="28"/>
          <w:lang w:val="ru-RU"/>
        </w:rPr>
        <w:t>Республикой  Молдова</w:t>
      </w:r>
      <w:proofErr w:type="gramEnd"/>
      <w:r w:rsidRPr="003B7BA4">
        <w:rPr>
          <w:sz w:val="28"/>
          <w:szCs w:val="28"/>
          <w:lang w:val="ru-RU"/>
        </w:rPr>
        <w:t xml:space="preserve">  и Международной ассоциацией по развитию о реализации Проекта реформы в сфере образования Молдовы, заключенную в Кишинэу 10 мая 2017 года.</w:t>
      </w:r>
    </w:p>
    <w:p w:rsidR="003B7BA4" w:rsidRPr="003B7BA4" w:rsidRDefault="003B7BA4" w:rsidP="003B7BA4">
      <w:pPr>
        <w:rPr>
          <w:bCs/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  <w:r w:rsidRPr="003B7BA4">
        <w:rPr>
          <w:b/>
          <w:bCs/>
          <w:color w:val="000000"/>
          <w:sz w:val="28"/>
          <w:szCs w:val="28"/>
          <w:lang w:val="ru-RU" w:eastAsia="ro-RO"/>
        </w:rPr>
        <w:t>Ст. 2.</w:t>
      </w:r>
      <w:r>
        <w:rPr>
          <w:color w:val="000000"/>
          <w:sz w:val="28"/>
          <w:szCs w:val="28"/>
          <w:lang w:eastAsia="ro-RO"/>
        </w:rPr>
        <w:t> </w:t>
      </w:r>
      <w:r w:rsidRPr="003B7BA4">
        <w:rPr>
          <w:color w:val="000000"/>
          <w:sz w:val="28"/>
          <w:szCs w:val="28"/>
          <w:lang w:val="ru-RU" w:eastAsia="ro-RO"/>
        </w:rPr>
        <w:t>– Правительству принять необходимые меры для реализации положений указанной Поправки.</w:t>
      </w: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  <w:r w:rsidRPr="003B7BA4">
        <w:rPr>
          <w:b/>
          <w:bCs/>
          <w:color w:val="000000"/>
          <w:sz w:val="28"/>
          <w:szCs w:val="28"/>
          <w:lang w:val="ru-RU" w:eastAsia="ro-RO"/>
        </w:rPr>
        <w:t>Ст. 3</w:t>
      </w:r>
      <w:r w:rsidRPr="003B7BA4">
        <w:rPr>
          <w:bCs/>
          <w:color w:val="000000"/>
          <w:sz w:val="28"/>
          <w:szCs w:val="28"/>
          <w:lang w:val="ru-RU" w:eastAsia="ro-RO"/>
        </w:rPr>
        <w:t>.</w:t>
      </w:r>
      <w:r>
        <w:rPr>
          <w:bCs/>
          <w:color w:val="000000"/>
          <w:sz w:val="28"/>
          <w:szCs w:val="28"/>
          <w:lang w:eastAsia="ro-RO"/>
        </w:rPr>
        <w:t> </w:t>
      </w:r>
      <w:r w:rsidRPr="003B7BA4">
        <w:rPr>
          <w:color w:val="000000"/>
          <w:sz w:val="28"/>
          <w:szCs w:val="28"/>
          <w:lang w:val="ru-RU" w:eastAsia="ro-RO"/>
        </w:rPr>
        <w:t xml:space="preserve">– Министерству иностранных дел и европейской интеграции нотифицировать </w:t>
      </w:r>
      <w:r w:rsidRPr="003B7BA4">
        <w:rPr>
          <w:sz w:val="28"/>
          <w:szCs w:val="28"/>
          <w:lang w:val="ru-RU"/>
        </w:rPr>
        <w:t>Международную ассоциацию по развитию</w:t>
      </w:r>
      <w:r w:rsidRPr="003B7BA4">
        <w:rPr>
          <w:color w:val="000000"/>
          <w:sz w:val="28"/>
          <w:szCs w:val="28"/>
          <w:lang w:val="ru-RU" w:eastAsia="ro-RO"/>
        </w:rPr>
        <w:t xml:space="preserve"> о ратификации   данной Поправки.</w:t>
      </w:r>
    </w:p>
    <w:p w:rsidR="003B7BA4" w:rsidRPr="003B7BA4" w:rsidRDefault="003B7BA4" w:rsidP="003B7BA4">
      <w:pPr>
        <w:rPr>
          <w:color w:val="000000"/>
          <w:sz w:val="28"/>
          <w:szCs w:val="28"/>
          <w:lang w:val="ru-RU" w:eastAsia="ro-RO"/>
        </w:rPr>
      </w:pPr>
    </w:p>
    <w:p w:rsidR="003B7BA4" w:rsidRPr="003B7BA4" w:rsidRDefault="003B7BA4" w:rsidP="003B7BA4">
      <w:pPr>
        <w:ind w:firstLine="0"/>
        <w:rPr>
          <w:color w:val="000000"/>
          <w:sz w:val="28"/>
          <w:szCs w:val="28"/>
          <w:lang w:val="ru-RU" w:eastAsia="ro-RO"/>
        </w:rPr>
      </w:pPr>
    </w:p>
    <w:p w:rsidR="003B7BA4" w:rsidRDefault="003B7BA4" w:rsidP="003B7BA4">
      <w:pPr>
        <w:rPr>
          <w:b/>
          <w:color w:val="000000"/>
          <w:sz w:val="28"/>
          <w:szCs w:val="28"/>
          <w:lang w:eastAsia="ro-RO"/>
        </w:rPr>
      </w:pPr>
      <w:proofErr w:type="spellStart"/>
      <w:r>
        <w:rPr>
          <w:b/>
          <w:color w:val="000000"/>
          <w:sz w:val="28"/>
          <w:szCs w:val="28"/>
          <w:lang w:eastAsia="ro-RO"/>
        </w:rPr>
        <w:t>Председатель</w:t>
      </w:r>
      <w:proofErr w:type="spellEnd"/>
      <w:r>
        <w:rPr>
          <w:b/>
          <w:color w:val="000000"/>
          <w:sz w:val="28"/>
          <w:szCs w:val="28"/>
          <w:lang w:eastAsia="ro-RO"/>
        </w:rPr>
        <w:t xml:space="preserve"> </w:t>
      </w:r>
      <w:proofErr w:type="spellStart"/>
      <w:r>
        <w:rPr>
          <w:b/>
          <w:color w:val="000000"/>
          <w:sz w:val="28"/>
          <w:szCs w:val="28"/>
          <w:lang w:eastAsia="ro-RO"/>
        </w:rPr>
        <w:t>Парламента</w:t>
      </w:r>
      <w:proofErr w:type="spellEnd"/>
    </w:p>
    <w:p w:rsidR="003B7BA4" w:rsidRDefault="003B7BA4" w:rsidP="003B7BA4">
      <w:pPr>
        <w:rPr>
          <w:color w:val="000000"/>
          <w:sz w:val="28"/>
          <w:szCs w:val="28"/>
          <w:lang w:eastAsia="ro-RO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o-RO"/>
        </w:rPr>
        <w:br/>
      </w: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3B7BA4" w:rsidRDefault="003B7BA4" w:rsidP="003B7BA4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3B7BA4" w:rsidRDefault="003B7BA4" w:rsidP="001A3CD3">
      <w:pPr>
        <w:ind w:firstLine="0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3B7BA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F30AA">
      <w:rPr>
        <w:noProof/>
        <w:sz w:val="16"/>
        <w:szCs w:val="16"/>
      </w:rPr>
      <w:t>\\172.17.20.4\operatori\006\ANUL 2017\HOTARARI\7987\7987-redactat-ro.docx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F30AA">
      <w:rPr>
        <w:noProof/>
        <w:sz w:val="16"/>
        <w:szCs w:val="16"/>
      </w:rPr>
      <w:t>\\172.17.20.4\operatori\006\ANUL 2017\HOTARARI\7987\7987-redactat-ro.docx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B7BA4" w:rsidRPr="003B7BA4">
      <w:rPr>
        <w:noProof/>
        <w:lang w:val="ro-RO"/>
      </w:rPr>
      <w:t>2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912702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F30A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3F30A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3F30AA" w:rsidRPr="003F30AA">
            <w:rPr>
              <w:rFonts w:ascii="Times New Roman" w:hAnsi="Times New Roman"/>
              <w:sz w:val="28"/>
              <w:szCs w:val="28"/>
              <w:lang w:val="ro-RO"/>
            </w:rPr>
            <w:t>405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3F30AA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F30AA">
            <w:rPr>
              <w:b/>
              <w:sz w:val="28"/>
              <w:szCs w:val="28"/>
              <w:u w:val="single"/>
            </w:rPr>
            <w:t xml:space="preserve">din </w:t>
          </w:r>
          <w:r w:rsidR="003F30AA" w:rsidRPr="003F30AA">
            <w:rPr>
              <w:b/>
              <w:sz w:val="28"/>
              <w:szCs w:val="28"/>
              <w:u w:val="single"/>
            </w:rPr>
            <w:t xml:space="preserve">5 </w:t>
          </w:r>
          <w:proofErr w:type="spellStart"/>
          <w:r w:rsidR="003F30AA" w:rsidRPr="003F30AA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3F30AA" w:rsidRPr="003F30AA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1CC8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A3CD3"/>
    <w:rsid w:val="001B2461"/>
    <w:rsid w:val="001B5608"/>
    <w:rsid w:val="001E6EB8"/>
    <w:rsid w:val="00251AE0"/>
    <w:rsid w:val="00283736"/>
    <w:rsid w:val="003243DF"/>
    <w:rsid w:val="0034194B"/>
    <w:rsid w:val="003852B4"/>
    <w:rsid w:val="003B596B"/>
    <w:rsid w:val="003B7BA4"/>
    <w:rsid w:val="003F30AA"/>
    <w:rsid w:val="00427274"/>
    <w:rsid w:val="0044592D"/>
    <w:rsid w:val="00480561"/>
    <w:rsid w:val="00497E9E"/>
    <w:rsid w:val="004A4B59"/>
    <w:rsid w:val="004E1000"/>
    <w:rsid w:val="00500597"/>
    <w:rsid w:val="0050680A"/>
    <w:rsid w:val="00512A5C"/>
    <w:rsid w:val="005541A1"/>
    <w:rsid w:val="0056540C"/>
    <w:rsid w:val="005802DD"/>
    <w:rsid w:val="005850E0"/>
    <w:rsid w:val="005F1999"/>
    <w:rsid w:val="005F2B04"/>
    <w:rsid w:val="0063090F"/>
    <w:rsid w:val="00647F64"/>
    <w:rsid w:val="006D4047"/>
    <w:rsid w:val="007305B8"/>
    <w:rsid w:val="00746067"/>
    <w:rsid w:val="007769A7"/>
    <w:rsid w:val="007A4567"/>
    <w:rsid w:val="007F6BB4"/>
    <w:rsid w:val="00814406"/>
    <w:rsid w:val="00832599"/>
    <w:rsid w:val="0084384F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334B8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B57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  <w15:docId w15:val="{B5505C00-9F1D-4642-A121-EEA92454C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4BA7BB1-D715-404B-9995-FBF147FB5465}"/>
</file>

<file path=customXml/itemProps2.xml><?xml version="1.0" encoding="utf-8"?>
<ds:datastoreItem xmlns:ds="http://schemas.openxmlformats.org/officeDocument/2006/customXml" ds:itemID="{2A56D2E4-2637-4B16-95E0-E0515E19E595}"/>
</file>

<file path=customXml/itemProps3.xml><?xml version="1.0" encoding="utf-8"?>
<ds:datastoreItem xmlns:ds="http://schemas.openxmlformats.org/officeDocument/2006/customXml" ds:itemID="{05DACB08-EBC1-4D1C-84B4-9DCC955AFEAB}"/>
</file>

<file path=customXml/itemProps4.xml><?xml version="1.0" encoding="utf-8"?>
<ds:datastoreItem xmlns:ds="http://schemas.openxmlformats.org/officeDocument/2006/customXml" ds:itemID="{2B6CE8A6-7859-4BC6-9834-43EDAC5220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585</Words>
  <Characters>3338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190.2017.ro-ru</dc:title>
  <dc:creator>lll</dc:creator>
  <cp:lastModifiedBy>Asd Asdf</cp:lastModifiedBy>
  <cp:revision>2</cp:revision>
  <cp:lastPrinted>2017-06-05T14:13:00Z</cp:lastPrinted>
  <dcterms:created xsi:type="dcterms:W3CDTF">2017-06-16T11:04:00Z</dcterms:created>
  <dcterms:modified xsi:type="dcterms:W3CDTF">2017-06-16T11:04:00Z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