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BCE4B" w14:textId="0CB83E6B" w:rsidR="00A72DA7" w:rsidRDefault="00A72DA7" w:rsidP="00A72DA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133F3649" w14:textId="536E1A90" w:rsidR="00A72DA7" w:rsidRDefault="00A72DA7" w:rsidP="00A72DA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41FDD9A2" w14:textId="6C76D2B8" w:rsidR="00A76BAB" w:rsidRDefault="00A76BAB" w:rsidP="00A72DA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257ECE70" w14:textId="0CC26041" w:rsidR="00A76BAB" w:rsidRDefault="00A76BAB" w:rsidP="00A72DA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17F34E9F" w14:textId="6C1BD54B" w:rsidR="00A76BAB" w:rsidRDefault="00A76BAB" w:rsidP="00A72DA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02D28C8B" w14:textId="6266725B" w:rsidR="00A76BAB" w:rsidRDefault="00A76BAB" w:rsidP="000744C7">
      <w:pPr>
        <w:spacing w:after="0" w:line="240" w:lineRule="auto"/>
        <w:ind w:left="567" w:right="1984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3E35FB06" w14:textId="34968CA9" w:rsidR="00A72DA7" w:rsidRPr="000744C7" w:rsidRDefault="00A72DA7" w:rsidP="000744C7">
      <w:pPr>
        <w:tabs>
          <w:tab w:val="left" w:pos="1134"/>
          <w:tab w:val="left" w:pos="1276"/>
        </w:tabs>
        <w:spacing w:after="0" w:line="240" w:lineRule="auto"/>
        <w:ind w:left="567" w:right="1984"/>
        <w:contextualSpacing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0744C7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/>
        </w:rPr>
        <w:t>LEGE</w:t>
      </w:r>
    </w:p>
    <w:p w14:paraId="6F23D5F2" w14:textId="77777777" w:rsidR="00A72DA7" w:rsidRPr="00A72DA7" w:rsidRDefault="00A72DA7" w:rsidP="000744C7">
      <w:pPr>
        <w:tabs>
          <w:tab w:val="left" w:pos="1134"/>
          <w:tab w:val="left" w:pos="1276"/>
        </w:tabs>
        <w:spacing w:after="0" w:line="240" w:lineRule="auto"/>
        <w:ind w:left="567" w:right="1984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6B6D0F95" w14:textId="77777777" w:rsidR="000744C7" w:rsidRDefault="00A72DA7" w:rsidP="000744C7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A72DA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pentru ratificarea Acordului de finanțare </w:t>
      </w:r>
    </w:p>
    <w:p w14:paraId="3FCADFB4" w14:textId="77777777" w:rsidR="000744C7" w:rsidRDefault="00A72DA7" w:rsidP="000744C7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A72DA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dintre Republica Moldova și Asociația Internațională </w:t>
      </w:r>
      <w:r w:rsidR="00E57E32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pentru</w:t>
      </w:r>
      <w:r w:rsidRPr="00A72DA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Dezvoltare în vederea realizării Proiectului „Securitatea aprovizionării cu apă și sanitație </w:t>
      </w:r>
    </w:p>
    <w:p w14:paraId="37EBDEAF" w14:textId="51FBB13A" w:rsidR="00A72DA7" w:rsidRPr="00A72DA7" w:rsidRDefault="00A72DA7" w:rsidP="000744C7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A72DA7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în Moldova”</w:t>
      </w:r>
    </w:p>
    <w:p w14:paraId="6ECAC0AE" w14:textId="5DAB2D15" w:rsidR="00A72DA7" w:rsidRDefault="00A76BAB" w:rsidP="00A72DA7">
      <w:pPr>
        <w:tabs>
          <w:tab w:val="left" w:pos="28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D76D1" wp14:editId="54925737">
                <wp:simplePos x="0" y="0"/>
                <wp:positionH relativeFrom="column">
                  <wp:posOffset>501650</wp:posOffset>
                </wp:positionH>
                <wp:positionV relativeFrom="paragraph">
                  <wp:posOffset>51435</wp:posOffset>
                </wp:positionV>
                <wp:extent cx="40767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767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DA4E2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5pt,4.05pt" to="360.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" strokecolor="black [3200]">
                <v:stroke joinstyle="miter"/>
              </v:line>
            </w:pict>
          </mc:Fallback>
        </mc:AlternateContent>
      </w:r>
    </w:p>
    <w:p w14:paraId="2C4134F6" w14:textId="77777777" w:rsidR="00A72DA7" w:rsidRDefault="00A72DA7" w:rsidP="00A72D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34EBCA2" w14:textId="6F18FA24" w:rsidR="00A72DA7" w:rsidRPr="00A72DA7" w:rsidRDefault="00A72DA7" w:rsidP="00A72D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2EA78292" w14:textId="77777777" w:rsidR="00A72DA7" w:rsidRPr="00A72DA7" w:rsidRDefault="00A72DA7" w:rsidP="00A72D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67EA38CA" w14:textId="4ED0E3CD" w:rsidR="00A72DA7" w:rsidRDefault="00A72DA7" w:rsidP="00A76B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72DA7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 1.</w:t>
      </w:r>
      <w:r w:rsidRPr="00A72DA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–</w:t>
      </w:r>
      <w:r w:rsidRPr="00A72DA7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Pr="00A72DA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ratifică Acordul de finanțare dintre Republica Moldova și Asociația Internațională </w:t>
      </w:r>
      <w:r w:rsidR="00E57E32">
        <w:rPr>
          <w:rFonts w:ascii="Times New Roman" w:eastAsia="Calibri" w:hAnsi="Times New Roman" w:cs="Times New Roman"/>
          <w:sz w:val="28"/>
          <w:szCs w:val="28"/>
          <w:lang w:val="ro-RO"/>
        </w:rPr>
        <w:t>pentru</w:t>
      </w:r>
      <w:r w:rsidRPr="00A72DA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Dezvoltare în vederea realizării Proiectului „Securitatea aprovizionării cu apă și sanitație în Moldova”, semnat la Washington la 21 aprilie 2022. </w:t>
      </w:r>
    </w:p>
    <w:p w14:paraId="3EC00A96" w14:textId="77777777" w:rsidR="005C1911" w:rsidRPr="00A72DA7" w:rsidRDefault="005C1911" w:rsidP="00A76B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F91884F" w14:textId="69AB589E" w:rsidR="00A72DA7" w:rsidRPr="00A72DA7" w:rsidRDefault="00A72DA7" w:rsidP="00A76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72DA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2.</w:t>
      </w:r>
      <w:r w:rsidRPr="00A72DA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–</w:t>
      </w:r>
      <w:r w:rsidRPr="00A72DA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Guvernul va întreprinde măsurile necesare pentru realizarea prevederilor </w:t>
      </w:r>
      <w:r w:rsidR="00E57E32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>cordului nominalizat.</w:t>
      </w:r>
    </w:p>
    <w:p w14:paraId="2D26F9E5" w14:textId="77777777" w:rsidR="00A72DA7" w:rsidRPr="00A72DA7" w:rsidRDefault="00A72DA7" w:rsidP="00A76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B4D8CB3" w14:textId="6735F049" w:rsidR="00A72DA7" w:rsidRPr="00A72DA7" w:rsidRDefault="00A72DA7" w:rsidP="00A76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72DA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3.</w:t>
      </w:r>
      <w:r w:rsidRPr="00A72DA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– 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>Ministerul Afacerilor Externe și Integrării Europene va notifica Asociați</w:t>
      </w:r>
      <w:r w:rsidR="00E57E32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Internațional</w:t>
      </w:r>
      <w:r w:rsidR="00E57E32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E57E32">
        <w:rPr>
          <w:rFonts w:ascii="Times New Roman" w:eastAsia="Times New Roman" w:hAnsi="Times New Roman" w:cs="Times New Roman"/>
          <w:sz w:val="28"/>
          <w:szCs w:val="28"/>
          <w:lang w:val="ro-RO"/>
        </w:rPr>
        <w:t>pentru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Dezvoltare</w:t>
      </w:r>
      <w:r w:rsidR="00E57E32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cu privire la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ratificarea </w:t>
      </w:r>
      <w:r w:rsidR="00E57E32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>cordului menționat.</w:t>
      </w:r>
    </w:p>
    <w:p w14:paraId="791B85F1" w14:textId="77777777" w:rsidR="00A72DA7" w:rsidRPr="00A72DA7" w:rsidRDefault="00A72DA7" w:rsidP="00A76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FEE635E" w14:textId="77777777" w:rsidR="00A72DA7" w:rsidRPr="000744C7" w:rsidRDefault="00A72DA7" w:rsidP="00A76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72DA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4.</w:t>
      </w:r>
      <w:r w:rsidRPr="00A72DA7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 xml:space="preserve"> – </w:t>
      </w:r>
      <w:r w:rsidRPr="00A72DA7">
        <w:rPr>
          <w:rFonts w:ascii="Times New Roman" w:eastAsia="Times New Roman" w:hAnsi="Times New Roman" w:cs="Times New Roman"/>
          <w:sz w:val="28"/>
          <w:szCs w:val="28"/>
          <w:lang w:val="ro-RO"/>
        </w:rPr>
        <w:t>Prezenta lege intră în vigoare la data publicării în Monitorul Oficial al Republicii Moldova.</w:t>
      </w:r>
    </w:p>
    <w:p w14:paraId="6766C784" w14:textId="77777777" w:rsidR="00A72DA7" w:rsidRPr="000744C7" w:rsidRDefault="00A72DA7" w:rsidP="00A72DA7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D00FFE5" w14:textId="77777777" w:rsidR="00A72DA7" w:rsidRPr="000744C7" w:rsidRDefault="00A72DA7" w:rsidP="00A72DA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94FEF4A" w14:textId="77777777" w:rsidR="00C72ACA" w:rsidRPr="00147F55" w:rsidRDefault="00C72ACA" w:rsidP="000744C7">
      <w:pPr>
        <w:spacing w:after="0" w:line="240" w:lineRule="auto"/>
        <w:ind w:left="567" w:rightChars="901" w:right="19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F55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1A9BCA2B" w14:textId="435B2378" w:rsidR="00C72ACA" w:rsidRDefault="00C72ACA" w:rsidP="000744C7">
      <w:pPr>
        <w:spacing w:after="0" w:line="240" w:lineRule="auto"/>
        <w:ind w:left="567" w:rightChars="901" w:right="198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6C9B0C" w14:textId="77777777" w:rsidR="000744C7" w:rsidRPr="00147F55" w:rsidRDefault="000744C7" w:rsidP="000744C7">
      <w:pPr>
        <w:spacing w:after="0" w:line="240" w:lineRule="auto"/>
        <w:ind w:left="567" w:rightChars="901" w:right="198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796C1" w14:textId="77777777" w:rsidR="00C72ACA" w:rsidRPr="00147F55" w:rsidRDefault="00C72ACA" w:rsidP="000744C7">
      <w:pPr>
        <w:tabs>
          <w:tab w:val="left" w:pos="3969"/>
          <w:tab w:val="left" w:pos="4253"/>
        </w:tabs>
        <w:spacing w:after="0" w:line="240" w:lineRule="auto"/>
        <w:ind w:left="567" w:rightChars="901" w:right="19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F55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694F60B9" w14:textId="77777777" w:rsidR="00C72ACA" w:rsidRPr="00C72ACA" w:rsidRDefault="00C72ACA" w:rsidP="00C72ACA">
      <w:pPr>
        <w:pStyle w:val="Frspaiere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253E87A7" w14:textId="77777777" w:rsidR="00C72ACA" w:rsidRPr="00C72ACA" w:rsidRDefault="00C72ACA" w:rsidP="00C72ACA">
      <w:pPr>
        <w:pStyle w:val="Frspaiere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C72ACA">
        <w:rPr>
          <w:rFonts w:ascii="Times New Roman" w:hAnsi="Times New Roman" w:cs="Times New Roman"/>
          <w:b/>
          <w:bCs/>
          <w:szCs w:val="28"/>
          <w:lang w:val="it-IT"/>
        </w:rPr>
        <w:t>Chișinău, 23 iunie 2022.</w:t>
      </w:r>
    </w:p>
    <w:p w14:paraId="4F1715C6" w14:textId="60127152" w:rsidR="00CE30F0" w:rsidRPr="00C72ACA" w:rsidRDefault="00C72ACA" w:rsidP="00C72ACA">
      <w:pPr>
        <w:tabs>
          <w:tab w:val="left" w:pos="6386"/>
        </w:tabs>
        <w:spacing w:after="0" w:line="240" w:lineRule="auto"/>
        <w:rPr>
          <w:sz w:val="28"/>
          <w:szCs w:val="28"/>
        </w:rPr>
      </w:pPr>
      <w:r w:rsidRPr="00C72ACA">
        <w:rPr>
          <w:rFonts w:ascii="Times New Roman" w:hAnsi="Times New Roman" w:cs="Times New Roman"/>
          <w:b/>
          <w:bCs/>
          <w:sz w:val="28"/>
          <w:szCs w:val="28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</w:rPr>
        <w:t>69</w:t>
      </w:r>
      <w:r w:rsidRPr="00C72ACA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</w:p>
    <w:sectPr w:rsidR="00CE30F0" w:rsidRPr="00C72ACA" w:rsidSect="000744C7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57"/>
    <w:rsid w:val="000744C7"/>
    <w:rsid w:val="003D55C4"/>
    <w:rsid w:val="005C1911"/>
    <w:rsid w:val="006D47F7"/>
    <w:rsid w:val="009572A4"/>
    <w:rsid w:val="00A72DA7"/>
    <w:rsid w:val="00A76BAB"/>
    <w:rsid w:val="00AA1657"/>
    <w:rsid w:val="00B226A3"/>
    <w:rsid w:val="00B61D00"/>
    <w:rsid w:val="00C72ACA"/>
    <w:rsid w:val="00C91CB5"/>
    <w:rsid w:val="00DD0629"/>
    <w:rsid w:val="00E57E32"/>
    <w:rsid w:val="00F66C3C"/>
    <w:rsid w:val="00F9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3725"/>
  <w15:chartTrackingRefBased/>
  <w15:docId w15:val="{10DF2749-7488-4E11-8D02-87A5631EC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72ACA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8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62E56F5-315C-4D39-9350-19707E393D4C}"/>
</file>

<file path=customXml/itemProps2.xml><?xml version="1.0" encoding="utf-8"?>
<ds:datastoreItem xmlns:ds="http://schemas.openxmlformats.org/officeDocument/2006/customXml" ds:itemID="{DB526875-7614-4216-9750-4FD94FE1A840}"/>
</file>

<file path=customXml/itemProps3.xml><?xml version="1.0" encoding="utf-8"?>
<ds:datastoreItem xmlns:ds="http://schemas.openxmlformats.org/officeDocument/2006/customXml" ds:itemID="{50357E3D-ACDF-48A5-B974-08936B0006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835</Characters>
  <Application>Microsoft Office Word</Application>
  <DocSecurity>4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L_169.2022. ro</dc:title>
  <dc:subject/>
  <dc:creator>Irina Nirca</dc:creator>
  <cp:keywords/>
  <dc:description/>
  <cp:lastModifiedBy>Ludmila Dabija</cp:lastModifiedBy>
  <cp:revision>2</cp:revision>
  <dcterms:created xsi:type="dcterms:W3CDTF">2022-06-24T07:35:00Z</dcterms:created>
  <dcterms:modified xsi:type="dcterms:W3CDTF">2022-06-24T07:35:00Z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