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D7366" w14:textId="08FE30A7" w:rsidR="00E24535" w:rsidRDefault="00E24535" w:rsidP="001D54F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1A9D3682" w14:textId="1C40E9C7" w:rsidR="00221353" w:rsidRDefault="00221353" w:rsidP="001D54F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015534E3" w14:textId="77777777" w:rsidR="00221353" w:rsidRPr="00F75DFE" w:rsidRDefault="00221353" w:rsidP="001D54F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10E71F" w14:textId="77777777" w:rsidR="00E24535" w:rsidRPr="00F75DFE" w:rsidRDefault="00E24535" w:rsidP="001D54F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77F4B8" w14:textId="57866C95" w:rsidR="00E24535" w:rsidRDefault="00E24535" w:rsidP="001D54F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006D90" w14:textId="3A781A8F" w:rsidR="001D54FC" w:rsidRDefault="001D54FC" w:rsidP="001D54F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F41D93" w14:textId="15C8299B" w:rsidR="00E24535" w:rsidRPr="003D78D0" w:rsidRDefault="00E24535" w:rsidP="001D54FC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3D78D0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471F4500" w14:textId="77777777" w:rsidR="00E24535" w:rsidRPr="00F75DFE" w:rsidRDefault="00E24535" w:rsidP="001D54FC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A6FE79" w14:textId="3C7F6785" w:rsidR="00E24535" w:rsidRPr="00F75DFE" w:rsidRDefault="00CE5EB8" w:rsidP="001D54FC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pentru</w:t>
      </w:r>
      <w:r w:rsidR="00E24535" w:rsidRPr="00F75DF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</w:t>
      </w:r>
      <w:r w:rsidR="00E24535" w:rsidRPr="00F75DFE">
        <w:rPr>
          <w:rFonts w:ascii="Times New Roman" w:hAnsi="Times New Roman" w:cs="Times New Roman"/>
          <w:b/>
          <w:sz w:val="28"/>
          <w:szCs w:val="28"/>
          <w:lang w:val="ro-MD"/>
        </w:rPr>
        <w:t>modificarea unor acte normative</w:t>
      </w:r>
    </w:p>
    <w:p w14:paraId="427D29E5" w14:textId="77777777" w:rsidR="00E24535" w:rsidRPr="00F75DFE" w:rsidRDefault="00E24535" w:rsidP="001D54F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DFE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2F3E7" wp14:editId="4B23BB89">
                <wp:simplePos x="0" y="0"/>
                <wp:positionH relativeFrom="column">
                  <wp:posOffset>958850</wp:posOffset>
                </wp:positionH>
                <wp:positionV relativeFrom="paragraph">
                  <wp:posOffset>55244</wp:posOffset>
                </wp:positionV>
                <wp:extent cx="31051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71DF13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5pt,4.35pt" to="320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BCvxAEAAM0DAAAOAAAAZHJzL2Uyb0RvYy54bWysU02P0zAQvSPxHyzft0mKiiBquoeu4IKg&#10;AnbvXmfcWPhLY9Ok/56x02bRAhJCXKx4PO/NezOT7e1kDTsBRu1dx5tVzRk46Xvtjh2///ru5g1n&#10;MQnXC+MddPwMkd/uXr7YjqGFtR+86QEZkbjYjqHjQ0qhraooB7AirnwAR4/KoxWJrnisehQjsVtT&#10;rev6dTV67AN6CTFS9G5+5LvCrxTI9EmpCImZjpO2VE4s52M+q91WtEcUYdDyIkP8gwortKOiC9Wd&#10;SIJ9R/0LldUSffQqraS3lVdKSygeyE1TP3PzZRABihdqTgxLm+L/o5UfTwdkuqfZceaEpRHtaVAy&#10;eWQ9QkisyT0aQ2wpde8OeLnFcMBseFJomTI6PGSKHCFTbCodPi8dhikxScFXTb1pNjQIeX2rZooM&#10;DBjTe/CW5Y+OG+2yedGK04eYqCylXlNy2Dg2dvztZr3JCqsscRZVvtLZwJz1GRQZpOKzvLJasDfI&#10;ToKWov9WDBK3cZSZIUobs4DqIuGPoEtuhkFZt78FLtmlondpAVrtPP6uapquUtWcf3U9e822H31/&#10;LiMq7aCdKV277Hdeyp/vBf70F+5+AAAA//8DAFBLAwQUAAYACAAAACEAsWr4b9wAAAAHAQAADwAA&#10;AGRycy9kb3ducmV2LnhtbEyP0WrCQBBF3wv9h2UKfRHdWKrGNBsRoSCUCo1+wJqdJsHsbMxuYvr3&#10;nfalfTzc4d4z6Wa0jRiw87UjBfNZBAKpcKamUsHp+DqNQfigyejGESr4Qg+b7P4u1YlxN/rAIQ+l&#10;4BLyiVZQhdAmUvqiQqv9zLVInH26zurA2JXSdPrG5baRT1G0lFbXxAuVbnFXYXHJe6tgv34v42FB&#10;b+Z6uvh9PznkO5oo9fgwbl9ABBzD3zH86LM6ZOx0dj0ZLxrmxZx/CQriFQjOl88R8/mXZZbK//7Z&#10;NwAAAP//AwBQSwECLQAUAAYACAAAACEAtoM4kv4AAADhAQAAEwAAAAAAAAAAAAAAAAAAAAAAW0Nv&#10;bnRlbnRfVHlwZXNdLnhtbFBLAQItABQABgAIAAAAIQA4/SH/1gAAAJQBAAALAAAAAAAAAAAAAAAA&#10;AC8BAABfcmVscy8ucmVsc1BLAQItABQABgAIAAAAIQASbBCvxAEAAM0DAAAOAAAAAAAAAAAAAAAA&#10;AC4CAABkcnMvZTJvRG9jLnhtbFBLAQItABQABgAIAAAAIQCxavhv3AAAAAcBAAAPAAAAAAAAAAAA&#10;AAAAAB4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61E41554" w14:textId="77777777" w:rsidR="0059774B" w:rsidRDefault="0059774B" w:rsidP="001D54F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D36DEED" w14:textId="61AF5DB6" w:rsidR="00E24535" w:rsidRDefault="00E24535" w:rsidP="001D54F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75DFE">
        <w:rPr>
          <w:rFonts w:ascii="Times New Roman" w:hAnsi="Times New Roman" w:cs="Times New Roman"/>
          <w:sz w:val="28"/>
          <w:szCs w:val="28"/>
        </w:rPr>
        <w:t xml:space="preserve">Parlamentul adoptă prezenta lege organică. </w:t>
      </w:r>
    </w:p>
    <w:p w14:paraId="1FAAF5C5" w14:textId="77777777" w:rsidR="002A38D9" w:rsidRDefault="002A38D9" w:rsidP="001D54F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506AE3A" w14:textId="5C5B62C4" w:rsidR="00A8607A" w:rsidRPr="000D1802" w:rsidRDefault="00A8607A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0D1802">
        <w:rPr>
          <w:rFonts w:ascii="Times New Roman" w:hAnsi="Times New Roman" w:cs="Times New Roman"/>
          <w:sz w:val="28"/>
          <w:szCs w:val="28"/>
        </w:rPr>
        <w:t xml:space="preserve">– Articolul 15 din </w:t>
      </w:r>
      <w:hyperlink r:id="rId7" w:history="1">
        <w:r w:rsidRPr="000D1802">
          <w:rPr>
            <w:rFonts w:ascii="Times New Roman" w:hAnsi="Times New Roman" w:cs="Times New Roman"/>
            <w:sz w:val="28"/>
            <w:szCs w:val="28"/>
          </w:rPr>
          <w:t>Codul fiscal nr. 1163/1997</w:t>
        </w:r>
      </w:hyperlink>
      <w:r w:rsidRPr="000D1802">
        <w:rPr>
          <w:rFonts w:ascii="Times New Roman" w:hAnsi="Times New Roman" w:cs="Times New Roman"/>
          <w:sz w:val="28"/>
          <w:szCs w:val="28"/>
        </w:rPr>
        <w:t xml:space="preserve"> (republicat în Monitorul Oficial al Republicii Moldova, ediție specială din 8 februarie 2007), cu modificările ulterioare, </w:t>
      </w:r>
      <w:r w:rsidR="001C4BA7" w:rsidRPr="000D1802">
        <w:rPr>
          <w:rFonts w:ascii="Times New Roman" w:hAnsi="Times New Roman" w:cs="Times New Roman"/>
          <w:sz w:val="28"/>
          <w:szCs w:val="28"/>
        </w:rPr>
        <w:t xml:space="preserve">se completează cu </w:t>
      </w:r>
      <w:r w:rsidRPr="000D1802">
        <w:rPr>
          <w:rFonts w:ascii="Times New Roman" w:hAnsi="Times New Roman" w:cs="Times New Roman"/>
          <w:sz w:val="28"/>
          <w:szCs w:val="28"/>
        </w:rPr>
        <w:t xml:space="preserve">litera </w:t>
      </w:r>
      <w:r w:rsidR="001C4BA7" w:rsidRPr="000D1802">
        <w:rPr>
          <w:rFonts w:ascii="Times New Roman" w:hAnsi="Times New Roman" w:cs="Times New Roman"/>
          <w:sz w:val="28"/>
          <w:szCs w:val="28"/>
        </w:rPr>
        <w:t>a</w:t>
      </w:r>
      <w:r w:rsidR="001C4BA7" w:rsidRPr="000D180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D1802">
        <w:rPr>
          <w:rFonts w:ascii="Times New Roman" w:hAnsi="Times New Roman" w:cs="Times New Roman"/>
          <w:sz w:val="28"/>
          <w:szCs w:val="28"/>
        </w:rPr>
        <w:t xml:space="preserve">) </w:t>
      </w:r>
      <w:r w:rsidR="001C4BA7" w:rsidRPr="000D1802">
        <w:rPr>
          <w:rFonts w:ascii="Times New Roman" w:hAnsi="Times New Roman" w:cs="Times New Roman"/>
          <w:sz w:val="28"/>
          <w:szCs w:val="28"/>
        </w:rPr>
        <w:t>cu</w:t>
      </w:r>
      <w:r w:rsidRPr="000D1802">
        <w:rPr>
          <w:rFonts w:ascii="Times New Roman" w:hAnsi="Times New Roman" w:cs="Times New Roman"/>
          <w:sz w:val="28"/>
          <w:szCs w:val="28"/>
        </w:rPr>
        <w:t xml:space="preserve"> următorul cuprins:</w:t>
      </w:r>
    </w:p>
    <w:p w14:paraId="6C56A123" w14:textId="77777777" w:rsidR="00A8607A" w:rsidRPr="000D1802" w:rsidRDefault="00A8607A" w:rsidP="001D54F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270B326" w14:textId="2449848B" w:rsidR="00A8607A" w:rsidRPr="000D1802" w:rsidRDefault="00A8607A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„</w:t>
      </w:r>
      <w:r w:rsidR="001C4BA7"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</w:t>
      </w:r>
      <w:r w:rsidR="001C4BA7" w:rsidRPr="000D1802">
        <w:rPr>
          <w:rFonts w:ascii="Times New Roman" w:eastAsia="Times New Roman" w:hAnsi="Times New Roman" w:cs="Times New Roman"/>
          <w:sz w:val="28"/>
          <w:szCs w:val="28"/>
          <w:vertAlign w:val="superscript"/>
          <w:lang w:val="ro-MD" w:eastAsia="ro-MD"/>
        </w:rPr>
        <w:t>1</w:t>
      </w:r>
      <w:r w:rsidR="001C4BA7"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) pentru persoanele care exercită activităţi necalificate cu caracter ocazional (zilieri) – în mărime de 12% din venitul impozabil, fără aplicarea scutirilor prevăzute la </w:t>
      </w:r>
      <w:r w:rsidR="002A38D9"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c</w:t>
      </w:r>
      <w:r w:rsidR="001C4BA7"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ap</w:t>
      </w:r>
      <w:r w:rsidR="00A32A36"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itolul</w:t>
      </w:r>
      <w:r w:rsidR="001C4BA7"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 xml:space="preserve"> </w:t>
      </w:r>
      <w:r w:rsidR="002A38D9"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4 din titlul II</w:t>
      </w:r>
      <w:r w:rsidRPr="000D1802"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  <w:t>;”.</w:t>
      </w:r>
    </w:p>
    <w:p w14:paraId="74AF52C1" w14:textId="77777777" w:rsidR="00A8607A" w:rsidRPr="000D1802" w:rsidRDefault="00A8607A" w:rsidP="001D54F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00D806E1" w14:textId="4396DD68" w:rsidR="009C5B76" w:rsidRPr="000D1802" w:rsidRDefault="009C5B76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>Art.</w:t>
      </w:r>
      <w:r w:rsidR="00E24535"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="00A32A36"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>I</w:t>
      </w:r>
      <w:r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 xml:space="preserve">I. </w:t>
      </w:r>
      <w:r w:rsidR="00E24535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–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Legea nr. 489/1999 privind sistemul public de asigurări sociale (Monitorul Oficial al Republicii Moldova, 2000, nr.</w:t>
      </w:r>
      <w:r w:rsidR="00E24535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1</w:t>
      </w:r>
      <w:r w:rsidR="00E24535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–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4</w:t>
      </w:r>
      <w:r w:rsidR="00D27FC8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, art.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2)</w:t>
      </w:r>
      <w:r w:rsidR="0095678C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 cu modificările ulterioare,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se modifică după cum urmează:</w:t>
      </w:r>
    </w:p>
    <w:p w14:paraId="4ED47E14" w14:textId="77777777" w:rsidR="0072780D" w:rsidRPr="000D1802" w:rsidRDefault="0072780D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8C86B4" w14:textId="4C9AD9F7" w:rsidR="009C5B76" w:rsidRPr="000D1802" w:rsidRDefault="009C5B76" w:rsidP="001D54FC">
      <w:pPr>
        <w:pStyle w:val="BodyText"/>
        <w:numPr>
          <w:ilvl w:val="0"/>
          <w:numId w:val="2"/>
        </w:numPr>
        <w:shd w:val="clear" w:color="auto" w:fill="auto"/>
        <w:tabs>
          <w:tab w:val="left" w:pos="284"/>
          <w:tab w:val="left" w:pos="851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La articolul 4</w:t>
      </w:r>
      <w:r w:rsidR="00E24535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,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="0072780D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punctul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4) se completează cu litera b</w:t>
      </w:r>
      <w:r w:rsidRPr="000D1802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) cu următorul cuprins:</w:t>
      </w:r>
    </w:p>
    <w:p w14:paraId="517A0B27" w14:textId="77777777" w:rsidR="00E24535" w:rsidRPr="000D1802" w:rsidRDefault="00E24535" w:rsidP="001D54FC">
      <w:pPr>
        <w:pStyle w:val="BodyText"/>
        <w:shd w:val="clear" w:color="auto" w:fill="auto"/>
        <w:tabs>
          <w:tab w:val="left" w:pos="284"/>
          <w:tab w:val="left" w:pos="851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18A498" w14:textId="339E3408" w:rsidR="009C5B76" w:rsidRPr="000D1802" w:rsidRDefault="009C5B76" w:rsidP="001D54FC">
      <w:pPr>
        <w:pStyle w:val="BodyText"/>
        <w:shd w:val="clear" w:color="auto" w:fill="auto"/>
        <w:tabs>
          <w:tab w:val="left" w:pos="851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„b</w:t>
      </w:r>
      <w:r w:rsidRPr="000D1802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o-RO" w:eastAsia="ro-RO" w:bidi="ro-RO"/>
        </w:rPr>
        <w:t>1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) exercită activități necalificate cu caracter ocazional în condițiile Legii </w:t>
      </w:r>
      <w:r w:rsidR="00A310D9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 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nr. 22/2018 privind exercitarea unor activități necalificate cu caracter ocazional desfășurate de zilieri</w:t>
      </w:r>
      <w:r w:rsidR="0072780D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;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”</w:t>
      </w:r>
      <w:r w:rsidR="00290017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50165DDC" w14:textId="77777777" w:rsidR="00E24535" w:rsidRPr="000D1802" w:rsidRDefault="00E24535" w:rsidP="001D54FC">
      <w:pPr>
        <w:pStyle w:val="BodyText"/>
        <w:shd w:val="clear" w:color="auto" w:fill="auto"/>
        <w:tabs>
          <w:tab w:val="left" w:pos="851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835946" w14:textId="520ABAAC" w:rsidR="009C5B76" w:rsidRPr="000D1802" w:rsidRDefault="009C5B76" w:rsidP="001D54FC">
      <w:pPr>
        <w:pStyle w:val="BodyText"/>
        <w:numPr>
          <w:ilvl w:val="0"/>
          <w:numId w:val="2"/>
        </w:numPr>
        <w:shd w:val="clear" w:color="auto" w:fill="auto"/>
        <w:tabs>
          <w:tab w:val="left" w:pos="142"/>
          <w:tab w:val="left" w:pos="851"/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În anexa nr.</w:t>
      </w:r>
      <w:r w:rsidR="00E24535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1, poziția 1.9  va avea </w:t>
      </w:r>
      <w:r w:rsidR="00964CCA"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 xml:space="preserve">următorul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val="ro-RO" w:eastAsia="ro-RO" w:bidi="ro-RO"/>
        </w:rPr>
        <w:t>cuprins:</w:t>
      </w:r>
    </w:p>
    <w:p w14:paraId="7381853B" w14:textId="40BDC063" w:rsidR="009C5B76" w:rsidRPr="000D1802" w:rsidRDefault="009C5B76" w:rsidP="001D54FC">
      <w:pPr>
        <w:pStyle w:val="BodyText"/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492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4"/>
        <w:gridCol w:w="1427"/>
        <w:gridCol w:w="1696"/>
        <w:gridCol w:w="2778"/>
      </w:tblGrid>
      <w:tr w:rsidR="00964CCA" w:rsidRPr="000D1802" w14:paraId="3FB31BED" w14:textId="77777777" w:rsidTr="00964CCA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E1293C" w14:textId="60F791CA" w:rsidR="009C5B76" w:rsidRPr="000D1802" w:rsidRDefault="009C5B76" w:rsidP="001D54FC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1.9. Beneficiarii </w:t>
            </w:r>
            <w:r w:rsidR="006C7212"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– </w:t>
            </w: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pentru persoanele fizice care exercită activități în calitate de zilieri în temeiul Legii nr.</w:t>
            </w:r>
            <w:r w:rsidR="0072780D"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</w:t>
            </w: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22/2018 privind exercitarea unei activități necalificate cu caracter ocazional desfășurate de zilieri, cu excepția pensionarilor, persoanelor </w:t>
            </w: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lastRenderedPageBreak/>
              <w:t>cu dizabilități, precum şi a persoanelor care se încadrează în categoriile de plătitori prevăzute la pct.1.1–1.8</w:t>
            </w: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F7C5ED" w14:textId="5978AA5C" w:rsidR="009C5B76" w:rsidRPr="000D1802" w:rsidRDefault="009C5B76" w:rsidP="001D54FC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lastRenderedPageBreak/>
              <w:t xml:space="preserve">6% din </w:t>
            </w:r>
            <w:r w:rsidR="00964CCA"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remunerația zilnică</w:t>
            </w:r>
          </w:p>
        </w:tc>
        <w:tc>
          <w:tcPr>
            <w:tcW w:w="9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70FADA" w14:textId="689F1A5C" w:rsidR="009C5B76" w:rsidRPr="000D1802" w:rsidRDefault="009C5B76" w:rsidP="001D54FC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Lunar, </w:t>
            </w:r>
            <w:r w:rsidR="00964CCA" w:rsidRPr="000D1802">
              <w:rPr>
                <w:rFonts w:ascii="Times New Roman" w:hAnsi="Times New Roman" w:cs="Times New Roman"/>
                <w:sz w:val="28"/>
                <w:szCs w:val="28"/>
              </w:rPr>
              <w:t>până la data de 25 a lunii următoare lunii de gestiune</w:t>
            </w:r>
          </w:p>
        </w:tc>
        <w:tc>
          <w:tcPr>
            <w:tcW w:w="15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544A4C" w14:textId="323C4CB7" w:rsidR="009C5B76" w:rsidRPr="000D1802" w:rsidRDefault="009C5B76" w:rsidP="001D54FC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</w:pP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Pensia pentru limită de vârstă </w:t>
            </w:r>
            <w:r w:rsidR="00F73176"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>și</w:t>
            </w:r>
            <w:r w:rsidRPr="000D1802">
              <w:rPr>
                <w:rFonts w:ascii="Times New Roman" w:eastAsia="Times New Roman" w:hAnsi="Times New Roman" w:cs="Times New Roman"/>
                <w:sz w:val="28"/>
                <w:szCs w:val="28"/>
                <w:lang w:val="ro-MD" w:eastAsia="ro-MD"/>
              </w:rPr>
              <w:t xml:space="preserve"> ajutorul de deces</w:t>
            </w:r>
          </w:p>
        </w:tc>
      </w:tr>
    </w:tbl>
    <w:p w14:paraId="059C0E45" w14:textId="4A8A7A98" w:rsidR="00964CCA" w:rsidRPr="000D1802" w:rsidRDefault="00964CCA" w:rsidP="001D54FC">
      <w:pPr>
        <w:pStyle w:val="BodyText"/>
        <w:shd w:val="clear" w:color="auto" w:fill="auto"/>
        <w:tabs>
          <w:tab w:val="left" w:pos="142"/>
        </w:tabs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2105B9F" w14:textId="2DC3C648" w:rsidR="009C5B76" w:rsidRPr="000D1802" w:rsidRDefault="009C5B76" w:rsidP="001D54FC">
      <w:pPr>
        <w:pStyle w:val="BodyText"/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802">
        <w:rPr>
          <w:rFonts w:ascii="Times New Roman" w:hAnsi="Times New Roman" w:cs="Times New Roman"/>
          <w:b/>
          <w:sz w:val="28"/>
          <w:szCs w:val="28"/>
        </w:rPr>
        <w:t>Art.</w:t>
      </w:r>
      <w:r w:rsidR="00E24535" w:rsidRPr="000D18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1802">
        <w:rPr>
          <w:rFonts w:ascii="Times New Roman" w:hAnsi="Times New Roman" w:cs="Times New Roman"/>
          <w:b/>
          <w:sz w:val="28"/>
          <w:szCs w:val="28"/>
        </w:rPr>
        <w:t>I</w:t>
      </w:r>
      <w:r w:rsidR="00A32A36" w:rsidRPr="000D1802">
        <w:rPr>
          <w:rFonts w:ascii="Times New Roman" w:hAnsi="Times New Roman" w:cs="Times New Roman"/>
          <w:b/>
          <w:sz w:val="28"/>
          <w:szCs w:val="28"/>
        </w:rPr>
        <w:t>I</w:t>
      </w:r>
      <w:r w:rsidR="00B36355" w:rsidRPr="000D1802">
        <w:rPr>
          <w:rFonts w:ascii="Times New Roman" w:hAnsi="Times New Roman" w:cs="Times New Roman"/>
          <w:b/>
          <w:sz w:val="28"/>
          <w:szCs w:val="28"/>
        </w:rPr>
        <w:t>I</w:t>
      </w:r>
      <w:r w:rsidRPr="000D180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D1802">
        <w:rPr>
          <w:rFonts w:ascii="Times New Roman" w:hAnsi="Times New Roman" w:cs="Times New Roman"/>
          <w:sz w:val="28"/>
          <w:szCs w:val="28"/>
        </w:rPr>
        <w:t xml:space="preserve">– Legea </w:t>
      </w:r>
      <w:r w:rsidRPr="000D1802">
        <w:rPr>
          <w:rFonts w:ascii="Times New Roman" w:hAnsi="Times New Roman" w:cs="Times New Roman"/>
          <w:bCs/>
          <w:sz w:val="28"/>
          <w:szCs w:val="28"/>
        </w:rPr>
        <w:t>nr.</w:t>
      </w:r>
      <w:r w:rsidR="00E24535" w:rsidRPr="000D18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D1802">
        <w:rPr>
          <w:rFonts w:ascii="Times New Roman" w:hAnsi="Times New Roman" w:cs="Times New Roman"/>
          <w:bCs/>
          <w:sz w:val="28"/>
          <w:szCs w:val="28"/>
        </w:rPr>
        <w:t>22/2018 privind exercitarea unor activități necalificate cu caracter ocazional desfășurate de zilieri (</w:t>
      </w:r>
      <w:r w:rsidRPr="000D1802">
        <w:rPr>
          <w:rFonts w:ascii="Times New Roman" w:hAnsi="Times New Roman" w:cs="Times New Roman"/>
          <w:sz w:val="28"/>
          <w:szCs w:val="28"/>
        </w:rPr>
        <w:t>Monitorul Oficial al Republicii Moldova, 2018, nr.</w:t>
      </w:r>
      <w:r w:rsidR="000D1802" w:rsidRPr="000D1802">
        <w:rPr>
          <w:rFonts w:ascii="Times New Roman" w:hAnsi="Times New Roman" w:cs="Times New Roman"/>
          <w:sz w:val="28"/>
          <w:szCs w:val="28"/>
        </w:rPr>
        <w:t xml:space="preserve"> </w:t>
      </w:r>
      <w:r w:rsidRPr="000D1802">
        <w:rPr>
          <w:rFonts w:ascii="Times New Roman" w:hAnsi="Times New Roman" w:cs="Times New Roman"/>
          <w:sz w:val="28"/>
          <w:szCs w:val="28"/>
        </w:rPr>
        <w:t>68</w:t>
      </w:r>
      <w:r w:rsidR="00290017" w:rsidRPr="000D1802">
        <w:rPr>
          <w:rFonts w:ascii="Times New Roman" w:hAnsi="Times New Roman" w:cs="Times New Roman"/>
          <w:sz w:val="28"/>
          <w:szCs w:val="28"/>
        </w:rPr>
        <w:t>–</w:t>
      </w:r>
      <w:r w:rsidRPr="000D1802">
        <w:rPr>
          <w:rFonts w:ascii="Times New Roman" w:hAnsi="Times New Roman" w:cs="Times New Roman"/>
          <w:sz w:val="28"/>
          <w:szCs w:val="28"/>
        </w:rPr>
        <w:t>76</w:t>
      </w:r>
      <w:r w:rsidR="00533DBE">
        <w:rPr>
          <w:rFonts w:ascii="Times New Roman" w:hAnsi="Times New Roman" w:cs="Times New Roman"/>
          <w:sz w:val="28"/>
          <w:szCs w:val="28"/>
        </w:rPr>
        <w:t xml:space="preserve">, art. </w:t>
      </w:r>
      <w:r w:rsidRPr="000D1802">
        <w:rPr>
          <w:rFonts w:ascii="Times New Roman" w:hAnsi="Times New Roman" w:cs="Times New Roman"/>
          <w:sz w:val="28"/>
          <w:szCs w:val="28"/>
        </w:rPr>
        <w:t xml:space="preserve">147) </w:t>
      </w:r>
      <w:r w:rsidRPr="000D1802">
        <w:rPr>
          <w:rFonts w:ascii="Times New Roman" w:hAnsi="Times New Roman" w:cs="Times New Roman"/>
          <w:bCs/>
          <w:sz w:val="28"/>
          <w:szCs w:val="28"/>
        </w:rPr>
        <w:t>se modifică după cum urmează:</w:t>
      </w:r>
    </w:p>
    <w:p w14:paraId="5A59E2D1" w14:textId="77777777" w:rsidR="00E24535" w:rsidRPr="000D1802" w:rsidRDefault="00E24535" w:rsidP="001D54FC">
      <w:pPr>
        <w:pStyle w:val="BodyText"/>
        <w:shd w:val="clear" w:color="auto" w:fill="auto"/>
        <w:tabs>
          <w:tab w:val="left" w:pos="142"/>
        </w:tabs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97B663" w14:textId="2A5B9411" w:rsidR="009C5B76" w:rsidRPr="000D1802" w:rsidRDefault="0095678C" w:rsidP="001D54FC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sz w:val="28"/>
          <w:szCs w:val="28"/>
        </w:rPr>
        <w:t>A</w:t>
      </w:r>
      <w:r w:rsidR="009C5B76" w:rsidRPr="000D1802">
        <w:rPr>
          <w:rFonts w:ascii="Times New Roman" w:hAnsi="Times New Roman" w:cs="Times New Roman"/>
          <w:sz w:val="28"/>
          <w:szCs w:val="28"/>
        </w:rPr>
        <w:t>rticolul 4:</w:t>
      </w:r>
    </w:p>
    <w:p w14:paraId="7720528A" w14:textId="77777777" w:rsidR="00E24535" w:rsidRPr="000D1802" w:rsidRDefault="00E24535" w:rsidP="001D54FC">
      <w:pPr>
        <w:pStyle w:val="ListParagraph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3C9C5A" w14:textId="198E9D04" w:rsidR="009C5B76" w:rsidRPr="000D1802" w:rsidRDefault="00E24535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sz w:val="28"/>
          <w:szCs w:val="28"/>
        </w:rPr>
        <w:t xml:space="preserve">la </w:t>
      </w:r>
      <w:r w:rsidR="009C5B76" w:rsidRPr="000D1802">
        <w:rPr>
          <w:rFonts w:ascii="Times New Roman" w:hAnsi="Times New Roman" w:cs="Times New Roman"/>
          <w:sz w:val="28"/>
          <w:szCs w:val="28"/>
        </w:rPr>
        <w:t>alineatul (6), textul „90 de zile” se substituie cu textul „120 de zile</w:t>
      </w:r>
      <w:r w:rsidR="0095678C" w:rsidRPr="000D1802">
        <w:rPr>
          <w:rFonts w:ascii="Times New Roman" w:hAnsi="Times New Roman" w:cs="Times New Roman"/>
          <w:sz w:val="28"/>
          <w:szCs w:val="28"/>
        </w:rPr>
        <w:t>”;</w:t>
      </w:r>
    </w:p>
    <w:p w14:paraId="63EC381F" w14:textId="77777777" w:rsidR="0095678C" w:rsidRPr="000D1802" w:rsidRDefault="0095678C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46FEDE" w14:textId="7977E994" w:rsidR="009C5B76" w:rsidRPr="000D1802" w:rsidRDefault="0095678C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sz w:val="28"/>
          <w:szCs w:val="28"/>
        </w:rPr>
        <w:t xml:space="preserve">articolul </w:t>
      </w:r>
      <w:r w:rsidR="009C5B76" w:rsidRPr="000D1802">
        <w:rPr>
          <w:rFonts w:ascii="Times New Roman" w:hAnsi="Times New Roman" w:cs="Times New Roman"/>
          <w:sz w:val="28"/>
          <w:szCs w:val="28"/>
        </w:rPr>
        <w:t>se completează cu alin</w:t>
      </w:r>
      <w:r w:rsidR="00290017" w:rsidRPr="000D1802">
        <w:rPr>
          <w:rFonts w:ascii="Times New Roman" w:hAnsi="Times New Roman" w:cs="Times New Roman"/>
          <w:sz w:val="28"/>
          <w:szCs w:val="28"/>
        </w:rPr>
        <w:t>eatul</w:t>
      </w:r>
      <w:r w:rsidRPr="000D1802">
        <w:rPr>
          <w:rFonts w:ascii="Times New Roman" w:hAnsi="Times New Roman" w:cs="Times New Roman"/>
          <w:sz w:val="28"/>
          <w:szCs w:val="28"/>
        </w:rPr>
        <w:t xml:space="preserve"> </w:t>
      </w:r>
      <w:r w:rsidR="009C5B76" w:rsidRPr="000D1802">
        <w:rPr>
          <w:rFonts w:ascii="Times New Roman" w:hAnsi="Times New Roman" w:cs="Times New Roman"/>
          <w:sz w:val="28"/>
          <w:szCs w:val="28"/>
        </w:rPr>
        <w:t xml:space="preserve">(8) cu următorul </w:t>
      </w:r>
      <w:r w:rsidRPr="000D1802">
        <w:rPr>
          <w:rFonts w:ascii="Times New Roman" w:hAnsi="Times New Roman" w:cs="Times New Roman"/>
          <w:sz w:val="28"/>
          <w:szCs w:val="28"/>
        </w:rPr>
        <w:t>cuprins</w:t>
      </w:r>
      <w:r w:rsidR="009C5B76" w:rsidRPr="000D1802">
        <w:rPr>
          <w:rFonts w:ascii="Times New Roman" w:hAnsi="Times New Roman" w:cs="Times New Roman"/>
          <w:sz w:val="28"/>
          <w:szCs w:val="28"/>
        </w:rPr>
        <w:t>:</w:t>
      </w:r>
    </w:p>
    <w:p w14:paraId="6E797347" w14:textId="77777777" w:rsidR="0095678C" w:rsidRPr="000D1802" w:rsidRDefault="0095678C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0995D0" w14:textId="7A6F6B5F" w:rsidR="006C5724" w:rsidRDefault="009C5B76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 w:rsidRPr="000D1802">
        <w:rPr>
          <w:rFonts w:ascii="Times New Roman" w:hAnsi="Times New Roman" w:cs="Times New Roman"/>
          <w:sz w:val="28"/>
          <w:szCs w:val="28"/>
        </w:rPr>
        <w:t>„(8)</w:t>
      </w:r>
      <w:r w:rsidR="006C5724" w:rsidRPr="000D1802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Persoanele înregistrate cu statut de șomer pot exercita activități necalificate cu caracter ocazional în condițiile prevăzute de prezenta lege, fără a fi scoase din eviden</w:t>
      </w:r>
      <w:r w:rsidR="000D1802" w:rsidRPr="000D1802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ț</w:t>
      </w:r>
      <w:r w:rsidR="006C5724" w:rsidRPr="000D1802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ă din acest motiv</w:t>
      </w:r>
      <w:r w:rsidR="0095678C" w:rsidRPr="000D1802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.</w:t>
      </w:r>
      <w:r w:rsidR="006C5724" w:rsidRPr="000D1802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”</w:t>
      </w:r>
    </w:p>
    <w:p w14:paraId="1F7702D7" w14:textId="33B4B82A" w:rsidR="00055384" w:rsidRDefault="00055384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3709F6BB" w14:textId="4E9698AF" w:rsidR="00055384" w:rsidRPr="000D1802" w:rsidRDefault="00055384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2. Articol</w:t>
      </w:r>
      <w:r w:rsidR="00C30919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ele 6 și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7 se abrogă.</w:t>
      </w:r>
    </w:p>
    <w:p w14:paraId="5EE83CCC" w14:textId="77777777" w:rsidR="0095678C" w:rsidRPr="000D1802" w:rsidRDefault="0095678C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5B403F8F" w14:textId="7EAC7AFF" w:rsidR="00C900D6" w:rsidRPr="000D1802" w:rsidRDefault="00055384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  <w:bookmarkStart w:id="0" w:name="_Hlk10617745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3</w:t>
      </w:r>
      <w:r w:rsidR="00C900D6" w:rsidRPr="000D1802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. La articolul 8, </w:t>
      </w:r>
      <w:r w:rsidR="0095678C" w:rsidRPr="000D1802">
        <w:rPr>
          <w:rFonts w:ascii="Times New Roman" w:hAnsi="Times New Roman" w:cs="Times New Roman"/>
          <w:sz w:val="28"/>
          <w:szCs w:val="28"/>
        </w:rPr>
        <w:t xml:space="preserve">enunțul al doilea </w:t>
      </w:r>
      <w:r w:rsidR="00C900D6" w:rsidRPr="000D1802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se exclude.</w:t>
      </w:r>
      <w:bookmarkEnd w:id="0"/>
    </w:p>
    <w:p w14:paraId="51BEFAB7" w14:textId="77777777" w:rsidR="0095678C" w:rsidRPr="000D1802" w:rsidRDefault="0095678C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DAF658" w14:textId="689FADF8" w:rsidR="009C5B76" w:rsidRPr="000D1802" w:rsidRDefault="00055384" w:rsidP="001D54FC">
      <w:p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900D6" w:rsidRPr="000D1802">
        <w:rPr>
          <w:rFonts w:ascii="Times New Roman" w:hAnsi="Times New Roman" w:cs="Times New Roman"/>
          <w:sz w:val="28"/>
          <w:szCs w:val="28"/>
        </w:rPr>
        <w:t xml:space="preserve">. </w:t>
      </w:r>
      <w:r w:rsidR="009C5B76" w:rsidRPr="000D1802">
        <w:rPr>
          <w:rFonts w:ascii="Times New Roman" w:hAnsi="Times New Roman" w:cs="Times New Roman"/>
          <w:sz w:val="28"/>
          <w:szCs w:val="28"/>
        </w:rPr>
        <w:t>La articolul 9, alineatul (2) va avea următorul cuprins:</w:t>
      </w:r>
    </w:p>
    <w:p w14:paraId="268334E3" w14:textId="77777777" w:rsidR="0095678C" w:rsidRPr="000D1802" w:rsidRDefault="0095678C" w:rsidP="001D54FC">
      <w:p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0E9D38" w14:textId="5595D439" w:rsidR="00B46738" w:rsidRPr="000D1802" w:rsidRDefault="00B46738" w:rsidP="001D54FC">
      <w:pPr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„(2) Pentru activitatea exercitată, zilierul primește o remunerație care nu poate fi mai mică decât cuantumul minim garantat al salariului în sectorul real calculat pentru o zi de muncă cu durata de 8 ore. Din remunerația achitată zilierului se </w:t>
      </w:r>
      <w:r w:rsidR="00077E41"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vor </w:t>
      </w:r>
      <w:r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>reține impozitul pe venit</w:t>
      </w:r>
      <w:r w:rsidR="00077E41"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>,</w:t>
      </w:r>
      <w:r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 conform cotei de impozit stabilite </w:t>
      </w:r>
      <w:r w:rsidR="00D27FC8"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în Codul fiscal </w:t>
      </w:r>
      <w:r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>pentru persoanele fizice</w:t>
      </w:r>
      <w:r w:rsidR="00077E41"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>,</w:t>
      </w:r>
      <w:r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 și contribuții de asigurări sociale obligatorii</w:t>
      </w:r>
      <w:r w:rsidR="00077E41"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>,</w:t>
      </w:r>
      <w:r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 conform tarifului stabilit în Legea nr.</w:t>
      </w:r>
      <w:r w:rsidR="00077E41"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 </w:t>
      </w:r>
      <w:r w:rsidRPr="000D1802">
        <w:rPr>
          <w:rFonts w:ascii="Times New Roman" w:eastAsia="Georgia" w:hAnsi="Times New Roman" w:cs="Times New Roman"/>
          <w:sz w:val="28"/>
          <w:szCs w:val="28"/>
          <w:lang w:eastAsia="ro-RO" w:bidi="ro-RO"/>
        </w:rPr>
        <w:t xml:space="preserve">489/1999 </w:t>
      </w:r>
      <w:r w:rsidRPr="000D1802">
        <w:rPr>
          <w:rFonts w:ascii="Times New Roman" w:hAnsi="Times New Roman" w:cs="Times New Roman"/>
          <w:sz w:val="28"/>
          <w:szCs w:val="28"/>
          <w:lang w:eastAsia="ro-RO" w:bidi="ro-RO"/>
        </w:rPr>
        <w:t>privind sistemul public de asigurări sociale.”</w:t>
      </w:r>
    </w:p>
    <w:p w14:paraId="51B552F8" w14:textId="77777777" w:rsidR="0095678C" w:rsidRPr="000D1802" w:rsidRDefault="0095678C" w:rsidP="001D54FC">
      <w:pPr>
        <w:tabs>
          <w:tab w:val="left" w:pos="0"/>
          <w:tab w:val="left" w:pos="426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FF0000"/>
          <w:sz w:val="28"/>
          <w:szCs w:val="28"/>
          <w:lang w:eastAsia="ro-RO" w:bidi="ro-RO"/>
        </w:rPr>
      </w:pPr>
    </w:p>
    <w:p w14:paraId="187150ED" w14:textId="425F71AE" w:rsidR="001327B8" w:rsidRPr="000D1802" w:rsidRDefault="009C5B76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b/>
          <w:sz w:val="28"/>
          <w:szCs w:val="28"/>
        </w:rPr>
        <w:t>Art.</w:t>
      </w:r>
      <w:r w:rsidR="0095678C" w:rsidRPr="000D18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1802">
        <w:rPr>
          <w:rFonts w:ascii="Times New Roman" w:hAnsi="Times New Roman" w:cs="Times New Roman"/>
          <w:b/>
          <w:sz w:val="28"/>
          <w:szCs w:val="28"/>
        </w:rPr>
        <w:t>I</w:t>
      </w:r>
      <w:r w:rsidR="00A32A36" w:rsidRPr="000D1802">
        <w:rPr>
          <w:rFonts w:ascii="Times New Roman" w:hAnsi="Times New Roman" w:cs="Times New Roman"/>
          <w:b/>
          <w:sz w:val="28"/>
          <w:szCs w:val="28"/>
        </w:rPr>
        <w:t>V</w:t>
      </w:r>
      <w:r w:rsidRPr="000D180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D1802">
        <w:rPr>
          <w:rFonts w:ascii="Times New Roman" w:hAnsi="Times New Roman" w:cs="Times New Roman"/>
          <w:sz w:val="28"/>
          <w:szCs w:val="28"/>
        </w:rPr>
        <w:t xml:space="preserve">– </w:t>
      </w:r>
      <w:r w:rsidR="0095678C" w:rsidRPr="000D1802">
        <w:rPr>
          <w:rFonts w:ascii="Times New Roman" w:hAnsi="Times New Roman" w:cs="Times New Roman"/>
          <w:sz w:val="28"/>
          <w:szCs w:val="28"/>
        </w:rPr>
        <w:t xml:space="preserve">La articolul </w:t>
      </w:r>
      <w:r w:rsidRPr="000D1802">
        <w:rPr>
          <w:rFonts w:ascii="Times New Roman" w:hAnsi="Times New Roman" w:cs="Times New Roman"/>
          <w:sz w:val="28"/>
          <w:szCs w:val="28"/>
        </w:rPr>
        <w:t xml:space="preserve">21 din </w:t>
      </w:r>
      <w:hyperlink r:id="rId8" w:history="1">
        <w:r w:rsidRPr="000D1802">
          <w:rPr>
            <w:rFonts w:ascii="Times New Roman" w:hAnsi="Times New Roman" w:cs="Times New Roman"/>
            <w:sz w:val="28"/>
            <w:szCs w:val="28"/>
          </w:rPr>
          <w:t>Legea nr.</w:t>
        </w:r>
        <w:r w:rsidR="0095678C" w:rsidRPr="000D1802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0D1802">
          <w:rPr>
            <w:rFonts w:ascii="Times New Roman" w:hAnsi="Times New Roman" w:cs="Times New Roman"/>
            <w:sz w:val="28"/>
            <w:szCs w:val="28"/>
          </w:rPr>
          <w:t>105/2018</w:t>
        </w:r>
      </w:hyperlink>
      <w:r w:rsidRPr="000D1802">
        <w:rPr>
          <w:rFonts w:ascii="Times New Roman" w:hAnsi="Times New Roman" w:cs="Times New Roman"/>
          <w:sz w:val="28"/>
          <w:szCs w:val="28"/>
        </w:rPr>
        <w:t xml:space="preserve"> cu privire la promovarea ocupării forței de muncă şi asigurarea de șomaj (Monitorul Oficial al Republicii Moldova, 2018, nr.</w:t>
      </w:r>
      <w:r w:rsidR="0095678C" w:rsidRPr="000D1802">
        <w:rPr>
          <w:rFonts w:ascii="Times New Roman" w:hAnsi="Times New Roman" w:cs="Times New Roman"/>
          <w:sz w:val="28"/>
          <w:szCs w:val="28"/>
        </w:rPr>
        <w:t xml:space="preserve"> </w:t>
      </w:r>
      <w:r w:rsidRPr="000D1802">
        <w:rPr>
          <w:rFonts w:ascii="Times New Roman" w:hAnsi="Times New Roman" w:cs="Times New Roman"/>
          <w:sz w:val="28"/>
          <w:szCs w:val="28"/>
        </w:rPr>
        <w:t>295–308</w:t>
      </w:r>
      <w:r w:rsidR="00077E41" w:rsidRPr="000D1802">
        <w:rPr>
          <w:rFonts w:ascii="Times New Roman" w:hAnsi="Times New Roman" w:cs="Times New Roman"/>
          <w:sz w:val="28"/>
          <w:szCs w:val="28"/>
        </w:rPr>
        <w:t xml:space="preserve">, art. </w:t>
      </w:r>
      <w:r w:rsidRPr="000D1802">
        <w:rPr>
          <w:rFonts w:ascii="Times New Roman" w:hAnsi="Times New Roman" w:cs="Times New Roman"/>
          <w:sz w:val="28"/>
          <w:szCs w:val="28"/>
        </w:rPr>
        <w:t>448), cu modificările ulterioare</w:t>
      </w:r>
      <w:r w:rsidR="00A132C7" w:rsidRPr="000D1802">
        <w:rPr>
          <w:rFonts w:ascii="Times New Roman" w:hAnsi="Times New Roman" w:cs="Times New Roman"/>
          <w:sz w:val="28"/>
          <w:szCs w:val="28"/>
        </w:rPr>
        <w:t>,</w:t>
      </w:r>
      <w:r w:rsidR="001327B8" w:rsidRPr="000D1802">
        <w:rPr>
          <w:rFonts w:ascii="Times New Roman" w:hAnsi="Times New Roman" w:cs="Times New Roman"/>
          <w:sz w:val="28"/>
          <w:szCs w:val="28"/>
        </w:rPr>
        <w:t xml:space="preserve"> alineatul (1</w:t>
      </w:r>
      <w:r w:rsidR="001327B8" w:rsidRPr="000D180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327B8" w:rsidRPr="000D1802">
        <w:rPr>
          <w:rFonts w:ascii="Times New Roman" w:hAnsi="Times New Roman" w:cs="Times New Roman"/>
          <w:sz w:val="28"/>
          <w:szCs w:val="28"/>
        </w:rPr>
        <w:t>) va avea următorul cuprins:</w:t>
      </w:r>
    </w:p>
    <w:p w14:paraId="4E3A5A15" w14:textId="77777777" w:rsidR="001327B8" w:rsidRPr="000D1802" w:rsidRDefault="001327B8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9EA422" w14:textId="7D28B7E1" w:rsidR="001327B8" w:rsidRPr="000D1802" w:rsidRDefault="001327B8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sz w:val="28"/>
          <w:szCs w:val="28"/>
        </w:rPr>
        <w:t>„(1</w:t>
      </w:r>
      <w:r w:rsidRPr="000D180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D1802">
        <w:rPr>
          <w:rFonts w:ascii="Times New Roman" w:hAnsi="Times New Roman" w:cs="Times New Roman"/>
          <w:sz w:val="28"/>
          <w:szCs w:val="28"/>
        </w:rPr>
        <w:t xml:space="preserve">) Persoanele înregistrate cu statut de </w:t>
      </w:r>
      <w:r w:rsidR="00A132C7" w:rsidRPr="000D1802">
        <w:rPr>
          <w:rFonts w:ascii="Times New Roman" w:hAnsi="Times New Roman" w:cs="Times New Roman"/>
          <w:sz w:val="28"/>
          <w:szCs w:val="28"/>
        </w:rPr>
        <w:t>șomer</w:t>
      </w:r>
      <w:r w:rsidRPr="000D1802">
        <w:rPr>
          <w:rFonts w:ascii="Times New Roman" w:hAnsi="Times New Roman" w:cs="Times New Roman"/>
          <w:sz w:val="28"/>
          <w:szCs w:val="28"/>
        </w:rPr>
        <w:t xml:space="preserve"> nu sunt scoase din </w:t>
      </w:r>
      <w:r w:rsidR="00A132C7" w:rsidRPr="000D1802">
        <w:rPr>
          <w:rFonts w:ascii="Times New Roman" w:hAnsi="Times New Roman" w:cs="Times New Roman"/>
          <w:sz w:val="28"/>
          <w:szCs w:val="28"/>
        </w:rPr>
        <w:t>evidență</w:t>
      </w:r>
      <w:r w:rsidRPr="000D1802">
        <w:rPr>
          <w:rFonts w:ascii="Times New Roman" w:hAnsi="Times New Roman" w:cs="Times New Roman"/>
          <w:sz w:val="28"/>
          <w:szCs w:val="28"/>
        </w:rPr>
        <w:t>:</w:t>
      </w:r>
    </w:p>
    <w:p w14:paraId="740B7148" w14:textId="77777777" w:rsidR="001327B8" w:rsidRPr="000D1802" w:rsidRDefault="001327B8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sz w:val="28"/>
          <w:szCs w:val="28"/>
        </w:rPr>
        <w:t>a) pe perioada angajării temporare, până la 3 luni;</w:t>
      </w:r>
    </w:p>
    <w:p w14:paraId="7605DB8D" w14:textId="77777777" w:rsidR="001327B8" w:rsidRPr="000D1802" w:rsidRDefault="001327B8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sz w:val="28"/>
          <w:szCs w:val="28"/>
        </w:rPr>
        <w:t>b) pe perioada exercitării în calitate de zilier a activităților necalificate cu caracter ocazional.”</w:t>
      </w:r>
    </w:p>
    <w:p w14:paraId="59C4AEED" w14:textId="77777777" w:rsidR="001327B8" w:rsidRPr="000D1802" w:rsidRDefault="001327B8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E3DDD9" w14:textId="3AF0D136" w:rsidR="009C5B76" w:rsidRPr="000D1802" w:rsidRDefault="009C5B76" w:rsidP="001D54FC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</w:pPr>
      <w:bookmarkStart w:id="1" w:name="_Hlk106171955"/>
      <w:r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lastRenderedPageBreak/>
        <w:t>Art</w:t>
      </w:r>
      <w:r w:rsidR="002727BE"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>.</w:t>
      </w:r>
      <w:r w:rsidR="0095678C"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V. </w:t>
      </w:r>
      <w:r w:rsidR="0095678C"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–</w:t>
      </w:r>
      <w:r w:rsidR="0095678C" w:rsidRPr="000D180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La articolul 3 din Legea bugetului asigurărilor sociale de stat pe anul 2022 nr. 206/2021 (Monitorul Oficial al Republicii Moldova, 2021, nr.</w:t>
      </w:r>
      <w:r w:rsidR="0095678C"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315</w:t>
      </w:r>
      <w:r w:rsidR="0095678C"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–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324</w:t>
      </w:r>
      <w:r w:rsidR="001327B8"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,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art.</w:t>
      </w:r>
      <w:r w:rsidR="0095678C"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480)</w:t>
      </w:r>
      <w:r w:rsidR="0095678C"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,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="00290017" w:rsidRPr="000D180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cu modificările ulterioare, </w:t>
      </w:r>
      <w:r w:rsidRPr="000D180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alineatul </w:t>
      </w:r>
      <w:r w:rsidRPr="000D1802">
        <w:rPr>
          <w:rFonts w:ascii="Times New Roman" w:hAnsi="Times New Roman" w:cs="Times New Roman"/>
          <w:color w:val="000000"/>
          <w:sz w:val="28"/>
          <w:szCs w:val="28"/>
          <w:lang w:eastAsia="ro-RO" w:bidi="ro-RO"/>
        </w:rPr>
        <w:t>(3) se abrogă.</w:t>
      </w:r>
    </w:p>
    <w:p w14:paraId="6F9A0132" w14:textId="77777777" w:rsidR="0095678C" w:rsidRPr="000D1802" w:rsidRDefault="0095678C" w:rsidP="001D54FC">
      <w:pPr>
        <w:pStyle w:val="BodyText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14:paraId="32208041" w14:textId="20A3E312" w:rsidR="009C5B76" w:rsidRPr="000D1802" w:rsidRDefault="009C5B76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b/>
          <w:sz w:val="28"/>
          <w:szCs w:val="28"/>
        </w:rPr>
        <w:t>Art.</w:t>
      </w:r>
      <w:r w:rsidR="0095678C" w:rsidRPr="000D18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1802">
        <w:rPr>
          <w:rFonts w:ascii="Times New Roman" w:hAnsi="Times New Roman" w:cs="Times New Roman"/>
          <w:b/>
          <w:sz w:val="28"/>
          <w:szCs w:val="28"/>
        </w:rPr>
        <w:t>V</w:t>
      </w:r>
      <w:r w:rsidR="00A32A36" w:rsidRPr="000D1802">
        <w:rPr>
          <w:rFonts w:ascii="Times New Roman" w:hAnsi="Times New Roman" w:cs="Times New Roman"/>
          <w:b/>
          <w:sz w:val="28"/>
          <w:szCs w:val="28"/>
        </w:rPr>
        <w:t>I</w:t>
      </w:r>
      <w:r w:rsidRPr="000D1802">
        <w:rPr>
          <w:rFonts w:ascii="Times New Roman" w:hAnsi="Times New Roman" w:cs="Times New Roman"/>
          <w:b/>
          <w:sz w:val="28"/>
          <w:szCs w:val="28"/>
        </w:rPr>
        <w:t>.</w:t>
      </w:r>
      <w:r w:rsidRPr="000D1802">
        <w:rPr>
          <w:rFonts w:ascii="Times New Roman" w:hAnsi="Times New Roman" w:cs="Times New Roman"/>
          <w:sz w:val="28"/>
          <w:szCs w:val="28"/>
        </w:rPr>
        <w:t xml:space="preserve"> – (1) </w:t>
      </w:r>
      <w:r w:rsidR="002A38D9" w:rsidRPr="000D1802">
        <w:rPr>
          <w:rFonts w:ascii="Times New Roman" w:hAnsi="Times New Roman" w:cs="Times New Roman"/>
          <w:sz w:val="28"/>
          <w:szCs w:val="28"/>
        </w:rPr>
        <w:t>Prin derogare de la prevederile art. 56 alin. (2) din Legea              nr. 100/2017 cu privire la actele normative, p</w:t>
      </w:r>
      <w:r w:rsidRPr="000D1802">
        <w:rPr>
          <w:rFonts w:ascii="Times New Roman" w:hAnsi="Times New Roman" w:cs="Times New Roman"/>
          <w:sz w:val="28"/>
          <w:szCs w:val="28"/>
        </w:rPr>
        <w:t>rezenta lege intră în vigoare la data publicării în Monitorul Oficial al Republicii Moldova.</w:t>
      </w:r>
    </w:p>
    <w:p w14:paraId="1F1B000C" w14:textId="77777777" w:rsidR="0095678C" w:rsidRPr="000D1802" w:rsidRDefault="0095678C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E51D86" w14:textId="19B004FA" w:rsidR="009C5B76" w:rsidRPr="00F7116F" w:rsidRDefault="009C5B76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802">
        <w:rPr>
          <w:rFonts w:ascii="Times New Roman" w:hAnsi="Times New Roman" w:cs="Times New Roman"/>
          <w:sz w:val="28"/>
          <w:szCs w:val="28"/>
        </w:rPr>
        <w:tab/>
        <w:t xml:space="preserve">(2)  Guvernul, în termen de </w:t>
      </w:r>
      <w:r w:rsidR="0023130E" w:rsidRPr="000D1802">
        <w:rPr>
          <w:rFonts w:ascii="Times New Roman" w:hAnsi="Times New Roman" w:cs="Times New Roman"/>
          <w:sz w:val="28"/>
          <w:szCs w:val="28"/>
        </w:rPr>
        <w:t>3</w:t>
      </w:r>
      <w:r w:rsidRPr="000D1802">
        <w:rPr>
          <w:rFonts w:ascii="Times New Roman" w:hAnsi="Times New Roman" w:cs="Times New Roman"/>
          <w:sz w:val="28"/>
          <w:szCs w:val="28"/>
        </w:rPr>
        <w:t xml:space="preserve">0 de zile de la data publicării prezentei legi, va aduce actele sale normative în </w:t>
      </w:r>
      <w:r w:rsidR="002727BE" w:rsidRPr="000D1802">
        <w:rPr>
          <w:rFonts w:ascii="Times New Roman" w:hAnsi="Times New Roman" w:cs="Times New Roman"/>
          <w:sz w:val="28"/>
          <w:szCs w:val="28"/>
        </w:rPr>
        <w:t>concordanță</w:t>
      </w:r>
      <w:r w:rsidRPr="000D1802">
        <w:rPr>
          <w:rFonts w:ascii="Times New Roman" w:hAnsi="Times New Roman" w:cs="Times New Roman"/>
          <w:sz w:val="28"/>
          <w:szCs w:val="28"/>
        </w:rPr>
        <w:t xml:space="preserve"> cu </w:t>
      </w:r>
      <w:r w:rsidR="0095678C" w:rsidRPr="000D1802">
        <w:rPr>
          <w:rFonts w:ascii="Times New Roman" w:hAnsi="Times New Roman" w:cs="Times New Roman"/>
          <w:sz w:val="28"/>
          <w:szCs w:val="28"/>
        </w:rPr>
        <w:t>aceasta</w:t>
      </w:r>
      <w:r w:rsidRPr="000D1802">
        <w:rPr>
          <w:rFonts w:ascii="Times New Roman" w:hAnsi="Times New Roman" w:cs="Times New Roman"/>
          <w:sz w:val="28"/>
          <w:szCs w:val="28"/>
        </w:rPr>
        <w:t>.</w:t>
      </w:r>
    </w:p>
    <w:p w14:paraId="385B2EA2" w14:textId="1D18DB7D" w:rsidR="002727BE" w:rsidRPr="00F7116F" w:rsidRDefault="002727BE" w:rsidP="00C86E6E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E00D2D" w14:textId="77777777" w:rsidR="007F0DC0" w:rsidRPr="00CF69E9" w:rsidRDefault="007F0DC0" w:rsidP="00C86E6E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1EB3850" w14:textId="77777777" w:rsidR="00221353" w:rsidRPr="000573CE" w:rsidRDefault="00221353" w:rsidP="00C86E6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27DC28E9" w14:textId="102C4691" w:rsidR="00221353" w:rsidRDefault="00221353" w:rsidP="00C86E6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9BEA8B" w14:textId="31817D03" w:rsidR="00C86E6E" w:rsidRDefault="00C86E6E" w:rsidP="00C86E6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A59D80" w14:textId="04E4DB53" w:rsidR="00C86E6E" w:rsidRDefault="00C86E6E" w:rsidP="00C86E6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1A2FF0" w14:textId="77777777" w:rsidR="00221353" w:rsidRPr="000573CE" w:rsidRDefault="00221353" w:rsidP="00C86E6E">
      <w:pPr>
        <w:tabs>
          <w:tab w:val="left" w:pos="3969"/>
          <w:tab w:val="left" w:pos="425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3BADD3FE" w14:textId="77777777" w:rsidR="00221353" w:rsidRPr="000573CE" w:rsidRDefault="00221353" w:rsidP="00C86E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AA8DE5" w14:textId="77777777" w:rsidR="00221353" w:rsidRPr="000573CE" w:rsidRDefault="00221353" w:rsidP="00C86E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284263" w14:textId="77777777" w:rsidR="00C86E6E" w:rsidRDefault="00C86E6E" w:rsidP="00C86E6E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6BE55B5" w14:textId="77777777" w:rsidR="00C86E6E" w:rsidRDefault="00C86E6E" w:rsidP="00C86E6E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70C7A23" w14:textId="77777777" w:rsidR="00C86E6E" w:rsidRDefault="00C86E6E" w:rsidP="00C86E6E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2345D03" w14:textId="77777777" w:rsidR="00C86E6E" w:rsidRDefault="00C86E6E" w:rsidP="00C86E6E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F387B74" w14:textId="77777777" w:rsidR="00C86E6E" w:rsidRDefault="00C86E6E" w:rsidP="00C86E6E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8123CC5" w14:textId="0DE116E8" w:rsidR="00221353" w:rsidRPr="000573CE" w:rsidRDefault="00221353" w:rsidP="00C86E6E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7 iuli</w:t>
      </w:r>
      <w:r w:rsidRPr="000573CE">
        <w:rPr>
          <w:rFonts w:ascii="Times New Roman" w:hAnsi="Times New Roman" w:cs="Times New Roman"/>
          <w:b/>
          <w:sz w:val="28"/>
          <w:szCs w:val="28"/>
        </w:rPr>
        <w:t>e 2022.</w:t>
      </w:r>
    </w:p>
    <w:p w14:paraId="15472557" w14:textId="5EB21C58" w:rsidR="001D54FC" w:rsidRDefault="00221353" w:rsidP="00C86E6E">
      <w:pPr>
        <w:spacing w:after="0" w:line="240" w:lineRule="auto"/>
        <w:ind w:left="0" w:right="1985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Nr. 1</w:t>
      </w:r>
      <w:r>
        <w:rPr>
          <w:rFonts w:ascii="Times New Roman" w:hAnsi="Times New Roman" w:cs="Times New Roman"/>
          <w:b/>
          <w:sz w:val="28"/>
          <w:szCs w:val="28"/>
        </w:rPr>
        <w:t>60</w:t>
      </w:r>
      <w:r w:rsidRPr="000573CE">
        <w:rPr>
          <w:rFonts w:ascii="Times New Roman" w:hAnsi="Times New Roman" w:cs="Times New Roman"/>
          <w:b/>
          <w:sz w:val="28"/>
          <w:szCs w:val="28"/>
        </w:rPr>
        <w:t>.</w:t>
      </w:r>
    </w:p>
    <w:p w14:paraId="5DA90DB2" w14:textId="05742119" w:rsidR="002727BE" w:rsidRDefault="002727BE" w:rsidP="001D54FC">
      <w:pPr>
        <w:tabs>
          <w:tab w:val="left" w:pos="426"/>
          <w:tab w:val="left" w:pos="709"/>
          <w:tab w:val="left" w:pos="851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727BE" w:rsidSect="00D27FC8">
      <w:headerReference w:type="default" r:id="rId9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A903A" w14:textId="77777777" w:rsidR="00201F04" w:rsidRDefault="00201F04" w:rsidP="00B46738">
      <w:pPr>
        <w:spacing w:after="0" w:line="240" w:lineRule="auto"/>
      </w:pPr>
      <w:r>
        <w:separator/>
      </w:r>
    </w:p>
  </w:endnote>
  <w:endnote w:type="continuationSeparator" w:id="0">
    <w:p w14:paraId="518AF8BA" w14:textId="77777777" w:rsidR="00201F04" w:rsidRDefault="00201F04" w:rsidP="00B4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7E847" w14:textId="77777777" w:rsidR="00201F04" w:rsidRDefault="00201F04" w:rsidP="00B46738">
      <w:pPr>
        <w:spacing w:after="0" w:line="240" w:lineRule="auto"/>
      </w:pPr>
      <w:r>
        <w:separator/>
      </w:r>
    </w:p>
  </w:footnote>
  <w:footnote w:type="continuationSeparator" w:id="0">
    <w:p w14:paraId="2C3822BE" w14:textId="77777777" w:rsidR="00201F04" w:rsidRDefault="00201F04" w:rsidP="00B46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1026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C27CEE5" w14:textId="112D84ED" w:rsidR="0059774B" w:rsidRPr="0059774B" w:rsidRDefault="0059774B" w:rsidP="0059774B">
        <w:pPr>
          <w:pStyle w:val="Header"/>
          <w:ind w:hanging="85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9774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9774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9774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9774B">
          <w:rPr>
            <w:rFonts w:ascii="Times New Roman" w:hAnsi="Times New Roman" w:cs="Times New Roman"/>
            <w:sz w:val="28"/>
            <w:szCs w:val="28"/>
          </w:rPr>
          <w:t>2</w:t>
        </w:r>
        <w:r w:rsidRPr="0059774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66E4FDD" w14:textId="77777777" w:rsidR="00B46738" w:rsidRDefault="00B467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86067"/>
    <w:multiLevelType w:val="hybridMultilevel"/>
    <w:tmpl w:val="E98C5B1C"/>
    <w:lvl w:ilvl="0" w:tplc="A9FE11B6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/>
        <w:u w:val="none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9E5E82"/>
    <w:multiLevelType w:val="hybridMultilevel"/>
    <w:tmpl w:val="71E247F4"/>
    <w:lvl w:ilvl="0" w:tplc="A11A0FE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B04A71"/>
    <w:multiLevelType w:val="multilevel"/>
    <w:tmpl w:val="C844771E"/>
    <w:lvl w:ilvl="0">
      <w:start w:val="1"/>
      <w:numFmt w:val="decimal"/>
      <w:lvlText w:val="%1."/>
      <w:lvlJc w:val="left"/>
      <w:rPr>
        <w:rFonts w:ascii="Times New Roman" w:eastAsia="Georgia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045"/>
    <w:rsid w:val="00055384"/>
    <w:rsid w:val="00077E41"/>
    <w:rsid w:val="000D1802"/>
    <w:rsid w:val="00126789"/>
    <w:rsid w:val="001327B8"/>
    <w:rsid w:val="0016770A"/>
    <w:rsid w:val="001C4BA7"/>
    <w:rsid w:val="001D54FC"/>
    <w:rsid w:val="00201F04"/>
    <w:rsid w:val="00221353"/>
    <w:rsid w:val="0023130E"/>
    <w:rsid w:val="002727BE"/>
    <w:rsid w:val="00290017"/>
    <w:rsid w:val="00295444"/>
    <w:rsid w:val="002A38D9"/>
    <w:rsid w:val="002E634B"/>
    <w:rsid w:val="00332D30"/>
    <w:rsid w:val="003D78D0"/>
    <w:rsid w:val="00533DBE"/>
    <w:rsid w:val="00583008"/>
    <w:rsid w:val="0059774B"/>
    <w:rsid w:val="005F7CE7"/>
    <w:rsid w:val="006C5724"/>
    <w:rsid w:val="006C7212"/>
    <w:rsid w:val="006E0B89"/>
    <w:rsid w:val="006F4DD0"/>
    <w:rsid w:val="00722746"/>
    <w:rsid w:val="0072780D"/>
    <w:rsid w:val="00754D7E"/>
    <w:rsid w:val="007F0DC0"/>
    <w:rsid w:val="008829A2"/>
    <w:rsid w:val="0095678C"/>
    <w:rsid w:val="00964CCA"/>
    <w:rsid w:val="009C5B76"/>
    <w:rsid w:val="00A132C7"/>
    <w:rsid w:val="00A310D9"/>
    <w:rsid w:val="00A32A36"/>
    <w:rsid w:val="00A35045"/>
    <w:rsid w:val="00A8607A"/>
    <w:rsid w:val="00B36355"/>
    <w:rsid w:val="00B46738"/>
    <w:rsid w:val="00B7684E"/>
    <w:rsid w:val="00BA46BA"/>
    <w:rsid w:val="00BD679D"/>
    <w:rsid w:val="00C30919"/>
    <w:rsid w:val="00C4627C"/>
    <w:rsid w:val="00C808C0"/>
    <w:rsid w:val="00C86E6E"/>
    <w:rsid w:val="00C900D6"/>
    <w:rsid w:val="00CC3875"/>
    <w:rsid w:val="00CD4A71"/>
    <w:rsid w:val="00CE5EB8"/>
    <w:rsid w:val="00CF69E9"/>
    <w:rsid w:val="00D27FC8"/>
    <w:rsid w:val="00D341FD"/>
    <w:rsid w:val="00E24535"/>
    <w:rsid w:val="00EA70DC"/>
    <w:rsid w:val="00EA7E37"/>
    <w:rsid w:val="00F64DC0"/>
    <w:rsid w:val="00F7116F"/>
    <w:rsid w:val="00F7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AB14A"/>
  <w15:chartTrackingRefBased/>
  <w15:docId w15:val="{90FB14DB-C8DD-445A-AF39-E642ABA8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C5B76"/>
    <w:pPr>
      <w:spacing w:after="120" w:line="360" w:lineRule="auto"/>
      <w:jc w:val="left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9C5B76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9C5B76"/>
    <w:rPr>
      <w:rFonts w:ascii="Georgia" w:hAnsi="Georg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rsid w:val="009C5B76"/>
    <w:rPr>
      <w:rFonts w:ascii="Georgia" w:eastAsia="Georgia" w:hAnsi="Georgia" w:cs="Georgia"/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qFormat/>
    <w:rsid w:val="009C5B76"/>
    <w:pPr>
      <w:widowControl w:val="0"/>
      <w:shd w:val="clear" w:color="auto" w:fill="FFFFFF"/>
      <w:spacing w:after="0" w:line="257" w:lineRule="auto"/>
      <w:ind w:left="0" w:firstLine="400"/>
    </w:pPr>
    <w:rPr>
      <w:rFonts w:eastAsia="Georgia" w:cs="Georgia"/>
      <w:sz w:val="26"/>
      <w:szCs w:val="26"/>
      <w:lang w:val="ro-MD"/>
    </w:rPr>
  </w:style>
  <w:style w:type="character" w:customStyle="1" w:styleId="BodyTextChar1">
    <w:name w:val="Body Text Char1"/>
    <w:basedOn w:val="DefaultParagraphFont"/>
    <w:uiPriority w:val="99"/>
    <w:semiHidden/>
    <w:rsid w:val="009C5B76"/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B4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738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B4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738"/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72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78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780D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78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780D"/>
    <w:rPr>
      <w:rFonts w:ascii="Georgia" w:hAnsi="Georgia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1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180614105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lex:LPLP199704241163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33F166-BC6A-4FEB-9B56-3F77F92AF8CF}"/>
</file>

<file path=customXml/itemProps2.xml><?xml version="1.0" encoding="utf-8"?>
<ds:datastoreItem xmlns:ds="http://schemas.openxmlformats.org/officeDocument/2006/customXml" ds:itemID="{5D9B741B-2326-4123-8456-ECD2F44B3504}"/>
</file>

<file path=customXml/itemProps3.xml><?xml version="1.0" encoding="utf-8"?>
<ds:datastoreItem xmlns:ds="http://schemas.openxmlformats.org/officeDocument/2006/customXml" ds:itemID="{438EDFD2-D6E3-4743-9FE1-EA397E9714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594</Words>
  <Characters>3449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L_160.2022.ro</dc:title>
  <dc:subject/>
  <dc:creator>Iurie Milicenco</dc:creator>
  <cp:keywords/>
  <dc:description/>
  <cp:lastModifiedBy>Inga Rusnac</cp:lastModifiedBy>
  <cp:revision>3</cp:revision>
  <cp:lastPrinted>2022-07-06T05:42:00Z</cp:lastPrinted>
  <dcterms:created xsi:type="dcterms:W3CDTF">2022-07-07T12:35:00Z</dcterms:created>
  <dcterms:modified xsi:type="dcterms:W3CDTF">2022-07-07T12:36:00Z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