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70398F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9A056" wp14:editId="2948EF4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DEDD01" w14:textId="43EB0978" w:rsidR="00AD66D2" w:rsidRDefault="00EE303E" w:rsidP="00AD66D2">
                            <w:pPr>
                              <w:pStyle w:val="nr"/>
                              <w:spacing w:after="160"/>
                            </w:pPr>
                            <w:permStart w:id="593915188" w:edGrp="everyone"/>
                            <w:r>
                              <w:t>VB</w:t>
                            </w:r>
                            <w:permEnd w:id="593915188"/>
                            <w:r w:rsidR="00AD66D2">
                              <w:t xml:space="preserve"> nr. </w:t>
                            </w:r>
                            <w:permStart w:id="1286226976" w:edGrp="everyone"/>
                            <w:r w:rsidR="00D72179">
                              <w:t>__</w:t>
                            </w:r>
                            <w:r>
                              <w:t>_____</w:t>
                            </w:r>
                            <w:permEnd w:id="1286226976"/>
                            <w:r w:rsidR="00AD66D2">
                              <w:t xml:space="preserve"> </w:t>
                            </w:r>
                          </w:p>
                          <w:p w14:paraId="04D145AF" w14:textId="09917D2C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79053037" w:edGrp="everyone"/>
                            <w:r w:rsidR="00CA5578">
                              <w:t>31</w:t>
                            </w:r>
                            <w:bookmarkStart w:id="0" w:name="_GoBack"/>
                            <w:bookmarkEnd w:id="0"/>
                            <w:r w:rsidR="009706FD">
                              <w:t xml:space="preserve"> ianuarie</w:t>
                            </w:r>
                            <w:r w:rsidR="00506EBB">
                              <w:t xml:space="preserve"> 202</w:t>
                            </w:r>
                            <w:r w:rsidR="009706FD">
                              <w:t>4</w:t>
                            </w:r>
                            <w:permEnd w:id="77905303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4DEDD01" w14:textId="43EB0978" w:rsidR="00AD66D2" w:rsidRDefault="00EE303E" w:rsidP="00AD66D2">
                      <w:pPr>
                        <w:pStyle w:val="nr"/>
                        <w:spacing w:after="160"/>
                      </w:pPr>
                      <w:permStart w:id="593915188" w:edGrp="everyone"/>
                      <w:r>
                        <w:t>VB</w:t>
                      </w:r>
                      <w:permEnd w:id="593915188"/>
                      <w:r w:rsidR="00AD66D2">
                        <w:t xml:space="preserve"> nr. </w:t>
                      </w:r>
                      <w:permStart w:id="1286226976" w:edGrp="everyone"/>
                      <w:r w:rsidR="00D72179">
                        <w:t>__</w:t>
                      </w:r>
                      <w:r>
                        <w:t>_____</w:t>
                      </w:r>
                      <w:permEnd w:id="1286226976"/>
                      <w:r w:rsidR="00AD66D2">
                        <w:t xml:space="preserve"> </w:t>
                      </w:r>
                    </w:p>
                    <w:p w14:paraId="04D145AF" w14:textId="09917D2C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779053037" w:edGrp="everyone"/>
                      <w:r w:rsidR="00CA5578">
                        <w:t>31</w:t>
                      </w:r>
                      <w:bookmarkStart w:id="1" w:name="_GoBack"/>
                      <w:bookmarkEnd w:id="1"/>
                      <w:r w:rsidR="009706FD">
                        <w:t xml:space="preserve"> ianuarie</w:t>
                      </w:r>
                      <w:r w:rsidR="00506EBB">
                        <w:t xml:space="preserve"> 202</w:t>
                      </w:r>
                      <w:r w:rsidR="009706FD">
                        <w:t>4</w:t>
                      </w:r>
                      <w:permEnd w:id="77905303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3282A27" w14:textId="77777777" w:rsidR="00EE303E" w:rsidRDefault="00EE303E" w:rsidP="00A67923">
      <w:pPr>
        <w:spacing w:after="0"/>
        <w:ind w:left="0"/>
        <w:jc w:val="right"/>
        <w:rPr>
          <w:b/>
          <w:sz w:val="28"/>
          <w:szCs w:val="28"/>
        </w:rPr>
      </w:pPr>
      <w:permStart w:id="1802964404" w:edGrp="everyone"/>
    </w:p>
    <w:p w14:paraId="16C92E1B" w14:textId="77777777" w:rsidR="002152D9" w:rsidRPr="003A48B2" w:rsidRDefault="002152D9" w:rsidP="00A67923">
      <w:pPr>
        <w:spacing w:after="0"/>
        <w:ind w:left="0"/>
        <w:jc w:val="right"/>
        <w:rPr>
          <w:b/>
          <w:sz w:val="28"/>
          <w:szCs w:val="28"/>
        </w:rPr>
      </w:pPr>
      <w:r w:rsidRPr="003A48B2">
        <w:rPr>
          <w:b/>
          <w:sz w:val="28"/>
          <w:szCs w:val="28"/>
        </w:rPr>
        <w:t>Biroul Permanent al</w:t>
      </w:r>
    </w:p>
    <w:p w14:paraId="3EFA90A2" w14:textId="77777777" w:rsidR="002152D9" w:rsidRDefault="002152D9" w:rsidP="00A67923">
      <w:pPr>
        <w:spacing w:after="0"/>
        <w:ind w:left="0"/>
        <w:jc w:val="right"/>
      </w:pPr>
      <w:r w:rsidRPr="003A48B2">
        <w:rPr>
          <w:b/>
          <w:sz w:val="28"/>
          <w:szCs w:val="28"/>
        </w:rPr>
        <w:t>Parlamentului Republicii Moldova</w:t>
      </w:r>
    </w:p>
    <w:p w14:paraId="2D8B73FD" w14:textId="77777777" w:rsidR="002152D9" w:rsidRDefault="002152D9" w:rsidP="00A67923">
      <w:pPr>
        <w:ind w:left="0"/>
        <w:jc w:val="both"/>
        <w:rPr>
          <w:rFonts w:cs="Times New Roman"/>
        </w:rPr>
      </w:pPr>
    </w:p>
    <w:p w14:paraId="59ED8248" w14:textId="128FEA18" w:rsidR="002152D9" w:rsidRPr="003A48B2" w:rsidRDefault="002152D9" w:rsidP="00A67923">
      <w:pPr>
        <w:spacing w:after="0"/>
        <w:ind w:left="709" w:firstLine="567"/>
        <w:jc w:val="both"/>
        <w:rPr>
          <w:rFonts w:cs="Times New Roman"/>
          <w:b/>
          <w:sz w:val="28"/>
          <w:szCs w:val="28"/>
        </w:rPr>
      </w:pPr>
      <w:r w:rsidRPr="003A48B2">
        <w:rPr>
          <w:rFonts w:cs="Times New Roman"/>
          <w:sz w:val="28"/>
          <w:szCs w:val="28"/>
        </w:rPr>
        <w:t xml:space="preserve">În conformitate cu articolul 73 din Constituția Republicii Moldova și articolul 47 din Regulamentul Parlamentului se înaintează cu titlu de inițiativă legislativă proiectul de </w:t>
      </w:r>
      <w:proofErr w:type="spellStart"/>
      <w:r w:rsidR="00145B6E" w:rsidRPr="00145B6E">
        <w:rPr>
          <w:rFonts w:cs="Times New Roman"/>
          <w:sz w:val="28"/>
          <w:szCs w:val="28"/>
        </w:rPr>
        <w:t>Hotărîre</w:t>
      </w:r>
      <w:proofErr w:type="spellEnd"/>
      <w:r w:rsidR="00145B6E" w:rsidRPr="00145B6E">
        <w:rPr>
          <w:rFonts w:cs="Times New Roman"/>
          <w:sz w:val="28"/>
          <w:szCs w:val="28"/>
        </w:rPr>
        <w:t xml:space="preserve"> a Parlamentului</w:t>
      </w:r>
      <w:r w:rsidR="00145B6E">
        <w:rPr>
          <w:rFonts w:cs="Times New Roman"/>
          <w:sz w:val="28"/>
          <w:szCs w:val="28"/>
        </w:rPr>
        <w:t xml:space="preserve"> </w:t>
      </w:r>
      <w:r w:rsidR="00317713">
        <w:rPr>
          <w:rFonts w:cs="Times New Roman"/>
          <w:sz w:val="28"/>
          <w:szCs w:val="28"/>
        </w:rPr>
        <w:t>pentru</w:t>
      </w:r>
      <w:r w:rsidR="00145B6E">
        <w:rPr>
          <w:rFonts w:cs="Times New Roman"/>
          <w:sz w:val="28"/>
          <w:szCs w:val="28"/>
        </w:rPr>
        <w:t xml:space="preserve"> instituirea</w:t>
      </w:r>
      <w:r w:rsidR="00145B6E" w:rsidRPr="00145B6E">
        <w:rPr>
          <w:rFonts w:cs="Times New Roman"/>
          <w:sz w:val="28"/>
          <w:szCs w:val="28"/>
        </w:rPr>
        <w:t xml:space="preserve"> Comisi</w:t>
      </w:r>
      <w:r w:rsidR="00145B6E">
        <w:rPr>
          <w:rFonts w:cs="Times New Roman"/>
          <w:sz w:val="28"/>
          <w:szCs w:val="28"/>
        </w:rPr>
        <w:t>ei</w:t>
      </w:r>
      <w:r w:rsidR="00145B6E" w:rsidRPr="00145B6E">
        <w:rPr>
          <w:rFonts w:cs="Times New Roman"/>
          <w:sz w:val="28"/>
          <w:szCs w:val="28"/>
        </w:rPr>
        <w:t xml:space="preserve"> de anchetă privind </w:t>
      </w:r>
      <w:r w:rsidR="00B13D1E">
        <w:rPr>
          <w:rFonts w:cs="Times New Roman"/>
          <w:sz w:val="28"/>
          <w:szCs w:val="28"/>
        </w:rPr>
        <w:t xml:space="preserve">controlul parlamentar </w:t>
      </w:r>
      <w:r w:rsidR="001B2854">
        <w:rPr>
          <w:rFonts w:cs="Times New Roman"/>
          <w:sz w:val="28"/>
          <w:szCs w:val="28"/>
        </w:rPr>
        <w:t>al</w:t>
      </w:r>
      <w:r w:rsidR="00B13D1E">
        <w:rPr>
          <w:rFonts w:cs="Times New Roman"/>
          <w:sz w:val="28"/>
          <w:szCs w:val="28"/>
        </w:rPr>
        <w:t xml:space="preserve"> activității </w:t>
      </w:r>
      <w:r w:rsidR="00BC6988">
        <w:rPr>
          <w:rFonts w:cs="Times New Roman"/>
          <w:sz w:val="28"/>
          <w:szCs w:val="28"/>
        </w:rPr>
        <w:t>Comisi</w:t>
      </w:r>
      <w:r w:rsidR="003314E7">
        <w:rPr>
          <w:rFonts w:cs="Times New Roman"/>
          <w:sz w:val="28"/>
          <w:szCs w:val="28"/>
        </w:rPr>
        <w:t>ei pentru Situații Excepționale în perioada</w:t>
      </w:r>
      <w:r w:rsidR="00BC6988">
        <w:rPr>
          <w:rFonts w:cs="Times New Roman"/>
          <w:sz w:val="28"/>
          <w:szCs w:val="28"/>
        </w:rPr>
        <w:t xml:space="preserve"> de </w:t>
      </w:r>
      <w:r w:rsidR="003314E7">
        <w:rPr>
          <w:rFonts w:cs="Times New Roman"/>
          <w:sz w:val="28"/>
          <w:szCs w:val="28"/>
        </w:rPr>
        <w:t xml:space="preserve">la  </w:t>
      </w:r>
      <w:r w:rsidR="003314E7" w:rsidRPr="003314E7">
        <w:rPr>
          <w:rFonts w:cs="Times New Roman"/>
          <w:sz w:val="28"/>
          <w:szCs w:val="28"/>
        </w:rPr>
        <w:t>24 februarie 2022</w:t>
      </w:r>
      <w:r w:rsidR="003314E7">
        <w:rPr>
          <w:rFonts w:cs="Times New Roman"/>
          <w:sz w:val="28"/>
          <w:szCs w:val="28"/>
        </w:rPr>
        <w:t xml:space="preserve"> </w:t>
      </w:r>
      <w:proofErr w:type="spellStart"/>
      <w:r w:rsidR="003314E7">
        <w:rPr>
          <w:rFonts w:cs="Times New Roman"/>
          <w:sz w:val="28"/>
          <w:szCs w:val="28"/>
        </w:rPr>
        <w:t>pînă</w:t>
      </w:r>
      <w:proofErr w:type="spellEnd"/>
      <w:r w:rsidR="003314E7">
        <w:rPr>
          <w:rFonts w:cs="Times New Roman"/>
          <w:sz w:val="28"/>
          <w:szCs w:val="28"/>
        </w:rPr>
        <w:t xml:space="preserve"> la </w:t>
      </w:r>
      <w:r w:rsidR="003314E7">
        <w:rPr>
          <w:rFonts w:cs="Times New Roman"/>
          <w:sz w:val="28"/>
          <w:szCs w:val="28"/>
        </w:rPr>
        <w:br/>
        <w:t xml:space="preserve">30 decembrie 2023. </w:t>
      </w:r>
    </w:p>
    <w:p w14:paraId="68F17FFA" w14:textId="77777777" w:rsidR="002152D9" w:rsidRPr="003A48B2" w:rsidRDefault="002152D9" w:rsidP="00A67923">
      <w:pPr>
        <w:spacing w:after="0"/>
        <w:ind w:left="0"/>
        <w:rPr>
          <w:rFonts w:cs="Times New Roman"/>
          <w:b/>
          <w:sz w:val="28"/>
          <w:szCs w:val="28"/>
        </w:rPr>
      </w:pPr>
    </w:p>
    <w:p w14:paraId="13C78A71" w14:textId="77777777" w:rsidR="002152D9" w:rsidRPr="003A48B2" w:rsidRDefault="002152D9" w:rsidP="00A67923">
      <w:pPr>
        <w:spacing w:after="0"/>
        <w:ind w:left="709"/>
        <w:rPr>
          <w:rFonts w:cs="Times New Roman"/>
          <w:b/>
          <w:sz w:val="28"/>
          <w:szCs w:val="28"/>
        </w:rPr>
      </w:pPr>
      <w:r w:rsidRPr="003A48B2">
        <w:rPr>
          <w:rFonts w:cs="Times New Roman"/>
          <w:b/>
          <w:sz w:val="28"/>
          <w:szCs w:val="28"/>
        </w:rPr>
        <w:t>Anexă:</w:t>
      </w:r>
    </w:p>
    <w:p w14:paraId="6916C4C0" w14:textId="77777777" w:rsidR="00CB16C8" w:rsidRPr="003A48B2" w:rsidRDefault="00CB16C8" w:rsidP="00A67923">
      <w:pPr>
        <w:pStyle w:val="Listparagraf"/>
        <w:spacing w:after="0"/>
        <w:ind w:left="709"/>
        <w:rPr>
          <w:rFonts w:cs="Times New Roman"/>
          <w:sz w:val="28"/>
          <w:szCs w:val="28"/>
        </w:rPr>
      </w:pPr>
    </w:p>
    <w:p w14:paraId="2986E054" w14:textId="1EC6269E" w:rsidR="002152D9" w:rsidRPr="003A48B2" w:rsidRDefault="00CB16C8" w:rsidP="00A67923">
      <w:pPr>
        <w:pStyle w:val="Listparagraf"/>
        <w:spacing w:after="0"/>
        <w:ind w:left="709"/>
        <w:rPr>
          <w:rFonts w:cs="Times New Roman"/>
          <w:sz w:val="28"/>
          <w:szCs w:val="28"/>
        </w:rPr>
      </w:pPr>
      <w:r w:rsidRPr="003A48B2">
        <w:rPr>
          <w:rFonts w:cs="Times New Roman"/>
          <w:sz w:val="28"/>
          <w:szCs w:val="28"/>
        </w:rPr>
        <w:t xml:space="preserve">1. </w:t>
      </w:r>
      <w:r w:rsidR="002152D9" w:rsidRPr="003A48B2">
        <w:rPr>
          <w:rFonts w:cs="Times New Roman"/>
          <w:sz w:val="28"/>
          <w:szCs w:val="28"/>
        </w:rPr>
        <w:t>Proiect</w:t>
      </w:r>
      <w:r w:rsidRPr="003A48B2">
        <w:rPr>
          <w:rFonts w:cs="Times New Roman"/>
          <w:sz w:val="28"/>
          <w:szCs w:val="28"/>
        </w:rPr>
        <w:t>ul</w:t>
      </w:r>
      <w:r w:rsidR="002152D9" w:rsidRPr="003A48B2">
        <w:rPr>
          <w:rFonts w:cs="Times New Roman"/>
          <w:sz w:val="28"/>
          <w:szCs w:val="28"/>
        </w:rPr>
        <w:t xml:space="preserve"> de </w:t>
      </w:r>
      <w:proofErr w:type="spellStart"/>
      <w:r w:rsidR="00145B6E">
        <w:rPr>
          <w:rFonts w:cs="Times New Roman"/>
          <w:sz w:val="28"/>
          <w:szCs w:val="28"/>
        </w:rPr>
        <w:t>hotărîre</w:t>
      </w:r>
      <w:proofErr w:type="spellEnd"/>
      <w:r w:rsidR="002152D9" w:rsidRPr="003A48B2">
        <w:rPr>
          <w:rFonts w:cs="Times New Roman"/>
          <w:sz w:val="28"/>
          <w:szCs w:val="28"/>
        </w:rPr>
        <w:t>;</w:t>
      </w:r>
    </w:p>
    <w:p w14:paraId="3658C38B" w14:textId="32C42D60" w:rsidR="002152D9" w:rsidRPr="003A48B2" w:rsidRDefault="00CB16C8" w:rsidP="00A67923">
      <w:pPr>
        <w:pStyle w:val="Listparagraf"/>
        <w:spacing w:after="0"/>
        <w:ind w:left="709"/>
        <w:rPr>
          <w:rFonts w:cs="Times New Roman"/>
          <w:sz w:val="28"/>
          <w:szCs w:val="28"/>
        </w:rPr>
      </w:pPr>
      <w:r w:rsidRPr="003A48B2">
        <w:rPr>
          <w:rFonts w:cs="Times New Roman"/>
          <w:sz w:val="28"/>
          <w:szCs w:val="28"/>
        </w:rPr>
        <w:t xml:space="preserve">2. </w:t>
      </w:r>
      <w:r w:rsidR="002152D9" w:rsidRPr="003A48B2">
        <w:rPr>
          <w:rFonts w:cs="Times New Roman"/>
          <w:sz w:val="28"/>
          <w:szCs w:val="28"/>
        </w:rPr>
        <w:t>Notă informativă</w:t>
      </w:r>
      <w:r w:rsidR="00145B6E">
        <w:rPr>
          <w:rFonts w:cs="Times New Roman"/>
          <w:sz w:val="28"/>
          <w:szCs w:val="28"/>
        </w:rPr>
        <w:t>.</w:t>
      </w:r>
    </w:p>
    <w:p w14:paraId="253F9806" w14:textId="77777777" w:rsidR="002152D9" w:rsidRPr="003A48B2" w:rsidRDefault="002152D9" w:rsidP="00A67923">
      <w:pPr>
        <w:spacing w:after="0"/>
        <w:ind w:left="0"/>
        <w:jc w:val="right"/>
        <w:rPr>
          <w:rFonts w:cs="Times New Roman"/>
          <w:b/>
          <w:sz w:val="28"/>
          <w:szCs w:val="28"/>
        </w:rPr>
      </w:pPr>
      <w:r w:rsidRPr="003A48B2">
        <w:rPr>
          <w:rFonts w:cs="Times New Roman"/>
          <w:b/>
          <w:sz w:val="28"/>
          <w:szCs w:val="28"/>
        </w:rPr>
        <w:t>Deputații în Parlamentul</w:t>
      </w:r>
    </w:p>
    <w:p w14:paraId="13B7D2B5" w14:textId="77777777" w:rsidR="002152D9" w:rsidRPr="003A48B2" w:rsidRDefault="002152D9" w:rsidP="00A67923">
      <w:pPr>
        <w:spacing w:after="0"/>
        <w:ind w:left="0"/>
        <w:jc w:val="right"/>
        <w:rPr>
          <w:rFonts w:cs="Times New Roman"/>
          <w:b/>
          <w:sz w:val="28"/>
          <w:szCs w:val="28"/>
        </w:rPr>
      </w:pPr>
      <w:r w:rsidRPr="003A48B2">
        <w:rPr>
          <w:rFonts w:cs="Times New Roman"/>
          <w:b/>
          <w:sz w:val="28"/>
          <w:szCs w:val="28"/>
        </w:rPr>
        <w:t>Republicii Moldova</w:t>
      </w:r>
    </w:p>
    <w:p w14:paraId="0E1B29E5" w14:textId="77777777" w:rsidR="0095782F" w:rsidRDefault="0095782F" w:rsidP="00A67923">
      <w:pPr>
        <w:spacing w:after="0"/>
        <w:ind w:left="709"/>
        <w:rPr>
          <w:rFonts w:cs="Times New Roman"/>
          <w:b/>
        </w:rPr>
      </w:pPr>
    </w:p>
    <w:p w14:paraId="4322FC40" w14:textId="77777777" w:rsidR="0095782F" w:rsidRDefault="0095782F" w:rsidP="00A67923">
      <w:pPr>
        <w:spacing w:after="0"/>
        <w:ind w:left="0"/>
        <w:rPr>
          <w:rFonts w:cs="Times New Roman"/>
          <w:b/>
        </w:rPr>
      </w:pPr>
    </w:p>
    <w:p w14:paraId="3033F6B9" w14:textId="77777777" w:rsidR="0095782F" w:rsidRDefault="0095782F" w:rsidP="00A67923">
      <w:pPr>
        <w:spacing w:after="0"/>
        <w:ind w:left="0"/>
        <w:rPr>
          <w:rFonts w:cs="Times New Roman"/>
          <w:b/>
        </w:rPr>
      </w:pPr>
    </w:p>
    <w:p w14:paraId="548CD805" w14:textId="77777777" w:rsidR="009347EE" w:rsidRDefault="009347EE" w:rsidP="00A67923">
      <w:pPr>
        <w:rPr>
          <w:sz w:val="28"/>
          <w:szCs w:val="28"/>
        </w:rPr>
      </w:pPr>
    </w:p>
    <w:p w14:paraId="3A48163A" w14:textId="77777777" w:rsidR="000E7772" w:rsidRDefault="000E7772" w:rsidP="00A67923"/>
    <w:p w14:paraId="7A8983D0" w14:textId="77777777" w:rsidR="003A48B2" w:rsidRDefault="003A48B2" w:rsidP="00A67923"/>
    <w:p w14:paraId="66E60DC8" w14:textId="77777777" w:rsidR="00EE303E" w:rsidRDefault="00EE303E" w:rsidP="00A67923">
      <w:pPr>
        <w:ind w:left="0"/>
        <w:jc w:val="right"/>
        <w:rPr>
          <w:i/>
          <w:sz w:val="28"/>
          <w:szCs w:val="28"/>
        </w:rPr>
      </w:pPr>
    </w:p>
    <w:p w14:paraId="0892AD1D" w14:textId="77777777" w:rsidR="003A48B2" w:rsidRPr="003A48B2" w:rsidRDefault="003A48B2" w:rsidP="00A67923">
      <w:pPr>
        <w:ind w:left="0"/>
        <w:jc w:val="right"/>
        <w:rPr>
          <w:i/>
          <w:sz w:val="28"/>
          <w:szCs w:val="28"/>
        </w:rPr>
      </w:pPr>
      <w:r w:rsidRPr="003A48B2">
        <w:rPr>
          <w:i/>
          <w:sz w:val="28"/>
          <w:szCs w:val="28"/>
        </w:rPr>
        <w:lastRenderedPageBreak/>
        <w:t>Proiect</w:t>
      </w:r>
    </w:p>
    <w:p w14:paraId="7E07F066" w14:textId="2322022A" w:rsidR="003A48B2" w:rsidRPr="003A48B2" w:rsidRDefault="00C76F94" w:rsidP="00A67923">
      <w:p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HOTĂRÎRE</w:t>
      </w:r>
    </w:p>
    <w:p w14:paraId="72F7FFCE" w14:textId="3A99F328" w:rsidR="00D90524" w:rsidRDefault="00317713" w:rsidP="00D90524">
      <w:pPr>
        <w:ind w:left="0" w:firstLine="58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pentru</w:t>
      </w:r>
      <w:r w:rsidR="00D90524" w:rsidRPr="00D90524">
        <w:rPr>
          <w:b/>
          <w:bCs/>
          <w:sz w:val="28"/>
          <w:szCs w:val="28"/>
        </w:rPr>
        <w:t xml:space="preserve"> instituirea </w:t>
      </w:r>
      <w:r w:rsidR="00B13D1E" w:rsidRPr="00B13D1E">
        <w:rPr>
          <w:b/>
          <w:bCs/>
          <w:sz w:val="28"/>
          <w:szCs w:val="28"/>
        </w:rPr>
        <w:t xml:space="preserve">Comisiei de anchetă privind controlul parlamentar al activității </w:t>
      </w:r>
      <w:r w:rsidR="003314E7" w:rsidRPr="003314E7">
        <w:rPr>
          <w:b/>
          <w:bCs/>
          <w:sz w:val="28"/>
          <w:szCs w:val="28"/>
        </w:rPr>
        <w:t xml:space="preserve">Comisiei pentru Situații Excepționale în perioada de la  24 februarie 2022 </w:t>
      </w:r>
      <w:proofErr w:type="spellStart"/>
      <w:r w:rsidR="003314E7" w:rsidRPr="003314E7">
        <w:rPr>
          <w:b/>
          <w:bCs/>
          <w:sz w:val="28"/>
          <w:szCs w:val="28"/>
        </w:rPr>
        <w:t>pînă</w:t>
      </w:r>
      <w:proofErr w:type="spellEnd"/>
      <w:r w:rsidR="003314E7" w:rsidRPr="003314E7">
        <w:rPr>
          <w:b/>
          <w:bCs/>
          <w:sz w:val="28"/>
          <w:szCs w:val="28"/>
        </w:rPr>
        <w:t xml:space="preserve"> la 30 decembrie 2023</w:t>
      </w:r>
      <w:r w:rsidR="00B13D1E" w:rsidRPr="00B13D1E">
        <w:rPr>
          <w:b/>
          <w:bCs/>
          <w:sz w:val="28"/>
          <w:szCs w:val="28"/>
        </w:rPr>
        <w:t>.</w:t>
      </w:r>
    </w:p>
    <w:p w14:paraId="042672C4" w14:textId="196FD982" w:rsidR="003A48B2" w:rsidRPr="003A48B2" w:rsidRDefault="003A48B2" w:rsidP="00A67923">
      <w:pPr>
        <w:ind w:left="0" w:firstLine="589"/>
        <w:rPr>
          <w:sz w:val="28"/>
          <w:szCs w:val="28"/>
        </w:rPr>
      </w:pPr>
      <w:r w:rsidRPr="003A48B2">
        <w:rPr>
          <w:sz w:val="28"/>
          <w:szCs w:val="28"/>
        </w:rPr>
        <w:t>Parlament</w:t>
      </w:r>
      <w:r w:rsidR="00C76F94">
        <w:rPr>
          <w:sz w:val="28"/>
          <w:szCs w:val="28"/>
        </w:rPr>
        <w:t xml:space="preserve">ul adoptă prezenta </w:t>
      </w:r>
      <w:proofErr w:type="spellStart"/>
      <w:r w:rsidR="00C76F94">
        <w:rPr>
          <w:sz w:val="28"/>
          <w:szCs w:val="28"/>
        </w:rPr>
        <w:t>hotărîre</w:t>
      </w:r>
      <w:proofErr w:type="spellEnd"/>
      <w:r w:rsidRPr="003A48B2">
        <w:rPr>
          <w:sz w:val="28"/>
          <w:szCs w:val="28"/>
        </w:rPr>
        <w:t xml:space="preserve">. </w:t>
      </w:r>
    </w:p>
    <w:p w14:paraId="520D6B38" w14:textId="0B667FEA" w:rsidR="003A48B2" w:rsidRPr="003A48B2" w:rsidRDefault="003A48B2" w:rsidP="003314E7">
      <w:pPr>
        <w:ind w:left="0" w:firstLine="589"/>
        <w:jc w:val="both"/>
        <w:rPr>
          <w:sz w:val="28"/>
          <w:szCs w:val="28"/>
        </w:rPr>
      </w:pPr>
      <w:r w:rsidRPr="003A48B2">
        <w:rPr>
          <w:b/>
          <w:bCs/>
          <w:sz w:val="28"/>
          <w:szCs w:val="28"/>
        </w:rPr>
        <w:t xml:space="preserve">Art. I. – </w:t>
      </w:r>
      <w:r w:rsidR="00D1233B" w:rsidRPr="00D1233B">
        <w:rPr>
          <w:sz w:val="28"/>
          <w:szCs w:val="28"/>
        </w:rPr>
        <w:t>Se constituie Comisia de anchetă</w:t>
      </w:r>
      <w:r w:rsidR="001C7A8E">
        <w:rPr>
          <w:sz w:val="28"/>
          <w:szCs w:val="28"/>
        </w:rPr>
        <w:t xml:space="preserve"> (în continuare – comisia de anchetă)</w:t>
      </w:r>
      <w:r w:rsidR="00D1233B" w:rsidRPr="00D1233B">
        <w:rPr>
          <w:sz w:val="28"/>
          <w:szCs w:val="28"/>
        </w:rPr>
        <w:t xml:space="preserve"> </w:t>
      </w:r>
      <w:r w:rsidR="00317713">
        <w:rPr>
          <w:sz w:val="28"/>
          <w:szCs w:val="28"/>
        </w:rPr>
        <w:t>pentru</w:t>
      </w:r>
      <w:r w:rsidR="00B13D1E" w:rsidRPr="00B13D1E">
        <w:rPr>
          <w:sz w:val="28"/>
          <w:szCs w:val="28"/>
        </w:rPr>
        <w:t xml:space="preserve"> controlul parlamentar al activității</w:t>
      </w:r>
      <w:r w:rsidR="003314E7" w:rsidRPr="003314E7">
        <w:t xml:space="preserve"> </w:t>
      </w:r>
      <w:r w:rsidR="003314E7" w:rsidRPr="003314E7">
        <w:rPr>
          <w:sz w:val="28"/>
          <w:szCs w:val="28"/>
        </w:rPr>
        <w:t>Comisiei pentru Situații Excepționale în per</w:t>
      </w:r>
      <w:r w:rsidR="003314E7">
        <w:rPr>
          <w:sz w:val="28"/>
          <w:szCs w:val="28"/>
        </w:rPr>
        <w:t xml:space="preserve">ioada de la  24 februarie 2022 </w:t>
      </w:r>
      <w:proofErr w:type="spellStart"/>
      <w:r w:rsidR="003314E7" w:rsidRPr="003314E7">
        <w:rPr>
          <w:sz w:val="28"/>
          <w:szCs w:val="28"/>
        </w:rPr>
        <w:t>pînă</w:t>
      </w:r>
      <w:proofErr w:type="spellEnd"/>
      <w:r w:rsidR="003314E7" w:rsidRPr="003314E7">
        <w:rPr>
          <w:sz w:val="28"/>
          <w:szCs w:val="28"/>
        </w:rPr>
        <w:t xml:space="preserve"> la 30 decembrie 2023</w:t>
      </w:r>
      <w:r w:rsidR="00D1233B" w:rsidRPr="00D1233B">
        <w:rPr>
          <w:sz w:val="28"/>
          <w:szCs w:val="28"/>
        </w:rPr>
        <w:t>, în următoarea componență:</w:t>
      </w:r>
    </w:p>
    <w:p w14:paraId="764665A1" w14:textId="77777777" w:rsidR="00D1233B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Președintele Comisiei</w:t>
      </w:r>
      <w:r w:rsidRPr="00D1233B">
        <w:rPr>
          <w:b w:val="0"/>
          <w:color w:val="auto"/>
          <w:sz w:val="26"/>
          <w:szCs w:val="26"/>
        </w:rPr>
        <w:t xml:space="preserve"> – 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364BE9D5" w14:textId="05B5C76E" w:rsidR="00D1233B" w:rsidRPr="00D1233B" w:rsidRDefault="00D1233B" w:rsidP="00D1233B">
      <w:pPr>
        <w:pStyle w:val="Titlustinga"/>
        <w:spacing w:after="0" w:line="360" w:lineRule="auto"/>
        <w:ind w:left="108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29B076D8" w14:textId="77777777" w:rsidR="00D1233B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Vicepreședintele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19566B6B" w14:textId="71CBF290" w:rsidR="00D1233B" w:rsidRPr="00D1233B" w:rsidRDefault="00D1233B" w:rsidP="00D1233B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12481622" w14:textId="77777777" w:rsidR="00D1233B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Secretarul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2363B5F3" w14:textId="7285D24B" w:rsidR="00D1233B" w:rsidRPr="00D1233B" w:rsidRDefault="00D1233B" w:rsidP="00D1233B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6D22460B" w14:textId="77777777" w:rsidR="00D1233B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Membrul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4347E918" w14:textId="56E61386" w:rsidR="00D1233B" w:rsidRPr="00D1233B" w:rsidRDefault="00D1233B" w:rsidP="00D1233B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38643615" w14:textId="77777777" w:rsidR="00E105AC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Membrul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38C611F0" w14:textId="777B9B38" w:rsidR="00D1233B" w:rsidRPr="00D1233B" w:rsidRDefault="00D1233B" w:rsidP="00E105AC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43222D7C" w14:textId="0502E81B" w:rsidR="00D1233B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 w:rsidRPr="00D1233B">
        <w:rPr>
          <w:color w:val="auto"/>
          <w:sz w:val="26"/>
          <w:szCs w:val="26"/>
        </w:rPr>
        <w:t>Membrul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516C5F5F" w14:textId="77777777" w:rsidR="00E105AC" w:rsidRPr="00D1233B" w:rsidRDefault="00E105AC" w:rsidP="00E105AC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</w:p>
    <w:p w14:paraId="4CC1E899" w14:textId="77777777" w:rsidR="00E105AC" w:rsidRDefault="00D1233B" w:rsidP="00D1233B">
      <w:pPr>
        <w:pStyle w:val="Titlustinga"/>
        <w:numPr>
          <w:ilvl w:val="0"/>
          <w:numId w:val="6"/>
        </w:numPr>
        <w:spacing w:after="0" w:line="360" w:lineRule="auto"/>
        <w:jc w:val="both"/>
        <w:rPr>
          <w:b w:val="0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  <w:r w:rsidRPr="00D1233B">
        <w:rPr>
          <w:color w:val="auto"/>
          <w:sz w:val="26"/>
          <w:szCs w:val="26"/>
        </w:rPr>
        <w:t>Membrul Comisiei</w:t>
      </w:r>
      <w:r w:rsidRPr="00D1233B">
        <w:rPr>
          <w:b w:val="0"/>
          <w:color w:val="auto"/>
          <w:sz w:val="26"/>
          <w:szCs w:val="26"/>
        </w:rPr>
        <w:t xml:space="preserve"> – </w:t>
      </w:r>
      <w:r w:rsidRPr="00D1233B">
        <w:rPr>
          <w:b w:val="0"/>
          <w:color w:val="auto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D1233B">
        <w:rPr>
          <w:b w:val="0"/>
          <w:sz w:val="26"/>
          <w:szCs w:val="26"/>
        </w:rPr>
        <w:t>__________________</w:t>
      </w:r>
    </w:p>
    <w:p w14:paraId="49C06455" w14:textId="77777777" w:rsidR="00E105AC" w:rsidRDefault="00E105AC" w:rsidP="00E105AC">
      <w:pPr>
        <w:pStyle w:val="Listparagraf"/>
        <w:rPr>
          <w:b/>
          <w:sz w:val="26"/>
          <w:szCs w:val="26"/>
        </w:rPr>
      </w:pPr>
    </w:p>
    <w:p w14:paraId="64CD9BC1" w14:textId="460505E8" w:rsidR="00766BEA" w:rsidRPr="00D1233B" w:rsidRDefault="00D1233B" w:rsidP="00E105AC">
      <w:pPr>
        <w:pStyle w:val="Titlustinga"/>
        <w:spacing w:after="0" w:line="360" w:lineRule="auto"/>
        <w:ind w:left="1080"/>
        <w:jc w:val="both"/>
        <w:rPr>
          <w:b w:val="0"/>
          <w:sz w:val="26"/>
          <w:szCs w:val="26"/>
        </w:rPr>
      </w:pPr>
      <w:r w:rsidRPr="00D1233B">
        <w:rPr>
          <w:b w:val="0"/>
          <w:sz w:val="26"/>
          <w:szCs w:val="26"/>
        </w:rPr>
        <w:t xml:space="preserve"> </w:t>
      </w:r>
    </w:p>
    <w:p w14:paraId="769B41FF" w14:textId="2BE1A249" w:rsidR="00E105AC" w:rsidRPr="00CD5A34" w:rsidRDefault="003A48B2" w:rsidP="001C7A8E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r w:rsidRPr="00CD5A34">
        <w:rPr>
          <w:b/>
          <w:sz w:val="28"/>
          <w:szCs w:val="28"/>
        </w:rPr>
        <w:t>Art.</w:t>
      </w:r>
      <w:r w:rsidR="00980BA0" w:rsidRPr="00CD5A34">
        <w:rPr>
          <w:b/>
          <w:sz w:val="28"/>
          <w:szCs w:val="28"/>
        </w:rPr>
        <w:t xml:space="preserve"> </w:t>
      </w:r>
      <w:r w:rsidRPr="00CD5A34">
        <w:rPr>
          <w:b/>
          <w:sz w:val="28"/>
          <w:szCs w:val="28"/>
        </w:rPr>
        <w:t>II.</w:t>
      </w:r>
      <w:r w:rsidR="00E105AC" w:rsidRPr="00CD5A34">
        <w:rPr>
          <w:sz w:val="28"/>
          <w:szCs w:val="28"/>
        </w:rPr>
        <w:t xml:space="preserve"> –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Comisia </w:t>
      </w:r>
      <w:r w:rsidR="001C7A8E" w:rsidRPr="00CD5A34">
        <w:rPr>
          <w:rFonts w:eastAsia="Calibri" w:cs="Times New Roman"/>
          <w:sz w:val="28"/>
          <w:szCs w:val="28"/>
          <w:lang w:eastAsia="ro-RO"/>
        </w:rPr>
        <w:t xml:space="preserve">de anchetă 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>va antrena toate autoritățile statului precum și alți specialiști</w:t>
      </w:r>
      <w:r w:rsidR="00E5589A" w:rsidRPr="00CD5A34">
        <w:rPr>
          <w:rFonts w:eastAsia="Calibri" w:cs="Times New Roman"/>
          <w:sz w:val="28"/>
          <w:szCs w:val="28"/>
          <w:lang w:eastAsia="ro-RO"/>
        </w:rPr>
        <w:t xml:space="preserve"> (experți)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</w:t>
      </w:r>
      <w:r w:rsidR="00B427EC" w:rsidRPr="00CD5A34">
        <w:rPr>
          <w:rFonts w:eastAsia="Calibri" w:cs="Times New Roman"/>
          <w:sz w:val="28"/>
          <w:szCs w:val="28"/>
          <w:lang w:eastAsia="ro-RO"/>
        </w:rPr>
        <w:t xml:space="preserve">necesari, inclusiv 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>și</w:t>
      </w:r>
      <w:r w:rsidR="00485A91" w:rsidRPr="00CD5A34">
        <w:rPr>
          <w:rFonts w:eastAsia="Calibri" w:cs="Times New Roman"/>
          <w:sz w:val="28"/>
          <w:szCs w:val="28"/>
          <w:lang w:eastAsia="ro-RO"/>
        </w:rPr>
        <w:t xml:space="preserve"> din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societ</w:t>
      </w:r>
      <w:r w:rsidR="00485A91" w:rsidRPr="00CD5A34">
        <w:rPr>
          <w:rFonts w:eastAsia="Calibri" w:cs="Times New Roman"/>
          <w:sz w:val="28"/>
          <w:szCs w:val="28"/>
          <w:lang w:eastAsia="ro-RO"/>
        </w:rPr>
        <w:t>atea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civil</w:t>
      </w:r>
      <w:r w:rsidR="00485A91" w:rsidRPr="00CD5A34">
        <w:rPr>
          <w:rFonts w:eastAsia="Calibri" w:cs="Times New Roman"/>
          <w:sz w:val="28"/>
          <w:szCs w:val="28"/>
          <w:lang w:eastAsia="ro-RO"/>
        </w:rPr>
        <w:t>ă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>.</w:t>
      </w:r>
    </w:p>
    <w:p w14:paraId="09BBAE52" w14:textId="686651F8" w:rsidR="00E105AC" w:rsidRPr="00CD5A34" w:rsidRDefault="00E105AC" w:rsidP="00E105AC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r w:rsidRPr="00CD5A34">
        <w:rPr>
          <w:rFonts w:eastAsia="Calibri" w:cs="Times New Roman"/>
          <w:b/>
          <w:sz w:val="28"/>
          <w:szCs w:val="28"/>
          <w:lang w:eastAsia="ro-RO"/>
        </w:rPr>
        <w:t xml:space="preserve">Art. III. </w:t>
      </w:r>
      <w:r w:rsidRPr="00CD5A34">
        <w:rPr>
          <w:rFonts w:eastAsia="Calibri" w:cs="Times New Roman"/>
          <w:sz w:val="28"/>
          <w:szCs w:val="28"/>
          <w:lang w:eastAsia="ro-RO"/>
        </w:rPr>
        <w:t>–</w:t>
      </w:r>
      <w:r w:rsidRPr="00CD5A34">
        <w:rPr>
          <w:rFonts w:eastAsia="Calibri" w:cs="Times New Roman"/>
          <w:b/>
          <w:sz w:val="28"/>
          <w:szCs w:val="28"/>
          <w:lang w:eastAsia="ro-RO"/>
        </w:rPr>
        <w:t xml:space="preserve"> </w:t>
      </w:r>
      <w:r w:rsidRPr="00CD5A34">
        <w:rPr>
          <w:rFonts w:eastAsia="Calibri" w:cs="Times New Roman"/>
          <w:sz w:val="28"/>
          <w:szCs w:val="28"/>
          <w:lang w:eastAsia="ro-RO"/>
        </w:rPr>
        <w:t>În activitatea sa, Comisia</w:t>
      </w:r>
      <w:r w:rsidR="001C7A8E" w:rsidRPr="00CD5A34">
        <w:rPr>
          <w:rFonts w:eastAsia="Calibri" w:cs="Times New Roman"/>
          <w:sz w:val="28"/>
          <w:szCs w:val="28"/>
          <w:lang w:eastAsia="ro-RO"/>
        </w:rPr>
        <w:t xml:space="preserve"> de anchetă</w:t>
      </w:r>
      <w:r w:rsidR="00EE303E" w:rsidRPr="00CD5A34">
        <w:rPr>
          <w:rFonts w:eastAsia="Calibri" w:cs="Times New Roman"/>
          <w:sz w:val="28"/>
          <w:szCs w:val="28"/>
          <w:lang w:eastAsia="ro-RO"/>
        </w:rPr>
        <w:t>,</w:t>
      </w:r>
      <w:r w:rsidRPr="00CD5A34">
        <w:rPr>
          <w:rFonts w:eastAsia="Calibri" w:cs="Times New Roman"/>
          <w:sz w:val="28"/>
          <w:szCs w:val="28"/>
          <w:lang w:eastAsia="ro-RO"/>
        </w:rPr>
        <w:t xml:space="preserve"> va</w:t>
      </w:r>
      <w:r w:rsidR="00EE303E" w:rsidRPr="00CD5A34">
        <w:rPr>
          <w:rFonts w:eastAsia="Calibri" w:cs="Times New Roman"/>
          <w:sz w:val="28"/>
          <w:szCs w:val="28"/>
          <w:lang w:eastAsia="ro-RO"/>
        </w:rPr>
        <w:t xml:space="preserve"> supune verificărilor toate documentele,</w:t>
      </w:r>
      <w:r w:rsidR="00E5589A" w:rsidRPr="00CD5A34">
        <w:rPr>
          <w:rFonts w:eastAsia="Calibri" w:cs="Times New Roman"/>
          <w:sz w:val="28"/>
          <w:szCs w:val="28"/>
          <w:lang w:eastAsia="ro-RO"/>
        </w:rPr>
        <w:t xml:space="preserve"> inclusiv modul de gestionare a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 xml:space="preserve"> tuturor</w:t>
      </w:r>
      <w:r w:rsidR="00E5589A" w:rsidRPr="00CD5A34">
        <w:rPr>
          <w:rFonts w:eastAsia="Calibri" w:cs="Times New Roman"/>
          <w:sz w:val="28"/>
          <w:szCs w:val="28"/>
          <w:lang w:eastAsia="ro-RO"/>
        </w:rPr>
        <w:t xml:space="preserve"> mijloacelor 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 xml:space="preserve">statului </w:t>
      </w:r>
      <w:r w:rsidR="00176AF6" w:rsidRPr="00CD5A34">
        <w:rPr>
          <w:rFonts w:eastAsia="Calibri" w:cs="Times New Roman"/>
          <w:sz w:val="28"/>
          <w:szCs w:val="28"/>
          <w:lang w:eastAsia="ro-RO"/>
        </w:rPr>
        <w:t xml:space="preserve"> în perioada stării de urgență</w:t>
      </w:r>
      <w:r w:rsidR="00E5589A" w:rsidRPr="00CD5A34">
        <w:rPr>
          <w:rFonts w:eastAsia="Calibri" w:cs="Times New Roman"/>
          <w:sz w:val="28"/>
          <w:szCs w:val="28"/>
          <w:lang w:eastAsia="ro-RO"/>
        </w:rPr>
        <w:t xml:space="preserve">, </w:t>
      </w:r>
      <w:r w:rsidR="00EE303E" w:rsidRPr="00CD5A34">
        <w:rPr>
          <w:rFonts w:eastAsia="Calibri" w:cs="Times New Roman"/>
          <w:sz w:val="28"/>
          <w:szCs w:val="28"/>
          <w:lang w:eastAsia="ro-RO"/>
        </w:rPr>
        <w:t>va</w:t>
      </w:r>
      <w:r w:rsidRPr="00CD5A34">
        <w:rPr>
          <w:rFonts w:eastAsia="Calibri" w:cs="Times New Roman"/>
          <w:sz w:val="28"/>
          <w:szCs w:val="28"/>
          <w:lang w:eastAsia="ro-RO"/>
        </w:rPr>
        <w:t xml:space="preserve"> audia părțile și </w:t>
      </w:r>
      <w:r w:rsidRPr="00CD5A34">
        <w:rPr>
          <w:rFonts w:eastAsia="Calibri" w:cs="Times New Roman"/>
          <w:sz w:val="28"/>
          <w:szCs w:val="28"/>
          <w:lang w:eastAsia="ro-RO"/>
        </w:rPr>
        <w:lastRenderedPageBreak/>
        <w:t>persoanele implicate</w:t>
      </w:r>
      <w:r w:rsidR="00EE303E" w:rsidRPr="00CD5A34">
        <w:rPr>
          <w:rFonts w:eastAsia="Calibri" w:cs="Times New Roman"/>
          <w:sz w:val="28"/>
          <w:szCs w:val="28"/>
          <w:lang w:eastAsia="ro-RO"/>
        </w:rPr>
        <w:t xml:space="preserve">, 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>va supune verificării</w:t>
      </w:r>
      <w:r w:rsidR="00176AF6" w:rsidRPr="00CD5A34">
        <w:rPr>
          <w:rFonts w:eastAsia="Calibri" w:cs="Times New Roman"/>
          <w:sz w:val="28"/>
          <w:szCs w:val="28"/>
          <w:lang w:eastAsia="ro-RO"/>
        </w:rPr>
        <w:t xml:space="preserve"> corectitudinea </w:t>
      </w:r>
      <w:r w:rsidR="00CD5A34" w:rsidRPr="00CD5A34">
        <w:rPr>
          <w:rFonts w:eastAsia="Calibri" w:cs="Times New Roman"/>
          <w:sz w:val="28"/>
          <w:szCs w:val="28"/>
          <w:lang w:eastAsia="ro-RO"/>
        </w:rPr>
        <w:t xml:space="preserve">și </w:t>
      </w:r>
      <w:r w:rsidR="00CD5A34">
        <w:rPr>
          <w:rFonts w:eastAsia="Calibri" w:cs="Times New Roman"/>
          <w:sz w:val="28"/>
          <w:szCs w:val="28"/>
          <w:lang w:eastAsia="ro-RO"/>
        </w:rPr>
        <w:t xml:space="preserve">legalitatea </w:t>
      </w:r>
      <w:r w:rsidR="00C21EE2" w:rsidRPr="00CD5A34">
        <w:rPr>
          <w:rFonts w:eastAsia="Calibri" w:cs="Times New Roman"/>
          <w:sz w:val="28"/>
          <w:szCs w:val="28"/>
          <w:lang w:eastAsia="ro-RO"/>
        </w:rPr>
        <w:t>emiterii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 xml:space="preserve"> actelor normative de către C</w:t>
      </w:r>
      <w:r w:rsidR="00CA5578">
        <w:rPr>
          <w:rFonts w:eastAsia="Calibri" w:cs="Times New Roman"/>
          <w:sz w:val="28"/>
          <w:szCs w:val="28"/>
          <w:lang w:eastAsia="ro-RO"/>
        </w:rPr>
        <w:t xml:space="preserve">omisia pentru 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>S</w:t>
      </w:r>
      <w:r w:rsidR="00CA5578">
        <w:rPr>
          <w:rFonts w:eastAsia="Calibri" w:cs="Times New Roman"/>
          <w:sz w:val="28"/>
          <w:szCs w:val="28"/>
          <w:lang w:eastAsia="ro-RO"/>
        </w:rPr>
        <w:t xml:space="preserve">ituații 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>E</w:t>
      </w:r>
      <w:r w:rsidR="00CA5578">
        <w:rPr>
          <w:rFonts w:eastAsia="Calibri" w:cs="Times New Roman"/>
          <w:sz w:val="28"/>
          <w:szCs w:val="28"/>
          <w:lang w:eastAsia="ro-RO"/>
        </w:rPr>
        <w:t>xcepționale</w:t>
      </w:r>
      <w:r w:rsidR="00CD5A34">
        <w:rPr>
          <w:rFonts w:eastAsia="Calibri" w:cs="Times New Roman"/>
          <w:sz w:val="28"/>
          <w:szCs w:val="28"/>
          <w:lang w:eastAsia="ro-RO"/>
        </w:rPr>
        <w:t>, impactul bugetar, impactul social, respectarea drepturilor omului, precum și verificarea modului și termenilor de raportare de către CSE a necesității introducerii și prelungirii stării de urgență în Republica Moldova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>.</w:t>
      </w:r>
    </w:p>
    <w:p w14:paraId="18E224ED" w14:textId="742FE1CF" w:rsidR="00E105AC" w:rsidRPr="00CD5A34" w:rsidRDefault="001C7A8E" w:rsidP="001C7A8E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proofErr w:type="spellStart"/>
      <w:r w:rsidRPr="00CD5A34">
        <w:rPr>
          <w:rFonts w:eastAsia="Calibri" w:cs="Times New Roman"/>
          <w:b/>
          <w:sz w:val="28"/>
          <w:szCs w:val="28"/>
          <w:lang w:eastAsia="ro-RO"/>
        </w:rPr>
        <w:t>Art.IV</w:t>
      </w:r>
      <w:proofErr w:type="spellEnd"/>
      <w:r w:rsidRPr="00CD5A34">
        <w:rPr>
          <w:rFonts w:eastAsia="Calibri" w:cs="Times New Roman"/>
          <w:b/>
          <w:sz w:val="28"/>
          <w:szCs w:val="28"/>
          <w:lang w:eastAsia="ro-RO"/>
        </w:rPr>
        <w:t xml:space="preserve">. </w:t>
      </w:r>
      <w:r w:rsidRPr="00CD5A34">
        <w:rPr>
          <w:rFonts w:eastAsia="Calibri" w:cs="Times New Roman"/>
          <w:sz w:val="28"/>
          <w:szCs w:val="28"/>
          <w:lang w:eastAsia="ro-RO"/>
        </w:rPr>
        <w:t>–</w:t>
      </w:r>
      <w:r w:rsidRPr="00CD5A34">
        <w:rPr>
          <w:rFonts w:eastAsia="Calibri" w:cs="Times New Roman"/>
          <w:b/>
          <w:sz w:val="28"/>
          <w:szCs w:val="28"/>
          <w:lang w:eastAsia="ro-RO"/>
        </w:rPr>
        <w:t xml:space="preserve"> 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Comisia</w:t>
      </w:r>
      <w:r w:rsidRPr="00CD5A34">
        <w:rPr>
          <w:rFonts w:eastAsia="Calibri" w:cs="Times New Roman"/>
          <w:sz w:val="28"/>
          <w:szCs w:val="28"/>
          <w:lang w:eastAsia="ro-RO"/>
        </w:rPr>
        <w:t xml:space="preserve"> de anchetă 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>va elabora un raport cu privire la rezultate</w:t>
      </w:r>
      <w:r w:rsidR="00B427EC" w:rsidRPr="00CD5A34">
        <w:rPr>
          <w:rFonts w:eastAsia="Calibri" w:cs="Times New Roman"/>
          <w:sz w:val="28"/>
          <w:szCs w:val="28"/>
          <w:lang w:eastAsia="ro-RO"/>
        </w:rPr>
        <w:t>le și constatările controlului parlamentar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și îl va prezenta Parlamentului în termen de </w:t>
      </w:r>
      <w:r w:rsidR="003314E7" w:rsidRPr="00CD5A34">
        <w:rPr>
          <w:rFonts w:eastAsia="Calibri" w:cs="Times New Roman"/>
          <w:sz w:val="28"/>
          <w:szCs w:val="28"/>
          <w:lang w:eastAsia="ro-RO"/>
        </w:rPr>
        <w:t>9</w:t>
      </w:r>
      <w:r w:rsidR="0044079F" w:rsidRPr="00CD5A34">
        <w:rPr>
          <w:rFonts w:eastAsia="Calibri" w:cs="Times New Roman"/>
          <w:sz w:val="28"/>
          <w:szCs w:val="28"/>
          <w:lang w:eastAsia="ro-RO"/>
        </w:rPr>
        <w:t>0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de zile.</w:t>
      </w:r>
    </w:p>
    <w:p w14:paraId="7B703E5A" w14:textId="77777777" w:rsidR="001C7A8E" w:rsidRPr="00CD5A34" w:rsidRDefault="001C7A8E" w:rsidP="001C7A8E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proofErr w:type="spellStart"/>
      <w:r w:rsidRPr="00CD5A34">
        <w:rPr>
          <w:rFonts w:eastAsia="Calibri" w:cs="Times New Roman"/>
          <w:b/>
          <w:sz w:val="28"/>
          <w:szCs w:val="28"/>
          <w:lang w:eastAsia="ro-RO"/>
        </w:rPr>
        <w:t>Art.V</w:t>
      </w:r>
      <w:proofErr w:type="spellEnd"/>
      <w:r w:rsidRPr="00CD5A34">
        <w:rPr>
          <w:rFonts w:eastAsia="Calibri" w:cs="Times New Roman"/>
          <w:sz w:val="28"/>
          <w:szCs w:val="28"/>
          <w:lang w:eastAsia="ro-RO"/>
        </w:rPr>
        <w:t xml:space="preserve">. - </w:t>
      </w:r>
      <w:r w:rsidR="00E105AC" w:rsidRPr="00CD5A34">
        <w:rPr>
          <w:rFonts w:eastAsia="Calibri" w:cs="Times New Roman"/>
          <w:sz w:val="28"/>
          <w:szCs w:val="28"/>
          <w:lang w:eastAsia="ro-RO"/>
        </w:rPr>
        <w:t xml:space="preserve"> Prezenta hotărâre intră în vigoare la data adoptării</w:t>
      </w:r>
      <w:r w:rsidRPr="00CD5A34">
        <w:rPr>
          <w:rFonts w:eastAsia="Calibri" w:cs="Times New Roman"/>
          <w:sz w:val="28"/>
          <w:szCs w:val="28"/>
          <w:lang w:eastAsia="ro-RO"/>
        </w:rPr>
        <w:t>.</w:t>
      </w:r>
    </w:p>
    <w:p w14:paraId="2240B699" w14:textId="1C150B98" w:rsidR="00980BA0" w:rsidRPr="00CD5A34" w:rsidRDefault="008065ED" w:rsidP="001C7A8E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r w:rsidRPr="00CD5A34">
        <w:rPr>
          <w:rFonts w:eastAsia="Calibri" w:cs="Times New Roman"/>
          <w:sz w:val="28"/>
          <w:szCs w:val="28"/>
          <w:lang w:eastAsia="ro-RO"/>
        </w:rPr>
        <w:t xml:space="preserve"> </w:t>
      </w:r>
    </w:p>
    <w:p w14:paraId="27A9D6F6" w14:textId="77777777" w:rsidR="00980BA0" w:rsidRPr="00980BA0" w:rsidRDefault="00980BA0" w:rsidP="00A67923">
      <w:pPr>
        <w:ind w:left="0" w:firstLine="589"/>
        <w:jc w:val="center"/>
        <w:rPr>
          <w:rFonts w:eastAsia="Calibri" w:cs="Times New Roman"/>
          <w:b/>
          <w:sz w:val="28"/>
          <w:szCs w:val="28"/>
          <w:lang w:eastAsia="ro-RO"/>
        </w:rPr>
      </w:pPr>
      <w:r w:rsidRPr="00CD5A34">
        <w:rPr>
          <w:rFonts w:eastAsia="Calibri" w:cs="Times New Roman"/>
          <w:b/>
          <w:sz w:val="28"/>
          <w:szCs w:val="28"/>
          <w:lang w:eastAsia="ro-RO"/>
        </w:rPr>
        <w:t>PREȘEDINTELE PARLAMENTULUI</w:t>
      </w:r>
    </w:p>
    <w:p w14:paraId="39A86ADE" w14:textId="77777777" w:rsidR="00980BA0" w:rsidRDefault="00980BA0" w:rsidP="00A67923">
      <w:pPr>
        <w:spacing w:after="160"/>
        <w:ind w:left="0"/>
        <w:rPr>
          <w:rFonts w:eastAsia="Calibri" w:cs="Times New Roman"/>
          <w:sz w:val="28"/>
          <w:szCs w:val="28"/>
          <w:lang w:eastAsia="ro-RO"/>
        </w:rPr>
      </w:pPr>
      <w:r>
        <w:rPr>
          <w:rFonts w:eastAsia="Calibri" w:cs="Times New Roman"/>
          <w:sz w:val="28"/>
          <w:szCs w:val="28"/>
          <w:lang w:eastAsia="ro-RO"/>
        </w:rPr>
        <w:br w:type="page"/>
      </w:r>
    </w:p>
    <w:p w14:paraId="0D1895C7" w14:textId="77777777" w:rsidR="003A48B2" w:rsidRPr="003A48B2" w:rsidRDefault="003A48B2" w:rsidP="00A67923">
      <w:pPr>
        <w:spacing w:after="0"/>
        <w:ind w:left="426"/>
        <w:jc w:val="center"/>
        <w:rPr>
          <w:rFonts w:cs="Times New Roman"/>
          <w:b/>
          <w:noProof/>
          <w:sz w:val="28"/>
          <w:szCs w:val="28"/>
        </w:rPr>
      </w:pPr>
      <w:r w:rsidRPr="003A48B2">
        <w:rPr>
          <w:rFonts w:cs="Times New Roman"/>
          <w:b/>
          <w:noProof/>
          <w:sz w:val="28"/>
          <w:szCs w:val="28"/>
        </w:rPr>
        <w:lastRenderedPageBreak/>
        <w:t>NOTĂ INFORMATIVĂ</w:t>
      </w:r>
    </w:p>
    <w:p w14:paraId="03369F94" w14:textId="138DDEB4" w:rsidR="003A48B2" w:rsidRDefault="00317713" w:rsidP="003314E7">
      <w:pPr>
        <w:shd w:val="clear" w:color="auto" w:fill="FFFFFF"/>
        <w:spacing w:after="0"/>
        <w:ind w:left="0"/>
        <w:jc w:val="both"/>
        <w:outlineLvl w:val="4"/>
        <w:rPr>
          <w:rFonts w:eastAsia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noProof/>
          <w:sz w:val="28"/>
          <w:szCs w:val="28"/>
          <w:lang w:eastAsia="ru-RU"/>
        </w:rPr>
        <w:t>pentru</w:t>
      </w:r>
      <w:r w:rsidRPr="00317713">
        <w:rPr>
          <w:rFonts w:eastAsia="Times New Roman" w:cs="Times New Roman"/>
          <w:b/>
          <w:bCs/>
          <w:noProof/>
          <w:sz w:val="28"/>
          <w:szCs w:val="28"/>
          <w:lang w:eastAsia="ru-RU"/>
        </w:rPr>
        <w:t xml:space="preserve"> instituirea Comisiei de anchetă privind controlul parlamentar al activității </w:t>
      </w:r>
      <w:r w:rsidR="003314E7" w:rsidRPr="003314E7">
        <w:rPr>
          <w:rFonts w:eastAsia="Times New Roman" w:cs="Times New Roman"/>
          <w:b/>
          <w:bCs/>
          <w:noProof/>
          <w:sz w:val="28"/>
          <w:szCs w:val="28"/>
          <w:lang w:eastAsia="ru-RU"/>
        </w:rPr>
        <w:t>Comisiei pentru Situații Excepționale în perioada de la  24 februarie 2022 pînă la 30 decembrie 2023.</w:t>
      </w:r>
    </w:p>
    <w:p w14:paraId="44A55DBB" w14:textId="77777777" w:rsidR="003314E7" w:rsidRPr="003A48B2" w:rsidRDefault="003314E7" w:rsidP="003314E7">
      <w:pPr>
        <w:shd w:val="clear" w:color="auto" w:fill="FFFFFF"/>
        <w:spacing w:after="0"/>
        <w:ind w:left="0"/>
        <w:jc w:val="both"/>
        <w:outlineLvl w:val="4"/>
        <w:rPr>
          <w:rFonts w:eastAsia="Times New Roman" w:cs="Times New Roman"/>
          <w:b/>
          <w:bCs/>
          <w:noProof/>
          <w:sz w:val="28"/>
          <w:szCs w:val="28"/>
          <w:lang w:eastAsia="ru-RU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14"/>
      </w:tblGrid>
      <w:tr w:rsidR="003A48B2" w:rsidRPr="003A48B2" w14:paraId="0C4968FD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0390D" w14:textId="77777777" w:rsidR="003A48B2" w:rsidRPr="003A48B2" w:rsidRDefault="003A48B2" w:rsidP="00A67923">
            <w:pPr>
              <w:tabs>
                <w:tab w:val="left" w:pos="284"/>
                <w:tab w:val="left" w:pos="1196"/>
              </w:tabs>
              <w:spacing w:after="0"/>
              <w:ind w:left="0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  <w:t xml:space="preserve">1. Denumirea autorului şi, după caz, a participanţilor la elaborarea proiectului  </w:t>
            </w:r>
          </w:p>
        </w:tc>
      </w:tr>
      <w:tr w:rsidR="003A48B2" w:rsidRPr="003A48B2" w14:paraId="706AEACC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6D66" w14:textId="12D6924F" w:rsidR="003A48B2" w:rsidRPr="003A48B2" w:rsidRDefault="003A48B2" w:rsidP="00A67923">
            <w:pPr>
              <w:spacing w:after="0"/>
              <w:ind w:left="0" w:firstLine="431"/>
              <w:jc w:val="both"/>
              <w:rPr>
                <w:rFonts w:cs="Times New Roman"/>
                <w:noProof/>
                <w:sz w:val="28"/>
                <w:szCs w:val="28"/>
              </w:rPr>
            </w:pPr>
            <w:r w:rsidRPr="003A48B2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Prezentul proiect de </w:t>
            </w:r>
            <w:r w:rsidR="00547ED1">
              <w:rPr>
                <w:rFonts w:eastAsia="Times New Roman" w:cs="Times New Roman"/>
                <w:bCs/>
                <w:noProof/>
                <w:sz w:val="28"/>
                <w:szCs w:val="28"/>
                <w:lang w:eastAsia="ru-RU"/>
              </w:rPr>
              <w:t>hotărîre</w:t>
            </w:r>
            <w:r w:rsidRPr="003A48B2">
              <w:rPr>
                <w:rFonts w:eastAsia="Times New Roman" w:cs="Times New Roman"/>
                <w:bCs/>
                <w:noProof/>
                <w:sz w:val="28"/>
                <w:szCs w:val="28"/>
                <w:lang w:eastAsia="ru-RU"/>
              </w:rPr>
              <w:t xml:space="preserve"> a fost elaborat de către </w:t>
            </w:r>
            <w:r w:rsidRPr="003A48B2">
              <w:rPr>
                <w:rFonts w:cs="Times New Roman"/>
                <w:noProof/>
                <w:sz w:val="28"/>
                <w:szCs w:val="28"/>
              </w:rPr>
              <w:t xml:space="preserve">un grup de deputați </w:t>
            </w:r>
            <w:r w:rsidR="00F0595F">
              <w:rPr>
                <w:rFonts w:cs="Times New Roman"/>
                <w:noProof/>
                <w:sz w:val="28"/>
                <w:szCs w:val="28"/>
              </w:rPr>
              <w:t>din Fracțiunea parlamentară a Blocului Comuniștilor și Socialiștilor</w:t>
            </w:r>
            <w:r w:rsidRPr="003A48B2">
              <w:rPr>
                <w:rFonts w:cs="Times New Roman"/>
                <w:noProof/>
                <w:sz w:val="28"/>
                <w:szCs w:val="28"/>
              </w:rPr>
              <w:t xml:space="preserve"> în corespundere cu art. 73 din Constituția RM și art. 47 alin.(3) din Regulamenul Parlamentului, aprobat prin Legea nr.797/1996</w:t>
            </w:r>
          </w:p>
        </w:tc>
      </w:tr>
      <w:tr w:rsidR="003A48B2" w:rsidRPr="003A48B2" w14:paraId="3766F42D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80FB" w14:textId="77777777" w:rsidR="003A48B2" w:rsidRPr="003A48B2" w:rsidRDefault="003A48B2" w:rsidP="00A67923">
            <w:pPr>
              <w:tabs>
                <w:tab w:val="left" w:pos="884"/>
                <w:tab w:val="left" w:pos="1196"/>
              </w:tabs>
              <w:spacing w:after="0"/>
              <w:ind w:left="0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  <w:t>2. Condiţiile ce au impus elaborarea proiectului de act normativ şi finalităţile urmărite:</w:t>
            </w:r>
          </w:p>
        </w:tc>
      </w:tr>
      <w:tr w:rsidR="003A48B2" w:rsidRPr="003A48B2" w14:paraId="1778A122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148B" w14:textId="03BF48CF" w:rsidR="00317713" w:rsidRDefault="008065ED" w:rsidP="00D51560">
            <w:pPr>
              <w:spacing w:after="0"/>
              <w:ind w:left="0" w:firstLine="573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Prin proiectul de </w:t>
            </w:r>
            <w:r w:rsidR="00317713">
              <w:rPr>
                <w:rFonts w:cs="Times New Roman"/>
                <w:sz w:val="28"/>
                <w:szCs w:val="28"/>
              </w:rPr>
              <w:t>hotărâre</w:t>
            </w:r>
            <w:r>
              <w:rPr>
                <w:rFonts w:cs="Times New Roman"/>
                <w:sz w:val="28"/>
                <w:szCs w:val="28"/>
              </w:rPr>
              <w:t xml:space="preserve">, se propune </w:t>
            </w:r>
            <w:r w:rsidR="00317713" w:rsidRPr="00317713">
              <w:rPr>
                <w:rFonts w:cs="Times New Roman"/>
                <w:sz w:val="28"/>
                <w:szCs w:val="28"/>
              </w:rPr>
              <w:t xml:space="preserve">instituirea </w:t>
            </w:r>
            <w:r w:rsidR="003314E7" w:rsidRPr="003314E7">
              <w:rPr>
                <w:rFonts w:cs="Times New Roman"/>
                <w:sz w:val="28"/>
                <w:szCs w:val="28"/>
              </w:rPr>
              <w:t xml:space="preserve">Comisiei de anchetă privind controlul parlamentar al activității Comisiei pentru Situații Excepționale în perioada de la  24 februarie 2022 </w:t>
            </w:r>
            <w:proofErr w:type="spellStart"/>
            <w:r w:rsidR="003314E7" w:rsidRPr="003314E7">
              <w:rPr>
                <w:rFonts w:cs="Times New Roman"/>
                <w:sz w:val="28"/>
                <w:szCs w:val="28"/>
              </w:rPr>
              <w:t>pînă</w:t>
            </w:r>
            <w:proofErr w:type="spellEnd"/>
            <w:r w:rsidR="003314E7" w:rsidRPr="003314E7">
              <w:rPr>
                <w:rFonts w:cs="Times New Roman"/>
                <w:sz w:val="28"/>
                <w:szCs w:val="28"/>
              </w:rPr>
              <w:t xml:space="preserve"> la 30 decembrie 2023.</w:t>
            </w:r>
          </w:p>
          <w:p w14:paraId="4AA5B277" w14:textId="1E9151C4" w:rsidR="008B271B" w:rsidRDefault="003314E7" w:rsidP="00D51560">
            <w:pPr>
              <w:spacing w:after="0"/>
              <w:ind w:left="0" w:firstLine="573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Amintim că, s</w:t>
            </w:r>
            <w:r w:rsidR="00FA7066">
              <w:rPr>
                <w:rFonts w:cs="Times New Roman"/>
                <w:sz w:val="28"/>
                <w:szCs w:val="28"/>
              </w:rPr>
              <w:t>tarea de urgență pe întreg teritoriul țării a fost declarată de către Parlament la data de 24 februarie 2022, la propunerea Guvernului RM pentru a permite luarea deciziilor prompte și gestionarea eficientă a riscurilor și amenințărilor care pot apărea</w:t>
            </w:r>
            <w:r w:rsidR="00BC4FD1">
              <w:rPr>
                <w:rFonts w:cs="Times New Roman"/>
                <w:sz w:val="28"/>
                <w:szCs w:val="28"/>
              </w:rPr>
              <w:t xml:space="preserve"> și s-a finalizat la data de 30 decembrie 202</w:t>
            </w:r>
            <w:r w:rsidR="0039709D">
              <w:rPr>
                <w:rFonts w:cs="Times New Roman"/>
                <w:sz w:val="28"/>
                <w:szCs w:val="28"/>
              </w:rPr>
              <w:t>3</w:t>
            </w:r>
            <w:r w:rsidR="00BC4FD1">
              <w:rPr>
                <w:rFonts w:cs="Times New Roman"/>
                <w:sz w:val="28"/>
                <w:szCs w:val="28"/>
              </w:rPr>
              <w:t xml:space="preserve">. În </w:t>
            </w:r>
            <w:r w:rsidR="008061BA">
              <w:rPr>
                <w:rFonts w:cs="Times New Roman"/>
                <w:sz w:val="28"/>
                <w:szCs w:val="28"/>
              </w:rPr>
              <w:t xml:space="preserve">conformitate cu prevederile Legii privind regimul stării de urgență, asediu și de război nr.212-XV din 24.06.2024 și </w:t>
            </w:r>
            <w:proofErr w:type="spellStart"/>
            <w:r w:rsidR="008061BA">
              <w:rPr>
                <w:rFonts w:cs="Times New Roman"/>
                <w:sz w:val="28"/>
                <w:szCs w:val="28"/>
              </w:rPr>
              <w:t>Hotărîrea</w:t>
            </w:r>
            <w:proofErr w:type="spellEnd"/>
            <w:r w:rsidR="008061BA">
              <w:rPr>
                <w:rFonts w:cs="Times New Roman"/>
                <w:sz w:val="28"/>
                <w:szCs w:val="28"/>
              </w:rPr>
              <w:t xml:space="preserve"> Parlamentului privind declararea stării de urgență nr.41 din 24.02.2022, autoritățile statului în această perioadă pot întreprinde un ansamblu de măsuri de </w:t>
            </w:r>
            <w:proofErr w:type="spellStart"/>
            <w:r w:rsidR="008061BA">
              <w:rPr>
                <w:rFonts w:cs="Times New Roman"/>
                <w:sz w:val="28"/>
                <w:szCs w:val="28"/>
              </w:rPr>
              <w:t>constrîngere</w:t>
            </w:r>
            <w:proofErr w:type="spellEnd"/>
            <w:r w:rsidR="008061BA">
              <w:rPr>
                <w:rFonts w:cs="Times New Roman"/>
                <w:sz w:val="28"/>
                <w:szCs w:val="28"/>
              </w:rPr>
              <w:t xml:space="preserve"> economică, socială sau alt gen, reglementat prin dispoziții emise de Comisia </w:t>
            </w:r>
            <w:r w:rsidR="009B43F2">
              <w:rPr>
                <w:rFonts w:cs="Times New Roman"/>
                <w:sz w:val="28"/>
                <w:szCs w:val="28"/>
              </w:rPr>
              <w:t xml:space="preserve">pentru </w:t>
            </w:r>
            <w:r w:rsidR="008061BA">
              <w:rPr>
                <w:rFonts w:cs="Times New Roman"/>
                <w:sz w:val="28"/>
                <w:szCs w:val="28"/>
              </w:rPr>
              <w:t xml:space="preserve">Situații Excepțională în scopul bunei asigurării a principalelor activități ale statului. </w:t>
            </w:r>
          </w:p>
          <w:p w14:paraId="4258747D" w14:textId="4B7EC535" w:rsidR="00FA7066" w:rsidRDefault="008B271B" w:rsidP="00D51560">
            <w:pPr>
              <w:spacing w:after="0"/>
              <w:ind w:left="0" w:firstLine="573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În toată această perioadă de către Comisia pentru Situații Excepționale a RM au fost adoptate </w:t>
            </w:r>
            <w:r w:rsidR="00C21EE2">
              <w:rPr>
                <w:rFonts w:cs="Times New Roman"/>
                <w:sz w:val="28"/>
                <w:szCs w:val="28"/>
              </w:rPr>
              <w:t>98</w:t>
            </w:r>
            <w:r>
              <w:rPr>
                <w:rFonts w:cs="Times New Roman"/>
                <w:sz w:val="28"/>
                <w:szCs w:val="28"/>
              </w:rPr>
              <w:t xml:space="preserve"> de </w:t>
            </w:r>
            <w:r w:rsidR="008061BA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dispoziții</w:t>
            </w:r>
            <w:r w:rsidR="00C21EE2">
              <w:rPr>
                <w:rFonts w:cs="Times New Roman"/>
                <w:sz w:val="28"/>
                <w:szCs w:val="28"/>
              </w:rPr>
              <w:t xml:space="preserve"> ale comisiei și modificări ale acestora.</w:t>
            </w:r>
          </w:p>
          <w:p w14:paraId="4C7450DB" w14:textId="0E3F8785" w:rsidR="008B271B" w:rsidRDefault="008B271B" w:rsidP="008B271B">
            <w:pPr>
              <w:spacing w:after="0"/>
              <w:ind w:left="0" w:firstLine="573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 remarcat că în perioada rece a anului 2022/2023 conform Sumarului privind utilizarea mijloacelor financiare ale Fondului de reducere a vulnerabilității</w:t>
            </w:r>
            <w:r>
              <w:rPr>
                <w:rStyle w:val="Referinnotdesubsol"/>
                <w:rFonts w:cs="Times New Roman"/>
                <w:sz w:val="28"/>
                <w:szCs w:val="28"/>
              </w:rPr>
              <w:footnoteReference w:id="1"/>
            </w:r>
            <w:r>
              <w:rPr>
                <w:rFonts w:cs="Times New Roman"/>
                <w:sz w:val="28"/>
                <w:szCs w:val="28"/>
              </w:rPr>
              <w:t xml:space="preserve">, în baza dispozițiilor CSE circa 210 mii de gospodării </w:t>
            </w:r>
            <w:r w:rsidRPr="008B271B">
              <w:rPr>
                <w:rFonts w:cs="Times New Roman"/>
                <w:sz w:val="28"/>
                <w:szCs w:val="28"/>
              </w:rPr>
              <w:t>neînregistrați și 36</w:t>
            </w:r>
            <w:r>
              <w:rPr>
                <w:rFonts w:cs="Times New Roman"/>
                <w:sz w:val="28"/>
                <w:szCs w:val="28"/>
              </w:rPr>
              <w:t>,</w:t>
            </w:r>
            <w:r w:rsidRPr="008B271B">
              <w:rPr>
                <w:rFonts w:cs="Times New Roman"/>
                <w:sz w:val="28"/>
                <w:szCs w:val="28"/>
              </w:rPr>
              <w:t>6</w:t>
            </w:r>
            <w:r>
              <w:rPr>
                <w:rFonts w:cs="Times New Roman"/>
                <w:sz w:val="28"/>
                <w:szCs w:val="28"/>
              </w:rPr>
              <w:t xml:space="preserve"> mii</w:t>
            </w:r>
            <w:r w:rsidRPr="008B271B">
              <w:rPr>
                <w:rFonts w:cs="Times New Roman"/>
                <w:sz w:val="28"/>
                <w:szCs w:val="28"/>
              </w:rPr>
              <w:t xml:space="preserve"> de gospodării debranșați au fost incluși în perioada rece în lista beneficiarilor de compensații </w:t>
            </w:r>
            <w:r>
              <w:rPr>
                <w:rFonts w:cs="Times New Roman"/>
                <w:sz w:val="28"/>
                <w:szCs w:val="28"/>
              </w:rPr>
              <w:t xml:space="preserve">fiind stabilit cel mai înalt grad de vulnerabilitate, ceea ce a oferit posibilitatea </w:t>
            </w:r>
            <w:r w:rsidR="003662BB">
              <w:rPr>
                <w:rFonts w:cs="Times New Roman"/>
                <w:sz w:val="28"/>
                <w:szCs w:val="28"/>
              </w:rPr>
              <w:t>acestor gospodării de a trece de perioada rece a anului respectiv. Însă, aceste prevederi nu au fost aplicate și pentru perioada rece a anului 2023/2024.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8B271B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3DE4BAD9" w14:textId="687F1FBE" w:rsidR="003662BB" w:rsidRDefault="003662BB" w:rsidP="00176AF6">
            <w:pPr>
              <w:spacing w:after="0"/>
              <w:ind w:left="0" w:firstLine="60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În același timp, CSE a luat decizii care necesită o analiză</w:t>
            </w:r>
            <w:r w:rsidR="000A13AB">
              <w:rPr>
                <w:rFonts w:cs="Times New Roman"/>
                <w:sz w:val="28"/>
                <w:szCs w:val="28"/>
              </w:rPr>
              <w:t xml:space="preserve"> amplă și</w:t>
            </w:r>
            <w:r>
              <w:rPr>
                <w:rFonts w:cs="Times New Roman"/>
                <w:sz w:val="28"/>
                <w:szCs w:val="28"/>
              </w:rPr>
              <w:t xml:space="preserve"> aprofundată </w:t>
            </w:r>
            <w:r w:rsidR="000A13AB">
              <w:rPr>
                <w:rFonts w:cs="Times New Roman"/>
                <w:sz w:val="28"/>
                <w:szCs w:val="28"/>
              </w:rPr>
              <w:t>ca exemplu</w:t>
            </w:r>
            <w:r>
              <w:rPr>
                <w:rFonts w:cs="Times New Roman"/>
                <w:sz w:val="28"/>
                <w:szCs w:val="28"/>
              </w:rPr>
              <w:t>:</w:t>
            </w:r>
          </w:p>
          <w:p w14:paraId="3FF2DBDC" w14:textId="7DD8C009" w:rsidR="00C97778" w:rsidRDefault="003662BB" w:rsidP="00C97778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Scoaterea din țară de către S.R.L. ,, </w:t>
            </w:r>
            <w:proofErr w:type="spellStart"/>
            <w:r w:rsidR="00C97778">
              <w:rPr>
                <w:rFonts w:cs="Times New Roman"/>
                <w:sz w:val="28"/>
                <w:szCs w:val="28"/>
              </w:rPr>
              <w:t>Vest</w:t>
            </w:r>
            <w:r>
              <w:rPr>
                <w:rFonts w:cs="Times New Roman"/>
                <w:sz w:val="28"/>
                <w:szCs w:val="28"/>
              </w:rPr>
              <w:t>moldtransgaz</w:t>
            </w:r>
            <w:proofErr w:type="spellEnd"/>
            <w:r>
              <w:rPr>
                <w:rFonts w:cs="Times New Roman"/>
                <w:sz w:val="28"/>
                <w:szCs w:val="28"/>
              </w:rPr>
              <w:t>”  a cantității de 14,9 milioane m</w:t>
            </w:r>
            <w:r w:rsidRPr="003662BB">
              <w:rPr>
                <w:rFonts w:cs="Times New Roman"/>
                <w:sz w:val="28"/>
                <w:szCs w:val="28"/>
                <w:vertAlign w:val="superscript"/>
              </w:rPr>
              <w:t>3</w:t>
            </w:r>
            <w:r w:rsidR="000850AA" w:rsidRPr="003662BB">
              <w:rPr>
                <w:rFonts w:cs="Times New Roman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 de gaze naturale </w:t>
            </w:r>
            <w:r w:rsidR="00C97778">
              <w:rPr>
                <w:rFonts w:cs="Times New Roman"/>
                <w:sz w:val="28"/>
                <w:szCs w:val="28"/>
              </w:rPr>
              <w:t>cu scutirea de plăților de export/import, dispoziția CSE nr.7 din 4 martie 2022;</w:t>
            </w:r>
          </w:p>
          <w:p w14:paraId="58293D8E" w14:textId="44B8F064" w:rsidR="000A13AB" w:rsidRDefault="000A13AB" w:rsidP="00C97778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Redistribuirea mijloacelor bugetare în sumă de 329,3 milioane lei de la programul ,,Dezvoltarea Drumurilor (Cod 6402 – Fondul Rutier) la programul ,,Protecția socială a unor categorii de cetățeni (Cod 9019), dispoziția CSE nr.14 din 14 aprilie 2022;</w:t>
            </w:r>
          </w:p>
          <w:p w14:paraId="10E030DD" w14:textId="2EDC655C" w:rsidR="00C97778" w:rsidRDefault="00C97778" w:rsidP="00C97778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Alocarea mijloacelor din bugetul de stat în sumă de 4000,0 milioane lei pentru majorarea capitalului social al SA ,,</w:t>
            </w:r>
            <w:proofErr w:type="spellStart"/>
            <w:r>
              <w:rPr>
                <w:rFonts w:cs="Times New Roman"/>
                <w:sz w:val="28"/>
                <w:szCs w:val="28"/>
              </w:rPr>
              <w:t>Energocom</w:t>
            </w:r>
            <w:proofErr w:type="spellEnd"/>
            <w:r>
              <w:rPr>
                <w:rFonts w:cs="Times New Roman"/>
                <w:sz w:val="28"/>
                <w:szCs w:val="28"/>
              </w:rPr>
              <w:t>” și 3000,0 milioane lei pentru recreditarea a aceleași întreprinderi, dispoziția CSE nr.46 din 11 noiembrie 2022;</w:t>
            </w:r>
          </w:p>
          <w:p w14:paraId="232D7EBF" w14:textId="77777777" w:rsidR="00133CE6" w:rsidRDefault="000A13AB" w:rsidP="000A13AB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Achiziționarea păcurii de către SA ,,Termoelectrica”, </w:t>
            </w:r>
            <w:r w:rsidRPr="000A13AB">
              <w:rPr>
                <w:rFonts w:cs="Times New Roman"/>
                <w:sz w:val="28"/>
                <w:szCs w:val="28"/>
              </w:rPr>
              <w:t>dispoziția CSE nr.46 din 11 noiembrie 2022</w:t>
            </w:r>
            <w:r>
              <w:rPr>
                <w:rFonts w:cs="Times New Roman"/>
                <w:sz w:val="28"/>
                <w:szCs w:val="28"/>
              </w:rPr>
              <w:t>;</w:t>
            </w:r>
          </w:p>
          <w:p w14:paraId="2F05F3C8" w14:textId="79D6B21B" w:rsidR="0004613C" w:rsidRDefault="0004613C" w:rsidP="000A13AB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Excluderea din grila de emisie a 12 furnizori de emisii media, dispoziția CSE nr.54 din 16 decembrie 2022;</w:t>
            </w:r>
          </w:p>
          <w:p w14:paraId="4D8098A2" w14:textId="2E51F5FD" w:rsidR="0004613C" w:rsidRDefault="000A13AB" w:rsidP="0004613C">
            <w:pPr>
              <w:pStyle w:val="Listparagraf"/>
              <w:numPr>
                <w:ilvl w:val="0"/>
                <w:numId w:val="10"/>
              </w:numPr>
              <w:spacing w:after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Excluderea din campania electorala </w:t>
            </w:r>
            <w:r w:rsidR="0004613C">
              <w:rPr>
                <w:rFonts w:cs="Times New Roman"/>
                <w:sz w:val="28"/>
                <w:szCs w:val="28"/>
              </w:rPr>
              <w:t xml:space="preserve">a alegerilor locale din data de 5 noiembrie 2023 a mai mulți concurenți electorali, dispoziția CSE nr.86 din 4 </w:t>
            </w:r>
            <w:r w:rsidR="009819DA">
              <w:rPr>
                <w:rFonts w:cs="Times New Roman"/>
                <w:sz w:val="28"/>
                <w:szCs w:val="28"/>
              </w:rPr>
              <w:t>octombrie</w:t>
            </w:r>
            <w:r w:rsidR="0004613C">
              <w:rPr>
                <w:rFonts w:cs="Times New Roman"/>
                <w:sz w:val="28"/>
                <w:szCs w:val="28"/>
              </w:rPr>
              <w:t xml:space="preserve"> 2023</w:t>
            </w:r>
            <w:r w:rsidR="00B01C17">
              <w:rPr>
                <w:rFonts w:cs="Times New Roman"/>
                <w:sz w:val="28"/>
                <w:szCs w:val="28"/>
              </w:rPr>
              <w:t>, etc.</w:t>
            </w:r>
          </w:p>
          <w:p w14:paraId="4C5C9979" w14:textId="0177515E" w:rsidR="000A13AB" w:rsidRPr="0004613C" w:rsidRDefault="0004613C" w:rsidP="00C21EE2">
            <w:pPr>
              <w:spacing w:after="0"/>
              <w:ind w:left="0" w:firstLine="60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Acestea, precum și </w:t>
            </w:r>
            <w:r w:rsidR="00C21EE2">
              <w:rPr>
                <w:rFonts w:cs="Times New Roman"/>
                <w:sz w:val="28"/>
                <w:szCs w:val="28"/>
              </w:rPr>
              <w:t xml:space="preserve">toate </w:t>
            </w:r>
            <w:r>
              <w:rPr>
                <w:rFonts w:cs="Times New Roman"/>
                <w:sz w:val="28"/>
                <w:szCs w:val="28"/>
              </w:rPr>
              <w:t>celelalte dispoziții CSE</w:t>
            </w:r>
            <w:r w:rsidR="00C21EE2">
              <w:rPr>
                <w:rFonts w:cs="Times New Roman"/>
                <w:sz w:val="28"/>
                <w:szCs w:val="28"/>
              </w:rPr>
              <w:t xml:space="preserve"> precum și modificările acestora</w:t>
            </w:r>
            <w:r>
              <w:rPr>
                <w:rFonts w:cs="Times New Roman"/>
                <w:sz w:val="28"/>
                <w:szCs w:val="28"/>
              </w:rPr>
              <w:t xml:space="preserve"> necesită a fi supuse controlului parlamentar, pentru a </w:t>
            </w:r>
            <w:r w:rsidR="00B01C17">
              <w:rPr>
                <w:rFonts w:cs="Times New Roman"/>
                <w:sz w:val="28"/>
                <w:szCs w:val="28"/>
              </w:rPr>
              <w:t>verifica dacă</w:t>
            </w:r>
            <w:r>
              <w:rPr>
                <w:rFonts w:cs="Times New Roman"/>
                <w:sz w:val="28"/>
                <w:szCs w:val="28"/>
              </w:rPr>
              <w:t xml:space="preserve"> toate aceste</w:t>
            </w:r>
            <w:r w:rsidR="008832BC">
              <w:rPr>
                <w:rFonts w:cs="Times New Roman"/>
                <w:sz w:val="28"/>
                <w:szCs w:val="28"/>
              </w:rPr>
              <w:t xml:space="preserve"> dispoziții</w:t>
            </w:r>
            <w:r>
              <w:rPr>
                <w:rFonts w:cs="Times New Roman"/>
                <w:sz w:val="28"/>
                <w:szCs w:val="28"/>
              </w:rPr>
              <w:t xml:space="preserve"> au fost luate în conformitate cu prevederile actelor normative în vigoare și </w:t>
            </w:r>
            <w:r w:rsidR="009B43F2">
              <w:rPr>
                <w:rFonts w:cs="Times New Roman"/>
                <w:sz w:val="28"/>
                <w:szCs w:val="28"/>
              </w:rPr>
              <w:t xml:space="preserve">în scopul </w:t>
            </w:r>
            <w:r>
              <w:rPr>
                <w:rFonts w:cs="Times New Roman"/>
                <w:sz w:val="28"/>
                <w:szCs w:val="28"/>
              </w:rPr>
              <w:t>bun</w:t>
            </w:r>
            <w:r w:rsidR="009B43F2">
              <w:rPr>
                <w:rFonts w:cs="Times New Roman"/>
                <w:sz w:val="28"/>
                <w:szCs w:val="28"/>
              </w:rPr>
              <w:t>ei</w:t>
            </w:r>
            <w:r>
              <w:rPr>
                <w:rFonts w:cs="Times New Roman"/>
                <w:sz w:val="28"/>
                <w:szCs w:val="28"/>
              </w:rPr>
              <w:t xml:space="preserve"> funcțion</w:t>
            </w:r>
            <w:r w:rsidR="009B43F2">
              <w:rPr>
                <w:rFonts w:cs="Times New Roman"/>
                <w:sz w:val="28"/>
                <w:szCs w:val="28"/>
              </w:rPr>
              <w:t>ări</w:t>
            </w:r>
            <w:r>
              <w:rPr>
                <w:rFonts w:cs="Times New Roman"/>
                <w:sz w:val="28"/>
                <w:szCs w:val="28"/>
              </w:rPr>
              <w:t xml:space="preserve"> a</w:t>
            </w:r>
            <w:r w:rsidR="009B43F2">
              <w:t xml:space="preserve"> </w:t>
            </w:r>
            <w:r w:rsidR="009B43F2" w:rsidRPr="009B43F2">
              <w:rPr>
                <w:rFonts w:cs="Times New Roman"/>
                <w:sz w:val="28"/>
                <w:szCs w:val="28"/>
              </w:rPr>
              <w:t>principalelor activități ale statului</w:t>
            </w:r>
            <w:r>
              <w:rPr>
                <w:rFonts w:cs="Times New Roman"/>
                <w:sz w:val="28"/>
                <w:szCs w:val="28"/>
              </w:rPr>
              <w:t xml:space="preserve"> Republica Moldova</w:t>
            </w:r>
            <w:r w:rsidR="00B01C17">
              <w:rPr>
                <w:rFonts w:cs="Times New Roman"/>
                <w:sz w:val="28"/>
                <w:szCs w:val="28"/>
              </w:rPr>
              <w:t xml:space="preserve"> și a cetățenilor țării.</w:t>
            </w:r>
          </w:p>
        </w:tc>
      </w:tr>
      <w:tr w:rsidR="003A48B2" w:rsidRPr="003A48B2" w14:paraId="328F0536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5798" w14:textId="07735BF9" w:rsidR="00133CE6" w:rsidRPr="003A48B2" w:rsidRDefault="00133CE6" w:rsidP="00B01C17">
            <w:pPr>
              <w:tabs>
                <w:tab w:val="left" w:pos="884"/>
                <w:tab w:val="left" w:pos="1196"/>
              </w:tabs>
              <w:spacing w:after="0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A47D4E" w:rsidRPr="003A48B2" w14:paraId="3511B24E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BBCA" w14:textId="7395A21F" w:rsidR="00625E62" w:rsidRDefault="00176AF6" w:rsidP="00A67923">
            <w:pPr>
              <w:tabs>
                <w:tab w:val="left" w:pos="884"/>
                <w:tab w:val="left" w:pos="1196"/>
              </w:tabs>
              <w:spacing w:after="0"/>
              <w:ind w:left="0"/>
              <w:jc w:val="both"/>
              <w:rPr>
                <w:rFonts w:eastAsia="Calibri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Prin p</w:t>
            </w:r>
            <w:r w:rsidR="00A67923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roiectul de </w:t>
            </w:r>
            <w:r w:rsidR="009272D0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hotărîre se</w:t>
            </w:r>
            <w:r w:rsidR="00A67923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 propun următoarele</w:t>
            </w:r>
            <w:r w:rsidR="00625E62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:</w:t>
            </w:r>
          </w:p>
          <w:p w14:paraId="3D00557B" w14:textId="5E0B111C" w:rsidR="00176AF6" w:rsidRDefault="00176AF6" w:rsidP="00B01C17">
            <w:pPr>
              <w:pStyle w:val="Listparagraf"/>
              <w:numPr>
                <w:ilvl w:val="0"/>
                <w:numId w:val="1"/>
              </w:numPr>
              <w:tabs>
                <w:tab w:val="left" w:pos="884"/>
                <w:tab w:val="left" w:pos="1196"/>
              </w:tabs>
              <w:spacing w:after="0"/>
              <w:jc w:val="both"/>
              <w:rPr>
                <w:rFonts w:eastAsia="Calibri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Constituirea </w:t>
            </w:r>
            <w:r w:rsidR="00B01C17" w:rsidRPr="00B01C17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Comisiei de anchetă privind controlul parlamentar al activității Comisiei pentru Situații Excepționale în perioada de la  24 februarie 2022 pînă la 30 decembrie 2023</w:t>
            </w:r>
            <w:r w:rsidR="00317713" w:rsidRPr="00317713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.</w:t>
            </w:r>
          </w:p>
          <w:p w14:paraId="000CCB79" w14:textId="6643A765" w:rsidR="00625E62" w:rsidRDefault="009272D0" w:rsidP="00317713">
            <w:pPr>
              <w:pStyle w:val="Listparagraf"/>
              <w:numPr>
                <w:ilvl w:val="0"/>
                <w:numId w:val="1"/>
              </w:numPr>
              <w:tabs>
                <w:tab w:val="left" w:pos="884"/>
                <w:tab w:val="left" w:pos="1196"/>
              </w:tabs>
              <w:spacing w:after="0"/>
              <w:jc w:val="both"/>
              <w:rPr>
                <w:rFonts w:eastAsia="Calibri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Comisia de anchetă va fi constituită din 7 membri, inclusiv – un președinte, un vicepreședinte și un secretar</w:t>
            </w:r>
            <w:r w:rsidR="00625E62" w:rsidRPr="00625E62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.</w:t>
            </w:r>
          </w:p>
          <w:p w14:paraId="78DC4360" w14:textId="3F5E1593" w:rsidR="00C21EE2" w:rsidRPr="00C21EE2" w:rsidRDefault="009272D0" w:rsidP="00C21EE2">
            <w:pPr>
              <w:pStyle w:val="Listparagraf"/>
              <w:numPr>
                <w:ilvl w:val="0"/>
                <w:numId w:val="1"/>
              </w:numPr>
              <w:tabs>
                <w:tab w:val="left" w:pos="884"/>
                <w:tab w:val="left" w:pos="1196"/>
              </w:tabs>
              <w:spacing w:after="0"/>
              <w:jc w:val="both"/>
              <w:rPr>
                <w:rFonts w:eastAsia="Calibri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Comisia de anchetă urmează </w:t>
            </w:r>
            <w:r w:rsidR="00B01C17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ca </w:t>
            </w: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în termen de </w:t>
            </w:r>
            <w:r w:rsidR="00B01C17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9</w:t>
            </w: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>0 zile să prezinte</w:t>
            </w:r>
            <w:r w:rsidR="00B427EC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 Parlamentului</w:t>
            </w:r>
            <w:r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 un raport </w:t>
            </w:r>
            <w:r w:rsidR="00B427EC">
              <w:rPr>
                <w:rFonts w:eastAsia="Calibri" w:cs="Times New Roman"/>
                <w:noProof/>
                <w:sz w:val="28"/>
                <w:szCs w:val="28"/>
                <w:lang w:eastAsia="ru-RU"/>
              </w:rPr>
              <w:t xml:space="preserve">cu privire la rezultatele și constatările controlului parlamentar. </w:t>
            </w:r>
          </w:p>
        </w:tc>
      </w:tr>
      <w:tr w:rsidR="003A48B2" w:rsidRPr="003A48B2" w14:paraId="1F080832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287D" w14:textId="77777777" w:rsidR="003A48B2" w:rsidRPr="003A48B2" w:rsidRDefault="003A48B2" w:rsidP="00B427EC">
            <w:pPr>
              <w:spacing w:after="0"/>
              <w:ind w:left="0"/>
              <w:jc w:val="both"/>
              <w:rPr>
                <w:rFonts w:eastAsia="Calibri" w:cs="Times New Roman"/>
                <w:noProof/>
                <w:sz w:val="28"/>
                <w:szCs w:val="28"/>
              </w:rPr>
            </w:pPr>
          </w:p>
        </w:tc>
      </w:tr>
      <w:tr w:rsidR="003A48B2" w:rsidRPr="003A48B2" w14:paraId="38419FDA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3645" w14:textId="77777777" w:rsidR="003A48B2" w:rsidRPr="003A48B2" w:rsidRDefault="003A48B2" w:rsidP="00A67923">
            <w:pPr>
              <w:tabs>
                <w:tab w:val="left" w:pos="884"/>
                <w:tab w:val="left" w:pos="1196"/>
              </w:tabs>
              <w:spacing w:after="0"/>
              <w:ind w:left="0" w:firstLine="164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  <w:t>4. Fundamentarea economico-financiară</w:t>
            </w:r>
          </w:p>
        </w:tc>
      </w:tr>
      <w:tr w:rsidR="003A48B2" w:rsidRPr="003A48B2" w14:paraId="799D85B1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3D2B" w14:textId="6FC3A5FC" w:rsidR="003A48B2" w:rsidRPr="003A48B2" w:rsidRDefault="00A47D4E" w:rsidP="00B427EC">
            <w:pPr>
              <w:tabs>
                <w:tab w:val="left" w:pos="884"/>
                <w:tab w:val="left" w:pos="1196"/>
              </w:tabs>
              <w:spacing w:after="0"/>
              <w:ind w:left="0" w:firstLine="572"/>
              <w:jc w:val="both"/>
              <w:rPr>
                <w:rFonts w:eastAsia="Calibri" w:cs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>Pentru i</w:t>
            </w:r>
            <w:r w:rsidR="003A48B2" w:rsidRPr="003A48B2"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mplementarea prezentei </w:t>
            </w:r>
            <w:r w:rsidR="00B427EC"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>hotărîri</w:t>
            </w:r>
            <w:r w:rsidR="003A48B2" w:rsidRPr="003A48B2"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>nu sunt necesare alocări suplimentare din bugetul</w:t>
            </w:r>
            <w:r w:rsidR="00133CE6"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t>de stat.</w:t>
            </w:r>
          </w:p>
        </w:tc>
      </w:tr>
      <w:tr w:rsidR="003A48B2" w:rsidRPr="003A48B2" w14:paraId="56BD3E60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C6CC" w14:textId="77777777" w:rsidR="003A48B2" w:rsidRPr="003A48B2" w:rsidRDefault="003A48B2" w:rsidP="00A67923">
            <w:pPr>
              <w:tabs>
                <w:tab w:val="left" w:pos="884"/>
                <w:tab w:val="left" w:pos="1196"/>
              </w:tabs>
              <w:spacing w:after="0"/>
              <w:ind w:left="0" w:firstLine="164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  <w:t>5. Modul de încorporare a actului în cadrul normativ în vigoare</w:t>
            </w:r>
          </w:p>
        </w:tc>
      </w:tr>
      <w:tr w:rsidR="003A48B2" w:rsidRPr="003A48B2" w14:paraId="11FD5BE8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2EFB" w14:textId="77777777" w:rsidR="003A48B2" w:rsidRDefault="00B427EC" w:rsidP="00A67923">
            <w:pPr>
              <w:spacing w:after="0"/>
              <w:ind w:left="0" w:firstLine="572"/>
              <w:jc w:val="both"/>
              <w:rPr>
                <w:rFonts w:eastAsia="Times New Roman" w:cs="Times New Roman"/>
                <w:bCs/>
                <w:noProof/>
                <w:sz w:val="28"/>
                <w:szCs w:val="28"/>
                <w:lang w:eastAsia="ru-RU"/>
              </w:rPr>
            </w:pPr>
            <w:r w:rsidRPr="00B427EC">
              <w:rPr>
                <w:rFonts w:eastAsia="Times New Roman" w:cs="Times New Roman"/>
                <w:bCs/>
                <w:noProof/>
                <w:sz w:val="28"/>
                <w:szCs w:val="28"/>
                <w:lang w:eastAsia="ru-RU"/>
              </w:rPr>
              <w:t>Proiectul nu implică elaborarea, modificarea sau abrogarea unor acte normative.</w:t>
            </w:r>
          </w:p>
          <w:p w14:paraId="350EC08B" w14:textId="06576B4D" w:rsidR="00C21EE2" w:rsidRPr="003A48B2" w:rsidRDefault="00C21EE2" w:rsidP="00C21EE2">
            <w:pPr>
              <w:spacing w:after="0"/>
              <w:ind w:left="0"/>
              <w:jc w:val="both"/>
              <w:rPr>
                <w:rFonts w:eastAsia="Times New Roman" w:cs="Times New Roman"/>
                <w:bCs/>
                <w:noProof/>
                <w:sz w:val="28"/>
                <w:szCs w:val="28"/>
                <w:lang w:eastAsia="ru-RU"/>
              </w:rPr>
            </w:pPr>
          </w:p>
        </w:tc>
      </w:tr>
      <w:tr w:rsidR="003A48B2" w:rsidRPr="003A48B2" w14:paraId="18C5EB4C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94D2" w14:textId="77777777" w:rsidR="003A48B2" w:rsidRDefault="003A48B2" w:rsidP="00A67923">
            <w:pPr>
              <w:tabs>
                <w:tab w:val="left" w:pos="884"/>
                <w:tab w:val="left" w:pos="1196"/>
              </w:tabs>
              <w:spacing w:after="0"/>
              <w:ind w:left="0" w:firstLine="164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  <w:t>6. Avizarea şi consultarea publică a proiectului</w:t>
            </w:r>
          </w:p>
          <w:p w14:paraId="3FBB8ABB" w14:textId="77777777" w:rsidR="00C21EE2" w:rsidRPr="003A48B2" w:rsidRDefault="00C21EE2" w:rsidP="00A67923">
            <w:pPr>
              <w:tabs>
                <w:tab w:val="left" w:pos="884"/>
                <w:tab w:val="left" w:pos="1196"/>
              </w:tabs>
              <w:spacing w:after="0"/>
              <w:ind w:left="0" w:firstLine="164"/>
              <w:jc w:val="both"/>
              <w:rPr>
                <w:rFonts w:eastAsia="Calibri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3A48B2" w:rsidRPr="003A48B2" w14:paraId="6ED10822" w14:textId="77777777" w:rsidTr="00980BA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8165" w14:textId="77777777" w:rsidR="003A48B2" w:rsidRPr="003A48B2" w:rsidRDefault="003A48B2" w:rsidP="00A67923">
            <w:pPr>
              <w:shd w:val="clear" w:color="auto" w:fill="FFFFFF"/>
              <w:spacing w:after="0"/>
              <w:ind w:left="0" w:firstLine="572"/>
              <w:jc w:val="both"/>
              <w:outlineLvl w:val="4"/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3A48B2">
              <w:rPr>
                <w:rFonts w:eastAsia="Calibri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t>Proiectul va fi supus consultărilor publice după înregistrarea și includerea acestuia în procedura legislativă. Totodată va fi plasat pe pagina oficială a Parlamentului.</w:t>
            </w:r>
          </w:p>
        </w:tc>
      </w:tr>
    </w:tbl>
    <w:p w14:paraId="6431F7B6" w14:textId="77777777" w:rsidR="00980BA0" w:rsidRDefault="00980BA0" w:rsidP="00A67923">
      <w:pPr>
        <w:ind w:firstLine="589"/>
        <w:jc w:val="right"/>
        <w:rPr>
          <w:rFonts w:eastAsia="Calibri" w:cs="Times New Roman"/>
          <w:b/>
          <w:noProof/>
          <w:sz w:val="28"/>
          <w:szCs w:val="28"/>
          <w:lang w:eastAsia="ru-RU"/>
        </w:rPr>
      </w:pPr>
    </w:p>
    <w:p w14:paraId="6BF8E897" w14:textId="77777777" w:rsidR="003A48B2" w:rsidRPr="003A48B2" w:rsidRDefault="003A48B2" w:rsidP="00A67923">
      <w:pPr>
        <w:ind w:firstLine="589"/>
        <w:jc w:val="right"/>
        <w:rPr>
          <w:sz w:val="28"/>
          <w:szCs w:val="28"/>
        </w:rPr>
      </w:pPr>
      <w:r w:rsidRPr="003A48B2">
        <w:rPr>
          <w:rFonts w:eastAsia="Calibri" w:cs="Times New Roman"/>
          <w:b/>
          <w:noProof/>
          <w:sz w:val="28"/>
          <w:szCs w:val="28"/>
          <w:lang w:eastAsia="ru-RU"/>
        </w:rPr>
        <w:t>Deputați în Parlament</w:t>
      </w:r>
    </w:p>
    <w:permEnd w:id="1802964404"/>
    <w:p w14:paraId="46FFE323" w14:textId="77777777" w:rsidR="003A48B2" w:rsidRPr="00764062" w:rsidRDefault="003A48B2" w:rsidP="00764062"/>
    <w:sectPr w:rsidR="003A48B2" w:rsidRPr="00764062" w:rsidSect="00980BA0">
      <w:type w:val="continuous"/>
      <w:pgSz w:w="11906" w:h="16838" w:code="9"/>
      <w:pgMar w:top="1418" w:right="1274" w:bottom="851" w:left="1418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D62C1" w14:textId="77777777" w:rsidR="00C34411" w:rsidRPr="00150C8A" w:rsidRDefault="00C34411" w:rsidP="00764062">
      <w:r w:rsidRPr="00150C8A">
        <w:separator/>
      </w:r>
    </w:p>
  </w:endnote>
  <w:endnote w:type="continuationSeparator" w:id="0">
    <w:p w14:paraId="6CE0EC7F" w14:textId="77777777" w:rsidR="00C34411" w:rsidRPr="00150C8A" w:rsidRDefault="00C3441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40D775" w14:textId="77777777" w:rsidR="000E7772" w:rsidRDefault="000E777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5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9663F1" w14:textId="77777777"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84357" w14:textId="77777777"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AF5B723" wp14:editId="7F7F9D9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D0C5BBD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246C5665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6B3B28D8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803C9" w14:textId="77777777" w:rsidR="00C34411" w:rsidRPr="00150C8A" w:rsidRDefault="00C34411" w:rsidP="00764062">
      <w:r w:rsidRPr="00150C8A">
        <w:separator/>
      </w:r>
    </w:p>
  </w:footnote>
  <w:footnote w:type="continuationSeparator" w:id="0">
    <w:p w14:paraId="01C21634" w14:textId="77777777" w:rsidR="00C34411" w:rsidRPr="00150C8A" w:rsidRDefault="00C34411" w:rsidP="00764062">
      <w:r w:rsidRPr="00150C8A">
        <w:continuationSeparator/>
      </w:r>
    </w:p>
  </w:footnote>
  <w:footnote w:id="1">
    <w:p w14:paraId="408412CE" w14:textId="1FC25AA5" w:rsidR="008B271B" w:rsidRDefault="008B271B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8B271B">
        <w:t>https://social.gov.md/wp-content/uploads/2023/05/Sumar-resursele-financiare-ale-Fondului-de-reducere-a-vulnerabilitatii-energetice.pdf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0B61C" w14:textId="77777777" w:rsidR="00402A12" w:rsidRPr="00764062" w:rsidRDefault="007640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7D37025" wp14:editId="1582189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7288D"/>
    <w:multiLevelType w:val="hybridMultilevel"/>
    <w:tmpl w:val="67883938"/>
    <w:lvl w:ilvl="0" w:tplc="19624BE0">
      <w:numFmt w:val="bullet"/>
      <w:lvlText w:val="-"/>
      <w:lvlJc w:val="left"/>
      <w:pPr>
        <w:ind w:left="933" w:hanging="360"/>
      </w:pPr>
      <w:rPr>
        <w:rFonts w:ascii="Georgia" w:eastAsiaTheme="minorHAnsi" w:hAnsi="Georg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">
    <w:nsid w:val="274D6399"/>
    <w:multiLevelType w:val="hybridMultilevel"/>
    <w:tmpl w:val="8D36EFD2"/>
    <w:lvl w:ilvl="0" w:tplc="37507A68">
      <w:start w:val="1"/>
      <w:numFmt w:val="decimal"/>
      <w:lvlText w:val="%1."/>
      <w:lvlJc w:val="left"/>
      <w:pPr>
        <w:ind w:left="932" w:hanging="360"/>
      </w:pPr>
      <w:rPr>
        <w:rFonts w:cstheme="minorBidi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652" w:hanging="360"/>
      </w:pPr>
    </w:lvl>
    <w:lvl w:ilvl="2" w:tplc="0818001B" w:tentative="1">
      <w:start w:val="1"/>
      <w:numFmt w:val="lowerRoman"/>
      <w:lvlText w:val="%3."/>
      <w:lvlJc w:val="right"/>
      <w:pPr>
        <w:ind w:left="2372" w:hanging="180"/>
      </w:pPr>
    </w:lvl>
    <w:lvl w:ilvl="3" w:tplc="0818000F" w:tentative="1">
      <w:start w:val="1"/>
      <w:numFmt w:val="decimal"/>
      <w:lvlText w:val="%4."/>
      <w:lvlJc w:val="left"/>
      <w:pPr>
        <w:ind w:left="3092" w:hanging="360"/>
      </w:pPr>
    </w:lvl>
    <w:lvl w:ilvl="4" w:tplc="08180019" w:tentative="1">
      <w:start w:val="1"/>
      <w:numFmt w:val="lowerLetter"/>
      <w:lvlText w:val="%5."/>
      <w:lvlJc w:val="left"/>
      <w:pPr>
        <w:ind w:left="3812" w:hanging="360"/>
      </w:pPr>
    </w:lvl>
    <w:lvl w:ilvl="5" w:tplc="0818001B" w:tentative="1">
      <w:start w:val="1"/>
      <w:numFmt w:val="lowerRoman"/>
      <w:lvlText w:val="%6."/>
      <w:lvlJc w:val="right"/>
      <w:pPr>
        <w:ind w:left="4532" w:hanging="180"/>
      </w:pPr>
    </w:lvl>
    <w:lvl w:ilvl="6" w:tplc="0818000F" w:tentative="1">
      <w:start w:val="1"/>
      <w:numFmt w:val="decimal"/>
      <w:lvlText w:val="%7."/>
      <w:lvlJc w:val="left"/>
      <w:pPr>
        <w:ind w:left="5252" w:hanging="360"/>
      </w:pPr>
    </w:lvl>
    <w:lvl w:ilvl="7" w:tplc="08180019" w:tentative="1">
      <w:start w:val="1"/>
      <w:numFmt w:val="lowerLetter"/>
      <w:lvlText w:val="%8."/>
      <w:lvlJc w:val="left"/>
      <w:pPr>
        <w:ind w:left="5972" w:hanging="360"/>
      </w:pPr>
    </w:lvl>
    <w:lvl w:ilvl="8" w:tplc="0818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2">
    <w:nsid w:val="27830236"/>
    <w:multiLevelType w:val="hybridMultilevel"/>
    <w:tmpl w:val="9A320D00"/>
    <w:lvl w:ilvl="0" w:tplc="04180005">
      <w:start w:val="1"/>
      <w:numFmt w:val="bullet"/>
      <w:lvlText w:val=""/>
      <w:lvlJc w:val="left"/>
      <w:pPr>
        <w:ind w:left="1293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3">
    <w:nsid w:val="38141155"/>
    <w:multiLevelType w:val="hybridMultilevel"/>
    <w:tmpl w:val="5A409E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471BF5"/>
    <w:multiLevelType w:val="hybridMultilevel"/>
    <w:tmpl w:val="7A1E64EC"/>
    <w:lvl w:ilvl="0" w:tplc="0818000F">
      <w:start w:val="1"/>
      <w:numFmt w:val="decimal"/>
      <w:lvlText w:val="%1."/>
      <w:lvlJc w:val="left"/>
      <w:pPr>
        <w:ind w:left="1292" w:hanging="360"/>
      </w:pPr>
    </w:lvl>
    <w:lvl w:ilvl="1" w:tplc="08180019" w:tentative="1">
      <w:start w:val="1"/>
      <w:numFmt w:val="lowerLetter"/>
      <w:lvlText w:val="%2."/>
      <w:lvlJc w:val="left"/>
      <w:pPr>
        <w:ind w:left="2012" w:hanging="360"/>
      </w:pPr>
    </w:lvl>
    <w:lvl w:ilvl="2" w:tplc="0818001B" w:tentative="1">
      <w:start w:val="1"/>
      <w:numFmt w:val="lowerRoman"/>
      <w:lvlText w:val="%3."/>
      <w:lvlJc w:val="right"/>
      <w:pPr>
        <w:ind w:left="2732" w:hanging="180"/>
      </w:pPr>
    </w:lvl>
    <w:lvl w:ilvl="3" w:tplc="0818000F" w:tentative="1">
      <w:start w:val="1"/>
      <w:numFmt w:val="decimal"/>
      <w:lvlText w:val="%4."/>
      <w:lvlJc w:val="left"/>
      <w:pPr>
        <w:ind w:left="3452" w:hanging="360"/>
      </w:pPr>
    </w:lvl>
    <w:lvl w:ilvl="4" w:tplc="08180019" w:tentative="1">
      <w:start w:val="1"/>
      <w:numFmt w:val="lowerLetter"/>
      <w:lvlText w:val="%5."/>
      <w:lvlJc w:val="left"/>
      <w:pPr>
        <w:ind w:left="4172" w:hanging="360"/>
      </w:pPr>
    </w:lvl>
    <w:lvl w:ilvl="5" w:tplc="0818001B" w:tentative="1">
      <w:start w:val="1"/>
      <w:numFmt w:val="lowerRoman"/>
      <w:lvlText w:val="%6."/>
      <w:lvlJc w:val="right"/>
      <w:pPr>
        <w:ind w:left="4892" w:hanging="180"/>
      </w:pPr>
    </w:lvl>
    <w:lvl w:ilvl="6" w:tplc="0818000F" w:tentative="1">
      <w:start w:val="1"/>
      <w:numFmt w:val="decimal"/>
      <w:lvlText w:val="%7."/>
      <w:lvlJc w:val="left"/>
      <w:pPr>
        <w:ind w:left="5612" w:hanging="360"/>
      </w:pPr>
    </w:lvl>
    <w:lvl w:ilvl="7" w:tplc="08180019" w:tentative="1">
      <w:start w:val="1"/>
      <w:numFmt w:val="lowerLetter"/>
      <w:lvlText w:val="%8."/>
      <w:lvlJc w:val="left"/>
      <w:pPr>
        <w:ind w:left="6332" w:hanging="360"/>
      </w:pPr>
    </w:lvl>
    <w:lvl w:ilvl="8" w:tplc="0818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5">
    <w:nsid w:val="55531290"/>
    <w:multiLevelType w:val="hybridMultilevel"/>
    <w:tmpl w:val="74844E14"/>
    <w:lvl w:ilvl="0" w:tplc="1FF8CEA0">
      <w:numFmt w:val="bullet"/>
      <w:lvlText w:val="-"/>
      <w:lvlJc w:val="left"/>
      <w:pPr>
        <w:ind w:left="933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6">
    <w:nsid w:val="612F1AAB"/>
    <w:multiLevelType w:val="hybridMultilevel"/>
    <w:tmpl w:val="9DCE64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EE1704"/>
    <w:multiLevelType w:val="hybridMultilevel"/>
    <w:tmpl w:val="76866A1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8C2D1B"/>
    <w:multiLevelType w:val="hybridMultilevel"/>
    <w:tmpl w:val="2BEC5336"/>
    <w:lvl w:ilvl="0" w:tplc="2A1AA3FC">
      <w:start w:val="2"/>
      <w:numFmt w:val="bullet"/>
      <w:lvlText w:val="-"/>
      <w:lvlJc w:val="left"/>
      <w:pPr>
        <w:ind w:left="1293" w:hanging="360"/>
      </w:pPr>
      <w:rPr>
        <w:rFonts w:ascii="Calibri" w:eastAsia="Times New Roman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>
    <w:nsid w:val="71447D38"/>
    <w:multiLevelType w:val="hybridMultilevel"/>
    <w:tmpl w:val="2DE297F2"/>
    <w:lvl w:ilvl="0" w:tplc="01021140">
      <w:numFmt w:val="bullet"/>
      <w:lvlText w:val="-"/>
      <w:lvlJc w:val="left"/>
      <w:pPr>
        <w:ind w:left="961" w:hanging="360"/>
      </w:pPr>
      <w:rPr>
        <w:rFonts w:ascii="Georgia" w:eastAsiaTheme="minorHAnsi" w:hAnsi="Georg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22791"/>
    <w:rsid w:val="000265DE"/>
    <w:rsid w:val="00026B43"/>
    <w:rsid w:val="000308BC"/>
    <w:rsid w:val="0004613C"/>
    <w:rsid w:val="000850AA"/>
    <w:rsid w:val="000A13AB"/>
    <w:rsid w:val="000A50E7"/>
    <w:rsid w:val="000E7772"/>
    <w:rsid w:val="000F1809"/>
    <w:rsid w:val="000F56C7"/>
    <w:rsid w:val="00117A96"/>
    <w:rsid w:val="00133CE6"/>
    <w:rsid w:val="00136EBA"/>
    <w:rsid w:val="00145B6E"/>
    <w:rsid w:val="00150C8A"/>
    <w:rsid w:val="00155919"/>
    <w:rsid w:val="00171794"/>
    <w:rsid w:val="00176AF6"/>
    <w:rsid w:val="0019686D"/>
    <w:rsid w:val="001B2340"/>
    <w:rsid w:val="001B2854"/>
    <w:rsid w:val="001C7A8E"/>
    <w:rsid w:val="001F273F"/>
    <w:rsid w:val="002152D9"/>
    <w:rsid w:val="0023459D"/>
    <w:rsid w:val="00292A2A"/>
    <w:rsid w:val="00294731"/>
    <w:rsid w:val="002A4C59"/>
    <w:rsid w:val="002B09E9"/>
    <w:rsid w:val="002C68A5"/>
    <w:rsid w:val="002E3831"/>
    <w:rsid w:val="0030625D"/>
    <w:rsid w:val="00317713"/>
    <w:rsid w:val="003314E7"/>
    <w:rsid w:val="003341D8"/>
    <w:rsid w:val="00344905"/>
    <w:rsid w:val="003662BB"/>
    <w:rsid w:val="00366D9C"/>
    <w:rsid w:val="003760A0"/>
    <w:rsid w:val="00394C35"/>
    <w:rsid w:val="00396C84"/>
    <w:rsid w:val="0039709D"/>
    <w:rsid w:val="003A08E4"/>
    <w:rsid w:val="003A48B2"/>
    <w:rsid w:val="003B47F8"/>
    <w:rsid w:val="003B60B7"/>
    <w:rsid w:val="003C1380"/>
    <w:rsid w:val="003E30F8"/>
    <w:rsid w:val="003E3923"/>
    <w:rsid w:val="003F2BA3"/>
    <w:rsid w:val="003F6102"/>
    <w:rsid w:val="00400697"/>
    <w:rsid w:val="00402A12"/>
    <w:rsid w:val="0041267E"/>
    <w:rsid w:val="00416C17"/>
    <w:rsid w:val="0044079F"/>
    <w:rsid w:val="00453E30"/>
    <w:rsid w:val="004641A6"/>
    <w:rsid w:val="0047025D"/>
    <w:rsid w:val="00475CD7"/>
    <w:rsid w:val="00485A91"/>
    <w:rsid w:val="004971B3"/>
    <w:rsid w:val="004B0BDB"/>
    <w:rsid w:val="004D1D17"/>
    <w:rsid w:val="004E3154"/>
    <w:rsid w:val="00506EBB"/>
    <w:rsid w:val="00521F95"/>
    <w:rsid w:val="00547ED1"/>
    <w:rsid w:val="0056784F"/>
    <w:rsid w:val="00570E66"/>
    <w:rsid w:val="0059187C"/>
    <w:rsid w:val="00593A5F"/>
    <w:rsid w:val="005B135E"/>
    <w:rsid w:val="005B30B5"/>
    <w:rsid w:val="005C1F0C"/>
    <w:rsid w:val="005E3741"/>
    <w:rsid w:val="005F1329"/>
    <w:rsid w:val="0060542C"/>
    <w:rsid w:val="0061587B"/>
    <w:rsid w:val="00625E62"/>
    <w:rsid w:val="0066558D"/>
    <w:rsid w:val="0068447D"/>
    <w:rsid w:val="006D20BB"/>
    <w:rsid w:val="00704CDD"/>
    <w:rsid w:val="0070658E"/>
    <w:rsid w:val="00707954"/>
    <w:rsid w:val="00707BE6"/>
    <w:rsid w:val="00712CE6"/>
    <w:rsid w:val="007442EA"/>
    <w:rsid w:val="00755E33"/>
    <w:rsid w:val="00764062"/>
    <w:rsid w:val="0076676E"/>
    <w:rsid w:val="00766BEA"/>
    <w:rsid w:val="00781A82"/>
    <w:rsid w:val="007A5137"/>
    <w:rsid w:val="007B56B9"/>
    <w:rsid w:val="007C7A42"/>
    <w:rsid w:val="007E7F89"/>
    <w:rsid w:val="007F3DBA"/>
    <w:rsid w:val="007F7B5B"/>
    <w:rsid w:val="0080031B"/>
    <w:rsid w:val="008061BA"/>
    <w:rsid w:val="008065ED"/>
    <w:rsid w:val="008123BE"/>
    <w:rsid w:val="00841707"/>
    <w:rsid w:val="008832BC"/>
    <w:rsid w:val="00894A81"/>
    <w:rsid w:val="008B271B"/>
    <w:rsid w:val="008B371C"/>
    <w:rsid w:val="008B3999"/>
    <w:rsid w:val="008B62F2"/>
    <w:rsid w:val="008C02C5"/>
    <w:rsid w:val="008C56CC"/>
    <w:rsid w:val="008F272C"/>
    <w:rsid w:val="009072B4"/>
    <w:rsid w:val="009272D0"/>
    <w:rsid w:val="009347EE"/>
    <w:rsid w:val="00935342"/>
    <w:rsid w:val="0095782F"/>
    <w:rsid w:val="009706FD"/>
    <w:rsid w:val="00980BA0"/>
    <w:rsid w:val="009819DA"/>
    <w:rsid w:val="009845B0"/>
    <w:rsid w:val="009A0925"/>
    <w:rsid w:val="009A621E"/>
    <w:rsid w:val="009B3885"/>
    <w:rsid w:val="009B43F2"/>
    <w:rsid w:val="009B610F"/>
    <w:rsid w:val="00A13FF5"/>
    <w:rsid w:val="00A22AAF"/>
    <w:rsid w:val="00A45843"/>
    <w:rsid w:val="00A47D4E"/>
    <w:rsid w:val="00A5284B"/>
    <w:rsid w:val="00A55C1D"/>
    <w:rsid w:val="00A5720D"/>
    <w:rsid w:val="00A67923"/>
    <w:rsid w:val="00A804FA"/>
    <w:rsid w:val="00AB76CB"/>
    <w:rsid w:val="00AC489F"/>
    <w:rsid w:val="00AC5B3E"/>
    <w:rsid w:val="00AC6402"/>
    <w:rsid w:val="00AD66D2"/>
    <w:rsid w:val="00AE3960"/>
    <w:rsid w:val="00AE7E27"/>
    <w:rsid w:val="00B01C17"/>
    <w:rsid w:val="00B02E8A"/>
    <w:rsid w:val="00B13D1E"/>
    <w:rsid w:val="00B26597"/>
    <w:rsid w:val="00B4091E"/>
    <w:rsid w:val="00B427EC"/>
    <w:rsid w:val="00B82575"/>
    <w:rsid w:val="00B849E5"/>
    <w:rsid w:val="00B86CA8"/>
    <w:rsid w:val="00B876B0"/>
    <w:rsid w:val="00BC41FF"/>
    <w:rsid w:val="00BC4FD1"/>
    <w:rsid w:val="00BC6988"/>
    <w:rsid w:val="00BE0744"/>
    <w:rsid w:val="00BF2ED1"/>
    <w:rsid w:val="00C14D92"/>
    <w:rsid w:val="00C21EE2"/>
    <w:rsid w:val="00C34411"/>
    <w:rsid w:val="00C42944"/>
    <w:rsid w:val="00C544A9"/>
    <w:rsid w:val="00C61677"/>
    <w:rsid w:val="00C76F94"/>
    <w:rsid w:val="00C8578D"/>
    <w:rsid w:val="00C97778"/>
    <w:rsid w:val="00CA369A"/>
    <w:rsid w:val="00CA52A0"/>
    <w:rsid w:val="00CA5578"/>
    <w:rsid w:val="00CB16C8"/>
    <w:rsid w:val="00CD3F99"/>
    <w:rsid w:val="00CD5A34"/>
    <w:rsid w:val="00CE7406"/>
    <w:rsid w:val="00CF4BA5"/>
    <w:rsid w:val="00D1233B"/>
    <w:rsid w:val="00D341A9"/>
    <w:rsid w:val="00D51560"/>
    <w:rsid w:val="00D63C28"/>
    <w:rsid w:val="00D72179"/>
    <w:rsid w:val="00D76E2D"/>
    <w:rsid w:val="00D83E41"/>
    <w:rsid w:val="00D872E8"/>
    <w:rsid w:val="00D90524"/>
    <w:rsid w:val="00DD310A"/>
    <w:rsid w:val="00DF56BE"/>
    <w:rsid w:val="00E02514"/>
    <w:rsid w:val="00E0498F"/>
    <w:rsid w:val="00E105AC"/>
    <w:rsid w:val="00E30257"/>
    <w:rsid w:val="00E30367"/>
    <w:rsid w:val="00E42855"/>
    <w:rsid w:val="00E51597"/>
    <w:rsid w:val="00E5589A"/>
    <w:rsid w:val="00E67414"/>
    <w:rsid w:val="00E903A8"/>
    <w:rsid w:val="00EB2985"/>
    <w:rsid w:val="00EE303E"/>
    <w:rsid w:val="00EE7413"/>
    <w:rsid w:val="00F0595F"/>
    <w:rsid w:val="00F26B54"/>
    <w:rsid w:val="00F35E58"/>
    <w:rsid w:val="00F37D62"/>
    <w:rsid w:val="00F404FA"/>
    <w:rsid w:val="00F63BF0"/>
    <w:rsid w:val="00F73A0C"/>
    <w:rsid w:val="00F75887"/>
    <w:rsid w:val="00FA7066"/>
    <w:rsid w:val="00FA7177"/>
    <w:rsid w:val="00FB0C80"/>
    <w:rsid w:val="00FB4B69"/>
    <w:rsid w:val="00FE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333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1"/>
    <w:qFormat/>
    <w:locked/>
    <w:rsid w:val="008123BE"/>
    <w:pPr>
      <w:ind w:left="720"/>
      <w:contextualSpacing/>
    </w:pPr>
  </w:style>
  <w:style w:type="paragraph" w:styleId="Frspaiere">
    <w:name w:val="No Spacing"/>
    <w:uiPriority w:val="1"/>
    <w:qFormat/>
    <w:locked/>
    <w:rsid w:val="00506EBB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locked/>
    <w:rsid w:val="00453E30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453E30"/>
    <w:rPr>
      <w:rFonts w:ascii="Georgia" w:hAnsi="Georgia"/>
      <w:sz w:val="20"/>
      <w:szCs w:val="20"/>
      <w:lang w:val="ro-RO"/>
    </w:rPr>
  </w:style>
  <w:style w:type="character" w:styleId="Referinnotdefinal">
    <w:name w:val="endnote reference"/>
    <w:basedOn w:val="Fontdeparagrafimplicit"/>
    <w:uiPriority w:val="99"/>
    <w:semiHidden/>
    <w:unhideWhenUsed/>
    <w:locked/>
    <w:rsid w:val="00453E30"/>
    <w:rPr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453E30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53E30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locked/>
    <w:rsid w:val="00453E30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980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80BA0"/>
    <w:rPr>
      <w:rFonts w:ascii="Segoe UI" w:hAnsi="Segoe UI" w:cs="Segoe UI"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1"/>
    <w:qFormat/>
    <w:locked/>
    <w:rsid w:val="008123BE"/>
    <w:pPr>
      <w:ind w:left="720"/>
      <w:contextualSpacing/>
    </w:pPr>
  </w:style>
  <w:style w:type="paragraph" w:styleId="Frspaiere">
    <w:name w:val="No Spacing"/>
    <w:uiPriority w:val="1"/>
    <w:qFormat/>
    <w:locked/>
    <w:rsid w:val="00506EBB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locked/>
    <w:rsid w:val="00453E30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453E30"/>
    <w:rPr>
      <w:rFonts w:ascii="Georgia" w:hAnsi="Georgia"/>
      <w:sz w:val="20"/>
      <w:szCs w:val="20"/>
      <w:lang w:val="ro-RO"/>
    </w:rPr>
  </w:style>
  <w:style w:type="character" w:styleId="Referinnotdefinal">
    <w:name w:val="endnote reference"/>
    <w:basedOn w:val="Fontdeparagrafimplicit"/>
    <w:uiPriority w:val="99"/>
    <w:semiHidden/>
    <w:unhideWhenUsed/>
    <w:locked/>
    <w:rsid w:val="00453E30"/>
    <w:rPr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453E30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53E30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locked/>
    <w:rsid w:val="00453E30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980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80BA0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C8DF3-E6C8-4FC2-A623-12C5F540423E}"/>
</file>

<file path=customXml/itemProps2.xml><?xml version="1.0" encoding="utf-8"?>
<ds:datastoreItem xmlns:ds="http://schemas.openxmlformats.org/officeDocument/2006/customXml" ds:itemID="{8165915C-FC45-4A2C-AEAC-AEA564069E8D}"/>
</file>

<file path=customXml/itemProps3.xml><?xml version="1.0" encoding="utf-8"?>
<ds:datastoreItem xmlns:ds="http://schemas.openxmlformats.org/officeDocument/2006/customXml" ds:itemID="{D1DEAA1F-7E7B-40D2-8A94-D081AF38F39C}"/>
</file>

<file path=customXml/itemProps4.xml><?xml version="1.0" encoding="utf-8"?>
<ds:datastoreItem xmlns:ds="http://schemas.openxmlformats.org/officeDocument/2006/customXml" ds:itemID="{08837F15-854D-4405-A25E-A8E6721C3A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1077</Words>
  <Characters>6248</Characters>
  <Application>Microsoft Office Word</Application>
  <DocSecurity>8</DocSecurity>
  <Lines>52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276.2023.ro</vt:lpstr>
      <vt:lpstr>276.2023.ro</vt:lpstr>
      <vt:lpstr>142.2023.ro</vt:lpstr>
    </vt:vector>
  </TitlesOfParts>
  <Company>Secretariatul Parlamentului RM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20.2024.ro</dc:title>
  <dc:creator>Sorin</dc:creator>
  <cp:lastModifiedBy>Igor Țurcanu</cp:lastModifiedBy>
  <cp:revision>3</cp:revision>
  <cp:lastPrinted>2024-01-31T13:32:00Z</cp:lastPrinted>
  <dcterms:created xsi:type="dcterms:W3CDTF">2024-01-30T08:41:00Z</dcterms:created>
  <dcterms:modified xsi:type="dcterms:W3CDTF">2024-01-31T13:38:00Z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