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bookmarkStart w:id="0" w:name="_GoBack"/>
      <w:bookmarkEnd w:id="0"/>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416771219" w:edGrp="everyone"/>
                            <w:r>
                              <w:rPr>
                                <w:i/>
                                <w:sz w:val="18"/>
                                <w:szCs w:val="18"/>
                              </w:rPr>
                              <w:t xml:space="preserve">  </w:t>
                            </w:r>
                          </w:p>
                          <w:permEnd w:id="416771219"/>
                          <w:p w:rsidR="00AD66D2" w:rsidRDefault="001B1B0B" w:rsidP="009C3D34">
                            <w:pPr>
                              <w:pStyle w:val="nr"/>
                              <w:spacing w:after="160"/>
                            </w:pPr>
                            <w:r>
                              <w:t xml:space="preserve"> </w:t>
                            </w:r>
                            <w:permStart w:id="203958824" w:edGrp="everyone"/>
                            <w:r w:rsidR="00C552E9">
                              <w:t>_____</w:t>
                            </w:r>
                            <w:permEnd w:id="203958824"/>
                            <w:r w:rsidR="009C3D34">
                              <w:t xml:space="preserve"> </w:t>
                            </w:r>
                            <w:r w:rsidR="00AD66D2">
                              <w:t xml:space="preserve">nr. </w:t>
                            </w:r>
                            <w:permStart w:id="1987582259" w:edGrp="everyone"/>
                            <w:r w:rsidR="00C552E9">
                              <w:t>______</w:t>
                            </w:r>
                            <w:permEnd w:id="1987582259"/>
                            <w:r w:rsidR="00AD66D2">
                              <w:t xml:space="preserve"> </w:t>
                            </w:r>
                          </w:p>
                          <w:p w:rsidR="001B1B0B" w:rsidRDefault="00AD66D2" w:rsidP="001B1B0B">
                            <w:pPr>
                              <w:pStyle w:val="nr"/>
                            </w:pPr>
                            <w:r>
                              <w:t xml:space="preserve"> </w:t>
                            </w:r>
                            <w:r w:rsidR="001B1B0B">
                              <w:t xml:space="preserve"> </w:t>
                            </w:r>
                            <w:permStart w:id="594354985" w:edGrp="everyone"/>
                            <w:r w:rsidR="00C552E9">
                              <w:t>______________</w:t>
                            </w:r>
                            <w:permEnd w:id="594354985"/>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416771219" w:edGrp="everyone"/>
                      <w:r>
                        <w:rPr>
                          <w:i/>
                          <w:sz w:val="18"/>
                          <w:szCs w:val="18"/>
                        </w:rPr>
                        <w:t xml:space="preserve">  </w:t>
                      </w:r>
                    </w:p>
                    <w:permEnd w:id="416771219"/>
                    <w:p w:rsidR="00AD66D2" w:rsidRDefault="001B1B0B" w:rsidP="009C3D34">
                      <w:pPr>
                        <w:pStyle w:val="nr"/>
                        <w:spacing w:after="160"/>
                      </w:pPr>
                      <w:r>
                        <w:t xml:space="preserve"> </w:t>
                      </w:r>
                      <w:permStart w:id="203958824" w:edGrp="everyone"/>
                      <w:r w:rsidR="00C552E9">
                        <w:t>_____</w:t>
                      </w:r>
                      <w:permEnd w:id="203958824"/>
                      <w:r w:rsidR="009C3D34">
                        <w:t xml:space="preserve"> </w:t>
                      </w:r>
                      <w:r w:rsidR="00AD66D2">
                        <w:t xml:space="preserve">nr. </w:t>
                      </w:r>
                      <w:permStart w:id="1987582259" w:edGrp="everyone"/>
                      <w:r w:rsidR="00C552E9">
                        <w:t>______</w:t>
                      </w:r>
                      <w:permEnd w:id="1987582259"/>
                      <w:r w:rsidR="00AD66D2">
                        <w:t xml:space="preserve"> </w:t>
                      </w:r>
                    </w:p>
                    <w:p w:rsidR="001B1B0B" w:rsidRDefault="00AD66D2" w:rsidP="001B1B0B">
                      <w:pPr>
                        <w:pStyle w:val="nr"/>
                      </w:pPr>
                      <w:r>
                        <w:t xml:space="preserve"> </w:t>
                      </w:r>
                      <w:r w:rsidR="001B1B0B">
                        <w:t xml:space="preserve"> </w:t>
                      </w:r>
                      <w:permStart w:id="594354985" w:edGrp="everyone"/>
                      <w:r w:rsidR="00C552E9">
                        <w:t>______________</w:t>
                      </w:r>
                      <w:permEnd w:id="594354985"/>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C552E9" w:rsidRPr="00C552E9" w:rsidRDefault="00C552E9" w:rsidP="00496435">
      <w:pPr>
        <w:pStyle w:val="Style1"/>
        <w:suppressAutoHyphens/>
        <w:ind w:left="7200"/>
        <w:rPr>
          <w:rStyle w:val="FontStyle14"/>
          <w:rFonts w:ascii="Georgia" w:hAnsi="Georgia"/>
        </w:rPr>
      </w:pPr>
      <w:permStart w:id="1740721269" w:edGrp="everyone"/>
      <w:r w:rsidRPr="00C552E9">
        <w:rPr>
          <w:rStyle w:val="FontStyle14"/>
          <w:rFonts w:ascii="Georgia" w:hAnsi="Georgia"/>
        </w:rPr>
        <w:t xml:space="preserve">Biroul permanent </w:t>
      </w:r>
    </w:p>
    <w:p w:rsidR="00C552E9" w:rsidRPr="00C552E9" w:rsidRDefault="00C552E9" w:rsidP="00496435">
      <w:pPr>
        <w:pStyle w:val="Style1"/>
        <w:suppressAutoHyphens/>
        <w:ind w:left="7200"/>
        <w:rPr>
          <w:rStyle w:val="FontStyle14"/>
          <w:rFonts w:ascii="Georgia" w:hAnsi="Georgia"/>
        </w:rPr>
      </w:pPr>
      <w:r w:rsidRPr="00C552E9">
        <w:rPr>
          <w:rStyle w:val="FontStyle14"/>
          <w:rFonts w:ascii="Georgia" w:hAnsi="Georgia"/>
        </w:rPr>
        <w:t xml:space="preserve">al Parlamentului </w:t>
      </w:r>
    </w:p>
    <w:p w:rsidR="00C552E9" w:rsidRPr="00C552E9" w:rsidRDefault="00C552E9" w:rsidP="00496435">
      <w:pPr>
        <w:pStyle w:val="Style1"/>
        <w:suppressAutoHyphens/>
        <w:ind w:left="7200"/>
        <w:rPr>
          <w:rStyle w:val="FontStyle14"/>
          <w:rFonts w:ascii="Georgia" w:hAnsi="Georgia"/>
        </w:rPr>
      </w:pPr>
      <w:r w:rsidRPr="00C552E9">
        <w:rPr>
          <w:rStyle w:val="FontStyle14"/>
          <w:rFonts w:ascii="Georgia" w:hAnsi="Georgia"/>
        </w:rPr>
        <w:t>Republicii Moldova</w:t>
      </w:r>
    </w:p>
    <w:p w:rsidR="00C552E9" w:rsidRDefault="00C552E9" w:rsidP="00496435">
      <w:pPr>
        <w:suppressAutoHyphens/>
        <w:spacing w:after="0" w:line="240" w:lineRule="auto"/>
        <w:ind w:left="0"/>
        <w:rPr>
          <w:rFonts w:eastAsia="Times New Roman" w:cs="Times New Roman"/>
          <w:lang w:eastAsia="ro-RO"/>
        </w:rPr>
      </w:pPr>
    </w:p>
    <w:p w:rsidR="00C552E9" w:rsidRPr="00C552E9" w:rsidRDefault="00C552E9" w:rsidP="00496435">
      <w:pPr>
        <w:suppressAutoHyphens/>
        <w:spacing w:after="0" w:line="240" w:lineRule="auto"/>
        <w:ind w:left="0"/>
        <w:rPr>
          <w:rFonts w:eastAsia="Times New Roman" w:cs="Times New Roman"/>
          <w:lang w:eastAsia="ro-RO"/>
        </w:rPr>
      </w:pPr>
    </w:p>
    <w:p w:rsidR="00C552E9" w:rsidRPr="00C552E9" w:rsidRDefault="00C552E9" w:rsidP="00496435">
      <w:pPr>
        <w:suppressAutoHyphens/>
        <w:spacing w:after="0" w:line="240" w:lineRule="auto"/>
        <w:ind w:left="0"/>
        <w:rPr>
          <w:rFonts w:eastAsia="Times New Roman" w:cs="Times New Roman"/>
          <w:lang w:eastAsia="ro-RO"/>
        </w:rPr>
      </w:pPr>
    </w:p>
    <w:p w:rsidR="00C552E9" w:rsidRPr="00C552E9" w:rsidRDefault="00C552E9" w:rsidP="00496435">
      <w:pPr>
        <w:suppressAutoHyphens/>
        <w:spacing w:after="0" w:line="240" w:lineRule="auto"/>
        <w:ind w:left="0"/>
      </w:pPr>
      <w:r w:rsidRPr="00C552E9">
        <w:rPr>
          <w:rStyle w:val="FontStyle16"/>
          <w:rFonts w:ascii="Georgia" w:eastAsia="Batang" w:hAnsi="Georgia"/>
        </w:rPr>
        <w:t xml:space="preserve">În conformitate cu prevederile art. 73 din Constituţia Republicii Moldova şi art. 47 din Regulamentul Parlamentului, se prezintă spre examinare proiectul </w:t>
      </w:r>
      <w:r w:rsidRPr="00C552E9">
        <w:rPr>
          <w:rFonts w:cs="Times New Roman"/>
          <w:bCs/>
        </w:rPr>
        <w:t>lege privind importul unor autovehicule</w:t>
      </w:r>
      <w:r w:rsidRPr="00C552E9">
        <w:rPr>
          <w:rStyle w:val="FontStyle16"/>
          <w:rFonts w:ascii="Georgia" w:eastAsia="Batang" w:hAnsi="Georgia"/>
        </w:rPr>
        <w:t>.</w:t>
      </w:r>
    </w:p>
    <w:p w:rsidR="00C552E9" w:rsidRPr="00C552E9" w:rsidRDefault="00C552E9" w:rsidP="00496435">
      <w:pPr>
        <w:pStyle w:val="Style3"/>
        <w:suppressAutoHyphens/>
        <w:spacing w:line="360" w:lineRule="auto"/>
        <w:rPr>
          <w:rFonts w:ascii="Georgia" w:hAnsi="Georgia"/>
        </w:rPr>
      </w:pPr>
    </w:p>
    <w:p w:rsidR="00C552E9" w:rsidRPr="00C552E9" w:rsidRDefault="00C552E9" w:rsidP="00496435">
      <w:pPr>
        <w:pStyle w:val="Style3"/>
        <w:suppressAutoHyphens/>
        <w:spacing w:line="360" w:lineRule="auto"/>
        <w:ind w:firstLine="0"/>
        <w:rPr>
          <w:rStyle w:val="FontStyle13"/>
          <w:rFonts w:ascii="Georgia" w:hAnsi="Georgia"/>
          <w:i/>
          <w:sz w:val="20"/>
          <w:szCs w:val="20"/>
        </w:rPr>
      </w:pPr>
      <w:r w:rsidRPr="00C552E9">
        <w:rPr>
          <w:rStyle w:val="FontStyle13"/>
          <w:rFonts w:ascii="Georgia" w:hAnsi="Georgia"/>
          <w:i/>
          <w:sz w:val="20"/>
          <w:szCs w:val="20"/>
        </w:rPr>
        <w:t>Anexă: proiectul de lege şi nota informativă</w:t>
      </w:r>
    </w:p>
    <w:p w:rsidR="00C552E9" w:rsidRPr="00C552E9" w:rsidRDefault="00C552E9" w:rsidP="00496435">
      <w:pPr>
        <w:suppressAutoHyphens/>
      </w:pPr>
    </w:p>
    <w:p w:rsidR="00C552E9" w:rsidRPr="00C552E9" w:rsidRDefault="00C552E9" w:rsidP="00496435">
      <w:pPr>
        <w:suppressAutoHyphens/>
      </w:pPr>
    </w:p>
    <w:p w:rsidR="00C552E9" w:rsidRPr="00C552E9" w:rsidRDefault="00C552E9" w:rsidP="00496435">
      <w:pPr>
        <w:pStyle w:val="Style1"/>
        <w:suppressAutoHyphens/>
        <w:ind w:left="4248"/>
        <w:rPr>
          <w:rFonts w:ascii="Georgia" w:hAnsi="Georgia"/>
        </w:rPr>
      </w:pPr>
    </w:p>
    <w:p w:rsidR="00C552E9" w:rsidRPr="00C552E9" w:rsidRDefault="00C552E9" w:rsidP="00496435">
      <w:pPr>
        <w:suppressAutoHyphens/>
        <w:ind w:left="7200" w:firstLine="6"/>
        <w:rPr>
          <w:b/>
        </w:rPr>
      </w:pPr>
      <w:r w:rsidRPr="00C552E9">
        <w:rPr>
          <w:b/>
        </w:rPr>
        <w:t xml:space="preserve">Deputat în Parlament </w:t>
      </w: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right"/>
        <w:rPr>
          <w:rFonts w:cs="Times New Roman"/>
          <w:b/>
          <w:bCs/>
        </w:rPr>
      </w:pPr>
      <w:r w:rsidRPr="00C552E9">
        <w:rPr>
          <w:rFonts w:cs="Times New Roman"/>
          <w:b/>
          <w:bCs/>
        </w:rPr>
        <w:lastRenderedPageBreak/>
        <w:t>proiect</w:t>
      </w: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r w:rsidRPr="00C552E9">
        <w:rPr>
          <w:rFonts w:cs="Times New Roman"/>
          <w:b/>
          <w:bCs/>
        </w:rPr>
        <w:t>L E G E</w:t>
      </w:r>
    </w:p>
    <w:p w:rsidR="00C552E9" w:rsidRPr="00C552E9" w:rsidRDefault="00C552E9" w:rsidP="00496435">
      <w:pPr>
        <w:suppressAutoHyphens/>
        <w:spacing w:after="0" w:line="240" w:lineRule="auto"/>
        <w:jc w:val="center"/>
        <w:rPr>
          <w:rFonts w:cs="Times New Roman"/>
          <w:b/>
          <w:bCs/>
        </w:rPr>
      </w:pPr>
      <w:r w:rsidRPr="00C552E9">
        <w:rPr>
          <w:rFonts w:cs="Times New Roman"/>
          <w:b/>
          <w:bCs/>
        </w:rPr>
        <w:t>privind importul unor autovehicule</w:t>
      </w:r>
    </w:p>
    <w:p w:rsidR="00C552E9" w:rsidRPr="00C552E9" w:rsidRDefault="00C552E9" w:rsidP="00496435">
      <w:pPr>
        <w:suppressAutoHyphens/>
        <w:spacing w:after="0" w:line="240" w:lineRule="auto"/>
        <w:jc w:val="center"/>
        <w:rPr>
          <w:rFonts w:cs="Times New Roman"/>
          <w:b/>
          <w:bCs/>
        </w:rPr>
      </w:pPr>
      <w:r w:rsidRPr="00C552E9">
        <w:rPr>
          <w:rFonts w:cs="Times New Roman"/>
          <w:b/>
          <w:bCs/>
        </w:rPr>
        <w:t> </w:t>
      </w:r>
    </w:p>
    <w:p w:rsidR="00C552E9" w:rsidRPr="00C552E9" w:rsidRDefault="00C552E9" w:rsidP="00496435">
      <w:pPr>
        <w:suppressAutoHyphens/>
        <w:spacing w:after="0" w:line="240" w:lineRule="auto"/>
        <w:ind w:firstLine="567"/>
        <w:jc w:val="both"/>
        <w:rPr>
          <w:rFonts w:cs="Times New Roman"/>
        </w:rPr>
      </w:pPr>
    </w:p>
    <w:p w:rsidR="00C552E9" w:rsidRPr="00C552E9" w:rsidRDefault="00C552E9" w:rsidP="00496435">
      <w:pPr>
        <w:suppressAutoHyphens/>
        <w:spacing w:after="0" w:line="240" w:lineRule="auto"/>
        <w:ind w:firstLine="567"/>
        <w:jc w:val="both"/>
        <w:rPr>
          <w:rFonts w:cs="Times New Roman"/>
        </w:rPr>
      </w:pPr>
    </w:p>
    <w:p w:rsidR="00C552E9" w:rsidRPr="00C552E9" w:rsidRDefault="00C552E9" w:rsidP="00496435">
      <w:pPr>
        <w:suppressAutoHyphens/>
        <w:spacing w:after="0" w:line="240" w:lineRule="auto"/>
        <w:ind w:firstLine="567"/>
        <w:jc w:val="both"/>
        <w:rPr>
          <w:rFonts w:cs="Times New Roman"/>
        </w:rPr>
      </w:pPr>
      <w:r w:rsidRPr="00C552E9">
        <w:rPr>
          <w:rFonts w:cs="Times New Roman"/>
        </w:rPr>
        <w:t>Parlamentul adoptă prezenta lege organică.</w:t>
      </w:r>
    </w:p>
    <w:p w:rsidR="00C552E9" w:rsidRPr="00C552E9" w:rsidRDefault="00C552E9" w:rsidP="00496435">
      <w:pPr>
        <w:suppressAutoHyphens/>
        <w:spacing w:after="0" w:line="240" w:lineRule="auto"/>
        <w:ind w:firstLine="567"/>
        <w:jc w:val="both"/>
        <w:rPr>
          <w:rFonts w:cs="Times New Roman"/>
        </w:rPr>
      </w:pPr>
      <w:r w:rsidRPr="00C552E9">
        <w:rPr>
          <w:rFonts w:cs="Times New Roman"/>
        </w:rPr>
        <w:t> </w:t>
      </w:r>
    </w:p>
    <w:p w:rsidR="00C552E9" w:rsidRPr="00C552E9" w:rsidRDefault="00C552E9" w:rsidP="00496435">
      <w:pPr>
        <w:suppressAutoHyphens/>
        <w:spacing w:after="0" w:line="276" w:lineRule="auto"/>
        <w:ind w:firstLine="567"/>
        <w:jc w:val="both"/>
        <w:rPr>
          <w:rFonts w:cs="Times New Roman"/>
        </w:rPr>
      </w:pPr>
      <w:r w:rsidRPr="00C552E9">
        <w:rPr>
          <w:rFonts w:cs="Times New Roman"/>
          <w:b/>
          <w:bCs/>
        </w:rPr>
        <w:t>Articol unic.</w:t>
      </w:r>
      <w:r w:rsidRPr="00C552E9">
        <w:rPr>
          <w:rFonts w:cs="Times New Roman"/>
        </w:rPr>
        <w:t xml:space="preserve"> – Prin derogare de la prevederile </w:t>
      </w:r>
      <w:hyperlink r:id="rId13" w:history="1">
        <w:r w:rsidRPr="00C552E9">
          <w:rPr>
            <w:rFonts w:cs="Times New Roman"/>
          </w:rPr>
          <w:t>Codului vamal al Republicii Moldova nr.1149/2000</w:t>
        </w:r>
      </w:hyperlink>
      <w:r w:rsidRPr="00C552E9">
        <w:rPr>
          <w:rFonts w:cs="Times New Roman"/>
        </w:rPr>
        <w:t xml:space="preserve">, ale </w:t>
      </w:r>
      <w:hyperlink r:id="rId14" w:history="1">
        <w:r w:rsidRPr="00C552E9">
          <w:rPr>
            <w:rFonts w:cs="Times New Roman"/>
          </w:rPr>
          <w:t>Codului fiscal nr.1163/1997</w:t>
        </w:r>
      </w:hyperlink>
      <w:r w:rsidRPr="00C552E9">
        <w:rPr>
          <w:rFonts w:cs="Times New Roman"/>
        </w:rPr>
        <w:t xml:space="preserve">, ale </w:t>
      </w:r>
      <w:hyperlink r:id="rId15" w:history="1">
        <w:r w:rsidRPr="00C552E9">
          <w:rPr>
            <w:rFonts w:cs="Times New Roman"/>
          </w:rPr>
          <w:t>Legii nr.172/2014</w:t>
        </w:r>
      </w:hyperlink>
      <w:r w:rsidRPr="00C552E9">
        <w:rPr>
          <w:rFonts w:cs="Times New Roman"/>
        </w:rPr>
        <w:t xml:space="preserve"> privind aprobarea Nomenclaturii combinate a mărfurilor şi ale </w:t>
      </w:r>
      <w:hyperlink r:id="rId16" w:history="1">
        <w:r w:rsidRPr="00C552E9">
          <w:rPr>
            <w:rFonts w:cs="Times New Roman"/>
          </w:rPr>
          <w:t>Legii nr.1380/1997</w:t>
        </w:r>
      </w:hyperlink>
      <w:r w:rsidRPr="00C552E9">
        <w:rPr>
          <w:rFonts w:cs="Times New Roman"/>
        </w:rPr>
        <w:t xml:space="preserve"> cu privire la tariful vamal, se permite, cu titlu de excepţie, Ministerului Apărării introducerea în ţară şi plasarea sub regim vamal de import a 7 autovehicule (conform anexei), acordate cu titlu gratuit (donaţie) de către Guvernul Statelor Unite ale Americii, cu scutirea de plata drepturilor de import, fără drept de înstrăinare. </w:t>
      </w:r>
    </w:p>
    <w:tbl>
      <w:tblPr>
        <w:tblW w:w="0" w:type="auto"/>
        <w:tblInd w:w="30" w:type="dxa"/>
        <w:tblCellMar>
          <w:top w:w="15" w:type="dxa"/>
          <w:left w:w="15" w:type="dxa"/>
          <w:bottom w:w="15" w:type="dxa"/>
          <w:right w:w="15" w:type="dxa"/>
        </w:tblCellMar>
        <w:tblLook w:val="00A0" w:firstRow="1" w:lastRow="0" w:firstColumn="1" w:lastColumn="0" w:noHBand="0" w:noVBand="0"/>
      </w:tblPr>
      <w:tblGrid>
        <w:gridCol w:w="8343"/>
        <w:gridCol w:w="1751"/>
      </w:tblGrid>
      <w:tr w:rsidR="00C552E9" w:rsidRPr="00C552E9" w:rsidTr="00107E46">
        <w:tc>
          <w:tcPr>
            <w:tcW w:w="0" w:type="auto"/>
            <w:tcBorders>
              <w:top w:val="nil"/>
              <w:left w:val="nil"/>
              <w:bottom w:val="nil"/>
              <w:right w:val="nil"/>
            </w:tcBorders>
            <w:tcMar>
              <w:top w:w="15" w:type="dxa"/>
              <w:left w:w="45" w:type="dxa"/>
              <w:bottom w:w="15" w:type="dxa"/>
              <w:right w:w="480" w:type="dxa"/>
            </w:tcMar>
          </w:tcPr>
          <w:p w:rsidR="00C552E9" w:rsidRPr="00C552E9" w:rsidRDefault="00C552E9" w:rsidP="00496435">
            <w:pPr>
              <w:suppressAutoHyphens/>
              <w:spacing w:before="240" w:after="0" w:line="240" w:lineRule="auto"/>
              <w:rPr>
                <w:rFonts w:cs="Times New Roman"/>
                <w:b/>
                <w:bCs/>
              </w:rPr>
            </w:pPr>
          </w:p>
          <w:p w:rsidR="00C552E9" w:rsidRPr="00C552E9" w:rsidRDefault="00C552E9" w:rsidP="00496435">
            <w:pPr>
              <w:suppressAutoHyphens/>
              <w:spacing w:before="240" w:after="0" w:line="240" w:lineRule="auto"/>
              <w:rPr>
                <w:rFonts w:cs="Times New Roman"/>
                <w:b/>
                <w:bCs/>
              </w:rPr>
            </w:pPr>
            <w:r w:rsidRPr="00C552E9">
              <w:rPr>
                <w:rFonts w:cs="Times New Roman"/>
                <w:b/>
                <w:bCs/>
              </w:rPr>
              <w:t>PREŞEDINTELE PARLAMENTULUI</w:t>
            </w:r>
          </w:p>
        </w:tc>
        <w:tc>
          <w:tcPr>
            <w:tcW w:w="0" w:type="auto"/>
            <w:tcBorders>
              <w:top w:val="nil"/>
              <w:left w:val="nil"/>
              <w:bottom w:val="nil"/>
              <w:right w:val="nil"/>
            </w:tcBorders>
            <w:tcMar>
              <w:top w:w="15" w:type="dxa"/>
              <w:left w:w="45" w:type="dxa"/>
              <w:bottom w:w="15" w:type="dxa"/>
              <w:right w:w="45" w:type="dxa"/>
            </w:tcMar>
          </w:tcPr>
          <w:p w:rsidR="00C552E9" w:rsidRPr="00C552E9" w:rsidRDefault="00C552E9" w:rsidP="00496435">
            <w:pPr>
              <w:suppressAutoHyphens/>
              <w:spacing w:before="240" w:after="0" w:line="240" w:lineRule="auto"/>
              <w:rPr>
                <w:rFonts w:cs="Times New Roman"/>
                <w:b/>
                <w:bCs/>
              </w:rPr>
            </w:pPr>
          </w:p>
          <w:p w:rsidR="00C552E9" w:rsidRPr="00C552E9" w:rsidRDefault="00C552E9" w:rsidP="00496435">
            <w:pPr>
              <w:suppressAutoHyphens/>
              <w:spacing w:after="0" w:line="240" w:lineRule="auto"/>
              <w:ind w:firstLine="567"/>
              <w:jc w:val="both"/>
              <w:rPr>
                <w:rFonts w:cs="Times New Roman"/>
                <w:b/>
                <w:bCs/>
              </w:rPr>
            </w:pPr>
            <w:r w:rsidRPr="00C552E9">
              <w:rPr>
                <w:rFonts w:cs="Times New Roman"/>
                <w:b/>
                <w:bCs/>
              </w:rPr>
              <w:t> </w:t>
            </w:r>
          </w:p>
        </w:tc>
      </w:tr>
      <w:tr w:rsidR="00C552E9" w:rsidRPr="00C552E9" w:rsidTr="00107E46">
        <w:tc>
          <w:tcPr>
            <w:tcW w:w="0" w:type="auto"/>
            <w:gridSpan w:val="2"/>
            <w:tcBorders>
              <w:top w:val="nil"/>
              <w:left w:val="nil"/>
              <w:bottom w:val="nil"/>
              <w:right w:val="nil"/>
            </w:tcBorders>
            <w:tcMar>
              <w:top w:w="96" w:type="dxa"/>
              <w:left w:w="45" w:type="dxa"/>
              <w:bottom w:w="15" w:type="dxa"/>
              <w:right w:w="45" w:type="dxa"/>
            </w:tcMar>
          </w:tcPr>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p>
          <w:p w:rsidR="00C552E9" w:rsidRDefault="00C552E9" w:rsidP="00496435">
            <w:pPr>
              <w:suppressAutoHyphens/>
              <w:spacing w:after="0" w:line="240" w:lineRule="auto"/>
              <w:jc w:val="right"/>
              <w:rPr>
                <w:rFonts w:cs="Times New Roman"/>
              </w:rPr>
            </w:pPr>
          </w:p>
          <w:p w:rsidR="00C552E9" w:rsidRDefault="00C552E9" w:rsidP="00496435">
            <w:pPr>
              <w:suppressAutoHyphens/>
              <w:spacing w:after="0" w:line="240" w:lineRule="auto"/>
              <w:jc w:val="right"/>
              <w:rPr>
                <w:rFonts w:cs="Times New Roman"/>
              </w:rPr>
            </w:pPr>
          </w:p>
          <w:p w:rsidR="00C552E9" w:rsidRDefault="00C552E9" w:rsidP="00496435">
            <w:pPr>
              <w:suppressAutoHyphens/>
              <w:spacing w:after="0" w:line="240" w:lineRule="auto"/>
              <w:jc w:val="right"/>
              <w:rPr>
                <w:rFonts w:cs="Times New Roman"/>
              </w:rPr>
            </w:pPr>
          </w:p>
          <w:p w:rsidR="00C552E9" w:rsidRDefault="00C552E9" w:rsidP="00496435">
            <w:pPr>
              <w:suppressAutoHyphens/>
              <w:spacing w:after="0" w:line="240" w:lineRule="auto"/>
              <w:jc w:val="right"/>
              <w:rPr>
                <w:rFonts w:cs="Times New Roman"/>
              </w:rPr>
            </w:pPr>
          </w:p>
          <w:p w:rsidR="00C552E9" w:rsidRDefault="00C552E9" w:rsidP="00496435">
            <w:pPr>
              <w:suppressAutoHyphens/>
              <w:spacing w:after="0" w:line="240" w:lineRule="auto"/>
              <w:jc w:val="right"/>
              <w:rPr>
                <w:rFonts w:cs="Times New Roman"/>
              </w:rPr>
            </w:pPr>
          </w:p>
          <w:p w:rsidR="00C552E9" w:rsidRDefault="00C552E9" w:rsidP="00496435">
            <w:pPr>
              <w:suppressAutoHyphens/>
              <w:spacing w:after="0" w:line="240" w:lineRule="auto"/>
              <w:jc w:val="right"/>
              <w:rPr>
                <w:rFonts w:cs="Times New Roman"/>
              </w:rPr>
            </w:pPr>
          </w:p>
          <w:p w:rsidR="00C552E9" w:rsidRDefault="00C552E9" w:rsidP="00496435">
            <w:pPr>
              <w:suppressAutoHyphens/>
              <w:spacing w:after="0" w:line="240" w:lineRule="auto"/>
              <w:jc w:val="right"/>
              <w:rPr>
                <w:rFonts w:cs="Times New Roman"/>
              </w:rPr>
            </w:pPr>
          </w:p>
          <w:p w:rsidR="00C552E9" w:rsidRDefault="00C552E9" w:rsidP="00496435">
            <w:pPr>
              <w:suppressAutoHyphens/>
              <w:spacing w:after="0" w:line="240" w:lineRule="auto"/>
              <w:jc w:val="right"/>
              <w:rPr>
                <w:rFonts w:cs="Times New Roman"/>
              </w:rPr>
            </w:pPr>
          </w:p>
          <w:p w:rsidR="00C552E9" w:rsidRPr="00C552E9" w:rsidRDefault="00C552E9" w:rsidP="00496435">
            <w:pPr>
              <w:suppressAutoHyphens/>
              <w:spacing w:after="0" w:line="240" w:lineRule="auto"/>
              <w:jc w:val="right"/>
              <w:rPr>
                <w:rFonts w:cs="Times New Roman"/>
              </w:rPr>
            </w:pPr>
            <w:r w:rsidRPr="00C552E9">
              <w:rPr>
                <w:rFonts w:cs="Times New Roman"/>
              </w:rPr>
              <w:lastRenderedPageBreak/>
              <w:t>Anexă</w:t>
            </w:r>
          </w:p>
          <w:p w:rsidR="00C552E9" w:rsidRPr="00C552E9" w:rsidRDefault="00C552E9" w:rsidP="00496435">
            <w:pPr>
              <w:suppressAutoHyphens/>
              <w:spacing w:after="0" w:line="240" w:lineRule="auto"/>
              <w:jc w:val="right"/>
              <w:rPr>
                <w:rFonts w:cs="Times New Roman"/>
                <w:b/>
                <w:bCs/>
              </w:rPr>
            </w:pPr>
          </w:p>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jc w:val="center"/>
              <w:rPr>
                <w:rFonts w:cs="Times New Roman"/>
                <w:b/>
                <w:bCs/>
              </w:rPr>
            </w:pPr>
            <w:r w:rsidRPr="00C552E9">
              <w:rPr>
                <w:rFonts w:cs="Times New Roman"/>
                <w:b/>
                <w:bCs/>
              </w:rPr>
              <w:t>LISTA</w:t>
            </w:r>
          </w:p>
          <w:p w:rsidR="00C552E9" w:rsidRPr="00C552E9" w:rsidRDefault="00C552E9" w:rsidP="00496435">
            <w:pPr>
              <w:suppressAutoHyphens/>
              <w:spacing w:after="0" w:line="240" w:lineRule="auto"/>
              <w:jc w:val="center"/>
              <w:rPr>
                <w:rFonts w:cs="Times New Roman"/>
                <w:b/>
                <w:bCs/>
              </w:rPr>
            </w:pPr>
            <w:r w:rsidRPr="00C552E9">
              <w:rPr>
                <w:rFonts w:cs="Times New Roman"/>
                <w:b/>
                <w:bCs/>
              </w:rPr>
              <w:t>autovehiculelor ce urmează a fi importate</w:t>
            </w:r>
          </w:p>
          <w:p w:rsidR="00C552E9" w:rsidRPr="00C552E9" w:rsidRDefault="00C552E9" w:rsidP="00496435">
            <w:pPr>
              <w:suppressAutoHyphens/>
              <w:spacing w:after="0" w:line="240" w:lineRule="auto"/>
              <w:jc w:val="center"/>
              <w:rPr>
                <w:rFonts w:cs="Times New Roman"/>
                <w:b/>
                <w:bCs/>
              </w:rPr>
            </w:pPr>
          </w:p>
          <w:tbl>
            <w:tblPr>
              <w:tblW w:w="9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6"/>
              <w:gridCol w:w="2763"/>
              <w:gridCol w:w="3074"/>
              <w:gridCol w:w="1693"/>
              <w:gridCol w:w="1648"/>
            </w:tblGrid>
            <w:tr w:rsidR="00C552E9" w:rsidRPr="00C552E9" w:rsidTr="00C552E9">
              <w:tc>
                <w:tcPr>
                  <w:tcW w:w="816"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b/>
                      <w:bCs/>
                    </w:rPr>
                  </w:pPr>
                  <w:r w:rsidRPr="00C552E9">
                    <w:rPr>
                      <w:rFonts w:cs="Times New Roman"/>
                      <w:b/>
                      <w:bCs/>
                    </w:rPr>
                    <w:t>Nr.</w:t>
                  </w:r>
                </w:p>
                <w:p w:rsidR="00C552E9" w:rsidRPr="00C552E9" w:rsidRDefault="00C552E9" w:rsidP="00496435">
                  <w:pPr>
                    <w:suppressAutoHyphens/>
                    <w:spacing w:after="0" w:line="240" w:lineRule="auto"/>
                    <w:ind w:left="-1"/>
                    <w:jc w:val="center"/>
                    <w:rPr>
                      <w:rFonts w:cs="Times New Roman"/>
                      <w:b/>
                      <w:bCs/>
                    </w:rPr>
                  </w:pPr>
                  <w:r w:rsidRPr="00C552E9">
                    <w:rPr>
                      <w:rFonts w:cs="Times New Roman"/>
                      <w:b/>
                      <w:bCs/>
                    </w:rPr>
                    <w:t>crt.</w:t>
                  </w:r>
                </w:p>
              </w:tc>
              <w:tc>
                <w:tcPr>
                  <w:tcW w:w="276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b/>
                      <w:bCs/>
                    </w:rPr>
                  </w:pPr>
                  <w:r w:rsidRPr="00C552E9">
                    <w:rPr>
                      <w:rFonts w:cs="Times New Roman"/>
                      <w:b/>
                      <w:bCs/>
                    </w:rPr>
                    <w:t>Marca sau modelul autovehiculului</w:t>
                  </w:r>
                </w:p>
              </w:tc>
              <w:tc>
                <w:tcPr>
                  <w:tcW w:w="3074" w:type="dxa"/>
                  <w:tcBorders>
                    <w:top w:val="single" w:sz="4" w:space="0" w:color="000000"/>
                    <w:left w:val="single" w:sz="4" w:space="0" w:color="000000"/>
                    <w:bottom w:val="single" w:sz="4" w:space="0" w:color="000000"/>
                    <w:right w:val="single" w:sz="4" w:space="0" w:color="000000"/>
                  </w:tcBorders>
                  <w:vAlign w:val="center"/>
                </w:tcPr>
                <w:p w:rsidR="00C552E9" w:rsidRPr="00C552E9" w:rsidRDefault="00C552E9" w:rsidP="00496435">
                  <w:pPr>
                    <w:suppressAutoHyphens/>
                    <w:spacing w:after="0" w:line="240" w:lineRule="auto"/>
                    <w:ind w:left="9"/>
                    <w:jc w:val="center"/>
                    <w:rPr>
                      <w:rFonts w:cs="Times New Roman"/>
                      <w:b/>
                      <w:bCs/>
                    </w:rPr>
                  </w:pPr>
                  <w:r w:rsidRPr="00C552E9">
                    <w:rPr>
                      <w:rFonts w:cs="Times New Roman"/>
                      <w:b/>
                      <w:bCs/>
                    </w:rPr>
                    <w:t>Numărul caroseriei</w:t>
                  </w:r>
                </w:p>
              </w:tc>
              <w:tc>
                <w:tcPr>
                  <w:tcW w:w="169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34"/>
                    <w:jc w:val="center"/>
                    <w:rPr>
                      <w:rFonts w:cs="Times New Roman"/>
                      <w:b/>
                      <w:bCs/>
                    </w:rPr>
                  </w:pPr>
                  <w:r w:rsidRPr="00C552E9">
                    <w:rPr>
                      <w:rFonts w:cs="Times New Roman"/>
                      <w:b/>
                      <w:bCs/>
                    </w:rPr>
                    <w:t>Modelul anului</w:t>
                  </w:r>
                </w:p>
              </w:tc>
              <w:tc>
                <w:tcPr>
                  <w:tcW w:w="1648"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27"/>
                    <w:jc w:val="center"/>
                    <w:rPr>
                      <w:rFonts w:cs="Times New Roman"/>
                      <w:b/>
                      <w:bCs/>
                    </w:rPr>
                  </w:pPr>
                  <w:r w:rsidRPr="00C552E9">
                    <w:rPr>
                      <w:rFonts w:cs="Times New Roman"/>
                      <w:b/>
                      <w:bCs/>
                    </w:rPr>
                    <w:t>Poziţia tarifară</w:t>
                  </w:r>
                </w:p>
              </w:tc>
            </w:tr>
            <w:tr w:rsidR="00C552E9" w:rsidRPr="00C552E9" w:rsidTr="00C552E9">
              <w:tc>
                <w:tcPr>
                  <w:tcW w:w="816"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rPr>
                  </w:pPr>
                  <w:r w:rsidRPr="00C552E9">
                    <w:rPr>
                      <w:rFonts w:cs="Times New Roman"/>
                    </w:rPr>
                    <w:t>1.</w:t>
                  </w:r>
                </w:p>
              </w:tc>
              <w:tc>
                <w:tcPr>
                  <w:tcW w:w="276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rPr>
                      <w:rFonts w:cs="Times New Roman"/>
                    </w:rPr>
                  </w:pPr>
                  <w:r w:rsidRPr="00C552E9">
                    <w:rPr>
                      <w:rFonts w:cs="Times New Roman"/>
                    </w:rPr>
                    <w:t>Mercedes Actros</w:t>
                  </w:r>
                </w:p>
              </w:tc>
              <w:tc>
                <w:tcPr>
                  <w:tcW w:w="3074"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9"/>
                    <w:jc w:val="center"/>
                    <w:rPr>
                      <w:rFonts w:cs="Times New Roman"/>
                    </w:rPr>
                  </w:pPr>
                  <w:r w:rsidRPr="00C552E9">
                    <w:rPr>
                      <w:rFonts w:cs="Times New Roman"/>
                    </w:rPr>
                    <w:t>WDB9501831K476238</w:t>
                  </w:r>
                </w:p>
              </w:tc>
              <w:tc>
                <w:tcPr>
                  <w:tcW w:w="169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34"/>
                    <w:jc w:val="center"/>
                    <w:rPr>
                      <w:rFonts w:cs="Times New Roman"/>
                    </w:rPr>
                  </w:pPr>
                  <w:r w:rsidRPr="00C552E9">
                    <w:rPr>
                      <w:rFonts w:cs="Times New Roman"/>
                    </w:rPr>
                    <w:t>2000</w:t>
                  </w:r>
                </w:p>
              </w:tc>
              <w:tc>
                <w:tcPr>
                  <w:tcW w:w="1648"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27"/>
                    <w:jc w:val="center"/>
                    <w:rPr>
                      <w:rFonts w:cs="Times New Roman"/>
                    </w:rPr>
                  </w:pPr>
                  <w:r w:rsidRPr="00C552E9">
                    <w:rPr>
                      <w:rFonts w:cs="Times New Roman"/>
                    </w:rPr>
                    <w:t>8704</w:t>
                  </w:r>
                </w:p>
              </w:tc>
            </w:tr>
            <w:tr w:rsidR="00C552E9" w:rsidRPr="00C552E9" w:rsidTr="00C552E9">
              <w:tc>
                <w:tcPr>
                  <w:tcW w:w="816"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rPr>
                  </w:pPr>
                  <w:r w:rsidRPr="00C552E9">
                    <w:rPr>
                      <w:rFonts w:cs="Times New Roman"/>
                    </w:rPr>
                    <w:t>2.</w:t>
                  </w:r>
                </w:p>
              </w:tc>
              <w:tc>
                <w:tcPr>
                  <w:tcW w:w="276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rPr>
                      <w:rFonts w:cs="Times New Roman"/>
                    </w:rPr>
                  </w:pPr>
                  <w:r w:rsidRPr="00C552E9">
                    <w:rPr>
                      <w:rFonts w:cs="Times New Roman"/>
                    </w:rPr>
                    <w:t>Mercedes Actros</w:t>
                  </w:r>
                </w:p>
              </w:tc>
              <w:tc>
                <w:tcPr>
                  <w:tcW w:w="3074"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9"/>
                    <w:jc w:val="center"/>
                    <w:rPr>
                      <w:rFonts w:cs="Times New Roman"/>
                    </w:rPr>
                  </w:pPr>
                  <w:r w:rsidRPr="00C552E9">
                    <w:rPr>
                      <w:rFonts w:cs="Times New Roman"/>
                    </w:rPr>
                    <w:t>WDB9501831K474006</w:t>
                  </w:r>
                </w:p>
              </w:tc>
              <w:tc>
                <w:tcPr>
                  <w:tcW w:w="169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34"/>
                    <w:jc w:val="center"/>
                    <w:rPr>
                      <w:rFonts w:cs="Times New Roman"/>
                    </w:rPr>
                  </w:pPr>
                  <w:r w:rsidRPr="00C552E9">
                    <w:rPr>
                      <w:rFonts w:cs="Times New Roman"/>
                    </w:rPr>
                    <w:t>2000</w:t>
                  </w:r>
                </w:p>
              </w:tc>
              <w:tc>
                <w:tcPr>
                  <w:tcW w:w="1648"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27"/>
                    <w:jc w:val="center"/>
                    <w:rPr>
                      <w:rFonts w:cs="Times New Roman"/>
                    </w:rPr>
                  </w:pPr>
                  <w:r w:rsidRPr="00C552E9">
                    <w:rPr>
                      <w:rFonts w:cs="Times New Roman"/>
                    </w:rPr>
                    <w:t>8704</w:t>
                  </w:r>
                </w:p>
              </w:tc>
            </w:tr>
            <w:tr w:rsidR="00C552E9" w:rsidRPr="00C552E9" w:rsidTr="00C552E9">
              <w:tc>
                <w:tcPr>
                  <w:tcW w:w="816"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rPr>
                  </w:pPr>
                  <w:r w:rsidRPr="00C552E9">
                    <w:rPr>
                      <w:rFonts w:cs="Times New Roman"/>
                    </w:rPr>
                    <w:t>3.</w:t>
                  </w:r>
                </w:p>
              </w:tc>
              <w:tc>
                <w:tcPr>
                  <w:tcW w:w="276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rPr>
                      <w:rFonts w:cs="Times New Roman"/>
                    </w:rPr>
                  </w:pPr>
                  <w:r w:rsidRPr="00C552E9">
                    <w:rPr>
                      <w:rFonts w:cs="Times New Roman"/>
                    </w:rPr>
                    <w:t>Mercedes Actros</w:t>
                  </w:r>
                </w:p>
              </w:tc>
              <w:tc>
                <w:tcPr>
                  <w:tcW w:w="3074"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9"/>
                    <w:jc w:val="center"/>
                    <w:rPr>
                      <w:rFonts w:cs="Times New Roman"/>
                    </w:rPr>
                  </w:pPr>
                  <w:r w:rsidRPr="00C552E9">
                    <w:rPr>
                      <w:rFonts w:cs="Times New Roman"/>
                    </w:rPr>
                    <w:t>WDB9501831K476438</w:t>
                  </w:r>
                </w:p>
              </w:tc>
              <w:tc>
                <w:tcPr>
                  <w:tcW w:w="169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34"/>
                    <w:jc w:val="center"/>
                    <w:rPr>
                      <w:rFonts w:cs="Times New Roman"/>
                    </w:rPr>
                  </w:pPr>
                  <w:r w:rsidRPr="00C552E9">
                    <w:rPr>
                      <w:rFonts w:cs="Times New Roman"/>
                    </w:rPr>
                    <w:t>2000</w:t>
                  </w:r>
                </w:p>
              </w:tc>
              <w:tc>
                <w:tcPr>
                  <w:tcW w:w="1648"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27"/>
                    <w:jc w:val="center"/>
                    <w:rPr>
                      <w:rFonts w:cs="Times New Roman"/>
                    </w:rPr>
                  </w:pPr>
                  <w:r w:rsidRPr="00C552E9">
                    <w:rPr>
                      <w:rFonts w:cs="Times New Roman"/>
                    </w:rPr>
                    <w:t>8704</w:t>
                  </w:r>
                </w:p>
              </w:tc>
            </w:tr>
            <w:tr w:rsidR="00C552E9" w:rsidRPr="00C552E9" w:rsidTr="00C552E9">
              <w:tc>
                <w:tcPr>
                  <w:tcW w:w="816"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rPr>
                  </w:pPr>
                  <w:r w:rsidRPr="00C552E9">
                    <w:rPr>
                      <w:rFonts w:cs="Times New Roman"/>
                    </w:rPr>
                    <w:t>4.</w:t>
                  </w:r>
                </w:p>
              </w:tc>
              <w:tc>
                <w:tcPr>
                  <w:tcW w:w="276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rPr>
                      <w:rFonts w:cs="Times New Roman"/>
                    </w:rPr>
                  </w:pPr>
                  <w:r w:rsidRPr="00C552E9">
                    <w:rPr>
                      <w:rFonts w:cs="Times New Roman"/>
                    </w:rPr>
                    <w:t>Mercedes Actros</w:t>
                  </w:r>
                </w:p>
              </w:tc>
              <w:tc>
                <w:tcPr>
                  <w:tcW w:w="3074"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9"/>
                    <w:jc w:val="center"/>
                    <w:rPr>
                      <w:rFonts w:cs="Times New Roman"/>
                    </w:rPr>
                  </w:pPr>
                  <w:r w:rsidRPr="00C552E9">
                    <w:rPr>
                      <w:rFonts w:cs="Times New Roman"/>
                    </w:rPr>
                    <w:t>WDB9501831K473596</w:t>
                  </w:r>
                </w:p>
              </w:tc>
              <w:tc>
                <w:tcPr>
                  <w:tcW w:w="169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34"/>
                    <w:jc w:val="center"/>
                    <w:rPr>
                      <w:rFonts w:cs="Times New Roman"/>
                    </w:rPr>
                  </w:pPr>
                  <w:r w:rsidRPr="00C552E9">
                    <w:rPr>
                      <w:rFonts w:cs="Times New Roman"/>
                    </w:rPr>
                    <w:t>2000</w:t>
                  </w:r>
                </w:p>
              </w:tc>
              <w:tc>
                <w:tcPr>
                  <w:tcW w:w="1648"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27"/>
                    <w:jc w:val="center"/>
                    <w:rPr>
                      <w:rFonts w:cs="Times New Roman"/>
                    </w:rPr>
                  </w:pPr>
                  <w:r w:rsidRPr="00C552E9">
                    <w:rPr>
                      <w:rFonts w:cs="Times New Roman"/>
                    </w:rPr>
                    <w:t>8704</w:t>
                  </w:r>
                </w:p>
              </w:tc>
            </w:tr>
            <w:tr w:rsidR="00C552E9" w:rsidRPr="00C552E9" w:rsidTr="00C552E9">
              <w:tc>
                <w:tcPr>
                  <w:tcW w:w="816"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rPr>
                  </w:pPr>
                  <w:r w:rsidRPr="00C552E9">
                    <w:rPr>
                      <w:rFonts w:cs="Times New Roman"/>
                    </w:rPr>
                    <w:t>5.</w:t>
                  </w:r>
                </w:p>
              </w:tc>
              <w:tc>
                <w:tcPr>
                  <w:tcW w:w="276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rPr>
                      <w:rFonts w:cs="Times New Roman"/>
                    </w:rPr>
                  </w:pPr>
                  <w:r w:rsidRPr="00C552E9">
                    <w:rPr>
                      <w:rFonts w:cs="Times New Roman"/>
                    </w:rPr>
                    <w:t>International 7600</w:t>
                  </w:r>
                </w:p>
              </w:tc>
              <w:tc>
                <w:tcPr>
                  <w:tcW w:w="3074"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9"/>
                    <w:jc w:val="center"/>
                    <w:rPr>
                      <w:rFonts w:cs="Times New Roman"/>
                    </w:rPr>
                  </w:pPr>
                  <w:r w:rsidRPr="00C552E9">
                    <w:rPr>
                      <w:rFonts w:cs="Times New Roman"/>
                    </w:rPr>
                    <w:t>1HSWXAHR76J395755</w:t>
                  </w:r>
                </w:p>
              </w:tc>
              <w:tc>
                <w:tcPr>
                  <w:tcW w:w="169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34"/>
                    <w:jc w:val="center"/>
                    <w:rPr>
                      <w:rFonts w:cs="Times New Roman"/>
                    </w:rPr>
                  </w:pPr>
                  <w:r w:rsidRPr="00C552E9">
                    <w:rPr>
                      <w:rFonts w:cs="Times New Roman"/>
                    </w:rPr>
                    <w:t>2005</w:t>
                  </w:r>
                </w:p>
              </w:tc>
              <w:tc>
                <w:tcPr>
                  <w:tcW w:w="1648"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27"/>
                    <w:jc w:val="center"/>
                    <w:rPr>
                      <w:rFonts w:cs="Times New Roman"/>
                    </w:rPr>
                  </w:pPr>
                  <w:r w:rsidRPr="00C552E9">
                    <w:rPr>
                      <w:rFonts w:cs="Times New Roman"/>
                    </w:rPr>
                    <w:t>8704</w:t>
                  </w:r>
                </w:p>
              </w:tc>
            </w:tr>
            <w:tr w:rsidR="00C552E9" w:rsidRPr="00C552E9" w:rsidTr="00C552E9">
              <w:tc>
                <w:tcPr>
                  <w:tcW w:w="816"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rPr>
                  </w:pPr>
                  <w:r w:rsidRPr="00C552E9">
                    <w:rPr>
                      <w:rFonts w:cs="Times New Roman"/>
                    </w:rPr>
                    <w:t>6.</w:t>
                  </w:r>
                </w:p>
              </w:tc>
              <w:tc>
                <w:tcPr>
                  <w:tcW w:w="276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rPr>
                      <w:rFonts w:cs="Times New Roman"/>
                    </w:rPr>
                  </w:pPr>
                  <w:r w:rsidRPr="00C552E9">
                    <w:rPr>
                      <w:rFonts w:cs="Times New Roman"/>
                    </w:rPr>
                    <w:t>Mercedes Sprinter</w:t>
                  </w:r>
                </w:p>
              </w:tc>
              <w:tc>
                <w:tcPr>
                  <w:tcW w:w="3074"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9"/>
                    <w:jc w:val="center"/>
                    <w:rPr>
                      <w:rFonts w:cs="Times New Roman"/>
                    </w:rPr>
                  </w:pPr>
                  <w:r w:rsidRPr="00C552E9">
                    <w:rPr>
                      <w:rFonts w:cs="Times New Roman"/>
                    </w:rPr>
                    <w:t>WDB9034621P866440</w:t>
                  </w:r>
                </w:p>
              </w:tc>
              <w:tc>
                <w:tcPr>
                  <w:tcW w:w="169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34"/>
                    <w:jc w:val="center"/>
                    <w:rPr>
                      <w:rFonts w:cs="Times New Roman"/>
                    </w:rPr>
                  </w:pPr>
                  <w:r w:rsidRPr="00C552E9">
                    <w:rPr>
                      <w:rFonts w:cs="Times New Roman"/>
                    </w:rPr>
                    <w:t>1999</w:t>
                  </w:r>
                </w:p>
              </w:tc>
              <w:tc>
                <w:tcPr>
                  <w:tcW w:w="1648"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27"/>
                    <w:jc w:val="center"/>
                    <w:rPr>
                      <w:rFonts w:cs="Times New Roman"/>
                    </w:rPr>
                  </w:pPr>
                  <w:r w:rsidRPr="00C552E9">
                    <w:rPr>
                      <w:rFonts w:cs="Times New Roman"/>
                    </w:rPr>
                    <w:t>8704</w:t>
                  </w:r>
                </w:p>
              </w:tc>
            </w:tr>
            <w:tr w:rsidR="00C552E9" w:rsidRPr="00C552E9" w:rsidTr="00C552E9">
              <w:tc>
                <w:tcPr>
                  <w:tcW w:w="816"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jc w:val="center"/>
                    <w:rPr>
                      <w:rFonts w:cs="Times New Roman"/>
                    </w:rPr>
                  </w:pPr>
                  <w:r w:rsidRPr="00C552E9">
                    <w:rPr>
                      <w:rFonts w:cs="Times New Roman"/>
                    </w:rPr>
                    <w:t>7.</w:t>
                  </w:r>
                </w:p>
              </w:tc>
              <w:tc>
                <w:tcPr>
                  <w:tcW w:w="276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1"/>
                    <w:rPr>
                      <w:rFonts w:cs="Times New Roman"/>
                    </w:rPr>
                  </w:pPr>
                  <w:r w:rsidRPr="00C552E9">
                    <w:rPr>
                      <w:rFonts w:cs="Times New Roman"/>
                    </w:rPr>
                    <w:t>MAN</w:t>
                  </w:r>
                </w:p>
              </w:tc>
              <w:tc>
                <w:tcPr>
                  <w:tcW w:w="3074"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9"/>
                    <w:jc w:val="center"/>
                    <w:rPr>
                      <w:rFonts w:cs="Times New Roman"/>
                    </w:rPr>
                  </w:pPr>
                  <w:r w:rsidRPr="00C552E9">
                    <w:rPr>
                      <w:rFonts w:cs="Times New Roman"/>
                    </w:rPr>
                    <w:t>WMAH29ZZZ3M361559</w:t>
                  </w:r>
                </w:p>
              </w:tc>
              <w:tc>
                <w:tcPr>
                  <w:tcW w:w="1693"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34"/>
                    <w:jc w:val="center"/>
                    <w:rPr>
                      <w:rFonts w:cs="Times New Roman"/>
                    </w:rPr>
                  </w:pPr>
                  <w:r w:rsidRPr="00C552E9">
                    <w:rPr>
                      <w:rFonts w:cs="Times New Roman"/>
                    </w:rPr>
                    <w:t>2003</w:t>
                  </w:r>
                </w:p>
              </w:tc>
              <w:tc>
                <w:tcPr>
                  <w:tcW w:w="1648" w:type="dxa"/>
                  <w:tcBorders>
                    <w:top w:val="single" w:sz="4" w:space="0" w:color="000000"/>
                    <w:left w:val="single" w:sz="4" w:space="0" w:color="000000"/>
                    <w:bottom w:val="single" w:sz="4" w:space="0" w:color="000000"/>
                    <w:right w:val="single" w:sz="4" w:space="0" w:color="000000"/>
                  </w:tcBorders>
                </w:tcPr>
                <w:p w:rsidR="00C552E9" w:rsidRPr="00C552E9" w:rsidRDefault="00C552E9" w:rsidP="00496435">
                  <w:pPr>
                    <w:suppressAutoHyphens/>
                    <w:spacing w:after="0" w:line="240" w:lineRule="auto"/>
                    <w:ind w:left="27"/>
                    <w:jc w:val="center"/>
                    <w:rPr>
                      <w:rFonts w:cs="Times New Roman"/>
                    </w:rPr>
                  </w:pPr>
                  <w:r w:rsidRPr="00C552E9">
                    <w:rPr>
                      <w:rFonts w:cs="Times New Roman"/>
                    </w:rPr>
                    <w:t>8704</w:t>
                  </w:r>
                </w:p>
              </w:tc>
            </w:tr>
          </w:tbl>
          <w:p w:rsidR="00C552E9" w:rsidRPr="00C552E9" w:rsidRDefault="00C552E9" w:rsidP="00496435">
            <w:pPr>
              <w:suppressAutoHyphens/>
              <w:spacing w:after="0" w:line="240" w:lineRule="auto"/>
              <w:jc w:val="center"/>
              <w:rPr>
                <w:rFonts w:cs="Times New Roman"/>
                <w:b/>
                <w:bCs/>
              </w:rPr>
            </w:pPr>
          </w:p>
          <w:p w:rsidR="00C552E9" w:rsidRPr="00C552E9" w:rsidRDefault="00C552E9" w:rsidP="00496435">
            <w:pPr>
              <w:suppressAutoHyphens/>
              <w:spacing w:after="0" w:line="240" w:lineRule="auto"/>
              <w:rPr>
                <w:rFonts w:cs="Times New Roman"/>
                <w:b/>
                <w:bCs/>
              </w:rPr>
            </w:pPr>
          </w:p>
        </w:tc>
      </w:tr>
    </w:tbl>
    <w:p w:rsidR="00C552E9" w:rsidRDefault="00C552E9" w:rsidP="00496435">
      <w:pPr>
        <w:suppressAutoHyphens/>
        <w:rPr>
          <w:rFonts w:cs="Times New Roman"/>
        </w:rPr>
      </w:pPr>
      <w:r w:rsidRPr="00C552E9">
        <w:rPr>
          <w:rFonts w:cs="Times New Roman"/>
        </w:rPr>
        <w:lastRenderedPageBreak/>
        <w:t> </w:t>
      </w: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rPr>
          <w:rFonts w:cs="Times New Roman"/>
        </w:rPr>
      </w:pPr>
    </w:p>
    <w:p w:rsidR="00C552E9" w:rsidRDefault="00C552E9" w:rsidP="00496435">
      <w:pPr>
        <w:suppressAutoHyphens/>
      </w:pPr>
    </w:p>
    <w:p w:rsidR="00C552E9" w:rsidRDefault="00C552E9" w:rsidP="00496435">
      <w:pPr>
        <w:suppressAutoHyphens/>
      </w:pPr>
    </w:p>
    <w:p w:rsidR="00C552E9" w:rsidRDefault="00C552E9" w:rsidP="00496435">
      <w:pPr>
        <w:suppressAutoHyphens/>
      </w:pPr>
    </w:p>
    <w:p w:rsidR="00C552E9" w:rsidRDefault="00C552E9" w:rsidP="00496435">
      <w:pPr>
        <w:suppressAutoHyphens/>
      </w:pPr>
    </w:p>
    <w:p w:rsidR="00C552E9" w:rsidRDefault="00C552E9" w:rsidP="00496435">
      <w:pPr>
        <w:suppressAutoHyphens/>
      </w:pPr>
    </w:p>
    <w:p w:rsidR="00C552E9" w:rsidRDefault="00C552E9" w:rsidP="00496435">
      <w:pPr>
        <w:suppressAutoHyphens/>
      </w:pPr>
    </w:p>
    <w:p w:rsidR="00C552E9" w:rsidRDefault="00C552E9" w:rsidP="00496435">
      <w:pPr>
        <w:suppressAutoHyphens/>
      </w:pPr>
    </w:p>
    <w:p w:rsidR="00C552E9" w:rsidRPr="00BB3CA6" w:rsidRDefault="00C552E9" w:rsidP="00496435">
      <w:pPr>
        <w:suppressAutoHyphens/>
        <w:jc w:val="center"/>
        <w:rPr>
          <w:b/>
        </w:rPr>
      </w:pPr>
      <w:r w:rsidRPr="00BB3CA6">
        <w:rPr>
          <w:b/>
        </w:rPr>
        <w:lastRenderedPageBreak/>
        <w:t>NOTĂ INFORMATIVĂ</w:t>
      </w:r>
    </w:p>
    <w:p w:rsidR="00C552E9" w:rsidRPr="00BB3CA6" w:rsidRDefault="00C552E9" w:rsidP="00496435">
      <w:pPr>
        <w:suppressAutoHyphens/>
        <w:jc w:val="center"/>
      </w:pPr>
      <w:r w:rsidRPr="00BB3CA6">
        <w:t>la proiectul legii privind importul unor autovehicule</w:t>
      </w:r>
    </w:p>
    <w:p w:rsidR="00C552E9" w:rsidRPr="00BB3CA6" w:rsidRDefault="00C552E9" w:rsidP="00496435">
      <w:pPr>
        <w:suppressAutoHyphens/>
        <w:jc w:val="center"/>
      </w:pPr>
    </w:p>
    <w:p w:rsidR="00C552E9" w:rsidRPr="00BB3CA6" w:rsidRDefault="00C552E9" w:rsidP="00496435">
      <w:pPr>
        <w:suppressAutoHyphens/>
        <w:spacing w:line="276" w:lineRule="auto"/>
        <w:ind w:left="0"/>
        <w:jc w:val="both"/>
      </w:pPr>
      <w:r w:rsidRPr="00BB3CA6">
        <w:t xml:space="preserve">Prin intermediul Programului de asistenţă externă FMF/FMS (Foreign Military Financing/Foreign Military Sales), subprogramul EDA (Excess Defense Articles), care derulează în baza Acordului </w:t>
      </w:r>
      <w:r w:rsidRPr="00BB3CA6">
        <w:rPr>
          <w:rStyle w:val="FontStyle13"/>
          <w:rFonts w:ascii="Georgia" w:hAnsi="Georgia"/>
          <w:sz w:val="24"/>
          <w:szCs w:val="24"/>
          <w:lang w:eastAsia="ro-RO"/>
        </w:rPr>
        <w:t xml:space="preserve">de cooperare </w:t>
      </w:r>
      <w:r w:rsidRPr="00BB3CA6">
        <w:t xml:space="preserve">între Guvernul  Republicii Moldova şi Guvernul Statelor Unite ale Americii în vederea facilitării acordării asistenţei, din 21 martie 1994, </w:t>
      </w:r>
      <w:r w:rsidRPr="00BB3CA6">
        <w:rPr>
          <w:bCs/>
          <w:color w:val="000000"/>
        </w:rPr>
        <w:t>la 31 iulie 2018 a fost încheiat contractul LOA (Letter of  Offer and Acceptance) Amendment 3 MD-R-FHE</w:t>
      </w:r>
      <w:r w:rsidRPr="00BB3CA6">
        <w:t xml:space="preserve">, între Ministerul Apărării al Republicii Moldova şi Departamentul Apărării al SUA, care prevede recepţionarea cu titlu gratuit  (donaţie) în perioada lunilor octombrie-decembrie curent a unui lot de autovehicule, format din mai multe unităţi de tehnică specială, dintre care şi 7 unităţi cu destinaţie civilă, care depăşesc </w:t>
      </w:r>
      <w:r w:rsidRPr="00BB3CA6">
        <w:rPr>
          <w:rStyle w:val="FontStyle13"/>
          <w:rFonts w:ascii="Georgia" w:hAnsi="Georgia"/>
          <w:sz w:val="24"/>
          <w:szCs w:val="24"/>
          <w:lang w:eastAsia="ro-RO"/>
        </w:rPr>
        <w:t>vârsta legal admisă pentru introducerea în ţară.</w:t>
      </w:r>
    </w:p>
    <w:p w:rsidR="00C552E9" w:rsidRPr="00BB3CA6" w:rsidRDefault="00C552E9" w:rsidP="00496435">
      <w:pPr>
        <w:pStyle w:val="Style4"/>
        <w:widowControl/>
        <w:suppressAutoHyphens/>
        <w:spacing w:after="120" w:line="276" w:lineRule="auto"/>
        <w:ind w:firstLine="0"/>
        <w:rPr>
          <w:rStyle w:val="FontStyle13"/>
          <w:rFonts w:ascii="Georgia" w:hAnsi="Georgia"/>
          <w:sz w:val="24"/>
          <w:szCs w:val="24"/>
          <w:lang w:val="ro-RO" w:eastAsia="ro-RO"/>
        </w:rPr>
      </w:pPr>
      <w:r w:rsidRPr="00BB3CA6">
        <w:rPr>
          <w:rFonts w:ascii="Georgia" w:hAnsi="Georgia"/>
          <w:lang w:val="ro-RO"/>
        </w:rPr>
        <w:t xml:space="preserve">În acest sens a fost elaborat prezentul proiect de lege </w:t>
      </w:r>
      <w:r w:rsidRPr="00BB3CA6">
        <w:rPr>
          <w:rStyle w:val="FontStyle13"/>
          <w:rFonts w:ascii="Georgia" w:hAnsi="Georgia"/>
          <w:sz w:val="24"/>
          <w:szCs w:val="24"/>
          <w:lang w:val="ro-RO" w:eastAsia="ro-RO"/>
        </w:rPr>
        <w:t>în vederea permiterii Ministerului Apărării de a introduce în ţară, prin derogare de la prevederile Codului vamal, Codului fiscal şi a Legii cu privire la tariful vamal, a autovehiculelor în cauză, cu scutire de plata drepturilor de import şi fără drept de înstrăinare.</w:t>
      </w:r>
    </w:p>
    <w:p w:rsidR="00C552E9" w:rsidRPr="00BB3CA6" w:rsidRDefault="00C552E9" w:rsidP="00496435">
      <w:pPr>
        <w:suppressAutoHyphens/>
        <w:spacing w:line="276" w:lineRule="auto"/>
        <w:ind w:left="0"/>
        <w:jc w:val="both"/>
      </w:pPr>
      <w:r w:rsidRPr="00BB3CA6">
        <w:t>Unităţile de tehnică respective vor fi utilizate în scopul diminuării necesităţilor stringente de asigurare a transportărilor în domeniul logistic al Armatei Naţionale.</w:t>
      </w:r>
    </w:p>
    <w:p w:rsidR="00C552E9" w:rsidRPr="00BB3CA6" w:rsidRDefault="00C552E9" w:rsidP="00496435">
      <w:pPr>
        <w:pStyle w:val="Style4"/>
        <w:widowControl/>
        <w:suppressAutoHyphens/>
        <w:spacing w:after="120" w:line="276" w:lineRule="auto"/>
        <w:ind w:firstLine="0"/>
        <w:rPr>
          <w:rStyle w:val="FontStyle13"/>
          <w:rFonts w:ascii="Georgia" w:hAnsi="Georgia"/>
          <w:sz w:val="24"/>
          <w:szCs w:val="24"/>
          <w:lang w:val="ro-RO" w:eastAsia="ro-RO"/>
        </w:rPr>
      </w:pPr>
      <w:r w:rsidRPr="00BB3CA6">
        <w:rPr>
          <w:rStyle w:val="FontStyle13"/>
          <w:rFonts w:ascii="Georgia" w:hAnsi="Georgia"/>
          <w:sz w:val="24"/>
          <w:szCs w:val="24"/>
          <w:lang w:val="ro-RO" w:eastAsia="ro-RO"/>
        </w:rPr>
        <w:t>Unităţile de transport în cauză au fost testate de către specialiştii Ministerului Apărării, acestea fiind într-o stare tehnică bună, nu necesită careva reparaţii capitale şi corespund tuturor cerinţelor pentru a fi folosite conform necesităţilor Armatei Naţionale.</w:t>
      </w:r>
    </w:p>
    <w:p w:rsidR="00C552E9" w:rsidRPr="00BB3CA6" w:rsidRDefault="00C552E9" w:rsidP="00496435">
      <w:pPr>
        <w:suppressAutoHyphens/>
        <w:spacing w:line="276" w:lineRule="auto"/>
        <w:ind w:left="0"/>
        <w:jc w:val="both"/>
        <w:rPr>
          <w:lang w:eastAsia="ro-RO"/>
        </w:rPr>
      </w:pPr>
      <w:r w:rsidRPr="00BB3CA6">
        <w:t xml:space="preserve">Ţinând cont de posibilitatea actuală redusă din punct de vedere a asigurării financiare în raport cu necesităţile de asigurare ale Armatei Naţionale cu tehnică auto, considerăm oportun </w:t>
      </w:r>
      <w:r w:rsidRPr="00BB3CA6">
        <w:rPr>
          <w:lang w:eastAsia="ro-RO"/>
        </w:rPr>
        <w:t>susţinerea prezentului proiect de lege, care permite, cu titlu de excepţie, introducerea unităţilor de transport pe teritoriul vamal al Republicii Moldova cu scutirea de plata drepturilor de import.</w:t>
      </w:r>
    </w:p>
    <w:p w:rsidR="00C552E9" w:rsidRPr="00BB3CA6" w:rsidRDefault="00C552E9" w:rsidP="00496435">
      <w:pPr>
        <w:suppressAutoHyphens/>
        <w:spacing w:line="276" w:lineRule="auto"/>
        <w:ind w:left="0"/>
        <w:jc w:val="both"/>
      </w:pPr>
      <w:r w:rsidRPr="00BB3CA6">
        <w:t xml:space="preserve">Totodată, Acordul </w:t>
      </w:r>
      <w:r w:rsidRPr="00BB3CA6">
        <w:rPr>
          <w:rStyle w:val="FontStyle13"/>
          <w:rFonts w:ascii="Georgia" w:hAnsi="Georgia"/>
          <w:sz w:val="24"/>
          <w:szCs w:val="24"/>
          <w:lang w:eastAsia="ro-RO"/>
        </w:rPr>
        <w:t xml:space="preserve">de cooperare </w:t>
      </w:r>
      <w:r w:rsidRPr="00BB3CA6">
        <w:t xml:space="preserve">între Guvernul Republicii Moldova şi Guvernul Statelor Unite ale Americii în vederea facilitării acordării asistenţei, din 21 martie 1994, în baza căruia sunt donate autovehiculele menţionate, cade sub incidenţa prevederilor hotărârii de Guvern nr.246 din 08.04.2010 „Cu privire la modul de aplicare a cotei zero a TVA la livrările de mărfuri, </w:t>
      </w:r>
      <w:r w:rsidRPr="00BB3CA6">
        <w:rPr>
          <w:bCs/>
        </w:rPr>
        <w:t>servicii efectuate pe teritoriul ţării şi de a</w:t>
      </w:r>
      <w:r w:rsidRPr="00BB3CA6">
        <w:t xml:space="preserve">cordare a facilităţilor fiscal </w:t>
      </w:r>
      <w:r w:rsidRPr="00BB3CA6">
        <w:rPr>
          <w:bCs/>
        </w:rPr>
        <w:t>şi vamale pentru proiectele de asistenţă tehnică şi investiţională în</w:t>
      </w:r>
      <w:r w:rsidRPr="00BB3CA6">
        <w:t xml:space="preserve"> </w:t>
      </w:r>
      <w:r w:rsidRPr="00BB3CA6">
        <w:rPr>
          <w:bCs/>
        </w:rPr>
        <w:t xml:space="preserve">derulare, care cad sub incidenţa tratatelor internaţionale </w:t>
      </w:r>
      <w:r w:rsidRPr="00BB3CA6">
        <w:t>la care Republica Moldova este parte”.</w:t>
      </w:r>
      <w:r w:rsidRPr="00BB3CA6">
        <w:rPr>
          <w:rStyle w:val="FontStyle13"/>
          <w:rFonts w:ascii="Georgia" w:hAnsi="Georgia"/>
          <w:sz w:val="24"/>
          <w:szCs w:val="24"/>
          <w:lang w:eastAsia="ro-RO"/>
        </w:rPr>
        <w:t xml:space="preserve"> </w:t>
      </w:r>
    </w:p>
    <w:p w:rsidR="00C552E9" w:rsidRPr="00BB3CA6" w:rsidRDefault="00C552E9" w:rsidP="00496435">
      <w:pPr>
        <w:suppressAutoHyphens/>
      </w:pPr>
    </w:p>
    <w:permEnd w:id="1740721269"/>
    <w:p w:rsidR="00C552E9" w:rsidRPr="00C552E9" w:rsidRDefault="00C552E9" w:rsidP="00496435">
      <w:pPr>
        <w:suppressAutoHyphens/>
      </w:pPr>
    </w:p>
    <w:sectPr w:rsidR="00C552E9" w:rsidRPr="00C552E9"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7C8B" w:rsidRPr="00150C8A" w:rsidRDefault="004C7C8B" w:rsidP="00764062">
      <w:r w:rsidRPr="00150C8A">
        <w:separator/>
      </w:r>
    </w:p>
  </w:endnote>
  <w:endnote w:type="continuationSeparator" w:id="0">
    <w:p w:rsidR="004C7C8B" w:rsidRPr="00150C8A" w:rsidRDefault="004C7C8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a3"/>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633E58"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7C8B" w:rsidRPr="00150C8A" w:rsidRDefault="004C7C8B" w:rsidP="00764062">
      <w:r w:rsidRPr="00150C8A">
        <w:separator/>
      </w:r>
    </w:p>
  </w:footnote>
  <w:footnote w:type="continuationSeparator" w:id="0">
    <w:p w:rsidR="004C7C8B" w:rsidRPr="00150C8A" w:rsidRDefault="004C7C8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a5"/>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F1809"/>
    <w:rsid w:val="00117A96"/>
    <w:rsid w:val="00136EBA"/>
    <w:rsid w:val="00150C8A"/>
    <w:rsid w:val="001813BF"/>
    <w:rsid w:val="001B1B0B"/>
    <w:rsid w:val="00292A2A"/>
    <w:rsid w:val="002C68A5"/>
    <w:rsid w:val="0030625D"/>
    <w:rsid w:val="003341D8"/>
    <w:rsid w:val="00353A97"/>
    <w:rsid w:val="003C1380"/>
    <w:rsid w:val="003E3923"/>
    <w:rsid w:val="003F6102"/>
    <w:rsid w:val="00400697"/>
    <w:rsid w:val="00402A12"/>
    <w:rsid w:val="00416C17"/>
    <w:rsid w:val="004641A6"/>
    <w:rsid w:val="00475CD7"/>
    <w:rsid w:val="00496435"/>
    <w:rsid w:val="004C7C8B"/>
    <w:rsid w:val="00521F95"/>
    <w:rsid w:val="005B30B5"/>
    <w:rsid w:val="0060542C"/>
    <w:rsid w:val="0066558D"/>
    <w:rsid w:val="0068447D"/>
    <w:rsid w:val="00764062"/>
    <w:rsid w:val="0076676E"/>
    <w:rsid w:val="007C7A42"/>
    <w:rsid w:val="0080031B"/>
    <w:rsid w:val="008123BE"/>
    <w:rsid w:val="009072B4"/>
    <w:rsid w:val="009845B0"/>
    <w:rsid w:val="009A0925"/>
    <w:rsid w:val="009A51D6"/>
    <w:rsid w:val="009A621E"/>
    <w:rsid w:val="009C3D34"/>
    <w:rsid w:val="00A13FF5"/>
    <w:rsid w:val="00A804FA"/>
    <w:rsid w:val="00AC5B3E"/>
    <w:rsid w:val="00AD66D2"/>
    <w:rsid w:val="00B02E8A"/>
    <w:rsid w:val="00B26597"/>
    <w:rsid w:val="00B4091E"/>
    <w:rsid w:val="00B82575"/>
    <w:rsid w:val="00B876B0"/>
    <w:rsid w:val="00BC41FF"/>
    <w:rsid w:val="00BE0744"/>
    <w:rsid w:val="00BF2ED1"/>
    <w:rsid w:val="00C11E9F"/>
    <w:rsid w:val="00C14D92"/>
    <w:rsid w:val="00C544A9"/>
    <w:rsid w:val="00C552E9"/>
    <w:rsid w:val="00CA4C3C"/>
    <w:rsid w:val="00CE668D"/>
    <w:rsid w:val="00CF4BA5"/>
    <w:rsid w:val="00D341A9"/>
    <w:rsid w:val="00D63C28"/>
    <w:rsid w:val="00D76E2D"/>
    <w:rsid w:val="00D872E8"/>
    <w:rsid w:val="00DA5167"/>
    <w:rsid w:val="00E44301"/>
    <w:rsid w:val="00E67414"/>
    <w:rsid w:val="00E903A8"/>
    <w:rsid w:val="00EB2985"/>
    <w:rsid w:val="00EB3E04"/>
    <w:rsid w:val="00EE7413"/>
    <w:rsid w:val="00F172D2"/>
    <w:rsid w:val="00F26B54"/>
    <w:rsid w:val="00F35E58"/>
    <w:rsid w:val="00F404FA"/>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EDFD4-C6F4-4CD4-878F-B5BE1610C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customStyle="1" w:styleId="cn">
    <w:name w:val="cn"/>
    <w:basedOn w:val="a"/>
    <w:rsid w:val="00C552E9"/>
    <w:pPr>
      <w:spacing w:after="0" w:line="240" w:lineRule="auto"/>
      <w:ind w:left="0"/>
      <w:jc w:val="center"/>
    </w:pPr>
    <w:rPr>
      <w:rFonts w:ascii="Times New Roman" w:eastAsia="Times New Roman" w:hAnsi="Times New Roman" w:cs="Times New Roman"/>
      <w:lang w:val="ru-RU" w:eastAsia="ru-RU"/>
    </w:rPr>
  </w:style>
  <w:style w:type="paragraph" w:customStyle="1" w:styleId="a8">
    <w:name w:val="Знак Знак"/>
    <w:basedOn w:val="a"/>
    <w:next w:val="a"/>
    <w:rsid w:val="00C552E9"/>
    <w:pPr>
      <w:spacing w:after="160" w:line="240" w:lineRule="exact"/>
      <w:ind w:left="0"/>
    </w:pPr>
    <w:rPr>
      <w:rFonts w:ascii="Tahoma" w:eastAsia="Times New Roman" w:hAnsi="Tahoma" w:cs="Times New Roman"/>
      <w:szCs w:val="20"/>
    </w:rPr>
  </w:style>
  <w:style w:type="paragraph" w:customStyle="1" w:styleId="Style1">
    <w:name w:val="Style1"/>
    <w:basedOn w:val="a"/>
    <w:rsid w:val="00C552E9"/>
    <w:pPr>
      <w:widowControl w:val="0"/>
      <w:autoSpaceDE w:val="0"/>
      <w:autoSpaceDN w:val="0"/>
      <w:adjustRightInd w:val="0"/>
      <w:spacing w:after="0" w:line="240" w:lineRule="auto"/>
      <w:ind w:left="0"/>
    </w:pPr>
    <w:rPr>
      <w:rFonts w:ascii="Times New Roman" w:eastAsia="Times New Roman" w:hAnsi="Times New Roman" w:cs="Times New Roman"/>
      <w:lang w:eastAsia="ro-RO"/>
    </w:rPr>
  </w:style>
  <w:style w:type="paragraph" w:customStyle="1" w:styleId="Style2">
    <w:name w:val="Style2"/>
    <w:basedOn w:val="a"/>
    <w:rsid w:val="00C552E9"/>
    <w:pPr>
      <w:widowControl w:val="0"/>
      <w:autoSpaceDE w:val="0"/>
      <w:autoSpaceDN w:val="0"/>
      <w:adjustRightInd w:val="0"/>
      <w:spacing w:after="0" w:line="275" w:lineRule="exact"/>
      <w:ind w:left="0" w:firstLine="571"/>
      <w:jc w:val="both"/>
    </w:pPr>
    <w:rPr>
      <w:rFonts w:ascii="Times New Roman" w:eastAsia="Times New Roman" w:hAnsi="Times New Roman" w:cs="Times New Roman"/>
      <w:lang w:eastAsia="ro-RO"/>
    </w:rPr>
  </w:style>
  <w:style w:type="paragraph" w:customStyle="1" w:styleId="Style3">
    <w:name w:val="Style3"/>
    <w:basedOn w:val="a"/>
    <w:rsid w:val="00C552E9"/>
    <w:pPr>
      <w:widowControl w:val="0"/>
      <w:autoSpaceDE w:val="0"/>
      <w:autoSpaceDN w:val="0"/>
      <w:adjustRightInd w:val="0"/>
      <w:spacing w:after="0" w:line="277" w:lineRule="exact"/>
      <w:ind w:left="0" w:firstLine="850"/>
      <w:jc w:val="both"/>
    </w:pPr>
    <w:rPr>
      <w:rFonts w:ascii="Times New Roman" w:eastAsia="Times New Roman" w:hAnsi="Times New Roman" w:cs="Times New Roman"/>
      <w:lang w:eastAsia="ro-RO"/>
    </w:rPr>
  </w:style>
  <w:style w:type="character" w:customStyle="1" w:styleId="FontStyle13">
    <w:name w:val="Font Style13"/>
    <w:rsid w:val="00C552E9"/>
    <w:rPr>
      <w:rFonts w:ascii="Times New Roman" w:hAnsi="Times New Roman" w:cs="Times New Roman"/>
      <w:sz w:val="22"/>
      <w:szCs w:val="22"/>
    </w:rPr>
  </w:style>
  <w:style w:type="character" w:customStyle="1" w:styleId="FontStyle14">
    <w:name w:val="Font Style14"/>
    <w:rsid w:val="00C552E9"/>
    <w:rPr>
      <w:rFonts w:ascii="Times New Roman" w:eastAsia="Times New Roman" w:hAnsi="Times New Roman" w:cs="Times New Roman"/>
      <w:b/>
      <w:bCs/>
      <w:sz w:val="24"/>
      <w:szCs w:val="24"/>
    </w:rPr>
  </w:style>
  <w:style w:type="character" w:customStyle="1" w:styleId="FontStyle16">
    <w:name w:val="Font Style16"/>
    <w:rsid w:val="00C552E9"/>
    <w:rPr>
      <w:rFonts w:ascii="Times New Roman" w:eastAsia="Times New Roman" w:hAnsi="Times New Roman" w:cs="Times New Roman"/>
      <w:sz w:val="24"/>
      <w:szCs w:val="24"/>
    </w:rPr>
  </w:style>
  <w:style w:type="paragraph" w:styleId="21">
    <w:name w:val="Body Text Indent 2"/>
    <w:basedOn w:val="a"/>
    <w:link w:val="22"/>
    <w:locked/>
    <w:rsid w:val="00C552E9"/>
    <w:pPr>
      <w:spacing w:after="0" w:line="240" w:lineRule="auto"/>
      <w:ind w:left="0" w:firstLine="709"/>
      <w:jc w:val="both"/>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rsid w:val="00C552E9"/>
    <w:rPr>
      <w:rFonts w:ascii="Times New Roman" w:eastAsia="Times New Roman" w:hAnsi="Times New Roman" w:cs="Times New Roman"/>
      <w:sz w:val="28"/>
      <w:szCs w:val="20"/>
      <w:lang w:val="ro-RO" w:eastAsia="ru-RU"/>
    </w:rPr>
  </w:style>
  <w:style w:type="paragraph" w:customStyle="1" w:styleId="Style4">
    <w:name w:val="Style4"/>
    <w:basedOn w:val="a"/>
    <w:rsid w:val="00C552E9"/>
    <w:pPr>
      <w:widowControl w:val="0"/>
      <w:autoSpaceDE w:val="0"/>
      <w:autoSpaceDN w:val="0"/>
      <w:adjustRightInd w:val="0"/>
      <w:spacing w:after="0" w:line="450" w:lineRule="exact"/>
      <w:ind w:left="0" w:firstLine="658"/>
      <w:jc w:val="both"/>
    </w:pPr>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lex:LPLP200007201149"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4.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lex:LPLP199711201380"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lex:LPLP20140725172" TargetMode="Externa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lex:LPLP19970424116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C73EBB1-F5B5-43F7-9B07-41988B38E123}"/>
</file>

<file path=customXml/itemProps2.xml><?xml version="1.0" encoding="utf-8"?>
<ds:datastoreItem xmlns:ds="http://schemas.openxmlformats.org/officeDocument/2006/customXml" ds:itemID="{75B8BBBA-9166-4CEB-BB08-A41540A097A6}"/>
</file>

<file path=customXml/itemProps3.xml><?xml version="1.0" encoding="utf-8"?>
<ds:datastoreItem xmlns:ds="http://schemas.openxmlformats.org/officeDocument/2006/customXml" ds:itemID="{D24502BE-63E2-4064-9839-E9E48D2ED0C3}"/>
</file>

<file path=customXml/itemProps4.xml><?xml version="1.0" encoding="utf-8"?>
<ds:datastoreItem xmlns:ds="http://schemas.openxmlformats.org/officeDocument/2006/customXml" ds:itemID="{0ED8E2B6-A986-4F52-B2A8-C6A9EC2FF5ED}"/>
</file>

<file path=docProps/app.xml><?xml version="1.0" encoding="utf-8"?>
<Properties xmlns="http://schemas.openxmlformats.org/officeDocument/2006/extended-properties" xmlns:vt="http://schemas.openxmlformats.org/officeDocument/2006/docPropsVTypes">
  <Template>Normal</Template>
  <TotalTime>0</TotalTime>
  <Pages>4</Pages>
  <Words>661</Words>
  <Characters>3774</Characters>
  <Application>Microsoft Office Word</Application>
  <DocSecurity>8</DocSecurity>
  <Lines>31</Lines>
  <Paragraphs>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Secretariatul Parlamentului RM</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352.2018.ro</dc:title>
  <dc:creator>Sorin</dc:creator>
  <cp:lastModifiedBy>Asd Asdf</cp:lastModifiedBy>
  <cp:revision>2</cp:revision>
  <dcterms:created xsi:type="dcterms:W3CDTF">2018-10-25T06:36:00Z</dcterms:created>
  <dcterms:modified xsi:type="dcterms:W3CDTF">2018-10-25T06:36:00Z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