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341B" w:rsidRDefault="00A4341B" w:rsidP="002429EC">
      <w:pPr>
        <w:ind w:firstLine="0"/>
        <w:jc w:val="center"/>
        <w:rPr>
          <w:b/>
          <w:sz w:val="28"/>
          <w:szCs w:val="28"/>
          <w:lang w:val="ro-RO" w:eastAsia="ru-RU"/>
        </w:rPr>
      </w:pPr>
      <w:r w:rsidRPr="00A4341B">
        <w:rPr>
          <w:b/>
          <w:sz w:val="28"/>
          <w:szCs w:val="28"/>
          <w:lang w:val="ro-RO" w:eastAsia="ru-RU"/>
        </w:rPr>
        <w:t xml:space="preserve">Privind aprobarea proiectului de </w:t>
      </w:r>
      <w:r>
        <w:rPr>
          <w:b/>
          <w:sz w:val="28"/>
          <w:szCs w:val="28"/>
          <w:lang w:val="ro-RO" w:eastAsia="ru-RU"/>
        </w:rPr>
        <w:t>l</w:t>
      </w:r>
      <w:r w:rsidRPr="00A4341B">
        <w:rPr>
          <w:b/>
          <w:sz w:val="28"/>
          <w:szCs w:val="28"/>
          <w:lang w:val="ro-RO" w:eastAsia="ru-RU"/>
        </w:rPr>
        <w:t xml:space="preserve">ege pentru modificarea și </w:t>
      </w:r>
    </w:p>
    <w:p w:rsidR="00A4341B" w:rsidRDefault="00A4341B" w:rsidP="002429EC">
      <w:pPr>
        <w:ind w:firstLine="0"/>
        <w:jc w:val="center"/>
        <w:rPr>
          <w:b/>
          <w:sz w:val="28"/>
          <w:szCs w:val="28"/>
          <w:lang w:val="ro-RO" w:eastAsia="ru-RU"/>
        </w:rPr>
      </w:pPr>
      <w:r w:rsidRPr="00A4341B">
        <w:rPr>
          <w:b/>
          <w:sz w:val="28"/>
          <w:szCs w:val="28"/>
          <w:lang w:val="ro-RO" w:eastAsia="ru-RU"/>
        </w:rPr>
        <w:t xml:space="preserve">completarea Legii nr. 178 din 25 iulie 2014 cu privire </w:t>
      </w:r>
    </w:p>
    <w:p w:rsidR="00A4341B" w:rsidRDefault="00A4341B" w:rsidP="002429EC">
      <w:pPr>
        <w:ind w:firstLine="0"/>
        <w:jc w:val="center"/>
        <w:rPr>
          <w:b/>
          <w:sz w:val="28"/>
          <w:szCs w:val="28"/>
          <w:lang w:val="ro-RO" w:eastAsia="ru-RU"/>
        </w:rPr>
      </w:pPr>
      <w:r w:rsidRPr="00A4341B">
        <w:rPr>
          <w:b/>
          <w:sz w:val="28"/>
          <w:szCs w:val="28"/>
          <w:lang w:val="ro-RO" w:eastAsia="ru-RU"/>
        </w:rPr>
        <w:t>la răspunderea disciplinară a judecătorilor</w:t>
      </w:r>
    </w:p>
    <w:p w:rsidR="00A4341B" w:rsidRPr="00A4341B" w:rsidRDefault="00A4341B" w:rsidP="002429EC">
      <w:pPr>
        <w:ind w:firstLine="0"/>
        <w:jc w:val="center"/>
        <w:rPr>
          <w:sz w:val="28"/>
          <w:szCs w:val="28"/>
          <w:lang w:val="ro-RO" w:eastAsia="ru-RU"/>
        </w:rPr>
      </w:pPr>
      <w:r>
        <w:rPr>
          <w:b/>
          <w:sz w:val="28"/>
          <w:szCs w:val="28"/>
          <w:lang w:val="ro-RO" w:eastAsia="ru-RU"/>
        </w:rPr>
        <w:t>-----------------------------------------------------------</w:t>
      </w:r>
    </w:p>
    <w:p w:rsidR="00A4341B" w:rsidRPr="00A4341B" w:rsidRDefault="00A4341B" w:rsidP="002429EC">
      <w:pPr>
        <w:ind w:firstLine="0"/>
        <w:jc w:val="left"/>
        <w:rPr>
          <w:sz w:val="28"/>
          <w:szCs w:val="28"/>
          <w:lang w:val="ro-RO" w:eastAsia="ru-RU"/>
        </w:rPr>
      </w:pPr>
    </w:p>
    <w:p w:rsidR="00A4341B" w:rsidRPr="00A4341B" w:rsidRDefault="00A4341B" w:rsidP="002429EC">
      <w:pPr>
        <w:ind w:firstLine="709"/>
        <w:jc w:val="left"/>
        <w:rPr>
          <w:sz w:val="28"/>
          <w:szCs w:val="28"/>
          <w:lang w:val="ro-RO" w:eastAsia="ru-RU"/>
        </w:rPr>
      </w:pPr>
      <w:r w:rsidRPr="00A4341B">
        <w:rPr>
          <w:sz w:val="28"/>
          <w:szCs w:val="28"/>
          <w:lang w:val="ro-RO" w:eastAsia="ru-RU"/>
        </w:rPr>
        <w:t>Guvernul HOTĂRĂŞTE:</w:t>
      </w:r>
    </w:p>
    <w:p w:rsidR="00A4341B" w:rsidRPr="00A4341B" w:rsidRDefault="00A4341B" w:rsidP="002429EC">
      <w:pPr>
        <w:ind w:firstLine="709"/>
        <w:jc w:val="left"/>
        <w:rPr>
          <w:sz w:val="28"/>
          <w:szCs w:val="28"/>
          <w:lang w:val="ro-RO" w:eastAsia="ru-RU"/>
        </w:rPr>
      </w:pPr>
    </w:p>
    <w:p w:rsidR="00A4341B" w:rsidRPr="00A4341B" w:rsidRDefault="00A4341B" w:rsidP="002429EC">
      <w:pPr>
        <w:ind w:firstLine="709"/>
        <w:rPr>
          <w:sz w:val="28"/>
          <w:szCs w:val="28"/>
          <w:lang w:val="ro-RO" w:eastAsia="ru-RU"/>
        </w:rPr>
      </w:pPr>
      <w:r w:rsidRPr="00A4341B">
        <w:rPr>
          <w:sz w:val="28"/>
          <w:szCs w:val="28"/>
          <w:lang w:val="ro-RO" w:eastAsia="ru-RU"/>
        </w:rPr>
        <w:t>Se aprobă şi se prezintă Parlamentul</w:t>
      </w:r>
      <w:r w:rsidR="006461C6">
        <w:rPr>
          <w:sz w:val="28"/>
          <w:szCs w:val="28"/>
          <w:lang w:val="ro-RO" w:eastAsia="ru-RU"/>
        </w:rPr>
        <w:t>ui spre examinare proiectul de l</w:t>
      </w:r>
      <w:r w:rsidRPr="00A4341B">
        <w:rPr>
          <w:sz w:val="28"/>
          <w:szCs w:val="28"/>
          <w:lang w:val="ro-RO" w:eastAsia="ru-RU"/>
        </w:rPr>
        <w:t>ege pentru modificarea și completarea Legii nr. 178 din 25 iulie 2014 cu privire la răspunderea disciplinară a judecătorilor.</w:t>
      </w:r>
    </w:p>
    <w:p w:rsidR="003B04ED" w:rsidRDefault="003B04ED" w:rsidP="002429EC">
      <w:pPr>
        <w:ind w:firstLine="0"/>
        <w:jc w:val="center"/>
        <w:rPr>
          <w:rFonts w:asciiTheme="majorBidi" w:hAnsiTheme="majorBidi" w:cstheme="majorBidi"/>
          <w:b/>
          <w:bCs/>
          <w:sz w:val="28"/>
          <w:szCs w:val="28"/>
          <w:lang w:val="ro-RO" w:eastAsia="ro-RO"/>
        </w:rPr>
      </w:pPr>
    </w:p>
    <w:p w:rsidR="00A4341B" w:rsidRPr="00E04C14" w:rsidRDefault="00A4341B" w:rsidP="002429EC">
      <w:pPr>
        <w:ind w:firstLine="0"/>
        <w:jc w:val="center"/>
        <w:rPr>
          <w:rFonts w:asciiTheme="majorBidi" w:hAnsiTheme="majorBidi" w:cstheme="majorBidi"/>
          <w:b/>
          <w:bCs/>
          <w:sz w:val="28"/>
          <w:szCs w:val="28"/>
          <w:lang w:val="ro-RO" w:eastAsia="ro-RO"/>
        </w:rPr>
      </w:pPr>
    </w:p>
    <w:p w:rsidR="003B04ED" w:rsidRPr="00E04C14" w:rsidRDefault="003B04ED" w:rsidP="002429E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2429EC">
      <w:pPr>
        <w:ind w:firstLine="709"/>
        <w:rPr>
          <w:rFonts w:asciiTheme="majorBidi" w:hAnsiTheme="majorBidi" w:cstheme="majorBidi"/>
          <w:b/>
          <w:sz w:val="28"/>
          <w:szCs w:val="28"/>
          <w:lang w:val="ro-RO" w:eastAsia="ro-RO"/>
        </w:rPr>
      </w:pPr>
    </w:p>
    <w:p w:rsidR="006461C6" w:rsidRDefault="006461C6" w:rsidP="002429EC">
      <w:pPr>
        <w:ind w:firstLine="709"/>
        <w:rPr>
          <w:rFonts w:asciiTheme="majorBidi" w:hAnsiTheme="majorBidi" w:cstheme="majorBidi"/>
          <w:sz w:val="28"/>
          <w:szCs w:val="28"/>
          <w:lang w:val="ro-RO" w:eastAsia="ro-RO"/>
        </w:rPr>
      </w:pPr>
    </w:p>
    <w:p w:rsidR="003B04ED" w:rsidRPr="00E04C14" w:rsidRDefault="003B04ED" w:rsidP="002429E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14378C" w:rsidRPr="00E04C14" w:rsidRDefault="0014378C" w:rsidP="002429EC">
      <w:pPr>
        <w:ind w:firstLine="0"/>
        <w:rPr>
          <w:rFonts w:asciiTheme="majorBidi" w:hAnsiTheme="majorBidi" w:cstheme="majorBidi"/>
          <w:sz w:val="28"/>
          <w:szCs w:val="28"/>
          <w:lang w:val="ro-RO" w:eastAsia="ru-RU"/>
        </w:rPr>
      </w:pPr>
    </w:p>
    <w:p w:rsidR="0014378C" w:rsidRPr="00E04C14" w:rsidRDefault="0014378C" w:rsidP="002429E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51C5D">
        <w:rPr>
          <w:rFonts w:asciiTheme="majorBidi" w:hAnsiTheme="majorBidi" w:cstheme="majorBidi"/>
          <w:sz w:val="28"/>
          <w:szCs w:val="28"/>
          <w:lang w:val="ro-RO" w:eastAsia="ru-RU"/>
        </w:rPr>
        <w:t>Victoria Iftodi</w:t>
      </w:r>
    </w:p>
    <w:p w:rsidR="0014378C" w:rsidRPr="00E04C14" w:rsidRDefault="0014378C" w:rsidP="002429EC">
      <w:pPr>
        <w:ind w:firstLine="709"/>
        <w:rPr>
          <w:rFonts w:asciiTheme="majorBidi" w:hAnsiTheme="majorBidi" w:cstheme="majorBidi"/>
          <w:sz w:val="28"/>
          <w:szCs w:val="28"/>
          <w:lang w:val="ro-RO" w:eastAsia="ru-RU"/>
        </w:rPr>
      </w:pPr>
    </w:p>
    <w:p w:rsidR="00CF2559" w:rsidRDefault="00CF2559"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Default="00A4341B" w:rsidP="002429EC">
      <w:pPr>
        <w:ind w:firstLine="709"/>
        <w:rPr>
          <w:rFonts w:asciiTheme="majorBidi" w:hAnsiTheme="majorBidi" w:cstheme="majorBidi"/>
          <w:sz w:val="28"/>
          <w:szCs w:val="28"/>
          <w:lang w:val="ro-RO" w:eastAsia="ru-RU"/>
        </w:rPr>
      </w:pPr>
    </w:p>
    <w:p w:rsidR="00A4341B" w:rsidRPr="00E04C14" w:rsidRDefault="00A4341B" w:rsidP="002429EC">
      <w:pPr>
        <w:ind w:firstLine="709"/>
        <w:rPr>
          <w:rFonts w:asciiTheme="majorBidi" w:hAnsiTheme="majorBidi" w:cstheme="majorBidi"/>
          <w:sz w:val="28"/>
          <w:szCs w:val="28"/>
          <w:lang w:val="ro-RO" w:eastAsia="ru-RU"/>
        </w:rPr>
      </w:pPr>
    </w:p>
    <w:p w:rsidR="00085DA8" w:rsidRPr="00E04C14" w:rsidRDefault="00085DA8" w:rsidP="002429EC">
      <w:pPr>
        <w:ind w:firstLine="709"/>
        <w:rPr>
          <w:rFonts w:asciiTheme="majorBidi" w:hAnsiTheme="majorBidi" w:cstheme="majorBidi"/>
          <w:sz w:val="28"/>
          <w:szCs w:val="28"/>
          <w:lang w:val="ro-RO" w:eastAsia="ru-RU"/>
        </w:rPr>
      </w:pPr>
    </w:p>
    <w:p w:rsidR="00085DA8" w:rsidRPr="00E04C14" w:rsidRDefault="00085DA8" w:rsidP="002429EC">
      <w:pPr>
        <w:ind w:firstLine="709"/>
        <w:rPr>
          <w:rFonts w:asciiTheme="majorBidi" w:hAnsiTheme="majorBidi" w:cstheme="majorBidi"/>
          <w:sz w:val="28"/>
          <w:szCs w:val="28"/>
          <w:lang w:val="ro-RO" w:eastAsia="ru-RU"/>
        </w:rPr>
      </w:pPr>
    </w:p>
    <w:p w:rsidR="00085DA8" w:rsidRPr="00E04C14" w:rsidRDefault="00085DA8" w:rsidP="002429EC">
      <w:pPr>
        <w:ind w:firstLine="709"/>
        <w:rPr>
          <w:rFonts w:asciiTheme="majorBidi" w:hAnsiTheme="majorBidi" w:cstheme="majorBidi"/>
          <w:sz w:val="28"/>
          <w:szCs w:val="28"/>
          <w:lang w:val="ro-RO" w:eastAsia="ru-RU"/>
        </w:rPr>
      </w:pPr>
    </w:p>
    <w:p w:rsidR="00085DA8" w:rsidRPr="00E04C14" w:rsidRDefault="00085DA8" w:rsidP="002429EC">
      <w:pPr>
        <w:ind w:firstLine="709"/>
        <w:rPr>
          <w:rFonts w:asciiTheme="majorBidi" w:hAnsiTheme="majorBidi" w:cstheme="majorBidi"/>
          <w:sz w:val="28"/>
          <w:szCs w:val="28"/>
          <w:lang w:val="ro-RO" w:eastAsia="ru-RU"/>
        </w:rPr>
      </w:pPr>
    </w:p>
    <w:p w:rsidR="00085DA8" w:rsidRPr="00E04C14" w:rsidRDefault="00085DA8" w:rsidP="002429EC">
      <w:pPr>
        <w:ind w:firstLine="709"/>
        <w:rPr>
          <w:rFonts w:asciiTheme="majorBidi" w:hAnsiTheme="majorBidi" w:cstheme="majorBidi"/>
          <w:sz w:val="28"/>
          <w:szCs w:val="28"/>
          <w:lang w:val="ro-RO" w:eastAsia="ru-RU"/>
        </w:rPr>
      </w:pPr>
    </w:p>
    <w:p w:rsidR="00085DA8" w:rsidRPr="00E04C14" w:rsidRDefault="00085DA8" w:rsidP="002429EC">
      <w:pPr>
        <w:ind w:firstLine="709"/>
        <w:rPr>
          <w:rFonts w:asciiTheme="majorBidi" w:hAnsiTheme="majorBidi" w:cstheme="majorBidi"/>
          <w:sz w:val="28"/>
          <w:szCs w:val="28"/>
          <w:lang w:val="ro-RO" w:eastAsia="ru-RU"/>
        </w:rPr>
      </w:pPr>
    </w:p>
    <w:p w:rsidR="0084667B" w:rsidRPr="00E04C14" w:rsidRDefault="0084667B" w:rsidP="002429EC">
      <w:pPr>
        <w:ind w:firstLine="709"/>
        <w:rPr>
          <w:rFonts w:asciiTheme="majorBidi" w:hAnsiTheme="majorBidi" w:cstheme="majorBidi"/>
          <w:sz w:val="28"/>
          <w:szCs w:val="28"/>
          <w:lang w:val="ro-RO" w:eastAsia="ru-RU"/>
        </w:rPr>
      </w:pPr>
    </w:p>
    <w:p w:rsidR="0084667B" w:rsidRPr="00E04C14" w:rsidRDefault="0084667B" w:rsidP="002429EC">
      <w:pPr>
        <w:ind w:firstLine="709"/>
        <w:rPr>
          <w:rFonts w:asciiTheme="majorBidi" w:hAnsiTheme="majorBidi" w:cstheme="majorBidi"/>
          <w:sz w:val="28"/>
          <w:szCs w:val="28"/>
          <w:lang w:val="ro-RO" w:eastAsia="ru-RU"/>
        </w:rPr>
      </w:pPr>
    </w:p>
    <w:p w:rsidR="00CF2559" w:rsidRPr="00E04C14" w:rsidRDefault="00CF2559" w:rsidP="002429E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2429EC">
      <w:pPr>
        <w:ind w:firstLine="709"/>
        <w:rPr>
          <w:rFonts w:asciiTheme="majorBidi" w:hAnsiTheme="majorBidi" w:cstheme="majorBidi"/>
          <w:sz w:val="28"/>
          <w:szCs w:val="28"/>
          <w:lang w:val="ro-RO" w:eastAsia="ru-RU"/>
        </w:rPr>
      </w:pPr>
    </w:p>
    <w:p w:rsidR="00CF2559" w:rsidRPr="00E04C14" w:rsidRDefault="00CF2559" w:rsidP="002429EC">
      <w:pPr>
        <w:ind w:firstLine="709"/>
        <w:rPr>
          <w:rFonts w:asciiTheme="majorBidi" w:hAnsiTheme="majorBidi" w:cstheme="majorBidi"/>
          <w:sz w:val="28"/>
          <w:szCs w:val="28"/>
          <w:lang w:val="ro-RO" w:eastAsia="ru-RU"/>
        </w:rPr>
      </w:pPr>
    </w:p>
    <w:p w:rsidR="00CF2559" w:rsidRPr="00E04C14" w:rsidRDefault="00CF2559" w:rsidP="002429E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2429EC">
      <w:pPr>
        <w:ind w:firstLine="709"/>
        <w:rPr>
          <w:rFonts w:asciiTheme="majorBidi" w:hAnsiTheme="majorBidi" w:cstheme="majorBidi"/>
          <w:sz w:val="28"/>
          <w:szCs w:val="28"/>
          <w:lang w:val="ro-RO" w:eastAsia="ru-RU"/>
        </w:rPr>
      </w:pPr>
    </w:p>
    <w:p w:rsidR="00CF2559" w:rsidRPr="00E04C14" w:rsidRDefault="00CF2559" w:rsidP="002429EC">
      <w:pPr>
        <w:ind w:firstLine="709"/>
        <w:rPr>
          <w:rFonts w:asciiTheme="majorBidi" w:hAnsiTheme="majorBidi" w:cstheme="majorBidi"/>
          <w:sz w:val="28"/>
          <w:szCs w:val="28"/>
          <w:lang w:val="ro-RO" w:eastAsia="ru-RU"/>
        </w:rPr>
      </w:pPr>
    </w:p>
    <w:p w:rsidR="00CF2559" w:rsidRPr="00E04C14" w:rsidRDefault="00CF2559" w:rsidP="002429EC">
      <w:pPr>
        <w:ind w:firstLine="709"/>
        <w:rPr>
          <w:rFonts w:asciiTheme="majorBidi" w:hAnsiTheme="majorBidi" w:cstheme="majorBidi"/>
          <w:sz w:val="28"/>
          <w:szCs w:val="28"/>
          <w:lang w:val="ro-RO" w:eastAsia="ru-RU"/>
        </w:rPr>
      </w:pPr>
    </w:p>
    <w:p w:rsidR="00CF2559" w:rsidRPr="00E04C14" w:rsidRDefault="00CF2559" w:rsidP="002429EC">
      <w:pPr>
        <w:ind w:firstLine="709"/>
        <w:rPr>
          <w:rFonts w:asciiTheme="majorBidi" w:hAnsiTheme="majorBidi" w:cstheme="majorBidi"/>
          <w:sz w:val="28"/>
          <w:szCs w:val="28"/>
          <w:lang w:val="ro-RO" w:eastAsia="ru-RU"/>
        </w:rPr>
      </w:pPr>
    </w:p>
    <w:p w:rsidR="00CF2559" w:rsidRPr="00E04C14" w:rsidRDefault="00CF2559" w:rsidP="002429E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2429E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2429EC">
      <w:pPr>
        <w:ind w:firstLine="709"/>
        <w:rPr>
          <w:rFonts w:asciiTheme="majorBidi" w:hAnsiTheme="majorBidi" w:cstheme="majorBidi"/>
          <w:sz w:val="28"/>
          <w:szCs w:val="28"/>
          <w:lang w:val="ro-RO" w:eastAsia="ru-RU"/>
        </w:rPr>
      </w:pPr>
    </w:p>
    <w:p w:rsidR="009E20E6" w:rsidRPr="00E04C14" w:rsidRDefault="009E20E6" w:rsidP="002429EC">
      <w:pPr>
        <w:ind w:firstLine="709"/>
        <w:rPr>
          <w:rFonts w:asciiTheme="majorBidi" w:hAnsiTheme="majorBidi" w:cstheme="majorBidi"/>
          <w:sz w:val="28"/>
          <w:szCs w:val="28"/>
          <w:lang w:val="ro-RO" w:eastAsia="ru-RU"/>
        </w:rPr>
      </w:pPr>
    </w:p>
    <w:p w:rsidR="0084667B" w:rsidRPr="00E04C14" w:rsidRDefault="0084667B" w:rsidP="002429EC">
      <w:pPr>
        <w:ind w:firstLine="709"/>
        <w:rPr>
          <w:rFonts w:asciiTheme="majorBidi" w:hAnsiTheme="majorBidi" w:cstheme="majorBidi"/>
          <w:sz w:val="28"/>
          <w:szCs w:val="28"/>
          <w:lang w:val="ro-RO" w:eastAsia="ru-RU"/>
        </w:rPr>
      </w:pPr>
    </w:p>
    <w:p w:rsidR="0084667B" w:rsidRPr="00E04C14" w:rsidRDefault="0084667B" w:rsidP="002429EC">
      <w:pPr>
        <w:ind w:firstLine="709"/>
        <w:rPr>
          <w:rFonts w:asciiTheme="majorBidi" w:hAnsiTheme="majorBidi" w:cstheme="majorBidi"/>
          <w:sz w:val="28"/>
          <w:szCs w:val="28"/>
          <w:lang w:val="ro-RO" w:eastAsia="ru-RU"/>
        </w:rPr>
      </w:pPr>
    </w:p>
    <w:p w:rsidR="0084667B" w:rsidRPr="00E04C14" w:rsidRDefault="0084667B"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EA3268" w:rsidRPr="00E04C14" w:rsidRDefault="00EA3268" w:rsidP="002429EC">
      <w:pPr>
        <w:ind w:firstLine="709"/>
        <w:rPr>
          <w:rFonts w:asciiTheme="majorBidi" w:hAnsiTheme="majorBidi" w:cstheme="majorBidi"/>
          <w:sz w:val="28"/>
          <w:szCs w:val="28"/>
          <w:lang w:val="ro-RO" w:eastAsia="ru-RU"/>
        </w:rPr>
      </w:pPr>
    </w:p>
    <w:p w:rsidR="00CB05D3" w:rsidRPr="00E04C14" w:rsidRDefault="00CB05D3" w:rsidP="002429EC">
      <w:pPr>
        <w:tabs>
          <w:tab w:val="left" w:pos="1134"/>
        </w:tabs>
        <w:ind w:firstLine="709"/>
        <w:rPr>
          <w:rFonts w:asciiTheme="majorBidi" w:hAnsiTheme="majorBidi" w:cstheme="majorBidi"/>
          <w:sz w:val="28"/>
          <w:szCs w:val="28"/>
          <w:lang w:val="ro-RO" w:eastAsia="ru-RU"/>
        </w:rPr>
      </w:pPr>
    </w:p>
    <w:p w:rsidR="00A4341B" w:rsidRDefault="00A4341B" w:rsidP="002429EC">
      <w:pPr>
        <w:tabs>
          <w:tab w:val="left" w:pos="1134"/>
        </w:tabs>
        <w:ind w:firstLine="709"/>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Pr="00A4341B" w:rsidRDefault="00A4341B" w:rsidP="002429EC">
      <w:pPr>
        <w:rPr>
          <w:rFonts w:asciiTheme="majorBidi" w:hAnsiTheme="majorBidi" w:cstheme="majorBidi"/>
          <w:sz w:val="28"/>
          <w:szCs w:val="28"/>
          <w:lang w:val="ro-RO" w:eastAsia="ru-RU"/>
        </w:rPr>
      </w:pPr>
    </w:p>
    <w:p w:rsidR="00A4341B" w:rsidRDefault="00A4341B" w:rsidP="002429EC">
      <w:pPr>
        <w:rPr>
          <w:rFonts w:asciiTheme="majorBidi" w:hAnsiTheme="majorBidi" w:cstheme="majorBidi"/>
          <w:sz w:val="28"/>
          <w:szCs w:val="28"/>
          <w:lang w:val="ro-RO" w:eastAsia="ru-RU"/>
        </w:rPr>
      </w:pPr>
    </w:p>
    <w:p w:rsidR="00EA7735" w:rsidRDefault="00EA7735" w:rsidP="002429EC">
      <w:pPr>
        <w:rPr>
          <w:rFonts w:asciiTheme="majorBidi" w:hAnsiTheme="majorBidi" w:cstheme="majorBidi"/>
          <w:sz w:val="28"/>
          <w:szCs w:val="28"/>
          <w:lang w:val="ro-RO" w:eastAsia="ru-RU"/>
        </w:rPr>
      </w:pPr>
    </w:p>
    <w:p w:rsidR="00A4341B" w:rsidRPr="00A4341B" w:rsidRDefault="00A4341B" w:rsidP="002429EC">
      <w:pPr>
        <w:ind w:firstLine="567"/>
        <w:jc w:val="right"/>
        <w:rPr>
          <w:i/>
          <w:sz w:val="28"/>
          <w:szCs w:val="28"/>
          <w:lang w:val="ro-RO" w:eastAsia="ru-RU"/>
        </w:rPr>
      </w:pPr>
      <w:r w:rsidRPr="00A4341B">
        <w:rPr>
          <w:i/>
          <w:sz w:val="28"/>
          <w:szCs w:val="28"/>
          <w:lang w:val="ro-RO" w:eastAsia="ru-RU"/>
        </w:rPr>
        <w:t>Proiect</w:t>
      </w:r>
    </w:p>
    <w:p w:rsidR="00A4341B" w:rsidRDefault="00A4341B" w:rsidP="002429EC">
      <w:pPr>
        <w:ind w:firstLine="567"/>
        <w:jc w:val="center"/>
        <w:rPr>
          <w:b/>
          <w:sz w:val="28"/>
          <w:szCs w:val="28"/>
          <w:lang w:val="ro-RO" w:eastAsia="ru-RU"/>
        </w:rPr>
      </w:pPr>
    </w:p>
    <w:p w:rsidR="00A4341B" w:rsidRDefault="00A4341B" w:rsidP="002429EC">
      <w:pPr>
        <w:ind w:firstLine="567"/>
        <w:jc w:val="center"/>
        <w:rPr>
          <w:b/>
          <w:sz w:val="28"/>
          <w:szCs w:val="28"/>
          <w:lang w:val="ro-RO" w:eastAsia="ru-RU"/>
        </w:rPr>
      </w:pPr>
      <w:r>
        <w:rPr>
          <w:b/>
          <w:sz w:val="28"/>
          <w:szCs w:val="28"/>
          <w:lang w:val="ro-RO" w:eastAsia="ru-RU"/>
        </w:rPr>
        <w:t>PARLAMENTUL REPUBLICII MOLDOVA</w:t>
      </w:r>
    </w:p>
    <w:p w:rsidR="00A4341B" w:rsidRDefault="00A4341B" w:rsidP="002429EC">
      <w:pPr>
        <w:ind w:firstLine="567"/>
        <w:jc w:val="center"/>
        <w:rPr>
          <w:b/>
          <w:sz w:val="28"/>
          <w:szCs w:val="28"/>
          <w:lang w:val="ro-RO" w:eastAsia="ru-RU"/>
        </w:rPr>
      </w:pPr>
    </w:p>
    <w:p w:rsidR="00A4341B" w:rsidRDefault="00A4341B" w:rsidP="002429EC">
      <w:pPr>
        <w:ind w:firstLine="567"/>
        <w:jc w:val="center"/>
        <w:rPr>
          <w:b/>
          <w:sz w:val="28"/>
          <w:szCs w:val="28"/>
          <w:lang w:val="ro-RO" w:eastAsia="ru-RU"/>
        </w:rPr>
      </w:pPr>
    </w:p>
    <w:p w:rsidR="00A4341B" w:rsidRPr="00A4341B" w:rsidRDefault="00A4341B" w:rsidP="002429EC">
      <w:pPr>
        <w:ind w:firstLine="567"/>
        <w:jc w:val="center"/>
        <w:rPr>
          <w:b/>
          <w:sz w:val="28"/>
          <w:szCs w:val="28"/>
          <w:lang w:val="ro-RO" w:eastAsia="ru-RU"/>
        </w:rPr>
      </w:pPr>
      <w:r w:rsidRPr="00A4341B">
        <w:rPr>
          <w:b/>
          <w:sz w:val="28"/>
          <w:szCs w:val="28"/>
          <w:lang w:val="ro-RO" w:eastAsia="ru-RU"/>
        </w:rPr>
        <w:t>LEGE</w:t>
      </w:r>
    </w:p>
    <w:p w:rsidR="00A4341B" w:rsidRPr="00A4341B" w:rsidRDefault="00A4341B" w:rsidP="002429EC">
      <w:pPr>
        <w:ind w:firstLine="567"/>
        <w:jc w:val="center"/>
        <w:rPr>
          <w:b/>
          <w:sz w:val="28"/>
          <w:szCs w:val="28"/>
          <w:lang w:val="ro-RO" w:eastAsia="ru-RU"/>
        </w:rPr>
      </w:pPr>
      <w:r w:rsidRPr="00A4341B">
        <w:rPr>
          <w:b/>
          <w:sz w:val="28"/>
          <w:szCs w:val="28"/>
          <w:lang w:val="ro-RO" w:eastAsia="ru-RU"/>
        </w:rPr>
        <w:t>pentru modificarea și completarea Legii nr. 178 din 25 iulie 2014</w:t>
      </w:r>
    </w:p>
    <w:p w:rsidR="00A4341B" w:rsidRPr="00A4341B" w:rsidRDefault="00A4341B" w:rsidP="002429EC">
      <w:pPr>
        <w:ind w:firstLine="567"/>
        <w:jc w:val="center"/>
        <w:rPr>
          <w:b/>
          <w:sz w:val="28"/>
          <w:szCs w:val="28"/>
          <w:lang w:val="ro-RO" w:eastAsia="ru-RU"/>
        </w:rPr>
      </w:pPr>
      <w:r w:rsidRPr="00A4341B">
        <w:rPr>
          <w:b/>
          <w:sz w:val="28"/>
          <w:szCs w:val="28"/>
          <w:lang w:val="ro-RO" w:eastAsia="ru-RU"/>
        </w:rPr>
        <w:t>cu privire la răspunderea disciplinară a judecătorilor</w:t>
      </w:r>
    </w:p>
    <w:p w:rsidR="00A4341B" w:rsidRPr="00A4341B" w:rsidRDefault="00A4341B" w:rsidP="002429EC">
      <w:pPr>
        <w:ind w:firstLine="567"/>
        <w:jc w:val="center"/>
        <w:rPr>
          <w:sz w:val="28"/>
          <w:szCs w:val="28"/>
          <w:lang w:val="ro-RO" w:eastAsia="ru-RU"/>
        </w:rPr>
      </w:pPr>
    </w:p>
    <w:p w:rsidR="00A4341B" w:rsidRPr="00A4341B" w:rsidRDefault="00A4341B" w:rsidP="002429EC">
      <w:pPr>
        <w:ind w:firstLine="709"/>
        <w:rPr>
          <w:sz w:val="28"/>
          <w:szCs w:val="28"/>
          <w:lang w:val="ro-RO" w:eastAsia="ru-RU"/>
        </w:rPr>
      </w:pPr>
      <w:r w:rsidRPr="00A4341B">
        <w:rPr>
          <w:sz w:val="28"/>
          <w:szCs w:val="28"/>
          <w:lang w:val="ro-RO" w:eastAsia="ru-RU"/>
        </w:rPr>
        <w:t>Parlamentul adoptă prezenta lege organică.</w:t>
      </w:r>
    </w:p>
    <w:p w:rsidR="00A4341B" w:rsidRPr="00A4341B" w:rsidRDefault="00A4341B" w:rsidP="002429EC">
      <w:pPr>
        <w:ind w:firstLine="709"/>
        <w:rPr>
          <w:sz w:val="28"/>
          <w:szCs w:val="28"/>
          <w:lang w:val="ro-RO" w:eastAsia="ru-RU"/>
        </w:rPr>
      </w:pPr>
    </w:p>
    <w:p w:rsidR="00A4341B" w:rsidRPr="00A4341B" w:rsidRDefault="00A4341B" w:rsidP="002429EC">
      <w:pPr>
        <w:ind w:firstLine="709"/>
        <w:rPr>
          <w:color w:val="000000"/>
          <w:sz w:val="28"/>
          <w:szCs w:val="28"/>
          <w:lang w:val="ro-RO" w:eastAsia="ru-RU" w:bidi="ar-LB"/>
        </w:rPr>
      </w:pPr>
      <w:r w:rsidRPr="00A4341B">
        <w:rPr>
          <w:b/>
          <w:sz w:val="28"/>
          <w:szCs w:val="28"/>
          <w:lang w:val="ro-RO" w:eastAsia="ru-RU" w:bidi="ar-LB"/>
        </w:rPr>
        <w:t xml:space="preserve">Art. I. </w:t>
      </w:r>
      <w:r w:rsidR="006461C6">
        <w:rPr>
          <w:sz w:val="28"/>
          <w:szCs w:val="28"/>
          <w:lang w:val="ro-RO" w:eastAsia="ru-RU" w:bidi="ar-LB"/>
        </w:rPr>
        <w:t>–</w:t>
      </w:r>
      <w:r w:rsidRPr="00A4341B">
        <w:rPr>
          <w:color w:val="000000"/>
          <w:sz w:val="28"/>
          <w:szCs w:val="28"/>
          <w:lang w:val="ro-RO" w:eastAsia="ru-RU" w:bidi="ar-LB"/>
        </w:rPr>
        <w:t> Legea nr. 178 din 25 iulie 2014 cu privire la răspunderea disciplinară a judecătorilor (Monitorul Oficial al Re</w:t>
      </w:r>
      <w:r w:rsidR="006461C6">
        <w:rPr>
          <w:color w:val="000000"/>
          <w:sz w:val="28"/>
          <w:szCs w:val="28"/>
          <w:lang w:val="ro-RO" w:eastAsia="ru-RU" w:bidi="ar-LB"/>
        </w:rPr>
        <w:t xml:space="preserve">publicii Moldova, 2014, </w:t>
      </w:r>
      <w:r w:rsidR="006461C6">
        <w:rPr>
          <w:color w:val="000000"/>
          <w:sz w:val="28"/>
          <w:szCs w:val="28"/>
          <w:lang w:val="ro-RO" w:eastAsia="ru-RU" w:bidi="ar-LB"/>
        </w:rPr>
        <w:br/>
        <w:t>nr. 238-</w:t>
      </w:r>
      <w:r w:rsidRPr="00A4341B">
        <w:rPr>
          <w:color w:val="000000"/>
          <w:sz w:val="28"/>
          <w:szCs w:val="28"/>
          <w:lang w:val="ro-RO" w:eastAsia="ru-RU" w:bidi="ar-LB"/>
        </w:rPr>
        <w:t>246, art. 557) cu modificările și completările ulterioare, se modifică și se completează după cum urmează:</w:t>
      </w:r>
    </w:p>
    <w:p w:rsidR="00A4341B" w:rsidRPr="00A4341B" w:rsidRDefault="00A4341B" w:rsidP="002429EC">
      <w:pPr>
        <w:ind w:firstLine="567"/>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4 alineatul (1):</w:t>
      </w:r>
    </w:p>
    <w:p w:rsidR="00A4341B" w:rsidRPr="00A4341B" w:rsidRDefault="00A4341B" w:rsidP="002429EC">
      <w:pPr>
        <w:tabs>
          <w:tab w:val="left" w:pos="993"/>
        </w:tabs>
        <w:ind w:firstLine="709"/>
        <w:rPr>
          <w:iCs/>
          <w:sz w:val="28"/>
          <w:szCs w:val="28"/>
          <w:lang w:val="ro-RO" w:eastAsia="ru-RU"/>
        </w:rPr>
      </w:pPr>
      <w:r w:rsidRPr="00A4341B">
        <w:rPr>
          <w:color w:val="000000"/>
          <w:sz w:val="28"/>
          <w:szCs w:val="28"/>
          <w:lang w:val="ro-RO" w:eastAsia="ru-RU" w:bidi="ar-LB"/>
        </w:rPr>
        <w:t>la litera a), după cuvîntul „</w:t>
      </w:r>
      <w:r w:rsidRPr="00A4341B">
        <w:rPr>
          <w:iCs/>
          <w:sz w:val="28"/>
          <w:szCs w:val="28"/>
          <w:lang w:val="ro-RO" w:eastAsia="ru-RU"/>
        </w:rPr>
        <w:t xml:space="preserve">nerespectarea” se </w:t>
      </w:r>
      <w:r w:rsidR="006461C6">
        <w:rPr>
          <w:iCs/>
          <w:sz w:val="28"/>
          <w:szCs w:val="28"/>
          <w:lang w:val="ro-RO" w:eastAsia="ru-RU"/>
        </w:rPr>
        <w:t>introduc</w:t>
      </w:r>
      <w:r w:rsidRPr="00A4341B">
        <w:rPr>
          <w:iCs/>
          <w:sz w:val="28"/>
          <w:szCs w:val="28"/>
          <w:lang w:val="ro-RO" w:eastAsia="ru-RU"/>
        </w:rPr>
        <w:t xml:space="preserve"> cuvintele „intenționată sau din neglijență gravă a”;</w:t>
      </w:r>
    </w:p>
    <w:p w:rsidR="00A4341B" w:rsidRPr="00A4341B" w:rsidRDefault="00A4341B" w:rsidP="002429EC">
      <w:pPr>
        <w:tabs>
          <w:tab w:val="left" w:pos="993"/>
        </w:tabs>
        <w:ind w:firstLine="709"/>
        <w:rPr>
          <w:iCs/>
          <w:sz w:val="28"/>
          <w:szCs w:val="28"/>
          <w:lang w:val="ro-RO" w:eastAsia="ru-RU"/>
        </w:rPr>
      </w:pPr>
      <w:r w:rsidRPr="00A4341B">
        <w:rPr>
          <w:iCs/>
          <w:sz w:val="28"/>
          <w:szCs w:val="28"/>
          <w:lang w:val="ro-RO" w:eastAsia="ru-RU"/>
        </w:rPr>
        <w:t>litera b) va avea următorul cuprins:</w:t>
      </w:r>
    </w:p>
    <w:p w:rsidR="00A4341B" w:rsidRPr="00A4341B" w:rsidRDefault="00A4341B" w:rsidP="002429EC">
      <w:pPr>
        <w:tabs>
          <w:tab w:val="left" w:pos="993"/>
        </w:tabs>
        <w:ind w:firstLine="709"/>
        <w:rPr>
          <w:sz w:val="28"/>
          <w:szCs w:val="28"/>
          <w:lang w:val="ro-RO" w:eastAsia="ru-RU"/>
        </w:rPr>
      </w:pPr>
      <w:r w:rsidRPr="00A4341B">
        <w:rPr>
          <w:iCs/>
          <w:sz w:val="28"/>
          <w:szCs w:val="28"/>
          <w:lang w:val="ro-RO" w:eastAsia="ru-RU"/>
        </w:rPr>
        <w:t xml:space="preserve">„b) </w:t>
      </w:r>
      <w:r w:rsidRPr="00A4341B">
        <w:rPr>
          <w:sz w:val="28"/>
          <w:szCs w:val="28"/>
          <w:lang w:val="ro-RO" w:eastAsia="ru-RU"/>
        </w:rPr>
        <w:t>adoptarea unei hotărîri judecătorești prin care intenționat sau din neglijență gravă au fost încălcate drepturile și libertățile fundamentale ale persoanelor fizice sau juridice, garantate de Constituția Republicii Moldova și de tratatele internaționale privitoare la drepturile fundamentale ale omului la ca</w:t>
      </w:r>
      <w:r w:rsidR="006461C6">
        <w:rPr>
          <w:sz w:val="28"/>
          <w:szCs w:val="28"/>
          <w:lang w:val="ro-RO" w:eastAsia="ru-RU"/>
        </w:rPr>
        <w:t>re Republica Moldova este parte”;</w:t>
      </w:r>
    </w:p>
    <w:p w:rsidR="00A4341B" w:rsidRPr="00A4341B"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t>la litera d)</w:t>
      </w:r>
      <w:r w:rsidR="006461C6">
        <w:rPr>
          <w:color w:val="000000"/>
          <w:sz w:val="28"/>
          <w:szCs w:val="28"/>
          <w:lang w:val="ro-RO" w:eastAsia="ru-RU" w:bidi="ar-LB"/>
        </w:rPr>
        <w:t>,</w:t>
      </w:r>
      <w:r w:rsidRPr="00A4341B">
        <w:rPr>
          <w:color w:val="000000"/>
          <w:sz w:val="28"/>
          <w:szCs w:val="28"/>
          <w:lang w:val="ro-RO" w:eastAsia="ru-RU" w:bidi="ar-LB"/>
        </w:rPr>
        <w:t xml:space="preserve"> cuvintele „a altui” se substituie cu cuvintele „de către un alt”;</w:t>
      </w:r>
    </w:p>
    <w:p w:rsidR="00A4341B" w:rsidRPr="00DC3254"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t xml:space="preserve">litera g) se completează </w:t>
      </w:r>
      <w:r w:rsidR="006461C6">
        <w:rPr>
          <w:color w:val="000000"/>
          <w:sz w:val="28"/>
          <w:szCs w:val="28"/>
          <w:lang w:val="ro-RO" w:eastAsia="ru-RU" w:bidi="ar-LB"/>
        </w:rPr>
        <w:t xml:space="preserve">în final </w:t>
      </w:r>
      <w:r w:rsidRPr="00A4341B">
        <w:rPr>
          <w:color w:val="000000"/>
          <w:sz w:val="28"/>
          <w:szCs w:val="28"/>
          <w:lang w:val="ro-RO" w:eastAsia="ru-RU" w:bidi="ar-LB"/>
        </w:rPr>
        <w:t xml:space="preserve">cu </w:t>
      </w:r>
      <w:r w:rsidR="006461C6">
        <w:rPr>
          <w:color w:val="000000"/>
          <w:sz w:val="28"/>
          <w:szCs w:val="28"/>
          <w:lang w:val="ro-RO" w:eastAsia="ru-RU" w:bidi="ar-LB"/>
        </w:rPr>
        <w:t>textul</w:t>
      </w:r>
      <w:r w:rsidRPr="00A4341B">
        <w:rPr>
          <w:color w:val="000000"/>
          <w:sz w:val="28"/>
          <w:szCs w:val="28"/>
          <w:lang w:val="ro-RO" w:eastAsia="ru-RU" w:bidi="ar-LB"/>
        </w:rPr>
        <w:t xml:space="preserve"> „</w:t>
      </w:r>
      <w:r w:rsidR="006461C6">
        <w:rPr>
          <w:color w:val="000000"/>
          <w:sz w:val="28"/>
          <w:szCs w:val="28"/>
          <w:lang w:val="ro-RO" w:eastAsia="ru-RU" w:bidi="ar-LB"/>
        </w:rPr>
        <w:t xml:space="preserve"> , </w:t>
      </w:r>
      <w:r w:rsidRPr="00A4341B">
        <w:rPr>
          <w:color w:val="000000"/>
          <w:sz w:val="28"/>
          <w:szCs w:val="28"/>
          <w:lang w:val="ro-RO" w:eastAsia="ru-RU" w:bidi="ar-LB"/>
        </w:rPr>
        <w:t xml:space="preserve">dacă aceasta a afectat în mod direct drepturile participanților la </w:t>
      </w:r>
      <w:r w:rsidRPr="00DC3254">
        <w:rPr>
          <w:color w:val="000000"/>
          <w:sz w:val="28"/>
          <w:szCs w:val="28"/>
          <w:lang w:val="ro-RO" w:eastAsia="ru-RU" w:bidi="ar-LB"/>
        </w:rPr>
        <w:t>proces sau a</w:t>
      </w:r>
      <w:r w:rsidR="006461C6" w:rsidRPr="00DC3254">
        <w:rPr>
          <w:color w:val="000000"/>
          <w:sz w:val="28"/>
          <w:szCs w:val="28"/>
          <w:lang w:val="ro-RO" w:eastAsia="ru-RU" w:bidi="ar-LB"/>
        </w:rPr>
        <w:t>le</w:t>
      </w:r>
      <w:r w:rsidRPr="00DC3254">
        <w:rPr>
          <w:color w:val="000000"/>
          <w:sz w:val="28"/>
          <w:szCs w:val="28"/>
          <w:lang w:val="ro-RO" w:eastAsia="ru-RU" w:bidi="ar-LB"/>
        </w:rPr>
        <w:t xml:space="preserve"> altor persoane;</w:t>
      </w:r>
    </w:p>
    <w:p w:rsidR="00A4341B" w:rsidRPr="00DC3254" w:rsidRDefault="00A4341B" w:rsidP="002429EC">
      <w:pPr>
        <w:tabs>
          <w:tab w:val="left" w:pos="993"/>
        </w:tabs>
        <w:ind w:firstLine="709"/>
        <w:rPr>
          <w:color w:val="000000"/>
          <w:sz w:val="28"/>
          <w:szCs w:val="28"/>
          <w:lang w:val="ro-RO" w:eastAsia="ru-RU" w:bidi="ar-LB"/>
        </w:rPr>
      </w:pPr>
      <w:r w:rsidRPr="00DC3254">
        <w:rPr>
          <w:color w:val="000000"/>
          <w:sz w:val="28"/>
          <w:szCs w:val="28"/>
          <w:lang w:val="ro-RO" w:eastAsia="ru-RU" w:bidi="ar-LB"/>
        </w:rPr>
        <w:t>litera j) va avea următorul cuprins:</w:t>
      </w:r>
    </w:p>
    <w:p w:rsidR="00A4341B" w:rsidRPr="00A4341B" w:rsidRDefault="00A4341B" w:rsidP="002429EC">
      <w:pPr>
        <w:tabs>
          <w:tab w:val="left" w:pos="993"/>
        </w:tabs>
        <w:ind w:firstLine="709"/>
        <w:rPr>
          <w:color w:val="000000"/>
          <w:sz w:val="28"/>
          <w:szCs w:val="28"/>
          <w:lang w:val="ro-RO" w:eastAsia="en-GB"/>
        </w:rPr>
      </w:pPr>
      <w:r w:rsidRPr="00DC3254">
        <w:rPr>
          <w:color w:val="000000"/>
          <w:sz w:val="28"/>
          <w:szCs w:val="28"/>
          <w:lang w:val="ro-RO" w:eastAsia="ru-RU" w:bidi="ar-LB"/>
        </w:rPr>
        <w:t>„j) neîndeplinirea sau îndeplinirea cu întîrziere și/sau necorespunzătoare a unei obligaţii de serviciu, fără o justificare rezonabilă și dacă aceasta a afectat în mod direct drepturile participanților</w:t>
      </w:r>
      <w:r w:rsidR="006461C6" w:rsidRPr="00DC3254">
        <w:rPr>
          <w:color w:val="000000"/>
          <w:sz w:val="28"/>
          <w:szCs w:val="28"/>
          <w:lang w:val="ro-RO" w:eastAsia="ru-RU" w:bidi="ar-LB"/>
        </w:rPr>
        <w:t xml:space="preserve"> la proces sau ale altor persoane</w:t>
      </w:r>
      <w:r w:rsidRPr="00DC3254">
        <w:rPr>
          <w:color w:val="000000"/>
          <w:sz w:val="28"/>
          <w:szCs w:val="28"/>
          <w:lang w:val="ro-RO" w:eastAsia="ru-RU" w:bidi="ar-LB"/>
        </w:rPr>
        <w:t>”;</w:t>
      </w:r>
    </w:p>
    <w:p w:rsidR="00A4341B" w:rsidRPr="00A4341B"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t xml:space="preserve">literele m) și o) se abrogă; </w:t>
      </w:r>
    </w:p>
    <w:p w:rsidR="00A4341B" w:rsidRPr="00A4341B"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t xml:space="preserve"> litera p) va avea următorul cuprins:</w:t>
      </w:r>
    </w:p>
    <w:p w:rsidR="00A4341B" w:rsidRPr="00A4341B"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t>„p) alte fapte care aduc atingere onoarei sau probităţii profesionale ori prestigiului justiţiei în aşa măsură încît se afectează încrederea în justiţie, comise în exercitarea atribuţiilor de serviciu sau în afara acestora, care după gravitatea lor nu pot fi calificate doar ca încălcări ale Codului de etică și conduită profesională a judecătorilor.”;</w:t>
      </w:r>
    </w:p>
    <w:p w:rsidR="00A4341B" w:rsidRPr="00A4341B" w:rsidRDefault="00A4341B" w:rsidP="002429EC">
      <w:pPr>
        <w:tabs>
          <w:tab w:val="left" w:pos="993"/>
        </w:tabs>
        <w:ind w:firstLine="709"/>
        <w:rPr>
          <w:color w:val="000000"/>
          <w:sz w:val="28"/>
          <w:szCs w:val="28"/>
          <w:lang w:val="ro-RO" w:eastAsia="en-GB"/>
        </w:rPr>
      </w:pPr>
      <w:r w:rsidRPr="00A4341B">
        <w:rPr>
          <w:color w:val="000000"/>
          <w:sz w:val="28"/>
          <w:szCs w:val="28"/>
          <w:lang w:val="ro-RO" w:eastAsia="ru-RU" w:bidi="ar-LB"/>
        </w:rPr>
        <w:t>la</w:t>
      </w:r>
      <w:r w:rsidRPr="00A4341B">
        <w:rPr>
          <w:color w:val="000000"/>
          <w:sz w:val="28"/>
          <w:szCs w:val="28"/>
          <w:lang w:val="ro-RO" w:eastAsia="ru-RU"/>
        </w:rPr>
        <w:t xml:space="preserve"> alineatul (2)</w:t>
      </w:r>
      <w:r w:rsidR="006461C6">
        <w:rPr>
          <w:color w:val="000000"/>
          <w:sz w:val="28"/>
          <w:szCs w:val="28"/>
          <w:lang w:val="ro-RO" w:eastAsia="ru-RU"/>
        </w:rPr>
        <w:t>,</w:t>
      </w:r>
      <w:r w:rsidRPr="00A4341B">
        <w:rPr>
          <w:color w:val="000000"/>
          <w:sz w:val="28"/>
          <w:szCs w:val="28"/>
          <w:lang w:val="ro-RO" w:eastAsia="ru-RU"/>
        </w:rPr>
        <w:t xml:space="preserve"> cuvintele „din motive imputabile acestora” se substituie cu cuvintele „</w:t>
      </w:r>
      <w:r w:rsidRPr="00A4341B">
        <w:rPr>
          <w:color w:val="000000"/>
          <w:sz w:val="28"/>
          <w:szCs w:val="28"/>
          <w:lang w:val="ro-RO" w:eastAsia="en-GB"/>
        </w:rPr>
        <w:t>fără o justificare rezonabilă”;</w:t>
      </w:r>
    </w:p>
    <w:p w:rsidR="00A4341B" w:rsidRPr="00A4341B"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t>se completează cu alineatul (3) cu următorul cuprins:</w:t>
      </w:r>
    </w:p>
    <w:p w:rsidR="00A4341B" w:rsidRPr="00A4341B"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lastRenderedPageBreak/>
        <w:t xml:space="preserve">„(3) Răspunderea disciplinară nu depinde de faptul dacă actul judecătoresc  de dispoziție emis de judecătorul, subiect al cauzei disciplinare, a fost sau nu </w:t>
      </w:r>
      <w:r w:rsidR="006461C6">
        <w:rPr>
          <w:color w:val="000000"/>
          <w:sz w:val="28"/>
          <w:szCs w:val="28"/>
          <w:lang w:val="ro-RO" w:eastAsia="ru-RU" w:bidi="ar-LB"/>
        </w:rPr>
        <w:t xml:space="preserve">a fost </w:t>
      </w:r>
      <w:r w:rsidRPr="00A4341B">
        <w:rPr>
          <w:color w:val="000000"/>
          <w:sz w:val="28"/>
          <w:szCs w:val="28"/>
          <w:lang w:val="ro-RO" w:eastAsia="ru-RU" w:bidi="ar-LB"/>
        </w:rPr>
        <w:t>contestat, sau de rezultatul exami</w:t>
      </w:r>
      <w:r w:rsidR="006461C6">
        <w:rPr>
          <w:color w:val="000000"/>
          <w:sz w:val="28"/>
          <w:szCs w:val="28"/>
          <w:lang w:val="ro-RO" w:eastAsia="ru-RU" w:bidi="ar-LB"/>
        </w:rPr>
        <w:t>nării apelului sau recursului.”</w:t>
      </w:r>
    </w:p>
    <w:p w:rsidR="00A4341B" w:rsidRPr="00A4341B" w:rsidRDefault="00A4341B" w:rsidP="002429EC">
      <w:pPr>
        <w:tabs>
          <w:tab w:val="left" w:pos="993"/>
        </w:tabs>
        <w:ind w:firstLine="709"/>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6:</w:t>
      </w:r>
    </w:p>
    <w:p w:rsidR="00A4341B" w:rsidRPr="00A4341B" w:rsidRDefault="00A4341B" w:rsidP="002429EC">
      <w:pPr>
        <w:tabs>
          <w:tab w:val="left" w:pos="993"/>
        </w:tabs>
        <w:ind w:firstLine="709"/>
        <w:contextualSpacing/>
        <w:rPr>
          <w:sz w:val="28"/>
          <w:szCs w:val="28"/>
          <w:lang w:val="ro-RO" w:eastAsia="ru-RU"/>
        </w:rPr>
      </w:pPr>
      <w:r w:rsidRPr="00A4341B">
        <w:rPr>
          <w:color w:val="000000"/>
          <w:sz w:val="28"/>
          <w:szCs w:val="28"/>
          <w:lang w:val="ro-RO" w:eastAsia="ru-RU" w:bidi="ar-LB"/>
        </w:rPr>
        <w:t>la alineatul (2), după textul „</w:t>
      </w:r>
      <w:r w:rsidRPr="00A4341B">
        <w:rPr>
          <w:sz w:val="28"/>
          <w:szCs w:val="28"/>
          <w:lang w:val="ro-RO" w:eastAsia="ru-RU"/>
        </w:rPr>
        <w:t xml:space="preserve">la alin. (1)” se </w:t>
      </w:r>
      <w:r w:rsidR="006461C6">
        <w:rPr>
          <w:sz w:val="28"/>
          <w:szCs w:val="28"/>
          <w:lang w:val="ro-RO" w:eastAsia="ru-RU"/>
        </w:rPr>
        <w:t>introduce</w:t>
      </w:r>
      <w:r w:rsidRPr="00A4341B">
        <w:rPr>
          <w:sz w:val="28"/>
          <w:szCs w:val="28"/>
          <w:lang w:val="ro-RO" w:eastAsia="ru-RU"/>
        </w:rPr>
        <w:t xml:space="preserve"> textul „lit. a) - c)”;</w:t>
      </w:r>
    </w:p>
    <w:p w:rsidR="00A4341B" w:rsidRPr="00A4341B" w:rsidRDefault="00A4341B" w:rsidP="002429EC">
      <w:pPr>
        <w:tabs>
          <w:tab w:val="left" w:pos="993"/>
        </w:tabs>
        <w:ind w:firstLine="709"/>
        <w:contextualSpacing/>
        <w:rPr>
          <w:sz w:val="28"/>
          <w:szCs w:val="28"/>
          <w:lang w:val="ro-RO" w:eastAsia="ru-RU"/>
        </w:rPr>
      </w:pPr>
      <w:r w:rsidRPr="00A4341B">
        <w:rPr>
          <w:color w:val="000000"/>
          <w:sz w:val="28"/>
          <w:szCs w:val="28"/>
          <w:lang w:val="ro-RO" w:eastAsia="ru-RU" w:bidi="ar-LB"/>
        </w:rPr>
        <w:t>la alineatul (6), după cuvintele „</w:t>
      </w:r>
      <w:r w:rsidRPr="00A4341B">
        <w:rPr>
          <w:sz w:val="28"/>
          <w:szCs w:val="28"/>
          <w:lang w:val="ro-RO" w:eastAsia="ru-RU"/>
        </w:rPr>
        <w:t xml:space="preserve">abateri disciplinare” se </w:t>
      </w:r>
      <w:r w:rsidR="006461C6">
        <w:rPr>
          <w:sz w:val="28"/>
          <w:szCs w:val="28"/>
          <w:lang w:val="ro-RO" w:eastAsia="ru-RU"/>
        </w:rPr>
        <w:t>introduc</w:t>
      </w:r>
      <w:r w:rsidRPr="00A4341B">
        <w:rPr>
          <w:sz w:val="28"/>
          <w:szCs w:val="28"/>
          <w:lang w:val="ro-RO" w:eastAsia="ru-RU"/>
        </w:rPr>
        <w:t xml:space="preserve"> cuvintele „grave sau repetate”;</w:t>
      </w:r>
    </w:p>
    <w:p w:rsidR="00A4341B" w:rsidRPr="00A4341B" w:rsidRDefault="00A4341B" w:rsidP="002429EC">
      <w:pPr>
        <w:tabs>
          <w:tab w:val="left" w:pos="993"/>
        </w:tabs>
        <w:ind w:firstLine="709"/>
        <w:contextualSpacing/>
        <w:rPr>
          <w:sz w:val="28"/>
          <w:szCs w:val="28"/>
          <w:lang w:val="ro-RO" w:eastAsia="ru-RU"/>
        </w:rPr>
      </w:pPr>
      <w:r w:rsidRPr="00A4341B">
        <w:rPr>
          <w:sz w:val="28"/>
          <w:szCs w:val="28"/>
          <w:lang w:val="ro-RO" w:eastAsia="ru-RU"/>
        </w:rPr>
        <w:t xml:space="preserve">la alineatul (7), </w:t>
      </w:r>
      <w:r w:rsidRPr="00A4341B">
        <w:rPr>
          <w:color w:val="000000"/>
          <w:sz w:val="28"/>
          <w:szCs w:val="28"/>
          <w:lang w:val="ro-RO" w:eastAsia="ru-RU" w:bidi="ar-LB"/>
        </w:rPr>
        <w:t>după cuvintele „</w:t>
      </w:r>
      <w:r w:rsidRPr="00A4341B">
        <w:rPr>
          <w:sz w:val="28"/>
          <w:szCs w:val="28"/>
          <w:lang w:val="ro-RO" w:eastAsia="ru-RU"/>
        </w:rPr>
        <w:t xml:space="preserve">abaterile disciplinare” se </w:t>
      </w:r>
      <w:r w:rsidR="006461C6">
        <w:rPr>
          <w:sz w:val="28"/>
          <w:szCs w:val="28"/>
          <w:lang w:val="ro-RO" w:eastAsia="ru-RU"/>
        </w:rPr>
        <w:t>introduce</w:t>
      </w:r>
      <w:r w:rsidRPr="00A4341B">
        <w:rPr>
          <w:sz w:val="28"/>
          <w:szCs w:val="28"/>
          <w:lang w:val="ro-RO" w:eastAsia="ru-RU"/>
        </w:rPr>
        <w:t xml:space="preserve"> </w:t>
      </w:r>
      <w:r w:rsidR="006461C6">
        <w:rPr>
          <w:sz w:val="28"/>
          <w:szCs w:val="28"/>
          <w:lang w:val="ro-RO" w:eastAsia="ru-RU"/>
        </w:rPr>
        <w:t>textul</w:t>
      </w:r>
      <w:r w:rsidRPr="00A4341B">
        <w:rPr>
          <w:sz w:val="28"/>
          <w:szCs w:val="28"/>
          <w:lang w:val="ro-RO" w:eastAsia="ru-RU"/>
        </w:rPr>
        <w:t xml:space="preserve"> „grave sau repetate,”;</w:t>
      </w:r>
    </w:p>
    <w:p w:rsidR="00A4341B" w:rsidRPr="00A4341B" w:rsidRDefault="00A4341B" w:rsidP="002429EC">
      <w:pPr>
        <w:tabs>
          <w:tab w:val="left" w:pos="993"/>
        </w:tabs>
        <w:ind w:firstLine="709"/>
        <w:contextualSpacing/>
        <w:rPr>
          <w:sz w:val="28"/>
          <w:szCs w:val="28"/>
          <w:lang w:val="ro-RO" w:eastAsia="ru-RU"/>
        </w:rPr>
      </w:pPr>
      <w:r w:rsidRPr="00A4341B">
        <w:rPr>
          <w:sz w:val="28"/>
          <w:szCs w:val="28"/>
          <w:lang w:val="ro-RO" w:eastAsia="ru-RU"/>
        </w:rPr>
        <w:t>alineatul (8) se abrogă.</w:t>
      </w:r>
    </w:p>
    <w:p w:rsidR="00A4341B" w:rsidRPr="00A4341B" w:rsidRDefault="00A4341B" w:rsidP="002429EC">
      <w:pPr>
        <w:tabs>
          <w:tab w:val="left" w:pos="993"/>
        </w:tabs>
        <w:ind w:firstLine="709"/>
        <w:contextualSpacing/>
        <w:jc w:val="right"/>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jc w:val="left"/>
        <w:rPr>
          <w:color w:val="000000"/>
          <w:sz w:val="28"/>
          <w:szCs w:val="28"/>
          <w:lang w:val="ro-RO" w:eastAsia="ru-RU" w:bidi="ar-LB"/>
        </w:rPr>
      </w:pPr>
      <w:r w:rsidRPr="00A4341B">
        <w:rPr>
          <w:sz w:val="28"/>
          <w:szCs w:val="28"/>
          <w:lang w:val="ro-RO" w:eastAsia="ru-RU"/>
        </w:rPr>
        <w:t>Articolul 8:</w:t>
      </w:r>
    </w:p>
    <w:p w:rsidR="00A4341B" w:rsidRPr="00A4341B" w:rsidRDefault="00A4341B" w:rsidP="002429EC">
      <w:pPr>
        <w:tabs>
          <w:tab w:val="left" w:pos="993"/>
        </w:tabs>
        <w:ind w:left="142" w:firstLine="709"/>
        <w:contextualSpacing/>
        <w:rPr>
          <w:sz w:val="28"/>
          <w:szCs w:val="28"/>
          <w:lang w:val="ro-RO" w:eastAsia="ru-RU"/>
        </w:rPr>
      </w:pPr>
      <w:r w:rsidRPr="00A4341B">
        <w:rPr>
          <w:sz w:val="28"/>
          <w:szCs w:val="28"/>
          <w:lang w:val="ro-RO" w:eastAsia="ru-RU"/>
        </w:rPr>
        <w:t xml:space="preserve">la alineatul (1), după cuvîntul „judecătorilor” se </w:t>
      </w:r>
      <w:r w:rsidR="006461C6">
        <w:rPr>
          <w:sz w:val="28"/>
          <w:szCs w:val="28"/>
          <w:lang w:val="ro-RO" w:eastAsia="ru-RU"/>
        </w:rPr>
        <w:t>introduce textul</w:t>
      </w:r>
      <w:r w:rsidRPr="00A4341B">
        <w:rPr>
          <w:sz w:val="28"/>
          <w:szCs w:val="28"/>
          <w:lang w:val="ro-RO" w:eastAsia="ru-RU"/>
        </w:rPr>
        <w:t xml:space="preserve"> „în funcție și judecătorilor demisionați, pentru faptele comise în timpul exercitării funcției de judecător”;</w:t>
      </w:r>
    </w:p>
    <w:p w:rsidR="00A4341B" w:rsidRPr="00A4341B" w:rsidRDefault="00A4341B" w:rsidP="002429EC">
      <w:pPr>
        <w:tabs>
          <w:tab w:val="left" w:pos="993"/>
        </w:tabs>
        <w:ind w:left="142" w:firstLine="709"/>
        <w:contextualSpacing/>
        <w:rPr>
          <w:sz w:val="28"/>
          <w:szCs w:val="28"/>
          <w:lang w:val="ro-RO" w:eastAsia="ru-RU"/>
        </w:rPr>
      </w:pPr>
      <w:r w:rsidRPr="00A4341B">
        <w:rPr>
          <w:sz w:val="28"/>
          <w:szCs w:val="28"/>
          <w:lang w:val="ro-RO" w:eastAsia="ru-RU"/>
        </w:rPr>
        <w:t>alineatul (2):</w:t>
      </w:r>
    </w:p>
    <w:p w:rsidR="00A4341B" w:rsidRPr="00A4341B" w:rsidRDefault="00A4341B" w:rsidP="002429EC">
      <w:pPr>
        <w:tabs>
          <w:tab w:val="left" w:pos="993"/>
        </w:tabs>
        <w:ind w:left="142" w:firstLine="709"/>
        <w:contextualSpacing/>
        <w:rPr>
          <w:sz w:val="28"/>
          <w:szCs w:val="28"/>
          <w:lang w:val="ro-RO" w:eastAsia="ru-RU"/>
        </w:rPr>
      </w:pPr>
      <w:r w:rsidRPr="00A4341B">
        <w:rPr>
          <w:sz w:val="28"/>
          <w:szCs w:val="28"/>
          <w:lang w:val="ro-RO" w:eastAsia="ru-RU"/>
        </w:rPr>
        <w:t>la litera a), cuvintele „de admisibilitate” se substituie cu cuvintele „de examinare a contestațiilor”;</w:t>
      </w:r>
    </w:p>
    <w:p w:rsidR="00A4341B" w:rsidRPr="00A4341B" w:rsidRDefault="00A4341B" w:rsidP="002429EC">
      <w:pPr>
        <w:tabs>
          <w:tab w:val="left" w:pos="993"/>
        </w:tabs>
        <w:ind w:left="142" w:firstLine="709"/>
        <w:contextualSpacing/>
        <w:rPr>
          <w:sz w:val="28"/>
          <w:szCs w:val="28"/>
          <w:lang w:val="ro-RO" w:eastAsia="ru-RU"/>
        </w:rPr>
      </w:pPr>
      <w:r w:rsidRPr="00A4341B">
        <w:rPr>
          <w:sz w:val="28"/>
          <w:szCs w:val="28"/>
          <w:lang w:val="ro-RO" w:eastAsia="ru-RU"/>
        </w:rPr>
        <w:t>litera b) se abrogă.</w:t>
      </w:r>
    </w:p>
    <w:p w:rsidR="00A4341B" w:rsidRPr="00A4341B" w:rsidRDefault="00A4341B" w:rsidP="002429EC">
      <w:pPr>
        <w:tabs>
          <w:tab w:val="left" w:pos="993"/>
        </w:tabs>
        <w:ind w:left="567" w:firstLine="709"/>
        <w:contextualSpacing/>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jc w:val="left"/>
        <w:rPr>
          <w:color w:val="000000"/>
          <w:sz w:val="28"/>
          <w:szCs w:val="28"/>
          <w:lang w:val="ro-RO" w:eastAsia="ru-RU" w:bidi="ar-LB"/>
        </w:rPr>
      </w:pPr>
      <w:r w:rsidRPr="00A4341B">
        <w:rPr>
          <w:sz w:val="28"/>
          <w:szCs w:val="28"/>
          <w:lang w:val="ro-RO" w:eastAsia="ru-RU"/>
        </w:rPr>
        <w:t>Articolul l0:</w:t>
      </w:r>
    </w:p>
    <w:p w:rsidR="00A4341B" w:rsidRPr="00A4341B" w:rsidRDefault="00A4341B" w:rsidP="002429EC">
      <w:pPr>
        <w:tabs>
          <w:tab w:val="left" w:pos="993"/>
        </w:tabs>
        <w:ind w:firstLine="709"/>
        <w:contextualSpacing/>
        <w:rPr>
          <w:sz w:val="28"/>
          <w:szCs w:val="28"/>
          <w:lang w:val="ro-RO" w:eastAsia="en-GB"/>
        </w:rPr>
      </w:pPr>
      <w:r w:rsidRPr="00A4341B">
        <w:rPr>
          <w:sz w:val="28"/>
          <w:szCs w:val="28"/>
          <w:lang w:val="ro-RO" w:eastAsia="en-GB"/>
        </w:rPr>
        <w:t>la alineatul (1)</w:t>
      </w:r>
      <w:r w:rsidR="006461C6">
        <w:rPr>
          <w:sz w:val="28"/>
          <w:szCs w:val="28"/>
          <w:lang w:val="ro-RO" w:eastAsia="en-GB"/>
        </w:rPr>
        <w:t>,</w:t>
      </w:r>
      <w:r w:rsidRPr="00A4341B">
        <w:rPr>
          <w:sz w:val="28"/>
          <w:szCs w:val="28"/>
          <w:lang w:val="ro-RO" w:eastAsia="en-GB"/>
        </w:rPr>
        <w:t xml:space="preserve"> prima propoziție va avea următorul cuprins: „Membrii colegiului disciplinar din rîndul judecătorilor se aleg prin vot secret de Adunarea Generală a Judecătorilor după cum urmează: 1 judecător din cadrul Curţii  Supreme de Justiţie, 2 judecători din cadrul curţilor de apel şi 2 judecători din cadrul judecătoriilor.”;</w:t>
      </w:r>
    </w:p>
    <w:p w:rsidR="00A4341B" w:rsidRPr="00A4341B" w:rsidRDefault="00A4341B" w:rsidP="002429EC">
      <w:pPr>
        <w:tabs>
          <w:tab w:val="left" w:pos="993"/>
        </w:tabs>
        <w:ind w:firstLine="709"/>
        <w:contextualSpacing/>
        <w:jc w:val="left"/>
        <w:rPr>
          <w:sz w:val="28"/>
          <w:szCs w:val="28"/>
          <w:lang w:val="ro-RO" w:eastAsia="en-GB"/>
        </w:rPr>
      </w:pPr>
      <w:r w:rsidRPr="00A4341B">
        <w:rPr>
          <w:sz w:val="28"/>
          <w:szCs w:val="28"/>
          <w:lang w:val="ro-RO" w:eastAsia="en-GB"/>
        </w:rPr>
        <w:t>se completează cu alineatul (1</w:t>
      </w:r>
      <w:r w:rsidRPr="00A4341B">
        <w:rPr>
          <w:sz w:val="28"/>
          <w:szCs w:val="28"/>
          <w:vertAlign w:val="superscript"/>
          <w:lang w:val="ro-RO" w:eastAsia="en-GB"/>
        </w:rPr>
        <w:t>1</w:t>
      </w:r>
      <w:r w:rsidRPr="00A4341B">
        <w:rPr>
          <w:sz w:val="28"/>
          <w:szCs w:val="28"/>
          <w:lang w:val="ro-RO" w:eastAsia="en-GB"/>
        </w:rPr>
        <w:t xml:space="preserve">) cu următorul cuprins: </w:t>
      </w:r>
    </w:p>
    <w:p w:rsidR="00A4341B" w:rsidRPr="00A4341B" w:rsidRDefault="00A4341B" w:rsidP="002429EC">
      <w:pPr>
        <w:tabs>
          <w:tab w:val="left" w:pos="993"/>
        </w:tabs>
        <w:ind w:firstLine="709"/>
        <w:rPr>
          <w:sz w:val="28"/>
          <w:szCs w:val="28"/>
          <w:lang w:val="ro-RO" w:eastAsia="ru-RU"/>
        </w:rPr>
      </w:pPr>
      <w:r w:rsidRPr="00A4341B">
        <w:rPr>
          <w:sz w:val="28"/>
          <w:szCs w:val="28"/>
          <w:lang w:val="ro-RO" w:eastAsia="en-GB"/>
        </w:rPr>
        <w:t>„(1</w:t>
      </w:r>
      <w:r w:rsidRPr="00A4341B">
        <w:rPr>
          <w:sz w:val="28"/>
          <w:szCs w:val="28"/>
          <w:vertAlign w:val="superscript"/>
          <w:lang w:val="ro-RO" w:eastAsia="en-GB"/>
        </w:rPr>
        <w:t>1</w:t>
      </w:r>
      <w:r w:rsidRPr="00A4341B">
        <w:rPr>
          <w:sz w:val="28"/>
          <w:szCs w:val="28"/>
          <w:lang w:val="ro-RO" w:eastAsia="en-GB"/>
        </w:rPr>
        <w:t xml:space="preserve">) </w:t>
      </w:r>
      <w:r w:rsidRPr="00A4341B">
        <w:rPr>
          <w:sz w:val="28"/>
          <w:szCs w:val="28"/>
          <w:lang w:val="ro-RO" w:eastAsia="ru-RU"/>
        </w:rPr>
        <w:t>Consiliul Superior al Magistraturii convoacă Adunarea Generală a Judecătorilor cu trei luni pînă la expirarea mandatului membrilor colegiului disciplinar. În cazul în care nu este ales numărul necesar de membri ai colegiului disciplinar, Adunarea Generală a Judecătorilor se convoacă repetat cu cel puțin o lună pînă la expirarea mandatului membrilor colegiului disciplinar. Dacă după a doua</w:t>
      </w:r>
      <w:r w:rsidRPr="00A4341B">
        <w:rPr>
          <w:rFonts w:ascii="Calibri" w:hAnsi="Calibri" w:cs="Arial"/>
          <w:sz w:val="28"/>
          <w:szCs w:val="28"/>
          <w:lang w:val="ro-RO" w:eastAsia="ru-RU"/>
        </w:rPr>
        <w:t xml:space="preserve"> </w:t>
      </w:r>
      <w:r w:rsidRPr="00A4341B">
        <w:rPr>
          <w:sz w:val="28"/>
          <w:szCs w:val="28"/>
          <w:lang w:val="ro-RO" w:eastAsia="ru-RU"/>
        </w:rPr>
        <w:t>Adunare Generală a Judecătorilor nu s</w:t>
      </w:r>
      <w:r w:rsidR="00183F97">
        <w:rPr>
          <w:sz w:val="28"/>
          <w:szCs w:val="28"/>
          <w:lang w:val="ro-RO" w:eastAsia="ru-RU"/>
        </w:rPr>
        <w:t>î</w:t>
      </w:r>
      <w:r w:rsidRPr="00A4341B">
        <w:rPr>
          <w:sz w:val="28"/>
          <w:szCs w:val="28"/>
          <w:lang w:val="ro-RO" w:eastAsia="ru-RU"/>
        </w:rPr>
        <w:t xml:space="preserve">nt aleși toți membrii colegiului disciplinar din rîndurile judecătorilor, Consiliul Superior al Magistraturii desemnează membrii din rîndul judecătorilor în numărul necesar, cu cel puțin </w:t>
      </w:r>
      <w:r w:rsidR="00183F97">
        <w:rPr>
          <w:sz w:val="28"/>
          <w:szCs w:val="28"/>
          <w:lang w:val="ro-RO" w:eastAsia="ru-RU"/>
        </w:rPr>
        <w:br/>
      </w:r>
      <w:r w:rsidRPr="00A4341B">
        <w:rPr>
          <w:sz w:val="28"/>
          <w:szCs w:val="28"/>
          <w:lang w:val="ro-RO" w:eastAsia="ru-RU"/>
        </w:rPr>
        <w:t>10 zile pînă la data expirării mandatului membrilor colegiului disciplinar.”;</w:t>
      </w:r>
    </w:p>
    <w:p w:rsidR="00A4341B" w:rsidRPr="00A4341B" w:rsidRDefault="00A4341B" w:rsidP="002429EC">
      <w:pPr>
        <w:tabs>
          <w:tab w:val="left" w:pos="993"/>
        </w:tabs>
        <w:ind w:firstLine="709"/>
        <w:rPr>
          <w:sz w:val="28"/>
          <w:szCs w:val="28"/>
          <w:lang w:val="ro-RO" w:eastAsia="en-GB"/>
        </w:rPr>
      </w:pPr>
      <w:r w:rsidRPr="00A4341B">
        <w:rPr>
          <w:sz w:val="28"/>
          <w:szCs w:val="28"/>
          <w:lang w:val="ro-RO" w:eastAsia="ru-RU"/>
        </w:rPr>
        <w:t>la alineatul (2)</w:t>
      </w:r>
      <w:r w:rsidR="00183F97">
        <w:rPr>
          <w:sz w:val="28"/>
          <w:szCs w:val="28"/>
          <w:lang w:val="ro-RO" w:eastAsia="ru-RU"/>
        </w:rPr>
        <w:t>,</w:t>
      </w:r>
      <w:r w:rsidRPr="00A4341B">
        <w:rPr>
          <w:sz w:val="28"/>
          <w:szCs w:val="28"/>
          <w:lang w:val="ro-RO" w:eastAsia="ru-RU"/>
        </w:rPr>
        <w:t xml:space="preserve"> după textul „</w:t>
      </w:r>
      <w:r w:rsidRPr="00A4341B">
        <w:rPr>
          <w:color w:val="000000"/>
          <w:sz w:val="28"/>
          <w:szCs w:val="28"/>
          <w:lang w:val="ro-RO" w:eastAsia="ru-RU"/>
        </w:rPr>
        <w:t xml:space="preserve">la alin. (1)” se </w:t>
      </w:r>
      <w:r w:rsidR="00183F97">
        <w:rPr>
          <w:color w:val="000000"/>
          <w:sz w:val="28"/>
          <w:szCs w:val="28"/>
          <w:lang w:val="ro-RO" w:eastAsia="ru-RU"/>
        </w:rPr>
        <w:t>introduc</w:t>
      </w:r>
      <w:r w:rsidRPr="00A4341B">
        <w:rPr>
          <w:color w:val="000000"/>
          <w:sz w:val="28"/>
          <w:szCs w:val="28"/>
          <w:lang w:val="ro-RO" w:eastAsia="ru-RU"/>
        </w:rPr>
        <w:t xml:space="preserve"> cuvintele „</w:t>
      </w:r>
      <w:r w:rsidRPr="00A4341B">
        <w:rPr>
          <w:sz w:val="28"/>
          <w:szCs w:val="28"/>
          <w:lang w:val="ro-RO" w:eastAsia="en-GB"/>
        </w:rPr>
        <w:t>și procedurii stabilite pentru alegerea membrilor de bază ai colegiului disciplinar”;</w:t>
      </w:r>
    </w:p>
    <w:p w:rsidR="00A4341B" w:rsidRPr="00A4341B" w:rsidRDefault="00A4341B" w:rsidP="002429EC">
      <w:pPr>
        <w:tabs>
          <w:tab w:val="left" w:pos="993"/>
        </w:tabs>
        <w:ind w:firstLine="709"/>
        <w:rPr>
          <w:sz w:val="28"/>
          <w:szCs w:val="28"/>
          <w:lang w:val="ro-RO" w:eastAsia="en-GB"/>
        </w:rPr>
      </w:pPr>
      <w:r w:rsidRPr="00A4341B">
        <w:rPr>
          <w:sz w:val="28"/>
          <w:szCs w:val="28"/>
          <w:lang w:val="ro-RO" w:eastAsia="en-GB"/>
        </w:rPr>
        <w:t>se completează cu alin</w:t>
      </w:r>
      <w:r w:rsidR="00183F97">
        <w:rPr>
          <w:sz w:val="28"/>
          <w:szCs w:val="28"/>
          <w:lang w:val="ro-RO" w:eastAsia="en-GB"/>
        </w:rPr>
        <w:t>eatul</w:t>
      </w:r>
      <w:r w:rsidRPr="00A4341B">
        <w:rPr>
          <w:sz w:val="28"/>
          <w:szCs w:val="28"/>
          <w:lang w:val="ro-RO" w:eastAsia="en-GB"/>
        </w:rPr>
        <w:t xml:space="preserve"> (4) cu următorul cuprins:</w:t>
      </w:r>
    </w:p>
    <w:p w:rsidR="00A4341B" w:rsidRPr="00A4341B" w:rsidRDefault="00A4341B" w:rsidP="002429EC">
      <w:pPr>
        <w:tabs>
          <w:tab w:val="left" w:pos="993"/>
        </w:tabs>
        <w:ind w:firstLine="709"/>
        <w:rPr>
          <w:sz w:val="28"/>
          <w:szCs w:val="28"/>
          <w:lang w:val="ro-RO" w:eastAsia="en-GB"/>
        </w:rPr>
      </w:pPr>
      <w:r w:rsidRPr="00A4341B">
        <w:rPr>
          <w:sz w:val="28"/>
          <w:szCs w:val="28"/>
          <w:lang w:val="ro-RO" w:eastAsia="en-GB"/>
        </w:rPr>
        <w:t>„(4) Ministrul Justiției este în drept să refuze propunerea comisiei de selectare a candidaților numai în cazul în care nu a fost respectată procedura sau dacă candidații selectați nu corespund criteriilor stabilite prin lege. În acest caz, comisia  organizează concurs repetat pentru selectarea membrilor sau membrilor supleanți ai colegiului  disciplinar din rîndul reprezen</w:t>
      </w:r>
      <w:r w:rsidR="00183F97">
        <w:rPr>
          <w:sz w:val="28"/>
          <w:szCs w:val="28"/>
          <w:lang w:val="ro-RO" w:eastAsia="en-GB"/>
        </w:rPr>
        <w:t>tanților societății civile.”</w:t>
      </w:r>
    </w:p>
    <w:p w:rsidR="00A4341B" w:rsidRPr="00A4341B" w:rsidRDefault="00A4341B" w:rsidP="002429EC">
      <w:pPr>
        <w:tabs>
          <w:tab w:val="left" w:pos="993"/>
        </w:tabs>
        <w:ind w:left="720" w:firstLine="709"/>
        <w:contextualSpacing/>
        <w:jc w:val="left"/>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11:</w:t>
      </w:r>
    </w:p>
    <w:p w:rsidR="00A4341B" w:rsidRPr="00A4341B" w:rsidRDefault="00A4341B" w:rsidP="002429EC">
      <w:pPr>
        <w:tabs>
          <w:tab w:val="left" w:pos="993"/>
        </w:tabs>
        <w:ind w:firstLine="709"/>
        <w:contextualSpacing/>
        <w:rPr>
          <w:color w:val="000000"/>
          <w:sz w:val="28"/>
          <w:szCs w:val="28"/>
          <w:lang w:val="ro-RO" w:eastAsia="ru-RU"/>
        </w:rPr>
      </w:pPr>
      <w:r w:rsidRPr="00A4341B">
        <w:rPr>
          <w:color w:val="000000"/>
          <w:sz w:val="28"/>
          <w:szCs w:val="28"/>
          <w:lang w:val="ro-RO" w:eastAsia="ru-RU" w:bidi="ar-LB"/>
        </w:rPr>
        <w:t>la alineatul (1) litera e), textul „la propunerea motivată a colegiului disciplinar, adoptată cu votul a cel puţin 2/3 din membrii acestuia,” se exclude</w:t>
      </w:r>
      <w:r w:rsidRPr="00A4341B">
        <w:rPr>
          <w:color w:val="000000"/>
          <w:sz w:val="28"/>
          <w:szCs w:val="28"/>
          <w:lang w:val="ro-RO" w:eastAsia="ru-RU"/>
        </w:rPr>
        <w:t>;</w:t>
      </w:r>
    </w:p>
    <w:p w:rsidR="00A4341B" w:rsidRPr="00A4341B" w:rsidRDefault="00A4341B" w:rsidP="002429EC">
      <w:pPr>
        <w:tabs>
          <w:tab w:val="left" w:pos="993"/>
        </w:tabs>
        <w:ind w:firstLine="709"/>
        <w:contextualSpacing/>
        <w:rPr>
          <w:color w:val="000000"/>
          <w:sz w:val="28"/>
          <w:szCs w:val="28"/>
          <w:lang w:val="ro-RO" w:eastAsia="ru-RU"/>
        </w:rPr>
      </w:pPr>
      <w:r w:rsidRPr="00A4341B">
        <w:rPr>
          <w:color w:val="000000"/>
          <w:sz w:val="28"/>
          <w:szCs w:val="28"/>
          <w:lang w:val="ro-RO" w:eastAsia="ru-RU"/>
        </w:rPr>
        <w:t>alineatul (2) va avea următorul cuprins:</w:t>
      </w:r>
    </w:p>
    <w:p w:rsidR="00A4341B" w:rsidRPr="00A4341B" w:rsidRDefault="00A4341B" w:rsidP="002429EC">
      <w:pPr>
        <w:tabs>
          <w:tab w:val="left" w:pos="993"/>
        </w:tabs>
        <w:ind w:firstLine="709"/>
        <w:contextualSpacing/>
        <w:rPr>
          <w:sz w:val="28"/>
          <w:szCs w:val="28"/>
          <w:lang w:val="ro-RO" w:eastAsia="ru-RU"/>
        </w:rPr>
      </w:pPr>
      <w:r w:rsidRPr="00A4341B">
        <w:rPr>
          <w:color w:val="000000"/>
          <w:sz w:val="28"/>
          <w:szCs w:val="28"/>
          <w:lang w:val="ro-RO" w:eastAsia="ru-RU"/>
        </w:rPr>
        <w:t>„(2) Mandatul de membru al colegiului disciplinar poate fi revocat prin decizie motivată a colegiului disciplinar adoptată cu votul a 2/3 din numărul total al membrilor.</w:t>
      </w:r>
      <w:r w:rsidRPr="00A4341B">
        <w:rPr>
          <w:rFonts w:ascii="Calibri" w:hAnsi="Calibri" w:cs="Arial"/>
          <w:sz w:val="28"/>
          <w:szCs w:val="28"/>
          <w:lang w:val="fr-FR" w:eastAsia="ru-RU"/>
        </w:rPr>
        <w:t xml:space="preserve"> </w:t>
      </w:r>
      <w:r w:rsidR="00183F97">
        <w:rPr>
          <w:sz w:val="28"/>
          <w:szCs w:val="28"/>
          <w:lang w:val="ro-RO" w:eastAsia="ru-RU"/>
        </w:rPr>
        <w:t>Hotărî</w:t>
      </w:r>
      <w:r w:rsidRPr="00A4341B">
        <w:rPr>
          <w:sz w:val="28"/>
          <w:szCs w:val="28"/>
          <w:lang w:val="ro-RO" w:eastAsia="ru-RU"/>
        </w:rPr>
        <w:t>rea motivată a colegiului disciplinar privind revocarea mandatului unui membru al colegiului disciplinar se transmite Consil</w:t>
      </w:r>
      <w:r w:rsidR="00183F97">
        <w:rPr>
          <w:sz w:val="28"/>
          <w:szCs w:val="28"/>
          <w:lang w:val="ro-RO" w:eastAsia="ru-RU"/>
        </w:rPr>
        <w:t>iului Superior al Magistraturii</w:t>
      </w:r>
      <w:r w:rsidRPr="00A4341B">
        <w:rPr>
          <w:sz w:val="28"/>
          <w:szCs w:val="28"/>
          <w:lang w:val="ro-RO" w:eastAsia="ru-RU"/>
        </w:rPr>
        <w:t xml:space="preserve"> sau</w:t>
      </w:r>
      <w:r w:rsidR="00183F97">
        <w:rPr>
          <w:sz w:val="28"/>
          <w:szCs w:val="28"/>
          <w:lang w:val="ro-RO" w:eastAsia="ru-RU"/>
        </w:rPr>
        <w:t>,</w:t>
      </w:r>
      <w:r w:rsidRPr="00A4341B">
        <w:rPr>
          <w:sz w:val="28"/>
          <w:szCs w:val="28"/>
          <w:lang w:val="ro-RO" w:eastAsia="ru-RU"/>
        </w:rPr>
        <w:t xml:space="preserve"> după caz, Ministerului Justiției în privința membrilor din r</w:t>
      </w:r>
      <w:r w:rsidR="00183F97">
        <w:rPr>
          <w:sz w:val="28"/>
          <w:szCs w:val="28"/>
          <w:lang w:val="ro-RO" w:eastAsia="ru-RU"/>
        </w:rPr>
        <w:t>îndul socie</w:t>
      </w:r>
      <w:r w:rsidRPr="00A4341B">
        <w:rPr>
          <w:sz w:val="28"/>
          <w:szCs w:val="28"/>
          <w:lang w:val="ro-RO" w:eastAsia="ru-RU"/>
        </w:rPr>
        <w:t>tății civile pentru a fi substituit cu un alt membru din rîndul membrilor supleanți</w:t>
      </w:r>
      <w:r w:rsidR="00183F97">
        <w:rPr>
          <w:sz w:val="28"/>
          <w:szCs w:val="28"/>
          <w:lang w:val="ro-RO" w:eastAsia="ru-RU"/>
        </w:rPr>
        <w:t>.</w:t>
      </w:r>
      <w:r w:rsidRPr="00A4341B">
        <w:rPr>
          <w:color w:val="000000"/>
          <w:sz w:val="28"/>
          <w:szCs w:val="28"/>
          <w:lang w:val="ro-RO" w:eastAsia="ru-RU"/>
        </w:rPr>
        <w:t>”</w:t>
      </w:r>
      <w:r w:rsidRPr="00A4341B">
        <w:rPr>
          <w:sz w:val="28"/>
          <w:szCs w:val="28"/>
          <w:lang w:val="ro-RO" w:eastAsia="ru-RU"/>
        </w:rPr>
        <w:t>;</w:t>
      </w:r>
    </w:p>
    <w:p w:rsidR="00A4341B" w:rsidRPr="00A4341B" w:rsidRDefault="00A4341B" w:rsidP="002429EC">
      <w:pPr>
        <w:tabs>
          <w:tab w:val="left" w:pos="993"/>
        </w:tabs>
        <w:ind w:firstLine="709"/>
        <w:contextualSpacing/>
        <w:rPr>
          <w:color w:val="000000"/>
          <w:sz w:val="28"/>
          <w:szCs w:val="28"/>
          <w:lang w:val="ro-RO" w:eastAsia="ru-RU"/>
        </w:rPr>
      </w:pPr>
      <w:r w:rsidRPr="00A4341B">
        <w:rPr>
          <w:color w:val="000000"/>
          <w:sz w:val="28"/>
          <w:szCs w:val="28"/>
          <w:lang w:val="ro-RO" w:eastAsia="ru-RU"/>
        </w:rPr>
        <w:t>la alineatul (3), după cuvintele „</w:t>
      </w:r>
      <w:r w:rsidRPr="00A4341B">
        <w:rPr>
          <w:sz w:val="28"/>
          <w:szCs w:val="28"/>
          <w:lang w:val="ro-RO" w:eastAsia="en-GB"/>
        </w:rPr>
        <w:t xml:space="preserve">de membrul supleant” se </w:t>
      </w:r>
      <w:r w:rsidR="00183F97">
        <w:rPr>
          <w:sz w:val="28"/>
          <w:szCs w:val="28"/>
          <w:lang w:val="ro-RO" w:eastAsia="en-GB"/>
        </w:rPr>
        <w:t>introduc</w:t>
      </w:r>
      <w:r w:rsidRPr="00A4341B">
        <w:rPr>
          <w:sz w:val="28"/>
          <w:szCs w:val="28"/>
          <w:lang w:val="ro-RO" w:eastAsia="en-GB"/>
        </w:rPr>
        <w:t xml:space="preserve"> cuvintele „conform ordinii stabilite în regulamentul de activitate al colegiului disciplinar</w:t>
      </w:r>
      <w:r w:rsidRPr="00A4341B">
        <w:rPr>
          <w:i/>
          <w:sz w:val="28"/>
          <w:szCs w:val="28"/>
          <w:lang w:val="ro-RO" w:eastAsia="en-GB"/>
        </w:rPr>
        <w:t>.</w:t>
      </w:r>
      <w:r w:rsidRPr="00A4341B">
        <w:rPr>
          <w:sz w:val="28"/>
          <w:szCs w:val="28"/>
          <w:lang w:val="ro-RO" w:eastAsia="en-GB"/>
        </w:rPr>
        <w:t>”.</w:t>
      </w:r>
    </w:p>
    <w:p w:rsidR="00A4341B" w:rsidRPr="00A4341B" w:rsidRDefault="00A4341B" w:rsidP="002429EC">
      <w:pPr>
        <w:ind w:left="567" w:firstLine="0"/>
        <w:contextualSpacing/>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rPr>
          <w:sz w:val="28"/>
          <w:szCs w:val="28"/>
          <w:lang w:val="ro-RO" w:eastAsia="en-GB"/>
        </w:rPr>
      </w:pPr>
      <w:r w:rsidRPr="00A4341B">
        <w:rPr>
          <w:color w:val="000000"/>
          <w:sz w:val="28"/>
          <w:szCs w:val="28"/>
          <w:lang w:val="ro-RO" w:eastAsia="ru-RU" w:bidi="ar-LB"/>
        </w:rPr>
        <w:t>La articolul 12 alineatul (4), după textul „</w:t>
      </w:r>
      <w:r w:rsidRPr="00A4341B">
        <w:rPr>
          <w:sz w:val="28"/>
          <w:szCs w:val="28"/>
          <w:lang w:val="ro-RO" w:eastAsia="en-GB"/>
        </w:rPr>
        <w:t xml:space="preserve">3 membri ai colegiului disciplinar,” se </w:t>
      </w:r>
      <w:r w:rsidR="00183F97">
        <w:rPr>
          <w:sz w:val="28"/>
          <w:szCs w:val="28"/>
          <w:lang w:val="ro-RO" w:eastAsia="en-GB"/>
        </w:rPr>
        <w:t>introduce</w:t>
      </w:r>
      <w:r w:rsidRPr="00A4341B">
        <w:rPr>
          <w:sz w:val="28"/>
          <w:szCs w:val="28"/>
          <w:lang w:val="ro-RO" w:eastAsia="en-GB"/>
        </w:rPr>
        <w:t xml:space="preserve"> textul „cu votul a 2/3 din numărul membrilor aleși”.</w:t>
      </w:r>
    </w:p>
    <w:p w:rsidR="00A4341B" w:rsidRPr="00A4341B" w:rsidRDefault="00A4341B" w:rsidP="002429EC">
      <w:pPr>
        <w:tabs>
          <w:tab w:val="left" w:pos="993"/>
        </w:tabs>
        <w:ind w:left="567" w:firstLine="709"/>
        <w:contextualSpacing/>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rPr>
          <w:color w:val="000000"/>
          <w:sz w:val="28"/>
          <w:szCs w:val="28"/>
          <w:lang w:val="ro-RO" w:eastAsia="ru-RU" w:bidi="ar-LB"/>
        </w:rPr>
      </w:pPr>
      <w:r w:rsidRPr="00A4341B">
        <w:rPr>
          <w:color w:val="000000"/>
          <w:sz w:val="28"/>
          <w:szCs w:val="28"/>
          <w:lang w:val="ro-RO" w:eastAsia="ru-RU" w:bidi="ar-LB"/>
        </w:rPr>
        <w:t>La articolul 13:</w:t>
      </w:r>
    </w:p>
    <w:p w:rsidR="00A4341B" w:rsidRPr="00A4341B" w:rsidRDefault="00183F97" w:rsidP="002429EC">
      <w:pPr>
        <w:tabs>
          <w:tab w:val="left" w:pos="567"/>
          <w:tab w:val="left" w:pos="993"/>
        </w:tabs>
        <w:ind w:firstLine="709"/>
        <w:contextualSpacing/>
        <w:rPr>
          <w:color w:val="000000"/>
          <w:sz w:val="28"/>
          <w:szCs w:val="28"/>
          <w:lang w:val="ro-RO" w:eastAsia="ru-RU" w:bidi="ar-LB"/>
        </w:rPr>
      </w:pPr>
      <w:r>
        <w:rPr>
          <w:color w:val="000000"/>
          <w:sz w:val="28"/>
          <w:szCs w:val="28"/>
          <w:lang w:val="ro-RO" w:eastAsia="ru-RU" w:bidi="ar-LB"/>
        </w:rPr>
        <w:t>alineatul (1)</w:t>
      </w:r>
      <w:r w:rsidR="00A4341B" w:rsidRPr="00A4341B">
        <w:rPr>
          <w:color w:val="000000"/>
          <w:sz w:val="28"/>
          <w:szCs w:val="28"/>
          <w:lang w:val="ro-RO" w:eastAsia="ru-RU" w:bidi="ar-LB"/>
        </w:rPr>
        <w:t xml:space="preserve"> se completează </w:t>
      </w:r>
      <w:r>
        <w:rPr>
          <w:color w:val="000000"/>
          <w:sz w:val="28"/>
          <w:szCs w:val="28"/>
          <w:lang w:val="ro-RO" w:eastAsia="ru-RU" w:bidi="ar-LB"/>
        </w:rPr>
        <w:t xml:space="preserve">în final </w:t>
      </w:r>
      <w:r w:rsidR="00A4341B" w:rsidRPr="00A4341B">
        <w:rPr>
          <w:color w:val="000000"/>
          <w:sz w:val="28"/>
          <w:szCs w:val="28"/>
          <w:lang w:val="ro-RO" w:eastAsia="ru-RU" w:bidi="ar-LB"/>
        </w:rPr>
        <w:t>cu o propoziție cu următorul cuprins: „În caz de dezacord cu hotăr</w:t>
      </w:r>
      <w:r w:rsidR="002429EC">
        <w:rPr>
          <w:color w:val="000000"/>
          <w:sz w:val="28"/>
          <w:szCs w:val="28"/>
          <w:lang w:val="ro-RO" w:eastAsia="ru-RU" w:bidi="ar-LB"/>
        </w:rPr>
        <w:t>î</w:t>
      </w:r>
      <w:r w:rsidR="00A4341B" w:rsidRPr="00A4341B">
        <w:rPr>
          <w:color w:val="000000"/>
          <w:sz w:val="28"/>
          <w:szCs w:val="28"/>
          <w:lang w:val="ro-RO" w:eastAsia="ru-RU" w:bidi="ar-LB"/>
        </w:rPr>
        <w:t>rea colegiului disciplinar, membrul colegiul</w:t>
      </w:r>
      <w:r w:rsidR="002429EC">
        <w:rPr>
          <w:color w:val="000000"/>
          <w:sz w:val="28"/>
          <w:szCs w:val="28"/>
          <w:lang w:val="ro-RO" w:eastAsia="ru-RU" w:bidi="ar-LB"/>
        </w:rPr>
        <w:t>ui disciplinar este în drept să î</w:t>
      </w:r>
      <w:r w:rsidR="00A4341B" w:rsidRPr="00A4341B">
        <w:rPr>
          <w:color w:val="000000"/>
          <w:sz w:val="28"/>
          <w:szCs w:val="28"/>
          <w:lang w:val="ro-RO" w:eastAsia="ru-RU" w:bidi="ar-LB"/>
        </w:rPr>
        <w:t>și expună opinia separată prin hotărîre motivată care se anexează la cauza disciplinară.”;</w:t>
      </w:r>
    </w:p>
    <w:p w:rsidR="00A4341B" w:rsidRPr="00A4341B" w:rsidRDefault="00A4341B" w:rsidP="002429EC">
      <w:pPr>
        <w:tabs>
          <w:tab w:val="left" w:pos="567"/>
          <w:tab w:val="left" w:pos="993"/>
        </w:tabs>
        <w:ind w:firstLine="709"/>
        <w:contextualSpacing/>
        <w:rPr>
          <w:color w:val="000000"/>
          <w:sz w:val="28"/>
          <w:szCs w:val="28"/>
          <w:lang w:val="ro-RO" w:eastAsia="ru-RU" w:bidi="ar-LB"/>
        </w:rPr>
      </w:pPr>
      <w:r w:rsidRPr="00A4341B">
        <w:rPr>
          <w:color w:val="000000"/>
          <w:sz w:val="28"/>
          <w:szCs w:val="28"/>
          <w:lang w:val="ro-RO" w:eastAsia="ru-RU" w:bidi="ar-LB"/>
        </w:rPr>
        <w:t>la alineatul (2), litera d) se abrogă;</w:t>
      </w:r>
    </w:p>
    <w:p w:rsidR="00A4341B" w:rsidRPr="00A4341B" w:rsidRDefault="00A4341B" w:rsidP="002429EC">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la alineatul (3), cuvintele „</w:t>
      </w:r>
      <w:r w:rsidRPr="00A4341B">
        <w:rPr>
          <w:color w:val="000000"/>
          <w:sz w:val="28"/>
          <w:szCs w:val="28"/>
          <w:lang w:val="ro-RO" w:eastAsia="ru-RU"/>
        </w:rPr>
        <w:t>avînd însă un volum de lucru redus, în funcţie de sarcinile de activitate din cadrul colegiului disciplinar” se substituie cu cuvintele „</w:t>
      </w:r>
      <w:r w:rsidRPr="00A4341B">
        <w:rPr>
          <w:sz w:val="28"/>
          <w:szCs w:val="28"/>
          <w:lang w:val="ro-RO" w:eastAsia="en-GB"/>
        </w:rPr>
        <w:t>volumul de lucru al acestora fiind redus, în funcţie de activitatea din cadrul colegiului disciplinar, în modul stabilit de Consiliul Superior al Magistraturii”.</w:t>
      </w:r>
    </w:p>
    <w:p w:rsidR="00A4341B" w:rsidRPr="00A4341B" w:rsidRDefault="00A4341B" w:rsidP="002429EC">
      <w:pPr>
        <w:tabs>
          <w:tab w:val="left" w:pos="851"/>
        </w:tabs>
        <w:ind w:left="567" w:firstLine="0"/>
        <w:contextualSpacing/>
        <w:rPr>
          <w:color w:val="000000"/>
          <w:sz w:val="28"/>
          <w:szCs w:val="28"/>
          <w:lang w:val="ro-RO" w:eastAsia="ru-RU" w:bidi="ar-LB"/>
        </w:rPr>
      </w:pPr>
    </w:p>
    <w:p w:rsidR="00A4341B" w:rsidRPr="00A4341B" w:rsidRDefault="002429EC" w:rsidP="002429EC">
      <w:pPr>
        <w:numPr>
          <w:ilvl w:val="0"/>
          <w:numId w:val="18"/>
        </w:numPr>
        <w:tabs>
          <w:tab w:val="left" w:pos="993"/>
        </w:tabs>
        <w:ind w:left="0" w:firstLine="709"/>
        <w:contextualSpacing/>
        <w:rPr>
          <w:color w:val="000000"/>
          <w:sz w:val="28"/>
          <w:szCs w:val="28"/>
          <w:lang w:val="ro-RO" w:eastAsia="ru-RU" w:bidi="ar-LB"/>
        </w:rPr>
      </w:pPr>
      <w:r>
        <w:rPr>
          <w:color w:val="000000"/>
          <w:sz w:val="28"/>
          <w:szCs w:val="28"/>
          <w:lang w:val="ro-RO" w:eastAsia="ru-RU" w:bidi="ar-LB"/>
        </w:rPr>
        <w:t>La a</w:t>
      </w:r>
      <w:r w:rsidR="00A4341B" w:rsidRPr="00A4341B">
        <w:rPr>
          <w:color w:val="000000"/>
          <w:sz w:val="28"/>
          <w:szCs w:val="28"/>
          <w:lang w:val="ro-RO" w:eastAsia="ru-RU" w:bidi="ar-LB"/>
        </w:rPr>
        <w:t>rticolul 14 alineatul (5) va avea următorul cuprins:</w:t>
      </w:r>
    </w:p>
    <w:p w:rsidR="00A4341B" w:rsidRPr="00A4341B" w:rsidRDefault="00A4341B" w:rsidP="002429EC">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 xml:space="preserve">„(5) Dacă </w:t>
      </w:r>
      <w:r w:rsidR="002429EC">
        <w:rPr>
          <w:color w:val="000000"/>
          <w:sz w:val="28"/>
          <w:szCs w:val="28"/>
          <w:lang w:val="ro-RO" w:eastAsia="ru-RU" w:bidi="ar-LB"/>
        </w:rPr>
        <w:t xml:space="preserve">ca </w:t>
      </w:r>
      <w:r w:rsidRPr="00A4341B">
        <w:rPr>
          <w:color w:val="000000"/>
          <w:sz w:val="28"/>
          <w:szCs w:val="28"/>
          <w:lang w:val="ro-RO" w:eastAsia="ru-RU" w:bidi="ar-LB"/>
        </w:rPr>
        <w:t xml:space="preserve">urmare a declarării abținerii sau admiterii cererii de recuzare a membrului colegiului disciplinar, ședința colegiului disciplinar nu este deliberativă, membrul colegiului disciplinar se substituie </w:t>
      </w:r>
      <w:r w:rsidR="002429EC">
        <w:rPr>
          <w:color w:val="000000"/>
          <w:sz w:val="28"/>
          <w:szCs w:val="28"/>
          <w:lang w:val="ro-RO" w:eastAsia="ru-RU" w:bidi="ar-LB"/>
        </w:rPr>
        <w:t>cu membrul supleant respectiv.”</w:t>
      </w:r>
      <w:r w:rsidRPr="00A4341B">
        <w:rPr>
          <w:color w:val="000000"/>
          <w:sz w:val="28"/>
          <w:szCs w:val="28"/>
          <w:lang w:val="ro-RO" w:eastAsia="ru-RU" w:bidi="ar-LB"/>
        </w:rPr>
        <w:t xml:space="preserve"> </w:t>
      </w:r>
    </w:p>
    <w:p w:rsidR="00A4341B" w:rsidRPr="00A4341B" w:rsidRDefault="00A4341B" w:rsidP="002429EC">
      <w:pPr>
        <w:tabs>
          <w:tab w:val="left" w:pos="993"/>
        </w:tabs>
        <w:ind w:firstLine="709"/>
        <w:contextualSpacing/>
        <w:rPr>
          <w:color w:val="000000"/>
          <w:sz w:val="28"/>
          <w:szCs w:val="28"/>
          <w:lang w:val="ro-RO" w:eastAsia="ru-RU" w:bidi="ar-LB"/>
        </w:rPr>
      </w:pPr>
    </w:p>
    <w:p w:rsidR="00A4341B" w:rsidRPr="00A4341B" w:rsidRDefault="00A4341B" w:rsidP="002429EC">
      <w:pPr>
        <w:numPr>
          <w:ilvl w:val="0"/>
          <w:numId w:val="18"/>
        </w:numPr>
        <w:tabs>
          <w:tab w:val="left" w:pos="993"/>
        </w:tabs>
        <w:ind w:left="0" w:firstLine="709"/>
        <w:contextualSpacing/>
        <w:rPr>
          <w:color w:val="000000"/>
          <w:sz w:val="28"/>
          <w:szCs w:val="28"/>
          <w:lang w:val="ro-RO" w:eastAsia="ru-RU" w:bidi="ar-LB"/>
        </w:rPr>
      </w:pPr>
      <w:r w:rsidRPr="00A4341B">
        <w:rPr>
          <w:color w:val="000000"/>
          <w:sz w:val="28"/>
          <w:szCs w:val="28"/>
          <w:lang w:val="ro-RO" w:eastAsia="ru-RU" w:bidi="ar-LB"/>
        </w:rPr>
        <w:t xml:space="preserve"> Articolul 15:</w:t>
      </w:r>
    </w:p>
    <w:p w:rsidR="00A4341B" w:rsidRPr="00A4341B" w:rsidRDefault="00A4341B" w:rsidP="002429EC">
      <w:pPr>
        <w:tabs>
          <w:tab w:val="left" w:pos="426"/>
          <w:tab w:val="left" w:pos="993"/>
        </w:tabs>
        <w:ind w:firstLine="709"/>
        <w:contextualSpacing/>
        <w:rPr>
          <w:color w:val="000000"/>
          <w:sz w:val="28"/>
          <w:szCs w:val="28"/>
          <w:lang w:val="ro-RO" w:eastAsia="ru-RU" w:bidi="ar-LB"/>
        </w:rPr>
      </w:pPr>
      <w:r w:rsidRPr="00A4341B">
        <w:rPr>
          <w:color w:val="000000"/>
          <w:sz w:val="28"/>
          <w:szCs w:val="28"/>
          <w:lang w:val="ro-RO" w:eastAsia="ru-RU" w:bidi="ar-LB"/>
        </w:rPr>
        <w:t>în tot textul articolului, cuvintele „de admisibilitat</w:t>
      </w:r>
      <w:r w:rsidR="002429EC">
        <w:rPr>
          <w:color w:val="000000"/>
          <w:sz w:val="28"/>
          <w:szCs w:val="28"/>
          <w:lang w:val="ro-RO" w:eastAsia="ru-RU" w:bidi="ar-LB"/>
        </w:rPr>
        <w:t>e” se substituie cu cuvintele „</w:t>
      </w:r>
      <w:r w:rsidRPr="00A4341B">
        <w:rPr>
          <w:color w:val="000000"/>
          <w:sz w:val="28"/>
          <w:szCs w:val="28"/>
          <w:lang w:val="ro-RO" w:eastAsia="ru-RU" w:bidi="ar-LB"/>
        </w:rPr>
        <w:t>de examinare a contestaților”;</w:t>
      </w:r>
    </w:p>
    <w:p w:rsidR="00A4341B" w:rsidRPr="00A4341B" w:rsidRDefault="00A4341B" w:rsidP="002429EC">
      <w:pPr>
        <w:tabs>
          <w:tab w:val="left" w:pos="426"/>
          <w:tab w:val="left" w:pos="993"/>
        </w:tabs>
        <w:ind w:firstLine="709"/>
        <w:contextualSpacing/>
        <w:rPr>
          <w:color w:val="000000"/>
          <w:sz w:val="28"/>
          <w:szCs w:val="28"/>
          <w:lang w:val="ro-RO" w:eastAsia="ru-RU" w:bidi="ar-LB"/>
        </w:rPr>
      </w:pPr>
      <w:r w:rsidRPr="00A4341B">
        <w:rPr>
          <w:color w:val="000000"/>
          <w:sz w:val="28"/>
          <w:szCs w:val="28"/>
          <w:lang w:val="ro-RO" w:eastAsia="ru-RU" w:bidi="ar-LB"/>
        </w:rPr>
        <w:t xml:space="preserve">la alineatul (3), </w:t>
      </w:r>
      <w:r w:rsidR="002429EC">
        <w:rPr>
          <w:color w:val="000000"/>
          <w:sz w:val="28"/>
          <w:szCs w:val="28"/>
          <w:lang w:val="ro-RO" w:eastAsia="ru-RU" w:bidi="ar-LB"/>
        </w:rPr>
        <w:t>textul</w:t>
      </w:r>
      <w:r w:rsidRPr="00A4341B">
        <w:rPr>
          <w:color w:val="000000"/>
          <w:sz w:val="28"/>
          <w:szCs w:val="28"/>
          <w:lang w:val="ro-RO" w:eastAsia="ru-RU" w:bidi="ar-LB"/>
        </w:rPr>
        <w:t xml:space="preserve"> „sesizărilor</w:t>
      </w:r>
      <w:r w:rsidR="002429EC">
        <w:rPr>
          <w:color w:val="000000"/>
          <w:sz w:val="28"/>
          <w:szCs w:val="28"/>
          <w:lang w:val="ro-RO" w:eastAsia="ru-RU" w:bidi="ar-LB"/>
        </w:rPr>
        <w:t>,</w:t>
      </w:r>
      <w:r w:rsidRPr="00A4341B">
        <w:rPr>
          <w:color w:val="000000"/>
          <w:sz w:val="28"/>
          <w:szCs w:val="28"/>
          <w:lang w:val="ro-RO" w:eastAsia="ru-RU" w:bidi="ar-LB"/>
        </w:rPr>
        <w:t xml:space="preserve"> dar nu mai rar decît o dată în lună” se substituie cu cuvîntul „contestațiilor”;</w:t>
      </w:r>
    </w:p>
    <w:p w:rsidR="00A4341B" w:rsidRPr="00A4341B" w:rsidRDefault="00A4341B" w:rsidP="002429EC">
      <w:pPr>
        <w:tabs>
          <w:tab w:val="left" w:pos="426"/>
          <w:tab w:val="left" w:pos="993"/>
        </w:tabs>
        <w:ind w:firstLine="709"/>
        <w:contextualSpacing/>
        <w:rPr>
          <w:color w:val="000000"/>
          <w:sz w:val="28"/>
          <w:szCs w:val="28"/>
          <w:lang w:val="ro-RO" w:eastAsia="ru-RU" w:bidi="ar-LB"/>
        </w:rPr>
      </w:pPr>
      <w:r w:rsidRPr="00A4341B">
        <w:rPr>
          <w:color w:val="000000"/>
          <w:sz w:val="28"/>
          <w:szCs w:val="28"/>
          <w:lang w:val="ro-RO" w:eastAsia="ru-RU" w:bidi="ar-LB"/>
        </w:rPr>
        <w:t>la alineatul (6), cuvintele „și ale completelor de admisibilitate” se exclud.</w:t>
      </w:r>
    </w:p>
    <w:p w:rsidR="00A4341B" w:rsidRDefault="00A4341B" w:rsidP="002429EC">
      <w:pPr>
        <w:tabs>
          <w:tab w:val="left" w:pos="851"/>
          <w:tab w:val="left" w:pos="993"/>
        </w:tabs>
        <w:ind w:left="928" w:firstLine="709"/>
        <w:contextualSpacing/>
        <w:rPr>
          <w:color w:val="000000"/>
          <w:sz w:val="28"/>
          <w:szCs w:val="28"/>
          <w:lang w:val="ro-RO" w:eastAsia="ru-RU" w:bidi="ar-LB"/>
        </w:rPr>
      </w:pPr>
    </w:p>
    <w:p w:rsidR="002429EC" w:rsidRPr="00A4341B" w:rsidRDefault="002429EC" w:rsidP="002429EC">
      <w:pPr>
        <w:tabs>
          <w:tab w:val="left" w:pos="851"/>
          <w:tab w:val="left" w:pos="993"/>
        </w:tabs>
        <w:ind w:left="928" w:firstLine="709"/>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rPr>
          <w:color w:val="000000"/>
          <w:sz w:val="28"/>
          <w:szCs w:val="28"/>
          <w:lang w:val="ro-RO" w:eastAsia="ru-RU" w:bidi="ar-LB"/>
        </w:rPr>
      </w:pPr>
      <w:r w:rsidRPr="00A4341B">
        <w:rPr>
          <w:color w:val="000000"/>
          <w:sz w:val="28"/>
          <w:szCs w:val="28"/>
          <w:lang w:val="ro-RO" w:eastAsia="ru-RU" w:bidi="ar-LB"/>
        </w:rPr>
        <w:lastRenderedPageBreak/>
        <w:t xml:space="preserve"> La articolul 18, litera c) se abrogă.</w:t>
      </w:r>
    </w:p>
    <w:p w:rsidR="00A4341B" w:rsidRPr="00A4341B" w:rsidRDefault="00A4341B" w:rsidP="002429EC">
      <w:pPr>
        <w:tabs>
          <w:tab w:val="left" w:pos="851"/>
          <w:tab w:val="left" w:pos="1134"/>
        </w:tabs>
        <w:ind w:left="928" w:firstLine="709"/>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19:</w:t>
      </w:r>
    </w:p>
    <w:p w:rsidR="00A4341B" w:rsidRPr="00A4341B" w:rsidRDefault="00A4341B" w:rsidP="002429EC">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la alineatul (1), litera a) va avea următorul cuprins:</w:t>
      </w:r>
    </w:p>
    <w:p w:rsidR="00A4341B" w:rsidRPr="00A4341B" w:rsidRDefault="00A4341B" w:rsidP="002429EC">
      <w:pPr>
        <w:tabs>
          <w:tab w:val="left" w:pos="993"/>
        </w:tabs>
        <w:ind w:firstLine="709"/>
        <w:contextualSpacing/>
        <w:rPr>
          <w:sz w:val="28"/>
          <w:szCs w:val="28"/>
          <w:lang w:val="ro-RO" w:eastAsia="ru-RU"/>
        </w:rPr>
      </w:pPr>
      <w:r w:rsidRPr="00A4341B">
        <w:rPr>
          <w:color w:val="000000"/>
          <w:sz w:val="28"/>
          <w:szCs w:val="28"/>
          <w:lang w:val="ro-RO" w:eastAsia="ru-RU" w:bidi="ar-LB"/>
        </w:rPr>
        <w:t xml:space="preserve">„a) </w:t>
      </w:r>
      <w:r w:rsidR="002429EC">
        <w:rPr>
          <w:sz w:val="28"/>
          <w:szCs w:val="28"/>
          <w:lang w:val="ro-RO" w:eastAsia="ru-RU"/>
        </w:rPr>
        <w:t>persoana ale cărei</w:t>
      </w:r>
      <w:r w:rsidRPr="00A4341B">
        <w:rPr>
          <w:sz w:val="28"/>
          <w:szCs w:val="28"/>
          <w:lang w:val="ro-RO" w:eastAsia="ru-RU"/>
        </w:rPr>
        <w:t xml:space="preserve"> drepturi au fost încălcate </w:t>
      </w:r>
      <w:r w:rsidR="002429EC">
        <w:rPr>
          <w:sz w:val="28"/>
          <w:szCs w:val="28"/>
          <w:lang w:val="ro-RO" w:eastAsia="ru-RU"/>
        </w:rPr>
        <w:t>ca</w:t>
      </w:r>
      <w:r w:rsidRPr="00A4341B">
        <w:rPr>
          <w:sz w:val="28"/>
          <w:szCs w:val="28"/>
          <w:lang w:val="ro-RO" w:eastAsia="ru-RU"/>
        </w:rPr>
        <w:t xml:space="preserve"> urmare a faptei comise de judecător sau </w:t>
      </w:r>
      <w:r w:rsidR="002429EC">
        <w:rPr>
          <w:sz w:val="28"/>
          <w:szCs w:val="28"/>
          <w:lang w:val="ro-RO" w:eastAsia="ru-RU"/>
        </w:rPr>
        <w:t xml:space="preserve">de </w:t>
      </w:r>
      <w:r w:rsidRPr="00A4341B">
        <w:rPr>
          <w:sz w:val="28"/>
          <w:szCs w:val="28"/>
          <w:lang w:val="ro-RO" w:eastAsia="ru-RU"/>
        </w:rPr>
        <w:t xml:space="preserve">o altă persoană care </w:t>
      </w:r>
      <w:r w:rsidR="002429EC">
        <w:rPr>
          <w:sz w:val="28"/>
          <w:szCs w:val="28"/>
          <w:lang w:val="ro-RO" w:eastAsia="ru-RU"/>
        </w:rPr>
        <w:t>poate invoca un interes legitim</w:t>
      </w:r>
      <w:r w:rsidRPr="00A4341B">
        <w:rPr>
          <w:sz w:val="28"/>
          <w:szCs w:val="28"/>
          <w:lang w:val="ro-RO" w:eastAsia="ru-RU"/>
        </w:rPr>
        <w:t>”;</w:t>
      </w:r>
    </w:p>
    <w:p w:rsidR="00A4341B" w:rsidRPr="00A4341B" w:rsidRDefault="00A4341B" w:rsidP="002429EC">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 xml:space="preserve">alineatul (4) se completează </w:t>
      </w:r>
      <w:r w:rsidR="00C24F89">
        <w:rPr>
          <w:color w:val="000000"/>
          <w:sz w:val="28"/>
          <w:szCs w:val="28"/>
          <w:lang w:val="ro-RO" w:eastAsia="ru-RU" w:bidi="ar-LB"/>
        </w:rPr>
        <w:t xml:space="preserve">în final </w:t>
      </w:r>
      <w:r w:rsidRPr="00A4341B">
        <w:rPr>
          <w:color w:val="000000"/>
          <w:sz w:val="28"/>
          <w:szCs w:val="28"/>
          <w:lang w:val="ro-RO" w:eastAsia="ru-RU" w:bidi="ar-LB"/>
        </w:rPr>
        <w:t>cu cuvintele „</w:t>
      </w:r>
      <w:r w:rsidRPr="00A4341B">
        <w:rPr>
          <w:sz w:val="28"/>
          <w:szCs w:val="28"/>
          <w:lang w:val="ro-RO" w:eastAsia="ru-RU"/>
        </w:rPr>
        <w:t>în condițiile prezentei legi, dacă colegiul disciplinar consideră că există un interes public de natură să afecteze prestigiul justiției.”</w:t>
      </w:r>
    </w:p>
    <w:p w:rsidR="00A4341B" w:rsidRPr="00A4341B" w:rsidRDefault="00A4341B" w:rsidP="002429EC">
      <w:pPr>
        <w:tabs>
          <w:tab w:val="left" w:pos="993"/>
        </w:tabs>
        <w:ind w:left="568" w:firstLine="709"/>
        <w:contextualSpacing/>
        <w:jc w:val="left"/>
        <w:rPr>
          <w:color w:val="000000"/>
          <w:sz w:val="28"/>
          <w:szCs w:val="28"/>
          <w:lang w:val="ro-RO" w:eastAsia="ru-RU" w:bidi="ar-LB"/>
        </w:rPr>
      </w:pPr>
    </w:p>
    <w:p w:rsidR="00A4341B" w:rsidRPr="00A4341B" w:rsidRDefault="00A4341B" w:rsidP="00C24F89">
      <w:pPr>
        <w:numPr>
          <w:ilvl w:val="0"/>
          <w:numId w:val="18"/>
        </w:numPr>
        <w:tabs>
          <w:tab w:val="left" w:pos="1134"/>
        </w:tabs>
        <w:ind w:left="0" w:firstLine="709"/>
        <w:contextualSpacing/>
        <w:rPr>
          <w:color w:val="000000"/>
          <w:sz w:val="28"/>
          <w:szCs w:val="28"/>
          <w:lang w:val="ro-RO" w:eastAsia="ru-RU" w:bidi="ar-LB"/>
        </w:rPr>
      </w:pPr>
      <w:r w:rsidRPr="00A4341B">
        <w:rPr>
          <w:color w:val="000000"/>
          <w:sz w:val="28"/>
          <w:szCs w:val="28"/>
          <w:lang w:val="ro-RO" w:eastAsia="ru-RU" w:bidi="ar-LB"/>
        </w:rPr>
        <w:t>La articolul 21, alineatul (2) va avea următorul cuprins:</w:t>
      </w:r>
    </w:p>
    <w:p w:rsidR="00A4341B" w:rsidRPr="00A4341B" w:rsidRDefault="00A4341B" w:rsidP="002429EC">
      <w:pPr>
        <w:tabs>
          <w:tab w:val="left" w:pos="993"/>
        </w:tabs>
        <w:ind w:firstLine="709"/>
        <w:rPr>
          <w:color w:val="000000"/>
          <w:sz w:val="28"/>
          <w:szCs w:val="28"/>
          <w:lang w:val="ro-RO" w:eastAsia="ru-RU" w:bidi="ar-LB"/>
        </w:rPr>
      </w:pPr>
      <w:r w:rsidRPr="00A4341B">
        <w:rPr>
          <w:color w:val="000000"/>
          <w:sz w:val="28"/>
          <w:szCs w:val="28"/>
          <w:lang w:val="ro-RO" w:eastAsia="ru-RU" w:bidi="ar-LB"/>
        </w:rPr>
        <w:t>„(2) Inspectorul-judecător principal repartizează sesizările în mod aleatoriu inspectorilor-judecător</w:t>
      </w:r>
      <w:r w:rsidR="00C24F89">
        <w:rPr>
          <w:color w:val="000000"/>
          <w:sz w:val="28"/>
          <w:szCs w:val="28"/>
          <w:lang w:val="ro-RO" w:eastAsia="ru-RU" w:bidi="ar-LB"/>
        </w:rPr>
        <w:t>i pentru verificarea acestora.”</w:t>
      </w:r>
    </w:p>
    <w:p w:rsidR="00A4341B" w:rsidRPr="00A4341B" w:rsidRDefault="00A4341B" w:rsidP="002429EC">
      <w:pPr>
        <w:tabs>
          <w:tab w:val="left" w:pos="993"/>
        </w:tabs>
        <w:ind w:left="720" w:firstLine="709"/>
        <w:contextualSpacing/>
        <w:jc w:val="left"/>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22:</w:t>
      </w:r>
    </w:p>
    <w:p w:rsidR="00A4341B" w:rsidRPr="00A4341B" w:rsidRDefault="00A4341B" w:rsidP="002429EC">
      <w:pPr>
        <w:tabs>
          <w:tab w:val="left" w:pos="1134"/>
        </w:tabs>
        <w:ind w:firstLine="709"/>
        <w:contextualSpacing/>
        <w:jc w:val="left"/>
        <w:rPr>
          <w:color w:val="000000"/>
          <w:sz w:val="28"/>
          <w:szCs w:val="28"/>
          <w:lang w:val="ro-RO" w:eastAsia="ru-RU" w:bidi="ar-LB"/>
        </w:rPr>
      </w:pPr>
      <w:r w:rsidRPr="00A4341B">
        <w:rPr>
          <w:color w:val="000000"/>
          <w:sz w:val="28"/>
          <w:szCs w:val="28"/>
          <w:lang w:val="ro-RO" w:eastAsia="ru-RU" w:bidi="ar-LB"/>
        </w:rPr>
        <w:t>în titlu, cuvintele „și respingerea” se exclud;</w:t>
      </w:r>
    </w:p>
    <w:p w:rsidR="00A4341B" w:rsidRPr="00A4341B" w:rsidRDefault="00A4341B" w:rsidP="002429EC">
      <w:pPr>
        <w:tabs>
          <w:tab w:val="left" w:pos="0"/>
          <w:tab w:val="left" w:pos="1134"/>
        </w:tabs>
        <w:ind w:firstLine="709"/>
        <w:contextualSpacing/>
        <w:jc w:val="left"/>
        <w:rPr>
          <w:bCs/>
          <w:sz w:val="28"/>
          <w:szCs w:val="28"/>
          <w:lang w:val="ro-RO" w:eastAsia="ru-RU"/>
        </w:rPr>
      </w:pPr>
      <w:r w:rsidRPr="00A4341B">
        <w:rPr>
          <w:bCs/>
          <w:sz w:val="28"/>
          <w:szCs w:val="28"/>
          <w:lang w:val="ro-RO" w:eastAsia="ru-RU"/>
        </w:rPr>
        <w:t>alineatul (1) devine alineat unic;</w:t>
      </w:r>
    </w:p>
    <w:p w:rsidR="00A4341B" w:rsidRPr="00A4341B" w:rsidRDefault="00A4341B" w:rsidP="002429EC">
      <w:pPr>
        <w:tabs>
          <w:tab w:val="left" w:pos="1134"/>
        </w:tabs>
        <w:ind w:firstLine="709"/>
        <w:contextualSpacing/>
        <w:jc w:val="left"/>
        <w:rPr>
          <w:color w:val="000000"/>
          <w:sz w:val="28"/>
          <w:szCs w:val="28"/>
          <w:lang w:val="ro-RO" w:eastAsia="ru-RU" w:bidi="ar-LB"/>
        </w:rPr>
      </w:pPr>
      <w:r w:rsidRPr="00A4341B">
        <w:rPr>
          <w:color w:val="000000"/>
          <w:sz w:val="28"/>
          <w:szCs w:val="28"/>
          <w:lang w:val="ro-RO" w:eastAsia="ru-RU" w:bidi="ar-LB"/>
        </w:rPr>
        <w:t>alineatul (2) se abrogă.</w:t>
      </w:r>
    </w:p>
    <w:p w:rsidR="00A4341B" w:rsidRPr="00A4341B" w:rsidRDefault="00A4341B" w:rsidP="002429EC">
      <w:pPr>
        <w:tabs>
          <w:tab w:val="left" w:pos="993"/>
        </w:tabs>
        <w:ind w:left="928" w:firstLine="709"/>
        <w:contextualSpacing/>
        <w:jc w:val="left"/>
        <w:rPr>
          <w:bCs/>
          <w:sz w:val="28"/>
          <w:szCs w:val="28"/>
          <w:lang w:val="ro-RO" w:eastAsia="ru-RU"/>
        </w:rPr>
      </w:pPr>
    </w:p>
    <w:p w:rsidR="00A4341B" w:rsidRPr="00A4341B"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23:</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alineatul (1) se completează cu două propoziții cu următorul cuprins:</w:t>
      </w:r>
    </w:p>
    <w:p w:rsidR="00A4341B" w:rsidRPr="00A4341B" w:rsidRDefault="00A4341B" w:rsidP="00C24F89">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„Verificarea se efectuează de inspectorii-judecători în termen de cel mult 20 de zile lucrătoare de la data înregistrării sesizării. Termenul de verificare a sesizării poate fi prelungit de inspectorul principal cu cel mult 15 zile calendaristice  la cererea inspectorului judecător care verifică sesizarea, dacă există motive întemeiate care justifică prelungirea termenului.”;</w:t>
      </w:r>
    </w:p>
    <w:p w:rsidR="00A4341B" w:rsidRPr="00A4341B" w:rsidRDefault="00A4341B" w:rsidP="00C24F89">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se completează cu alineatele (1</w:t>
      </w:r>
      <w:r w:rsidRPr="00A4341B">
        <w:rPr>
          <w:color w:val="000000"/>
          <w:sz w:val="28"/>
          <w:szCs w:val="28"/>
          <w:vertAlign w:val="superscript"/>
          <w:lang w:val="ro-RO" w:eastAsia="ru-RU" w:bidi="ar-LB"/>
        </w:rPr>
        <w:t>1</w:t>
      </w:r>
      <w:r w:rsidRPr="00A4341B">
        <w:rPr>
          <w:color w:val="000000"/>
          <w:sz w:val="28"/>
          <w:szCs w:val="28"/>
          <w:lang w:val="ro-RO" w:eastAsia="ru-RU" w:bidi="ar-LB"/>
        </w:rPr>
        <w:t>) și (1</w:t>
      </w:r>
      <w:r w:rsidRPr="00A4341B">
        <w:rPr>
          <w:color w:val="000000"/>
          <w:sz w:val="28"/>
          <w:szCs w:val="28"/>
          <w:vertAlign w:val="superscript"/>
          <w:lang w:val="ro-RO" w:eastAsia="ru-RU" w:bidi="ar-LB"/>
        </w:rPr>
        <w:t>2</w:t>
      </w:r>
      <w:r w:rsidRPr="00A4341B">
        <w:rPr>
          <w:color w:val="000000"/>
          <w:sz w:val="28"/>
          <w:szCs w:val="28"/>
          <w:lang w:val="ro-RO" w:eastAsia="ru-RU" w:bidi="ar-LB"/>
        </w:rPr>
        <w:t>) cu următorul cuprins:</w:t>
      </w:r>
    </w:p>
    <w:p w:rsidR="00A4341B" w:rsidRPr="00A4341B" w:rsidRDefault="00A4341B" w:rsidP="00C24F89">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 xml:space="preserve"> „(1</w:t>
      </w:r>
      <w:r w:rsidRPr="00A4341B">
        <w:rPr>
          <w:color w:val="000000"/>
          <w:sz w:val="28"/>
          <w:szCs w:val="28"/>
          <w:vertAlign w:val="superscript"/>
          <w:lang w:val="ro-RO" w:eastAsia="ru-RU" w:bidi="ar-LB"/>
        </w:rPr>
        <w:t>1</w:t>
      </w:r>
      <w:r w:rsidRPr="00A4341B">
        <w:rPr>
          <w:color w:val="000000"/>
          <w:sz w:val="28"/>
          <w:szCs w:val="28"/>
          <w:lang w:val="ro-RO" w:eastAsia="ru-RU" w:bidi="ar-LB"/>
        </w:rPr>
        <w:t xml:space="preserve">) Dacă nu se întrunesc elementele constitutive ale abaterii disciplinare sau faptele invocate în sesizare nu se confirmă prin probele administrate în procesul verificării prealabile, inspectorul judecător, căruia i-a fost repartizată sesizarea, printr-o decizie motivată respinge sesizarea ca </w:t>
      </w:r>
      <w:r w:rsidR="00C24F89">
        <w:rPr>
          <w:color w:val="000000"/>
          <w:sz w:val="28"/>
          <w:szCs w:val="28"/>
          <w:lang w:val="ro-RO" w:eastAsia="ru-RU" w:bidi="ar-LB"/>
        </w:rPr>
        <w:t xml:space="preserve">fiind </w:t>
      </w:r>
      <w:r w:rsidRPr="00A4341B">
        <w:rPr>
          <w:color w:val="000000"/>
          <w:sz w:val="28"/>
          <w:szCs w:val="28"/>
          <w:lang w:val="ro-RO" w:eastAsia="ru-RU" w:bidi="ar-LB"/>
        </w:rPr>
        <w:t xml:space="preserve">neîntemeiată. Decizia cu privire la respingerea sesizării poate fi contestată de autorul sesizării în completul de examinare a contestațiilor a colegiului disciplinar în decurs de </w:t>
      </w:r>
      <w:r w:rsidR="00C24F89">
        <w:rPr>
          <w:color w:val="000000"/>
          <w:sz w:val="28"/>
          <w:szCs w:val="28"/>
          <w:lang w:val="ro-RO" w:eastAsia="ru-RU" w:bidi="ar-LB"/>
        </w:rPr>
        <w:br/>
      </w:r>
      <w:r w:rsidRPr="00A4341B">
        <w:rPr>
          <w:color w:val="000000"/>
          <w:sz w:val="28"/>
          <w:szCs w:val="28"/>
          <w:lang w:val="ro-RO" w:eastAsia="ru-RU" w:bidi="ar-LB"/>
        </w:rPr>
        <w:t>15 zile de la data recepționării deciziei motivate.</w:t>
      </w:r>
    </w:p>
    <w:p w:rsidR="00A4341B" w:rsidRPr="00A4341B" w:rsidRDefault="00A4341B" w:rsidP="00C24F89">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(1</w:t>
      </w:r>
      <w:r w:rsidRPr="00A4341B">
        <w:rPr>
          <w:color w:val="000000"/>
          <w:sz w:val="28"/>
          <w:szCs w:val="28"/>
          <w:vertAlign w:val="superscript"/>
          <w:lang w:val="ro-RO" w:eastAsia="ru-RU" w:bidi="ar-LB"/>
        </w:rPr>
        <w:t>2</w:t>
      </w:r>
      <w:r w:rsidRPr="00A4341B">
        <w:rPr>
          <w:color w:val="000000"/>
          <w:sz w:val="28"/>
          <w:szCs w:val="28"/>
          <w:lang w:val="ro-RO" w:eastAsia="ru-RU" w:bidi="ar-LB"/>
        </w:rPr>
        <w:t>) În cazul în care inspectorul-judecător constată existența elementelor constitutive ale  abaterilor disciplinare, prin rezoluție dispune pornirea procedur</w:t>
      </w:r>
      <w:r w:rsidR="00C24F89">
        <w:rPr>
          <w:color w:val="000000"/>
          <w:sz w:val="28"/>
          <w:szCs w:val="28"/>
          <w:lang w:val="ro-RO" w:eastAsia="ru-RU" w:bidi="ar-LB"/>
        </w:rPr>
        <w:t>ii disciplinare, începerea</w:t>
      </w:r>
      <w:r w:rsidRPr="00A4341B">
        <w:rPr>
          <w:color w:val="000000"/>
          <w:sz w:val="28"/>
          <w:szCs w:val="28"/>
          <w:lang w:val="ro-RO" w:eastAsia="ru-RU" w:bidi="ar-LB"/>
        </w:rPr>
        <w:t xml:space="preserve"> cercetării disciplinare, care se efectuează în termen de </w:t>
      </w:r>
      <w:r w:rsidR="00C24F89">
        <w:rPr>
          <w:color w:val="000000"/>
          <w:sz w:val="28"/>
          <w:szCs w:val="28"/>
          <w:lang w:val="ro-RO" w:eastAsia="ru-RU" w:bidi="ar-LB"/>
        </w:rPr>
        <w:br/>
      </w:r>
      <w:r w:rsidRPr="00A4341B">
        <w:rPr>
          <w:color w:val="000000"/>
          <w:sz w:val="28"/>
          <w:szCs w:val="28"/>
          <w:lang w:val="ro-RO" w:eastAsia="ru-RU" w:bidi="ar-LB"/>
        </w:rPr>
        <w:t>30 de zile lucrătoare de la data dispunerii acesteia, cu posibilitatea prelungirii de către inspectorul-judecător principal cu cel mult 15  zile, la cererea inspectorului-judecător care verifică sesizarea, dacă există motive întemeiate care jus</w:t>
      </w:r>
      <w:r w:rsidR="00C24F89">
        <w:rPr>
          <w:color w:val="000000"/>
          <w:sz w:val="28"/>
          <w:szCs w:val="28"/>
          <w:lang w:val="ro-RO" w:eastAsia="ru-RU" w:bidi="ar-LB"/>
        </w:rPr>
        <w:t>tifică prelungirea termenului.”;</w:t>
      </w:r>
    </w:p>
    <w:p w:rsidR="00A4341B" w:rsidRPr="00A4341B" w:rsidRDefault="00A4341B" w:rsidP="002429EC">
      <w:pPr>
        <w:tabs>
          <w:tab w:val="left" w:pos="993"/>
        </w:tabs>
        <w:ind w:firstLine="709"/>
        <w:contextualSpacing/>
        <w:rPr>
          <w:color w:val="000000"/>
          <w:sz w:val="28"/>
          <w:szCs w:val="28"/>
          <w:lang w:val="ro-RO" w:eastAsia="ru-RU" w:bidi="ar-LB"/>
        </w:rPr>
      </w:pPr>
      <w:r w:rsidRPr="00A4341B">
        <w:rPr>
          <w:color w:val="000000"/>
          <w:sz w:val="28"/>
          <w:szCs w:val="28"/>
          <w:lang w:val="ro-RO" w:eastAsia="ru-RU" w:bidi="ar-LB"/>
        </w:rPr>
        <w:t>la alineatul (2):</w:t>
      </w:r>
    </w:p>
    <w:p w:rsidR="00A4341B" w:rsidRPr="00A4341B" w:rsidRDefault="00A4341B" w:rsidP="002429EC">
      <w:pPr>
        <w:ind w:firstLine="709"/>
        <w:contextualSpacing/>
        <w:rPr>
          <w:sz w:val="28"/>
          <w:szCs w:val="28"/>
          <w:lang w:val="ro-RO" w:eastAsia="en-GB"/>
        </w:rPr>
      </w:pPr>
      <w:r w:rsidRPr="00A4341B">
        <w:rPr>
          <w:color w:val="000000"/>
          <w:sz w:val="28"/>
          <w:szCs w:val="28"/>
          <w:lang w:val="ro-RO" w:eastAsia="ru-RU" w:bidi="ar-LB"/>
        </w:rPr>
        <w:t>litera b) se completează</w:t>
      </w:r>
      <w:r w:rsidR="00C24F89">
        <w:rPr>
          <w:color w:val="000000"/>
          <w:sz w:val="28"/>
          <w:szCs w:val="28"/>
          <w:lang w:val="ro-RO" w:eastAsia="ru-RU" w:bidi="ar-LB"/>
        </w:rPr>
        <w:t xml:space="preserve"> în final</w:t>
      </w:r>
      <w:r w:rsidRPr="00A4341B">
        <w:rPr>
          <w:color w:val="000000"/>
          <w:sz w:val="28"/>
          <w:szCs w:val="28"/>
          <w:lang w:val="ro-RO" w:eastAsia="ru-RU" w:bidi="ar-LB"/>
        </w:rPr>
        <w:t xml:space="preserve"> cu </w:t>
      </w:r>
      <w:r w:rsidR="00C24F89">
        <w:rPr>
          <w:color w:val="000000"/>
          <w:sz w:val="28"/>
          <w:szCs w:val="28"/>
          <w:lang w:val="ro-RO" w:eastAsia="ru-RU" w:bidi="ar-LB"/>
        </w:rPr>
        <w:t>textul</w:t>
      </w:r>
      <w:r w:rsidRPr="00A4341B">
        <w:rPr>
          <w:color w:val="000000"/>
          <w:sz w:val="28"/>
          <w:szCs w:val="28"/>
          <w:lang w:val="ro-RO" w:eastAsia="ru-RU" w:bidi="ar-LB"/>
        </w:rPr>
        <w:t xml:space="preserve"> „</w:t>
      </w:r>
      <w:r w:rsidR="00C24F89">
        <w:rPr>
          <w:color w:val="000000"/>
          <w:sz w:val="28"/>
          <w:szCs w:val="28"/>
          <w:lang w:val="ro-RO" w:eastAsia="ru-RU" w:bidi="ar-LB"/>
        </w:rPr>
        <w:t xml:space="preserve"> , </w:t>
      </w:r>
      <w:r w:rsidRPr="00A4341B">
        <w:rPr>
          <w:sz w:val="28"/>
          <w:szCs w:val="28"/>
          <w:lang w:val="ro-RO" w:eastAsia="en-GB"/>
        </w:rPr>
        <w:t>cu excepția cazurilor în care sesizarea a fost respinsă”;</w:t>
      </w:r>
    </w:p>
    <w:p w:rsidR="00A4341B" w:rsidRPr="00A4341B" w:rsidRDefault="00A4341B" w:rsidP="002429EC">
      <w:pPr>
        <w:ind w:firstLine="709"/>
        <w:contextualSpacing/>
        <w:rPr>
          <w:sz w:val="28"/>
          <w:szCs w:val="28"/>
          <w:lang w:val="ro-RO" w:eastAsia="ru-RU"/>
        </w:rPr>
      </w:pPr>
      <w:r w:rsidRPr="00A4341B">
        <w:rPr>
          <w:color w:val="000000"/>
          <w:sz w:val="28"/>
          <w:szCs w:val="28"/>
          <w:lang w:val="ro-RO" w:eastAsia="ru-RU" w:bidi="ar-LB"/>
        </w:rPr>
        <w:lastRenderedPageBreak/>
        <w:t>la litera c), după cuvintele „</w:t>
      </w:r>
      <w:r w:rsidRPr="00A4341B">
        <w:rPr>
          <w:sz w:val="28"/>
          <w:szCs w:val="28"/>
          <w:lang w:val="ro-RO" w:eastAsia="ru-RU"/>
        </w:rPr>
        <w:t>abat</w:t>
      </w:r>
      <w:r w:rsidR="00C24F89">
        <w:rPr>
          <w:sz w:val="28"/>
          <w:szCs w:val="28"/>
          <w:lang w:val="ro-RO" w:eastAsia="ru-RU"/>
        </w:rPr>
        <w:t>eri disciplinare</w:t>
      </w:r>
      <w:r w:rsidRPr="00A4341B">
        <w:rPr>
          <w:sz w:val="28"/>
          <w:szCs w:val="28"/>
          <w:lang w:val="ro-RO" w:eastAsia="ru-RU"/>
        </w:rPr>
        <w:t xml:space="preserve">” se </w:t>
      </w:r>
      <w:r w:rsidR="00C24F89">
        <w:rPr>
          <w:sz w:val="28"/>
          <w:szCs w:val="28"/>
          <w:lang w:val="ro-RO" w:eastAsia="ru-RU"/>
        </w:rPr>
        <w:t xml:space="preserve">introduce textul </w:t>
      </w:r>
      <w:r w:rsidR="00C24F89">
        <w:rPr>
          <w:sz w:val="28"/>
          <w:szCs w:val="28"/>
          <w:lang w:val="ro-RO" w:eastAsia="ru-RU"/>
        </w:rPr>
        <w:br/>
      </w:r>
      <w:r w:rsidRPr="00A4341B">
        <w:rPr>
          <w:sz w:val="28"/>
          <w:szCs w:val="28"/>
          <w:lang w:val="ro-RO" w:eastAsia="ru-RU"/>
        </w:rPr>
        <w:t>„</w:t>
      </w:r>
      <w:r w:rsidR="00C24F89">
        <w:rPr>
          <w:sz w:val="28"/>
          <w:szCs w:val="28"/>
          <w:lang w:val="ro-RO" w:eastAsia="ru-RU"/>
        </w:rPr>
        <w:t xml:space="preserve"> , </w:t>
      </w:r>
      <w:r w:rsidRPr="00A4341B">
        <w:rPr>
          <w:sz w:val="28"/>
          <w:szCs w:val="28"/>
          <w:lang w:val="ro-RO" w:eastAsia="ru-RU"/>
        </w:rPr>
        <w:t>opinia scrisă a judecătorului subiect al sesizării”;</w:t>
      </w:r>
    </w:p>
    <w:p w:rsidR="00A4341B" w:rsidRPr="00A4341B" w:rsidRDefault="00A4341B" w:rsidP="002429EC">
      <w:pPr>
        <w:ind w:firstLine="709"/>
        <w:contextualSpacing/>
        <w:rPr>
          <w:sz w:val="28"/>
          <w:szCs w:val="28"/>
          <w:lang w:val="ro-RO" w:eastAsia="ru-RU"/>
        </w:rPr>
      </w:pPr>
      <w:r w:rsidRPr="00A4341B">
        <w:rPr>
          <w:sz w:val="28"/>
          <w:szCs w:val="28"/>
          <w:lang w:val="ro-RO" w:eastAsia="ru-RU"/>
        </w:rPr>
        <w:t>se completează cu literele  d)-f) cu următorul cuprins:</w:t>
      </w:r>
    </w:p>
    <w:p w:rsidR="00A4341B" w:rsidRPr="00A4341B" w:rsidRDefault="00A4341B" w:rsidP="002429EC">
      <w:pPr>
        <w:ind w:firstLine="709"/>
        <w:contextualSpacing/>
        <w:rPr>
          <w:sz w:val="28"/>
          <w:szCs w:val="28"/>
          <w:lang w:val="ro-RO" w:eastAsia="ru-RU"/>
        </w:rPr>
      </w:pPr>
      <w:r w:rsidRPr="00A4341B">
        <w:rPr>
          <w:sz w:val="28"/>
          <w:szCs w:val="28"/>
          <w:lang w:val="ro-RO" w:eastAsia="ru-RU"/>
        </w:rPr>
        <w:t>„d) să examineze a</w:t>
      </w:r>
      <w:r w:rsidR="00C24F89">
        <w:rPr>
          <w:sz w:val="28"/>
          <w:szCs w:val="28"/>
          <w:lang w:val="ro-RO" w:eastAsia="ru-RU"/>
        </w:rPr>
        <w:t>dmisibilitatea sesizării pentru</w:t>
      </w:r>
      <w:r w:rsidRPr="00A4341B">
        <w:rPr>
          <w:sz w:val="28"/>
          <w:szCs w:val="28"/>
          <w:lang w:val="ro-RO" w:eastAsia="ru-RU"/>
        </w:rPr>
        <w:t xml:space="preserve"> p</w:t>
      </w:r>
      <w:r w:rsidR="00C24F89">
        <w:rPr>
          <w:sz w:val="28"/>
          <w:szCs w:val="28"/>
          <w:lang w:val="ro-RO" w:eastAsia="ru-RU"/>
        </w:rPr>
        <w:t>ornirea procedurii disciplinare</w:t>
      </w:r>
      <w:r w:rsidRPr="00A4341B">
        <w:rPr>
          <w:sz w:val="28"/>
          <w:szCs w:val="28"/>
          <w:lang w:val="ro-RO" w:eastAsia="ru-RU"/>
        </w:rPr>
        <w:t xml:space="preserve"> cu încadrarea juridică a faptelor, invocate în sesizare, în conformitate cu prevederile art. 4 alin. (1);</w:t>
      </w:r>
    </w:p>
    <w:p w:rsidR="00A4341B" w:rsidRPr="00A4341B" w:rsidRDefault="00A4341B" w:rsidP="002429EC">
      <w:pPr>
        <w:ind w:firstLine="709"/>
        <w:contextualSpacing/>
        <w:rPr>
          <w:sz w:val="28"/>
          <w:szCs w:val="28"/>
          <w:lang w:val="ro-RO" w:eastAsia="ru-RU"/>
        </w:rPr>
      </w:pPr>
      <w:r w:rsidRPr="00A4341B">
        <w:rPr>
          <w:sz w:val="28"/>
          <w:szCs w:val="28"/>
          <w:lang w:val="ro-RO" w:eastAsia="ru-RU"/>
        </w:rPr>
        <w:t>e) să transmită dosarul disciplinar colegiului disciplinar și să susțină raportul cu privire la rezultatele verificării sesizării;</w:t>
      </w:r>
    </w:p>
    <w:p w:rsidR="00A4341B" w:rsidRPr="00A4341B" w:rsidRDefault="00A4341B" w:rsidP="002429EC">
      <w:pPr>
        <w:ind w:firstLine="709"/>
        <w:contextualSpacing/>
        <w:rPr>
          <w:sz w:val="28"/>
          <w:szCs w:val="28"/>
          <w:lang w:val="ro-RO" w:eastAsia="ru-RU"/>
        </w:rPr>
      </w:pPr>
      <w:r w:rsidRPr="00A4341B">
        <w:rPr>
          <w:sz w:val="28"/>
          <w:szCs w:val="28"/>
          <w:lang w:val="ro-RO" w:eastAsia="ru-RU"/>
        </w:rPr>
        <w:t>f) să se abţină de la verificarea sesizării și cercetarea disciplinară, dacă se află în relații de rudenie pînă la al IV-</w:t>
      </w:r>
      <w:r w:rsidR="00C24F89">
        <w:rPr>
          <w:sz w:val="28"/>
          <w:szCs w:val="28"/>
          <w:lang w:val="ro-RO" w:eastAsia="ru-RU"/>
        </w:rPr>
        <w:t>lea</w:t>
      </w:r>
      <w:r w:rsidRPr="00A4341B">
        <w:rPr>
          <w:sz w:val="28"/>
          <w:szCs w:val="28"/>
          <w:lang w:val="ro-RO" w:eastAsia="ru-RU"/>
        </w:rPr>
        <w:t xml:space="preserve"> grad inclusiv sau de afinitate pînă la al III-</w:t>
      </w:r>
      <w:r w:rsidR="00C24F89">
        <w:rPr>
          <w:sz w:val="28"/>
          <w:szCs w:val="28"/>
          <w:lang w:val="ro-RO" w:eastAsia="ru-RU"/>
        </w:rPr>
        <w:t>le</w:t>
      </w:r>
      <w:r w:rsidRPr="00A4341B">
        <w:rPr>
          <w:sz w:val="28"/>
          <w:szCs w:val="28"/>
          <w:lang w:val="ro-RO" w:eastAsia="ru-RU"/>
        </w:rPr>
        <w:t>a grad inclusiv cu judecătorul subiect al procedurii disciplinare sau cu persoana care a depus sesizarea, precum și în cazul în care are un interes personal, direct sau indirect, în soluționarea cauzei disciplinare sau există alte împrejurări care pun la îndoială obiectivitatea şi imparțialitatea sa. Pentru aceleași motive, judecătorul, subiect al procedurii disciplinare</w:t>
      </w:r>
      <w:r w:rsidR="00C24F89">
        <w:rPr>
          <w:sz w:val="28"/>
          <w:szCs w:val="28"/>
          <w:lang w:val="ro-RO" w:eastAsia="ru-RU"/>
        </w:rPr>
        <w:t>,</w:t>
      </w:r>
      <w:r w:rsidRPr="00A4341B">
        <w:rPr>
          <w:sz w:val="28"/>
          <w:szCs w:val="28"/>
          <w:lang w:val="ro-RO" w:eastAsia="ru-RU"/>
        </w:rPr>
        <w:t xml:space="preserve"> sau persoana care a depus sesizarea poate cere recuzarea inspectorului-judecător.”;</w:t>
      </w:r>
    </w:p>
    <w:p w:rsidR="00A4341B" w:rsidRPr="00A4341B" w:rsidRDefault="00A4341B" w:rsidP="002429EC">
      <w:pPr>
        <w:ind w:firstLine="709"/>
        <w:contextualSpacing/>
        <w:rPr>
          <w:sz w:val="28"/>
          <w:szCs w:val="28"/>
          <w:lang w:val="ro-RO" w:eastAsia="ru-RU"/>
        </w:rPr>
      </w:pPr>
      <w:r w:rsidRPr="00A4341B">
        <w:rPr>
          <w:sz w:val="28"/>
          <w:szCs w:val="28"/>
          <w:lang w:val="ro-RO" w:eastAsia="ru-RU"/>
        </w:rPr>
        <w:t>se completează cu alineatele (2</w:t>
      </w:r>
      <w:r w:rsidRPr="00A4341B">
        <w:rPr>
          <w:sz w:val="28"/>
          <w:szCs w:val="28"/>
          <w:vertAlign w:val="superscript"/>
          <w:lang w:val="ro-RO" w:eastAsia="ru-RU"/>
        </w:rPr>
        <w:t>1</w:t>
      </w:r>
      <w:r w:rsidRPr="00A4341B">
        <w:rPr>
          <w:sz w:val="28"/>
          <w:szCs w:val="28"/>
          <w:lang w:val="ro-RO" w:eastAsia="ru-RU"/>
        </w:rPr>
        <w:t>) și (2</w:t>
      </w:r>
      <w:r w:rsidRPr="00A4341B">
        <w:rPr>
          <w:sz w:val="28"/>
          <w:szCs w:val="28"/>
          <w:vertAlign w:val="superscript"/>
          <w:lang w:val="ro-RO" w:eastAsia="ru-RU"/>
        </w:rPr>
        <w:t>2</w:t>
      </w:r>
      <w:r w:rsidRPr="00A4341B">
        <w:rPr>
          <w:sz w:val="28"/>
          <w:szCs w:val="28"/>
          <w:lang w:val="ro-RO" w:eastAsia="ru-RU"/>
        </w:rPr>
        <w:t>) cu următorul cuprins:</w:t>
      </w:r>
    </w:p>
    <w:p w:rsidR="00A4341B" w:rsidRPr="00A4341B" w:rsidRDefault="00A4341B" w:rsidP="002429EC">
      <w:pPr>
        <w:ind w:firstLine="709"/>
        <w:contextualSpacing/>
        <w:rPr>
          <w:sz w:val="28"/>
          <w:szCs w:val="28"/>
          <w:lang w:val="ro-RO" w:eastAsia="ru-RU"/>
        </w:rPr>
      </w:pPr>
      <w:r w:rsidRPr="00A4341B">
        <w:rPr>
          <w:sz w:val="28"/>
          <w:szCs w:val="28"/>
          <w:lang w:val="ro-RO" w:eastAsia="ru-RU"/>
        </w:rPr>
        <w:t>„(2</w:t>
      </w:r>
      <w:r w:rsidRPr="00A4341B">
        <w:rPr>
          <w:sz w:val="28"/>
          <w:szCs w:val="28"/>
          <w:vertAlign w:val="superscript"/>
          <w:lang w:val="ro-RO" w:eastAsia="ru-RU"/>
        </w:rPr>
        <w:t>1</w:t>
      </w:r>
      <w:r w:rsidRPr="00A4341B">
        <w:rPr>
          <w:sz w:val="28"/>
          <w:szCs w:val="28"/>
          <w:lang w:val="ro-RO" w:eastAsia="ru-RU"/>
        </w:rPr>
        <w:t>) Abținerea sau recuzarea înaintată unui inspector-judecător se examinează de către inspectorul-judecător principal, iar în privința inspectorului-judecător principal se examinează de către un inspector-judecător principal interimar, numit ad-hoc de către președintele Consiliului Superior al Magistraturii.</w:t>
      </w:r>
    </w:p>
    <w:p w:rsidR="00A4341B" w:rsidRPr="00A4341B" w:rsidRDefault="00A4341B" w:rsidP="002429EC">
      <w:pPr>
        <w:ind w:firstLine="709"/>
        <w:contextualSpacing/>
        <w:rPr>
          <w:sz w:val="28"/>
          <w:szCs w:val="28"/>
          <w:lang w:val="ro-RO" w:eastAsia="ru-RU"/>
        </w:rPr>
      </w:pPr>
      <w:r w:rsidRPr="00A4341B">
        <w:rPr>
          <w:sz w:val="28"/>
          <w:szCs w:val="28"/>
          <w:lang w:val="ro-RO" w:eastAsia="ru-RU"/>
        </w:rPr>
        <w:t>(2</w:t>
      </w:r>
      <w:r w:rsidRPr="00A4341B">
        <w:rPr>
          <w:sz w:val="28"/>
          <w:szCs w:val="28"/>
          <w:vertAlign w:val="superscript"/>
          <w:lang w:val="ro-RO" w:eastAsia="ru-RU"/>
        </w:rPr>
        <w:t>2</w:t>
      </w:r>
      <w:r w:rsidRPr="00A4341B">
        <w:rPr>
          <w:sz w:val="28"/>
          <w:szCs w:val="28"/>
          <w:lang w:val="ro-RO" w:eastAsia="ru-RU"/>
        </w:rPr>
        <w:t>) În cazul în care inspectorul-judecător, căruia i-a fost repartizată sesizarea, este în imposibilitate de a continua verificarea ori în cazul admiterii recuzării sau abținerii inspectorului-judecător, inspectorul-judecător principal, după caz inspectorul-judecător principal interimar, prin dispoziție motivată, redistribuie aleatoriu sesizarea respecti</w:t>
      </w:r>
      <w:r w:rsidR="00213E4A">
        <w:rPr>
          <w:sz w:val="28"/>
          <w:szCs w:val="28"/>
          <w:lang w:val="ro-RO" w:eastAsia="ru-RU"/>
        </w:rPr>
        <w:t>vă unui alt inspector-judecător</w:t>
      </w:r>
      <w:r w:rsidRPr="00A4341B">
        <w:rPr>
          <w:sz w:val="28"/>
          <w:szCs w:val="28"/>
          <w:lang w:val="ro-RO" w:eastAsia="ru-RU"/>
        </w:rPr>
        <w:t xml:space="preserve"> care va continua activitatea de verificare. Dispoziția inspectorului-judecător principal privind distribuirea sesizărilor, după caz dispoziția motivată privind redistribuirea sesizării, se anexează l</w:t>
      </w:r>
      <w:r w:rsidR="00213E4A">
        <w:rPr>
          <w:sz w:val="28"/>
          <w:szCs w:val="28"/>
          <w:lang w:val="ro-RO" w:eastAsia="ru-RU"/>
        </w:rPr>
        <w:t>a dosarul cauzei disciplinare.”</w:t>
      </w:r>
    </w:p>
    <w:p w:rsidR="00A4341B" w:rsidRPr="00A4341B" w:rsidRDefault="00A4341B" w:rsidP="002429EC">
      <w:pPr>
        <w:ind w:firstLine="567"/>
        <w:contextualSpacing/>
        <w:rPr>
          <w:color w:val="000000"/>
          <w:sz w:val="28"/>
          <w:szCs w:val="28"/>
          <w:lang w:val="ro-RO" w:eastAsia="ru-RU" w:bidi="ar-LB"/>
        </w:rPr>
      </w:pPr>
    </w:p>
    <w:p w:rsidR="00A4341B" w:rsidRPr="00CC6C04"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A4341B">
        <w:rPr>
          <w:color w:val="000000"/>
          <w:sz w:val="28"/>
          <w:szCs w:val="28"/>
          <w:lang w:val="ro-RO" w:eastAsia="ru-RU" w:bidi="ar-LB"/>
        </w:rPr>
        <w:t xml:space="preserve"> </w:t>
      </w:r>
      <w:r w:rsidRPr="00CC6C04">
        <w:rPr>
          <w:color w:val="000000"/>
          <w:sz w:val="28"/>
          <w:szCs w:val="28"/>
          <w:lang w:val="ro-RO" w:eastAsia="ru-RU" w:bidi="ar-LB"/>
        </w:rPr>
        <w:t>Articolul 24 se abrogă.</w:t>
      </w:r>
    </w:p>
    <w:p w:rsidR="00A4341B" w:rsidRPr="00CC6C04" w:rsidRDefault="00A4341B" w:rsidP="002429EC">
      <w:pPr>
        <w:ind w:firstLine="567"/>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CC6C04">
        <w:rPr>
          <w:color w:val="000000"/>
          <w:sz w:val="28"/>
          <w:szCs w:val="28"/>
          <w:lang w:val="ro-RO" w:eastAsia="ru-RU" w:bidi="ar-LB"/>
        </w:rPr>
        <w:t>La articolul 26, alineatele  (1) și (2) vor</w:t>
      </w:r>
      <w:r w:rsidRPr="00A4341B">
        <w:rPr>
          <w:color w:val="000000"/>
          <w:sz w:val="28"/>
          <w:szCs w:val="28"/>
          <w:lang w:val="ro-RO" w:eastAsia="ru-RU" w:bidi="ar-LB"/>
        </w:rPr>
        <w:t xml:space="preserve"> avea următorul cuprins:</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„(1) După finalizarea verificării și cercetării disciplinare, în cazul constatării existenței elementelor constitutive ale abaterii disciplinare, inspectorul-judecător întocmește un raport.</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 xml:space="preserve">(2) Raportul întocmit de inspectorul-judecător trebuie să conțină descrierea succintă a faptelor invocate de autorul sesizării, informația prezentată de judecătorul subiect al sesizării, </w:t>
      </w:r>
      <w:r w:rsidR="00CC6C04">
        <w:rPr>
          <w:color w:val="000000"/>
          <w:sz w:val="28"/>
          <w:szCs w:val="28"/>
          <w:lang w:val="ro-RO" w:eastAsia="ru-RU" w:bidi="ar-LB"/>
        </w:rPr>
        <w:t xml:space="preserve">a </w:t>
      </w:r>
      <w:r w:rsidRPr="00A4341B">
        <w:rPr>
          <w:color w:val="000000"/>
          <w:sz w:val="28"/>
          <w:szCs w:val="28"/>
          <w:lang w:val="ro-RO" w:eastAsia="ru-RU" w:bidi="ar-LB"/>
        </w:rPr>
        <w:t xml:space="preserve">faptelor constatate de inspectorul-judecător, </w:t>
      </w:r>
      <w:r w:rsidR="00CC6C04">
        <w:rPr>
          <w:color w:val="000000"/>
          <w:sz w:val="28"/>
          <w:szCs w:val="28"/>
          <w:lang w:val="ro-RO" w:eastAsia="ru-RU" w:bidi="ar-LB"/>
        </w:rPr>
        <w:t xml:space="preserve">a </w:t>
      </w:r>
      <w:r w:rsidRPr="00A4341B">
        <w:rPr>
          <w:color w:val="000000"/>
          <w:sz w:val="28"/>
          <w:szCs w:val="28"/>
          <w:lang w:val="ro-RO" w:eastAsia="ru-RU" w:bidi="ar-LB"/>
        </w:rPr>
        <w:t xml:space="preserve">probelor prezentate de autorul sesizării şi </w:t>
      </w:r>
      <w:r w:rsidR="00CC6C04">
        <w:rPr>
          <w:color w:val="000000"/>
          <w:sz w:val="28"/>
          <w:szCs w:val="28"/>
          <w:lang w:val="ro-RO" w:eastAsia="ru-RU" w:bidi="ar-LB"/>
        </w:rPr>
        <w:t xml:space="preserve">a </w:t>
      </w:r>
      <w:r w:rsidRPr="00A4341B">
        <w:rPr>
          <w:color w:val="000000"/>
          <w:sz w:val="28"/>
          <w:szCs w:val="28"/>
          <w:lang w:val="ro-RO" w:eastAsia="ru-RU" w:bidi="ar-LB"/>
        </w:rPr>
        <w:t>probelor colectate în timpul verificării și cercetării disciplinare de către inspectorul-judecător, faptele imputate judecătorului și încadrarea juridică a acestora. Copia raportului se remite judecătorului.”</w:t>
      </w:r>
    </w:p>
    <w:p w:rsidR="00A4341B" w:rsidRPr="00A4341B" w:rsidRDefault="00A4341B" w:rsidP="002429EC">
      <w:pPr>
        <w:tabs>
          <w:tab w:val="left" w:pos="1134"/>
        </w:tabs>
        <w:ind w:left="567" w:firstLine="709"/>
        <w:contextualSpacing/>
        <w:rPr>
          <w:color w:val="000000"/>
          <w:sz w:val="28"/>
          <w:szCs w:val="28"/>
          <w:lang w:val="ro-RO" w:eastAsia="ru-RU" w:bidi="ar-LB"/>
        </w:rPr>
      </w:pPr>
    </w:p>
    <w:p w:rsidR="00CC6C04" w:rsidRDefault="00CC6C04" w:rsidP="002429EC">
      <w:pPr>
        <w:numPr>
          <w:ilvl w:val="0"/>
          <w:numId w:val="18"/>
        </w:numPr>
        <w:tabs>
          <w:tab w:val="left" w:pos="1134"/>
        </w:tabs>
        <w:ind w:left="0" w:firstLine="709"/>
        <w:contextualSpacing/>
        <w:rPr>
          <w:color w:val="000000"/>
          <w:sz w:val="28"/>
          <w:szCs w:val="28"/>
          <w:lang w:val="ro-RO" w:eastAsia="ru-RU" w:bidi="ar-LB"/>
        </w:rPr>
      </w:pPr>
      <w:r>
        <w:rPr>
          <w:color w:val="000000"/>
          <w:sz w:val="28"/>
          <w:szCs w:val="28"/>
          <w:lang w:val="ro-RO" w:eastAsia="ru-RU" w:bidi="ar-LB"/>
        </w:rPr>
        <w:lastRenderedPageBreak/>
        <w:t>Denumirea</w:t>
      </w:r>
      <w:r w:rsidR="00A4341B" w:rsidRPr="00A4341B">
        <w:rPr>
          <w:color w:val="000000"/>
          <w:sz w:val="28"/>
          <w:szCs w:val="28"/>
          <w:lang w:val="ro-RO" w:eastAsia="ru-RU" w:bidi="ar-LB"/>
        </w:rPr>
        <w:t xml:space="preserve"> </w:t>
      </w:r>
      <w:r>
        <w:rPr>
          <w:color w:val="000000"/>
          <w:sz w:val="28"/>
          <w:szCs w:val="28"/>
          <w:lang w:val="ro-RO" w:eastAsia="ru-RU" w:bidi="ar-LB"/>
        </w:rPr>
        <w:t>s</w:t>
      </w:r>
      <w:r w:rsidR="00A4341B" w:rsidRPr="00A4341B">
        <w:rPr>
          <w:color w:val="000000"/>
          <w:sz w:val="28"/>
          <w:szCs w:val="28"/>
          <w:lang w:val="ro-RO" w:eastAsia="ru-RU" w:bidi="ar-LB"/>
        </w:rPr>
        <w:t xml:space="preserve">ecțiunii a 3-a va avea următorul cuprins: </w:t>
      </w:r>
    </w:p>
    <w:p w:rsidR="00CC6C04" w:rsidRPr="00CC6C04" w:rsidRDefault="00A4341B" w:rsidP="00CC6C04">
      <w:pPr>
        <w:tabs>
          <w:tab w:val="left" w:pos="1134"/>
        </w:tabs>
        <w:ind w:firstLine="0"/>
        <w:contextualSpacing/>
        <w:jc w:val="center"/>
        <w:rPr>
          <w:b/>
          <w:color w:val="000000"/>
          <w:sz w:val="28"/>
          <w:szCs w:val="28"/>
          <w:lang w:val="ro-RO" w:eastAsia="ru-RU" w:bidi="ar-LB"/>
        </w:rPr>
      </w:pPr>
      <w:r w:rsidRPr="00A4341B">
        <w:rPr>
          <w:color w:val="000000"/>
          <w:sz w:val="28"/>
          <w:szCs w:val="28"/>
          <w:lang w:val="ro-RO" w:eastAsia="ru-RU" w:bidi="ar-LB"/>
        </w:rPr>
        <w:t>„</w:t>
      </w:r>
      <w:r w:rsidR="00CC6C04" w:rsidRPr="00CC6C04">
        <w:rPr>
          <w:b/>
          <w:color w:val="000000"/>
          <w:sz w:val="28"/>
          <w:szCs w:val="28"/>
          <w:lang w:val="ro-RO" w:eastAsia="ru-RU" w:bidi="ar-LB"/>
        </w:rPr>
        <w:t>Secţinea a 3-a</w:t>
      </w:r>
    </w:p>
    <w:p w:rsidR="00A4341B" w:rsidRPr="00A4341B" w:rsidRDefault="00A4341B" w:rsidP="00CC6C04">
      <w:pPr>
        <w:tabs>
          <w:tab w:val="left" w:pos="1134"/>
        </w:tabs>
        <w:ind w:firstLine="0"/>
        <w:contextualSpacing/>
        <w:jc w:val="center"/>
        <w:rPr>
          <w:color w:val="000000"/>
          <w:sz w:val="28"/>
          <w:szCs w:val="28"/>
          <w:lang w:val="ro-RO" w:eastAsia="ru-RU" w:bidi="ar-LB"/>
        </w:rPr>
      </w:pPr>
      <w:r w:rsidRPr="00CC6C04">
        <w:rPr>
          <w:b/>
          <w:color w:val="000000"/>
          <w:sz w:val="28"/>
          <w:szCs w:val="28"/>
          <w:lang w:val="ro-RO" w:eastAsia="ru-RU" w:bidi="ar-LB"/>
        </w:rPr>
        <w:t>Examinarea contestațiilor împotriva deciziilor inspecției judiciare</w:t>
      </w:r>
      <w:r w:rsidRPr="00A4341B">
        <w:rPr>
          <w:color w:val="000000"/>
          <w:sz w:val="28"/>
          <w:szCs w:val="28"/>
          <w:lang w:val="ro-RO" w:eastAsia="ru-RU" w:bidi="ar-LB"/>
        </w:rPr>
        <w:t>”.</w:t>
      </w:r>
    </w:p>
    <w:p w:rsidR="00A4341B" w:rsidRPr="00A4341B" w:rsidRDefault="00A4341B" w:rsidP="002429EC">
      <w:pPr>
        <w:tabs>
          <w:tab w:val="left" w:pos="993"/>
        </w:tabs>
        <w:ind w:left="567" w:firstLine="0"/>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rPr>
          <w:color w:val="000000"/>
          <w:sz w:val="28"/>
          <w:szCs w:val="28"/>
          <w:lang w:val="ro-RO" w:eastAsia="ru-RU" w:bidi="ar-LB"/>
        </w:rPr>
      </w:pPr>
      <w:r w:rsidRPr="00A4341B">
        <w:rPr>
          <w:color w:val="000000"/>
          <w:sz w:val="28"/>
          <w:szCs w:val="28"/>
          <w:lang w:val="ro-RO" w:eastAsia="ru-RU" w:bidi="ar-LB"/>
        </w:rPr>
        <w:t>Articolul 27:</w:t>
      </w:r>
    </w:p>
    <w:p w:rsidR="00A4341B" w:rsidRPr="00A4341B" w:rsidRDefault="00A4341B" w:rsidP="002429EC">
      <w:pPr>
        <w:ind w:firstLine="709"/>
        <w:contextualSpacing/>
        <w:rPr>
          <w:color w:val="000000"/>
          <w:sz w:val="28"/>
          <w:szCs w:val="28"/>
          <w:lang w:val="ro-RO" w:eastAsia="ru-RU" w:bidi="ar-LB"/>
        </w:rPr>
      </w:pPr>
      <w:r w:rsidRPr="00A4341B">
        <w:rPr>
          <w:color w:val="000000"/>
          <w:sz w:val="28"/>
          <w:szCs w:val="28"/>
          <w:lang w:val="ro-RO" w:eastAsia="ru-RU" w:bidi="ar-LB"/>
        </w:rPr>
        <w:t xml:space="preserve">în </w:t>
      </w:r>
      <w:r w:rsidR="00CC6C04">
        <w:rPr>
          <w:color w:val="000000"/>
          <w:sz w:val="28"/>
          <w:szCs w:val="28"/>
          <w:lang w:val="ro-RO" w:eastAsia="ru-RU" w:bidi="ar-LB"/>
        </w:rPr>
        <w:t>denumire</w:t>
      </w:r>
      <w:r w:rsidR="002D6B40">
        <w:rPr>
          <w:color w:val="000000"/>
          <w:sz w:val="28"/>
          <w:szCs w:val="28"/>
          <w:lang w:val="ro-RO" w:eastAsia="ru-RU" w:bidi="ar-LB"/>
        </w:rPr>
        <w:t xml:space="preserve"> şi în alineatul (2), propoziţia a doua</w:t>
      </w:r>
      <w:r w:rsidRPr="00A4341B">
        <w:rPr>
          <w:color w:val="000000"/>
          <w:sz w:val="28"/>
          <w:szCs w:val="28"/>
          <w:lang w:val="ro-RO" w:eastAsia="ru-RU" w:bidi="ar-LB"/>
        </w:rPr>
        <w:t>, cuvintele „de admisibilitate” se substituie cu cuvintele „de examinare a contestațiilor”;</w:t>
      </w:r>
    </w:p>
    <w:p w:rsidR="00A4341B" w:rsidRPr="00A4341B" w:rsidRDefault="00A4341B" w:rsidP="002429EC">
      <w:pPr>
        <w:ind w:firstLine="709"/>
        <w:contextualSpacing/>
        <w:rPr>
          <w:color w:val="000000"/>
          <w:sz w:val="28"/>
          <w:szCs w:val="28"/>
          <w:lang w:val="ro-RO" w:eastAsia="ru-RU" w:bidi="ar-LB"/>
        </w:rPr>
      </w:pPr>
      <w:r w:rsidRPr="00A4341B">
        <w:rPr>
          <w:color w:val="000000"/>
          <w:sz w:val="28"/>
          <w:szCs w:val="28"/>
          <w:lang w:val="ro-RO" w:eastAsia="ru-RU" w:bidi="ar-LB"/>
        </w:rPr>
        <w:t>alineatul (1) va avea următorul cuprins:</w:t>
      </w:r>
    </w:p>
    <w:p w:rsidR="00A4341B" w:rsidRPr="00A4341B" w:rsidRDefault="00A4341B" w:rsidP="002429EC">
      <w:pPr>
        <w:ind w:firstLine="709"/>
        <w:contextualSpacing/>
        <w:rPr>
          <w:color w:val="000000"/>
          <w:sz w:val="28"/>
          <w:szCs w:val="28"/>
          <w:lang w:val="ro-RO" w:eastAsia="ru-RU" w:bidi="ar-LB"/>
        </w:rPr>
      </w:pPr>
      <w:r w:rsidRPr="00A4341B">
        <w:rPr>
          <w:color w:val="000000"/>
          <w:sz w:val="28"/>
          <w:szCs w:val="28"/>
          <w:lang w:val="ro-RO" w:eastAsia="ru-RU" w:bidi="ar-LB"/>
        </w:rPr>
        <w:t xml:space="preserve">„(1) Completele de examinare a contestațiilor ale colegiului disciplinar (în continuare </w:t>
      </w:r>
      <w:r w:rsidR="00CC6C04">
        <w:rPr>
          <w:color w:val="000000"/>
          <w:sz w:val="28"/>
          <w:szCs w:val="28"/>
          <w:lang w:val="ro-RO" w:eastAsia="ru-RU" w:bidi="ar-LB"/>
        </w:rPr>
        <w:t>–</w:t>
      </w:r>
      <w:r w:rsidRPr="00A4341B">
        <w:rPr>
          <w:color w:val="000000"/>
          <w:sz w:val="28"/>
          <w:szCs w:val="28"/>
          <w:lang w:val="ro-RO" w:eastAsia="ru-RU" w:bidi="ar-LB"/>
        </w:rPr>
        <w:t xml:space="preserve"> </w:t>
      </w:r>
      <w:r w:rsidRPr="00CC6C04">
        <w:rPr>
          <w:i/>
          <w:color w:val="000000"/>
          <w:sz w:val="28"/>
          <w:szCs w:val="28"/>
          <w:lang w:val="ro-RO" w:eastAsia="ru-RU" w:bidi="ar-LB"/>
        </w:rPr>
        <w:t>completele de contestație</w:t>
      </w:r>
      <w:r w:rsidRPr="00A4341B">
        <w:rPr>
          <w:color w:val="000000"/>
          <w:sz w:val="28"/>
          <w:szCs w:val="28"/>
          <w:lang w:val="ro-RO" w:eastAsia="ru-RU" w:bidi="ar-LB"/>
        </w:rPr>
        <w:t>) verifică contestațiile împotriva deciziilor inspecției judiciare de respingere a sesizărilor.”;</w:t>
      </w:r>
    </w:p>
    <w:p w:rsidR="00A4341B" w:rsidRPr="00A4341B" w:rsidRDefault="00A4341B" w:rsidP="002429EC">
      <w:pPr>
        <w:ind w:firstLine="709"/>
        <w:contextualSpacing/>
        <w:rPr>
          <w:color w:val="000000"/>
          <w:sz w:val="28"/>
          <w:szCs w:val="28"/>
          <w:lang w:val="ro-RO" w:eastAsia="ru-RU" w:bidi="ar-LB"/>
        </w:rPr>
      </w:pPr>
      <w:r w:rsidRPr="00A4341B">
        <w:rPr>
          <w:color w:val="000000"/>
          <w:sz w:val="28"/>
          <w:szCs w:val="28"/>
          <w:lang w:val="ro-RO" w:eastAsia="ru-RU" w:bidi="ar-LB"/>
        </w:rPr>
        <w:t>la alineat</w:t>
      </w:r>
      <w:r w:rsidR="002D6B40">
        <w:rPr>
          <w:color w:val="000000"/>
          <w:sz w:val="28"/>
          <w:szCs w:val="28"/>
          <w:lang w:val="ro-RO" w:eastAsia="ru-RU" w:bidi="ar-LB"/>
        </w:rPr>
        <w:t>ele</w:t>
      </w:r>
      <w:r w:rsidRPr="00A4341B">
        <w:rPr>
          <w:color w:val="000000"/>
          <w:sz w:val="28"/>
          <w:szCs w:val="28"/>
          <w:lang w:val="ro-RO" w:eastAsia="ru-RU" w:bidi="ar-LB"/>
        </w:rPr>
        <w:t xml:space="preserve"> (2)</w:t>
      </w:r>
      <w:r w:rsidR="002D6B40">
        <w:rPr>
          <w:color w:val="000000"/>
          <w:sz w:val="28"/>
          <w:szCs w:val="28"/>
          <w:lang w:val="ro-RO" w:eastAsia="ru-RU" w:bidi="ar-LB"/>
        </w:rPr>
        <w:t xml:space="preserve"> şi (3)</w:t>
      </w:r>
      <w:r w:rsidRPr="00A4341B">
        <w:rPr>
          <w:color w:val="000000"/>
          <w:sz w:val="28"/>
          <w:szCs w:val="28"/>
          <w:lang w:val="ro-RO" w:eastAsia="ru-RU" w:bidi="ar-LB"/>
        </w:rPr>
        <w:t>, cuvintele „</w:t>
      </w:r>
      <w:r w:rsidR="00CC6C04">
        <w:rPr>
          <w:color w:val="000000"/>
          <w:sz w:val="28"/>
          <w:szCs w:val="28"/>
          <w:lang w:val="ro-RO" w:eastAsia="ru-RU" w:bidi="ar-LB"/>
        </w:rPr>
        <w:t>c</w:t>
      </w:r>
      <w:r w:rsidRPr="00A4341B">
        <w:rPr>
          <w:color w:val="000000"/>
          <w:sz w:val="28"/>
          <w:szCs w:val="28"/>
          <w:lang w:val="ro-RO" w:eastAsia="ru-RU" w:bidi="ar-LB"/>
        </w:rPr>
        <w:t>ompletele de admisibilitate ale colegiului disciplinar” se substituie cu cuvintele  „completele de contestație”</w:t>
      </w:r>
      <w:r w:rsidR="002D6B40">
        <w:rPr>
          <w:color w:val="000000"/>
          <w:sz w:val="28"/>
          <w:szCs w:val="28"/>
          <w:lang w:val="ro-RO" w:eastAsia="ru-RU" w:bidi="ar-LB"/>
        </w:rPr>
        <w:t>, la cazul gramatical corespunzător</w:t>
      </w:r>
      <w:r w:rsidRPr="00A4341B">
        <w:rPr>
          <w:color w:val="000000"/>
          <w:sz w:val="28"/>
          <w:szCs w:val="28"/>
          <w:lang w:val="ro-RO" w:eastAsia="ru-RU" w:bidi="ar-LB"/>
        </w:rPr>
        <w:t>.</w:t>
      </w:r>
    </w:p>
    <w:p w:rsidR="00A4341B" w:rsidRPr="00A4341B" w:rsidRDefault="00A4341B" w:rsidP="002429EC">
      <w:pPr>
        <w:tabs>
          <w:tab w:val="left" w:pos="993"/>
        </w:tabs>
        <w:ind w:left="567" w:firstLine="0"/>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rPr>
          <w:color w:val="000000"/>
          <w:sz w:val="28"/>
          <w:szCs w:val="28"/>
          <w:lang w:val="ro-RO" w:eastAsia="ru-RU" w:bidi="ar-LB"/>
        </w:rPr>
      </w:pPr>
      <w:r w:rsidRPr="00A4341B">
        <w:rPr>
          <w:color w:val="000000"/>
          <w:sz w:val="28"/>
          <w:szCs w:val="28"/>
          <w:lang w:val="ro-RO" w:eastAsia="ru-RU" w:bidi="ar-LB"/>
        </w:rPr>
        <w:t>Articolul 28 va avea următorul cuprins:</w:t>
      </w:r>
    </w:p>
    <w:p w:rsidR="00A4341B" w:rsidRPr="00A4341B" w:rsidRDefault="00CC6C04" w:rsidP="002429EC">
      <w:pPr>
        <w:tabs>
          <w:tab w:val="left" w:pos="1134"/>
        </w:tabs>
        <w:ind w:firstLine="709"/>
        <w:contextualSpacing/>
        <w:rPr>
          <w:color w:val="000000"/>
          <w:sz w:val="28"/>
          <w:szCs w:val="28"/>
          <w:lang w:val="ro-RO" w:eastAsia="ru-RU" w:bidi="ar-LB"/>
        </w:rPr>
      </w:pPr>
      <w:r>
        <w:rPr>
          <w:color w:val="000000"/>
          <w:sz w:val="28"/>
          <w:szCs w:val="28"/>
          <w:lang w:val="ro-RO" w:eastAsia="ru-RU" w:bidi="ar-LB"/>
        </w:rPr>
        <w:t>„</w:t>
      </w:r>
      <w:r w:rsidRPr="00CC6C04">
        <w:rPr>
          <w:b/>
          <w:color w:val="000000"/>
          <w:sz w:val="28"/>
          <w:szCs w:val="28"/>
          <w:lang w:val="ro-RO" w:eastAsia="ru-RU" w:bidi="ar-LB"/>
        </w:rPr>
        <w:t>Articolul 28.</w:t>
      </w:r>
      <w:r>
        <w:rPr>
          <w:color w:val="000000"/>
          <w:sz w:val="28"/>
          <w:szCs w:val="28"/>
          <w:lang w:val="ro-RO" w:eastAsia="ru-RU" w:bidi="ar-LB"/>
        </w:rPr>
        <w:t xml:space="preserve"> </w:t>
      </w:r>
      <w:r w:rsidR="00A4341B" w:rsidRPr="00A4341B">
        <w:rPr>
          <w:color w:val="000000"/>
          <w:sz w:val="28"/>
          <w:szCs w:val="28"/>
          <w:lang w:val="ro-RO" w:eastAsia="ru-RU" w:bidi="ar-LB"/>
        </w:rPr>
        <w:t>Examinarea contestației</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(1) Completele de contestație examinează contestațiile împotriva deciziilor inspecției judiciare de respingere a sesizării. Procedura în faţa completelor de examinare a contestațiilor este scrisă.</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(2) La necesitate, membrii completelor de examinare a contestațiilor ale colegiului disciplinar pot solicita inspecției judiciare efectuarea unor verificări suplimentare şi/sau colectarea unor documente sau probe noi.</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 xml:space="preserve">(3) Completele de contestație decid: </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a) admiterea contestației și restituirea cauzei inspecției judiciare pentru verificări suplimentare;</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b) respingerea</w:t>
      </w:r>
      <w:r w:rsidR="001558ED">
        <w:rPr>
          <w:color w:val="000000"/>
          <w:sz w:val="28"/>
          <w:szCs w:val="28"/>
          <w:lang w:val="ro-RO" w:eastAsia="ru-RU" w:bidi="ar-LB"/>
        </w:rPr>
        <w:t xml:space="preserve"> contestației ca neîntemeiată.”</w:t>
      </w:r>
    </w:p>
    <w:p w:rsidR="00A4341B" w:rsidRPr="00A4341B" w:rsidRDefault="00A4341B" w:rsidP="002429EC">
      <w:pPr>
        <w:tabs>
          <w:tab w:val="left" w:pos="1134"/>
        </w:tabs>
        <w:ind w:firstLine="709"/>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rPr>
          <w:color w:val="000000"/>
          <w:sz w:val="28"/>
          <w:szCs w:val="28"/>
          <w:lang w:val="ro-RO" w:eastAsia="ru-RU" w:bidi="ar-LB"/>
        </w:rPr>
      </w:pPr>
      <w:r w:rsidRPr="00A4341B">
        <w:rPr>
          <w:color w:val="000000"/>
          <w:sz w:val="28"/>
          <w:szCs w:val="28"/>
          <w:lang w:val="ro-RO" w:eastAsia="ru-RU" w:bidi="ar-LB"/>
        </w:rPr>
        <w:t>Articolul 29 va avea următorul cuprins:</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w:t>
      </w:r>
      <w:r w:rsidRPr="001558ED">
        <w:rPr>
          <w:b/>
          <w:color w:val="000000"/>
          <w:sz w:val="28"/>
          <w:szCs w:val="28"/>
          <w:lang w:val="ro-RO" w:eastAsia="ru-RU" w:bidi="ar-LB"/>
        </w:rPr>
        <w:t>Articolul 29.</w:t>
      </w:r>
      <w:r w:rsidRPr="00A4341B">
        <w:rPr>
          <w:color w:val="000000"/>
          <w:sz w:val="28"/>
          <w:szCs w:val="28"/>
          <w:lang w:val="ro-RO" w:eastAsia="ru-RU" w:bidi="ar-LB"/>
        </w:rPr>
        <w:t xml:space="preserve"> Hotărîrile completelor de contestație</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(1) Hotărîrea privind admiterea contestației se consideră adoptată dacă pentru admitere a votat cel puţin 1 membru al completului de contestație. Hotărîrea privind respingerea sesizării se adoptă cu votul unanim al membrilor completului de contestație.</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 xml:space="preserve">(2) Hotărîrea privind respingerea contestației se motivează </w:t>
      </w:r>
      <w:r w:rsidR="001558ED" w:rsidRPr="00A4341B">
        <w:rPr>
          <w:color w:val="000000"/>
          <w:sz w:val="28"/>
          <w:szCs w:val="28"/>
          <w:lang w:val="ro-RO" w:eastAsia="ru-RU" w:bidi="ar-LB"/>
        </w:rPr>
        <w:t xml:space="preserve">în mod obligatoriu </w:t>
      </w:r>
      <w:r w:rsidRPr="00A4341B">
        <w:rPr>
          <w:color w:val="000000"/>
          <w:sz w:val="28"/>
          <w:szCs w:val="28"/>
          <w:lang w:val="ro-RO" w:eastAsia="ru-RU" w:bidi="ar-LB"/>
        </w:rPr>
        <w:t>cu indicarea circumstanţelor în baza cărora sesizarea a fost respinsă.</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(3) Hotărîrea privind admiterea contestației este obligatorie pentru inspecția judiciară, care urmează să efectueze verificarea sesizării în conformitate cu art. 23. Hotărîrea privind respingerea contestației împotriva deciziei inspecției judiciare de respingere a sesizării este definitivă.</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(4) Hotărîrile completelor de contestație se aduc la cunoștința persoanei care a dep</w:t>
      </w:r>
      <w:r w:rsidR="001558ED">
        <w:rPr>
          <w:color w:val="000000"/>
          <w:sz w:val="28"/>
          <w:szCs w:val="28"/>
          <w:lang w:val="ro-RO" w:eastAsia="ru-RU" w:bidi="ar-LB"/>
        </w:rPr>
        <w:t>us contestația și judecătorului</w:t>
      </w:r>
      <w:r w:rsidRPr="00A4341B">
        <w:rPr>
          <w:color w:val="000000"/>
          <w:sz w:val="28"/>
          <w:szCs w:val="28"/>
          <w:lang w:val="ro-RO" w:eastAsia="ru-RU" w:bidi="ar-LB"/>
        </w:rPr>
        <w:t xml:space="preserve"> subiect al sesizării</w:t>
      </w:r>
      <w:r w:rsidR="001558ED">
        <w:rPr>
          <w:color w:val="000000"/>
          <w:sz w:val="28"/>
          <w:szCs w:val="28"/>
          <w:lang w:val="ro-RO" w:eastAsia="ru-RU" w:bidi="ar-LB"/>
        </w:rPr>
        <w:t>,</w:t>
      </w:r>
      <w:r w:rsidRPr="00A4341B">
        <w:rPr>
          <w:color w:val="000000"/>
          <w:sz w:val="28"/>
          <w:szCs w:val="28"/>
          <w:lang w:val="ro-RO" w:eastAsia="ru-RU" w:bidi="ar-LB"/>
        </w:rPr>
        <w:t xml:space="preserve"> în termen de 7 zile de la data adoptării</w:t>
      </w:r>
      <w:r w:rsidR="001558ED">
        <w:rPr>
          <w:color w:val="000000"/>
          <w:sz w:val="28"/>
          <w:szCs w:val="28"/>
          <w:lang w:val="ro-RO" w:eastAsia="ru-RU" w:bidi="ar-LB"/>
        </w:rPr>
        <w:t>.”</w:t>
      </w:r>
    </w:p>
    <w:p w:rsidR="00A4341B" w:rsidRPr="00A4341B" w:rsidRDefault="00A4341B" w:rsidP="002429EC">
      <w:pPr>
        <w:tabs>
          <w:tab w:val="left" w:pos="1134"/>
        </w:tabs>
        <w:ind w:firstLine="709"/>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A4341B">
        <w:rPr>
          <w:sz w:val="28"/>
          <w:szCs w:val="28"/>
          <w:lang w:val="ro-RO" w:eastAsia="en-GB"/>
        </w:rPr>
        <w:lastRenderedPageBreak/>
        <w:t xml:space="preserve">La articolul 31 alineatul (5), după cuvintele „colegiului disciplinar” se </w:t>
      </w:r>
      <w:r w:rsidR="001558ED">
        <w:rPr>
          <w:sz w:val="28"/>
          <w:szCs w:val="28"/>
          <w:lang w:val="ro-RO" w:eastAsia="en-GB"/>
        </w:rPr>
        <w:t>introduce textul</w:t>
      </w:r>
      <w:r w:rsidRPr="00A4341B">
        <w:rPr>
          <w:sz w:val="28"/>
          <w:szCs w:val="28"/>
          <w:lang w:val="ro-RO" w:eastAsia="en-GB"/>
        </w:rPr>
        <w:t xml:space="preserve"> „</w:t>
      </w:r>
      <w:r w:rsidR="001558ED">
        <w:rPr>
          <w:sz w:val="28"/>
          <w:szCs w:val="28"/>
          <w:lang w:val="ro-RO" w:eastAsia="en-GB"/>
        </w:rPr>
        <w:t xml:space="preserve"> , </w:t>
      </w:r>
      <w:r w:rsidRPr="00A4341B">
        <w:rPr>
          <w:sz w:val="28"/>
          <w:szCs w:val="28"/>
          <w:lang w:val="ro-RO" w:eastAsia="en-GB"/>
        </w:rPr>
        <w:t xml:space="preserve">precum și </w:t>
      </w:r>
      <w:r w:rsidRPr="00A4341B">
        <w:rPr>
          <w:sz w:val="28"/>
          <w:szCs w:val="28"/>
          <w:lang w:val="ro-RO" w:eastAsia="ru-RU"/>
        </w:rPr>
        <w:t>judecătorul subiect al sesizării”</w:t>
      </w:r>
      <w:r w:rsidRPr="00A4341B">
        <w:rPr>
          <w:sz w:val="28"/>
          <w:szCs w:val="28"/>
          <w:lang w:val="ro-RO" w:eastAsia="en-GB"/>
        </w:rPr>
        <w:t>.</w:t>
      </w:r>
    </w:p>
    <w:p w:rsidR="00A4341B" w:rsidRPr="00A4341B" w:rsidRDefault="00A4341B" w:rsidP="002429EC">
      <w:pPr>
        <w:tabs>
          <w:tab w:val="left" w:pos="1134"/>
        </w:tabs>
        <w:ind w:left="567" w:firstLine="709"/>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rPr>
          <w:color w:val="000000"/>
          <w:sz w:val="28"/>
          <w:szCs w:val="28"/>
          <w:lang w:val="ro-RO" w:eastAsia="ru-RU" w:bidi="ar-LB"/>
        </w:rPr>
      </w:pPr>
      <w:r w:rsidRPr="00A4341B">
        <w:rPr>
          <w:color w:val="000000"/>
          <w:sz w:val="28"/>
          <w:szCs w:val="28"/>
          <w:lang w:val="ro-RO" w:eastAsia="ru-RU" w:bidi="ar-LB"/>
        </w:rPr>
        <w:t xml:space="preserve"> La articolul 33, prima propoziție va avea următorul cuprins:</w:t>
      </w:r>
    </w:p>
    <w:p w:rsidR="00A4341B" w:rsidRPr="00A4341B" w:rsidRDefault="00A4341B" w:rsidP="002429EC">
      <w:pPr>
        <w:tabs>
          <w:tab w:val="left" w:pos="1134"/>
        </w:tabs>
        <w:ind w:firstLine="709"/>
        <w:rPr>
          <w:color w:val="000000"/>
          <w:sz w:val="28"/>
          <w:szCs w:val="28"/>
          <w:lang w:val="ro-RO" w:eastAsia="ru-RU" w:bidi="ar-LB"/>
        </w:rPr>
      </w:pPr>
      <w:r w:rsidRPr="00A4341B">
        <w:rPr>
          <w:color w:val="000000"/>
          <w:sz w:val="28"/>
          <w:szCs w:val="28"/>
          <w:lang w:val="ro-RO" w:eastAsia="ru-RU" w:bidi="ar-LB"/>
        </w:rPr>
        <w:t xml:space="preserve">„Cauza disciplinară se examinează de colegiul disciplinar în termen de </w:t>
      </w:r>
      <w:r w:rsidR="001558ED">
        <w:rPr>
          <w:color w:val="000000"/>
          <w:sz w:val="28"/>
          <w:szCs w:val="28"/>
          <w:lang w:val="ro-RO" w:eastAsia="ru-RU" w:bidi="ar-LB"/>
        </w:rPr>
        <w:br/>
      </w:r>
      <w:r w:rsidRPr="00A4341B">
        <w:rPr>
          <w:color w:val="000000"/>
          <w:sz w:val="28"/>
          <w:szCs w:val="28"/>
          <w:lang w:val="ro-RO" w:eastAsia="ru-RU" w:bidi="ar-LB"/>
        </w:rPr>
        <w:t xml:space="preserve">60 de zile </w:t>
      </w:r>
      <w:r w:rsidR="001558ED">
        <w:rPr>
          <w:color w:val="000000"/>
          <w:sz w:val="28"/>
          <w:szCs w:val="28"/>
          <w:lang w:val="ro-RO" w:eastAsia="ru-RU" w:bidi="ar-LB"/>
        </w:rPr>
        <w:t>de la</w:t>
      </w:r>
      <w:r w:rsidRPr="00A4341B">
        <w:rPr>
          <w:color w:val="000000"/>
          <w:sz w:val="28"/>
          <w:szCs w:val="28"/>
          <w:lang w:val="ro-RO" w:eastAsia="ru-RU" w:bidi="ar-LB"/>
        </w:rPr>
        <w:t xml:space="preserve"> data transmiterii de către inspecția judiciară a raportului și </w:t>
      </w:r>
      <w:r w:rsidR="001558ED">
        <w:rPr>
          <w:color w:val="000000"/>
          <w:sz w:val="28"/>
          <w:szCs w:val="28"/>
          <w:lang w:val="ro-RO" w:eastAsia="ru-RU" w:bidi="ar-LB"/>
        </w:rPr>
        <w:t>dosarului cauzei disciplinare.”</w:t>
      </w:r>
    </w:p>
    <w:p w:rsidR="00A4341B" w:rsidRPr="00A4341B" w:rsidRDefault="00A4341B" w:rsidP="002429EC">
      <w:pPr>
        <w:tabs>
          <w:tab w:val="left" w:pos="993"/>
        </w:tabs>
        <w:ind w:left="567" w:firstLine="0"/>
        <w:contextualSpacing/>
        <w:rPr>
          <w:color w:val="000000"/>
          <w:sz w:val="28"/>
          <w:szCs w:val="28"/>
          <w:lang w:val="ro-RO" w:eastAsia="ru-RU" w:bidi="ar-LB"/>
        </w:rPr>
      </w:pPr>
    </w:p>
    <w:p w:rsidR="00A4341B" w:rsidRPr="001558ED" w:rsidRDefault="001558ED" w:rsidP="001558ED">
      <w:pPr>
        <w:numPr>
          <w:ilvl w:val="0"/>
          <w:numId w:val="18"/>
        </w:numPr>
        <w:tabs>
          <w:tab w:val="left" w:pos="0"/>
          <w:tab w:val="left" w:pos="1134"/>
        </w:tabs>
        <w:ind w:left="0" w:firstLine="709"/>
        <w:contextualSpacing/>
        <w:rPr>
          <w:color w:val="000000"/>
          <w:sz w:val="28"/>
          <w:szCs w:val="28"/>
          <w:lang w:val="ro-RO" w:eastAsia="ru-RU" w:bidi="ar-LB"/>
        </w:rPr>
      </w:pPr>
      <w:r w:rsidRPr="001558ED">
        <w:rPr>
          <w:color w:val="000000"/>
          <w:sz w:val="28"/>
          <w:szCs w:val="28"/>
          <w:lang w:val="ro-RO" w:eastAsia="ru-RU" w:bidi="ar-LB"/>
        </w:rPr>
        <w:t>La articolul 34,</w:t>
      </w:r>
      <w:r>
        <w:rPr>
          <w:color w:val="000000"/>
          <w:sz w:val="28"/>
          <w:szCs w:val="28"/>
          <w:lang w:val="ro-RO" w:eastAsia="ru-RU" w:bidi="ar-LB"/>
        </w:rPr>
        <w:t xml:space="preserve"> </w:t>
      </w:r>
      <w:r w:rsidR="00A4341B" w:rsidRPr="001558ED">
        <w:rPr>
          <w:color w:val="000000"/>
          <w:sz w:val="28"/>
          <w:szCs w:val="28"/>
          <w:lang w:val="ro-RO" w:eastAsia="ru-RU" w:bidi="ar-LB"/>
        </w:rPr>
        <w:t>alineatele (3) și (5) vor avea următorul cuprins:</w:t>
      </w:r>
    </w:p>
    <w:p w:rsidR="00A4341B" w:rsidRPr="00A4341B" w:rsidRDefault="00A4341B" w:rsidP="002429EC">
      <w:pPr>
        <w:tabs>
          <w:tab w:val="left" w:pos="993"/>
        </w:tabs>
        <w:ind w:firstLine="567"/>
        <w:contextualSpacing/>
        <w:rPr>
          <w:color w:val="000000"/>
          <w:sz w:val="28"/>
          <w:szCs w:val="28"/>
          <w:lang w:val="ro-RO" w:eastAsia="ru-RU" w:bidi="ar-LB"/>
        </w:rPr>
      </w:pPr>
      <w:r w:rsidRPr="00A4341B">
        <w:rPr>
          <w:color w:val="000000"/>
          <w:sz w:val="28"/>
          <w:szCs w:val="28"/>
          <w:lang w:val="ro-RO" w:eastAsia="ru-RU" w:bidi="ar-LB"/>
        </w:rPr>
        <w:t>„(3)</w:t>
      </w:r>
      <w:r w:rsidRPr="00A4341B">
        <w:rPr>
          <w:rFonts w:ascii="Calibri" w:hAnsi="Calibri" w:cs="Arial"/>
          <w:sz w:val="28"/>
          <w:szCs w:val="28"/>
          <w:lang w:val="ro-RO" w:eastAsia="ru-RU"/>
        </w:rPr>
        <w:t xml:space="preserve"> </w:t>
      </w:r>
      <w:r w:rsidRPr="00A4341B">
        <w:rPr>
          <w:color w:val="000000"/>
          <w:sz w:val="28"/>
          <w:szCs w:val="28"/>
          <w:lang w:val="ro-RO" w:eastAsia="ru-RU" w:bidi="ar-LB"/>
        </w:rPr>
        <w:t>Examinarea cauzei disciplinare începe cu susținerea de către inspectorul-judecător a raportului privind rezultatele verificării sesizării.”;</w:t>
      </w:r>
    </w:p>
    <w:p w:rsidR="00A4341B" w:rsidRPr="00A4341B" w:rsidRDefault="00A4341B" w:rsidP="002429EC">
      <w:pPr>
        <w:tabs>
          <w:tab w:val="left" w:pos="993"/>
        </w:tabs>
        <w:ind w:firstLine="426"/>
        <w:contextualSpacing/>
        <w:rPr>
          <w:color w:val="000000"/>
          <w:sz w:val="28"/>
          <w:szCs w:val="28"/>
          <w:lang w:val="ro-RO" w:eastAsia="ru-RU" w:bidi="ar-LB"/>
        </w:rPr>
      </w:pPr>
      <w:r w:rsidRPr="00A4341B">
        <w:rPr>
          <w:color w:val="000000"/>
          <w:sz w:val="28"/>
          <w:szCs w:val="28"/>
          <w:lang w:val="ro-RO" w:eastAsia="ru-RU" w:bidi="ar-LB"/>
        </w:rPr>
        <w:t xml:space="preserve"> „(5) Cauza disciplinară se examinează doar în limitele raportului inspecției judiciare, întocmit în conformitate cu </w:t>
      </w:r>
      <w:r w:rsidR="001558ED">
        <w:rPr>
          <w:color w:val="000000"/>
          <w:sz w:val="28"/>
          <w:szCs w:val="28"/>
          <w:lang w:val="ro-RO" w:eastAsia="ru-RU" w:bidi="ar-LB"/>
        </w:rPr>
        <w:t>prevederile art. 26 alin. (2).”</w:t>
      </w:r>
    </w:p>
    <w:p w:rsidR="00A4341B" w:rsidRPr="00A4341B" w:rsidRDefault="00A4341B" w:rsidP="002429EC">
      <w:pPr>
        <w:tabs>
          <w:tab w:val="left" w:pos="993"/>
        </w:tabs>
        <w:ind w:left="567" w:firstLine="0"/>
        <w:contextualSpacing/>
        <w:rPr>
          <w:color w:val="000000"/>
          <w:sz w:val="28"/>
          <w:szCs w:val="28"/>
          <w:lang w:val="ro-RO" w:eastAsia="ru-RU" w:bidi="ar-LB"/>
        </w:rPr>
      </w:pPr>
    </w:p>
    <w:p w:rsidR="00A4341B" w:rsidRPr="00A4341B" w:rsidRDefault="00A4341B" w:rsidP="002429EC">
      <w:pPr>
        <w:numPr>
          <w:ilvl w:val="0"/>
          <w:numId w:val="18"/>
        </w:numPr>
        <w:tabs>
          <w:tab w:val="left" w:pos="993"/>
          <w:tab w:val="left" w:pos="1134"/>
        </w:tabs>
        <w:ind w:left="0" w:firstLine="709"/>
        <w:contextualSpacing/>
        <w:rPr>
          <w:color w:val="000000"/>
          <w:sz w:val="28"/>
          <w:szCs w:val="28"/>
          <w:lang w:val="ro-RO" w:eastAsia="ru-RU" w:bidi="ar-LB"/>
        </w:rPr>
      </w:pPr>
      <w:r w:rsidRPr="00A4341B">
        <w:rPr>
          <w:color w:val="000000"/>
          <w:sz w:val="28"/>
          <w:szCs w:val="28"/>
          <w:lang w:val="ro-RO" w:eastAsia="ru-RU" w:bidi="ar-LB"/>
        </w:rPr>
        <w:t>La articolul 35 alineatul (3)</w:t>
      </w:r>
      <w:r w:rsidR="001558ED">
        <w:rPr>
          <w:color w:val="000000"/>
          <w:sz w:val="28"/>
          <w:szCs w:val="28"/>
          <w:lang w:val="ro-RO" w:eastAsia="ru-RU" w:bidi="ar-LB"/>
        </w:rPr>
        <w:t>,</w:t>
      </w:r>
      <w:r w:rsidRPr="00A4341B">
        <w:rPr>
          <w:color w:val="000000"/>
          <w:sz w:val="28"/>
          <w:szCs w:val="28"/>
          <w:lang w:val="ro-RO" w:eastAsia="ru-RU" w:bidi="ar-LB"/>
        </w:rPr>
        <w:t xml:space="preserve"> cuvintele „</w:t>
      </w:r>
      <w:r w:rsidR="001558ED">
        <w:rPr>
          <w:color w:val="000000"/>
          <w:sz w:val="28"/>
          <w:szCs w:val="28"/>
          <w:lang w:val="ro-RO" w:eastAsia="ru-RU" w:bidi="ar-LB"/>
        </w:rPr>
        <w:t>m</w:t>
      </w:r>
      <w:r w:rsidRPr="00A4341B">
        <w:rPr>
          <w:color w:val="000000"/>
          <w:sz w:val="28"/>
          <w:szCs w:val="28"/>
          <w:lang w:val="ro-RO" w:eastAsia="ru-RU" w:bidi="ar-LB"/>
        </w:rPr>
        <w:t>embrul colegiului desemnat raportor pe cauza disciplinară respectivă” se substituie cu cuvintele „</w:t>
      </w:r>
      <w:r w:rsidR="001558ED">
        <w:rPr>
          <w:color w:val="000000"/>
          <w:sz w:val="28"/>
          <w:szCs w:val="28"/>
          <w:lang w:val="ro-RO" w:eastAsia="ru-RU" w:bidi="ar-LB"/>
        </w:rPr>
        <w:t>p</w:t>
      </w:r>
      <w:r w:rsidRPr="00A4341B">
        <w:rPr>
          <w:color w:val="000000"/>
          <w:sz w:val="28"/>
          <w:szCs w:val="28"/>
          <w:lang w:val="ro-RO" w:eastAsia="ru-RU" w:bidi="ar-LB"/>
        </w:rPr>
        <w:t>reședintele colegiului disciplinar”.</w:t>
      </w:r>
    </w:p>
    <w:p w:rsidR="00A4341B" w:rsidRPr="00A4341B" w:rsidRDefault="00A4341B" w:rsidP="002429EC">
      <w:pPr>
        <w:tabs>
          <w:tab w:val="left" w:pos="993"/>
        </w:tabs>
        <w:ind w:left="567" w:firstLine="0"/>
        <w:contextualSpacing/>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36:</w:t>
      </w:r>
    </w:p>
    <w:p w:rsidR="00A4341B" w:rsidRPr="00A4341B" w:rsidRDefault="00A4341B" w:rsidP="002429EC">
      <w:pPr>
        <w:tabs>
          <w:tab w:val="left" w:pos="1134"/>
        </w:tabs>
        <w:ind w:firstLine="709"/>
        <w:contextualSpacing/>
        <w:jc w:val="left"/>
        <w:rPr>
          <w:color w:val="000000"/>
          <w:sz w:val="28"/>
          <w:szCs w:val="28"/>
          <w:lang w:val="ro-RO" w:eastAsia="ru-RU" w:bidi="ar-LB"/>
        </w:rPr>
      </w:pPr>
      <w:r w:rsidRPr="00A4341B">
        <w:rPr>
          <w:color w:val="000000"/>
          <w:sz w:val="28"/>
          <w:szCs w:val="28"/>
          <w:lang w:val="ro-RO" w:eastAsia="ru-RU" w:bidi="ar-LB"/>
        </w:rPr>
        <w:t>alineatul (1) se completează cu litera d) cu următorul cuprins:</w:t>
      </w:r>
    </w:p>
    <w:p w:rsidR="00A4341B" w:rsidRPr="00A4341B" w:rsidRDefault="00A4341B" w:rsidP="002429EC">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„d) încetarea procedurii disciplinare în cazul revocării sesizării depuse, cînd părțile nu insistă la examinarea sesizării pe fond, cu excepția cazurilor prevăzute la art. 19 alin.(4).”;</w:t>
      </w:r>
    </w:p>
    <w:p w:rsidR="00A4341B" w:rsidRPr="00A4341B" w:rsidRDefault="00A4341B" w:rsidP="001558ED">
      <w:pPr>
        <w:tabs>
          <w:tab w:val="left" w:pos="1134"/>
        </w:tabs>
        <w:ind w:firstLine="709"/>
        <w:contextualSpacing/>
        <w:rPr>
          <w:color w:val="000000"/>
          <w:sz w:val="28"/>
          <w:szCs w:val="28"/>
          <w:lang w:val="ro-RO" w:eastAsia="ru-RU" w:bidi="ar-LB"/>
        </w:rPr>
      </w:pPr>
      <w:r w:rsidRPr="00A4341B">
        <w:rPr>
          <w:color w:val="000000"/>
          <w:sz w:val="28"/>
          <w:szCs w:val="28"/>
          <w:lang w:val="ro-RO" w:eastAsia="ru-RU" w:bidi="ar-LB"/>
        </w:rPr>
        <w:t xml:space="preserve"> se completează cu alineatul (1</w:t>
      </w:r>
      <w:r w:rsidRPr="00A4341B">
        <w:rPr>
          <w:color w:val="000000"/>
          <w:sz w:val="28"/>
          <w:szCs w:val="28"/>
          <w:vertAlign w:val="superscript"/>
          <w:lang w:val="ro-RO" w:eastAsia="ru-RU" w:bidi="ar-LB"/>
        </w:rPr>
        <w:t>1</w:t>
      </w:r>
      <w:r w:rsidRPr="00A4341B">
        <w:rPr>
          <w:color w:val="000000"/>
          <w:sz w:val="28"/>
          <w:szCs w:val="28"/>
          <w:lang w:val="ro-RO" w:eastAsia="ru-RU" w:bidi="ar-LB"/>
        </w:rPr>
        <w:t>) cu următorul cuprins:</w:t>
      </w:r>
    </w:p>
    <w:p w:rsidR="00A4341B" w:rsidRPr="00A4341B" w:rsidRDefault="00A4341B" w:rsidP="002429EC">
      <w:pPr>
        <w:tabs>
          <w:tab w:val="left" w:pos="1134"/>
        </w:tabs>
        <w:ind w:firstLine="709"/>
        <w:rPr>
          <w:color w:val="000000"/>
          <w:sz w:val="28"/>
          <w:szCs w:val="28"/>
          <w:lang w:val="ro-RO" w:eastAsia="ru-RU" w:bidi="ar-LB"/>
        </w:rPr>
      </w:pPr>
      <w:r w:rsidRPr="00A4341B">
        <w:rPr>
          <w:color w:val="000000"/>
          <w:sz w:val="28"/>
          <w:szCs w:val="28"/>
          <w:lang w:val="ro-RO" w:eastAsia="ru-RU" w:bidi="ar-LB"/>
        </w:rPr>
        <w:t>„(1</w:t>
      </w:r>
      <w:r w:rsidRPr="00A4341B">
        <w:rPr>
          <w:color w:val="000000"/>
          <w:sz w:val="28"/>
          <w:szCs w:val="28"/>
          <w:vertAlign w:val="superscript"/>
          <w:lang w:val="ro-RO" w:eastAsia="ru-RU" w:bidi="ar-LB"/>
        </w:rPr>
        <w:t>1</w:t>
      </w:r>
      <w:r w:rsidRPr="00A4341B">
        <w:rPr>
          <w:color w:val="000000"/>
          <w:sz w:val="28"/>
          <w:szCs w:val="28"/>
          <w:lang w:val="ro-RO" w:eastAsia="ru-RU" w:bidi="ar-LB"/>
        </w:rPr>
        <w:t xml:space="preserve">) </w:t>
      </w:r>
      <w:r w:rsidRPr="00A4341B">
        <w:rPr>
          <w:sz w:val="28"/>
          <w:szCs w:val="28"/>
          <w:lang w:val="ro-RO" w:eastAsia="en-GB"/>
        </w:rPr>
        <w:t xml:space="preserve">Colegiul disciplinar poate constata abaterea disciplinară şi </w:t>
      </w:r>
      <w:r w:rsidR="001558ED">
        <w:rPr>
          <w:sz w:val="28"/>
          <w:szCs w:val="28"/>
          <w:lang w:val="ro-RO" w:eastAsia="en-GB"/>
        </w:rPr>
        <w:t xml:space="preserve">poate </w:t>
      </w:r>
      <w:r w:rsidRPr="00A4341B">
        <w:rPr>
          <w:sz w:val="28"/>
          <w:szCs w:val="28"/>
          <w:lang w:val="ro-RO" w:eastAsia="en-GB"/>
        </w:rPr>
        <w:t>aplica sancțiuni disciplinare judecătorilor, judecătorilor demisionați, președinților, vicepreședinților instanțelor de judecată doar în cazul în care constată că fapta imputată a fost săvîrșită cu intenție sau din neglijență gravă.”</w:t>
      </w:r>
    </w:p>
    <w:p w:rsidR="00A4341B" w:rsidRPr="00A4341B" w:rsidRDefault="00A4341B" w:rsidP="002429EC">
      <w:pPr>
        <w:ind w:left="720" w:firstLine="0"/>
        <w:contextualSpacing/>
        <w:jc w:val="left"/>
        <w:rPr>
          <w:color w:val="000000"/>
          <w:sz w:val="28"/>
          <w:szCs w:val="28"/>
          <w:lang w:val="ro-RO" w:eastAsia="ru-RU" w:bidi="ar-LB"/>
        </w:rPr>
      </w:pPr>
    </w:p>
    <w:p w:rsidR="00A4341B" w:rsidRPr="00A4341B" w:rsidRDefault="00A4341B" w:rsidP="002429EC">
      <w:pPr>
        <w:numPr>
          <w:ilvl w:val="0"/>
          <w:numId w:val="18"/>
        </w:numPr>
        <w:tabs>
          <w:tab w:val="left" w:pos="1134"/>
        </w:tabs>
        <w:ind w:left="0" w:firstLine="709"/>
        <w:contextualSpacing/>
        <w:jc w:val="left"/>
        <w:rPr>
          <w:color w:val="000000"/>
          <w:sz w:val="28"/>
          <w:szCs w:val="28"/>
          <w:lang w:val="ro-RO" w:eastAsia="ru-RU" w:bidi="ar-LB"/>
        </w:rPr>
      </w:pPr>
      <w:r w:rsidRPr="00A4341B">
        <w:rPr>
          <w:color w:val="000000"/>
          <w:sz w:val="28"/>
          <w:szCs w:val="28"/>
          <w:lang w:val="ro-RO" w:eastAsia="ru-RU" w:bidi="ar-LB"/>
        </w:rPr>
        <w:t>Articolul 39:</w:t>
      </w:r>
    </w:p>
    <w:p w:rsidR="00A4341B" w:rsidRPr="00A4341B" w:rsidRDefault="00A4341B" w:rsidP="002429EC">
      <w:pPr>
        <w:tabs>
          <w:tab w:val="left" w:pos="1134"/>
        </w:tabs>
        <w:ind w:firstLine="709"/>
        <w:rPr>
          <w:sz w:val="28"/>
          <w:szCs w:val="28"/>
          <w:lang w:val="ro-RO" w:eastAsia="ru-RU"/>
        </w:rPr>
      </w:pPr>
      <w:r w:rsidRPr="00A4341B">
        <w:rPr>
          <w:color w:val="000000"/>
          <w:sz w:val="28"/>
          <w:szCs w:val="28"/>
          <w:lang w:val="ro-RO" w:eastAsia="ru-RU" w:bidi="ar-LB"/>
        </w:rPr>
        <w:t>la alineatul (1) în ultima propoziție</w:t>
      </w:r>
      <w:r w:rsidR="00DC3254">
        <w:rPr>
          <w:color w:val="000000"/>
          <w:sz w:val="28"/>
          <w:szCs w:val="28"/>
          <w:lang w:val="ro-RO" w:eastAsia="ru-RU" w:bidi="ar-LB"/>
        </w:rPr>
        <w:t>,</w:t>
      </w:r>
      <w:r w:rsidRPr="00A4341B">
        <w:rPr>
          <w:color w:val="000000"/>
          <w:sz w:val="28"/>
          <w:szCs w:val="28"/>
          <w:lang w:val="ro-RO" w:eastAsia="ru-RU" w:bidi="ar-LB"/>
        </w:rPr>
        <w:t xml:space="preserve"> după </w:t>
      </w:r>
      <w:r w:rsidR="00DC3254">
        <w:rPr>
          <w:color w:val="000000"/>
          <w:sz w:val="28"/>
          <w:szCs w:val="28"/>
          <w:lang w:val="ro-RO" w:eastAsia="ru-RU" w:bidi="ar-LB"/>
        </w:rPr>
        <w:t>textul „l</w:t>
      </w:r>
      <w:r w:rsidRPr="00A4341B">
        <w:rPr>
          <w:color w:val="000000"/>
          <w:sz w:val="28"/>
          <w:szCs w:val="28"/>
          <w:lang w:val="ro-RO" w:eastAsia="ru-RU" w:bidi="ar-LB"/>
        </w:rPr>
        <w:t xml:space="preserve">a </w:t>
      </w:r>
      <w:r w:rsidRPr="00A4341B">
        <w:rPr>
          <w:sz w:val="28"/>
          <w:szCs w:val="28"/>
          <w:lang w:val="ro-RO" w:eastAsia="ru-RU"/>
        </w:rPr>
        <w:t xml:space="preserve">expirarea acestui termen, hotărîrile” se </w:t>
      </w:r>
      <w:r w:rsidR="00DC3254">
        <w:rPr>
          <w:sz w:val="28"/>
          <w:szCs w:val="28"/>
          <w:lang w:val="ro-RO" w:eastAsia="ru-RU"/>
        </w:rPr>
        <w:t>introduc</w:t>
      </w:r>
      <w:r w:rsidRPr="00A4341B">
        <w:rPr>
          <w:sz w:val="28"/>
          <w:szCs w:val="28"/>
          <w:lang w:val="ro-RO" w:eastAsia="ru-RU"/>
        </w:rPr>
        <w:t xml:space="preserve"> cuvintele „necontestate ale”;</w:t>
      </w:r>
    </w:p>
    <w:p w:rsidR="00A4341B" w:rsidRPr="00A4341B" w:rsidRDefault="00A4341B" w:rsidP="002429EC">
      <w:pPr>
        <w:tabs>
          <w:tab w:val="left" w:pos="1134"/>
        </w:tabs>
        <w:ind w:firstLine="709"/>
        <w:rPr>
          <w:color w:val="000000"/>
          <w:sz w:val="28"/>
          <w:szCs w:val="28"/>
          <w:lang w:val="ro-RO" w:eastAsia="ru-RU" w:bidi="ar-LB"/>
        </w:rPr>
      </w:pPr>
      <w:r w:rsidRPr="00A4341B">
        <w:rPr>
          <w:color w:val="000000"/>
          <w:sz w:val="28"/>
          <w:szCs w:val="28"/>
          <w:lang w:val="ro-RO" w:eastAsia="ru-RU" w:bidi="ar-LB"/>
        </w:rPr>
        <w:t>se completează cu alineatele (1</w:t>
      </w:r>
      <w:r w:rsidRPr="00A4341B">
        <w:rPr>
          <w:color w:val="000000"/>
          <w:sz w:val="28"/>
          <w:szCs w:val="28"/>
          <w:vertAlign w:val="superscript"/>
          <w:lang w:val="ro-RO" w:eastAsia="ru-RU" w:bidi="ar-LB"/>
        </w:rPr>
        <w:t>1</w:t>
      </w:r>
      <w:r w:rsidRPr="00A4341B">
        <w:rPr>
          <w:color w:val="000000"/>
          <w:sz w:val="28"/>
          <w:szCs w:val="28"/>
          <w:lang w:val="ro-RO" w:eastAsia="ru-RU" w:bidi="ar-LB"/>
        </w:rPr>
        <w:t>) și (2</w:t>
      </w:r>
      <w:r w:rsidRPr="00A4341B">
        <w:rPr>
          <w:color w:val="000000"/>
          <w:sz w:val="28"/>
          <w:szCs w:val="28"/>
          <w:vertAlign w:val="superscript"/>
          <w:lang w:val="ro-RO" w:eastAsia="ru-RU" w:bidi="ar-LB"/>
        </w:rPr>
        <w:t>1</w:t>
      </w:r>
      <w:r w:rsidRPr="00A4341B">
        <w:rPr>
          <w:color w:val="000000"/>
          <w:sz w:val="28"/>
          <w:szCs w:val="28"/>
          <w:lang w:val="ro-RO" w:eastAsia="ru-RU" w:bidi="ar-LB"/>
        </w:rPr>
        <w:t>) cu următorul cuprins:</w:t>
      </w:r>
    </w:p>
    <w:p w:rsidR="00A4341B" w:rsidRPr="00A4341B" w:rsidRDefault="00A4341B" w:rsidP="002429EC">
      <w:pPr>
        <w:tabs>
          <w:tab w:val="left" w:pos="1134"/>
        </w:tabs>
        <w:ind w:firstLine="709"/>
        <w:rPr>
          <w:sz w:val="28"/>
          <w:szCs w:val="28"/>
          <w:lang w:val="ro-RO" w:eastAsia="ru-RU"/>
        </w:rPr>
      </w:pPr>
      <w:r w:rsidRPr="00A4341B">
        <w:rPr>
          <w:color w:val="000000"/>
          <w:sz w:val="28"/>
          <w:szCs w:val="28"/>
          <w:lang w:val="ro-RO" w:eastAsia="ru-RU" w:bidi="ar-LB"/>
        </w:rPr>
        <w:t>„(1</w:t>
      </w:r>
      <w:r w:rsidRPr="00A4341B">
        <w:rPr>
          <w:color w:val="000000"/>
          <w:sz w:val="28"/>
          <w:szCs w:val="28"/>
          <w:vertAlign w:val="superscript"/>
          <w:lang w:val="ro-RO" w:eastAsia="ru-RU" w:bidi="ar-LB"/>
        </w:rPr>
        <w:t>1</w:t>
      </w:r>
      <w:r w:rsidRPr="00A4341B">
        <w:rPr>
          <w:color w:val="000000"/>
          <w:sz w:val="28"/>
          <w:szCs w:val="28"/>
          <w:lang w:val="ro-RO" w:eastAsia="ru-RU" w:bidi="ar-LB"/>
        </w:rPr>
        <w:t>) D</w:t>
      </w:r>
      <w:r w:rsidRPr="00A4341B">
        <w:rPr>
          <w:sz w:val="28"/>
          <w:szCs w:val="28"/>
          <w:lang w:val="ro-RO" w:eastAsia="ru-RU"/>
        </w:rPr>
        <w:t>osarele disciplinare contestate se repartizează în mod aleatoriu membrilor</w:t>
      </w:r>
      <w:r w:rsidRPr="00A4341B">
        <w:rPr>
          <w:rFonts w:ascii="Calibri" w:hAnsi="Calibri" w:cs="Arial"/>
          <w:sz w:val="28"/>
          <w:szCs w:val="28"/>
          <w:lang w:val="ro-RO" w:eastAsia="ru-RU"/>
        </w:rPr>
        <w:t xml:space="preserve"> </w:t>
      </w:r>
      <w:r w:rsidRPr="00A4341B">
        <w:rPr>
          <w:sz w:val="28"/>
          <w:szCs w:val="28"/>
          <w:lang w:val="ro-RO" w:eastAsia="ru-RU"/>
        </w:rPr>
        <w:t xml:space="preserve">Consiliului Superior al Magistraturi, cu </w:t>
      </w:r>
      <w:r w:rsidR="00DC3254">
        <w:rPr>
          <w:sz w:val="28"/>
          <w:szCs w:val="28"/>
          <w:lang w:val="ro-RO" w:eastAsia="ru-RU"/>
        </w:rPr>
        <w:t>excepția membrilor din oficiu.</w:t>
      </w:r>
    </w:p>
    <w:p w:rsidR="00A4341B" w:rsidRPr="00A4341B" w:rsidRDefault="00A4341B" w:rsidP="002429EC">
      <w:pPr>
        <w:ind w:firstLine="709"/>
        <w:rPr>
          <w:rFonts w:ascii="Calibri" w:hAnsi="Calibri" w:cs="Arial"/>
          <w:sz w:val="22"/>
          <w:szCs w:val="22"/>
          <w:lang w:val="ro-RO" w:eastAsia="ru-RU"/>
        </w:rPr>
      </w:pPr>
      <w:r w:rsidRPr="00A4341B">
        <w:rPr>
          <w:sz w:val="28"/>
          <w:szCs w:val="28"/>
          <w:lang w:val="ro-RO" w:eastAsia="ru-RU"/>
        </w:rPr>
        <w:t>„(2</w:t>
      </w:r>
      <w:r w:rsidRPr="00A4341B">
        <w:rPr>
          <w:sz w:val="28"/>
          <w:szCs w:val="28"/>
          <w:vertAlign w:val="superscript"/>
          <w:lang w:val="ro-RO" w:eastAsia="ru-RU"/>
        </w:rPr>
        <w:t>1</w:t>
      </w:r>
      <w:r w:rsidRPr="00A4341B">
        <w:rPr>
          <w:sz w:val="28"/>
          <w:szCs w:val="28"/>
          <w:lang w:val="ro-RO" w:eastAsia="ru-RU"/>
        </w:rPr>
        <w:t>) Dacă sesizarea a fost depusă de către unul din</w:t>
      </w:r>
      <w:r w:rsidR="00DC3254">
        <w:rPr>
          <w:sz w:val="28"/>
          <w:szCs w:val="28"/>
          <w:lang w:val="ro-RO" w:eastAsia="ru-RU"/>
        </w:rPr>
        <w:t>tre</w:t>
      </w:r>
      <w:r w:rsidRPr="00A4341B">
        <w:rPr>
          <w:sz w:val="28"/>
          <w:szCs w:val="28"/>
          <w:lang w:val="ro-RO" w:eastAsia="ru-RU"/>
        </w:rPr>
        <w:t xml:space="preserve"> membrii Consiliului Superior al Magistraturii, atunci acesta nu va participa la examinarea contestației.”</w:t>
      </w:r>
    </w:p>
    <w:p w:rsidR="00A4341B" w:rsidRPr="00A4341B" w:rsidRDefault="00A4341B" w:rsidP="002429EC">
      <w:pPr>
        <w:ind w:firstLine="709"/>
        <w:rPr>
          <w:sz w:val="28"/>
          <w:szCs w:val="28"/>
          <w:lang w:val="ro-RO" w:eastAsia="ru-RU"/>
        </w:rPr>
      </w:pPr>
    </w:p>
    <w:p w:rsidR="00A4341B" w:rsidRPr="00A4341B" w:rsidRDefault="00A4341B" w:rsidP="002429EC">
      <w:pPr>
        <w:ind w:firstLine="709"/>
        <w:rPr>
          <w:sz w:val="28"/>
          <w:szCs w:val="28"/>
          <w:lang w:val="ro-RO" w:eastAsia="ru-RU"/>
        </w:rPr>
      </w:pPr>
      <w:r w:rsidRPr="00A4341B">
        <w:rPr>
          <w:sz w:val="28"/>
          <w:szCs w:val="28"/>
          <w:lang w:val="ro-RO" w:eastAsia="ru-RU"/>
        </w:rPr>
        <w:t>27. La articolul 40 alineatul (1)</w:t>
      </w:r>
      <w:r w:rsidR="00DC3254">
        <w:rPr>
          <w:sz w:val="28"/>
          <w:szCs w:val="28"/>
          <w:lang w:val="ro-RO" w:eastAsia="ru-RU"/>
        </w:rPr>
        <w:t>,</w:t>
      </w:r>
      <w:r w:rsidRPr="00A4341B">
        <w:rPr>
          <w:sz w:val="28"/>
          <w:szCs w:val="28"/>
          <w:lang w:val="ro-RO" w:eastAsia="ru-RU"/>
        </w:rPr>
        <w:t xml:space="preserve"> cuvintele „ , doar în partea ce se referă la procedura de emitere/adoptare” se exclud.</w:t>
      </w:r>
    </w:p>
    <w:p w:rsidR="00A4341B" w:rsidRPr="00A4341B" w:rsidRDefault="00A4341B" w:rsidP="002429EC">
      <w:pPr>
        <w:ind w:firstLine="709"/>
        <w:rPr>
          <w:sz w:val="28"/>
          <w:szCs w:val="28"/>
          <w:lang w:val="ro-RO" w:eastAsia="ru-RU"/>
        </w:rPr>
      </w:pPr>
    </w:p>
    <w:p w:rsidR="00A4341B" w:rsidRPr="00A4341B" w:rsidRDefault="00A4341B" w:rsidP="002429EC">
      <w:pPr>
        <w:ind w:firstLine="709"/>
        <w:rPr>
          <w:b/>
          <w:sz w:val="28"/>
          <w:szCs w:val="28"/>
          <w:lang w:val="ro-RO" w:eastAsia="ru-RU"/>
        </w:rPr>
      </w:pPr>
      <w:r w:rsidRPr="00A4341B">
        <w:rPr>
          <w:b/>
          <w:sz w:val="28"/>
          <w:szCs w:val="28"/>
          <w:lang w:val="ro-RO" w:eastAsia="ru-RU"/>
        </w:rPr>
        <w:t>Art. II. – Dispoziții finale și tranzitorii</w:t>
      </w:r>
    </w:p>
    <w:p w:rsidR="00A4341B" w:rsidRPr="00A4341B" w:rsidRDefault="00A4341B" w:rsidP="002429EC">
      <w:pPr>
        <w:ind w:firstLine="709"/>
        <w:rPr>
          <w:sz w:val="28"/>
          <w:szCs w:val="28"/>
          <w:lang w:val="ro-RO" w:eastAsia="ru-RU"/>
        </w:rPr>
      </w:pPr>
      <w:r w:rsidRPr="00A4341B">
        <w:rPr>
          <w:sz w:val="28"/>
          <w:szCs w:val="28"/>
          <w:lang w:val="ro-RO" w:eastAsia="ru-RU"/>
        </w:rPr>
        <w:lastRenderedPageBreak/>
        <w:t>Sesizările cu privire la abaterile disciplinare depuse la Consiliul Superior al Magistraturii pînă la intrarea în vigoare a prezentei legi, cît și contestațiile aflate în procedura completelor de admisibilitate și</w:t>
      </w:r>
      <w:r w:rsidR="00DC3254">
        <w:rPr>
          <w:sz w:val="28"/>
          <w:szCs w:val="28"/>
          <w:lang w:val="ro-RO" w:eastAsia="ru-RU"/>
        </w:rPr>
        <w:t xml:space="preserve"> c</w:t>
      </w:r>
      <w:r w:rsidRPr="00A4341B">
        <w:rPr>
          <w:sz w:val="28"/>
          <w:szCs w:val="28"/>
          <w:lang w:val="ro-RO" w:eastAsia="ru-RU"/>
        </w:rPr>
        <w:t>olegiului disciplinar, vor fi examinate conform procedurilor existente pînă la data intrării în vigoare a prezentei legi.</w:t>
      </w:r>
    </w:p>
    <w:p w:rsidR="00A4341B" w:rsidRPr="00A4341B" w:rsidRDefault="00A4341B" w:rsidP="002429EC">
      <w:pPr>
        <w:ind w:firstLine="709"/>
        <w:rPr>
          <w:sz w:val="28"/>
          <w:szCs w:val="28"/>
          <w:lang w:val="ro-RO" w:eastAsia="ru-RU"/>
        </w:rPr>
      </w:pPr>
    </w:p>
    <w:p w:rsidR="00A4341B" w:rsidRPr="00A4341B" w:rsidRDefault="00A4341B" w:rsidP="002429EC">
      <w:pPr>
        <w:ind w:firstLine="709"/>
        <w:rPr>
          <w:sz w:val="28"/>
          <w:szCs w:val="28"/>
          <w:lang w:val="ro-RO" w:eastAsia="ru-RU"/>
        </w:rPr>
      </w:pPr>
    </w:p>
    <w:p w:rsidR="00A4341B" w:rsidRPr="00A4341B" w:rsidRDefault="00A4341B" w:rsidP="002429EC">
      <w:pPr>
        <w:ind w:firstLine="709"/>
        <w:rPr>
          <w:sz w:val="28"/>
          <w:szCs w:val="28"/>
          <w:lang w:val="ro-RO" w:eastAsia="ru-RU"/>
        </w:rPr>
      </w:pPr>
    </w:p>
    <w:p w:rsidR="00A4341B" w:rsidRPr="00A4341B" w:rsidRDefault="00A4341B" w:rsidP="002429EC">
      <w:pPr>
        <w:ind w:firstLine="709"/>
        <w:rPr>
          <w:rFonts w:ascii="Calibri" w:hAnsi="Calibri" w:cs="Arial"/>
          <w:b/>
          <w:sz w:val="22"/>
          <w:szCs w:val="22"/>
          <w:lang w:val="ru-RU" w:eastAsia="ru-RU"/>
        </w:rPr>
      </w:pPr>
      <w:r w:rsidRPr="00A4341B">
        <w:rPr>
          <w:b/>
          <w:sz w:val="28"/>
          <w:szCs w:val="28"/>
          <w:lang w:val="ro-RO" w:eastAsia="ru-RU"/>
        </w:rPr>
        <w:t>Președintele Parlamentului</w:t>
      </w:r>
    </w:p>
    <w:p w:rsidR="00A4341B" w:rsidRDefault="00A4341B" w:rsidP="002429EC">
      <w:pPr>
        <w:rPr>
          <w:rFonts w:asciiTheme="majorBidi" w:hAnsiTheme="majorBidi" w:cstheme="majorBidi"/>
          <w:sz w:val="28"/>
          <w:szCs w:val="28"/>
          <w:lang w:val="ro-RO" w:eastAsia="ru-RU"/>
        </w:rPr>
      </w:pPr>
    </w:p>
    <w:p w:rsidR="006D5BFF" w:rsidRDefault="006D5BFF" w:rsidP="002429EC">
      <w:pPr>
        <w:rPr>
          <w:rFonts w:asciiTheme="majorBidi" w:hAnsiTheme="majorBidi" w:cstheme="majorBidi"/>
          <w:sz w:val="28"/>
          <w:szCs w:val="28"/>
          <w:lang w:val="ro-RO" w:eastAsia="ru-RU"/>
        </w:rPr>
      </w:pPr>
    </w:p>
    <w:p w:rsidR="006D5BFF" w:rsidRDefault="006D5BFF" w:rsidP="002429EC">
      <w:pPr>
        <w:rPr>
          <w:rFonts w:asciiTheme="majorBidi" w:hAnsiTheme="majorBidi" w:cstheme="majorBidi"/>
          <w:sz w:val="28"/>
          <w:szCs w:val="28"/>
          <w:lang w:val="ro-RO" w:eastAsia="ru-RU"/>
        </w:rPr>
      </w:pPr>
    </w:p>
    <w:p w:rsidR="006D5BFF" w:rsidRDefault="006D5BFF" w:rsidP="002429EC">
      <w:pPr>
        <w:rPr>
          <w:rFonts w:asciiTheme="majorBidi" w:hAnsiTheme="majorBidi" w:cstheme="majorBidi"/>
          <w:sz w:val="28"/>
          <w:szCs w:val="28"/>
          <w:lang w:val="ro-RO" w:eastAsia="ru-RU"/>
        </w:rPr>
      </w:pPr>
    </w:p>
    <w:p w:rsidR="006D5BFF" w:rsidRDefault="006D5BFF" w:rsidP="002429EC">
      <w:pPr>
        <w:rPr>
          <w:rFonts w:asciiTheme="majorBidi" w:hAnsiTheme="majorBidi" w:cstheme="majorBidi"/>
          <w:sz w:val="28"/>
          <w:szCs w:val="28"/>
          <w:lang w:val="ro-RO" w:eastAsia="ru-RU"/>
        </w:rPr>
      </w:pPr>
    </w:p>
    <w:p w:rsidR="006D5BFF" w:rsidRDefault="006D5BFF" w:rsidP="002429EC">
      <w:pPr>
        <w:rPr>
          <w:rFonts w:asciiTheme="majorBidi" w:hAnsiTheme="majorBidi" w:cstheme="majorBidi"/>
          <w:sz w:val="28"/>
          <w:szCs w:val="28"/>
          <w:lang w:val="ro-RO" w:eastAsia="ru-RU"/>
        </w:rPr>
      </w:pPr>
    </w:p>
    <w:p w:rsidR="006D5BFF" w:rsidRDefault="006D5BFF" w:rsidP="006D5BFF">
      <w:pPr>
        <w:ind w:firstLine="0"/>
        <w:jc w:val="center"/>
        <w:rPr>
          <w:b/>
          <w:sz w:val="28"/>
          <w:szCs w:val="28"/>
          <w:lang w:val="ru-RU"/>
        </w:rPr>
      </w:pPr>
      <w:r w:rsidRPr="006D5BFF">
        <w:rPr>
          <w:rStyle w:val="hps"/>
          <w:rFonts w:eastAsiaTheme="majorEastAsia"/>
          <w:b/>
          <w:sz w:val="28"/>
          <w:szCs w:val="28"/>
          <w:lang w:val="ru-RU"/>
        </w:rPr>
        <w:t>О</w:t>
      </w:r>
      <w:r w:rsidRPr="006D5BFF">
        <w:rPr>
          <w:rStyle w:val="hps"/>
          <w:rFonts w:eastAsiaTheme="majorEastAsia"/>
          <w:b/>
          <w:i/>
          <w:sz w:val="28"/>
          <w:szCs w:val="28"/>
          <w:lang w:val="ru-RU"/>
        </w:rPr>
        <w:t xml:space="preserve"> </w:t>
      </w:r>
      <w:r w:rsidRPr="006D5BFF">
        <w:rPr>
          <w:rStyle w:val="hps"/>
          <w:rFonts w:eastAsiaTheme="majorEastAsia"/>
          <w:b/>
          <w:sz w:val="28"/>
          <w:szCs w:val="28"/>
          <w:lang w:val="ru-RU"/>
        </w:rPr>
        <w:t xml:space="preserve">проекте закона </w:t>
      </w:r>
      <w:r w:rsidRPr="006D5BFF">
        <w:rPr>
          <w:b/>
          <w:sz w:val="28"/>
          <w:szCs w:val="28"/>
          <w:lang w:val="ru-RU"/>
        </w:rPr>
        <w:t xml:space="preserve">о внесении изменений </w:t>
      </w:r>
    </w:p>
    <w:p w:rsidR="006D5BFF" w:rsidRPr="006D5BFF" w:rsidRDefault="006D5BFF" w:rsidP="006D5BFF">
      <w:pPr>
        <w:ind w:firstLine="0"/>
        <w:jc w:val="center"/>
        <w:rPr>
          <w:b/>
          <w:sz w:val="28"/>
          <w:szCs w:val="28"/>
          <w:lang w:val="ru-RU"/>
        </w:rPr>
      </w:pPr>
      <w:r w:rsidRPr="006D5BFF">
        <w:rPr>
          <w:b/>
          <w:sz w:val="28"/>
          <w:szCs w:val="28"/>
          <w:lang w:val="ru-RU"/>
        </w:rPr>
        <w:t xml:space="preserve">и дополнений в Закон № </w:t>
      </w:r>
      <w:r>
        <w:rPr>
          <w:b/>
          <w:sz w:val="28"/>
          <w:szCs w:val="28"/>
          <w:lang w:val="ro-RO"/>
        </w:rPr>
        <w:t>178</w:t>
      </w:r>
      <w:r w:rsidRPr="006D5BFF">
        <w:rPr>
          <w:b/>
          <w:sz w:val="28"/>
          <w:szCs w:val="28"/>
          <w:lang w:val="ru-RU"/>
        </w:rPr>
        <w:t xml:space="preserve"> от </w:t>
      </w:r>
      <w:r>
        <w:rPr>
          <w:b/>
          <w:sz w:val="28"/>
          <w:szCs w:val="28"/>
          <w:lang w:val="ro-RO"/>
        </w:rPr>
        <w:t xml:space="preserve">25 </w:t>
      </w:r>
      <w:r w:rsidRPr="006D5BFF">
        <w:rPr>
          <w:b/>
          <w:sz w:val="28"/>
          <w:szCs w:val="28"/>
          <w:lang w:val="ru-RU"/>
        </w:rPr>
        <w:t>июля 2014 года</w:t>
      </w:r>
    </w:p>
    <w:p w:rsidR="006D5BFF" w:rsidRPr="006D5BFF" w:rsidRDefault="006D5BFF" w:rsidP="006D5BFF">
      <w:pPr>
        <w:ind w:firstLine="0"/>
        <w:jc w:val="center"/>
        <w:rPr>
          <w:b/>
          <w:sz w:val="28"/>
          <w:szCs w:val="28"/>
          <w:lang w:val="ru-RU"/>
        </w:rPr>
      </w:pPr>
      <w:r w:rsidRPr="006D5BFF">
        <w:rPr>
          <w:b/>
          <w:sz w:val="28"/>
          <w:szCs w:val="28"/>
          <w:lang w:val="ru-RU"/>
        </w:rPr>
        <w:t xml:space="preserve"> о дисциплинарной ответственности судей</w:t>
      </w:r>
    </w:p>
    <w:p w:rsidR="006D5BFF" w:rsidRPr="006D5BFF" w:rsidRDefault="006D5BFF" w:rsidP="006D5BFF">
      <w:pPr>
        <w:ind w:firstLine="0"/>
        <w:jc w:val="center"/>
        <w:rPr>
          <w:rStyle w:val="hps"/>
          <w:rFonts w:eastAsiaTheme="majorEastAsia"/>
          <w:lang w:val="ru-RU"/>
        </w:rPr>
      </w:pPr>
      <w:r w:rsidRPr="006D5BFF">
        <w:rPr>
          <w:b/>
          <w:sz w:val="28"/>
          <w:szCs w:val="28"/>
          <w:lang w:val="ru-RU"/>
        </w:rPr>
        <w:t>-----------------------------------------------------------------------</w:t>
      </w:r>
    </w:p>
    <w:p w:rsidR="006D5BFF" w:rsidRPr="006D5BFF" w:rsidRDefault="006D5BFF" w:rsidP="006D5BFF">
      <w:pPr>
        <w:jc w:val="center"/>
        <w:rPr>
          <w:rStyle w:val="hps"/>
          <w:rFonts w:eastAsiaTheme="majorEastAsia"/>
          <w:sz w:val="28"/>
          <w:szCs w:val="28"/>
          <w:lang w:val="ru-RU"/>
        </w:rPr>
      </w:pPr>
    </w:p>
    <w:p w:rsidR="006D5BFF" w:rsidRPr="006D5BFF" w:rsidRDefault="006D5BFF" w:rsidP="006D5BFF">
      <w:pPr>
        <w:rPr>
          <w:rStyle w:val="hps"/>
          <w:rFonts w:eastAsiaTheme="majorEastAsia"/>
          <w:sz w:val="28"/>
          <w:szCs w:val="28"/>
          <w:lang w:val="ru-RU"/>
        </w:rPr>
      </w:pPr>
    </w:p>
    <w:p w:rsidR="006D5BFF" w:rsidRPr="006D5BFF" w:rsidRDefault="006D5BFF" w:rsidP="006D5BFF">
      <w:pPr>
        <w:ind w:firstLine="426"/>
        <w:rPr>
          <w:rStyle w:val="hps"/>
          <w:rFonts w:eastAsiaTheme="majorEastAsia"/>
          <w:sz w:val="28"/>
          <w:szCs w:val="28"/>
          <w:lang w:val="ru-RU"/>
        </w:rPr>
      </w:pPr>
      <w:r w:rsidRPr="006D5BFF">
        <w:rPr>
          <w:rStyle w:val="hps"/>
          <w:rFonts w:eastAsiaTheme="majorEastAsia"/>
          <w:sz w:val="28"/>
          <w:szCs w:val="28"/>
          <w:lang w:val="ru-RU"/>
        </w:rPr>
        <w:t>Правительство ПОСТАНОВЛЯЕТ:</w:t>
      </w:r>
    </w:p>
    <w:p w:rsidR="006D5BFF" w:rsidRPr="006D5BFF" w:rsidRDefault="006D5BFF" w:rsidP="006D5BFF">
      <w:pPr>
        <w:ind w:firstLine="426"/>
        <w:rPr>
          <w:rStyle w:val="hps"/>
          <w:rFonts w:eastAsiaTheme="majorEastAsia"/>
          <w:sz w:val="28"/>
          <w:szCs w:val="28"/>
          <w:lang w:val="ru-RU"/>
        </w:rPr>
      </w:pPr>
    </w:p>
    <w:p w:rsidR="006D5BFF" w:rsidRPr="006D5BFF" w:rsidRDefault="006D5BFF" w:rsidP="006D5BFF">
      <w:pPr>
        <w:ind w:firstLine="426"/>
        <w:rPr>
          <w:b/>
          <w:bCs/>
          <w:color w:val="000000"/>
          <w:lang w:val="ru-RU"/>
        </w:rPr>
      </w:pPr>
      <w:r w:rsidRPr="006D5BFF">
        <w:rPr>
          <w:rStyle w:val="hps"/>
          <w:rFonts w:eastAsiaTheme="majorEastAsia"/>
          <w:sz w:val="28"/>
          <w:szCs w:val="28"/>
          <w:lang w:val="ru-RU"/>
        </w:rPr>
        <w:t>Одобрить и представить Парламенту на рассмотрение проект закона о внесении изменений и дополнений в Закон № 178 от 25 июля 2014 года о дисциплинарной ответственности судей</w:t>
      </w:r>
      <w:r w:rsidRPr="006D5BFF">
        <w:rPr>
          <w:sz w:val="28"/>
          <w:szCs w:val="28"/>
          <w:lang w:val="ru-RU"/>
        </w:rPr>
        <w:t>.</w:t>
      </w:r>
    </w:p>
    <w:p w:rsidR="006D5BFF" w:rsidRDefault="006D5BFF" w:rsidP="006D5BFF">
      <w:pPr>
        <w:pStyle w:val="news"/>
        <w:tabs>
          <w:tab w:val="left" w:pos="1134"/>
        </w:tabs>
        <w:ind w:firstLine="709"/>
        <w:jc w:val="both"/>
        <w:rPr>
          <w:rFonts w:asciiTheme="majorBidi" w:hAnsiTheme="majorBidi" w:cstheme="majorBidi"/>
          <w:b/>
          <w:color w:val="000000"/>
          <w:sz w:val="28"/>
          <w:szCs w:val="28"/>
        </w:rPr>
      </w:pPr>
    </w:p>
    <w:p w:rsidR="006D5BFF" w:rsidRDefault="006D5BFF" w:rsidP="006D5BFF">
      <w:pPr>
        <w:pStyle w:val="news"/>
        <w:tabs>
          <w:tab w:val="left" w:pos="1134"/>
        </w:tabs>
        <w:ind w:firstLine="709"/>
        <w:jc w:val="both"/>
        <w:rPr>
          <w:rFonts w:asciiTheme="majorBidi" w:hAnsiTheme="majorBidi" w:cstheme="majorBidi"/>
          <w:b/>
          <w:color w:val="000000"/>
          <w:sz w:val="28"/>
          <w:szCs w:val="28"/>
        </w:rPr>
      </w:pPr>
    </w:p>
    <w:p w:rsidR="006D5BFF" w:rsidRDefault="006D5BFF" w:rsidP="006D5BFF">
      <w:pPr>
        <w:pStyle w:val="news"/>
        <w:tabs>
          <w:tab w:val="left" w:pos="1134"/>
        </w:tabs>
        <w:ind w:firstLine="709"/>
        <w:jc w:val="both"/>
        <w:rPr>
          <w:rFonts w:asciiTheme="majorBidi" w:hAnsiTheme="majorBidi" w:cstheme="majorBidi"/>
          <w:b/>
          <w:color w:val="000000"/>
          <w:sz w:val="28"/>
          <w:szCs w:val="28"/>
        </w:rPr>
      </w:pPr>
    </w:p>
    <w:p w:rsidR="006D5BFF" w:rsidRDefault="006D5BFF" w:rsidP="006D5BFF">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w:t>
      </w:r>
      <w:r>
        <w:rPr>
          <w:rFonts w:asciiTheme="majorBidi" w:hAnsiTheme="majorBidi" w:cstheme="majorBidi"/>
          <w:color w:val="000000"/>
          <w:sz w:val="28"/>
          <w:szCs w:val="28"/>
          <w:lang w:val="en-US"/>
        </w:rPr>
        <w:t>e</w:t>
      </w:r>
      <w:r>
        <w:rPr>
          <w:rFonts w:asciiTheme="majorBidi" w:hAnsiTheme="majorBidi" w:cstheme="majorBidi"/>
          <w:color w:val="000000"/>
          <w:sz w:val="28"/>
          <w:szCs w:val="28"/>
        </w:rPr>
        <w:t>т:</w:t>
      </w:r>
    </w:p>
    <w:p w:rsidR="006D5BFF" w:rsidRDefault="006D5BFF" w:rsidP="006D5BFF">
      <w:pPr>
        <w:pStyle w:val="news"/>
        <w:tabs>
          <w:tab w:val="left" w:pos="1134"/>
        </w:tabs>
        <w:jc w:val="both"/>
        <w:rPr>
          <w:rFonts w:asciiTheme="majorBidi" w:hAnsiTheme="majorBidi" w:cstheme="majorBidi"/>
          <w:color w:val="000000"/>
          <w:sz w:val="28"/>
          <w:szCs w:val="28"/>
          <w:lang w:val="ro-RO"/>
        </w:rPr>
      </w:pPr>
    </w:p>
    <w:p w:rsidR="006D5BFF" w:rsidRDefault="006D5BFF" w:rsidP="006D5BFF">
      <w:pPr>
        <w:tabs>
          <w:tab w:val="left" w:pos="5670"/>
        </w:tabs>
        <w:ind w:firstLine="0"/>
        <w:rPr>
          <w:rFonts w:asciiTheme="majorBidi" w:hAnsiTheme="majorBidi" w:cstheme="majorBidi"/>
          <w:sz w:val="28"/>
          <w:szCs w:val="28"/>
          <w:lang w:val="ru-RU"/>
        </w:rPr>
      </w:pPr>
      <w:r w:rsidRPr="006D5BFF">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6D5BFF">
        <w:rPr>
          <w:rFonts w:asciiTheme="majorBidi" w:hAnsiTheme="majorBidi" w:cstheme="majorBidi"/>
          <w:sz w:val="28"/>
          <w:szCs w:val="28"/>
          <w:lang w:val="ru-RU"/>
        </w:rPr>
        <w:t>Виктория Ифтоди</w:t>
      </w:r>
    </w:p>
    <w:p w:rsidR="006D5BFF" w:rsidRPr="006D5BFF" w:rsidRDefault="006D5BFF" w:rsidP="006D5BFF">
      <w:pPr>
        <w:tabs>
          <w:tab w:val="left" w:pos="5670"/>
        </w:tabs>
        <w:ind w:firstLine="0"/>
        <w:rPr>
          <w:rFonts w:asciiTheme="majorBidi" w:hAnsiTheme="majorBidi" w:cstheme="majorBidi"/>
          <w:sz w:val="28"/>
          <w:szCs w:val="28"/>
          <w:lang w:val="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Pr="006D5BFF" w:rsidRDefault="006D5BFF" w:rsidP="006D5BFF">
      <w:pPr>
        <w:tabs>
          <w:tab w:val="left" w:pos="5670"/>
        </w:tabs>
        <w:ind w:firstLine="0"/>
        <w:rPr>
          <w:rFonts w:asciiTheme="majorBidi" w:hAnsiTheme="majorBidi" w:cstheme="majorBidi"/>
          <w:sz w:val="28"/>
          <w:szCs w:val="28"/>
          <w:lang w:val="ru-RU" w:eastAsia="ru-RU"/>
        </w:rPr>
      </w:pPr>
    </w:p>
    <w:p w:rsidR="006D5BFF" w:rsidRDefault="006D5BFF" w:rsidP="006D5BFF">
      <w:pPr>
        <w:pStyle w:val="news"/>
        <w:tabs>
          <w:tab w:val="left" w:pos="1134"/>
        </w:tabs>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6D5BFF" w:rsidRDefault="006D5BFF" w:rsidP="006D5BF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p>
    <w:p w:rsidR="006D5BFF" w:rsidRDefault="006D5BFF" w:rsidP="006D5BF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6D5BFF" w:rsidRDefault="006D5BFF" w:rsidP="006D5BF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rPr>
          <w:lang w:val="ru-RU"/>
        </w:rPr>
      </w:pPr>
    </w:p>
    <w:p w:rsidR="006D5BFF" w:rsidRPr="006D5BFF" w:rsidRDefault="006D5BFF" w:rsidP="006D5BFF">
      <w:pPr>
        <w:ind w:firstLine="0"/>
        <w:rPr>
          <w:i/>
          <w:sz w:val="28"/>
          <w:szCs w:val="28"/>
          <w:lang w:val="ru-RU" w:eastAsia="ro-RO"/>
        </w:rPr>
      </w:pPr>
      <w:r w:rsidRPr="006D5BFF">
        <w:rPr>
          <w:sz w:val="28"/>
          <w:szCs w:val="28"/>
          <w:lang w:val="ru-RU" w:eastAsia="ro-RO"/>
        </w:rPr>
        <w:t xml:space="preserve">                                                                                                        </w:t>
      </w:r>
      <w:r w:rsidRPr="006D5BFF">
        <w:rPr>
          <w:i/>
          <w:sz w:val="28"/>
          <w:szCs w:val="28"/>
          <w:lang w:val="ru-RU" w:eastAsia="ro-RO"/>
        </w:rPr>
        <w:t>Проект</w:t>
      </w:r>
    </w:p>
    <w:p w:rsidR="006D5BFF" w:rsidRPr="006D5BFF" w:rsidRDefault="006D5BFF" w:rsidP="006D5BFF">
      <w:pPr>
        <w:ind w:firstLine="0"/>
        <w:rPr>
          <w:i/>
          <w:sz w:val="28"/>
          <w:szCs w:val="28"/>
          <w:lang w:val="ru-RU" w:eastAsia="ro-RO"/>
        </w:rPr>
      </w:pPr>
      <w:r w:rsidRPr="006D5BFF">
        <w:rPr>
          <w:i/>
          <w:sz w:val="28"/>
          <w:szCs w:val="28"/>
          <w:lang w:val="ru-RU" w:eastAsia="ro-RO"/>
        </w:rPr>
        <w:t xml:space="preserve">                                                                                                        Перевод</w:t>
      </w:r>
    </w:p>
    <w:p w:rsidR="006D5BFF" w:rsidRPr="006D5BFF" w:rsidRDefault="006D5BFF" w:rsidP="006D5BFF">
      <w:pPr>
        <w:ind w:firstLine="0"/>
        <w:rPr>
          <w:sz w:val="28"/>
          <w:szCs w:val="28"/>
          <w:lang w:val="ru-RU" w:eastAsia="ro-RO"/>
        </w:rPr>
      </w:pPr>
    </w:p>
    <w:p w:rsidR="006D5BFF" w:rsidRPr="006D5BFF" w:rsidRDefault="006D5BFF" w:rsidP="006D5BFF">
      <w:pPr>
        <w:ind w:firstLine="0"/>
        <w:jc w:val="center"/>
        <w:rPr>
          <w:b/>
          <w:sz w:val="28"/>
          <w:szCs w:val="28"/>
          <w:lang w:val="ru-RU" w:eastAsia="ro-RO"/>
        </w:rPr>
      </w:pPr>
      <w:r w:rsidRPr="006D5BFF">
        <w:rPr>
          <w:b/>
          <w:sz w:val="28"/>
          <w:szCs w:val="28"/>
          <w:lang w:val="ru-RU" w:eastAsia="ro-RO"/>
        </w:rPr>
        <w:t>ПАРЛАМЕНТ РЕСПУБЛИКИ МОЛДОВА</w:t>
      </w:r>
    </w:p>
    <w:p w:rsidR="006D5BFF" w:rsidRPr="006D5BFF" w:rsidRDefault="006D5BFF" w:rsidP="006D5BFF">
      <w:pPr>
        <w:ind w:firstLine="0"/>
        <w:rPr>
          <w:sz w:val="28"/>
          <w:szCs w:val="28"/>
          <w:lang w:val="ru-RU" w:eastAsia="ro-RO"/>
        </w:rPr>
      </w:pPr>
    </w:p>
    <w:p w:rsidR="006D5BFF" w:rsidRPr="006D5BFF" w:rsidRDefault="006D5BFF" w:rsidP="006D5BFF">
      <w:pPr>
        <w:ind w:firstLine="0"/>
        <w:rPr>
          <w:b/>
          <w:sz w:val="28"/>
          <w:szCs w:val="28"/>
          <w:lang w:val="ru-RU" w:eastAsia="ro-RO"/>
        </w:rPr>
      </w:pPr>
      <w:r w:rsidRPr="006D5BFF">
        <w:rPr>
          <w:b/>
          <w:sz w:val="28"/>
          <w:szCs w:val="28"/>
          <w:lang w:val="ru-RU" w:eastAsia="ro-RO"/>
        </w:rPr>
        <w:t xml:space="preserve">                                                       ЗАКОН          </w:t>
      </w:r>
    </w:p>
    <w:p w:rsidR="006D5BFF" w:rsidRPr="006D5BFF" w:rsidRDefault="006D5BFF" w:rsidP="006D5BFF">
      <w:pPr>
        <w:ind w:firstLine="0"/>
        <w:jc w:val="center"/>
        <w:rPr>
          <w:b/>
          <w:sz w:val="28"/>
          <w:szCs w:val="28"/>
          <w:lang w:val="ru-RU" w:eastAsia="ro-RO"/>
        </w:rPr>
      </w:pPr>
      <w:r w:rsidRPr="006D5BFF">
        <w:rPr>
          <w:b/>
          <w:sz w:val="28"/>
          <w:szCs w:val="28"/>
          <w:lang w:val="ru-RU" w:eastAsia="ro-RO"/>
        </w:rPr>
        <w:t>о внесении изменений и дополнений в Закон № 178</w:t>
      </w:r>
    </w:p>
    <w:p w:rsidR="006D5BFF" w:rsidRPr="006D5BFF" w:rsidRDefault="006D5BFF" w:rsidP="006D5BFF">
      <w:pPr>
        <w:ind w:firstLine="0"/>
        <w:jc w:val="center"/>
        <w:rPr>
          <w:b/>
          <w:sz w:val="28"/>
          <w:szCs w:val="28"/>
          <w:lang w:val="ru-RU" w:eastAsia="ro-RO"/>
        </w:rPr>
      </w:pPr>
      <w:r w:rsidRPr="006D5BFF">
        <w:rPr>
          <w:b/>
          <w:sz w:val="28"/>
          <w:szCs w:val="28"/>
          <w:lang w:val="ru-RU" w:eastAsia="ro-RO"/>
        </w:rPr>
        <w:t>от 25 июля 2014 года о дисциплинарной ответственности судей</w:t>
      </w:r>
    </w:p>
    <w:p w:rsidR="006D5BFF" w:rsidRPr="006D5BFF" w:rsidRDefault="006D5BFF" w:rsidP="006D5BFF">
      <w:pPr>
        <w:ind w:firstLine="0"/>
        <w:jc w:val="center"/>
        <w:rPr>
          <w:sz w:val="28"/>
          <w:szCs w:val="28"/>
          <w:lang w:val="ru-RU" w:eastAsia="ro-RO"/>
        </w:rPr>
      </w:pPr>
    </w:p>
    <w:p w:rsidR="006D5BFF" w:rsidRPr="006D5BFF" w:rsidRDefault="006D5BFF" w:rsidP="006D5BFF">
      <w:pPr>
        <w:rPr>
          <w:sz w:val="28"/>
          <w:szCs w:val="28"/>
          <w:lang w:val="ru-RU" w:eastAsia="ro-RO"/>
        </w:rPr>
      </w:pPr>
      <w:r w:rsidRPr="006D5BFF">
        <w:rPr>
          <w:sz w:val="28"/>
          <w:szCs w:val="28"/>
          <w:lang w:val="ru-RU" w:eastAsia="ro-RO"/>
        </w:rPr>
        <w:t>Парламент принимает настоящий органический закон.</w:t>
      </w:r>
    </w:p>
    <w:p w:rsidR="006D5BFF" w:rsidRPr="006D5BFF" w:rsidRDefault="006D5BFF" w:rsidP="006D5BFF">
      <w:pPr>
        <w:rPr>
          <w:sz w:val="28"/>
          <w:szCs w:val="28"/>
          <w:lang w:val="ru-RU" w:eastAsia="ro-RO"/>
        </w:rPr>
      </w:pPr>
    </w:p>
    <w:p w:rsidR="006D5BFF" w:rsidRPr="006D5BFF" w:rsidRDefault="006D5BFF" w:rsidP="006D5BFF">
      <w:pPr>
        <w:rPr>
          <w:sz w:val="28"/>
          <w:szCs w:val="28"/>
          <w:lang w:val="ru-RU" w:eastAsia="ro-RO"/>
        </w:rPr>
      </w:pPr>
      <w:r w:rsidRPr="006D5BFF">
        <w:rPr>
          <w:b/>
          <w:sz w:val="28"/>
          <w:szCs w:val="28"/>
          <w:lang w:val="ru-RU" w:eastAsia="ro-RO"/>
        </w:rPr>
        <w:t xml:space="preserve">Ст. </w:t>
      </w:r>
      <w:r>
        <w:rPr>
          <w:b/>
          <w:sz w:val="28"/>
          <w:szCs w:val="28"/>
          <w:lang w:eastAsia="ro-RO"/>
        </w:rPr>
        <w:t>I</w:t>
      </w:r>
      <w:r w:rsidRPr="006D5BFF">
        <w:rPr>
          <w:b/>
          <w:sz w:val="28"/>
          <w:szCs w:val="28"/>
          <w:lang w:val="ru-RU" w:eastAsia="ro-RO"/>
        </w:rPr>
        <w:t xml:space="preserve">. – </w:t>
      </w:r>
      <w:r w:rsidRPr="006D5BFF">
        <w:rPr>
          <w:sz w:val="28"/>
          <w:szCs w:val="28"/>
          <w:lang w:val="ru-RU" w:eastAsia="ro-RO"/>
        </w:rPr>
        <w:t xml:space="preserve">В Закон № 178 от 25 июля 2014 года о дисциплинарной ответственности судей (Официальный монитор Республики Молдова, 2014 г., № 238-246, ст. 557), с последующими  изменениями и дополнениями, внести следующие изменения и дополнения: </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1. Часть (1) статьи 4:</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пункт а) после слова «несоблюдение» дополнить словами «намеренное или по грубой небрежности»;</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 xml:space="preserve">пункт </w:t>
      </w:r>
      <w:r>
        <w:rPr>
          <w:color w:val="000000"/>
          <w:sz w:val="28"/>
          <w:szCs w:val="28"/>
          <w:lang w:eastAsia="ro-RO" w:bidi="ar-LB"/>
        </w:rPr>
        <w:t>b</w:t>
      </w:r>
      <w:r w:rsidRPr="006D5BFF">
        <w:rPr>
          <w:color w:val="000000"/>
          <w:sz w:val="28"/>
          <w:szCs w:val="28"/>
          <w:lang w:val="ru-RU" w:eastAsia="ro-RO" w:bidi="ar-LB"/>
        </w:rPr>
        <w:t>) изложить в следующей редакции:</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w:t>
      </w:r>
      <w:r>
        <w:rPr>
          <w:color w:val="000000"/>
          <w:sz w:val="28"/>
          <w:szCs w:val="28"/>
          <w:lang w:eastAsia="ro-RO" w:bidi="ar-LB"/>
        </w:rPr>
        <w:t>b</w:t>
      </w:r>
      <w:r w:rsidRPr="006D5BFF">
        <w:rPr>
          <w:color w:val="000000"/>
          <w:sz w:val="28"/>
          <w:szCs w:val="28"/>
          <w:lang w:val="ru-RU" w:eastAsia="ro-RO" w:bidi="ar-LB"/>
        </w:rPr>
        <w:t xml:space="preserve">) принятие судебного решения, в котором намеренно или по грубой небрежности были нарушены основные права и свободы физических или юридических лиц, гарантированные Конституцией Республики Молдова и международными договорами об основных правах человека, стороной которых Республика Молдова является»; </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 xml:space="preserve">в пункте </w:t>
      </w:r>
      <w:r>
        <w:rPr>
          <w:color w:val="000000"/>
          <w:sz w:val="28"/>
          <w:szCs w:val="28"/>
          <w:lang w:eastAsia="ro-RO" w:bidi="ar-LB"/>
        </w:rPr>
        <w:t>d</w:t>
      </w:r>
      <w:r w:rsidRPr="006D5BFF">
        <w:rPr>
          <w:color w:val="000000"/>
          <w:sz w:val="28"/>
          <w:szCs w:val="28"/>
          <w:lang w:val="ru-RU" w:eastAsia="ro-RO" w:bidi="ar-LB"/>
        </w:rPr>
        <w:t>) слово «других судей» заменить словами «другими судьями»;</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 xml:space="preserve">пункт </w:t>
      </w:r>
      <w:r>
        <w:rPr>
          <w:color w:val="000000"/>
          <w:sz w:val="28"/>
          <w:szCs w:val="28"/>
          <w:lang w:eastAsia="ro-RO" w:bidi="ar-LB"/>
        </w:rPr>
        <w:t>g</w:t>
      </w:r>
      <w:r w:rsidRPr="006D5BFF">
        <w:rPr>
          <w:color w:val="000000"/>
          <w:sz w:val="28"/>
          <w:szCs w:val="28"/>
          <w:lang w:val="ru-RU" w:eastAsia="ro-RO" w:bidi="ar-LB"/>
        </w:rPr>
        <w:t>) дополнить словами «</w:t>
      </w:r>
      <w:bookmarkStart w:id="0" w:name="_Hlk512675597"/>
      <w:r w:rsidRPr="006D5BFF">
        <w:rPr>
          <w:color w:val="000000"/>
          <w:sz w:val="28"/>
          <w:szCs w:val="28"/>
          <w:lang w:val="ru-RU" w:eastAsia="ro-RO" w:bidi="ar-LB"/>
        </w:rPr>
        <w:t>если это непосредственно затрагивает права участников процесса или других лиц</w:t>
      </w:r>
      <w:bookmarkEnd w:id="0"/>
      <w:r w:rsidRPr="006D5BFF">
        <w:rPr>
          <w:color w:val="000000"/>
          <w:sz w:val="28"/>
          <w:szCs w:val="28"/>
          <w:lang w:val="ru-RU" w:eastAsia="ro-RO" w:bidi="ar-LB"/>
        </w:rPr>
        <w:t>»;</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 xml:space="preserve">пункт </w:t>
      </w:r>
      <w:r>
        <w:rPr>
          <w:color w:val="000000"/>
          <w:sz w:val="28"/>
          <w:szCs w:val="28"/>
          <w:lang w:eastAsia="ro-RO" w:bidi="ar-LB"/>
        </w:rPr>
        <w:t>j</w:t>
      </w:r>
      <w:r w:rsidRPr="006D5BFF">
        <w:rPr>
          <w:color w:val="000000"/>
          <w:sz w:val="28"/>
          <w:szCs w:val="28"/>
          <w:lang w:val="ru-RU" w:eastAsia="ro-RO" w:bidi="ar-LB"/>
        </w:rPr>
        <w:t>) изложить в следующей редакции:</w:t>
      </w:r>
    </w:p>
    <w:p w:rsidR="006D5BFF" w:rsidRPr="006D5BFF" w:rsidRDefault="006D5BFF" w:rsidP="006D5BFF">
      <w:pPr>
        <w:rPr>
          <w:sz w:val="28"/>
          <w:szCs w:val="28"/>
          <w:lang w:val="ru-RU" w:eastAsia="ro-RO" w:bidi="ar-LB"/>
        </w:rPr>
      </w:pPr>
      <w:r w:rsidRPr="006D5BFF">
        <w:rPr>
          <w:color w:val="000000"/>
          <w:sz w:val="28"/>
          <w:szCs w:val="28"/>
          <w:lang w:val="ru-RU" w:eastAsia="ro-RO" w:bidi="ar-LB"/>
        </w:rPr>
        <w:t>«</w:t>
      </w:r>
      <w:r>
        <w:rPr>
          <w:color w:val="000000"/>
          <w:sz w:val="28"/>
          <w:szCs w:val="28"/>
          <w:lang w:eastAsia="ro-RO" w:bidi="ar-LB"/>
        </w:rPr>
        <w:t>j</w:t>
      </w:r>
      <w:r w:rsidRPr="006D5BFF">
        <w:rPr>
          <w:color w:val="000000"/>
          <w:sz w:val="28"/>
          <w:szCs w:val="28"/>
          <w:lang w:val="ru-RU" w:eastAsia="ro-RO" w:bidi="ar-LB"/>
        </w:rPr>
        <w:t xml:space="preserve">) невыполнение или выполнение с опозданием и/или несоответственное выполнение служебной обязанности без разумного обоснования и если </w:t>
      </w:r>
      <w:r w:rsidRPr="006D5BFF">
        <w:rPr>
          <w:sz w:val="28"/>
          <w:szCs w:val="28"/>
          <w:lang w:val="ru-RU" w:eastAsia="ro-RO" w:bidi="ar-LB"/>
        </w:rPr>
        <w:t>это непосредственно затрагивает права участников процесса или других лиц;»;</w:t>
      </w:r>
    </w:p>
    <w:p w:rsidR="006D5BFF" w:rsidRPr="006D5BFF" w:rsidRDefault="006D5BFF" w:rsidP="006D5BFF">
      <w:pPr>
        <w:rPr>
          <w:sz w:val="28"/>
          <w:szCs w:val="28"/>
          <w:lang w:val="ru-RU" w:eastAsia="ro-RO" w:bidi="ar-LB"/>
        </w:rPr>
      </w:pPr>
      <w:r w:rsidRPr="006D5BFF">
        <w:rPr>
          <w:sz w:val="28"/>
          <w:szCs w:val="28"/>
          <w:lang w:val="ru-RU" w:eastAsia="ro-RO" w:bidi="ar-LB"/>
        </w:rPr>
        <w:t xml:space="preserve">пункты </w:t>
      </w:r>
      <w:r>
        <w:rPr>
          <w:sz w:val="28"/>
          <w:szCs w:val="28"/>
          <w:lang w:eastAsia="ro-RO" w:bidi="ar-LB"/>
        </w:rPr>
        <w:t>m</w:t>
      </w:r>
      <w:r w:rsidRPr="006D5BFF">
        <w:rPr>
          <w:sz w:val="28"/>
          <w:szCs w:val="28"/>
          <w:lang w:val="ru-RU" w:eastAsia="ro-RO" w:bidi="ar-LB"/>
        </w:rPr>
        <w:t xml:space="preserve">) и </w:t>
      </w:r>
      <w:r>
        <w:rPr>
          <w:sz w:val="28"/>
          <w:szCs w:val="28"/>
          <w:lang w:eastAsia="ro-RO" w:bidi="ar-LB"/>
        </w:rPr>
        <w:t>o</w:t>
      </w:r>
      <w:r w:rsidRPr="006D5BFF">
        <w:rPr>
          <w:sz w:val="28"/>
          <w:szCs w:val="28"/>
          <w:lang w:val="ru-RU" w:eastAsia="ro-RO" w:bidi="ar-LB"/>
        </w:rPr>
        <w:t xml:space="preserve">) </w:t>
      </w:r>
      <w:r w:rsidRPr="006D5BFF">
        <w:rPr>
          <w:spacing w:val="2"/>
          <w:sz w:val="28"/>
          <w:szCs w:val="28"/>
          <w:shd w:val="clear" w:color="auto" w:fill="FFFFFF"/>
          <w:lang w:val="ru-RU" w:eastAsia="ro-RO"/>
        </w:rPr>
        <w:t>признать утратившими силу;</w:t>
      </w:r>
    </w:p>
    <w:p w:rsidR="006D5BFF" w:rsidRPr="006D5BFF" w:rsidRDefault="006D5BFF" w:rsidP="006D5BFF">
      <w:pPr>
        <w:rPr>
          <w:sz w:val="28"/>
          <w:szCs w:val="28"/>
          <w:lang w:val="ru-RU" w:eastAsia="ro-RO" w:bidi="ar-LB"/>
        </w:rPr>
      </w:pPr>
      <w:r w:rsidRPr="006D5BFF">
        <w:rPr>
          <w:sz w:val="28"/>
          <w:szCs w:val="28"/>
          <w:lang w:val="ru-RU" w:eastAsia="ro-RO" w:bidi="ar-LB"/>
        </w:rPr>
        <w:t xml:space="preserve">пункт </w:t>
      </w:r>
      <w:r>
        <w:rPr>
          <w:sz w:val="28"/>
          <w:szCs w:val="28"/>
          <w:lang w:eastAsia="ro-RO" w:bidi="ar-LB"/>
        </w:rPr>
        <w:t>p</w:t>
      </w:r>
      <w:r w:rsidRPr="006D5BFF">
        <w:rPr>
          <w:sz w:val="28"/>
          <w:szCs w:val="28"/>
          <w:lang w:val="ru-RU" w:eastAsia="ro-RO" w:bidi="ar-LB"/>
        </w:rPr>
        <w:t>) изложить в следующей редакции:</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 xml:space="preserve">«р) другие проявления, которые могут затронуть честь, профессиональную порядочность или престиж правосудия в той мере, в которой это затрагивает доверие к правосудию, </w:t>
      </w:r>
      <w:r w:rsidRPr="006D5BFF">
        <w:rPr>
          <w:color w:val="000000"/>
          <w:sz w:val="28"/>
          <w:szCs w:val="28"/>
          <w:lang w:val="ru-RU" w:eastAsia="ro-RO"/>
        </w:rPr>
        <w:t>совершенные при исполнении служебных обязанностей или вне их исполнения</w:t>
      </w:r>
      <w:r w:rsidRPr="006D5BFF">
        <w:rPr>
          <w:color w:val="000000"/>
          <w:sz w:val="28"/>
          <w:szCs w:val="28"/>
          <w:lang w:val="ru-RU" w:eastAsia="ro-RO" w:bidi="ar-LB"/>
        </w:rPr>
        <w:t>, которые по своей тяжести не могут быть квалифицированы только как нарушения Кодекса этики и профессионального поведения судей»;</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в части (2) слова «по их вине» заменить словами «без разумного обоснования»;</w:t>
      </w:r>
    </w:p>
    <w:p w:rsidR="006D5BFF" w:rsidRPr="006D5BFF" w:rsidRDefault="006D5BFF" w:rsidP="006D5BFF">
      <w:pPr>
        <w:rPr>
          <w:color w:val="000000"/>
          <w:sz w:val="28"/>
          <w:szCs w:val="28"/>
          <w:lang w:val="ru-RU" w:eastAsia="ro-RO" w:bidi="ar-LB"/>
        </w:rPr>
      </w:pP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lastRenderedPageBreak/>
        <w:t>дополнить частью (3) следующего содержания:</w:t>
      </w:r>
    </w:p>
    <w:p w:rsidR="006D5BFF" w:rsidRPr="006D5BFF" w:rsidRDefault="006D5BFF" w:rsidP="006D5BFF">
      <w:pPr>
        <w:rPr>
          <w:color w:val="000000"/>
          <w:sz w:val="28"/>
          <w:szCs w:val="28"/>
          <w:lang w:val="ru-RU" w:eastAsia="ro-RO" w:bidi="ar-LB"/>
        </w:rPr>
      </w:pPr>
      <w:r w:rsidRPr="006D5BFF">
        <w:rPr>
          <w:color w:val="000000"/>
          <w:sz w:val="28"/>
          <w:szCs w:val="28"/>
          <w:lang w:val="ru-RU" w:eastAsia="ro-RO" w:bidi="ar-LB"/>
        </w:rPr>
        <w:t xml:space="preserve">«(3) Дисциплинарная ответственность не зависит от факта, если оспаривается или нет акт решения, вынесенный судьёй, являющийся субъектом дисциплинарного дела, или от результата рассмотрения апелляции или </w:t>
      </w:r>
      <w:r w:rsidRPr="006D5BFF">
        <w:rPr>
          <w:sz w:val="28"/>
          <w:szCs w:val="28"/>
          <w:lang w:val="ru-RU" w:eastAsia="ro-RO" w:bidi="ar-LB"/>
        </w:rPr>
        <w:t>обжалования</w:t>
      </w:r>
      <w:r w:rsidRPr="006D5BFF">
        <w:rPr>
          <w:color w:val="000000"/>
          <w:sz w:val="28"/>
          <w:szCs w:val="28"/>
          <w:lang w:val="ru-RU" w:eastAsia="ro-RO" w:bidi="ar-LB"/>
        </w:rPr>
        <w:t>».</w:t>
      </w:r>
    </w:p>
    <w:p w:rsidR="006D5BFF" w:rsidRPr="006D5BFF" w:rsidRDefault="006D5BFF" w:rsidP="006D5BFF">
      <w:pPr>
        <w:rPr>
          <w:color w:val="222222"/>
          <w:sz w:val="28"/>
          <w:szCs w:val="28"/>
          <w:lang w:val="ru-RU" w:eastAsia="ro-RO"/>
        </w:rPr>
      </w:pPr>
    </w:p>
    <w:p w:rsidR="006D5BFF" w:rsidRPr="006D5BFF" w:rsidRDefault="006D5BFF" w:rsidP="006D5BFF">
      <w:pPr>
        <w:rPr>
          <w:color w:val="222222"/>
          <w:sz w:val="28"/>
          <w:szCs w:val="28"/>
          <w:lang w:val="ru-RU" w:eastAsia="ro-RO"/>
        </w:rPr>
      </w:pPr>
      <w:r w:rsidRPr="006D5BFF">
        <w:rPr>
          <w:color w:val="222222"/>
          <w:sz w:val="28"/>
          <w:szCs w:val="28"/>
          <w:lang w:val="ru-RU" w:eastAsia="ro-RO"/>
        </w:rPr>
        <w:t>2. Статья 6:</w:t>
      </w:r>
    </w:p>
    <w:p w:rsidR="006D5BFF" w:rsidRPr="006D5BFF" w:rsidRDefault="006D5BFF" w:rsidP="006D5BFF">
      <w:pPr>
        <w:rPr>
          <w:color w:val="222222"/>
          <w:sz w:val="28"/>
          <w:szCs w:val="28"/>
          <w:lang w:val="ru-RU" w:eastAsia="ro-RO"/>
        </w:rPr>
      </w:pPr>
      <w:r w:rsidRPr="006D5BFF">
        <w:rPr>
          <w:color w:val="222222"/>
          <w:sz w:val="28"/>
          <w:szCs w:val="28"/>
          <w:lang w:val="ru-RU" w:eastAsia="ro-RO"/>
        </w:rPr>
        <w:t xml:space="preserve">часть (2) после текста «частью (1)» дополнить текстом «пунктами </w:t>
      </w:r>
      <w:r>
        <w:rPr>
          <w:color w:val="222222"/>
          <w:sz w:val="28"/>
          <w:szCs w:val="28"/>
          <w:lang w:eastAsia="ro-RO"/>
        </w:rPr>
        <w:t>a</w:t>
      </w:r>
      <w:r w:rsidRPr="006D5BFF">
        <w:rPr>
          <w:color w:val="222222"/>
          <w:sz w:val="28"/>
          <w:szCs w:val="28"/>
          <w:lang w:val="ru-RU" w:eastAsia="ro-RO"/>
        </w:rPr>
        <w:t>) –</w:t>
      </w:r>
      <w:r>
        <w:rPr>
          <w:color w:val="222222"/>
          <w:sz w:val="28"/>
          <w:szCs w:val="28"/>
          <w:lang w:eastAsia="ro-RO"/>
        </w:rPr>
        <w:t>c</w:t>
      </w:r>
      <w:r w:rsidRPr="006D5BFF">
        <w:rPr>
          <w:color w:val="222222"/>
          <w:sz w:val="28"/>
          <w:szCs w:val="28"/>
          <w:lang w:val="ru-RU" w:eastAsia="ro-RO"/>
        </w:rPr>
        <w:t>)»;</w:t>
      </w:r>
    </w:p>
    <w:p w:rsidR="006D5BFF" w:rsidRPr="006D5BFF" w:rsidRDefault="006D5BFF" w:rsidP="006D5BFF">
      <w:pPr>
        <w:rPr>
          <w:color w:val="222222"/>
          <w:sz w:val="28"/>
          <w:szCs w:val="28"/>
          <w:lang w:val="ru-RU" w:eastAsia="ro-RO"/>
        </w:rPr>
      </w:pPr>
      <w:r w:rsidRPr="006D5BFF">
        <w:rPr>
          <w:color w:val="222222"/>
          <w:sz w:val="28"/>
          <w:szCs w:val="28"/>
          <w:lang w:val="ru-RU" w:eastAsia="ro-RO"/>
        </w:rPr>
        <w:t>в части (6)   слова «дисциплинарного нарушения» заменить словами «</w:t>
      </w:r>
      <w:r w:rsidRPr="006D5BFF">
        <w:rPr>
          <w:sz w:val="28"/>
          <w:szCs w:val="28"/>
          <w:lang w:val="ru-RU" w:eastAsia="ro-RO"/>
        </w:rPr>
        <w:t xml:space="preserve">тяжкого </w:t>
      </w:r>
      <w:r w:rsidRPr="006D5BFF">
        <w:rPr>
          <w:color w:val="222222"/>
          <w:sz w:val="28"/>
          <w:szCs w:val="28"/>
          <w:lang w:val="ru-RU" w:eastAsia="ro-RO"/>
        </w:rPr>
        <w:t>или повторного дисциплинарного нарушения»;</w:t>
      </w:r>
    </w:p>
    <w:p w:rsidR="006D5BFF" w:rsidRDefault="006D5BFF" w:rsidP="006D5BFF">
      <w:pPr>
        <w:rPr>
          <w:color w:val="222222"/>
          <w:sz w:val="28"/>
          <w:szCs w:val="28"/>
          <w:lang w:eastAsia="ro-RO"/>
        </w:rPr>
      </w:pPr>
      <w:r>
        <w:rPr>
          <w:color w:val="222222"/>
          <w:sz w:val="28"/>
          <w:szCs w:val="28"/>
          <w:lang w:eastAsia="ro-RO"/>
        </w:rPr>
        <w:t>в части (7) слова «дисциплинарные нарушения» заменить словами «</w:t>
      </w:r>
      <w:r>
        <w:rPr>
          <w:color w:val="000000"/>
          <w:sz w:val="28"/>
          <w:szCs w:val="28"/>
          <w:lang w:eastAsia="ro-RO"/>
        </w:rPr>
        <w:t>тяжкие</w:t>
      </w:r>
      <w:r>
        <w:rPr>
          <w:color w:val="FF0000"/>
          <w:sz w:val="28"/>
          <w:szCs w:val="28"/>
          <w:lang w:eastAsia="ro-RO"/>
        </w:rPr>
        <w:t xml:space="preserve"> </w:t>
      </w:r>
      <w:r>
        <w:rPr>
          <w:color w:val="222222"/>
          <w:sz w:val="28"/>
          <w:szCs w:val="28"/>
          <w:lang w:eastAsia="ro-RO"/>
        </w:rPr>
        <w:t>или повторные дисциплинарные нарушения»;</w:t>
      </w:r>
    </w:p>
    <w:p w:rsidR="006D5BFF" w:rsidRDefault="006D5BFF" w:rsidP="006D5BFF">
      <w:pPr>
        <w:rPr>
          <w:color w:val="222222"/>
          <w:sz w:val="28"/>
          <w:szCs w:val="28"/>
          <w:lang w:eastAsia="ro-RO"/>
        </w:rPr>
      </w:pPr>
      <w:r>
        <w:rPr>
          <w:color w:val="222222"/>
          <w:sz w:val="28"/>
          <w:szCs w:val="28"/>
          <w:lang w:eastAsia="ro-RO"/>
        </w:rPr>
        <w:t xml:space="preserve">пункт 8 </w:t>
      </w:r>
      <w:r>
        <w:rPr>
          <w:spacing w:val="2"/>
          <w:sz w:val="28"/>
          <w:szCs w:val="28"/>
          <w:shd w:val="clear" w:color="auto" w:fill="FFFFFF"/>
          <w:lang w:eastAsia="ro-RO"/>
        </w:rPr>
        <w:t>признать утратившим силу</w:t>
      </w:r>
      <w:r>
        <w:rPr>
          <w:color w:val="222222"/>
          <w:sz w:val="28"/>
          <w:szCs w:val="28"/>
          <w:lang w:eastAsia="ro-RO"/>
        </w:rPr>
        <w:t>.</w:t>
      </w:r>
    </w:p>
    <w:p w:rsidR="006D5BFF" w:rsidRDefault="006D5BFF" w:rsidP="006D5BFF">
      <w:pPr>
        <w:rPr>
          <w:color w:val="222222"/>
          <w:sz w:val="28"/>
          <w:szCs w:val="28"/>
          <w:lang w:eastAsia="ro-RO"/>
        </w:rPr>
      </w:pPr>
    </w:p>
    <w:p w:rsidR="006D5BFF" w:rsidRDefault="006D5BFF" w:rsidP="006D5BFF">
      <w:pPr>
        <w:ind w:firstLine="0"/>
        <w:rPr>
          <w:color w:val="222222"/>
          <w:sz w:val="28"/>
          <w:szCs w:val="28"/>
          <w:lang w:eastAsia="ro-RO"/>
        </w:rPr>
      </w:pPr>
      <w:r>
        <w:rPr>
          <w:color w:val="222222"/>
          <w:sz w:val="28"/>
          <w:szCs w:val="28"/>
          <w:lang w:eastAsia="ro-RO"/>
        </w:rPr>
        <w:t xml:space="preserve">         3. Статья 8:</w:t>
      </w:r>
    </w:p>
    <w:p w:rsidR="006D5BFF" w:rsidRDefault="006D5BFF" w:rsidP="006D5BFF">
      <w:pPr>
        <w:rPr>
          <w:color w:val="000000"/>
          <w:sz w:val="28"/>
          <w:szCs w:val="28"/>
          <w:lang w:eastAsia="ro-RO"/>
        </w:rPr>
      </w:pPr>
      <w:r>
        <w:rPr>
          <w:color w:val="222222"/>
          <w:sz w:val="28"/>
          <w:szCs w:val="28"/>
          <w:lang w:eastAsia="ro-RO"/>
        </w:rPr>
        <w:t>часть (1) после слова «судей» дополнить словами «занимающих</w:t>
      </w:r>
      <w:r>
        <w:rPr>
          <w:color w:val="000000"/>
          <w:sz w:val="28"/>
          <w:szCs w:val="28"/>
          <w:lang w:eastAsia="ro-RO"/>
        </w:rPr>
        <w:t xml:space="preserve"> должность, и судей, ушедших в отставку за действия, совершенные при исполнении служебных обязанностей»;</w:t>
      </w:r>
    </w:p>
    <w:p w:rsidR="006D5BFF" w:rsidRDefault="006D5BFF" w:rsidP="006D5BFF">
      <w:pPr>
        <w:rPr>
          <w:color w:val="222222"/>
          <w:sz w:val="28"/>
          <w:szCs w:val="28"/>
          <w:lang w:eastAsia="ro-RO"/>
        </w:rPr>
      </w:pPr>
      <w:r>
        <w:rPr>
          <w:color w:val="222222"/>
          <w:sz w:val="28"/>
          <w:szCs w:val="28"/>
          <w:lang w:eastAsia="ro-RO"/>
        </w:rPr>
        <w:t>часть (2):</w:t>
      </w:r>
    </w:p>
    <w:p w:rsidR="006D5BFF" w:rsidRDefault="006D5BFF" w:rsidP="006D5BFF">
      <w:pPr>
        <w:rPr>
          <w:color w:val="222222"/>
          <w:sz w:val="28"/>
          <w:szCs w:val="28"/>
          <w:lang w:eastAsia="ro-RO"/>
        </w:rPr>
      </w:pPr>
      <w:r>
        <w:rPr>
          <w:color w:val="222222"/>
          <w:sz w:val="28"/>
          <w:szCs w:val="28"/>
          <w:lang w:eastAsia="ro-RO"/>
        </w:rPr>
        <w:t>в пункте а) слово «допустимости» заменить словами «рассмотрению обжалований»;</w:t>
      </w:r>
    </w:p>
    <w:p w:rsidR="006D5BFF" w:rsidRDefault="006D5BFF" w:rsidP="006D5BFF">
      <w:pPr>
        <w:ind w:firstLine="0"/>
        <w:rPr>
          <w:color w:val="222222"/>
          <w:sz w:val="28"/>
          <w:szCs w:val="28"/>
          <w:lang w:eastAsia="ro-RO"/>
        </w:rPr>
      </w:pPr>
      <w:r>
        <w:rPr>
          <w:color w:val="222222"/>
          <w:sz w:val="28"/>
          <w:szCs w:val="28"/>
          <w:lang w:eastAsia="ro-RO"/>
        </w:rPr>
        <w:t xml:space="preserve">          пункт b) </w:t>
      </w:r>
      <w:r>
        <w:rPr>
          <w:spacing w:val="2"/>
          <w:sz w:val="28"/>
          <w:szCs w:val="28"/>
          <w:shd w:val="clear" w:color="auto" w:fill="FFFFFF"/>
          <w:lang w:eastAsia="ro-RO"/>
        </w:rPr>
        <w:t>признать утратившим силу</w:t>
      </w:r>
      <w:r>
        <w:rPr>
          <w:color w:val="222222"/>
          <w:sz w:val="28"/>
          <w:szCs w:val="28"/>
          <w:lang w:eastAsia="ro-RO"/>
        </w:rPr>
        <w:t>.</w:t>
      </w:r>
    </w:p>
    <w:p w:rsidR="006D5BFF" w:rsidRDefault="006D5BFF" w:rsidP="006D5BFF">
      <w:pPr>
        <w:ind w:firstLine="0"/>
        <w:jc w:val="left"/>
        <w:rPr>
          <w:sz w:val="28"/>
          <w:szCs w:val="28"/>
          <w:lang w:eastAsia="ro-RO"/>
        </w:rPr>
      </w:pPr>
    </w:p>
    <w:p w:rsidR="006D5BFF" w:rsidRDefault="006D5BFF" w:rsidP="006D5BFF">
      <w:pPr>
        <w:jc w:val="left"/>
        <w:rPr>
          <w:sz w:val="28"/>
          <w:szCs w:val="28"/>
          <w:lang w:eastAsia="ro-RO"/>
        </w:rPr>
      </w:pPr>
      <w:r>
        <w:rPr>
          <w:sz w:val="28"/>
          <w:szCs w:val="28"/>
          <w:lang w:eastAsia="ro-RO"/>
        </w:rPr>
        <w:t>4.Статья 10:</w:t>
      </w:r>
    </w:p>
    <w:p w:rsidR="006D5BFF" w:rsidRDefault="006D5BFF" w:rsidP="006D5BFF">
      <w:pPr>
        <w:ind w:firstLine="0"/>
        <w:rPr>
          <w:sz w:val="28"/>
          <w:szCs w:val="28"/>
          <w:lang w:eastAsia="ro-RO"/>
        </w:rPr>
      </w:pPr>
      <w:r>
        <w:rPr>
          <w:sz w:val="28"/>
          <w:szCs w:val="28"/>
          <w:lang w:eastAsia="ro-RO"/>
        </w:rPr>
        <w:t xml:space="preserve">          в части (1) первое предложение изложить в следующей редакции:</w:t>
      </w:r>
    </w:p>
    <w:p w:rsidR="006D5BFF" w:rsidRDefault="006D5BFF" w:rsidP="006D5BFF">
      <w:pPr>
        <w:rPr>
          <w:sz w:val="28"/>
          <w:szCs w:val="28"/>
          <w:lang w:eastAsia="ro-RO"/>
        </w:rPr>
      </w:pPr>
      <w:r>
        <w:rPr>
          <w:sz w:val="28"/>
          <w:szCs w:val="28"/>
          <w:lang w:eastAsia="ro-RO"/>
        </w:rPr>
        <w:t>«Члены дисциплиной коллегии из числа судей избираются тайным голосованием общим собранием судей, следующим образом: 1 судья от Вышей судебной палаты, 2 судьи от апелляционных палат и 2 судьи от судов»;</w:t>
      </w:r>
    </w:p>
    <w:p w:rsidR="006D5BFF" w:rsidRDefault="006D5BFF" w:rsidP="006D5BFF">
      <w:pPr>
        <w:rPr>
          <w:sz w:val="28"/>
          <w:szCs w:val="28"/>
          <w:lang w:eastAsia="en-GB"/>
        </w:rPr>
      </w:pPr>
      <w:r>
        <w:rPr>
          <w:sz w:val="28"/>
          <w:szCs w:val="28"/>
          <w:lang w:eastAsia="en-GB"/>
        </w:rPr>
        <w:t>дополнить частью (1</w:t>
      </w:r>
      <w:r>
        <w:rPr>
          <w:sz w:val="28"/>
          <w:szCs w:val="28"/>
          <w:vertAlign w:val="superscript"/>
          <w:lang w:eastAsia="en-GB"/>
        </w:rPr>
        <w:t>1</w:t>
      </w:r>
      <w:r>
        <w:rPr>
          <w:sz w:val="28"/>
          <w:szCs w:val="28"/>
          <w:lang w:eastAsia="en-GB"/>
        </w:rPr>
        <w:t>) следующего содержания:</w:t>
      </w:r>
    </w:p>
    <w:p w:rsidR="006D5BFF" w:rsidRDefault="006D5BFF" w:rsidP="006D5BFF">
      <w:pPr>
        <w:rPr>
          <w:sz w:val="28"/>
          <w:szCs w:val="28"/>
          <w:lang w:eastAsia="en-GB"/>
        </w:rPr>
      </w:pPr>
      <w:r>
        <w:rPr>
          <w:sz w:val="28"/>
          <w:szCs w:val="28"/>
          <w:lang w:eastAsia="en-GB"/>
        </w:rPr>
        <w:t>«(1) Высший совет магистратуры созывает общее собрание судей в течение трёх месяцев до истечения срока полномочий членов дисциплиной коллегии. В случае если не избирается необходимое количество членов дисциплинарной коллегии, Общее собрание судей созывается повторно по меньшей мере за один месяц до истечения срока полномочий членов дисциплинарной коллегии. В случае если после проведения второго общего собрания судей не избираются все члены дисциплинарной коллегии из числа судей, Высший совет магистратуры назначает членов из числа судей в требуемом количестве, по крайней мере, за 10 дней до истечения срока полномочий членов дисциплинарной коллегии.»;</w:t>
      </w:r>
    </w:p>
    <w:p w:rsidR="006D5BFF" w:rsidRDefault="006D5BFF" w:rsidP="006D5BFF">
      <w:pPr>
        <w:ind w:firstLine="0"/>
        <w:rPr>
          <w:sz w:val="28"/>
          <w:szCs w:val="28"/>
          <w:lang w:eastAsia="ro-RO"/>
        </w:rPr>
      </w:pPr>
      <w:r>
        <w:rPr>
          <w:sz w:val="28"/>
          <w:szCs w:val="28"/>
          <w:lang w:eastAsia="ro-RO"/>
        </w:rPr>
        <w:t xml:space="preserve"> </w:t>
      </w:r>
      <w:r>
        <w:rPr>
          <w:sz w:val="28"/>
          <w:szCs w:val="28"/>
          <w:lang w:eastAsia="ro-RO"/>
        </w:rPr>
        <w:tab/>
        <w:t xml:space="preserve"> часть (2) после текста «в части (1)» дополнить словами «и установленного порядка для избрания основных членов дисциплинарной коллегии»;</w:t>
      </w:r>
    </w:p>
    <w:p w:rsidR="006D5BFF" w:rsidRDefault="006D5BFF" w:rsidP="006D5BFF">
      <w:pPr>
        <w:jc w:val="left"/>
        <w:rPr>
          <w:sz w:val="28"/>
          <w:szCs w:val="28"/>
          <w:lang w:eastAsia="ro-RO"/>
        </w:rPr>
      </w:pPr>
      <w:r>
        <w:rPr>
          <w:sz w:val="28"/>
          <w:szCs w:val="28"/>
          <w:lang w:eastAsia="ro-RO"/>
        </w:rPr>
        <w:t>дополнить частью (4)   следующего содержания:</w:t>
      </w:r>
    </w:p>
    <w:p w:rsidR="006D5BFF" w:rsidRDefault="006D5BFF" w:rsidP="006D5BFF">
      <w:pPr>
        <w:rPr>
          <w:color w:val="000000"/>
          <w:sz w:val="28"/>
          <w:szCs w:val="28"/>
          <w:lang w:eastAsia="ro-RO" w:bidi="ar-LB"/>
        </w:rPr>
      </w:pPr>
      <w:r>
        <w:rPr>
          <w:sz w:val="28"/>
          <w:szCs w:val="28"/>
          <w:lang w:eastAsia="ro-RO"/>
        </w:rPr>
        <w:lastRenderedPageBreak/>
        <w:t>«(4) Министр юстиции имеет право отказать в предложении Комиссии по отбору кандидатур только в том случае, если порядок не соблюдался или если избранные кандидатуры не соответствуют критериям, установленным законом. В этом случае комиссия организует повторный конкурс по отбору членов или замещающих членов дисциплинарной коллегии из числа представителей гражданского общества.»;</w:t>
      </w:r>
    </w:p>
    <w:p w:rsidR="006D5BFF" w:rsidRDefault="006D5BFF" w:rsidP="006D5BFF">
      <w:pPr>
        <w:ind w:firstLine="0"/>
        <w:rPr>
          <w:color w:val="000000"/>
          <w:sz w:val="28"/>
          <w:szCs w:val="28"/>
          <w:lang w:eastAsia="ro-RO" w:bidi="ar-LB"/>
        </w:rPr>
      </w:pPr>
      <w:r>
        <w:rPr>
          <w:color w:val="000000"/>
          <w:sz w:val="28"/>
          <w:szCs w:val="28"/>
          <w:lang w:eastAsia="ro-RO" w:bidi="ar-LB"/>
        </w:rPr>
        <w:t xml:space="preserve">   </w:t>
      </w:r>
    </w:p>
    <w:p w:rsidR="006D5BFF" w:rsidRDefault="006D5BFF" w:rsidP="006D5BFF">
      <w:pPr>
        <w:rPr>
          <w:color w:val="000000"/>
          <w:sz w:val="28"/>
          <w:szCs w:val="28"/>
          <w:lang w:eastAsia="ro-RO" w:bidi="ar-LB"/>
        </w:rPr>
      </w:pPr>
      <w:r>
        <w:rPr>
          <w:color w:val="000000"/>
          <w:sz w:val="28"/>
          <w:szCs w:val="28"/>
          <w:lang w:eastAsia="ro-RO" w:bidi="ar-LB"/>
        </w:rPr>
        <w:t>5. Статья 11:</w:t>
      </w:r>
    </w:p>
    <w:p w:rsidR="006D5BFF" w:rsidRDefault="006D5BFF" w:rsidP="006D5BFF">
      <w:pPr>
        <w:rPr>
          <w:color w:val="000000"/>
          <w:sz w:val="28"/>
          <w:szCs w:val="28"/>
          <w:lang w:eastAsia="ro-RO" w:bidi="ar-LB"/>
        </w:rPr>
      </w:pPr>
      <w:r>
        <w:rPr>
          <w:color w:val="000000"/>
          <w:sz w:val="28"/>
          <w:szCs w:val="28"/>
          <w:lang w:eastAsia="ro-RO" w:bidi="ar-LB"/>
        </w:rPr>
        <w:t>в части (1) пункте e) слова «</w:t>
      </w:r>
      <w:r>
        <w:rPr>
          <w:color w:val="000000"/>
          <w:sz w:val="28"/>
          <w:szCs w:val="28"/>
          <w:lang w:eastAsia="ro-RO"/>
        </w:rPr>
        <w:t>по мотивированному предложению дисциплинарной коллегии, принятому не менее 2/3 ее членов</w:t>
      </w:r>
      <w:r>
        <w:rPr>
          <w:color w:val="000000"/>
          <w:sz w:val="28"/>
          <w:szCs w:val="28"/>
          <w:lang w:eastAsia="ro-RO" w:bidi="ar-LB"/>
        </w:rPr>
        <w:t>» исключить;</w:t>
      </w:r>
    </w:p>
    <w:p w:rsidR="006D5BFF" w:rsidRDefault="006D5BFF" w:rsidP="006D5BFF">
      <w:pPr>
        <w:ind w:firstLine="0"/>
        <w:rPr>
          <w:color w:val="000000"/>
          <w:sz w:val="28"/>
          <w:szCs w:val="28"/>
          <w:lang w:eastAsia="ro-RO" w:bidi="ar-LB"/>
        </w:rPr>
      </w:pPr>
      <w:r>
        <w:rPr>
          <w:color w:val="000000"/>
          <w:sz w:val="28"/>
          <w:szCs w:val="28"/>
          <w:lang w:eastAsia="ro-RO" w:bidi="ar-LB"/>
        </w:rPr>
        <w:t xml:space="preserve">   </w:t>
      </w:r>
      <w:r>
        <w:rPr>
          <w:color w:val="000000"/>
          <w:sz w:val="28"/>
          <w:szCs w:val="28"/>
          <w:lang w:eastAsia="ro-RO" w:bidi="ar-LB"/>
        </w:rPr>
        <w:tab/>
        <w:t>часть (2) изложить в следующей редакции:</w:t>
      </w:r>
    </w:p>
    <w:p w:rsidR="006D5BFF" w:rsidRDefault="006D5BFF" w:rsidP="006D5BFF">
      <w:pPr>
        <w:ind w:firstLine="0"/>
        <w:rPr>
          <w:color w:val="000000"/>
          <w:sz w:val="28"/>
          <w:szCs w:val="28"/>
          <w:lang w:eastAsia="ro-RO" w:bidi="ar-LB"/>
        </w:rPr>
      </w:pPr>
      <w:r>
        <w:rPr>
          <w:color w:val="000000"/>
          <w:sz w:val="28"/>
          <w:szCs w:val="28"/>
          <w:lang w:eastAsia="ro-RO" w:bidi="ar-LB"/>
        </w:rPr>
        <w:t xml:space="preserve">   </w:t>
      </w:r>
      <w:r>
        <w:rPr>
          <w:color w:val="000000"/>
          <w:sz w:val="28"/>
          <w:szCs w:val="28"/>
          <w:lang w:eastAsia="ro-RO" w:bidi="ar-LB"/>
        </w:rPr>
        <w:tab/>
        <w:t>«(2) Мандат члена дисциплинарной коллегии может быть отозван</w:t>
      </w:r>
    </w:p>
    <w:p w:rsidR="006D5BFF" w:rsidRDefault="006D5BFF" w:rsidP="006D5BFF">
      <w:pPr>
        <w:ind w:firstLine="0"/>
        <w:rPr>
          <w:color w:val="000000"/>
          <w:sz w:val="28"/>
          <w:szCs w:val="28"/>
          <w:lang w:eastAsia="ro-RO" w:bidi="ar-LB"/>
        </w:rPr>
      </w:pPr>
      <w:r>
        <w:rPr>
          <w:color w:val="000000"/>
          <w:sz w:val="28"/>
          <w:szCs w:val="28"/>
          <w:lang w:eastAsia="ro-RO" w:bidi="ar-LB"/>
        </w:rPr>
        <w:t>мотивированным решением дисциплинарной коллегии, принятого голосованием 2/3 от общего числа членов. Мотивированное решение дисциплинарной коллегии об отзыве мандата члена дисциплинарной коллегии передаётся Высшему совету магистратуры или, по случаю, Министерству юстиции в отношении членов из числа гражданского общества с тем, чтобы его заменил другой член из числа замещающих членов»;</w:t>
      </w:r>
    </w:p>
    <w:p w:rsidR="006D5BFF" w:rsidRDefault="006D5BFF" w:rsidP="006D5BFF">
      <w:pPr>
        <w:ind w:firstLine="0"/>
        <w:rPr>
          <w:color w:val="000000"/>
          <w:sz w:val="28"/>
          <w:szCs w:val="28"/>
          <w:lang w:eastAsia="ro-RO" w:bidi="ar-LB"/>
        </w:rPr>
      </w:pPr>
      <w:r>
        <w:rPr>
          <w:color w:val="000000"/>
          <w:sz w:val="28"/>
          <w:szCs w:val="28"/>
          <w:lang w:eastAsia="ro-RO" w:bidi="ar-LB"/>
        </w:rPr>
        <w:t xml:space="preserve">          часть (3) после слов «замещающий член» дополнить словами «в соответствии с порядком, установленным в Положении о деятельности дисциплинарной коллегии».</w:t>
      </w:r>
    </w:p>
    <w:p w:rsidR="006D5BFF" w:rsidRDefault="006D5BFF" w:rsidP="006D5BFF">
      <w:pPr>
        <w:tabs>
          <w:tab w:val="left" w:pos="851"/>
        </w:tabs>
        <w:rPr>
          <w:color w:val="000000"/>
          <w:sz w:val="28"/>
          <w:szCs w:val="28"/>
          <w:lang w:eastAsia="ro-RO" w:bidi="ar-LB"/>
        </w:rPr>
      </w:pPr>
    </w:p>
    <w:p w:rsidR="006D5BFF" w:rsidRDefault="006D5BFF" w:rsidP="006D5BFF">
      <w:pPr>
        <w:tabs>
          <w:tab w:val="left" w:pos="851"/>
        </w:tabs>
        <w:rPr>
          <w:color w:val="000000"/>
          <w:sz w:val="28"/>
          <w:szCs w:val="28"/>
          <w:lang w:eastAsia="ro-RO" w:bidi="ar-LB"/>
        </w:rPr>
      </w:pPr>
      <w:r>
        <w:rPr>
          <w:color w:val="000000"/>
          <w:sz w:val="28"/>
          <w:szCs w:val="28"/>
          <w:lang w:eastAsia="ro-RO" w:bidi="ar-LB"/>
        </w:rPr>
        <w:t>6. Часть (4) статьи 12 после слов «трёх членов дисциплинарной коллегии» дополнить словами «2/3 голосов из числа избранных членов».</w:t>
      </w:r>
    </w:p>
    <w:p w:rsidR="006D5BFF" w:rsidRDefault="006D5BFF" w:rsidP="006D5BFF">
      <w:pPr>
        <w:tabs>
          <w:tab w:val="left" w:pos="851"/>
        </w:tabs>
        <w:ind w:firstLine="0"/>
        <w:rPr>
          <w:color w:val="000000"/>
          <w:sz w:val="28"/>
          <w:szCs w:val="28"/>
          <w:lang w:eastAsia="ro-RO" w:bidi="ar-LB"/>
        </w:rPr>
      </w:pPr>
    </w:p>
    <w:p w:rsidR="006D5BFF" w:rsidRDefault="006D5BFF" w:rsidP="006D5BFF">
      <w:pPr>
        <w:tabs>
          <w:tab w:val="left" w:pos="709"/>
        </w:tabs>
        <w:ind w:firstLine="0"/>
        <w:rPr>
          <w:color w:val="000000"/>
          <w:sz w:val="28"/>
          <w:szCs w:val="28"/>
          <w:lang w:eastAsia="ro-RO" w:bidi="ar-LB"/>
        </w:rPr>
      </w:pPr>
      <w:r>
        <w:rPr>
          <w:color w:val="000000"/>
          <w:sz w:val="28"/>
          <w:szCs w:val="28"/>
          <w:lang w:eastAsia="ro-RO" w:bidi="ar-LB"/>
        </w:rPr>
        <w:tab/>
        <w:t>7. Статья13:</w:t>
      </w:r>
    </w:p>
    <w:p w:rsidR="006D5BFF" w:rsidRDefault="006D5BFF" w:rsidP="006D5BFF">
      <w:pPr>
        <w:tabs>
          <w:tab w:val="left" w:pos="709"/>
        </w:tabs>
        <w:ind w:firstLine="0"/>
        <w:rPr>
          <w:color w:val="000000"/>
          <w:sz w:val="28"/>
          <w:szCs w:val="28"/>
          <w:lang w:eastAsia="ro-RO" w:bidi="ar-LB"/>
        </w:rPr>
      </w:pPr>
      <w:r>
        <w:rPr>
          <w:color w:val="000000"/>
          <w:sz w:val="28"/>
          <w:szCs w:val="28"/>
          <w:lang w:eastAsia="ro-RO" w:bidi="ar-LB"/>
        </w:rPr>
        <w:tab/>
        <w:t>часть (1) дополнить предложением следующего содержания:</w:t>
      </w:r>
    </w:p>
    <w:p w:rsidR="006D5BFF" w:rsidRDefault="006D5BFF" w:rsidP="006D5BFF">
      <w:pPr>
        <w:tabs>
          <w:tab w:val="left" w:pos="851"/>
        </w:tabs>
        <w:ind w:firstLine="0"/>
        <w:rPr>
          <w:color w:val="000000"/>
          <w:sz w:val="28"/>
          <w:szCs w:val="28"/>
          <w:lang w:eastAsia="ro-RO" w:bidi="ar-LB"/>
        </w:rPr>
      </w:pPr>
      <w:r>
        <w:rPr>
          <w:color w:val="000000"/>
          <w:sz w:val="28"/>
          <w:szCs w:val="28"/>
          <w:lang w:eastAsia="ro-RO" w:bidi="ar-LB"/>
        </w:rPr>
        <w:t xml:space="preserve">         «В случае несогласия с решением дисциплинарной коллегии, член дисциплинарной коллегии имеет право выразить своё особое мнение посредством мотивированного решения, прилагаемого к дисциплинарному делу»;</w:t>
      </w:r>
    </w:p>
    <w:p w:rsidR="006D5BFF" w:rsidRDefault="006D5BFF" w:rsidP="006D5BFF">
      <w:pPr>
        <w:tabs>
          <w:tab w:val="left" w:pos="851"/>
        </w:tabs>
        <w:ind w:firstLine="0"/>
        <w:rPr>
          <w:color w:val="000000"/>
          <w:sz w:val="28"/>
          <w:szCs w:val="28"/>
          <w:lang w:eastAsia="ro-RO" w:bidi="ar-LB"/>
        </w:rPr>
      </w:pPr>
      <w:r>
        <w:rPr>
          <w:color w:val="000000"/>
          <w:sz w:val="28"/>
          <w:szCs w:val="28"/>
          <w:lang w:eastAsia="ro-RO" w:bidi="ar-LB"/>
        </w:rPr>
        <w:t xml:space="preserve">        в части (2) пункт d) </w:t>
      </w:r>
      <w:r>
        <w:rPr>
          <w:spacing w:val="2"/>
          <w:sz w:val="28"/>
          <w:szCs w:val="28"/>
          <w:shd w:val="clear" w:color="auto" w:fill="FFFFFF"/>
          <w:lang w:eastAsia="ro-RO"/>
        </w:rPr>
        <w:t>признать утратившим силу</w:t>
      </w:r>
      <w:r>
        <w:rPr>
          <w:color w:val="000000"/>
          <w:sz w:val="28"/>
          <w:szCs w:val="28"/>
          <w:lang w:eastAsia="ro-RO" w:bidi="ar-LB"/>
        </w:rPr>
        <w:t>;</w:t>
      </w:r>
    </w:p>
    <w:p w:rsidR="006D5BFF" w:rsidRDefault="006D5BFF" w:rsidP="006D5BFF">
      <w:pPr>
        <w:tabs>
          <w:tab w:val="left" w:pos="851"/>
        </w:tabs>
        <w:ind w:firstLine="0"/>
        <w:rPr>
          <w:color w:val="000000"/>
          <w:sz w:val="28"/>
          <w:szCs w:val="28"/>
          <w:lang w:eastAsia="ro-RO" w:bidi="ar-LB"/>
        </w:rPr>
      </w:pPr>
      <w:r>
        <w:rPr>
          <w:color w:val="000000"/>
          <w:sz w:val="28"/>
          <w:szCs w:val="28"/>
          <w:lang w:eastAsia="ro-RO" w:bidi="ar-LB"/>
        </w:rPr>
        <w:t xml:space="preserve">        в части (3) слова «</w:t>
      </w:r>
      <w:r>
        <w:rPr>
          <w:color w:val="000000"/>
          <w:sz w:val="28"/>
          <w:szCs w:val="28"/>
          <w:lang w:eastAsia="ro-RO"/>
        </w:rPr>
        <w:t>уменьшается объем рабочей нагрузки на основной должности, с учётом нагрузки члена дисциплинарной коллегии</w:t>
      </w:r>
      <w:r>
        <w:rPr>
          <w:color w:val="000000"/>
          <w:sz w:val="28"/>
          <w:szCs w:val="28"/>
          <w:lang w:eastAsia="ro-RO" w:bidi="ar-LB"/>
        </w:rPr>
        <w:t>» заменить словами «уменьшается объём рабочей нагрузки в зависимости от деятельности в составе дисциплинарной коллегии по установленному Высшим советом магистратуры порядку».</w:t>
      </w:r>
    </w:p>
    <w:p w:rsidR="006D5BFF" w:rsidRDefault="006D5BFF" w:rsidP="006D5BFF">
      <w:pPr>
        <w:tabs>
          <w:tab w:val="left" w:pos="851"/>
        </w:tabs>
        <w:ind w:firstLine="0"/>
        <w:rPr>
          <w:color w:val="000000"/>
          <w:sz w:val="28"/>
          <w:szCs w:val="28"/>
          <w:lang w:eastAsia="ro-RO" w:bidi="ar-LB"/>
        </w:rPr>
      </w:pPr>
    </w:p>
    <w:p w:rsidR="006D5BFF" w:rsidRDefault="006D5BFF" w:rsidP="006D5BFF">
      <w:pPr>
        <w:tabs>
          <w:tab w:val="left" w:pos="851"/>
        </w:tabs>
        <w:rPr>
          <w:color w:val="000000"/>
          <w:sz w:val="28"/>
          <w:szCs w:val="28"/>
          <w:lang w:eastAsia="ro-RO" w:bidi="ar-LB"/>
        </w:rPr>
      </w:pPr>
      <w:r>
        <w:rPr>
          <w:color w:val="000000"/>
          <w:sz w:val="28"/>
          <w:szCs w:val="28"/>
          <w:lang w:eastAsia="ro-RO" w:bidi="ar-LB"/>
        </w:rPr>
        <w:t>8. В статье 14 часть (5) изложить в следующей редакции:</w:t>
      </w:r>
    </w:p>
    <w:p w:rsidR="006D5BFF" w:rsidRDefault="006D5BFF" w:rsidP="006D5BFF">
      <w:pPr>
        <w:tabs>
          <w:tab w:val="left" w:pos="851"/>
        </w:tabs>
        <w:ind w:firstLine="0"/>
        <w:rPr>
          <w:color w:val="000000"/>
          <w:sz w:val="28"/>
          <w:szCs w:val="28"/>
          <w:lang w:eastAsia="ro-RO" w:bidi="ar-LB"/>
        </w:rPr>
      </w:pPr>
      <w:r>
        <w:rPr>
          <w:color w:val="000000"/>
          <w:sz w:val="28"/>
          <w:szCs w:val="28"/>
          <w:lang w:eastAsia="ro-RO" w:bidi="ar-LB"/>
        </w:rPr>
        <w:t xml:space="preserve">         «(5) Если вследствие принятия решения о самоотводе или отзыва члена дисциплинарной коллегии, </w:t>
      </w:r>
      <w:r>
        <w:rPr>
          <w:color w:val="000000"/>
          <w:sz w:val="28"/>
          <w:szCs w:val="28"/>
          <w:lang w:eastAsia="ro-RO"/>
        </w:rPr>
        <w:t>обеспечение правомочности заседания дисциплинарной коллегии является невозможным</w:t>
      </w:r>
      <w:r>
        <w:rPr>
          <w:color w:val="000000"/>
          <w:sz w:val="28"/>
          <w:szCs w:val="28"/>
          <w:lang w:eastAsia="ro-RO" w:bidi="ar-LB"/>
        </w:rPr>
        <w:t>, член дисциплинарной коллегии замещается соответствующим замещающим членом.»</w:t>
      </w:r>
    </w:p>
    <w:p w:rsidR="006D5BFF" w:rsidRDefault="006D5BFF" w:rsidP="006D5BFF">
      <w:pPr>
        <w:tabs>
          <w:tab w:val="left" w:pos="851"/>
        </w:tabs>
        <w:ind w:firstLine="0"/>
        <w:rPr>
          <w:color w:val="000000"/>
          <w:sz w:val="28"/>
          <w:szCs w:val="28"/>
          <w:lang w:eastAsia="ro-RO" w:bidi="ar-LB"/>
        </w:rPr>
      </w:pPr>
    </w:p>
    <w:p w:rsidR="006D5BFF" w:rsidRDefault="006D5BFF" w:rsidP="006D5BFF">
      <w:pPr>
        <w:tabs>
          <w:tab w:val="left" w:pos="709"/>
        </w:tabs>
        <w:ind w:firstLine="0"/>
        <w:rPr>
          <w:color w:val="000000"/>
          <w:sz w:val="28"/>
          <w:szCs w:val="28"/>
          <w:lang w:eastAsia="ro-RO" w:bidi="ar-LB"/>
        </w:rPr>
      </w:pPr>
      <w:r>
        <w:rPr>
          <w:color w:val="000000"/>
          <w:sz w:val="28"/>
          <w:szCs w:val="28"/>
          <w:lang w:eastAsia="ro-RO" w:bidi="ar-LB"/>
        </w:rPr>
        <w:lastRenderedPageBreak/>
        <w:tab/>
        <w:t>9. Статья 15:</w:t>
      </w:r>
    </w:p>
    <w:p w:rsidR="006D5BFF" w:rsidRDefault="006D5BFF" w:rsidP="006D5BFF">
      <w:pPr>
        <w:tabs>
          <w:tab w:val="left" w:pos="851"/>
        </w:tabs>
        <w:ind w:firstLine="0"/>
        <w:rPr>
          <w:color w:val="000000"/>
          <w:sz w:val="28"/>
          <w:szCs w:val="28"/>
          <w:lang w:eastAsia="ro-RO" w:bidi="ar-LB"/>
        </w:rPr>
      </w:pPr>
      <w:r>
        <w:rPr>
          <w:color w:val="000000"/>
          <w:sz w:val="28"/>
          <w:szCs w:val="28"/>
          <w:lang w:eastAsia="ro-RO" w:bidi="ar-LB"/>
        </w:rPr>
        <w:t xml:space="preserve">          по всему тексту статьи слова «по допустимости» заменить словами «по рассмотрению обжалований»;</w:t>
      </w:r>
    </w:p>
    <w:p w:rsidR="006D5BFF" w:rsidRDefault="006D5BFF" w:rsidP="006D5BFF">
      <w:pPr>
        <w:tabs>
          <w:tab w:val="left" w:pos="851"/>
        </w:tabs>
        <w:ind w:firstLine="0"/>
        <w:rPr>
          <w:color w:val="000000"/>
          <w:sz w:val="28"/>
          <w:szCs w:val="28"/>
          <w:lang w:eastAsia="ro-RO" w:bidi="ar-LB"/>
        </w:rPr>
      </w:pPr>
      <w:r>
        <w:rPr>
          <w:color w:val="000000"/>
          <w:sz w:val="28"/>
          <w:szCs w:val="28"/>
          <w:lang w:eastAsia="ro-RO" w:bidi="ar-LB"/>
        </w:rPr>
        <w:tab/>
        <w:t>в части (3) слова «</w:t>
      </w:r>
      <w:r>
        <w:rPr>
          <w:color w:val="000000"/>
          <w:sz w:val="28"/>
          <w:szCs w:val="28"/>
          <w:lang w:eastAsia="ro-RO"/>
        </w:rPr>
        <w:t>обращений с заявлениями, но не реже одного раза в месяц</w:t>
      </w:r>
      <w:r>
        <w:rPr>
          <w:color w:val="000000"/>
          <w:sz w:val="28"/>
          <w:szCs w:val="28"/>
          <w:lang w:eastAsia="ro-RO" w:bidi="ar-LB"/>
        </w:rPr>
        <w:t>» заменить словом «обжалований»;</w:t>
      </w:r>
    </w:p>
    <w:p w:rsidR="006D5BFF" w:rsidRDefault="006D5BFF" w:rsidP="006D5BFF">
      <w:pPr>
        <w:tabs>
          <w:tab w:val="left" w:pos="851"/>
        </w:tabs>
        <w:rPr>
          <w:color w:val="000000"/>
          <w:sz w:val="28"/>
          <w:szCs w:val="28"/>
          <w:lang w:eastAsia="ro-RO" w:bidi="ar-LB"/>
        </w:rPr>
      </w:pPr>
      <w:r>
        <w:rPr>
          <w:color w:val="000000"/>
          <w:sz w:val="28"/>
          <w:szCs w:val="28"/>
          <w:lang w:eastAsia="ro-RO" w:bidi="ar-LB"/>
        </w:rPr>
        <w:t>в части (6) слова «и составов по допустимости» исключить.</w:t>
      </w:r>
    </w:p>
    <w:p w:rsidR="006D5BFF" w:rsidRDefault="006D5BFF" w:rsidP="006D5BFF">
      <w:pPr>
        <w:tabs>
          <w:tab w:val="left" w:pos="851"/>
        </w:tabs>
        <w:rPr>
          <w:color w:val="000000"/>
          <w:sz w:val="28"/>
          <w:szCs w:val="28"/>
          <w:lang w:eastAsia="ro-RO" w:bidi="ar-LB"/>
        </w:rPr>
      </w:pPr>
    </w:p>
    <w:p w:rsidR="006D5BFF" w:rsidRDefault="006D5BFF" w:rsidP="006D5BFF">
      <w:pPr>
        <w:tabs>
          <w:tab w:val="left" w:pos="851"/>
        </w:tabs>
        <w:rPr>
          <w:color w:val="000000"/>
          <w:sz w:val="28"/>
          <w:szCs w:val="28"/>
          <w:lang w:eastAsia="ro-RO" w:bidi="ar-LB"/>
        </w:rPr>
      </w:pPr>
      <w:r>
        <w:rPr>
          <w:color w:val="000000"/>
          <w:sz w:val="28"/>
          <w:szCs w:val="28"/>
          <w:lang w:eastAsia="ro-RO" w:bidi="ar-LB"/>
        </w:rPr>
        <w:t xml:space="preserve">10. В статье 18 пункт с) </w:t>
      </w:r>
      <w:r>
        <w:rPr>
          <w:color w:val="222222"/>
          <w:sz w:val="28"/>
          <w:szCs w:val="28"/>
          <w:lang w:eastAsia="ro-RO"/>
        </w:rPr>
        <w:t>признать</w:t>
      </w:r>
      <w:r>
        <w:rPr>
          <w:spacing w:val="2"/>
          <w:sz w:val="28"/>
          <w:szCs w:val="28"/>
          <w:shd w:val="clear" w:color="auto" w:fill="FFFFFF"/>
          <w:lang w:eastAsia="ro-RO"/>
        </w:rPr>
        <w:t xml:space="preserve"> утратившим силу</w:t>
      </w:r>
      <w:r>
        <w:rPr>
          <w:color w:val="000000"/>
          <w:sz w:val="28"/>
          <w:szCs w:val="28"/>
          <w:lang w:eastAsia="ro-RO" w:bidi="ar-LB"/>
        </w:rPr>
        <w:t>.</w:t>
      </w:r>
    </w:p>
    <w:p w:rsidR="006D5BFF" w:rsidRDefault="006D5BFF" w:rsidP="006D5BFF">
      <w:pPr>
        <w:tabs>
          <w:tab w:val="left" w:pos="993"/>
        </w:tabs>
        <w:ind w:firstLine="0"/>
        <w:jc w:val="left"/>
        <w:rPr>
          <w:color w:val="000000"/>
          <w:sz w:val="28"/>
          <w:szCs w:val="28"/>
          <w:lang w:eastAsia="ro-RO" w:bidi="ar-LB"/>
        </w:rPr>
      </w:pPr>
    </w:p>
    <w:p w:rsidR="006D5BFF" w:rsidRDefault="006D5BFF" w:rsidP="006D5BFF">
      <w:pPr>
        <w:tabs>
          <w:tab w:val="left" w:pos="993"/>
        </w:tabs>
        <w:jc w:val="left"/>
        <w:rPr>
          <w:color w:val="000000"/>
          <w:sz w:val="28"/>
          <w:szCs w:val="28"/>
          <w:lang w:eastAsia="ro-RO" w:bidi="ar-LB"/>
        </w:rPr>
      </w:pPr>
      <w:r>
        <w:rPr>
          <w:color w:val="000000"/>
          <w:sz w:val="28"/>
          <w:szCs w:val="28"/>
          <w:lang w:eastAsia="ro-RO" w:bidi="ar-LB"/>
        </w:rPr>
        <w:t>11. Статья 19:</w:t>
      </w:r>
    </w:p>
    <w:p w:rsidR="006D5BFF" w:rsidRDefault="006D5BFF" w:rsidP="006D5BFF">
      <w:pPr>
        <w:tabs>
          <w:tab w:val="left" w:pos="993"/>
        </w:tabs>
        <w:rPr>
          <w:color w:val="000000"/>
          <w:sz w:val="28"/>
          <w:szCs w:val="28"/>
          <w:lang w:eastAsia="ro-RO" w:bidi="ar-LB"/>
        </w:rPr>
      </w:pPr>
      <w:r>
        <w:rPr>
          <w:color w:val="000000"/>
          <w:sz w:val="28"/>
          <w:szCs w:val="28"/>
          <w:lang w:eastAsia="ro-RO" w:bidi="ar-LB"/>
        </w:rPr>
        <w:t>в части (1)  пункт a) изложить в следующей редакции:</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«а) лицо, права которого были нарушены в результате деяния, совершенного судьёй или другое лицо, которое может ссылаться на законные интересы»;</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часть (4) дополнить словами «в соответствии с положениями настоящего закона, если дисциплинарная коллегия считает, что существует общественный интерес, способный повлиять на престиж правосудия».</w:t>
      </w:r>
    </w:p>
    <w:p w:rsidR="006D5BFF" w:rsidRDefault="006D5BFF" w:rsidP="006D5BFF">
      <w:pPr>
        <w:tabs>
          <w:tab w:val="left" w:pos="993"/>
        </w:tabs>
        <w:ind w:firstLine="0"/>
        <w:jc w:val="left"/>
        <w:rPr>
          <w:color w:val="000000"/>
          <w:sz w:val="28"/>
          <w:szCs w:val="28"/>
          <w:lang w:eastAsia="ro-RO" w:bidi="ar-LB"/>
        </w:rPr>
      </w:pPr>
    </w:p>
    <w:p w:rsidR="006D5BFF" w:rsidRDefault="006D5BFF" w:rsidP="006D5BFF">
      <w:pPr>
        <w:ind w:firstLine="0"/>
        <w:jc w:val="left"/>
        <w:rPr>
          <w:color w:val="000000"/>
          <w:sz w:val="28"/>
          <w:szCs w:val="28"/>
          <w:lang w:eastAsia="ro-RO" w:bidi="ar-LB"/>
        </w:rPr>
      </w:pPr>
      <w:r>
        <w:rPr>
          <w:color w:val="000000"/>
          <w:sz w:val="28"/>
          <w:szCs w:val="28"/>
          <w:lang w:eastAsia="ro-RO" w:bidi="ar-LB"/>
        </w:rPr>
        <w:t xml:space="preserve">         </w:t>
      </w:r>
      <w:r>
        <w:rPr>
          <w:color w:val="000000"/>
          <w:sz w:val="28"/>
          <w:szCs w:val="28"/>
          <w:lang w:eastAsia="ro-RO" w:bidi="ar-LB"/>
        </w:rPr>
        <w:tab/>
        <w:t>12. В статье 21 часть (2) изложить в следующей редакции:</w:t>
      </w:r>
    </w:p>
    <w:p w:rsidR="006D5BFF" w:rsidRDefault="006D5BFF" w:rsidP="006D5BFF">
      <w:pPr>
        <w:ind w:firstLine="0"/>
        <w:rPr>
          <w:color w:val="000000"/>
          <w:sz w:val="28"/>
          <w:szCs w:val="28"/>
          <w:lang w:eastAsia="ro-RO" w:bidi="ar-LB"/>
        </w:rPr>
      </w:pPr>
      <w:r>
        <w:rPr>
          <w:color w:val="000000"/>
          <w:sz w:val="28"/>
          <w:szCs w:val="28"/>
          <w:lang w:eastAsia="ro-RO" w:bidi="ar-LB"/>
        </w:rPr>
        <w:t xml:space="preserve">         </w:t>
      </w:r>
      <w:r>
        <w:rPr>
          <w:color w:val="000000"/>
          <w:sz w:val="28"/>
          <w:szCs w:val="28"/>
          <w:lang w:eastAsia="ro-RO" w:bidi="ar-LB"/>
        </w:rPr>
        <w:tab/>
        <w:t>«(2). Главный судебный инспектор, методом случайного распределения, распределяет заявления судебным инспекторам для их проверки».</w:t>
      </w:r>
    </w:p>
    <w:p w:rsidR="006D5BFF" w:rsidRDefault="006D5BFF" w:rsidP="006D5BFF">
      <w:pPr>
        <w:ind w:firstLine="0"/>
        <w:jc w:val="left"/>
        <w:rPr>
          <w:color w:val="000000"/>
          <w:sz w:val="28"/>
          <w:szCs w:val="28"/>
          <w:lang w:eastAsia="ro-RO" w:bidi="ar-LB"/>
        </w:rPr>
      </w:pPr>
    </w:p>
    <w:p w:rsidR="006D5BFF" w:rsidRDefault="006D5BFF" w:rsidP="006D5BFF">
      <w:pPr>
        <w:ind w:firstLine="0"/>
        <w:jc w:val="left"/>
        <w:rPr>
          <w:color w:val="000000"/>
          <w:sz w:val="28"/>
          <w:szCs w:val="28"/>
          <w:lang w:eastAsia="ro-RO" w:bidi="ar-LB"/>
        </w:rPr>
      </w:pPr>
      <w:r>
        <w:rPr>
          <w:color w:val="000000"/>
          <w:sz w:val="28"/>
          <w:szCs w:val="28"/>
          <w:lang w:eastAsia="ro-RO" w:bidi="ar-LB"/>
        </w:rPr>
        <w:t xml:space="preserve">          13. Статья 22:</w:t>
      </w:r>
    </w:p>
    <w:p w:rsidR="006D5BFF" w:rsidRDefault="006D5BFF" w:rsidP="006D5BFF">
      <w:pPr>
        <w:ind w:firstLine="0"/>
        <w:jc w:val="left"/>
        <w:rPr>
          <w:color w:val="000000"/>
          <w:sz w:val="28"/>
          <w:szCs w:val="28"/>
          <w:lang w:eastAsia="ro-RO" w:bidi="ar-LB"/>
        </w:rPr>
      </w:pPr>
      <w:r>
        <w:rPr>
          <w:color w:val="000000"/>
          <w:sz w:val="28"/>
          <w:szCs w:val="28"/>
          <w:lang w:eastAsia="ro-RO" w:bidi="ar-LB"/>
        </w:rPr>
        <w:t xml:space="preserve">           в названии слова «и отклонение» исключить;</w:t>
      </w:r>
    </w:p>
    <w:p w:rsidR="006D5BFF" w:rsidRDefault="006D5BFF" w:rsidP="006D5BFF">
      <w:pPr>
        <w:ind w:firstLine="0"/>
        <w:jc w:val="left"/>
        <w:rPr>
          <w:color w:val="000000"/>
          <w:sz w:val="28"/>
          <w:szCs w:val="28"/>
          <w:lang w:eastAsia="ro-RO" w:bidi="ar-LB"/>
        </w:rPr>
      </w:pPr>
      <w:r>
        <w:rPr>
          <w:color w:val="000000"/>
          <w:sz w:val="28"/>
          <w:szCs w:val="28"/>
          <w:lang w:eastAsia="ro-RO" w:bidi="ar-LB"/>
        </w:rPr>
        <w:t xml:space="preserve">           часть (1) признать единственной;</w:t>
      </w:r>
    </w:p>
    <w:p w:rsidR="006D5BFF" w:rsidRDefault="006D5BFF" w:rsidP="006D5BFF">
      <w:pPr>
        <w:ind w:firstLine="0"/>
        <w:jc w:val="left"/>
        <w:rPr>
          <w:color w:val="000000"/>
          <w:sz w:val="28"/>
          <w:szCs w:val="28"/>
          <w:lang w:eastAsia="ro-RO" w:bidi="ar-LB"/>
        </w:rPr>
      </w:pPr>
      <w:r>
        <w:rPr>
          <w:color w:val="000000"/>
          <w:sz w:val="28"/>
          <w:szCs w:val="28"/>
          <w:lang w:eastAsia="ro-RO" w:bidi="ar-LB"/>
        </w:rPr>
        <w:t xml:space="preserve">           часть (2) признать утратившей силу.</w:t>
      </w:r>
    </w:p>
    <w:p w:rsidR="006D5BFF" w:rsidRDefault="006D5BFF" w:rsidP="006D5BFF">
      <w:pPr>
        <w:ind w:firstLine="0"/>
        <w:jc w:val="left"/>
        <w:rPr>
          <w:bCs/>
          <w:sz w:val="28"/>
          <w:szCs w:val="28"/>
          <w:lang w:eastAsia="ro-RO"/>
        </w:rPr>
      </w:pP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14. Статья 23:</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часть (1) дополнить двумя предложениями следующего     содержания:</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«Проверка проводится судебными инспекторами в течение не более 20 рабочих дней со дня регистрации заявления.  Срок для проверки заявления может быть продлён главным судебным инспектором не более чем на 15 календарных дней по просьбе судебного инспектора, который проверяет заявление, если имеются обоснованные причины, оправдывающие продление срока.»;</w:t>
      </w:r>
    </w:p>
    <w:p w:rsidR="006D5BFF" w:rsidRDefault="006D5BFF" w:rsidP="006D5BFF">
      <w:pPr>
        <w:tabs>
          <w:tab w:val="left" w:pos="993"/>
        </w:tabs>
        <w:rPr>
          <w:color w:val="000000"/>
          <w:sz w:val="28"/>
          <w:szCs w:val="28"/>
          <w:lang w:eastAsia="ro-RO" w:bidi="ar-LB"/>
        </w:rPr>
      </w:pPr>
      <w:r>
        <w:rPr>
          <w:color w:val="000000"/>
          <w:sz w:val="28"/>
          <w:szCs w:val="28"/>
          <w:lang w:eastAsia="ro-RO" w:bidi="ar-LB"/>
        </w:rPr>
        <w:t>дополнить частями (1</w:t>
      </w:r>
      <w:r>
        <w:rPr>
          <w:color w:val="000000"/>
          <w:sz w:val="28"/>
          <w:szCs w:val="28"/>
          <w:vertAlign w:val="superscript"/>
          <w:lang w:eastAsia="ro-RO" w:bidi="ar-LB"/>
        </w:rPr>
        <w:t>1</w:t>
      </w:r>
      <w:r>
        <w:rPr>
          <w:color w:val="000000"/>
          <w:sz w:val="28"/>
          <w:szCs w:val="28"/>
          <w:lang w:eastAsia="ro-RO" w:bidi="ar-LB"/>
        </w:rPr>
        <w:t>) и (1</w:t>
      </w:r>
      <w:r>
        <w:rPr>
          <w:color w:val="000000"/>
          <w:sz w:val="28"/>
          <w:szCs w:val="28"/>
          <w:vertAlign w:val="superscript"/>
          <w:lang w:eastAsia="ro-RO" w:bidi="ar-LB"/>
        </w:rPr>
        <w:t>2</w:t>
      </w:r>
      <w:r>
        <w:rPr>
          <w:color w:val="000000"/>
          <w:sz w:val="28"/>
          <w:szCs w:val="28"/>
          <w:lang w:eastAsia="ro-RO" w:bidi="ar-LB"/>
        </w:rPr>
        <w:t xml:space="preserve">) следующего содержания: </w:t>
      </w:r>
    </w:p>
    <w:p w:rsidR="006D5BFF" w:rsidRDefault="006D5BFF" w:rsidP="006D5BFF">
      <w:pPr>
        <w:tabs>
          <w:tab w:val="left" w:pos="993"/>
        </w:tabs>
        <w:rPr>
          <w:color w:val="000000"/>
          <w:sz w:val="28"/>
          <w:szCs w:val="28"/>
          <w:lang w:eastAsia="ro-RO" w:bidi="ar-LB"/>
        </w:rPr>
      </w:pPr>
      <w:r>
        <w:rPr>
          <w:color w:val="000000"/>
          <w:sz w:val="28"/>
          <w:szCs w:val="28"/>
          <w:lang w:eastAsia="ro-RO" w:bidi="ar-LB"/>
        </w:rPr>
        <w:t>«(1</w:t>
      </w:r>
      <w:r>
        <w:rPr>
          <w:color w:val="000000"/>
          <w:sz w:val="28"/>
          <w:szCs w:val="28"/>
          <w:vertAlign w:val="superscript"/>
          <w:lang w:eastAsia="ro-RO" w:bidi="ar-LB"/>
        </w:rPr>
        <w:t>1</w:t>
      </w:r>
      <w:r>
        <w:rPr>
          <w:color w:val="000000"/>
          <w:sz w:val="28"/>
          <w:szCs w:val="28"/>
          <w:lang w:eastAsia="ro-RO" w:bidi="ar-LB"/>
        </w:rPr>
        <w:t xml:space="preserve">) При отсутствии </w:t>
      </w:r>
      <w:bookmarkStart w:id="1" w:name="_Hlk512936268"/>
      <w:r>
        <w:rPr>
          <w:color w:val="000000"/>
          <w:sz w:val="28"/>
          <w:szCs w:val="28"/>
          <w:lang w:eastAsia="ro-RO" w:bidi="ar-LB"/>
        </w:rPr>
        <w:t xml:space="preserve">составляющих элементов дисциплинарного нарушения </w:t>
      </w:r>
      <w:bookmarkEnd w:id="1"/>
      <w:r>
        <w:rPr>
          <w:color w:val="000000"/>
          <w:sz w:val="28"/>
          <w:szCs w:val="28"/>
          <w:lang w:eastAsia="ro-RO" w:bidi="ar-LB"/>
        </w:rPr>
        <w:t xml:space="preserve">или если обстоятельства, приведённые в заявлении, не подтверждаются доказательствами, представленными в процессе предварительной проверки, судебный инспектор, которому было распределено заявление, мотивированным решением отклоняет заявление как необоснованное. Решение об отклонении заявления может быть </w:t>
      </w:r>
      <w:r>
        <w:rPr>
          <w:color w:val="000000"/>
          <w:sz w:val="28"/>
          <w:szCs w:val="28"/>
          <w:lang w:eastAsia="ro-RO" w:bidi="ar-LB"/>
        </w:rPr>
        <w:lastRenderedPageBreak/>
        <w:t xml:space="preserve">обжаловано в составе по рассмотрению обжалований дисциплинарной коллегии в течение 15 дней со дня принятия решения. </w:t>
      </w:r>
    </w:p>
    <w:p w:rsidR="006D5BFF" w:rsidRDefault="006D5BFF" w:rsidP="006D5BFF">
      <w:pPr>
        <w:tabs>
          <w:tab w:val="left" w:pos="993"/>
        </w:tabs>
        <w:rPr>
          <w:color w:val="000000"/>
          <w:sz w:val="28"/>
          <w:szCs w:val="28"/>
          <w:lang w:eastAsia="ro-RO" w:bidi="ar-LB"/>
        </w:rPr>
      </w:pPr>
      <w:r>
        <w:rPr>
          <w:color w:val="000000"/>
          <w:sz w:val="28"/>
          <w:szCs w:val="28"/>
          <w:lang w:eastAsia="ro-RO" w:bidi="ar-LB"/>
        </w:rPr>
        <w:t>(1</w:t>
      </w:r>
      <w:r>
        <w:rPr>
          <w:color w:val="000000"/>
          <w:sz w:val="28"/>
          <w:szCs w:val="28"/>
          <w:vertAlign w:val="superscript"/>
          <w:lang w:eastAsia="ro-RO" w:bidi="ar-LB"/>
        </w:rPr>
        <w:t>2</w:t>
      </w:r>
      <w:r>
        <w:rPr>
          <w:color w:val="000000"/>
          <w:sz w:val="28"/>
          <w:szCs w:val="28"/>
          <w:lang w:eastAsia="ro-RO" w:bidi="ar-LB"/>
        </w:rPr>
        <w:t>) При наличии составляющих элементов дисциплинарного нарушения судебный инспектор, принимает решение о возбуждении дисциплинарного производства и дисциплинарного рассмотрения, которое должно проводится в течение 30 рабочих дней с даты принятия решения, с возможностью продления главным судебным инспектором не более чем на 15 дней, по просьбе судебного инспектора, проверяющего заявление, если имеются обоснованные причины для продления срока.»;</w:t>
      </w:r>
    </w:p>
    <w:p w:rsidR="006D5BFF" w:rsidRDefault="006D5BFF" w:rsidP="006D5BFF">
      <w:pPr>
        <w:rPr>
          <w:color w:val="000000"/>
          <w:sz w:val="28"/>
          <w:szCs w:val="28"/>
          <w:lang w:eastAsia="ro-RO" w:bidi="ar-LB"/>
        </w:rPr>
      </w:pPr>
      <w:r>
        <w:rPr>
          <w:color w:val="000000"/>
          <w:sz w:val="28"/>
          <w:szCs w:val="28"/>
          <w:lang w:eastAsia="ro-RO" w:bidi="ar-LB"/>
        </w:rPr>
        <w:t>в части (2):</w:t>
      </w:r>
    </w:p>
    <w:p w:rsidR="006D5BFF" w:rsidRDefault="006D5BFF" w:rsidP="006D5BFF">
      <w:pPr>
        <w:rPr>
          <w:color w:val="000000"/>
          <w:sz w:val="28"/>
          <w:szCs w:val="28"/>
          <w:lang w:eastAsia="ro-RO" w:bidi="ar-LB"/>
        </w:rPr>
      </w:pPr>
      <w:r>
        <w:rPr>
          <w:color w:val="000000"/>
          <w:sz w:val="28"/>
          <w:szCs w:val="28"/>
          <w:lang w:eastAsia="ro-RO" w:bidi="ar-LB"/>
        </w:rPr>
        <w:t>пункт b) дополнить словами «за исключением случаев, когда заявление было отклонено»;</w:t>
      </w:r>
    </w:p>
    <w:p w:rsidR="006D5BFF" w:rsidRDefault="006D5BFF" w:rsidP="006D5BFF">
      <w:pPr>
        <w:rPr>
          <w:color w:val="000000"/>
          <w:sz w:val="28"/>
          <w:szCs w:val="28"/>
          <w:lang w:eastAsia="ro-RO" w:bidi="ar-LB"/>
        </w:rPr>
      </w:pPr>
      <w:r>
        <w:rPr>
          <w:color w:val="000000"/>
          <w:sz w:val="28"/>
          <w:szCs w:val="28"/>
          <w:lang w:eastAsia="ro-RO" w:bidi="ar-LB"/>
        </w:rPr>
        <w:t xml:space="preserve">  пункт c) после слов «дисциплинарного нарушения» дополнить словами «письменное мнение судьи, субъекта заявления»;</w:t>
      </w:r>
    </w:p>
    <w:p w:rsidR="006D5BFF" w:rsidRDefault="006D5BFF" w:rsidP="006D5BFF">
      <w:pPr>
        <w:ind w:firstLine="0"/>
        <w:rPr>
          <w:color w:val="000000"/>
          <w:sz w:val="28"/>
          <w:szCs w:val="28"/>
          <w:lang w:eastAsia="ro-RO" w:bidi="ar-LB"/>
        </w:rPr>
      </w:pPr>
      <w:r>
        <w:rPr>
          <w:color w:val="000000"/>
          <w:sz w:val="28"/>
          <w:szCs w:val="28"/>
          <w:lang w:eastAsia="ro-RO" w:bidi="ar-LB"/>
        </w:rPr>
        <w:t xml:space="preserve">         дополнить пунктами d) -f) следующего содержания: </w:t>
      </w:r>
    </w:p>
    <w:p w:rsidR="006D5BFF" w:rsidRDefault="006D5BFF" w:rsidP="006D5BFF">
      <w:pPr>
        <w:rPr>
          <w:sz w:val="28"/>
          <w:szCs w:val="28"/>
          <w:lang w:eastAsia="ro-RO"/>
        </w:rPr>
      </w:pPr>
      <w:r>
        <w:rPr>
          <w:sz w:val="28"/>
          <w:szCs w:val="28"/>
          <w:lang w:eastAsia="ro-RO"/>
        </w:rPr>
        <w:t>«d) проверить приемлемость заявления для возбуждения дисциплинарного производства с юридическим наличием обстоятельств, приведённых в заявлении, в соответствии с положениями ст. 4 части (1);</w:t>
      </w:r>
    </w:p>
    <w:p w:rsidR="006D5BFF" w:rsidRDefault="006D5BFF" w:rsidP="006D5BFF">
      <w:pPr>
        <w:rPr>
          <w:sz w:val="28"/>
          <w:szCs w:val="28"/>
          <w:lang w:eastAsia="ro-RO"/>
        </w:rPr>
      </w:pPr>
      <w:r>
        <w:rPr>
          <w:sz w:val="28"/>
          <w:szCs w:val="28"/>
          <w:lang w:eastAsia="ro-RO"/>
        </w:rPr>
        <w:t>e) передать дисциплинарное дело дисциплинарной коллегии и представить отчёт о результатах проверки заявления;</w:t>
      </w:r>
    </w:p>
    <w:p w:rsidR="006D5BFF" w:rsidRDefault="006D5BFF" w:rsidP="006D5BFF">
      <w:pPr>
        <w:ind w:firstLine="0"/>
        <w:rPr>
          <w:sz w:val="28"/>
          <w:szCs w:val="28"/>
          <w:lang w:eastAsia="ro-RO"/>
        </w:rPr>
      </w:pPr>
      <w:r>
        <w:rPr>
          <w:sz w:val="28"/>
          <w:szCs w:val="28"/>
          <w:lang w:eastAsia="ro-RO"/>
        </w:rPr>
        <w:t xml:space="preserve">         f) заявить самоотвод при проверки заявления и дисциплинарного рассмотрения, если </w:t>
      </w:r>
      <w:r>
        <w:rPr>
          <w:color w:val="000000"/>
          <w:sz w:val="28"/>
          <w:szCs w:val="28"/>
          <w:lang w:eastAsia="ro-RO"/>
        </w:rPr>
        <w:t>он состоит в родственных отношениях до 4-й степени включительно или является свойственником до 3-й степени включительно с судьёй</w:t>
      </w:r>
      <w:r>
        <w:rPr>
          <w:sz w:val="28"/>
          <w:szCs w:val="28"/>
          <w:lang w:eastAsia="ro-RO"/>
        </w:rPr>
        <w:t xml:space="preserve">, </w:t>
      </w:r>
      <w:r>
        <w:rPr>
          <w:color w:val="000000"/>
          <w:sz w:val="28"/>
          <w:szCs w:val="28"/>
          <w:lang w:eastAsia="ro-RO"/>
        </w:rPr>
        <w:t>в отношении которого рассматривается дисциплинарное дело, с лицом, подавшим заявление</w:t>
      </w:r>
      <w:r>
        <w:rPr>
          <w:sz w:val="28"/>
          <w:szCs w:val="28"/>
          <w:lang w:eastAsia="ro-RO"/>
        </w:rPr>
        <w:t>, или если преследует личный, прямой или косвенный интерес в разрешении дисциплинарного дела или имеются другие обстоятельства, которые ставят под сомнение его объективность и беспристрастность. По тем же причинам, судья, субъект дисциплинарного производства или лицо, подавшее жалобу, может ходатайствовать об отзыве судебного инспектора.»;</w:t>
      </w:r>
    </w:p>
    <w:p w:rsidR="006D5BFF" w:rsidRDefault="006D5BFF" w:rsidP="006D5BFF">
      <w:pPr>
        <w:rPr>
          <w:sz w:val="28"/>
          <w:szCs w:val="28"/>
          <w:lang w:eastAsia="ro-RO"/>
        </w:rPr>
      </w:pPr>
      <w:r>
        <w:rPr>
          <w:sz w:val="28"/>
          <w:szCs w:val="28"/>
          <w:lang w:eastAsia="ro-RO"/>
        </w:rPr>
        <w:t>дополнить частями (2</w:t>
      </w:r>
      <w:r>
        <w:rPr>
          <w:sz w:val="28"/>
          <w:szCs w:val="28"/>
          <w:vertAlign w:val="superscript"/>
          <w:lang w:eastAsia="ro-RO"/>
        </w:rPr>
        <w:t>1</w:t>
      </w:r>
      <w:r>
        <w:rPr>
          <w:sz w:val="28"/>
          <w:szCs w:val="28"/>
          <w:lang w:eastAsia="ro-RO"/>
        </w:rPr>
        <w:t>) и (2</w:t>
      </w:r>
      <w:r>
        <w:rPr>
          <w:sz w:val="28"/>
          <w:szCs w:val="28"/>
          <w:vertAlign w:val="superscript"/>
          <w:lang w:eastAsia="ro-RO"/>
        </w:rPr>
        <w:t>2</w:t>
      </w:r>
      <w:r>
        <w:rPr>
          <w:sz w:val="28"/>
          <w:szCs w:val="28"/>
          <w:lang w:eastAsia="ro-RO"/>
        </w:rPr>
        <w:t>)   следующего содержания:</w:t>
      </w:r>
    </w:p>
    <w:p w:rsidR="006D5BFF" w:rsidRDefault="006D5BFF" w:rsidP="006D5BFF">
      <w:pPr>
        <w:rPr>
          <w:sz w:val="28"/>
          <w:szCs w:val="28"/>
          <w:lang w:eastAsia="ro-RO"/>
        </w:rPr>
      </w:pPr>
      <w:r>
        <w:rPr>
          <w:sz w:val="28"/>
          <w:szCs w:val="28"/>
          <w:lang w:eastAsia="ro-RO"/>
        </w:rPr>
        <w:t>«(2</w:t>
      </w:r>
      <w:r>
        <w:rPr>
          <w:sz w:val="28"/>
          <w:szCs w:val="28"/>
          <w:vertAlign w:val="superscript"/>
          <w:lang w:eastAsia="ro-RO"/>
        </w:rPr>
        <w:t>1</w:t>
      </w:r>
      <w:r>
        <w:rPr>
          <w:sz w:val="28"/>
          <w:szCs w:val="28"/>
          <w:lang w:eastAsia="ro-RO"/>
        </w:rPr>
        <w:t>) Самоотвод или отзыв судебного инспектора рассматривается главным судебным инспектором, а в отношении главного судебного инспектора рассматривается временным исполняющего обязанности главного судебного инспектора, назначаемым председателем Высшего совета магистратуры.</w:t>
      </w:r>
    </w:p>
    <w:p w:rsidR="006D5BFF" w:rsidRDefault="006D5BFF" w:rsidP="006D5BFF">
      <w:pPr>
        <w:ind w:firstLine="0"/>
        <w:rPr>
          <w:sz w:val="28"/>
          <w:szCs w:val="28"/>
          <w:lang w:eastAsia="ro-RO"/>
        </w:rPr>
      </w:pPr>
      <w:r>
        <w:rPr>
          <w:sz w:val="28"/>
          <w:szCs w:val="28"/>
          <w:lang w:eastAsia="ro-RO"/>
        </w:rPr>
        <w:t xml:space="preserve">          (2</w:t>
      </w:r>
      <w:r>
        <w:rPr>
          <w:sz w:val="28"/>
          <w:szCs w:val="28"/>
          <w:vertAlign w:val="superscript"/>
          <w:lang w:eastAsia="ro-RO"/>
        </w:rPr>
        <w:t>2</w:t>
      </w:r>
      <w:r>
        <w:rPr>
          <w:sz w:val="28"/>
          <w:szCs w:val="28"/>
          <w:lang w:eastAsia="ro-RO"/>
        </w:rPr>
        <w:t xml:space="preserve">) в случае если судебный инспектор, которому было распределено заявление, не может продолжить проверку или в случае признания отзыва или самоотвода судебного инспектора, главный судебный инспектор, по случаю, временный исполняющий обязанности главного судебного инспектора, мотивированным решением перераспределяет случайным распределением заявление другому судебному инспектору, который продолжит работу по проверке. Решение главного судебного инспектора о распределении заявлений, по случаю, мотивированное решение о </w:t>
      </w:r>
      <w:r>
        <w:rPr>
          <w:sz w:val="28"/>
          <w:szCs w:val="28"/>
          <w:lang w:eastAsia="ro-RO"/>
        </w:rPr>
        <w:lastRenderedPageBreak/>
        <w:t>перераспределении заявления должно быть приложено к дисциплинарному делу».</w:t>
      </w:r>
    </w:p>
    <w:p w:rsidR="006D5BFF" w:rsidRDefault="006D5BFF" w:rsidP="006D5BFF">
      <w:pPr>
        <w:ind w:firstLine="0"/>
        <w:rPr>
          <w:color w:val="000000"/>
          <w:sz w:val="28"/>
          <w:szCs w:val="28"/>
          <w:lang w:eastAsia="ro-RO" w:bidi="ar-LB"/>
        </w:rPr>
      </w:pPr>
    </w:p>
    <w:p w:rsidR="006D5BFF" w:rsidRDefault="006D5BFF" w:rsidP="006D5BFF">
      <w:pPr>
        <w:tabs>
          <w:tab w:val="left" w:pos="993"/>
        </w:tabs>
        <w:rPr>
          <w:color w:val="000000"/>
          <w:sz w:val="28"/>
          <w:szCs w:val="28"/>
          <w:lang w:eastAsia="ro-RO" w:bidi="ar-LB"/>
        </w:rPr>
      </w:pPr>
      <w:r>
        <w:rPr>
          <w:color w:val="000000"/>
          <w:sz w:val="28"/>
          <w:szCs w:val="28"/>
          <w:lang w:eastAsia="ro-RO" w:bidi="ar-LB"/>
        </w:rPr>
        <w:t>15. Статью 24 признать утратившей силу.</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rPr>
          <w:color w:val="000000"/>
          <w:sz w:val="28"/>
          <w:szCs w:val="28"/>
          <w:lang w:eastAsia="ro-RO" w:bidi="ar-LB"/>
        </w:rPr>
      </w:pPr>
      <w:r>
        <w:rPr>
          <w:color w:val="000000"/>
          <w:sz w:val="28"/>
          <w:szCs w:val="28"/>
          <w:lang w:eastAsia="ro-RO" w:bidi="ar-LB"/>
        </w:rPr>
        <w:t>16. В статье 26 части (1) и (2) изложить в следующей редакции:</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«1) По завершении проверки и дисциплинарного рассмотрения, если установлено наличие элементов дисциплинарного нарушения, судебный инспектор составляет отчёт. </w:t>
      </w:r>
    </w:p>
    <w:p w:rsidR="006D5BFF" w:rsidRDefault="006D5BFF" w:rsidP="006D5BFF">
      <w:pPr>
        <w:tabs>
          <w:tab w:val="left" w:pos="993"/>
        </w:tabs>
        <w:rPr>
          <w:color w:val="000000"/>
          <w:sz w:val="28"/>
          <w:szCs w:val="28"/>
          <w:lang w:eastAsia="ro-RO" w:bidi="ar-LB"/>
        </w:rPr>
      </w:pPr>
      <w:r>
        <w:rPr>
          <w:color w:val="000000"/>
          <w:sz w:val="28"/>
          <w:szCs w:val="28"/>
          <w:lang w:eastAsia="ro-RO" w:bidi="ar-LB"/>
        </w:rPr>
        <w:t>(2) Отчёт, составленный судебным инспектором, должен содержать краткое описание обстоятельств дела, приведённых автором заявления , информации, представленной судьёй, субъектом заявления, фактов, установленных судебным инспектором, доказательств, представленных автором заявления, и доказательств, собранных в процессе проверки и дисциплинарного рассмотрения судебным инспектором, деяний, вменяемых судье и их юридической классификации. Копия отчёта должна быть передана судье».</w:t>
      </w:r>
    </w:p>
    <w:p w:rsidR="006D5BFF" w:rsidRDefault="006D5BFF" w:rsidP="006D5BFF">
      <w:pPr>
        <w:tabs>
          <w:tab w:val="left" w:pos="993"/>
        </w:tabs>
        <w:rPr>
          <w:color w:val="000000"/>
          <w:sz w:val="28"/>
          <w:szCs w:val="28"/>
          <w:lang w:eastAsia="ro-RO" w:bidi="ar-LB"/>
        </w:rPr>
      </w:pPr>
    </w:p>
    <w:p w:rsidR="006D5BFF" w:rsidRDefault="006D5BFF" w:rsidP="006D5BFF">
      <w:pPr>
        <w:rPr>
          <w:color w:val="000000"/>
          <w:sz w:val="28"/>
          <w:szCs w:val="28"/>
          <w:lang w:eastAsia="ro-RO" w:bidi="ar-LB"/>
        </w:rPr>
      </w:pPr>
      <w:r>
        <w:rPr>
          <w:color w:val="000000"/>
          <w:sz w:val="28"/>
          <w:szCs w:val="28"/>
          <w:lang w:eastAsia="ro-RO" w:bidi="ar-LB"/>
        </w:rPr>
        <w:t>17. Название раздела 3 изложить в следующей редакции:</w:t>
      </w:r>
    </w:p>
    <w:p w:rsidR="006D5BFF" w:rsidRDefault="006D5BFF" w:rsidP="006D5BFF">
      <w:pPr>
        <w:jc w:val="center"/>
        <w:rPr>
          <w:b/>
          <w:color w:val="000000"/>
          <w:sz w:val="28"/>
          <w:szCs w:val="28"/>
          <w:lang w:eastAsia="ro-RO" w:bidi="ar-LB"/>
        </w:rPr>
      </w:pPr>
      <w:r>
        <w:rPr>
          <w:b/>
          <w:color w:val="000000"/>
          <w:sz w:val="28"/>
          <w:szCs w:val="28"/>
          <w:lang w:eastAsia="ro-RO" w:bidi="ar-LB"/>
        </w:rPr>
        <w:t>«Раздел 3</w:t>
      </w:r>
    </w:p>
    <w:p w:rsidR="006D5BFF" w:rsidRDefault="006D5BFF" w:rsidP="006D5BFF">
      <w:pPr>
        <w:jc w:val="center"/>
        <w:rPr>
          <w:b/>
          <w:color w:val="000000"/>
          <w:sz w:val="28"/>
          <w:szCs w:val="28"/>
          <w:lang w:eastAsia="ro-RO" w:bidi="ar-LB"/>
        </w:rPr>
      </w:pPr>
      <w:r>
        <w:rPr>
          <w:b/>
          <w:color w:val="000000"/>
          <w:sz w:val="28"/>
          <w:szCs w:val="28"/>
          <w:lang w:eastAsia="ro-RO" w:bidi="ar-LB"/>
        </w:rPr>
        <w:t>Рассмотрение обжалований решений судебной инспекции».</w:t>
      </w:r>
    </w:p>
    <w:p w:rsidR="006D5BFF" w:rsidRDefault="006D5BFF" w:rsidP="006D5BFF">
      <w:pPr>
        <w:ind w:firstLine="0"/>
        <w:rPr>
          <w:color w:val="000000"/>
          <w:sz w:val="28"/>
          <w:szCs w:val="28"/>
          <w:lang w:eastAsia="ro-RO" w:bidi="ar-LB"/>
        </w:rPr>
      </w:pPr>
    </w:p>
    <w:p w:rsidR="006D5BFF" w:rsidRDefault="006D5BFF" w:rsidP="006D5BFF">
      <w:pPr>
        <w:rPr>
          <w:color w:val="000000"/>
          <w:sz w:val="28"/>
          <w:szCs w:val="28"/>
          <w:lang w:eastAsia="ro-RO" w:bidi="ar-LB"/>
        </w:rPr>
      </w:pPr>
      <w:r>
        <w:rPr>
          <w:color w:val="000000"/>
          <w:sz w:val="28"/>
          <w:szCs w:val="28"/>
          <w:lang w:eastAsia="ro-RO" w:bidi="ar-LB"/>
        </w:rPr>
        <w:t>18. Статья 27:</w:t>
      </w:r>
    </w:p>
    <w:p w:rsidR="006D5BFF" w:rsidRDefault="006D5BFF" w:rsidP="006D5BFF">
      <w:pPr>
        <w:rPr>
          <w:color w:val="000000"/>
          <w:sz w:val="28"/>
          <w:szCs w:val="28"/>
          <w:lang w:eastAsia="ro-RO" w:bidi="ar-LB"/>
        </w:rPr>
      </w:pPr>
      <w:r>
        <w:rPr>
          <w:color w:val="000000"/>
          <w:sz w:val="28"/>
          <w:szCs w:val="28"/>
          <w:lang w:eastAsia="ro-RO" w:bidi="ar-LB"/>
        </w:rPr>
        <w:t>в названии   и во втором предложении  части (2) слова «по допустимости» заменить словами «по рассмотрению обжалований»;</w:t>
      </w:r>
    </w:p>
    <w:p w:rsidR="006D5BFF" w:rsidRDefault="006D5BFF" w:rsidP="006D5BFF">
      <w:pPr>
        <w:ind w:firstLine="0"/>
        <w:rPr>
          <w:color w:val="000000"/>
          <w:sz w:val="28"/>
          <w:szCs w:val="28"/>
          <w:lang w:eastAsia="ro-RO" w:bidi="ar-LB"/>
        </w:rPr>
      </w:pPr>
      <w:r>
        <w:rPr>
          <w:color w:val="000000"/>
          <w:sz w:val="28"/>
          <w:szCs w:val="28"/>
          <w:lang w:eastAsia="ro-RO" w:bidi="ar-LB"/>
        </w:rPr>
        <w:t xml:space="preserve">         часть (1) изложить в следующей редакции: </w:t>
      </w:r>
    </w:p>
    <w:p w:rsidR="006D5BFF" w:rsidRDefault="006D5BFF" w:rsidP="006D5BFF">
      <w:pPr>
        <w:tabs>
          <w:tab w:val="left" w:pos="993"/>
        </w:tabs>
        <w:rPr>
          <w:color w:val="000000"/>
          <w:sz w:val="28"/>
          <w:szCs w:val="28"/>
          <w:lang w:eastAsia="ro-RO" w:bidi="ar-LB"/>
        </w:rPr>
      </w:pPr>
      <w:r>
        <w:rPr>
          <w:color w:val="000000"/>
          <w:sz w:val="28"/>
          <w:szCs w:val="28"/>
          <w:lang w:eastAsia="ro-RO" w:bidi="ar-LB"/>
        </w:rPr>
        <w:t>«(1) Составы по рассмотрению обжалований дисциплинарной коллегии (далее-составы по обжалованию) проверяют обжалования решений судебной инспекции об отклонение заявлений»;</w:t>
      </w:r>
    </w:p>
    <w:p w:rsidR="006D5BFF" w:rsidRDefault="006D5BFF" w:rsidP="006D5BFF">
      <w:pPr>
        <w:tabs>
          <w:tab w:val="left" w:pos="993"/>
        </w:tabs>
        <w:rPr>
          <w:color w:val="000000"/>
          <w:sz w:val="28"/>
          <w:szCs w:val="28"/>
          <w:lang w:eastAsia="ro-RO" w:bidi="ar-LB"/>
        </w:rPr>
      </w:pPr>
      <w:r>
        <w:rPr>
          <w:color w:val="000000"/>
          <w:sz w:val="28"/>
          <w:szCs w:val="28"/>
          <w:lang w:eastAsia="ro-RO" w:bidi="ar-LB"/>
        </w:rPr>
        <w:t>в частях (2) и (3) слова «</w:t>
      </w:r>
      <w:r>
        <w:rPr>
          <w:color w:val="000000"/>
          <w:sz w:val="28"/>
          <w:szCs w:val="28"/>
          <w:lang w:eastAsia="ro-RO"/>
        </w:rPr>
        <w:t>Составы по допустимости дисциплинарной коллегии</w:t>
      </w:r>
      <w:r>
        <w:rPr>
          <w:color w:val="000000"/>
          <w:sz w:val="28"/>
          <w:szCs w:val="28"/>
          <w:lang w:eastAsia="ro-RO" w:bidi="ar-LB"/>
        </w:rPr>
        <w:t>» заменить словами «Составы по обжалованию» в соответствующей грамматической форме.</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rPr>
          <w:color w:val="000000"/>
          <w:sz w:val="28"/>
          <w:szCs w:val="28"/>
          <w:lang w:eastAsia="ro-RO" w:bidi="ar-LB"/>
        </w:rPr>
      </w:pPr>
      <w:r>
        <w:rPr>
          <w:color w:val="000000"/>
          <w:sz w:val="28"/>
          <w:szCs w:val="28"/>
          <w:lang w:eastAsia="ro-RO" w:bidi="ar-LB"/>
        </w:rPr>
        <w:t>19. Статью 28 изложить в следующей редакции:</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«Статья 28. Рассмотрение обжалований</w:t>
      </w:r>
    </w:p>
    <w:p w:rsidR="006D5BFF" w:rsidRDefault="006D5BFF" w:rsidP="006D5BFF">
      <w:pPr>
        <w:numPr>
          <w:ilvl w:val="0"/>
          <w:numId w:val="19"/>
        </w:numPr>
        <w:tabs>
          <w:tab w:val="left" w:pos="993"/>
          <w:tab w:val="left" w:pos="1134"/>
        </w:tabs>
        <w:spacing w:after="200"/>
        <w:ind w:left="0" w:firstLine="709"/>
        <w:contextualSpacing/>
        <w:rPr>
          <w:color w:val="000000"/>
          <w:sz w:val="28"/>
          <w:szCs w:val="28"/>
          <w:lang w:eastAsia="ro-RO" w:bidi="ar-LB"/>
        </w:rPr>
      </w:pPr>
      <w:r>
        <w:rPr>
          <w:color w:val="000000"/>
          <w:sz w:val="28"/>
          <w:szCs w:val="28"/>
          <w:lang w:eastAsia="ro-RO" w:bidi="ar-LB"/>
        </w:rPr>
        <w:t xml:space="preserve">Составы по обжалованию рассматривают обжалования решений судебной инспекции об отклонении заявления. </w:t>
      </w:r>
      <w:r>
        <w:rPr>
          <w:color w:val="000000"/>
          <w:spacing w:val="-5"/>
          <w:sz w:val="28"/>
          <w:szCs w:val="28"/>
          <w:lang w:eastAsia="ro-RO"/>
        </w:rPr>
        <w:t>Производство перед составом по обжалованию осуществляется в письменном виде.</w:t>
      </w:r>
      <w:r>
        <w:rPr>
          <w:color w:val="000000"/>
          <w:sz w:val="28"/>
          <w:szCs w:val="28"/>
          <w:lang w:eastAsia="ro-RO" w:bidi="ar-LB"/>
        </w:rPr>
        <w:t xml:space="preserve"> </w:t>
      </w:r>
    </w:p>
    <w:p w:rsidR="006D5BFF" w:rsidRDefault="006D5BFF" w:rsidP="006D5BFF">
      <w:pPr>
        <w:numPr>
          <w:ilvl w:val="0"/>
          <w:numId w:val="19"/>
        </w:numPr>
        <w:tabs>
          <w:tab w:val="left" w:pos="993"/>
          <w:tab w:val="left" w:pos="1134"/>
        </w:tabs>
        <w:spacing w:after="200"/>
        <w:ind w:left="0" w:firstLine="709"/>
        <w:contextualSpacing/>
        <w:rPr>
          <w:color w:val="000000"/>
          <w:sz w:val="28"/>
          <w:szCs w:val="28"/>
          <w:lang w:eastAsia="ro-RO" w:bidi="ar-LB"/>
        </w:rPr>
      </w:pPr>
      <w:r>
        <w:rPr>
          <w:color w:val="000000"/>
          <w:sz w:val="28"/>
          <w:szCs w:val="28"/>
          <w:lang w:eastAsia="ro-RO" w:bidi="ar-LB"/>
        </w:rPr>
        <w:t xml:space="preserve"> В случае необходимости члены составов по рассмотрению обжалований могут запросить у судебной инспекции </w:t>
      </w:r>
      <w:r>
        <w:rPr>
          <w:color w:val="000000"/>
          <w:sz w:val="28"/>
          <w:szCs w:val="28"/>
          <w:lang w:eastAsia="ro-RO"/>
        </w:rPr>
        <w:t>проведение дополнительных проверок и/или сбор новых документов или доказательств.</w:t>
      </w:r>
      <w:r>
        <w:rPr>
          <w:color w:val="000000"/>
          <w:sz w:val="28"/>
          <w:szCs w:val="28"/>
          <w:lang w:eastAsia="ro-RO" w:bidi="ar-LB"/>
        </w:rPr>
        <w:t xml:space="preserve"> </w:t>
      </w:r>
    </w:p>
    <w:p w:rsidR="006D5BFF" w:rsidRDefault="006D5BFF" w:rsidP="006D5BFF">
      <w:pPr>
        <w:tabs>
          <w:tab w:val="left" w:pos="993"/>
        </w:tabs>
        <w:rPr>
          <w:color w:val="000000"/>
          <w:sz w:val="28"/>
          <w:szCs w:val="28"/>
          <w:lang w:eastAsia="ro-RO" w:bidi="ar-LB"/>
        </w:rPr>
      </w:pPr>
      <w:r>
        <w:rPr>
          <w:color w:val="000000"/>
          <w:sz w:val="28"/>
          <w:szCs w:val="28"/>
          <w:lang w:eastAsia="ro-RO" w:bidi="ar-LB"/>
        </w:rPr>
        <w:t>(3) Составы по обжалованию принимают решение:</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а) о рассмотрении обжалования и передачи дела судебной инспекции для дополнительной проверки;</w:t>
      </w:r>
    </w:p>
    <w:p w:rsidR="006D5BFF" w:rsidRDefault="006D5BFF" w:rsidP="006D5BFF">
      <w:pPr>
        <w:tabs>
          <w:tab w:val="left" w:pos="993"/>
        </w:tabs>
        <w:rPr>
          <w:color w:val="000000"/>
          <w:sz w:val="28"/>
          <w:szCs w:val="28"/>
          <w:lang w:eastAsia="ro-RO" w:bidi="ar-LB"/>
        </w:rPr>
      </w:pPr>
      <w:r>
        <w:rPr>
          <w:color w:val="000000"/>
          <w:sz w:val="28"/>
          <w:szCs w:val="28"/>
          <w:lang w:eastAsia="ro-RO" w:bidi="ar-LB"/>
        </w:rPr>
        <w:lastRenderedPageBreak/>
        <w:t>b) об отклонении обжалования как необоснованное.»</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rPr>
          <w:color w:val="000000"/>
          <w:sz w:val="28"/>
          <w:szCs w:val="28"/>
          <w:lang w:eastAsia="ro-RO" w:bidi="ar-LB"/>
        </w:rPr>
      </w:pPr>
      <w:r>
        <w:rPr>
          <w:color w:val="000000"/>
          <w:sz w:val="28"/>
          <w:szCs w:val="28"/>
          <w:lang w:eastAsia="ro-RO" w:bidi="ar-LB"/>
        </w:rPr>
        <w:t>20. Статью 29 изложить в следующей редакции:</w:t>
      </w:r>
    </w:p>
    <w:p w:rsidR="006D5BFF" w:rsidRDefault="006D5BFF" w:rsidP="006D5BFF">
      <w:pPr>
        <w:tabs>
          <w:tab w:val="left" w:pos="993"/>
        </w:tabs>
        <w:rPr>
          <w:color w:val="000000"/>
          <w:sz w:val="28"/>
          <w:szCs w:val="28"/>
          <w:lang w:eastAsia="ro-RO" w:bidi="ar-LB"/>
        </w:rPr>
      </w:pPr>
      <w:r>
        <w:rPr>
          <w:color w:val="000000"/>
          <w:sz w:val="28"/>
          <w:szCs w:val="28"/>
          <w:lang w:eastAsia="ro-RO" w:bidi="ar-LB"/>
        </w:rPr>
        <w:t>«Статья 29. Решения составов по обжалованию</w:t>
      </w:r>
    </w:p>
    <w:p w:rsidR="006D5BFF" w:rsidRDefault="006D5BFF" w:rsidP="006D5BFF">
      <w:pPr>
        <w:numPr>
          <w:ilvl w:val="0"/>
          <w:numId w:val="20"/>
        </w:numPr>
        <w:tabs>
          <w:tab w:val="left" w:pos="993"/>
          <w:tab w:val="left" w:pos="1134"/>
        </w:tabs>
        <w:spacing w:after="200" w:line="276" w:lineRule="auto"/>
        <w:ind w:left="0" w:firstLine="709"/>
        <w:contextualSpacing/>
        <w:jc w:val="left"/>
        <w:rPr>
          <w:color w:val="000000"/>
          <w:sz w:val="28"/>
          <w:szCs w:val="28"/>
          <w:lang w:eastAsia="ro-RO" w:bidi="ar-LB"/>
        </w:rPr>
      </w:pPr>
      <w:r>
        <w:rPr>
          <w:color w:val="000000"/>
          <w:sz w:val="28"/>
          <w:szCs w:val="28"/>
          <w:lang w:eastAsia="ro-RO" w:bidi="ar-LB"/>
        </w:rPr>
        <w:t xml:space="preserve">Решение о рассмотрении обжалования считается принятым, если хотя бы один член состава по обжалованию проголосовал за допустимость. Решение об отклонении заявления принимается </w:t>
      </w:r>
      <w:r>
        <w:rPr>
          <w:color w:val="000000"/>
          <w:sz w:val="28"/>
          <w:szCs w:val="28"/>
          <w:lang w:eastAsia="ro-RO"/>
        </w:rPr>
        <w:t>единогласно членами   состава по обжалованию.</w:t>
      </w:r>
    </w:p>
    <w:p w:rsidR="006D5BFF" w:rsidRDefault="006D5BFF" w:rsidP="006D5BFF">
      <w:pPr>
        <w:numPr>
          <w:ilvl w:val="0"/>
          <w:numId w:val="20"/>
        </w:numPr>
        <w:tabs>
          <w:tab w:val="left" w:pos="993"/>
          <w:tab w:val="left" w:pos="1134"/>
        </w:tabs>
        <w:spacing w:after="200"/>
        <w:ind w:left="0" w:firstLine="709"/>
        <w:contextualSpacing/>
        <w:rPr>
          <w:color w:val="000000"/>
          <w:sz w:val="28"/>
          <w:szCs w:val="28"/>
          <w:lang w:eastAsia="ro-RO" w:bidi="ar-LB"/>
        </w:rPr>
      </w:pPr>
      <w:r>
        <w:rPr>
          <w:color w:val="000000"/>
          <w:sz w:val="28"/>
          <w:szCs w:val="28"/>
          <w:lang w:eastAsia="ro-RO" w:bidi="ar-LB"/>
        </w:rPr>
        <w:t xml:space="preserve">Решение об отклонении обжалования </w:t>
      </w:r>
      <w:r>
        <w:rPr>
          <w:color w:val="000000"/>
          <w:sz w:val="28"/>
          <w:szCs w:val="28"/>
          <w:lang w:eastAsia="ro-RO"/>
        </w:rPr>
        <w:t>мотивируется с изложением в обязательном порядке обстоятельств, на основании которых заявление было отклонено.</w:t>
      </w:r>
    </w:p>
    <w:p w:rsidR="006D5BFF" w:rsidRDefault="006D5BFF" w:rsidP="006D5BFF">
      <w:pPr>
        <w:numPr>
          <w:ilvl w:val="0"/>
          <w:numId w:val="20"/>
        </w:numPr>
        <w:tabs>
          <w:tab w:val="left" w:pos="993"/>
          <w:tab w:val="left" w:pos="1134"/>
        </w:tabs>
        <w:spacing w:after="200"/>
        <w:ind w:left="0" w:firstLine="709"/>
        <w:contextualSpacing/>
        <w:rPr>
          <w:color w:val="000000"/>
          <w:sz w:val="28"/>
          <w:szCs w:val="28"/>
          <w:lang w:eastAsia="ro-RO" w:bidi="ar-LB"/>
        </w:rPr>
      </w:pPr>
      <w:r>
        <w:rPr>
          <w:color w:val="000000"/>
          <w:sz w:val="28"/>
          <w:szCs w:val="28"/>
          <w:lang w:eastAsia="ro-RO" w:bidi="ar-LB"/>
        </w:rPr>
        <w:t xml:space="preserve">Решение о рассмотрении обжалования является обязательным для судебной инспекции, которая должна провести проверку заявления в соответствии со ст. 23. Решение об отклонении обжалования решения судебной инспекции об отклонении заявления является окончательным. </w:t>
      </w:r>
    </w:p>
    <w:p w:rsidR="006D5BFF" w:rsidRDefault="006D5BFF" w:rsidP="006D5BFF">
      <w:pPr>
        <w:numPr>
          <w:ilvl w:val="0"/>
          <w:numId w:val="20"/>
        </w:numPr>
        <w:tabs>
          <w:tab w:val="left" w:pos="993"/>
          <w:tab w:val="left" w:pos="1134"/>
        </w:tabs>
        <w:spacing w:after="200"/>
        <w:ind w:left="0" w:firstLine="709"/>
        <w:contextualSpacing/>
        <w:rPr>
          <w:color w:val="000000"/>
          <w:sz w:val="28"/>
          <w:szCs w:val="28"/>
          <w:lang w:eastAsia="ro-RO" w:bidi="ar-LB"/>
        </w:rPr>
      </w:pPr>
      <w:r>
        <w:rPr>
          <w:color w:val="000000"/>
          <w:sz w:val="28"/>
          <w:szCs w:val="28"/>
          <w:lang w:eastAsia="ro-RO" w:bidi="ar-LB"/>
        </w:rPr>
        <w:t>Решения составов обжалования доводятся до сведения лица, подавшее жалобу и судье, субъекту заявления в течение 7 дней от даты его принятия».</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21. В статье 31 часть (5) после слов «дисциплинарной коллегии» дополнить словами «а также судья, субъект заявления». </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22. В статье 33 первое предложение изложить в следующей редакции:</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«Дисциплинарное дело рассматривается дисциплинарной коллегией</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в течение 60 дней со дня передачи судебной инспекции отчёта и материала по дисциплинарному делу».</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23. В статье 34:</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части (3) и (5) изложить в следующей редакции:</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«(3) Рассмотрение дисциплинарного дела начинается с представления судебным инспектором отчёта о результатах проверки заявления.»;</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«(5) Дисциплинарное дело рассматривается только в пределах отчёта судебной инспекции, составленного в соответствии с положениями части (2) статьи 26».</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24. В части (3) статьи 35 слова «</w:t>
      </w:r>
      <w:r>
        <w:rPr>
          <w:color w:val="000000"/>
          <w:sz w:val="28"/>
          <w:szCs w:val="28"/>
          <w:lang w:eastAsia="ro-RO"/>
        </w:rPr>
        <w:t>Член коллегии, назначенный докладчиком по соответствующему дисциплинарному делу</w:t>
      </w:r>
      <w:r>
        <w:rPr>
          <w:color w:val="000000"/>
          <w:sz w:val="28"/>
          <w:szCs w:val="28"/>
          <w:lang w:eastAsia="ro-RO" w:bidi="ar-LB"/>
        </w:rPr>
        <w:t>» заменить словами «Председатель дисциплинарной коллегии».</w:t>
      </w:r>
    </w:p>
    <w:p w:rsidR="006D5BFF" w:rsidRDefault="006D5BFF" w:rsidP="006D5BFF">
      <w:pPr>
        <w:tabs>
          <w:tab w:val="left" w:pos="993"/>
        </w:tabs>
        <w:ind w:firstLine="0"/>
        <w:rPr>
          <w:color w:val="000000"/>
          <w:sz w:val="28"/>
          <w:szCs w:val="28"/>
          <w:lang w:eastAsia="ro-RO" w:bidi="ar-LB"/>
        </w:rPr>
      </w:pP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25. Статья 36:</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часть (1) дополнить пунктом d) следующего содержания:</w:t>
      </w:r>
    </w:p>
    <w:p w:rsidR="006D5BFF" w:rsidRDefault="006D5BFF" w:rsidP="006D5BFF">
      <w:pPr>
        <w:tabs>
          <w:tab w:val="left" w:pos="993"/>
        </w:tabs>
        <w:ind w:firstLine="0"/>
        <w:rPr>
          <w:color w:val="000000"/>
          <w:sz w:val="28"/>
          <w:szCs w:val="28"/>
          <w:lang w:eastAsia="ro-RO" w:bidi="ar-LB"/>
        </w:rPr>
      </w:pPr>
      <w:r>
        <w:rPr>
          <w:color w:val="000000"/>
          <w:sz w:val="28"/>
          <w:szCs w:val="28"/>
          <w:lang w:eastAsia="ro-RO" w:bidi="ar-LB"/>
        </w:rPr>
        <w:t xml:space="preserve">         «d) прекращение дисциплинарного производства в случае отзыва поданного заявления, когда стороны не настаивают на рассмотрении </w:t>
      </w:r>
      <w:r>
        <w:rPr>
          <w:color w:val="000000"/>
          <w:sz w:val="28"/>
          <w:szCs w:val="28"/>
          <w:lang w:eastAsia="ro-RO" w:bidi="ar-LB"/>
        </w:rPr>
        <w:lastRenderedPageBreak/>
        <w:t xml:space="preserve">заявления, за исключением случаев, предусмотренных в части (4) статьи 19»; </w:t>
      </w:r>
    </w:p>
    <w:p w:rsidR="006D5BFF" w:rsidRDefault="006D5BFF" w:rsidP="006D5BFF">
      <w:pPr>
        <w:ind w:firstLine="0"/>
        <w:rPr>
          <w:color w:val="000000"/>
          <w:sz w:val="28"/>
          <w:szCs w:val="28"/>
          <w:lang w:eastAsia="ro-RO" w:bidi="ar-LB"/>
        </w:rPr>
      </w:pPr>
      <w:r>
        <w:rPr>
          <w:color w:val="000000"/>
          <w:sz w:val="28"/>
          <w:szCs w:val="28"/>
          <w:lang w:eastAsia="ro-RO" w:bidi="ar-LB"/>
        </w:rPr>
        <w:t xml:space="preserve">         дополнить частью (1</w:t>
      </w:r>
      <w:r>
        <w:rPr>
          <w:color w:val="000000"/>
          <w:sz w:val="28"/>
          <w:szCs w:val="28"/>
          <w:vertAlign w:val="superscript"/>
          <w:lang w:eastAsia="ro-RO" w:bidi="ar-LB"/>
        </w:rPr>
        <w:t>1</w:t>
      </w:r>
      <w:r>
        <w:rPr>
          <w:color w:val="000000"/>
          <w:sz w:val="28"/>
          <w:szCs w:val="28"/>
          <w:lang w:eastAsia="ro-RO" w:bidi="ar-LB"/>
        </w:rPr>
        <w:t>) следующего содержания:</w:t>
      </w:r>
    </w:p>
    <w:p w:rsidR="006D5BFF" w:rsidRDefault="006D5BFF" w:rsidP="006D5BFF">
      <w:pPr>
        <w:ind w:firstLine="0"/>
        <w:rPr>
          <w:color w:val="000000"/>
          <w:sz w:val="28"/>
          <w:szCs w:val="28"/>
          <w:lang w:eastAsia="ro-RO" w:bidi="ar-LB"/>
        </w:rPr>
      </w:pPr>
      <w:r>
        <w:rPr>
          <w:color w:val="000000"/>
          <w:sz w:val="28"/>
          <w:szCs w:val="28"/>
          <w:lang w:eastAsia="ro-RO" w:bidi="ar-LB"/>
        </w:rPr>
        <w:t xml:space="preserve">        «(1</w:t>
      </w:r>
      <w:r>
        <w:rPr>
          <w:color w:val="000000"/>
          <w:sz w:val="28"/>
          <w:szCs w:val="28"/>
          <w:vertAlign w:val="superscript"/>
          <w:lang w:eastAsia="ro-RO" w:bidi="ar-LB"/>
        </w:rPr>
        <w:t>1</w:t>
      </w:r>
      <w:r>
        <w:rPr>
          <w:color w:val="000000"/>
          <w:sz w:val="28"/>
          <w:szCs w:val="28"/>
          <w:lang w:eastAsia="ro-RO" w:bidi="ar-LB"/>
        </w:rPr>
        <w:t xml:space="preserve">) Дисциплинарная коллегия может констатировать </w:t>
      </w:r>
    </w:p>
    <w:p w:rsidR="006D5BFF" w:rsidRPr="006D5BFF" w:rsidRDefault="006D5BFF" w:rsidP="006D5BFF">
      <w:pPr>
        <w:ind w:firstLine="0"/>
        <w:rPr>
          <w:color w:val="000000"/>
          <w:sz w:val="28"/>
          <w:szCs w:val="28"/>
          <w:lang w:val="ru-RU" w:eastAsia="ro-RO" w:bidi="ar-LB"/>
        </w:rPr>
      </w:pPr>
      <w:r w:rsidRPr="006D5BFF">
        <w:rPr>
          <w:color w:val="000000"/>
          <w:sz w:val="28"/>
          <w:szCs w:val="28"/>
          <w:lang w:val="ru-RU" w:eastAsia="ro-RO" w:bidi="ar-LB"/>
        </w:rPr>
        <w:t xml:space="preserve">дисциплинарное нарушение и применить дисциплинарные наказания по отношению к судьям, </w:t>
      </w:r>
      <w:r w:rsidRPr="006D5BFF">
        <w:rPr>
          <w:color w:val="000000"/>
          <w:sz w:val="28"/>
          <w:szCs w:val="28"/>
          <w:lang w:val="ru-RU" w:eastAsia="ro-RO"/>
        </w:rPr>
        <w:t>занимающих должность, и к ушедшим в отставку за действия, совершенные при исполнении служебных обязанностей</w:t>
      </w:r>
      <w:r w:rsidRPr="006D5BFF">
        <w:rPr>
          <w:rFonts w:ascii="Calibri" w:hAnsi="Calibri" w:cs="Arial"/>
          <w:color w:val="000000"/>
          <w:sz w:val="22"/>
          <w:szCs w:val="22"/>
          <w:lang w:val="ru-RU" w:eastAsia="ro-RO"/>
        </w:rPr>
        <w:t>,</w:t>
      </w:r>
      <w:r w:rsidRPr="006D5BFF">
        <w:rPr>
          <w:color w:val="000000"/>
          <w:sz w:val="28"/>
          <w:szCs w:val="28"/>
          <w:lang w:val="ru-RU" w:eastAsia="ro-RO" w:bidi="ar-LB"/>
        </w:rPr>
        <w:t xml:space="preserve"> председателей и заместителей председателя судебных инстанций, только в случае если констатируется, что деяние было совершено умышленно или по грубой небрежности».</w:t>
      </w:r>
    </w:p>
    <w:p w:rsidR="006D5BFF" w:rsidRPr="006D5BFF" w:rsidRDefault="006D5BFF" w:rsidP="006D5BFF">
      <w:pPr>
        <w:tabs>
          <w:tab w:val="left" w:pos="1418"/>
        </w:tabs>
        <w:ind w:firstLine="0"/>
        <w:rPr>
          <w:color w:val="000000"/>
          <w:sz w:val="28"/>
          <w:szCs w:val="28"/>
          <w:lang w:val="ru-RU" w:eastAsia="ro-RO" w:bidi="ar-LB"/>
        </w:rPr>
      </w:pPr>
    </w:p>
    <w:p w:rsidR="006D5BFF" w:rsidRPr="006D5BFF" w:rsidRDefault="006D5BFF" w:rsidP="006D5BFF">
      <w:pPr>
        <w:tabs>
          <w:tab w:val="left" w:pos="1418"/>
        </w:tabs>
        <w:rPr>
          <w:color w:val="000000"/>
          <w:sz w:val="28"/>
          <w:szCs w:val="28"/>
          <w:lang w:val="ru-RU" w:eastAsia="ro-RO" w:bidi="ar-LB"/>
        </w:rPr>
      </w:pPr>
      <w:r w:rsidRPr="006D5BFF">
        <w:rPr>
          <w:color w:val="000000"/>
          <w:sz w:val="28"/>
          <w:szCs w:val="28"/>
          <w:lang w:val="ru-RU" w:eastAsia="ro-RO" w:bidi="ar-LB"/>
        </w:rPr>
        <w:t>26. Статья 39:</w:t>
      </w:r>
    </w:p>
    <w:p w:rsidR="006D5BFF" w:rsidRPr="006D5BFF" w:rsidRDefault="006D5BFF" w:rsidP="006D5BFF">
      <w:pPr>
        <w:tabs>
          <w:tab w:val="left" w:pos="1418"/>
        </w:tabs>
        <w:rPr>
          <w:color w:val="000000"/>
          <w:sz w:val="28"/>
          <w:szCs w:val="28"/>
          <w:lang w:val="ru-RU" w:eastAsia="ro-RO" w:bidi="ar-LB"/>
        </w:rPr>
      </w:pPr>
      <w:r w:rsidRPr="006D5BFF">
        <w:rPr>
          <w:color w:val="000000"/>
          <w:sz w:val="28"/>
          <w:szCs w:val="28"/>
          <w:lang w:val="ru-RU" w:eastAsia="ro-RO" w:bidi="ar-LB"/>
        </w:rPr>
        <w:t>часть (1) в последнем предложении после слов «по истечении этого срока» дополнить словом «не обжалованные»;</w:t>
      </w:r>
    </w:p>
    <w:p w:rsidR="006D5BFF" w:rsidRPr="006D5BFF" w:rsidRDefault="006D5BFF" w:rsidP="006D5BFF">
      <w:pPr>
        <w:tabs>
          <w:tab w:val="left" w:pos="1418"/>
        </w:tabs>
        <w:rPr>
          <w:color w:val="000000"/>
          <w:sz w:val="28"/>
          <w:szCs w:val="28"/>
          <w:lang w:val="ru-RU" w:eastAsia="ro-RO" w:bidi="ar-LB"/>
        </w:rPr>
      </w:pPr>
      <w:r w:rsidRPr="006D5BFF">
        <w:rPr>
          <w:color w:val="000000"/>
          <w:sz w:val="28"/>
          <w:szCs w:val="28"/>
          <w:lang w:val="ru-RU" w:eastAsia="ro-RO" w:bidi="ar-LB"/>
        </w:rPr>
        <w:t>дополнить частями (1</w:t>
      </w:r>
      <w:r w:rsidRPr="006D5BFF">
        <w:rPr>
          <w:color w:val="000000"/>
          <w:sz w:val="28"/>
          <w:szCs w:val="28"/>
          <w:vertAlign w:val="superscript"/>
          <w:lang w:val="ru-RU" w:eastAsia="ro-RO" w:bidi="ar-LB"/>
        </w:rPr>
        <w:t>1</w:t>
      </w:r>
      <w:r w:rsidRPr="006D5BFF">
        <w:rPr>
          <w:color w:val="000000"/>
          <w:sz w:val="28"/>
          <w:szCs w:val="28"/>
          <w:lang w:val="ru-RU" w:eastAsia="ro-RO" w:bidi="ar-LB"/>
        </w:rPr>
        <w:t>) и (2</w:t>
      </w:r>
      <w:r w:rsidRPr="006D5BFF">
        <w:rPr>
          <w:color w:val="000000"/>
          <w:sz w:val="28"/>
          <w:szCs w:val="28"/>
          <w:vertAlign w:val="superscript"/>
          <w:lang w:val="ru-RU" w:eastAsia="ro-RO" w:bidi="ar-LB"/>
        </w:rPr>
        <w:t>1</w:t>
      </w:r>
      <w:r w:rsidRPr="006D5BFF">
        <w:rPr>
          <w:color w:val="000000"/>
          <w:sz w:val="28"/>
          <w:szCs w:val="28"/>
          <w:lang w:val="ru-RU" w:eastAsia="ro-RO" w:bidi="ar-LB"/>
        </w:rPr>
        <w:t>) следующего содержания:</w:t>
      </w:r>
    </w:p>
    <w:p w:rsidR="006D5BFF" w:rsidRPr="006D5BFF" w:rsidRDefault="006D5BFF" w:rsidP="006D5BFF">
      <w:pPr>
        <w:tabs>
          <w:tab w:val="left" w:pos="1418"/>
        </w:tabs>
        <w:rPr>
          <w:color w:val="000000"/>
          <w:sz w:val="28"/>
          <w:szCs w:val="28"/>
          <w:lang w:val="ru-RU" w:eastAsia="ro-RO" w:bidi="ar-LB"/>
        </w:rPr>
      </w:pPr>
      <w:r w:rsidRPr="006D5BFF">
        <w:rPr>
          <w:color w:val="000000"/>
          <w:sz w:val="28"/>
          <w:szCs w:val="28"/>
          <w:lang w:val="ru-RU" w:eastAsia="ro-RO" w:bidi="ar-LB"/>
        </w:rPr>
        <w:t>«(1</w:t>
      </w:r>
      <w:r w:rsidRPr="006D5BFF">
        <w:rPr>
          <w:color w:val="000000"/>
          <w:sz w:val="28"/>
          <w:szCs w:val="28"/>
          <w:vertAlign w:val="superscript"/>
          <w:lang w:val="ru-RU" w:eastAsia="ro-RO" w:bidi="ar-LB"/>
        </w:rPr>
        <w:t>1</w:t>
      </w:r>
      <w:r w:rsidRPr="006D5BFF">
        <w:rPr>
          <w:color w:val="000000"/>
          <w:sz w:val="28"/>
          <w:szCs w:val="28"/>
          <w:lang w:val="ru-RU" w:eastAsia="ro-RO" w:bidi="ar-LB"/>
        </w:rPr>
        <w:t>) Обжалованные дисциплинарные дела распределяются посредством случайного распределения членам Высшего совета магистратуры, за исключением членов по должности.»;</w:t>
      </w:r>
    </w:p>
    <w:p w:rsidR="006D5BFF" w:rsidRPr="006D5BFF" w:rsidRDefault="006D5BFF" w:rsidP="006D5BFF">
      <w:pPr>
        <w:tabs>
          <w:tab w:val="left" w:pos="1418"/>
        </w:tabs>
        <w:rPr>
          <w:color w:val="000000"/>
          <w:sz w:val="28"/>
          <w:szCs w:val="28"/>
          <w:lang w:val="ru-RU" w:eastAsia="ro-RO" w:bidi="ar-LB"/>
        </w:rPr>
      </w:pPr>
      <w:r w:rsidRPr="006D5BFF">
        <w:rPr>
          <w:color w:val="000000"/>
          <w:sz w:val="28"/>
          <w:szCs w:val="28"/>
          <w:lang w:val="ru-RU" w:eastAsia="ro-RO" w:bidi="ar-LB"/>
        </w:rPr>
        <w:t>«(2</w:t>
      </w:r>
      <w:r w:rsidRPr="006D5BFF">
        <w:rPr>
          <w:color w:val="000000"/>
          <w:sz w:val="28"/>
          <w:szCs w:val="28"/>
          <w:vertAlign w:val="superscript"/>
          <w:lang w:val="ru-RU" w:eastAsia="ro-RO" w:bidi="ar-LB"/>
        </w:rPr>
        <w:t>1</w:t>
      </w:r>
      <w:r w:rsidRPr="006D5BFF">
        <w:rPr>
          <w:color w:val="000000"/>
          <w:sz w:val="28"/>
          <w:szCs w:val="28"/>
          <w:lang w:val="ru-RU" w:eastAsia="ro-RO" w:bidi="ar-LB"/>
        </w:rPr>
        <w:t>) Если заявление было подано одним из членов Высшего совета магистратуры, он не будет участвовать в рассмотрении обжалования».</w:t>
      </w:r>
    </w:p>
    <w:p w:rsidR="006D5BFF" w:rsidRPr="006D5BFF" w:rsidRDefault="006D5BFF" w:rsidP="006D5BFF">
      <w:pPr>
        <w:tabs>
          <w:tab w:val="left" w:pos="1418"/>
        </w:tabs>
        <w:rPr>
          <w:color w:val="000000"/>
          <w:sz w:val="28"/>
          <w:szCs w:val="28"/>
          <w:lang w:val="ru-RU" w:eastAsia="ro-RO" w:bidi="ar-LB"/>
        </w:rPr>
      </w:pPr>
    </w:p>
    <w:p w:rsidR="006D5BFF" w:rsidRPr="006D5BFF" w:rsidRDefault="006D5BFF" w:rsidP="006D5BFF">
      <w:pPr>
        <w:tabs>
          <w:tab w:val="left" w:pos="1418"/>
        </w:tabs>
        <w:rPr>
          <w:color w:val="000000"/>
          <w:sz w:val="28"/>
          <w:szCs w:val="28"/>
          <w:lang w:val="ru-RU" w:eastAsia="ro-RO" w:bidi="ar-LB"/>
        </w:rPr>
      </w:pPr>
      <w:r w:rsidRPr="006D5BFF">
        <w:rPr>
          <w:color w:val="000000"/>
          <w:sz w:val="28"/>
          <w:szCs w:val="28"/>
          <w:lang w:val="ru-RU" w:eastAsia="ro-RO" w:bidi="ar-LB"/>
        </w:rPr>
        <w:t>27. В части (1) статьи 40 слова «только в части, касающейся процедуры издания/принятия» исключить.</w:t>
      </w:r>
    </w:p>
    <w:p w:rsidR="006D5BFF" w:rsidRPr="006D5BFF" w:rsidRDefault="006D5BFF" w:rsidP="006D5BFF">
      <w:pPr>
        <w:ind w:firstLine="0"/>
        <w:rPr>
          <w:sz w:val="28"/>
          <w:szCs w:val="28"/>
          <w:lang w:val="ru-RU" w:eastAsia="ro-RO"/>
        </w:rPr>
      </w:pPr>
    </w:p>
    <w:p w:rsidR="006D5BFF" w:rsidRPr="006D5BFF" w:rsidRDefault="006D5BFF" w:rsidP="006D5BFF">
      <w:pPr>
        <w:ind w:firstLine="0"/>
        <w:rPr>
          <w:b/>
          <w:sz w:val="28"/>
          <w:szCs w:val="28"/>
          <w:lang w:val="ru-RU" w:eastAsia="ro-RO"/>
        </w:rPr>
      </w:pPr>
      <w:r w:rsidRPr="006D5BFF">
        <w:rPr>
          <w:b/>
          <w:sz w:val="28"/>
          <w:szCs w:val="28"/>
          <w:lang w:val="ru-RU" w:eastAsia="ro-RO"/>
        </w:rPr>
        <w:t xml:space="preserve">         Ст. </w:t>
      </w:r>
      <w:r>
        <w:rPr>
          <w:b/>
          <w:sz w:val="28"/>
          <w:szCs w:val="28"/>
          <w:lang w:eastAsia="ro-RO"/>
        </w:rPr>
        <w:t>II</w:t>
      </w:r>
      <w:r w:rsidRPr="006D5BFF">
        <w:rPr>
          <w:b/>
          <w:sz w:val="28"/>
          <w:szCs w:val="28"/>
          <w:lang w:val="ru-RU" w:eastAsia="ro-RO"/>
        </w:rPr>
        <w:t>. –Заключительные и переходные положения</w:t>
      </w:r>
    </w:p>
    <w:p w:rsidR="006D5BFF" w:rsidRPr="006D5BFF" w:rsidRDefault="006D5BFF" w:rsidP="006D5BFF">
      <w:pPr>
        <w:ind w:firstLine="0"/>
        <w:rPr>
          <w:b/>
          <w:sz w:val="28"/>
          <w:szCs w:val="28"/>
          <w:lang w:val="ru-RU" w:eastAsia="ro-RO"/>
        </w:rPr>
      </w:pPr>
      <w:r w:rsidRPr="006D5BFF">
        <w:rPr>
          <w:b/>
          <w:sz w:val="28"/>
          <w:szCs w:val="28"/>
          <w:lang w:val="ru-RU" w:eastAsia="ro-RO"/>
        </w:rPr>
        <w:t xml:space="preserve">         </w:t>
      </w:r>
      <w:r w:rsidRPr="006D5BFF">
        <w:rPr>
          <w:sz w:val="28"/>
          <w:szCs w:val="28"/>
          <w:lang w:val="ru-RU" w:eastAsia="ro-RO"/>
        </w:rPr>
        <w:t>Жалобы о дисциплинарных нарушениях, поданные в Высший совет магистратуры до вступления в силу настоящего закона, а также жалобы находящийся в производстве составов по рассмотрению обжалований и дисциплинарной коллегии, рассматриваются в соответствии с порядком, установленным до вступления в силу настоящего закона</w:t>
      </w:r>
      <w:r w:rsidRPr="006D5BFF">
        <w:rPr>
          <w:b/>
          <w:sz w:val="28"/>
          <w:szCs w:val="28"/>
          <w:lang w:val="ru-RU" w:eastAsia="ro-RO"/>
        </w:rPr>
        <w:t>.</w:t>
      </w:r>
    </w:p>
    <w:p w:rsidR="006D5BFF" w:rsidRPr="006D5BFF" w:rsidRDefault="006D5BFF" w:rsidP="006D5BFF">
      <w:pPr>
        <w:ind w:firstLine="0"/>
        <w:rPr>
          <w:b/>
          <w:sz w:val="28"/>
          <w:szCs w:val="28"/>
          <w:lang w:val="ru-RU" w:eastAsia="ro-RO"/>
        </w:rPr>
      </w:pPr>
    </w:p>
    <w:p w:rsidR="006D5BFF" w:rsidRPr="006D5BFF" w:rsidRDefault="006D5BFF" w:rsidP="006D5BFF">
      <w:pPr>
        <w:ind w:firstLine="0"/>
        <w:rPr>
          <w:b/>
          <w:sz w:val="28"/>
          <w:szCs w:val="28"/>
          <w:lang w:val="ru-RU" w:eastAsia="ro-RO"/>
        </w:rPr>
      </w:pPr>
    </w:p>
    <w:p w:rsidR="006D5BFF" w:rsidRPr="006D5BFF" w:rsidRDefault="006D5BFF" w:rsidP="006D5BFF">
      <w:pPr>
        <w:ind w:firstLine="0"/>
        <w:rPr>
          <w:b/>
          <w:sz w:val="28"/>
          <w:szCs w:val="28"/>
          <w:lang w:val="ru-RU" w:eastAsia="ro-RO"/>
        </w:rPr>
      </w:pPr>
    </w:p>
    <w:p w:rsidR="006D5BFF" w:rsidRDefault="006D5BFF" w:rsidP="006D5BFF">
      <w:pPr>
        <w:rPr>
          <w:b/>
          <w:sz w:val="28"/>
          <w:szCs w:val="28"/>
          <w:lang w:eastAsia="ro-RO"/>
        </w:rPr>
      </w:pPr>
      <w:r>
        <w:rPr>
          <w:b/>
          <w:sz w:val="28"/>
          <w:szCs w:val="28"/>
          <w:lang w:eastAsia="ro-RO"/>
        </w:rPr>
        <w:t>ПРЕДСЕДАТЕЛЬ ПАРЛАМЕНТА</w:t>
      </w:r>
    </w:p>
    <w:p w:rsidR="006D5BFF" w:rsidRDefault="006D5BFF" w:rsidP="006D5BFF"/>
    <w:p w:rsidR="006D5BFF" w:rsidRPr="00A4341B" w:rsidRDefault="006D5BFF" w:rsidP="002429EC">
      <w:pPr>
        <w:rPr>
          <w:rFonts w:asciiTheme="majorBidi" w:hAnsiTheme="majorBidi" w:cstheme="majorBidi"/>
          <w:sz w:val="28"/>
          <w:szCs w:val="28"/>
          <w:lang w:val="ro-RO" w:eastAsia="ru-RU"/>
        </w:rPr>
      </w:pPr>
      <w:bookmarkStart w:id="2" w:name="_GoBack"/>
      <w:bookmarkEnd w:id="2"/>
    </w:p>
    <w:sectPr w:rsidR="006D5BFF" w:rsidRPr="00A4341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26B5" w:rsidRDefault="008826B5" w:rsidP="00026B87">
      <w:r>
        <w:separator/>
      </w:r>
    </w:p>
  </w:endnote>
  <w:endnote w:type="continuationSeparator" w:id="0">
    <w:p w:rsidR="008826B5" w:rsidRDefault="008826B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DC3254" w:rsidRDefault="00EA7735" w:rsidP="00C74719">
    <w:pPr>
      <w:pStyle w:val="a8"/>
      <w:ind w:firstLine="0"/>
      <w:rPr>
        <w:sz w:val="16"/>
        <w:szCs w:val="16"/>
        <w:lang w:val="fr-FR"/>
      </w:rPr>
    </w:pPr>
    <w:r w:rsidRPr="00814406">
      <w:rPr>
        <w:sz w:val="16"/>
        <w:szCs w:val="16"/>
      </w:rPr>
      <w:fldChar w:fldCharType="begin"/>
    </w:r>
    <w:r w:rsidRPr="00DC3254">
      <w:rPr>
        <w:sz w:val="16"/>
        <w:szCs w:val="16"/>
        <w:lang w:val="fr-FR"/>
      </w:rPr>
      <w:instrText xml:space="preserve"> FILENAME  \p  \* MERGEFORMAT </w:instrText>
    </w:r>
    <w:r w:rsidRPr="00814406">
      <w:rPr>
        <w:sz w:val="16"/>
        <w:szCs w:val="16"/>
      </w:rPr>
      <w:fldChar w:fldCharType="separate"/>
    </w:r>
    <w:r w:rsidR="002D6B40">
      <w:rPr>
        <w:noProof/>
        <w:sz w:val="16"/>
        <w:szCs w:val="16"/>
        <w:lang w:val="fr-FR"/>
      </w:rPr>
      <w:t>Y:\006\ANUL 2018\HOTARIRI\7898\7898-redactat-ro.docx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DC3254" w:rsidRDefault="00EA7735" w:rsidP="00814406">
    <w:pPr>
      <w:pStyle w:val="a8"/>
      <w:ind w:firstLine="0"/>
      <w:rPr>
        <w:sz w:val="16"/>
        <w:szCs w:val="16"/>
        <w:lang w:val="fr-FR"/>
      </w:rPr>
    </w:pPr>
    <w:r w:rsidRPr="00814406">
      <w:rPr>
        <w:sz w:val="16"/>
        <w:szCs w:val="16"/>
      </w:rPr>
      <w:fldChar w:fldCharType="begin"/>
    </w:r>
    <w:r w:rsidRPr="00DC3254">
      <w:rPr>
        <w:sz w:val="16"/>
        <w:szCs w:val="16"/>
        <w:lang w:val="fr-FR"/>
      </w:rPr>
      <w:instrText xml:space="preserve"> FILENAME  \p  \* MERGEFORMAT </w:instrText>
    </w:r>
    <w:r w:rsidRPr="00814406">
      <w:rPr>
        <w:sz w:val="16"/>
        <w:szCs w:val="16"/>
      </w:rPr>
      <w:fldChar w:fldCharType="separate"/>
    </w:r>
    <w:r w:rsidR="002D6B40">
      <w:rPr>
        <w:noProof/>
        <w:sz w:val="16"/>
        <w:szCs w:val="16"/>
        <w:lang w:val="fr-FR"/>
      </w:rPr>
      <w:t>Y:\006\ANUL 2018\HOTARIRI\7898\7898-redactat-ro.docx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26B5" w:rsidRDefault="008826B5" w:rsidP="00026B87">
      <w:r>
        <w:separator/>
      </w:r>
    </w:p>
  </w:footnote>
  <w:footnote w:type="continuationSeparator" w:id="0">
    <w:p w:rsidR="008826B5" w:rsidRDefault="008826B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3C3927" w:rsidRPr="003C3927">
      <w:rPr>
        <w:noProof/>
        <w:lang w:val="ro-RO"/>
      </w:rPr>
      <w:t>10</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1093604"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F57C60" w:rsidRDefault="00EA7735" w:rsidP="00C02DFA">
          <w:pPr>
            <w:pStyle w:val="8"/>
            <w:ind w:hanging="28"/>
            <w:rPr>
              <w:rFonts w:ascii="Times New Roman" w:hAnsi="Times New Roman"/>
              <w:szCs w:val="24"/>
              <w:lang w:val="fr-FR"/>
            </w:rPr>
          </w:pPr>
          <w:r w:rsidRPr="00F57C60">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B214E8">
            <w:rPr>
              <w:rFonts w:ascii="Times New Roman" w:hAnsi="Times New Roman"/>
              <w:sz w:val="28"/>
              <w:szCs w:val="24"/>
              <w:lang w:val="ro-RO"/>
            </w:rPr>
            <w:t>nr</w:t>
          </w:r>
          <w:r w:rsidRPr="00B214E8">
            <w:rPr>
              <w:rFonts w:ascii="Times New Roman" w:hAnsi="Times New Roman"/>
              <w:b w:val="0"/>
              <w:sz w:val="28"/>
              <w:szCs w:val="24"/>
              <w:lang w:val="ro-RO"/>
            </w:rPr>
            <w:t>.</w:t>
          </w:r>
          <w:r w:rsidR="00B214E8" w:rsidRPr="00B214E8">
            <w:rPr>
              <w:rFonts w:ascii="Times New Roman" w:hAnsi="Times New Roman"/>
              <w:sz w:val="28"/>
              <w:szCs w:val="24"/>
              <w:lang w:val="ro-RO"/>
            </w:rPr>
            <w:t>486</w:t>
          </w:r>
        </w:p>
        <w:p w:rsidR="00EA7735" w:rsidRPr="00B214E8" w:rsidRDefault="00EA7735" w:rsidP="00C02DFA">
          <w:pPr>
            <w:ind w:hanging="28"/>
            <w:rPr>
              <w:b/>
              <w:sz w:val="28"/>
              <w:szCs w:val="28"/>
              <w:u w:val="single"/>
              <w:lang w:val="fr-FR"/>
            </w:rPr>
          </w:pPr>
        </w:p>
        <w:p w:rsidR="00EA7735" w:rsidRPr="00B214E8" w:rsidRDefault="00EA7735" w:rsidP="00C02DFA">
          <w:pPr>
            <w:ind w:hanging="28"/>
            <w:jc w:val="center"/>
            <w:rPr>
              <w:b/>
              <w:sz w:val="28"/>
              <w:szCs w:val="28"/>
              <w:u w:val="single"/>
            </w:rPr>
          </w:pPr>
          <w:r w:rsidRPr="00B214E8">
            <w:rPr>
              <w:b/>
              <w:sz w:val="28"/>
              <w:szCs w:val="28"/>
              <w:u w:val="single"/>
            </w:rPr>
            <w:t xml:space="preserve">din </w:t>
          </w:r>
          <w:r w:rsidR="00B214E8" w:rsidRPr="00B214E8">
            <w:rPr>
              <w:b/>
              <w:sz w:val="28"/>
              <w:szCs w:val="28"/>
              <w:u w:val="single"/>
            </w:rPr>
            <w:t>23 mai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D23A5"/>
    <w:multiLevelType w:val="hybridMultilevel"/>
    <w:tmpl w:val="414A333E"/>
    <w:lvl w:ilvl="0" w:tplc="42066DDE">
      <w:start w:val="1"/>
      <w:numFmt w:val="decimal"/>
      <w:lvlText w:val="(%1)"/>
      <w:lvlJc w:val="left"/>
      <w:pPr>
        <w:ind w:left="1752" w:hanging="390"/>
      </w:pPr>
    </w:lvl>
    <w:lvl w:ilvl="1" w:tplc="04180019">
      <w:start w:val="1"/>
      <w:numFmt w:val="lowerLetter"/>
      <w:lvlText w:val="%2."/>
      <w:lvlJc w:val="left"/>
      <w:pPr>
        <w:ind w:left="2442" w:hanging="360"/>
      </w:pPr>
    </w:lvl>
    <w:lvl w:ilvl="2" w:tplc="0418001B">
      <w:start w:val="1"/>
      <w:numFmt w:val="lowerRoman"/>
      <w:lvlText w:val="%3."/>
      <w:lvlJc w:val="right"/>
      <w:pPr>
        <w:ind w:left="3162" w:hanging="180"/>
      </w:pPr>
    </w:lvl>
    <w:lvl w:ilvl="3" w:tplc="0418000F">
      <w:start w:val="1"/>
      <w:numFmt w:val="decimal"/>
      <w:lvlText w:val="%4."/>
      <w:lvlJc w:val="left"/>
      <w:pPr>
        <w:ind w:left="3882" w:hanging="360"/>
      </w:pPr>
    </w:lvl>
    <w:lvl w:ilvl="4" w:tplc="04180019">
      <w:start w:val="1"/>
      <w:numFmt w:val="lowerLetter"/>
      <w:lvlText w:val="%5."/>
      <w:lvlJc w:val="left"/>
      <w:pPr>
        <w:ind w:left="4602" w:hanging="360"/>
      </w:pPr>
    </w:lvl>
    <w:lvl w:ilvl="5" w:tplc="0418001B">
      <w:start w:val="1"/>
      <w:numFmt w:val="lowerRoman"/>
      <w:lvlText w:val="%6."/>
      <w:lvlJc w:val="right"/>
      <w:pPr>
        <w:ind w:left="5322" w:hanging="180"/>
      </w:pPr>
    </w:lvl>
    <w:lvl w:ilvl="6" w:tplc="0418000F">
      <w:start w:val="1"/>
      <w:numFmt w:val="decimal"/>
      <w:lvlText w:val="%7."/>
      <w:lvlJc w:val="left"/>
      <w:pPr>
        <w:ind w:left="6042" w:hanging="360"/>
      </w:pPr>
    </w:lvl>
    <w:lvl w:ilvl="7" w:tplc="04180019">
      <w:start w:val="1"/>
      <w:numFmt w:val="lowerLetter"/>
      <w:lvlText w:val="%8."/>
      <w:lvlJc w:val="left"/>
      <w:pPr>
        <w:ind w:left="6762" w:hanging="360"/>
      </w:pPr>
    </w:lvl>
    <w:lvl w:ilvl="8" w:tplc="0418001B">
      <w:start w:val="1"/>
      <w:numFmt w:val="lowerRoman"/>
      <w:lvlText w:val="%9."/>
      <w:lvlJc w:val="right"/>
      <w:pPr>
        <w:ind w:left="7482"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00D66DC"/>
    <w:multiLevelType w:val="hybridMultilevel"/>
    <w:tmpl w:val="50568166"/>
    <w:lvl w:ilvl="0" w:tplc="6CB86438">
      <w:start w:val="1"/>
      <w:numFmt w:val="decimal"/>
      <w:lvlText w:val="(%1)"/>
      <w:lvlJc w:val="left"/>
      <w:pPr>
        <w:ind w:left="1752" w:hanging="465"/>
      </w:pPr>
    </w:lvl>
    <w:lvl w:ilvl="1" w:tplc="04180019">
      <w:start w:val="1"/>
      <w:numFmt w:val="lowerLetter"/>
      <w:lvlText w:val="%2."/>
      <w:lvlJc w:val="left"/>
      <w:pPr>
        <w:ind w:left="2367" w:hanging="360"/>
      </w:pPr>
    </w:lvl>
    <w:lvl w:ilvl="2" w:tplc="0418001B">
      <w:start w:val="1"/>
      <w:numFmt w:val="lowerRoman"/>
      <w:lvlText w:val="%3."/>
      <w:lvlJc w:val="right"/>
      <w:pPr>
        <w:ind w:left="3087" w:hanging="180"/>
      </w:pPr>
    </w:lvl>
    <w:lvl w:ilvl="3" w:tplc="0418000F">
      <w:start w:val="1"/>
      <w:numFmt w:val="decimal"/>
      <w:lvlText w:val="%4."/>
      <w:lvlJc w:val="left"/>
      <w:pPr>
        <w:ind w:left="3807" w:hanging="360"/>
      </w:pPr>
    </w:lvl>
    <w:lvl w:ilvl="4" w:tplc="04180019">
      <w:start w:val="1"/>
      <w:numFmt w:val="lowerLetter"/>
      <w:lvlText w:val="%5."/>
      <w:lvlJc w:val="left"/>
      <w:pPr>
        <w:ind w:left="4527" w:hanging="360"/>
      </w:pPr>
    </w:lvl>
    <w:lvl w:ilvl="5" w:tplc="0418001B">
      <w:start w:val="1"/>
      <w:numFmt w:val="lowerRoman"/>
      <w:lvlText w:val="%6."/>
      <w:lvlJc w:val="right"/>
      <w:pPr>
        <w:ind w:left="5247" w:hanging="180"/>
      </w:pPr>
    </w:lvl>
    <w:lvl w:ilvl="6" w:tplc="0418000F">
      <w:start w:val="1"/>
      <w:numFmt w:val="decimal"/>
      <w:lvlText w:val="%7."/>
      <w:lvlJc w:val="left"/>
      <w:pPr>
        <w:ind w:left="5967" w:hanging="360"/>
      </w:pPr>
    </w:lvl>
    <w:lvl w:ilvl="7" w:tplc="04180019">
      <w:start w:val="1"/>
      <w:numFmt w:val="lowerLetter"/>
      <w:lvlText w:val="%8."/>
      <w:lvlJc w:val="left"/>
      <w:pPr>
        <w:ind w:left="6687" w:hanging="360"/>
      </w:pPr>
    </w:lvl>
    <w:lvl w:ilvl="8" w:tplc="0418001B">
      <w:start w:val="1"/>
      <w:numFmt w:val="lowerRoman"/>
      <w:lvlText w:val="%9."/>
      <w:lvlJc w:val="right"/>
      <w:pPr>
        <w:ind w:left="7407"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B6448E"/>
    <w:multiLevelType w:val="hybridMultilevel"/>
    <w:tmpl w:val="905C80BE"/>
    <w:lvl w:ilvl="0" w:tplc="55C27890">
      <w:start w:val="1"/>
      <w:numFmt w:val="decimal"/>
      <w:lvlText w:val="%1."/>
      <w:lvlJc w:val="left"/>
      <w:pPr>
        <w:ind w:left="1637" w:hanging="360"/>
      </w:pPr>
    </w:lvl>
    <w:lvl w:ilvl="1" w:tplc="04190019">
      <w:start w:val="1"/>
      <w:numFmt w:val="lowerLetter"/>
      <w:lvlText w:val="%2."/>
      <w:lvlJc w:val="left"/>
      <w:pPr>
        <w:ind w:left="1505" w:hanging="360"/>
      </w:pPr>
    </w:lvl>
    <w:lvl w:ilvl="2" w:tplc="0419001B">
      <w:start w:val="1"/>
      <w:numFmt w:val="lowerRoman"/>
      <w:lvlText w:val="%3."/>
      <w:lvlJc w:val="right"/>
      <w:pPr>
        <w:ind w:left="2225" w:hanging="180"/>
      </w:pPr>
    </w:lvl>
    <w:lvl w:ilvl="3" w:tplc="0419000F">
      <w:start w:val="1"/>
      <w:numFmt w:val="decimal"/>
      <w:lvlText w:val="%4."/>
      <w:lvlJc w:val="left"/>
      <w:pPr>
        <w:ind w:left="2945" w:hanging="360"/>
      </w:pPr>
    </w:lvl>
    <w:lvl w:ilvl="4" w:tplc="04190019">
      <w:start w:val="1"/>
      <w:numFmt w:val="lowerLetter"/>
      <w:lvlText w:val="%5."/>
      <w:lvlJc w:val="left"/>
      <w:pPr>
        <w:ind w:left="3665" w:hanging="360"/>
      </w:pPr>
    </w:lvl>
    <w:lvl w:ilvl="5" w:tplc="0419001B">
      <w:start w:val="1"/>
      <w:numFmt w:val="lowerRoman"/>
      <w:lvlText w:val="%6."/>
      <w:lvlJc w:val="right"/>
      <w:pPr>
        <w:ind w:left="4385" w:hanging="180"/>
      </w:pPr>
    </w:lvl>
    <w:lvl w:ilvl="6" w:tplc="0419000F">
      <w:start w:val="1"/>
      <w:numFmt w:val="decimal"/>
      <w:lvlText w:val="%7."/>
      <w:lvlJc w:val="left"/>
      <w:pPr>
        <w:ind w:left="5105" w:hanging="360"/>
      </w:pPr>
    </w:lvl>
    <w:lvl w:ilvl="7" w:tplc="04190019">
      <w:start w:val="1"/>
      <w:numFmt w:val="lowerLetter"/>
      <w:lvlText w:val="%8."/>
      <w:lvlJc w:val="left"/>
      <w:pPr>
        <w:ind w:left="5825" w:hanging="360"/>
      </w:pPr>
    </w:lvl>
    <w:lvl w:ilvl="8" w:tplc="0419001B">
      <w:start w:val="1"/>
      <w:numFmt w:val="lowerRoman"/>
      <w:lvlText w:val="%9."/>
      <w:lvlJc w:val="right"/>
      <w:pPr>
        <w:ind w:left="6545" w:hanging="180"/>
      </w:pPr>
    </w:lvl>
  </w:abstractNum>
  <w:abstractNum w:abstractNumId="18"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6"/>
  </w:num>
  <w:num w:numId="3">
    <w:abstractNumId w:val="0"/>
  </w:num>
  <w:num w:numId="4">
    <w:abstractNumId w:val="11"/>
  </w:num>
  <w:num w:numId="5">
    <w:abstractNumId w:val="9"/>
  </w:num>
  <w:num w:numId="6">
    <w:abstractNumId w:val="12"/>
  </w:num>
  <w:num w:numId="7">
    <w:abstractNumId w:val="5"/>
  </w:num>
  <w:num w:numId="8">
    <w:abstractNumId w:val="10"/>
  </w:num>
  <w:num w:numId="9">
    <w:abstractNumId w:val="18"/>
  </w:num>
  <w:num w:numId="10">
    <w:abstractNumId w:val="19"/>
  </w:num>
  <w:num w:numId="11">
    <w:abstractNumId w:val="8"/>
  </w:num>
  <w:num w:numId="12">
    <w:abstractNumId w:val="15"/>
  </w:num>
  <w:num w:numId="13">
    <w:abstractNumId w:val="3"/>
  </w:num>
  <w:num w:numId="14">
    <w:abstractNumId w:val="2"/>
  </w:num>
  <w:num w:numId="15">
    <w:abstractNumId w:val="7"/>
  </w:num>
  <w:num w:numId="16">
    <w:abstractNumId w:val="14"/>
  </w:num>
  <w:num w:numId="17">
    <w:abstractNumId w:val="1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58ED"/>
    <w:rsid w:val="001574DD"/>
    <w:rsid w:val="00183F97"/>
    <w:rsid w:val="00191F49"/>
    <w:rsid w:val="001B2461"/>
    <w:rsid w:val="001B5608"/>
    <w:rsid w:val="001E6EB8"/>
    <w:rsid w:val="00213E4A"/>
    <w:rsid w:val="002429EC"/>
    <w:rsid w:val="00251AE0"/>
    <w:rsid w:val="00283736"/>
    <w:rsid w:val="002D6B40"/>
    <w:rsid w:val="00314F4E"/>
    <w:rsid w:val="0034194B"/>
    <w:rsid w:val="003852B4"/>
    <w:rsid w:val="003B04ED"/>
    <w:rsid w:val="003B596B"/>
    <w:rsid w:val="003C3927"/>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461C6"/>
    <w:rsid w:val="006D5BFF"/>
    <w:rsid w:val="007305B8"/>
    <w:rsid w:val="00746067"/>
    <w:rsid w:val="007926E4"/>
    <w:rsid w:val="007A4567"/>
    <w:rsid w:val="007D3F2D"/>
    <w:rsid w:val="00814406"/>
    <w:rsid w:val="00832599"/>
    <w:rsid w:val="0084667B"/>
    <w:rsid w:val="00862AB4"/>
    <w:rsid w:val="0087581E"/>
    <w:rsid w:val="008826B5"/>
    <w:rsid w:val="008C1EB3"/>
    <w:rsid w:val="008F4AAE"/>
    <w:rsid w:val="009423B6"/>
    <w:rsid w:val="00950CEF"/>
    <w:rsid w:val="00951C5D"/>
    <w:rsid w:val="0095316D"/>
    <w:rsid w:val="00967B94"/>
    <w:rsid w:val="009A3326"/>
    <w:rsid w:val="009E20E6"/>
    <w:rsid w:val="00A0308D"/>
    <w:rsid w:val="00A04621"/>
    <w:rsid w:val="00A1010C"/>
    <w:rsid w:val="00A35DD9"/>
    <w:rsid w:val="00A4341B"/>
    <w:rsid w:val="00A56041"/>
    <w:rsid w:val="00A938D0"/>
    <w:rsid w:val="00A977C3"/>
    <w:rsid w:val="00AA173D"/>
    <w:rsid w:val="00AB67F5"/>
    <w:rsid w:val="00AE7568"/>
    <w:rsid w:val="00B214E8"/>
    <w:rsid w:val="00B4370D"/>
    <w:rsid w:val="00BF32A6"/>
    <w:rsid w:val="00C02DFA"/>
    <w:rsid w:val="00C24F89"/>
    <w:rsid w:val="00C74719"/>
    <w:rsid w:val="00C97309"/>
    <w:rsid w:val="00CB05D3"/>
    <w:rsid w:val="00CB0FCF"/>
    <w:rsid w:val="00CC6C04"/>
    <w:rsid w:val="00CC7AFF"/>
    <w:rsid w:val="00CE0DA1"/>
    <w:rsid w:val="00CF2559"/>
    <w:rsid w:val="00D41305"/>
    <w:rsid w:val="00D50453"/>
    <w:rsid w:val="00D64123"/>
    <w:rsid w:val="00D642D3"/>
    <w:rsid w:val="00D91434"/>
    <w:rsid w:val="00DB1216"/>
    <w:rsid w:val="00DC3254"/>
    <w:rsid w:val="00DC4C6E"/>
    <w:rsid w:val="00DF0E57"/>
    <w:rsid w:val="00E04C14"/>
    <w:rsid w:val="00E216C5"/>
    <w:rsid w:val="00EA3268"/>
    <w:rsid w:val="00EA7735"/>
    <w:rsid w:val="00ED2FE3"/>
    <w:rsid w:val="00F019B4"/>
    <w:rsid w:val="00F4110C"/>
    <w:rsid w:val="00F57C60"/>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F95735"/>
  <w15:docId w15:val="{F6F3C8A5-EF99-4225-9EDE-ABA36C470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hps">
    <w:name w:val="hps"/>
    <w:basedOn w:val="a0"/>
    <w:rsid w:val="006D5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9495525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7532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9BC1F0E-49A6-49B3-A001-13E43E90AD59}"/>
</file>

<file path=customXml/itemProps2.xml><?xml version="1.0" encoding="utf-8"?>
<ds:datastoreItem xmlns:ds="http://schemas.openxmlformats.org/officeDocument/2006/customXml" ds:itemID="{24E801DA-B2BA-4601-96CE-DB7EAD315D7E}"/>
</file>

<file path=customXml/itemProps3.xml><?xml version="1.0" encoding="utf-8"?>
<ds:datastoreItem xmlns:ds="http://schemas.openxmlformats.org/officeDocument/2006/customXml" ds:itemID="{9FD018A4-018E-440B-AA54-D535F045B6D0}"/>
</file>

<file path=customXml/itemProps4.xml><?xml version="1.0" encoding="utf-8"?>
<ds:datastoreItem xmlns:ds="http://schemas.openxmlformats.org/officeDocument/2006/customXml" ds:itemID="{374D4210-7EE4-4426-B52D-28D774F99FC2}"/>
</file>

<file path=docProps/app.xml><?xml version="1.0" encoding="utf-8"?>
<Properties xmlns="http://schemas.openxmlformats.org/officeDocument/2006/extended-properties" xmlns:vt="http://schemas.openxmlformats.org/officeDocument/2006/docPropsVTypes">
  <Template>Normal</Template>
  <TotalTime>7</TotalTime>
  <Pages>19</Pages>
  <Words>5321</Words>
  <Characters>30333</Characters>
  <Application>Microsoft Office Word</Application>
  <DocSecurity>0</DocSecurity>
  <Lines>252</Lines>
  <Paragraphs>71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181.2018.ro-ru</dc:title>
  <dc:creator>lll</dc:creator>
  <cp:lastModifiedBy>Evgheni Roşca</cp:lastModifiedBy>
  <cp:revision>2</cp:revision>
  <cp:lastPrinted>2018-05-30T08:17:00Z</cp:lastPrinted>
  <dcterms:created xsi:type="dcterms:W3CDTF">2018-06-21T10:40:00Z</dcterms:created>
  <dcterms:modified xsi:type="dcterms:W3CDTF">2018-06-21T10:40:00Z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