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D948F" w14:textId="77777777" w:rsidR="00C96034" w:rsidRDefault="00C96034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DF48908" w14:textId="1640AB82" w:rsidR="00C96034" w:rsidRDefault="00C96034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A00557F" w14:textId="09DCB69E" w:rsidR="00F515A1" w:rsidRDefault="00F515A1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35677D4" w14:textId="573FF534" w:rsidR="00F515A1" w:rsidRDefault="00F515A1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BAEA907" w14:textId="77777777" w:rsidR="00F515A1" w:rsidRDefault="00F515A1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7B51AA3" w14:textId="77777777" w:rsidR="00C96034" w:rsidRDefault="00C96034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BB74F86" w14:textId="77777777" w:rsidR="00C96034" w:rsidRPr="00C96034" w:rsidRDefault="00C96034" w:rsidP="00F515A1">
      <w:pPr>
        <w:spacing w:after="0" w:line="240" w:lineRule="auto"/>
        <w:ind w:left="567" w:right="1983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8591381" w14:textId="19D20ACE" w:rsidR="00C96034" w:rsidRPr="00C96034" w:rsidRDefault="00C96034" w:rsidP="00F515A1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  <w:t>HOTĂRÂRE</w:t>
      </w:r>
    </w:p>
    <w:p w14:paraId="43683EBF" w14:textId="097536C7" w:rsidR="00C96034" w:rsidRPr="00C96034" w:rsidRDefault="00C96034" w:rsidP="00F515A1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449BB2AD" w14:textId="44C93FEC" w:rsidR="00C96034" w:rsidRDefault="00C96034" w:rsidP="00F515A1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confirmarea în funcție a unui membru </w:t>
      </w:r>
    </w:p>
    <w:p w14:paraId="2D7D8B4A" w14:textId="71438264" w:rsidR="00C96034" w:rsidRPr="00C96034" w:rsidRDefault="00C96034" w:rsidP="00F515A1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>al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</w:p>
    <w:p w14:paraId="44556B4D" w14:textId="0959ED14" w:rsidR="00C96034" w:rsidRPr="00C96034" w:rsidRDefault="00C96034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8CCA4" wp14:editId="64C377B3">
                <wp:simplePos x="0" y="0"/>
                <wp:positionH relativeFrom="column">
                  <wp:posOffset>774700</wp:posOffset>
                </wp:positionH>
                <wp:positionV relativeFrom="paragraph">
                  <wp:posOffset>30480</wp:posOffset>
                </wp:positionV>
                <wp:extent cx="3600000" cy="0"/>
                <wp:effectExtent l="0" t="0" r="0" b="0"/>
                <wp:wrapNone/>
                <wp:docPr id="1802248616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75C7AAF9" id="Conector drept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pt,2.4pt" to="344.4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ikFogEAAJgDAAAOAAAAZHJzL2Uyb0RvYy54bWysU8tu2zAQvAfoPxC815RdJGgEyzkkaC9F&#10;EjTpBzDU0iLKF5asJf99lrQtF21QFEV1oChyZnZnd7W+mZxlO8Bkgu/4ctFwBl6F3vhtx789f3r/&#10;kbOUpe+lDR46vofEbzbvLtZjbGEVhmB7QEYiPrVj7PiQc2yFSGoAJ9MiRPB0qQM6mekTt6JHOZK6&#10;s2LVNFdiDNhHDApSotO7wyXfVH2tQeUHrRNkZjtOueW6Yl1fyio2a9luUcbBqGMa8h+ycNJ4CjpL&#10;3cks2Q80v0k5ozCkoPNCBSeC1kZB9UBuls0vbp4GGaF6oeKkOJcp/T9Zdb+79Y9IZRhjalN8xOJi&#10;0ujKm/JjUy3Wfi4WTJkpOvxw1ZSHM3W6E2dixJQ/Q3CsbDpujS8+ZCt3X1KmYAQ9Qcqx9Wzs+PXl&#10;6rI0RJxTqbu8t3BAfQXNTE/Bl1WtTgncWmQ7Sf3tvy8rvegRslC0sXYmNX8mHbGFBnVy/pY4o2vE&#10;4PNMdMYHfCtqnk6p6gP+5Prgtdh+Cf2+NqaWg9pfq3Yc1TJfP39X+vmH2rwCAAD//wMAUEsDBBQA&#10;BgAIAAAAIQAkJTa63AAAAAcBAAAPAAAAZHJzL2Rvd25yZXYueG1sTI9BT4NAEIXvJv6HzZj0ZpcS&#10;UxFZGmJi7KEXkYPHLTsCKTtL2S2l/fWOXvT45U3efC/bzLYXE46+c6RgtYxAINXOdNQoqD5e7xMQ&#10;PmgyuneECi7oYZPf3mQ6Ne5M7ziVoRFcQj7VCtoQhlRKX7dotV+6AYmzLzdaHRjHRppRn7nc9jKO&#10;orW0uiP+0OoBX1qsD+XJKthdy2Pk7dthCtVxFRfF9lI9fiq1uJuLZxAB5/B3DD/6rA45O+3diYwX&#10;PXMc85ag4IEXcL5OkicQ+1+WeSb/++ffAAAA//8DAFBLAQItABQABgAIAAAAIQC2gziS/gAAAOEB&#10;AAATAAAAAAAAAAAAAAAAAAAAAABbQ29udGVudF9UeXBlc10ueG1sUEsBAi0AFAAGAAgAAAAhADj9&#10;If/WAAAAlAEAAAsAAAAAAAAAAAAAAAAALwEAAF9yZWxzLy5yZWxzUEsBAi0AFAAGAAgAAAAhAIRm&#10;KQWiAQAAmAMAAA4AAAAAAAAAAAAAAAAALgIAAGRycy9lMm9Eb2MueG1sUEsBAi0AFAAGAAgAAAAh&#10;ACQlNrrcAAAABwEAAA8AAAAAAAAAAAAAAAAA/A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1C024583" w14:textId="67573842" w:rsidR="00C96034" w:rsidRDefault="00C96034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sz w:val="28"/>
          <w:szCs w:val="28"/>
          <w:lang w:val="ro-MD"/>
        </w:rPr>
        <w:t>În temeiul art. 245 alin. (1) și (2) din Codul electoral nr. 325/2022,</w:t>
      </w:r>
    </w:p>
    <w:p w14:paraId="242A0F43" w14:textId="77777777" w:rsidR="00C96034" w:rsidRPr="00C96034" w:rsidRDefault="00C96034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E317295" w14:textId="3991AD16" w:rsidR="00C96034" w:rsidRPr="00C96034" w:rsidRDefault="00C96034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6A05763F" w14:textId="77777777" w:rsidR="00C96034" w:rsidRPr="00C96034" w:rsidRDefault="00C96034" w:rsidP="00C960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E9650F6" w14:textId="2C2AB4D1" w:rsidR="00C96034" w:rsidRPr="00C96034" w:rsidRDefault="00C96034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– Doamna Rita LEFTER-SIMAȘCO se confirmă în </w:t>
      </w:r>
      <w:r w:rsidR="001633E6" w:rsidRPr="00C96034">
        <w:rPr>
          <w:rFonts w:ascii="Times New Roman" w:hAnsi="Times New Roman" w:cs="Times New Roman"/>
          <w:sz w:val="28"/>
          <w:szCs w:val="28"/>
          <w:lang w:val="ro-MD"/>
        </w:rPr>
        <w:t>funcția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de membru al Comisiei Electorale Centrale pentru durata neexpirată a mandatului predecesorului său, desemnat de Parlament,  </w:t>
      </w:r>
      <w:r w:rsidRPr="00C96034">
        <w:rPr>
          <w:rFonts w:ascii="Times New Roman" w:hAnsi="Times New Roman" w:cs="Times New Roman"/>
          <w:sz w:val="28"/>
          <w:szCs w:val="28"/>
        </w:rPr>
        <w:t>până la expirarea mandatului Comisiei.</w:t>
      </w:r>
    </w:p>
    <w:p w14:paraId="7719A223" w14:textId="77777777" w:rsidR="00C96034" w:rsidRDefault="00C96034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33798471" w14:textId="3913074E" w:rsidR="00C96034" w:rsidRDefault="00C96034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– Articolul 1 din </w:t>
      </w:r>
      <w:r w:rsidR="001633E6" w:rsidRPr="00C96034">
        <w:rPr>
          <w:rFonts w:ascii="Times New Roman" w:hAnsi="Times New Roman" w:cs="Times New Roman"/>
          <w:sz w:val="28"/>
          <w:szCs w:val="28"/>
          <w:lang w:val="ro-MD"/>
        </w:rPr>
        <w:t>Hotărârea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Parlamentului nr. 115/2021 privind confirmarea </w:t>
      </w:r>
      <w:r w:rsidR="001633E6" w:rsidRPr="00C96034">
        <w:rPr>
          <w:rFonts w:ascii="Times New Roman" w:hAnsi="Times New Roman" w:cs="Times New Roman"/>
          <w:sz w:val="28"/>
          <w:szCs w:val="28"/>
          <w:lang w:val="ro-MD"/>
        </w:rPr>
        <w:t>componenței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nominale a Comisiei Electorale Centrale (Monitorul Oficial al Republicii Moldova, 2021, nr.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>226–229, art.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256), cu modificările ulterioare, se completează cu </w:t>
      </w:r>
      <w:r w:rsidR="001633E6" w:rsidRPr="00C96034">
        <w:rPr>
          <w:rFonts w:ascii="Times New Roman" w:hAnsi="Times New Roman" w:cs="Times New Roman"/>
          <w:sz w:val="28"/>
          <w:szCs w:val="28"/>
          <w:lang w:val="ro-MD"/>
        </w:rPr>
        <w:t>poziția</w:t>
      </w:r>
      <w:r w:rsidR="001633E6">
        <w:rPr>
          <w:rFonts w:ascii="Times New Roman" w:hAnsi="Times New Roman" w:cs="Times New Roman"/>
          <w:sz w:val="28"/>
          <w:szCs w:val="28"/>
          <w:lang w:val="ro-MD"/>
        </w:rPr>
        <w:t>: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5EEAD598" w14:textId="77777777" w:rsidR="001633E6" w:rsidRDefault="001633E6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1276"/>
        <w:gridCol w:w="3395"/>
      </w:tblGrid>
      <w:tr w:rsidR="001633E6" w14:paraId="2316F744" w14:textId="77777777" w:rsidTr="001633E6">
        <w:tc>
          <w:tcPr>
            <w:tcW w:w="4673" w:type="dxa"/>
          </w:tcPr>
          <w:p w14:paraId="4C304883" w14:textId="0942095A" w:rsidR="001633E6" w:rsidRDefault="001633E6" w:rsidP="001633E6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„</w:t>
            </w:r>
            <w:r w:rsidRPr="00C9603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LEFTER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 w:rsidRPr="00C9603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SIMAȘCO Rita</w:t>
            </w:r>
          </w:p>
        </w:tc>
        <w:tc>
          <w:tcPr>
            <w:tcW w:w="1276" w:type="dxa"/>
          </w:tcPr>
          <w:p w14:paraId="735A97D0" w14:textId="412637F1" w:rsidR="001633E6" w:rsidRDefault="001633E6" w:rsidP="001633E6">
            <w:p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3395" w:type="dxa"/>
          </w:tcPr>
          <w:p w14:paraId="757EF8AD" w14:textId="663B3CC7" w:rsidR="001633E6" w:rsidRDefault="001633E6" w:rsidP="001633E6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C9603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desemnată de Parlament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”.</w:t>
            </w:r>
          </w:p>
        </w:tc>
      </w:tr>
    </w:tbl>
    <w:p w14:paraId="7DD24565" w14:textId="77777777" w:rsidR="00C96034" w:rsidRDefault="00C96034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C45F846" w14:textId="154515A3" w:rsidR="00C96034" w:rsidRPr="00C96034" w:rsidRDefault="00C96034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58CD1914" w14:textId="77777777" w:rsidR="00C96034" w:rsidRDefault="00C96034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35273FE" w14:textId="5F08FE10" w:rsidR="00C96034" w:rsidRPr="00C96034" w:rsidRDefault="00C96034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C96034">
        <w:rPr>
          <w:rFonts w:ascii="Times New Roman" w:hAnsi="Times New Roman" w:cs="Times New Roman"/>
          <w:b/>
          <w:bCs/>
          <w:sz w:val="28"/>
          <w:szCs w:val="28"/>
          <w:lang w:val="ro-MD"/>
        </w:rPr>
        <w:t>4.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r w:rsidR="001633E6" w:rsidRPr="00C96034">
        <w:rPr>
          <w:rFonts w:ascii="Times New Roman" w:hAnsi="Times New Roman" w:cs="Times New Roman"/>
          <w:sz w:val="28"/>
          <w:szCs w:val="28"/>
          <w:lang w:val="ro-MD"/>
        </w:rPr>
        <w:t>instanța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C96034">
        <w:rPr>
          <w:rFonts w:ascii="Times New Roman" w:hAnsi="Times New Roman" w:cs="Times New Roman"/>
          <w:sz w:val="28"/>
          <w:szCs w:val="28"/>
          <w:lang w:val="ro-MD"/>
        </w:rPr>
        <w:t>209 din Codul administrativ nr. 116/2018.</w:t>
      </w:r>
    </w:p>
    <w:p w14:paraId="0D389398" w14:textId="77777777" w:rsidR="00C96034" w:rsidRPr="00C96034" w:rsidRDefault="00C96034" w:rsidP="001633E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F5E23B8" w14:textId="3F677661" w:rsidR="00C96034" w:rsidRPr="00C96034" w:rsidRDefault="00C96034" w:rsidP="00FF681F">
      <w:pPr>
        <w:spacing w:after="0" w:line="240" w:lineRule="auto"/>
        <w:ind w:left="284"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6034">
        <w:rPr>
          <w:rFonts w:ascii="Times New Roman" w:hAnsi="Times New Roman" w:cs="Times New Roman"/>
          <w:b/>
          <w:bCs/>
          <w:sz w:val="28"/>
          <w:szCs w:val="28"/>
        </w:rPr>
        <w:t>PREȘEDINTELE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6034">
        <w:rPr>
          <w:rFonts w:ascii="Times New Roman" w:hAnsi="Times New Roman" w:cs="Times New Roman"/>
          <w:b/>
          <w:bCs/>
          <w:sz w:val="28"/>
          <w:szCs w:val="28"/>
        </w:rPr>
        <w:t xml:space="preserve"> PARLAMENTULUI</w:t>
      </w:r>
    </w:p>
    <w:p w14:paraId="298D0590" w14:textId="77777777" w:rsidR="00C96034" w:rsidRDefault="00C96034" w:rsidP="00FF681F">
      <w:pPr>
        <w:spacing w:after="0" w:line="240" w:lineRule="auto"/>
        <w:ind w:left="284" w:right="1274"/>
        <w:jc w:val="center"/>
        <w:rPr>
          <w:rFonts w:ascii="Times New Roman" w:hAnsi="Times New Roman" w:cs="Times New Roman"/>
          <w:sz w:val="28"/>
          <w:szCs w:val="28"/>
        </w:rPr>
      </w:pPr>
    </w:p>
    <w:p w14:paraId="1910F7E0" w14:textId="4C4BA781" w:rsidR="00D61129" w:rsidRDefault="00D61129" w:rsidP="00FF681F">
      <w:pPr>
        <w:spacing w:after="0" w:line="240" w:lineRule="auto"/>
        <w:ind w:left="284" w:right="1274"/>
        <w:jc w:val="center"/>
        <w:rPr>
          <w:rFonts w:ascii="Times New Roman" w:hAnsi="Times New Roman" w:cs="Times New Roman"/>
          <w:sz w:val="28"/>
          <w:szCs w:val="28"/>
        </w:rPr>
      </w:pPr>
    </w:p>
    <w:p w14:paraId="0D65DDD4" w14:textId="77777777" w:rsidR="00F515A1" w:rsidRPr="00C96034" w:rsidRDefault="00F515A1" w:rsidP="00FF681F">
      <w:pPr>
        <w:spacing w:after="0" w:line="240" w:lineRule="auto"/>
        <w:ind w:left="284" w:right="1274"/>
        <w:jc w:val="center"/>
        <w:rPr>
          <w:rFonts w:ascii="Times New Roman" w:hAnsi="Times New Roman" w:cs="Times New Roman"/>
          <w:sz w:val="28"/>
          <w:szCs w:val="28"/>
        </w:rPr>
      </w:pPr>
    </w:p>
    <w:p w14:paraId="3790D8A9" w14:textId="77777777" w:rsidR="00D61129" w:rsidRPr="00DE5EEB" w:rsidRDefault="00D61129" w:rsidP="00FF681F">
      <w:pPr>
        <w:pStyle w:val="BodyText"/>
        <w:shd w:val="clear" w:color="auto" w:fill="auto"/>
        <w:spacing w:after="0"/>
        <w:ind w:left="284" w:right="1274"/>
        <w:jc w:val="center"/>
        <w:rPr>
          <w:rFonts w:ascii="Times New Roman" w:hAnsi="Times New Roman" w:cs="Times New Roman"/>
          <w:b/>
          <w:bCs/>
        </w:rPr>
      </w:pPr>
      <w:r w:rsidRPr="00DE5EEB">
        <w:rPr>
          <w:rFonts w:ascii="Times New Roman" w:hAnsi="Times New Roman" w:cs="Times New Roman"/>
          <w:b/>
          <w:bCs/>
        </w:rPr>
        <w:t>IGOR GROSU</w:t>
      </w:r>
    </w:p>
    <w:p w14:paraId="4AD48B28" w14:textId="77777777" w:rsidR="00D61129" w:rsidRPr="00DE5EEB" w:rsidRDefault="00D61129" w:rsidP="00D61129">
      <w:pPr>
        <w:pStyle w:val="BodyText"/>
        <w:shd w:val="clear" w:color="auto" w:fill="auto"/>
        <w:spacing w:after="0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56EB6D79" w14:textId="77777777" w:rsidR="00D61129" w:rsidRDefault="00D61129" w:rsidP="00D61129">
      <w:pPr>
        <w:pStyle w:val="BodyText"/>
        <w:shd w:val="clear" w:color="auto" w:fill="auto"/>
        <w:spacing w:after="0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20D3A309" w14:textId="77777777" w:rsidR="00D61129" w:rsidRPr="00DE5EEB" w:rsidRDefault="00D61129" w:rsidP="00D61129">
      <w:pPr>
        <w:pStyle w:val="BodyText"/>
        <w:shd w:val="clear" w:color="auto" w:fill="auto"/>
        <w:spacing w:after="0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72224F35" w14:textId="77777777" w:rsidR="00D61129" w:rsidRPr="00DE5EEB" w:rsidRDefault="00D61129" w:rsidP="00D61129">
      <w:pPr>
        <w:pStyle w:val="BodyText"/>
        <w:shd w:val="clear" w:color="auto" w:fill="auto"/>
        <w:spacing w:after="0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29459446" w14:textId="010658AF" w:rsidR="00D61129" w:rsidRPr="00DE5EEB" w:rsidRDefault="00D61129" w:rsidP="00D61129">
      <w:pPr>
        <w:pStyle w:val="BodyText"/>
        <w:shd w:val="clear" w:color="auto" w:fill="auto"/>
        <w:spacing w:after="0"/>
        <w:rPr>
          <w:rFonts w:ascii="Times New Roman" w:hAnsi="Times New Roman" w:cs="Times New Roman"/>
          <w:b/>
          <w:bCs/>
        </w:rPr>
      </w:pPr>
      <w:r w:rsidRPr="00DE5EEB">
        <w:rPr>
          <w:rFonts w:ascii="Times New Roman" w:hAnsi="Times New Roman" w:cs="Times New Roman"/>
          <w:b/>
          <w:bCs/>
        </w:rPr>
        <w:t>Chișinău, 2</w:t>
      </w:r>
      <w:r>
        <w:rPr>
          <w:rFonts w:ascii="Times New Roman" w:hAnsi="Times New Roman" w:cs="Times New Roman"/>
          <w:b/>
          <w:bCs/>
        </w:rPr>
        <w:t>1</w:t>
      </w:r>
      <w:r w:rsidRPr="00DE5EEB">
        <w:rPr>
          <w:rFonts w:ascii="Times New Roman" w:hAnsi="Times New Roman" w:cs="Times New Roman"/>
          <w:b/>
          <w:bCs/>
        </w:rPr>
        <w:t xml:space="preserve"> martie 2024</w:t>
      </w:r>
      <w:r>
        <w:rPr>
          <w:rFonts w:ascii="Times New Roman" w:hAnsi="Times New Roman" w:cs="Times New Roman"/>
          <w:b/>
          <w:bCs/>
        </w:rPr>
        <w:t>.</w:t>
      </w:r>
    </w:p>
    <w:p w14:paraId="3F111D8D" w14:textId="22F7DB40" w:rsidR="009636F4" w:rsidRPr="00C96034" w:rsidRDefault="00D61129" w:rsidP="00D61129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E5EEB">
        <w:rPr>
          <w:rFonts w:ascii="Times New Roman" w:hAnsi="Times New Roman" w:cs="Times New Roman"/>
          <w:b/>
          <w:bCs/>
          <w:lang w:val="ro-MD"/>
        </w:rPr>
        <w:t>Nr.</w:t>
      </w:r>
      <w:r w:rsidR="00986377">
        <w:rPr>
          <w:rFonts w:ascii="Times New Roman" w:hAnsi="Times New Roman" w:cs="Times New Roman"/>
          <w:b/>
          <w:bCs/>
          <w:lang w:val="ro-MD"/>
        </w:rPr>
        <w:t xml:space="preserve"> 62.</w:t>
      </w:r>
    </w:p>
    <w:sectPr w:rsidR="009636F4" w:rsidRPr="00C96034" w:rsidSect="00200CFC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34"/>
    <w:rsid w:val="000E1FEE"/>
    <w:rsid w:val="001633E6"/>
    <w:rsid w:val="00200CFC"/>
    <w:rsid w:val="00262A7D"/>
    <w:rsid w:val="00286231"/>
    <w:rsid w:val="009625CA"/>
    <w:rsid w:val="009636F4"/>
    <w:rsid w:val="00986377"/>
    <w:rsid w:val="00C96034"/>
    <w:rsid w:val="00D312A7"/>
    <w:rsid w:val="00D61129"/>
    <w:rsid w:val="00E308D6"/>
    <w:rsid w:val="00F515A1"/>
    <w:rsid w:val="00FF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5388A"/>
  <w15:chartTrackingRefBased/>
  <w15:docId w15:val="{7428BA62-0A24-4A94-9647-95C996AF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96034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kern w:val="2"/>
      <w:sz w:val="22"/>
      <w:szCs w:val="22"/>
      <w:lang w:val="ru-RU"/>
      <w14:ligatures w14:val="standardContextual"/>
    </w:rPr>
  </w:style>
  <w:style w:type="table" w:styleId="TableGrid">
    <w:name w:val="Table Grid"/>
    <w:basedOn w:val="TableNormal"/>
    <w:uiPriority w:val="39"/>
    <w:rsid w:val="00163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D61129"/>
    <w:rPr>
      <w:rFonts w:ascii="Georgia" w:eastAsia="Georgia" w:hAnsi="Georgia" w:cs="Georgia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D61129"/>
    <w:pPr>
      <w:widowControl w:val="0"/>
      <w:shd w:val="clear" w:color="auto" w:fill="FFFFFF"/>
      <w:spacing w:after="300" w:line="240" w:lineRule="auto"/>
      <w:ind w:left="0"/>
    </w:pPr>
    <w:rPr>
      <w:rFonts w:eastAsia="Georgia" w:cs="Georgia"/>
      <w:kern w:val="2"/>
      <w:sz w:val="28"/>
      <w:szCs w:val="28"/>
      <w:lang w:val="ro-MD"/>
      <w14:ligatures w14:val="standardContextual"/>
    </w:rPr>
  </w:style>
  <w:style w:type="character" w:customStyle="1" w:styleId="CorptextCaracter1">
    <w:name w:val="Corp text Caracter1"/>
    <w:basedOn w:val="DefaultParagraphFont"/>
    <w:uiPriority w:val="99"/>
    <w:semiHidden/>
    <w:rsid w:val="00D61129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5B40EBA-015A-400F-8CD9-97921397A8C0}"/>
</file>

<file path=customXml/itemProps2.xml><?xml version="1.0" encoding="utf-8"?>
<ds:datastoreItem xmlns:ds="http://schemas.openxmlformats.org/officeDocument/2006/customXml" ds:itemID="{19ACC4CE-B953-4191-9251-8F475D398469}"/>
</file>

<file path=customXml/itemProps3.xml><?xml version="1.0" encoding="utf-8"?>
<ds:datastoreItem xmlns:ds="http://schemas.openxmlformats.org/officeDocument/2006/customXml" ds:itemID="{422F6897-84AD-4383-BB5F-4BC7FBE62D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H_62.2024.ro</dc:title>
  <dc:subject/>
  <dc:creator>Aliona Galaico</dc:creator>
  <cp:keywords/>
  <dc:description/>
  <cp:lastModifiedBy>Inga Rusnac</cp:lastModifiedBy>
  <cp:revision>4</cp:revision>
  <dcterms:created xsi:type="dcterms:W3CDTF">2024-03-22T06:34:00Z</dcterms:created>
  <dcterms:modified xsi:type="dcterms:W3CDTF">2024-03-22T06:38:00Z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