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851F1" w14:textId="77777777" w:rsidR="004C1275" w:rsidRDefault="004C1275" w:rsidP="0037034D">
      <w:pPr>
        <w:jc w:val="right"/>
        <w:rPr>
          <w:b/>
          <w:bCs/>
          <w:iCs/>
          <w:sz w:val="28"/>
          <w:szCs w:val="28"/>
          <w:lang w:val="ro-RO"/>
        </w:rPr>
      </w:pPr>
    </w:p>
    <w:p w14:paraId="66010610" w14:textId="77777777" w:rsidR="004C1275" w:rsidRDefault="004C1275" w:rsidP="0037034D">
      <w:pPr>
        <w:jc w:val="right"/>
        <w:rPr>
          <w:b/>
          <w:bCs/>
          <w:iCs/>
          <w:sz w:val="28"/>
          <w:szCs w:val="28"/>
          <w:lang w:val="ro-RO"/>
        </w:rPr>
      </w:pPr>
    </w:p>
    <w:p w14:paraId="09C8FD5B" w14:textId="77777777" w:rsidR="004C1275" w:rsidRDefault="004C1275" w:rsidP="0037034D">
      <w:pPr>
        <w:jc w:val="right"/>
        <w:rPr>
          <w:b/>
          <w:bCs/>
          <w:iCs/>
          <w:sz w:val="28"/>
          <w:szCs w:val="28"/>
          <w:lang w:val="ro-RO"/>
        </w:rPr>
      </w:pPr>
    </w:p>
    <w:p w14:paraId="2FEEC960" w14:textId="77777777" w:rsidR="004C1275" w:rsidRDefault="004C1275" w:rsidP="0037034D">
      <w:pPr>
        <w:jc w:val="right"/>
        <w:rPr>
          <w:b/>
          <w:bCs/>
          <w:iCs/>
          <w:sz w:val="28"/>
          <w:szCs w:val="28"/>
          <w:lang w:val="ro-RO"/>
        </w:rPr>
      </w:pPr>
    </w:p>
    <w:p w14:paraId="614EECBD" w14:textId="77777777" w:rsidR="004C1275" w:rsidRDefault="004C1275" w:rsidP="0037034D">
      <w:pPr>
        <w:jc w:val="right"/>
        <w:rPr>
          <w:b/>
          <w:bCs/>
          <w:iCs/>
          <w:sz w:val="28"/>
          <w:szCs w:val="28"/>
          <w:lang w:val="ro-RO"/>
        </w:rPr>
      </w:pPr>
    </w:p>
    <w:p w14:paraId="5845A057" w14:textId="77777777" w:rsidR="004C1275" w:rsidRDefault="004C1275" w:rsidP="0037034D">
      <w:pPr>
        <w:jc w:val="right"/>
        <w:rPr>
          <w:b/>
          <w:bCs/>
          <w:iCs/>
          <w:sz w:val="28"/>
          <w:szCs w:val="28"/>
          <w:lang w:val="ro-RO"/>
        </w:rPr>
      </w:pPr>
    </w:p>
    <w:p w14:paraId="0628ADF0" w14:textId="2BDCFF94" w:rsidR="0019316C" w:rsidRPr="005356F8" w:rsidRDefault="0019316C" w:rsidP="0037034D">
      <w:pPr>
        <w:jc w:val="right"/>
        <w:rPr>
          <w:b/>
          <w:bCs/>
          <w:iCs/>
          <w:sz w:val="28"/>
          <w:szCs w:val="28"/>
          <w:lang w:val="ro-RO"/>
        </w:rPr>
      </w:pPr>
      <w:r w:rsidRPr="005356F8">
        <w:rPr>
          <w:b/>
          <w:bCs/>
          <w:iCs/>
          <w:sz w:val="28"/>
          <w:szCs w:val="28"/>
          <w:lang w:val="ro-RO"/>
        </w:rPr>
        <w:t>UE</w:t>
      </w:r>
    </w:p>
    <w:p w14:paraId="450A723A" w14:textId="77777777" w:rsidR="00913F76" w:rsidRPr="005356F8" w:rsidRDefault="00913F76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C3B9312" w14:textId="77777777" w:rsidR="00913F76" w:rsidRPr="005356F8" w:rsidRDefault="00913F76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E558383" w14:textId="77777777" w:rsidR="008E2D1F" w:rsidRPr="0037034D" w:rsidRDefault="008E2D1F" w:rsidP="0037034D">
      <w:pPr>
        <w:widowControl w:val="0"/>
        <w:autoSpaceDE w:val="0"/>
        <w:autoSpaceDN w:val="0"/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37034D">
        <w:rPr>
          <w:b/>
          <w:spacing w:val="80"/>
          <w:sz w:val="28"/>
          <w:szCs w:val="28"/>
          <w:lang w:val="ro-RO"/>
        </w:rPr>
        <w:t>LEGE</w:t>
      </w:r>
    </w:p>
    <w:p w14:paraId="3FE8515A" w14:textId="77777777" w:rsidR="00A64C18" w:rsidRPr="005356F8" w:rsidRDefault="00A64C18" w:rsidP="0037034D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DEFE2D9" w14:textId="77777777" w:rsidR="0035781D" w:rsidRPr="005356F8" w:rsidRDefault="008E2D1F" w:rsidP="0037034D">
      <w:pPr>
        <w:widowControl w:val="0"/>
        <w:autoSpaceDE w:val="0"/>
        <w:autoSpaceDN w:val="0"/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5356F8">
        <w:rPr>
          <w:b/>
          <w:bCs/>
          <w:sz w:val="28"/>
          <w:szCs w:val="28"/>
          <w:lang w:val="ro-RO"/>
        </w:rPr>
        <w:t xml:space="preserve">pentru modificarea Legii nr. 130/2012 privind </w:t>
      </w:r>
    </w:p>
    <w:p w14:paraId="76F2E40C" w14:textId="22FA31E1" w:rsidR="008E2D1F" w:rsidRPr="005356F8" w:rsidRDefault="0037034D" w:rsidP="0037034D">
      <w:pPr>
        <w:widowControl w:val="0"/>
        <w:autoSpaceDE w:val="0"/>
        <w:autoSpaceDN w:val="0"/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1E50E7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F133F" wp14:editId="065B5AA2">
                <wp:simplePos x="0" y="0"/>
                <wp:positionH relativeFrom="column">
                  <wp:posOffset>595437</wp:posOffset>
                </wp:positionH>
                <wp:positionV relativeFrom="paragraph">
                  <wp:posOffset>190058</wp:posOffset>
                </wp:positionV>
                <wp:extent cx="385511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551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A830FB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9pt,14.95pt" to="350.4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" strokecolor="black [3040]"/>
            </w:pict>
          </mc:Fallback>
        </mc:AlternateContent>
      </w:r>
      <w:r w:rsidR="008E2D1F" w:rsidRPr="005356F8">
        <w:rPr>
          <w:b/>
          <w:bCs/>
          <w:sz w:val="28"/>
          <w:szCs w:val="28"/>
          <w:lang w:val="ro-RO"/>
        </w:rPr>
        <w:t>regimul armelor</w:t>
      </w:r>
      <w:r w:rsidR="0035781D" w:rsidRPr="005356F8">
        <w:rPr>
          <w:b/>
          <w:bCs/>
          <w:sz w:val="28"/>
          <w:szCs w:val="28"/>
          <w:lang w:val="ro-RO"/>
        </w:rPr>
        <w:t xml:space="preserve"> </w:t>
      </w:r>
      <w:r w:rsidR="008E2D1F" w:rsidRPr="005356F8">
        <w:rPr>
          <w:b/>
          <w:bCs/>
          <w:sz w:val="28"/>
          <w:szCs w:val="28"/>
          <w:lang w:val="ro-RO"/>
        </w:rPr>
        <w:t>și al munițiilor cu destinație civilă</w:t>
      </w:r>
    </w:p>
    <w:p w14:paraId="5F2385BC" w14:textId="2257F261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0CE745B" w14:textId="58EDE498" w:rsidR="008E2D1F" w:rsidRPr="005356F8" w:rsidRDefault="008E2D1F" w:rsidP="0037034D">
      <w:pPr>
        <w:widowControl w:val="0"/>
        <w:tabs>
          <w:tab w:val="left" w:pos="851"/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 xml:space="preserve">Prezenta lege transpune </w:t>
      </w:r>
      <w:r w:rsidR="00B541D8" w:rsidRPr="006B1118">
        <w:rPr>
          <w:sz w:val="28"/>
          <w:szCs w:val="28"/>
          <w:lang w:val="ro-RO"/>
        </w:rPr>
        <w:t>parțial</w:t>
      </w:r>
      <w:r w:rsidR="00B541D8" w:rsidRPr="005356F8">
        <w:rPr>
          <w:sz w:val="28"/>
          <w:szCs w:val="28"/>
          <w:lang w:val="ro-RO"/>
        </w:rPr>
        <w:t xml:space="preserve"> </w:t>
      </w:r>
      <w:r w:rsidR="00774B46" w:rsidRPr="005356F8">
        <w:rPr>
          <w:sz w:val="28"/>
          <w:szCs w:val="28"/>
          <w:lang w:val="ro-RO"/>
        </w:rPr>
        <w:t>pct.</w:t>
      </w:r>
      <w:r w:rsidR="00BE788E" w:rsidRPr="005356F8">
        <w:rPr>
          <w:sz w:val="28"/>
          <w:szCs w:val="28"/>
          <w:lang w:val="ro-RO"/>
        </w:rPr>
        <w:t xml:space="preserve"> 6–9</w:t>
      </w:r>
      <w:r w:rsidR="005E3E9D">
        <w:rPr>
          <w:sz w:val="28"/>
          <w:szCs w:val="28"/>
          <w:lang w:val="ro-RO"/>
        </w:rPr>
        <w:t xml:space="preserve"> </w:t>
      </w:r>
      <w:r w:rsidR="002D3B58" w:rsidRPr="005356F8">
        <w:rPr>
          <w:sz w:val="28"/>
          <w:szCs w:val="28"/>
          <w:lang w:val="ro-RO"/>
        </w:rPr>
        <w:t>ale</w:t>
      </w:r>
      <w:r w:rsidR="005E3E9D">
        <w:rPr>
          <w:sz w:val="28"/>
          <w:szCs w:val="28"/>
          <w:lang w:val="ro-RO"/>
        </w:rPr>
        <w:t xml:space="preserve"> </w:t>
      </w:r>
      <w:r w:rsidR="002717CF" w:rsidRPr="005356F8">
        <w:rPr>
          <w:sz w:val="28"/>
          <w:szCs w:val="28"/>
          <w:lang w:val="ro-RO"/>
        </w:rPr>
        <w:t>compartimentul</w:t>
      </w:r>
      <w:r w:rsidR="002D3B58" w:rsidRPr="005356F8">
        <w:rPr>
          <w:sz w:val="28"/>
          <w:szCs w:val="28"/>
          <w:lang w:val="ro-RO"/>
        </w:rPr>
        <w:t>ui</w:t>
      </w:r>
      <w:r w:rsidR="005E3E9D">
        <w:rPr>
          <w:sz w:val="28"/>
          <w:szCs w:val="28"/>
          <w:lang w:val="ro-RO"/>
        </w:rPr>
        <w:t xml:space="preserve"> </w:t>
      </w:r>
      <w:r w:rsidR="002717CF" w:rsidRPr="005356F8">
        <w:rPr>
          <w:sz w:val="28"/>
          <w:szCs w:val="28"/>
          <w:lang w:val="ro-RO"/>
        </w:rPr>
        <w:t>„</w:t>
      </w:r>
      <w:r w:rsidR="002717CF" w:rsidRPr="00316B79">
        <w:rPr>
          <w:color w:val="333333"/>
          <w:sz w:val="27"/>
          <w:szCs w:val="27"/>
          <w:shd w:val="clear" w:color="auto" w:fill="FFFFFF"/>
          <w:lang w:val="ro-RO"/>
        </w:rPr>
        <w:t xml:space="preserve">Categoria A – Arme de foc interzise” </w:t>
      </w:r>
      <w:r w:rsidR="002D3B58" w:rsidRPr="00316B79">
        <w:rPr>
          <w:color w:val="333333"/>
          <w:sz w:val="27"/>
          <w:szCs w:val="27"/>
          <w:shd w:val="clear" w:color="auto" w:fill="FFFFFF"/>
          <w:lang w:val="ro-RO"/>
        </w:rPr>
        <w:t>din partea</w:t>
      </w:r>
      <w:r w:rsidR="00BE788E" w:rsidRPr="005356F8">
        <w:rPr>
          <w:sz w:val="28"/>
          <w:szCs w:val="28"/>
          <w:lang w:val="ro-RO"/>
        </w:rPr>
        <w:t xml:space="preserve"> a II</w:t>
      </w:r>
      <w:r w:rsidR="00774B46" w:rsidRPr="005356F8">
        <w:rPr>
          <w:sz w:val="28"/>
          <w:szCs w:val="28"/>
          <w:lang w:val="ro-RO"/>
        </w:rPr>
        <w:noBreakHyphen/>
      </w:r>
      <w:r w:rsidR="00BE788E" w:rsidRPr="005356F8">
        <w:rPr>
          <w:sz w:val="28"/>
          <w:szCs w:val="28"/>
          <w:lang w:val="ro-RO"/>
        </w:rPr>
        <w:t xml:space="preserve">a </w:t>
      </w:r>
      <w:r w:rsidRPr="005356F8">
        <w:rPr>
          <w:sz w:val="28"/>
          <w:szCs w:val="28"/>
          <w:lang w:val="ro-RO"/>
        </w:rPr>
        <w:t xml:space="preserve">și </w:t>
      </w:r>
      <w:r w:rsidR="00BE788E" w:rsidRPr="005356F8">
        <w:rPr>
          <w:sz w:val="28"/>
          <w:szCs w:val="28"/>
          <w:lang w:val="ro-RO"/>
        </w:rPr>
        <w:t>lit</w:t>
      </w:r>
      <w:r w:rsidR="00774B46" w:rsidRPr="005356F8">
        <w:rPr>
          <w:sz w:val="28"/>
          <w:szCs w:val="28"/>
          <w:lang w:val="ro-RO"/>
        </w:rPr>
        <w:t>.</w:t>
      </w:r>
      <w:r w:rsidRPr="005356F8">
        <w:rPr>
          <w:sz w:val="28"/>
          <w:szCs w:val="28"/>
          <w:lang w:val="ro-RO"/>
        </w:rPr>
        <w:t xml:space="preserve"> (g)</w:t>
      </w:r>
      <w:r w:rsidR="00A64C18" w:rsidRPr="005356F8">
        <w:rPr>
          <w:bCs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(i)</w:t>
      </w:r>
      <w:r w:rsidR="00BE788E" w:rsidRPr="005356F8">
        <w:rPr>
          <w:sz w:val="28"/>
          <w:szCs w:val="28"/>
          <w:lang w:val="ro-RO"/>
        </w:rPr>
        <w:t xml:space="preserve"> </w:t>
      </w:r>
      <w:r w:rsidR="002D3B58" w:rsidRPr="005356F8">
        <w:rPr>
          <w:sz w:val="28"/>
          <w:szCs w:val="28"/>
          <w:lang w:val="ro-RO"/>
        </w:rPr>
        <w:t>din partea</w:t>
      </w:r>
      <w:r w:rsidR="00BE788E" w:rsidRPr="005356F8">
        <w:rPr>
          <w:sz w:val="28"/>
          <w:szCs w:val="28"/>
          <w:lang w:val="ro-RO"/>
        </w:rPr>
        <w:t xml:space="preserve"> a IV</w:t>
      </w:r>
      <w:r w:rsidR="002717CF" w:rsidRPr="005356F8">
        <w:rPr>
          <w:sz w:val="28"/>
          <w:szCs w:val="28"/>
          <w:lang w:val="ro-RO"/>
        </w:rPr>
        <w:noBreakHyphen/>
      </w:r>
      <w:r w:rsidR="00BE788E" w:rsidRPr="005356F8">
        <w:rPr>
          <w:sz w:val="28"/>
          <w:szCs w:val="28"/>
          <w:lang w:val="ro-RO"/>
        </w:rPr>
        <w:t xml:space="preserve">a de la anexa I </w:t>
      </w:r>
      <w:r w:rsidRPr="005356F8">
        <w:rPr>
          <w:sz w:val="28"/>
          <w:szCs w:val="28"/>
          <w:lang w:val="ro-RO"/>
        </w:rPr>
        <w:t>din Directiva (UE) 2021/555 a Parlamentului European și a Consiliului din 24 martie 2021 privind controlul achiziționării și deținerii de arme (text codificat), astfel cum a fost modificată ultima oară prin Rectificarea la Directiva (UE) 2021/555 a Parlamentului European și a Consiliului din 24 martie 2021 privind controlul achiziționării și deținerii de arme din 13 octombrie 2022</w:t>
      </w:r>
      <w:r w:rsidR="00C00130" w:rsidRPr="005356F8">
        <w:rPr>
          <w:sz w:val="28"/>
          <w:szCs w:val="28"/>
          <w:lang w:val="ro-RO"/>
        </w:rPr>
        <w:t>, publicat</w:t>
      </w:r>
      <w:r w:rsidR="00C00130" w:rsidRPr="00316B79">
        <w:rPr>
          <w:sz w:val="28"/>
          <w:szCs w:val="28"/>
          <w:lang w:val="ro-RO"/>
        </w:rPr>
        <w:t>ă în Jurnalul Oficial al Uniunii Europene L 115 din 6 aprilie 2021</w:t>
      </w:r>
      <w:r w:rsidRPr="005356F8">
        <w:rPr>
          <w:sz w:val="28"/>
          <w:szCs w:val="28"/>
          <w:lang w:val="ro-RO"/>
        </w:rPr>
        <w:t>.</w:t>
      </w:r>
    </w:p>
    <w:p w14:paraId="3B52B8F3" w14:textId="77777777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F8E1FB6" w14:textId="77777777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Parlamentul adoptă prezenta lege organică.</w:t>
      </w:r>
    </w:p>
    <w:p w14:paraId="3A63765D" w14:textId="77777777" w:rsidR="008E2D1F" w:rsidRPr="005356F8" w:rsidRDefault="008E2D1F" w:rsidP="0037034D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14C0A155" w14:textId="65EECABC" w:rsidR="008E2D1F" w:rsidRPr="005356F8" w:rsidRDefault="008E2D1F" w:rsidP="0037034D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  <w:r w:rsidRPr="005356F8">
        <w:rPr>
          <w:b/>
          <w:sz w:val="28"/>
          <w:szCs w:val="28"/>
          <w:lang w:val="ro-RO"/>
        </w:rPr>
        <w:t xml:space="preserve">Art. I. </w:t>
      </w:r>
      <w:r w:rsidRPr="005356F8">
        <w:rPr>
          <w:bCs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 xml:space="preserve"> Legea nr. 130/2012 privind regimul armelor și al munițiilor cu destinație civilă (Monitorul Oficial al Republicii Moldova, 2012, nr.</w:t>
      </w:r>
      <w:r w:rsidR="00A64C18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222</w:t>
      </w:r>
      <w:r w:rsidR="0035781D" w:rsidRPr="005356F8">
        <w:rPr>
          <w:bCs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227</w:t>
      </w:r>
      <w:r w:rsidR="00DE0420" w:rsidRPr="005356F8">
        <w:rPr>
          <w:sz w:val="28"/>
          <w:szCs w:val="28"/>
          <w:lang w:val="ro-RO"/>
        </w:rPr>
        <w:t>,</w:t>
      </w:r>
      <w:r w:rsidR="0037034D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art.</w:t>
      </w:r>
      <w:r w:rsidR="0037034D">
        <w:rPr>
          <w:sz w:val="28"/>
          <w:szCs w:val="28"/>
          <w:lang w:val="ro-RO"/>
        </w:rPr>
        <w:t> </w:t>
      </w:r>
      <w:r w:rsidRPr="005356F8">
        <w:rPr>
          <w:sz w:val="28"/>
          <w:szCs w:val="28"/>
          <w:lang w:val="ro-RO"/>
        </w:rPr>
        <w:t>721), cu modificările ulterioare, se modifică după cum urmează:</w:t>
      </w:r>
    </w:p>
    <w:p w14:paraId="3CFA01A9" w14:textId="77777777" w:rsidR="008E2D1F" w:rsidRPr="005356F8" w:rsidRDefault="008E2D1F" w:rsidP="0037034D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5E1E8AAE" w14:textId="13343EBF" w:rsidR="008E2D1F" w:rsidRPr="005356F8" w:rsidRDefault="00E91D2A" w:rsidP="0037034D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firstLine="709"/>
        <w:contextualSpacing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</w:t>
      </w:r>
      <w:r w:rsidR="008E2D1F" w:rsidRPr="005356F8">
        <w:rPr>
          <w:sz w:val="28"/>
          <w:szCs w:val="28"/>
          <w:lang w:val="ro-RO"/>
        </w:rPr>
        <w:t>e completează cu clauza de armonizare cu următorul cuprins:</w:t>
      </w:r>
    </w:p>
    <w:p w14:paraId="2A05693C" w14:textId="77777777" w:rsidR="0035781D" w:rsidRPr="005356F8" w:rsidRDefault="0035781D" w:rsidP="0037034D">
      <w:pPr>
        <w:widowControl w:val="0"/>
        <w:autoSpaceDE w:val="0"/>
        <w:autoSpaceDN w:val="0"/>
        <w:contextualSpacing/>
        <w:rPr>
          <w:sz w:val="28"/>
          <w:szCs w:val="28"/>
          <w:lang w:val="ro-RO"/>
        </w:rPr>
      </w:pPr>
    </w:p>
    <w:p w14:paraId="54BB30B1" w14:textId="6E1208CD" w:rsidR="008E2D1F" w:rsidRPr="005356F8" w:rsidRDefault="008E2D1F" w:rsidP="0037034D">
      <w:pPr>
        <w:widowControl w:val="0"/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 xml:space="preserve">„Prezenta </w:t>
      </w:r>
      <w:r w:rsidR="0035781D" w:rsidRPr="005356F8">
        <w:rPr>
          <w:sz w:val="28"/>
          <w:szCs w:val="28"/>
          <w:lang w:val="ro-RO"/>
        </w:rPr>
        <w:t>l</w:t>
      </w:r>
      <w:r w:rsidRPr="005356F8">
        <w:rPr>
          <w:sz w:val="28"/>
          <w:szCs w:val="28"/>
          <w:lang w:val="ro-RO"/>
        </w:rPr>
        <w:t xml:space="preserve">ege transpune art. 1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 pct. 1</w:t>
      </w:r>
      <w:r w:rsidR="00913F76" w:rsidRPr="005356F8">
        <w:rPr>
          <w:i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6, 8, 9</w:t>
      </w:r>
      <w:r w:rsidR="00774B46" w:rsidRPr="005356F8">
        <w:rPr>
          <w:sz w:val="28"/>
          <w:szCs w:val="28"/>
          <w:lang w:val="ro-RO"/>
        </w:rPr>
        <w:t xml:space="preserve"> și</w:t>
      </w:r>
      <w:r w:rsidRPr="005356F8">
        <w:rPr>
          <w:sz w:val="28"/>
          <w:szCs w:val="28"/>
          <w:lang w:val="ro-RO"/>
        </w:rPr>
        <w:t xml:space="preserve"> 11</w:t>
      </w:r>
      <w:r w:rsidR="00913F76" w:rsidRPr="005356F8">
        <w:rPr>
          <w:i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13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2</w:t>
      </w:r>
      <w:r w:rsidR="00C204BB" w:rsidRPr="005356F8">
        <w:rPr>
          <w:sz w:val="28"/>
          <w:szCs w:val="28"/>
          <w:lang w:val="ro-RO"/>
        </w:rPr>
        <w:t>,</w:t>
      </w:r>
      <w:r w:rsidR="005E3E9D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3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</w:t>
      </w:r>
      <w:r w:rsidR="00F53E51" w:rsidRPr="005356F8">
        <w:rPr>
          <w:sz w:val="28"/>
          <w:szCs w:val="28"/>
          <w:lang w:val="ro-RO"/>
        </w:rPr>
        <w:t> </w:t>
      </w:r>
      <w:r w:rsidRPr="005356F8">
        <w:rPr>
          <w:sz w:val="28"/>
          <w:szCs w:val="28"/>
          <w:lang w:val="ro-RO"/>
        </w:rPr>
        <w:t>4</w:t>
      </w:r>
      <w:r w:rsidR="005E3E9D">
        <w:rPr>
          <w:sz w:val="28"/>
          <w:szCs w:val="28"/>
          <w:lang w:val="ro-RO"/>
        </w:rPr>
        <w:t> 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(2)</w:t>
      </w:r>
      <w:r w:rsidR="00774B46" w:rsidRPr="005356F8">
        <w:rPr>
          <w:sz w:val="28"/>
          <w:szCs w:val="28"/>
          <w:lang w:val="ro-RO"/>
        </w:rPr>
        <w:t>,</w:t>
      </w:r>
      <w:r w:rsidR="001D6CD9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(4)</w:t>
      </w:r>
      <w:r w:rsidR="00253F50">
        <w:rPr>
          <w:sz w:val="28"/>
          <w:szCs w:val="28"/>
          <w:lang w:val="ro-RO"/>
        </w:rPr>
        <w:t xml:space="preserve"> și</w:t>
      </w:r>
      <w:r w:rsidRPr="005356F8">
        <w:rPr>
          <w:sz w:val="28"/>
          <w:szCs w:val="28"/>
          <w:lang w:val="ro-RO"/>
        </w:rPr>
        <w:t xml:space="preserve"> </w:t>
      </w:r>
      <w:r w:rsidR="001D6CD9" w:rsidRPr="005356F8">
        <w:rPr>
          <w:sz w:val="28"/>
          <w:szCs w:val="28"/>
          <w:lang w:val="ro-RO"/>
        </w:rPr>
        <w:t>alin</w:t>
      </w:r>
      <w:r w:rsidR="00156F8B" w:rsidRPr="005356F8">
        <w:rPr>
          <w:sz w:val="28"/>
          <w:szCs w:val="28"/>
          <w:lang w:val="ro-RO"/>
        </w:rPr>
        <w:t>.</w:t>
      </w:r>
      <w:r w:rsidR="001D6CD9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(5) paragraf</w:t>
      </w:r>
      <w:r w:rsidR="001D6CD9" w:rsidRPr="005356F8">
        <w:rPr>
          <w:sz w:val="28"/>
          <w:szCs w:val="28"/>
          <w:lang w:val="ro-RO"/>
        </w:rPr>
        <w:t>ele întâi</w:t>
      </w:r>
      <w:r w:rsidRPr="005356F8">
        <w:rPr>
          <w:sz w:val="28"/>
          <w:szCs w:val="28"/>
          <w:lang w:val="ro-RO"/>
        </w:rPr>
        <w:t>, al doilea, al cincilea, al șaselea</w:t>
      </w:r>
      <w:r w:rsidR="001D6CD9" w:rsidRPr="005356F8">
        <w:rPr>
          <w:sz w:val="28"/>
          <w:szCs w:val="28"/>
          <w:lang w:val="ro-RO"/>
        </w:rPr>
        <w:t xml:space="preserve"> și</w:t>
      </w:r>
      <w:r w:rsidRPr="005356F8">
        <w:rPr>
          <w:sz w:val="28"/>
          <w:szCs w:val="28"/>
          <w:lang w:val="ro-RO"/>
        </w:rPr>
        <w:t xml:space="preserve"> al șaptelea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5</w:t>
      </w:r>
      <w:r w:rsidR="001D6CD9" w:rsidRPr="005356F8">
        <w:rPr>
          <w:i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8</w:t>
      </w:r>
      <w:r w:rsidR="00253F50">
        <w:rPr>
          <w:sz w:val="28"/>
          <w:szCs w:val="28"/>
          <w:lang w:val="ro-RO"/>
        </w:rPr>
        <w:t xml:space="preserve">, </w:t>
      </w:r>
      <w:r w:rsidRPr="005356F8">
        <w:rPr>
          <w:sz w:val="28"/>
          <w:szCs w:val="28"/>
          <w:lang w:val="ro-RO"/>
        </w:rPr>
        <w:t xml:space="preserve">art. 9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913F76" w:rsidRPr="005356F8">
        <w:rPr>
          <w:i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(3)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(5)</w:t>
      </w:r>
      <w:r w:rsidR="00253F50">
        <w:rPr>
          <w:sz w:val="28"/>
          <w:szCs w:val="28"/>
          <w:lang w:val="ro-RO"/>
        </w:rPr>
        <w:t xml:space="preserve"> </w:t>
      </w:r>
      <w:r w:rsidR="001D6CD9" w:rsidRPr="005356F8">
        <w:rPr>
          <w:sz w:val="28"/>
          <w:szCs w:val="28"/>
          <w:lang w:val="ro-RO"/>
        </w:rPr>
        <w:t xml:space="preserve">și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(6)</w:t>
      </w:r>
      <w:r w:rsidR="00253F50">
        <w:rPr>
          <w:sz w:val="28"/>
          <w:szCs w:val="28"/>
          <w:lang w:val="ro-RO"/>
        </w:rPr>
        <w:t xml:space="preserve"> </w:t>
      </w:r>
      <w:r w:rsidR="001D6CD9" w:rsidRPr="005356F8">
        <w:rPr>
          <w:sz w:val="28"/>
          <w:szCs w:val="28"/>
          <w:lang w:val="ro-RO"/>
        </w:rPr>
        <w:t xml:space="preserve">paragraful </w:t>
      </w:r>
      <w:r w:rsidRPr="005356F8">
        <w:rPr>
          <w:sz w:val="28"/>
          <w:szCs w:val="28"/>
          <w:lang w:val="ro-RO"/>
        </w:rPr>
        <w:t>al doilea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10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913F76" w:rsidRPr="005356F8">
        <w:rPr>
          <w:i/>
          <w:sz w:val="28"/>
          <w:szCs w:val="28"/>
          <w:lang w:val="ro-RO"/>
        </w:rPr>
        <w:t>–</w:t>
      </w:r>
      <w:r w:rsidRPr="005356F8">
        <w:rPr>
          <w:sz w:val="28"/>
          <w:szCs w:val="28"/>
          <w:lang w:val="ro-RO"/>
        </w:rPr>
        <w:t>(3)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 xml:space="preserve">(4) </w:t>
      </w:r>
      <w:r w:rsidR="001D6CD9" w:rsidRPr="005356F8">
        <w:rPr>
          <w:sz w:val="28"/>
          <w:szCs w:val="28"/>
          <w:lang w:val="ro-RO"/>
        </w:rPr>
        <w:t xml:space="preserve">paragraful </w:t>
      </w:r>
      <w:r w:rsidRPr="005356F8">
        <w:rPr>
          <w:sz w:val="28"/>
          <w:szCs w:val="28"/>
          <w:lang w:val="ro-RO"/>
        </w:rPr>
        <w:t>al doilea</w:t>
      </w:r>
      <w:r w:rsidR="00253F50">
        <w:rPr>
          <w:sz w:val="28"/>
          <w:szCs w:val="28"/>
          <w:lang w:val="ro-RO"/>
        </w:rPr>
        <w:t xml:space="preserve"> și</w:t>
      </w:r>
      <w:r w:rsidRPr="005356F8">
        <w:rPr>
          <w:sz w:val="28"/>
          <w:szCs w:val="28"/>
          <w:lang w:val="ro-RO"/>
        </w:rPr>
        <w:t xml:space="preserve">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 xml:space="preserve">(5) </w:t>
      </w:r>
      <w:r w:rsidR="001D6CD9" w:rsidRPr="005356F8">
        <w:rPr>
          <w:sz w:val="28"/>
          <w:szCs w:val="28"/>
          <w:lang w:val="ro-RO"/>
        </w:rPr>
        <w:t>și</w:t>
      </w:r>
      <w:r w:rsidR="00774B46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(6)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11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</w:t>
      </w:r>
      <w:r w:rsidR="00253F50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12</w:t>
      </w:r>
      <w:r w:rsidR="00774B46" w:rsidRPr="005356F8">
        <w:rPr>
          <w:sz w:val="28"/>
          <w:szCs w:val="28"/>
          <w:lang w:val="ro-RO"/>
        </w:rPr>
        <w:t xml:space="preserve"> alin.</w:t>
      </w:r>
      <w:r w:rsidR="00253F50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(1)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13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 paragraf</w:t>
      </w:r>
      <w:r w:rsidR="001D6CD9" w:rsidRPr="005356F8">
        <w:rPr>
          <w:sz w:val="28"/>
          <w:szCs w:val="28"/>
          <w:lang w:val="ro-RO"/>
        </w:rPr>
        <w:t>ul întâi și</w:t>
      </w:r>
      <w:r w:rsidRPr="005356F8">
        <w:rPr>
          <w:sz w:val="28"/>
          <w:szCs w:val="28"/>
          <w:lang w:val="ro-RO"/>
        </w:rPr>
        <w:t xml:space="preserve">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(2)</w:t>
      </w:r>
      <w:r w:rsidR="00774B46" w:rsidRPr="005356F8">
        <w:rPr>
          <w:sz w:val="28"/>
          <w:szCs w:val="28"/>
          <w:lang w:val="ro-RO"/>
        </w:rPr>
        <w:t>,</w:t>
      </w:r>
      <w:r w:rsidR="00253F50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art.</w:t>
      </w:r>
      <w:r w:rsidR="00253F50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 xml:space="preserve">14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1D6CD9" w:rsidRPr="005356F8">
        <w:rPr>
          <w:sz w:val="28"/>
          <w:szCs w:val="28"/>
          <w:lang w:val="ro-RO"/>
        </w:rPr>
        <w:t xml:space="preserve"> și</w:t>
      </w:r>
      <w:r w:rsidR="00774B46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(2)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15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</w:t>
      </w:r>
      <w:r w:rsidR="00253F50">
        <w:rPr>
          <w:sz w:val="28"/>
          <w:szCs w:val="28"/>
          <w:lang w:val="ro-RO"/>
        </w:rPr>
        <w:t> </w:t>
      </w:r>
      <w:r w:rsidRPr="005356F8">
        <w:rPr>
          <w:sz w:val="28"/>
          <w:szCs w:val="28"/>
          <w:lang w:val="ro-RO"/>
        </w:rPr>
        <w:t>16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17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1D6CD9" w:rsidRPr="005356F8">
        <w:rPr>
          <w:sz w:val="28"/>
          <w:szCs w:val="28"/>
          <w:lang w:val="ro-RO"/>
        </w:rPr>
        <w:t xml:space="preserve"> și</w:t>
      </w:r>
      <w:r w:rsidR="00774B46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(2)</w:t>
      </w:r>
      <w:r w:rsidR="00774B46" w:rsidRPr="005356F8">
        <w:rPr>
          <w:sz w:val="28"/>
          <w:szCs w:val="28"/>
          <w:lang w:val="ro-RO"/>
        </w:rPr>
        <w:t xml:space="preserve">, </w:t>
      </w:r>
      <w:r w:rsidRPr="005356F8">
        <w:rPr>
          <w:sz w:val="28"/>
          <w:szCs w:val="28"/>
          <w:lang w:val="ro-RO"/>
        </w:rPr>
        <w:t xml:space="preserve">art. 18 </w:t>
      </w:r>
      <w:r w:rsidR="00774B46" w:rsidRPr="005356F8">
        <w:rPr>
          <w:sz w:val="28"/>
          <w:szCs w:val="28"/>
          <w:lang w:val="ro-RO"/>
        </w:rPr>
        <w:t xml:space="preserve">alin. </w:t>
      </w:r>
      <w:r w:rsidRPr="005356F8">
        <w:rPr>
          <w:sz w:val="28"/>
          <w:szCs w:val="28"/>
          <w:lang w:val="ro-RO"/>
        </w:rPr>
        <w:t>(1)</w:t>
      </w:r>
      <w:r w:rsidR="001D6CD9" w:rsidRPr="005356F8">
        <w:rPr>
          <w:sz w:val="28"/>
          <w:szCs w:val="28"/>
          <w:lang w:val="ro-RO"/>
        </w:rPr>
        <w:t xml:space="preserve"> și</w:t>
      </w:r>
      <w:r w:rsidRPr="005356F8">
        <w:rPr>
          <w:sz w:val="28"/>
          <w:szCs w:val="28"/>
          <w:lang w:val="ro-RO"/>
        </w:rPr>
        <w:t xml:space="preserve"> (2)</w:t>
      </w:r>
      <w:r w:rsidR="00774B46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art. 21 </w:t>
      </w:r>
      <w:r w:rsidR="00774B46" w:rsidRPr="005356F8">
        <w:rPr>
          <w:sz w:val="28"/>
          <w:szCs w:val="28"/>
          <w:lang w:val="ro-RO"/>
        </w:rPr>
        <w:t xml:space="preserve">și </w:t>
      </w:r>
      <w:r w:rsidR="0035781D" w:rsidRPr="005356F8">
        <w:rPr>
          <w:sz w:val="28"/>
          <w:szCs w:val="28"/>
          <w:lang w:val="ro-RO"/>
        </w:rPr>
        <w:t>a</w:t>
      </w:r>
      <w:r w:rsidRPr="005356F8">
        <w:rPr>
          <w:sz w:val="28"/>
          <w:szCs w:val="28"/>
          <w:lang w:val="ro-RO"/>
        </w:rPr>
        <w:t>nexa I din Directiva (UE)</w:t>
      </w:r>
      <w:r w:rsidR="00962DC1">
        <w:rPr>
          <w:sz w:val="28"/>
          <w:szCs w:val="28"/>
          <w:lang w:val="ro-RO"/>
        </w:rPr>
        <w:t> </w:t>
      </w:r>
      <w:r w:rsidRPr="005356F8">
        <w:rPr>
          <w:sz w:val="28"/>
          <w:szCs w:val="28"/>
          <w:lang w:val="ro-RO"/>
        </w:rPr>
        <w:t xml:space="preserve">2021/555 a Parlamentului European și a Consiliului din 24 martie 2021 privind controlul achiziționării și deținerii de arme (text codificat), astfel cum a fost modificată ultima </w:t>
      </w:r>
      <w:r w:rsidR="0035781D" w:rsidRPr="005356F8">
        <w:rPr>
          <w:sz w:val="28"/>
          <w:szCs w:val="28"/>
          <w:lang w:val="ro-RO"/>
        </w:rPr>
        <w:t>dată</w:t>
      </w:r>
      <w:r w:rsidRPr="005356F8">
        <w:rPr>
          <w:sz w:val="28"/>
          <w:szCs w:val="28"/>
          <w:lang w:val="ro-RO"/>
        </w:rPr>
        <w:t xml:space="preserve"> prin Rectificarea la Directiva (UE) 2021/555 a Parlamentului European și a Consiliului din 24 martie 2021 privind controlul achiziționării și deținerii de arme din 13 octombrie 2022</w:t>
      </w:r>
      <w:r w:rsidR="0035781D" w:rsidRPr="005356F8">
        <w:rPr>
          <w:sz w:val="28"/>
          <w:szCs w:val="28"/>
          <w:lang w:val="ro-RO"/>
        </w:rPr>
        <w:t>.</w:t>
      </w:r>
      <w:r w:rsidRPr="005356F8">
        <w:rPr>
          <w:sz w:val="28"/>
          <w:szCs w:val="28"/>
          <w:lang w:val="ro-RO"/>
        </w:rPr>
        <w:t>”</w:t>
      </w:r>
    </w:p>
    <w:p w14:paraId="2C47DD54" w14:textId="77777777" w:rsidR="008E2D1F" w:rsidRPr="005356F8" w:rsidRDefault="008E2D1F" w:rsidP="0037034D">
      <w:pPr>
        <w:widowControl w:val="0"/>
        <w:tabs>
          <w:tab w:val="left" w:pos="709"/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</w:p>
    <w:p w14:paraId="5C02AFFD" w14:textId="595C27EA" w:rsidR="008E2D1F" w:rsidRPr="005356F8" w:rsidRDefault="008E2D1F" w:rsidP="0037034D">
      <w:pPr>
        <w:widowControl w:val="0"/>
        <w:numPr>
          <w:ilvl w:val="0"/>
          <w:numId w:val="39"/>
        </w:numPr>
        <w:tabs>
          <w:tab w:val="left" w:pos="709"/>
          <w:tab w:val="left" w:pos="993"/>
        </w:tabs>
        <w:autoSpaceDE w:val="0"/>
        <w:autoSpaceDN w:val="0"/>
        <w:ind w:left="0" w:firstLine="709"/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lastRenderedPageBreak/>
        <w:t xml:space="preserve">La articolul 2, după noțiunea „muniție” se </w:t>
      </w:r>
      <w:r w:rsidR="00F53E51" w:rsidRPr="005356F8">
        <w:rPr>
          <w:sz w:val="28"/>
          <w:szCs w:val="28"/>
          <w:lang w:val="ro-RO"/>
        </w:rPr>
        <w:t>introduc</w:t>
      </w:r>
      <w:r w:rsidRPr="005356F8">
        <w:rPr>
          <w:sz w:val="28"/>
          <w:szCs w:val="28"/>
          <w:lang w:val="ro-RO"/>
        </w:rPr>
        <w:t xml:space="preserve"> </w:t>
      </w:r>
      <w:r w:rsidR="00EC51BC" w:rsidRPr="005356F8">
        <w:rPr>
          <w:sz w:val="28"/>
          <w:szCs w:val="28"/>
          <w:lang w:val="ro-RO"/>
        </w:rPr>
        <w:t xml:space="preserve">patru </w:t>
      </w:r>
      <w:r w:rsidRPr="005356F8">
        <w:rPr>
          <w:sz w:val="28"/>
          <w:szCs w:val="28"/>
          <w:lang w:val="ro-RO"/>
        </w:rPr>
        <w:t>noțiuni</w:t>
      </w:r>
      <w:r w:rsidR="00EC51BC" w:rsidRPr="005356F8">
        <w:rPr>
          <w:sz w:val="28"/>
          <w:szCs w:val="28"/>
          <w:lang w:val="ro-RO"/>
        </w:rPr>
        <w:t xml:space="preserve"> noi </w:t>
      </w:r>
      <w:r w:rsidRPr="005356F8">
        <w:rPr>
          <w:sz w:val="28"/>
          <w:szCs w:val="28"/>
          <w:lang w:val="ro-RO"/>
        </w:rPr>
        <w:t>cu următorul cuprins:</w:t>
      </w:r>
    </w:p>
    <w:p w14:paraId="67A44764" w14:textId="77777777" w:rsidR="00EC51BC" w:rsidRPr="005356F8" w:rsidRDefault="00EC51BC" w:rsidP="0037034D">
      <w:pPr>
        <w:rPr>
          <w:sz w:val="28"/>
          <w:szCs w:val="28"/>
          <w:lang w:val="ro-RO"/>
        </w:rPr>
      </w:pPr>
    </w:p>
    <w:p w14:paraId="6E2659E5" w14:textId="15268116" w:rsidR="008E2D1F" w:rsidRPr="005356F8" w:rsidRDefault="008E2D1F" w:rsidP="0037034D">
      <w:pPr>
        <w:rPr>
          <w:sz w:val="28"/>
          <w:szCs w:val="28"/>
          <w:lang w:val="ro-RO" w:eastAsia="ru-RU"/>
        </w:rPr>
      </w:pPr>
      <w:r w:rsidRPr="005356F8">
        <w:rPr>
          <w:sz w:val="28"/>
          <w:szCs w:val="28"/>
          <w:lang w:val="ro-RO"/>
        </w:rPr>
        <w:t>„</w:t>
      </w:r>
      <w:r w:rsidRPr="005356F8">
        <w:rPr>
          <w:i/>
          <w:sz w:val="28"/>
          <w:szCs w:val="28"/>
          <w:lang w:val="ro-RO" w:eastAsia="ru-RU"/>
        </w:rPr>
        <w:t>muniție cu proiectil expansiv</w:t>
      </w:r>
      <w:r w:rsidRPr="005356F8">
        <w:rPr>
          <w:sz w:val="28"/>
          <w:szCs w:val="28"/>
          <w:lang w:val="ro-RO" w:eastAsia="ru-RU"/>
        </w:rPr>
        <w:t xml:space="preserve"> </w:t>
      </w:r>
      <w:r w:rsidR="00DB0DB9" w:rsidRPr="00253F50">
        <w:rPr>
          <w:i/>
          <w:iCs/>
          <w:sz w:val="28"/>
          <w:szCs w:val="28"/>
          <w:lang w:val="ro-RO" w:eastAsia="ru-RU"/>
        </w:rPr>
        <w:t>(de vânătoare sau de tir sportiv)</w:t>
      </w:r>
      <w:r w:rsidR="00DB0DB9" w:rsidRPr="005356F8">
        <w:rPr>
          <w:sz w:val="28"/>
          <w:szCs w:val="28"/>
          <w:lang w:val="ro-RO" w:eastAsia="ru-RU"/>
        </w:rPr>
        <w:t xml:space="preserve"> </w:t>
      </w:r>
      <w:r w:rsidRPr="005356F8">
        <w:rPr>
          <w:sz w:val="28"/>
          <w:szCs w:val="28"/>
          <w:lang w:val="ro-RO" w:eastAsia="ru-RU"/>
        </w:rPr>
        <w:t xml:space="preserve">– muniție </w:t>
      </w:r>
      <w:r w:rsidR="005356F8">
        <w:rPr>
          <w:sz w:val="28"/>
          <w:szCs w:val="28"/>
          <w:lang w:val="ro-RO" w:eastAsia="ru-RU"/>
        </w:rPr>
        <w:t>cu</w:t>
      </w:r>
      <w:r w:rsidR="00603360" w:rsidRPr="005356F8">
        <w:rPr>
          <w:sz w:val="28"/>
          <w:szCs w:val="28"/>
          <w:lang w:val="ro-RO" w:eastAsia="ru-RU"/>
        </w:rPr>
        <w:t xml:space="preserve"> </w:t>
      </w:r>
      <w:r w:rsidRPr="005356F8">
        <w:rPr>
          <w:sz w:val="28"/>
          <w:szCs w:val="28"/>
          <w:lang w:val="ro-RO" w:eastAsia="ru-RU"/>
        </w:rPr>
        <w:t xml:space="preserve">proiectil </w:t>
      </w:r>
      <w:r w:rsidR="00603360" w:rsidRPr="005356F8">
        <w:rPr>
          <w:sz w:val="28"/>
          <w:szCs w:val="28"/>
          <w:lang w:val="ro-RO" w:eastAsia="ru-RU"/>
        </w:rPr>
        <w:t xml:space="preserve">care este </w:t>
      </w:r>
      <w:r w:rsidRPr="005356F8">
        <w:rPr>
          <w:sz w:val="28"/>
          <w:szCs w:val="28"/>
          <w:lang w:val="ro-RO" w:eastAsia="ru-RU"/>
        </w:rPr>
        <w:t xml:space="preserve">confecționat din plumb sau </w:t>
      </w:r>
      <w:r w:rsidR="00603360" w:rsidRPr="005356F8">
        <w:rPr>
          <w:sz w:val="28"/>
          <w:szCs w:val="28"/>
          <w:lang w:val="ro-RO" w:eastAsia="ru-RU"/>
        </w:rPr>
        <w:t xml:space="preserve">din </w:t>
      </w:r>
      <w:r w:rsidRPr="005356F8">
        <w:rPr>
          <w:sz w:val="28"/>
          <w:szCs w:val="28"/>
          <w:lang w:val="ro-RO" w:eastAsia="ru-RU"/>
        </w:rPr>
        <w:t xml:space="preserve">alte materiale </w:t>
      </w:r>
      <w:r w:rsidR="00603360" w:rsidRPr="005356F8">
        <w:rPr>
          <w:sz w:val="28"/>
          <w:szCs w:val="28"/>
          <w:lang w:val="ro-RO" w:eastAsia="ru-RU"/>
        </w:rPr>
        <w:t xml:space="preserve">ori prin </w:t>
      </w:r>
      <w:r w:rsidRPr="005356F8">
        <w:rPr>
          <w:sz w:val="28"/>
          <w:szCs w:val="28"/>
          <w:lang w:val="ro-RO" w:eastAsia="ru-RU"/>
        </w:rPr>
        <w:t>combina</w:t>
      </w:r>
      <w:r w:rsidR="00274954" w:rsidRPr="005356F8">
        <w:rPr>
          <w:sz w:val="28"/>
          <w:szCs w:val="28"/>
          <w:lang w:val="ro-RO" w:eastAsia="ru-RU"/>
        </w:rPr>
        <w:t>rea acestora</w:t>
      </w:r>
      <w:r w:rsidRPr="005356F8">
        <w:rPr>
          <w:sz w:val="28"/>
          <w:szCs w:val="28"/>
          <w:lang w:val="ro-RO" w:eastAsia="ru-RU"/>
        </w:rPr>
        <w:t xml:space="preserve">, </w:t>
      </w:r>
      <w:r w:rsidR="00603360" w:rsidRPr="005356F8">
        <w:rPr>
          <w:sz w:val="28"/>
          <w:szCs w:val="28"/>
          <w:lang w:val="ro-RO" w:eastAsia="ru-RU"/>
        </w:rPr>
        <w:t xml:space="preserve">este </w:t>
      </w:r>
      <w:r w:rsidRPr="005356F8">
        <w:rPr>
          <w:sz w:val="28"/>
          <w:szCs w:val="28"/>
          <w:lang w:val="ro-RO" w:eastAsia="ru-RU"/>
        </w:rPr>
        <w:t>blindat</w:t>
      </w:r>
      <w:r w:rsidR="0060336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parțial sau complet</w:t>
      </w:r>
      <w:r w:rsidR="0060336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mai mult sau mai puțin spre vârf, </w:t>
      </w:r>
      <w:r w:rsidR="00603360" w:rsidRPr="005356F8">
        <w:rPr>
          <w:sz w:val="28"/>
          <w:szCs w:val="28"/>
          <w:lang w:val="ro-RO" w:eastAsia="ru-RU"/>
        </w:rPr>
        <w:t>cu</w:t>
      </w:r>
      <w:r w:rsidRPr="005356F8">
        <w:rPr>
          <w:sz w:val="28"/>
          <w:szCs w:val="28"/>
          <w:lang w:val="ro-RO" w:eastAsia="ru-RU"/>
        </w:rPr>
        <w:t xml:space="preserve"> un orificiu conic ce pătrunde dinspre vârf spre interior sau </w:t>
      </w:r>
      <w:r w:rsidR="00603360" w:rsidRPr="005356F8">
        <w:rPr>
          <w:sz w:val="28"/>
          <w:szCs w:val="28"/>
          <w:lang w:val="ro-RO" w:eastAsia="ru-RU"/>
        </w:rPr>
        <w:t xml:space="preserve">care este </w:t>
      </w:r>
      <w:r w:rsidRPr="005356F8">
        <w:rPr>
          <w:sz w:val="28"/>
          <w:szCs w:val="28"/>
          <w:lang w:val="ro-RO" w:eastAsia="ru-RU"/>
        </w:rPr>
        <w:t>confecționat prin combina</w:t>
      </w:r>
      <w:r w:rsidR="00274954" w:rsidRPr="005356F8">
        <w:rPr>
          <w:sz w:val="28"/>
          <w:szCs w:val="28"/>
          <w:lang w:val="ro-RO" w:eastAsia="ru-RU"/>
        </w:rPr>
        <w:t>re</w:t>
      </w:r>
      <w:r w:rsidRPr="005356F8">
        <w:rPr>
          <w:sz w:val="28"/>
          <w:szCs w:val="28"/>
          <w:lang w:val="ro-RO" w:eastAsia="ru-RU"/>
        </w:rPr>
        <w:t xml:space="preserve"> de plumb moale</w:t>
      </w:r>
      <w:r w:rsidR="00FE74F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spre vârf</w:t>
      </w:r>
      <w:r w:rsidR="00FE74F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și plumb mai dur</w:t>
      </w:r>
      <w:r w:rsidR="00FE74F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spre bază</w:t>
      </w:r>
      <w:r w:rsidR="00FE74F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</w:t>
      </w:r>
      <w:r w:rsidR="00C204BB" w:rsidRPr="005356F8">
        <w:rPr>
          <w:sz w:val="28"/>
          <w:szCs w:val="28"/>
          <w:lang w:val="ro-RO" w:eastAsia="ru-RU"/>
        </w:rPr>
        <w:t xml:space="preserve">ori </w:t>
      </w:r>
      <w:r w:rsidRPr="005356F8">
        <w:rPr>
          <w:sz w:val="28"/>
          <w:szCs w:val="28"/>
          <w:lang w:val="ro-RO" w:eastAsia="ru-RU"/>
        </w:rPr>
        <w:t>prin folosirea un</w:t>
      </w:r>
      <w:r w:rsidR="00FE74F0" w:rsidRPr="005356F8">
        <w:rPr>
          <w:sz w:val="28"/>
          <w:szCs w:val="28"/>
          <w:lang w:val="ro-RO" w:eastAsia="ru-RU"/>
        </w:rPr>
        <w:t>ei</w:t>
      </w:r>
      <w:r w:rsidRPr="005356F8">
        <w:rPr>
          <w:sz w:val="28"/>
          <w:szCs w:val="28"/>
          <w:lang w:val="ro-RO" w:eastAsia="ru-RU"/>
        </w:rPr>
        <w:t xml:space="preserve"> cămăși tari</w:t>
      </w:r>
      <w:r w:rsidR="00FE74F0" w:rsidRPr="005356F8">
        <w:rPr>
          <w:sz w:val="28"/>
          <w:szCs w:val="28"/>
          <w:lang w:val="ro-RO" w:eastAsia="ru-RU"/>
        </w:rPr>
        <w:t>,</w:t>
      </w:r>
      <w:r w:rsidR="00E37866">
        <w:rPr>
          <w:sz w:val="28"/>
          <w:szCs w:val="28"/>
          <w:lang w:val="ro-RO" w:eastAsia="ru-RU"/>
        </w:rPr>
        <w:t xml:space="preserve"> </w:t>
      </w:r>
      <w:r w:rsidRPr="005356F8">
        <w:rPr>
          <w:sz w:val="28"/>
          <w:szCs w:val="28"/>
          <w:lang w:val="ro-RO" w:eastAsia="ru-RU"/>
        </w:rPr>
        <w:t>la baza proiectilului</w:t>
      </w:r>
      <w:r w:rsidR="00FE74F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și moi</w:t>
      </w:r>
      <w:r w:rsid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spre vârf</w:t>
      </w:r>
      <w:r w:rsidR="00FE74F0" w:rsidRPr="005356F8">
        <w:rPr>
          <w:sz w:val="28"/>
          <w:szCs w:val="28"/>
          <w:lang w:val="ro-RO" w:eastAsia="ru-RU"/>
        </w:rPr>
        <w:t>ul proiectilului</w:t>
      </w:r>
      <w:r w:rsidRPr="005356F8">
        <w:rPr>
          <w:sz w:val="28"/>
          <w:szCs w:val="28"/>
          <w:lang w:val="ro-RO" w:eastAsia="ru-RU"/>
        </w:rPr>
        <w:t>, a</w:t>
      </w:r>
      <w:r w:rsidR="00903094">
        <w:rPr>
          <w:sz w:val="28"/>
          <w:szCs w:val="28"/>
          <w:lang w:val="ro-RO" w:eastAsia="ru-RU"/>
        </w:rPr>
        <w:t xml:space="preserve"> căr</w:t>
      </w:r>
      <w:r w:rsidR="00A600F6">
        <w:rPr>
          <w:sz w:val="28"/>
          <w:szCs w:val="28"/>
          <w:lang w:val="ro-RO" w:eastAsia="ru-RU"/>
        </w:rPr>
        <w:t>u</w:t>
      </w:r>
      <w:r w:rsidR="00903094">
        <w:rPr>
          <w:sz w:val="28"/>
          <w:szCs w:val="28"/>
          <w:lang w:val="ro-RO" w:eastAsia="ru-RU"/>
        </w:rPr>
        <w:t>i</w:t>
      </w:r>
      <w:r w:rsidRPr="005356F8">
        <w:rPr>
          <w:sz w:val="28"/>
          <w:szCs w:val="28"/>
          <w:lang w:val="ro-RO" w:eastAsia="ru-RU"/>
        </w:rPr>
        <w:t xml:space="preserve"> modalitate de expansiune se determină de mărimea și efectul leziunilor provocate</w:t>
      </w:r>
      <w:r w:rsidR="00FE74F0" w:rsidRPr="005356F8">
        <w:rPr>
          <w:sz w:val="28"/>
          <w:szCs w:val="28"/>
          <w:lang w:val="ro-RO" w:eastAsia="ru-RU"/>
        </w:rPr>
        <w:t>,</w:t>
      </w:r>
      <w:r w:rsidRPr="005356F8">
        <w:rPr>
          <w:sz w:val="28"/>
          <w:szCs w:val="28"/>
          <w:lang w:val="ro-RO" w:eastAsia="ru-RU"/>
        </w:rPr>
        <w:t xml:space="preserve"> ce sunt mai mari în raport cu capacitatea </w:t>
      </w:r>
      <w:r w:rsidR="00603360" w:rsidRPr="005356F8">
        <w:rPr>
          <w:sz w:val="28"/>
          <w:szCs w:val="28"/>
          <w:lang w:val="ro-RO" w:eastAsia="ru-RU"/>
        </w:rPr>
        <w:t xml:space="preserve">de </w:t>
      </w:r>
      <w:r w:rsidRPr="005356F8">
        <w:rPr>
          <w:sz w:val="28"/>
          <w:szCs w:val="28"/>
          <w:lang w:val="ro-RO" w:eastAsia="ru-RU"/>
        </w:rPr>
        <w:t>pătrunder</w:t>
      </w:r>
      <w:r w:rsidR="00603360" w:rsidRPr="005356F8">
        <w:rPr>
          <w:sz w:val="28"/>
          <w:szCs w:val="28"/>
          <w:lang w:val="ro-RO" w:eastAsia="ru-RU"/>
        </w:rPr>
        <w:t>e a</w:t>
      </w:r>
      <w:r w:rsidR="00361AB0">
        <w:rPr>
          <w:sz w:val="28"/>
          <w:szCs w:val="28"/>
          <w:lang w:val="ro-RO" w:eastAsia="ru-RU"/>
        </w:rPr>
        <w:t xml:space="preserve"> </w:t>
      </w:r>
      <w:r w:rsidR="00FE74F0" w:rsidRPr="005356F8">
        <w:rPr>
          <w:sz w:val="28"/>
          <w:szCs w:val="28"/>
          <w:lang w:val="ro-RO" w:eastAsia="ru-RU"/>
        </w:rPr>
        <w:t>proiectil</w:t>
      </w:r>
      <w:r w:rsidR="002562FA">
        <w:rPr>
          <w:sz w:val="28"/>
          <w:szCs w:val="28"/>
          <w:lang w:val="ro-RO" w:eastAsia="ru-RU"/>
        </w:rPr>
        <w:t>ului respectiv</w:t>
      </w:r>
      <w:r w:rsidRPr="005356F8">
        <w:rPr>
          <w:sz w:val="28"/>
          <w:szCs w:val="28"/>
          <w:lang w:val="ro-RO" w:eastAsia="ru-RU"/>
        </w:rPr>
        <w:t xml:space="preserve">; </w:t>
      </w:r>
    </w:p>
    <w:p w14:paraId="3D42BC45" w14:textId="77777777" w:rsidR="00EC51BC" w:rsidRPr="005356F8" w:rsidRDefault="00EC51BC" w:rsidP="0037034D">
      <w:pPr>
        <w:widowControl w:val="0"/>
        <w:autoSpaceDE w:val="0"/>
        <w:autoSpaceDN w:val="0"/>
        <w:contextualSpacing/>
        <w:rPr>
          <w:i/>
          <w:sz w:val="28"/>
          <w:szCs w:val="28"/>
          <w:lang w:val="ro-RO"/>
        </w:rPr>
      </w:pPr>
    </w:p>
    <w:p w14:paraId="50538FFD" w14:textId="7871FBA5" w:rsidR="008E2D1F" w:rsidRPr="005356F8" w:rsidRDefault="008E2D1F" w:rsidP="0037034D">
      <w:pPr>
        <w:widowControl w:val="0"/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i/>
          <w:sz w:val="28"/>
          <w:szCs w:val="28"/>
          <w:lang w:val="ro-RO"/>
        </w:rPr>
        <w:t xml:space="preserve">muniție cu proiectil exploziv – </w:t>
      </w:r>
      <w:r w:rsidRPr="005356F8">
        <w:rPr>
          <w:sz w:val="28"/>
          <w:szCs w:val="28"/>
          <w:lang w:val="ro-RO"/>
        </w:rPr>
        <w:t>muniție de</w:t>
      </w:r>
      <w:r w:rsidR="00AE3274" w:rsidRPr="005356F8">
        <w:rPr>
          <w:sz w:val="28"/>
          <w:szCs w:val="28"/>
          <w:lang w:val="ro-RO"/>
        </w:rPr>
        <w:t>stinată</w:t>
      </w:r>
      <w:r w:rsidRPr="005356F8">
        <w:rPr>
          <w:sz w:val="28"/>
          <w:szCs w:val="28"/>
          <w:lang w:val="ro-RO"/>
        </w:rPr>
        <w:t xml:space="preserve"> </w:t>
      </w:r>
      <w:r w:rsidR="00AE3274" w:rsidRPr="005356F8">
        <w:rPr>
          <w:sz w:val="28"/>
          <w:szCs w:val="28"/>
          <w:lang w:val="ro-RO"/>
        </w:rPr>
        <w:t xml:space="preserve">uzului </w:t>
      </w:r>
      <w:r w:rsidRPr="005356F8">
        <w:rPr>
          <w:sz w:val="28"/>
          <w:szCs w:val="28"/>
          <w:lang w:val="ro-RO"/>
        </w:rPr>
        <w:t>militar, cu proiectil care conțin</w:t>
      </w:r>
      <w:r w:rsidR="00AE3274" w:rsidRPr="005356F8">
        <w:rPr>
          <w:sz w:val="28"/>
          <w:szCs w:val="28"/>
          <w:lang w:val="ro-RO"/>
        </w:rPr>
        <w:t>e</w:t>
      </w:r>
      <w:r w:rsidRPr="005356F8">
        <w:rPr>
          <w:sz w:val="28"/>
          <w:szCs w:val="28"/>
          <w:lang w:val="ro-RO"/>
        </w:rPr>
        <w:t xml:space="preserve"> o încărcătură ce explodează în </w:t>
      </w:r>
      <w:r w:rsidR="00AE3274" w:rsidRPr="005356F8">
        <w:rPr>
          <w:sz w:val="28"/>
          <w:szCs w:val="28"/>
          <w:lang w:val="ro-RO"/>
        </w:rPr>
        <w:t xml:space="preserve">momentul </w:t>
      </w:r>
      <w:r w:rsidRPr="005356F8">
        <w:rPr>
          <w:sz w:val="28"/>
          <w:szCs w:val="28"/>
          <w:lang w:val="ro-RO"/>
        </w:rPr>
        <w:t>impactului;</w:t>
      </w:r>
    </w:p>
    <w:p w14:paraId="6211B11D" w14:textId="77777777" w:rsidR="00EC51BC" w:rsidRPr="005356F8" w:rsidRDefault="00EC51BC" w:rsidP="0037034D">
      <w:pPr>
        <w:widowControl w:val="0"/>
        <w:autoSpaceDE w:val="0"/>
        <w:autoSpaceDN w:val="0"/>
        <w:contextualSpacing/>
        <w:rPr>
          <w:i/>
          <w:sz w:val="28"/>
          <w:szCs w:val="28"/>
          <w:lang w:val="ro-RO"/>
        </w:rPr>
      </w:pPr>
    </w:p>
    <w:p w14:paraId="30C7C908" w14:textId="41193887" w:rsidR="008E2D1F" w:rsidRPr="005356F8" w:rsidRDefault="008E2D1F" w:rsidP="0037034D">
      <w:pPr>
        <w:widowControl w:val="0"/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i/>
          <w:sz w:val="28"/>
          <w:szCs w:val="28"/>
          <w:lang w:val="ro-RO"/>
        </w:rPr>
        <w:t>muniție cu proiectil incendiar –</w:t>
      </w:r>
      <w:r w:rsidRPr="005356F8">
        <w:rPr>
          <w:sz w:val="28"/>
          <w:szCs w:val="28"/>
          <w:lang w:val="ro-RO"/>
        </w:rPr>
        <w:t xml:space="preserve"> muniție de</w:t>
      </w:r>
      <w:r w:rsidR="00AE3274" w:rsidRPr="005356F8">
        <w:rPr>
          <w:sz w:val="28"/>
          <w:szCs w:val="28"/>
          <w:lang w:val="ro-RO"/>
        </w:rPr>
        <w:t>stinată</w:t>
      </w:r>
      <w:r w:rsidRPr="005356F8">
        <w:rPr>
          <w:sz w:val="28"/>
          <w:szCs w:val="28"/>
          <w:lang w:val="ro-RO"/>
        </w:rPr>
        <w:t xml:space="preserve"> </w:t>
      </w:r>
      <w:r w:rsidR="00AE3274" w:rsidRPr="005356F8">
        <w:rPr>
          <w:sz w:val="28"/>
          <w:szCs w:val="28"/>
          <w:lang w:val="ro-RO"/>
        </w:rPr>
        <w:t xml:space="preserve">uzului </w:t>
      </w:r>
      <w:r w:rsidRPr="005356F8">
        <w:rPr>
          <w:sz w:val="28"/>
          <w:szCs w:val="28"/>
          <w:lang w:val="ro-RO"/>
        </w:rPr>
        <w:t>militar, cu proiectil care conțin</w:t>
      </w:r>
      <w:r w:rsidR="00AE3274" w:rsidRPr="005356F8">
        <w:rPr>
          <w:sz w:val="28"/>
          <w:szCs w:val="28"/>
          <w:lang w:val="ro-RO"/>
        </w:rPr>
        <w:t>e</w:t>
      </w:r>
      <w:r w:rsidRPr="005356F8">
        <w:rPr>
          <w:sz w:val="28"/>
          <w:szCs w:val="28"/>
          <w:lang w:val="ro-RO"/>
        </w:rPr>
        <w:t xml:space="preserve"> un amestec chimic inflamabil la contactul cu aerul sau în momentul impactului;</w:t>
      </w:r>
    </w:p>
    <w:p w14:paraId="2011AC9D" w14:textId="77777777" w:rsidR="00EC51BC" w:rsidRPr="005356F8" w:rsidRDefault="00EC51BC" w:rsidP="0037034D">
      <w:pPr>
        <w:widowControl w:val="0"/>
        <w:autoSpaceDE w:val="0"/>
        <w:autoSpaceDN w:val="0"/>
        <w:contextualSpacing/>
        <w:rPr>
          <w:i/>
          <w:sz w:val="28"/>
          <w:szCs w:val="28"/>
          <w:lang w:val="ro-RO"/>
        </w:rPr>
      </w:pPr>
    </w:p>
    <w:p w14:paraId="7B7815DD" w14:textId="70AAD5F3" w:rsidR="008E2D1F" w:rsidRPr="005356F8" w:rsidRDefault="008E2D1F" w:rsidP="0037034D">
      <w:pPr>
        <w:widowControl w:val="0"/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i/>
          <w:sz w:val="28"/>
          <w:szCs w:val="28"/>
          <w:lang w:val="ro-RO"/>
        </w:rPr>
        <w:t>muniție cu proiectil perforant</w:t>
      </w:r>
      <w:r w:rsidRPr="005356F8">
        <w:rPr>
          <w:sz w:val="28"/>
          <w:szCs w:val="28"/>
          <w:lang w:val="ro-RO"/>
        </w:rPr>
        <w:t xml:space="preserve"> – muniție de</w:t>
      </w:r>
      <w:r w:rsidR="00AE3274" w:rsidRPr="005356F8">
        <w:rPr>
          <w:sz w:val="28"/>
          <w:szCs w:val="28"/>
          <w:lang w:val="ro-RO"/>
        </w:rPr>
        <w:t>stinată uzului</w:t>
      </w:r>
      <w:r w:rsidRPr="005356F8">
        <w:rPr>
          <w:sz w:val="28"/>
          <w:szCs w:val="28"/>
          <w:lang w:val="ro-RO"/>
        </w:rPr>
        <w:t xml:space="preserve"> militar, cu proiectil blindat ce a</w:t>
      </w:r>
      <w:r w:rsidR="002562FA">
        <w:rPr>
          <w:sz w:val="28"/>
          <w:szCs w:val="28"/>
          <w:lang w:val="ro-RO"/>
        </w:rPr>
        <w:t>re</w:t>
      </w:r>
      <w:r w:rsidRPr="005356F8">
        <w:rPr>
          <w:sz w:val="28"/>
          <w:szCs w:val="28"/>
          <w:lang w:val="ro-RO"/>
        </w:rPr>
        <w:t xml:space="preserve"> nucleu dur</w:t>
      </w:r>
      <w:r w:rsidR="00166B07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perforant</w:t>
      </w:r>
      <w:r w:rsidR="00EC51BC" w:rsidRPr="005356F8">
        <w:rPr>
          <w:sz w:val="28"/>
          <w:szCs w:val="28"/>
          <w:lang w:val="ro-RO"/>
        </w:rPr>
        <w:t>;</w:t>
      </w:r>
      <w:r w:rsidRPr="005356F8">
        <w:rPr>
          <w:sz w:val="28"/>
          <w:szCs w:val="28"/>
          <w:lang w:val="ro-RO"/>
        </w:rPr>
        <w:t>”.</w:t>
      </w:r>
    </w:p>
    <w:p w14:paraId="48EBB6F2" w14:textId="77777777" w:rsidR="008E2D1F" w:rsidRPr="005356F8" w:rsidRDefault="008E2D1F" w:rsidP="0037034D">
      <w:pPr>
        <w:widowControl w:val="0"/>
        <w:autoSpaceDE w:val="0"/>
        <w:autoSpaceDN w:val="0"/>
        <w:contextualSpacing/>
        <w:rPr>
          <w:sz w:val="28"/>
          <w:szCs w:val="28"/>
          <w:lang w:val="ro-RO"/>
        </w:rPr>
      </w:pPr>
    </w:p>
    <w:p w14:paraId="15D63EE7" w14:textId="1C8187F9" w:rsidR="008E2D1F" w:rsidRPr="005356F8" w:rsidRDefault="008E2D1F" w:rsidP="0037034D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firstLine="709"/>
        <w:contextualSpacing/>
        <w:jc w:val="left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Articolul 5 se completează cu alineatele (1</w:t>
      </w:r>
      <w:r w:rsidRPr="005356F8">
        <w:rPr>
          <w:sz w:val="28"/>
          <w:szCs w:val="28"/>
          <w:vertAlign w:val="superscript"/>
          <w:lang w:val="ro-RO"/>
        </w:rPr>
        <w:t>2</w:t>
      </w:r>
      <w:r w:rsidRPr="005356F8">
        <w:rPr>
          <w:sz w:val="28"/>
          <w:szCs w:val="28"/>
          <w:lang w:val="ro-RO"/>
        </w:rPr>
        <w:t>)</w:t>
      </w:r>
      <w:r w:rsidR="00A64C18" w:rsidRPr="005356F8">
        <w:rPr>
          <w:sz w:val="28"/>
          <w:szCs w:val="28"/>
          <w:lang w:val="ro-RO"/>
        </w:rPr>
        <w:t xml:space="preserve"> și </w:t>
      </w:r>
      <w:r w:rsidRPr="005356F8">
        <w:rPr>
          <w:sz w:val="28"/>
          <w:szCs w:val="28"/>
          <w:lang w:val="ro-RO"/>
        </w:rPr>
        <w:t>(1</w:t>
      </w:r>
      <w:r w:rsidR="0047240E" w:rsidRPr="005356F8">
        <w:rPr>
          <w:sz w:val="28"/>
          <w:szCs w:val="28"/>
          <w:vertAlign w:val="superscript"/>
          <w:lang w:val="ro-RO"/>
        </w:rPr>
        <w:t>3</w:t>
      </w:r>
      <w:r w:rsidRPr="005356F8">
        <w:rPr>
          <w:sz w:val="28"/>
          <w:szCs w:val="28"/>
          <w:lang w:val="ro-RO"/>
        </w:rPr>
        <w:t>) cu următorul cuprins:</w:t>
      </w:r>
    </w:p>
    <w:p w14:paraId="4F973A94" w14:textId="77777777" w:rsidR="00EC51BC" w:rsidRPr="005356F8" w:rsidRDefault="00EC51BC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737E75A" w14:textId="5E420C61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„(1</w:t>
      </w:r>
      <w:r w:rsidRPr="005356F8">
        <w:rPr>
          <w:sz w:val="28"/>
          <w:szCs w:val="28"/>
          <w:vertAlign w:val="superscript"/>
          <w:lang w:val="ro-RO"/>
        </w:rPr>
        <w:t>2</w:t>
      </w:r>
      <w:r w:rsidRPr="005356F8">
        <w:rPr>
          <w:sz w:val="28"/>
          <w:szCs w:val="28"/>
          <w:lang w:val="ro-RO"/>
        </w:rPr>
        <w:t xml:space="preserve">) Se interzice importul, exportul, reexportul, tranzitul, introducerea în </w:t>
      </w:r>
      <w:r w:rsidR="00AF276D" w:rsidRPr="005356F8">
        <w:rPr>
          <w:sz w:val="28"/>
          <w:szCs w:val="28"/>
          <w:lang w:val="ro-RO"/>
        </w:rPr>
        <w:t>țară</w:t>
      </w:r>
      <w:r w:rsidRPr="005356F8">
        <w:rPr>
          <w:sz w:val="28"/>
          <w:szCs w:val="28"/>
          <w:lang w:val="ro-RO"/>
        </w:rPr>
        <w:t xml:space="preserve">, scoaterea din </w:t>
      </w:r>
      <w:r w:rsidR="00AF276D" w:rsidRPr="005356F8">
        <w:rPr>
          <w:sz w:val="28"/>
          <w:szCs w:val="28"/>
          <w:lang w:val="ro-RO"/>
        </w:rPr>
        <w:t>țară</w:t>
      </w:r>
      <w:r w:rsidRPr="005356F8">
        <w:rPr>
          <w:sz w:val="28"/>
          <w:szCs w:val="28"/>
          <w:lang w:val="ro-RO"/>
        </w:rPr>
        <w:t xml:space="preserve">, </w:t>
      </w:r>
      <w:bookmarkStart w:id="0" w:name="_Hlk152689816"/>
      <w:r w:rsidRPr="005356F8">
        <w:rPr>
          <w:sz w:val="28"/>
          <w:szCs w:val="28"/>
          <w:lang w:val="ro-RO"/>
        </w:rPr>
        <w:t>vânzarea, cumpărarea, transportul</w:t>
      </w:r>
      <w:bookmarkEnd w:id="0"/>
      <w:r w:rsidRPr="005356F8">
        <w:rPr>
          <w:sz w:val="28"/>
          <w:szCs w:val="28"/>
          <w:lang w:val="ro-RO"/>
        </w:rPr>
        <w:t xml:space="preserve">, transferul, transbordarea, </w:t>
      </w:r>
      <w:bookmarkStart w:id="1" w:name="_Hlk152689863"/>
      <w:r w:rsidRPr="005356F8">
        <w:rPr>
          <w:sz w:val="28"/>
          <w:szCs w:val="28"/>
          <w:lang w:val="ro-RO"/>
        </w:rPr>
        <w:t xml:space="preserve">depozitarea și păstrarea </w:t>
      </w:r>
      <w:bookmarkEnd w:id="1"/>
      <w:r w:rsidRPr="005356F8">
        <w:rPr>
          <w:sz w:val="28"/>
          <w:szCs w:val="28"/>
          <w:lang w:val="ro-RO"/>
        </w:rPr>
        <w:t xml:space="preserve">încărcătoarelor pentru armele de foc </w:t>
      </w:r>
      <w:r w:rsidR="00C204BB" w:rsidRPr="005356F8">
        <w:rPr>
          <w:sz w:val="28"/>
          <w:szCs w:val="28"/>
          <w:lang w:val="ro-RO"/>
        </w:rPr>
        <w:t>scurte</w:t>
      </w:r>
      <w:r w:rsidR="003A0CD4" w:rsidRPr="005356F8">
        <w:rPr>
          <w:sz w:val="28"/>
          <w:szCs w:val="28"/>
          <w:lang w:val="ro-RO"/>
        </w:rPr>
        <w:t>,</w:t>
      </w:r>
      <w:r w:rsidR="00C204BB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semiautomate</w:t>
      </w:r>
      <w:r w:rsidR="00C204BB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cu percuție centrală</w:t>
      </w:r>
      <w:r w:rsidR="00C204BB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care pot conține mai mult de 20 de cartușe</w:t>
      </w:r>
      <w:r w:rsidR="006A645A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</w:t>
      </w:r>
      <w:r w:rsidR="003A0CD4" w:rsidRPr="005356F8">
        <w:rPr>
          <w:sz w:val="28"/>
          <w:szCs w:val="28"/>
          <w:lang w:val="ro-RO"/>
        </w:rPr>
        <w:t xml:space="preserve">precum </w:t>
      </w:r>
      <w:r w:rsidR="003A0CD4" w:rsidRPr="00E37866">
        <w:rPr>
          <w:sz w:val="28"/>
          <w:szCs w:val="28"/>
          <w:lang w:val="ro-RO"/>
        </w:rPr>
        <w:t xml:space="preserve">și a </w:t>
      </w:r>
      <w:r w:rsidR="003A0CD4" w:rsidRPr="005356F8">
        <w:rPr>
          <w:sz w:val="28"/>
          <w:szCs w:val="28"/>
          <w:lang w:val="ro-RO"/>
        </w:rPr>
        <w:t xml:space="preserve">încărcătoarelor pentru armele </w:t>
      </w:r>
      <w:r w:rsidR="006A645A" w:rsidRPr="005356F8">
        <w:rPr>
          <w:sz w:val="28"/>
          <w:szCs w:val="28"/>
          <w:lang w:val="ro-RO"/>
        </w:rPr>
        <w:t>de foc cu țeavă lungă</w:t>
      </w:r>
      <w:r w:rsidR="003A0CD4" w:rsidRPr="005356F8">
        <w:rPr>
          <w:sz w:val="28"/>
          <w:szCs w:val="28"/>
          <w:lang w:val="ro-RO"/>
        </w:rPr>
        <w:t xml:space="preserve"> care pot conține</w:t>
      </w:r>
      <w:r w:rsidR="006A645A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mai mult de 10 cartușe</w:t>
      </w:r>
      <w:r w:rsidR="006A645A" w:rsidRPr="005356F8">
        <w:rPr>
          <w:sz w:val="28"/>
          <w:szCs w:val="28"/>
          <w:lang w:val="ro-RO"/>
        </w:rPr>
        <w:t>.</w:t>
      </w:r>
      <w:r w:rsidRPr="005356F8">
        <w:rPr>
          <w:sz w:val="28"/>
          <w:szCs w:val="28"/>
          <w:lang w:val="ro-RO"/>
        </w:rPr>
        <w:t xml:space="preserve"> </w:t>
      </w:r>
    </w:p>
    <w:p w14:paraId="154AABE7" w14:textId="77777777" w:rsidR="00EC51BC" w:rsidRPr="005356F8" w:rsidRDefault="00EC51BC" w:rsidP="0037034D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16B353D2" w14:textId="14DBC70D" w:rsidR="008E2D1F" w:rsidRPr="005356F8" w:rsidRDefault="0047240E" w:rsidP="0037034D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(1</w:t>
      </w:r>
      <w:r w:rsidRPr="005356F8">
        <w:rPr>
          <w:sz w:val="28"/>
          <w:szCs w:val="28"/>
          <w:vertAlign w:val="superscript"/>
          <w:lang w:val="ro-RO"/>
        </w:rPr>
        <w:t>3</w:t>
      </w:r>
      <w:r w:rsidRPr="005356F8">
        <w:rPr>
          <w:sz w:val="28"/>
          <w:szCs w:val="28"/>
          <w:lang w:val="ro-RO"/>
        </w:rPr>
        <w:t>)</w:t>
      </w:r>
      <w:r w:rsidR="00F44A03"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Prin derogare de la prevederile alin.</w:t>
      </w:r>
      <w:r w:rsidRPr="005356F8">
        <w:rPr>
          <w:sz w:val="28"/>
          <w:szCs w:val="28"/>
          <w:lang w:val="ro-RO"/>
        </w:rPr>
        <w:t xml:space="preserve"> (1</w:t>
      </w:r>
      <w:r w:rsidRPr="005356F8">
        <w:rPr>
          <w:sz w:val="28"/>
          <w:szCs w:val="28"/>
          <w:vertAlign w:val="superscript"/>
          <w:lang w:val="ro-RO"/>
        </w:rPr>
        <w:t>2</w:t>
      </w:r>
      <w:r w:rsidRPr="005356F8">
        <w:rPr>
          <w:sz w:val="28"/>
          <w:szCs w:val="28"/>
          <w:lang w:val="ro-RO"/>
        </w:rPr>
        <w:t>)</w:t>
      </w:r>
      <w:r w:rsidR="008E2D1F" w:rsidRPr="005356F8">
        <w:rPr>
          <w:sz w:val="28"/>
          <w:szCs w:val="28"/>
          <w:lang w:val="ro-RO"/>
        </w:rPr>
        <w:t>, se permite</w:t>
      </w:r>
      <w:r w:rsidR="008E2D1F" w:rsidRPr="005356F8">
        <w:rPr>
          <w:sz w:val="28"/>
          <w:szCs w:val="28"/>
          <w:lang w:val="ro-RO" w:eastAsia="ru-RU"/>
        </w:rPr>
        <w:t xml:space="preserve"> </w:t>
      </w:r>
      <w:r w:rsidR="008E2D1F" w:rsidRPr="005356F8">
        <w:rPr>
          <w:sz w:val="28"/>
          <w:szCs w:val="28"/>
          <w:lang w:val="ro-RO"/>
        </w:rPr>
        <w:t>vânzarea, cumpărarea, transportul, depozitarea și păstrarea</w:t>
      </w:r>
      <w:r w:rsidR="008E2D1F" w:rsidRPr="005356F8">
        <w:rPr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="008E2D1F" w:rsidRPr="005356F8">
        <w:rPr>
          <w:sz w:val="28"/>
          <w:szCs w:val="28"/>
          <w:lang w:val="ro-RO"/>
        </w:rPr>
        <w:t xml:space="preserve">încărcătoarelor pentru armele de foc </w:t>
      </w:r>
      <w:r w:rsidR="003A0CD4" w:rsidRPr="005356F8">
        <w:rPr>
          <w:sz w:val="28"/>
          <w:szCs w:val="28"/>
          <w:lang w:val="ro-RO"/>
        </w:rPr>
        <w:t xml:space="preserve">scurte, </w:t>
      </w:r>
      <w:r w:rsidR="008E2D1F" w:rsidRPr="005356F8">
        <w:rPr>
          <w:sz w:val="28"/>
          <w:szCs w:val="28"/>
          <w:lang w:val="ro-RO"/>
        </w:rPr>
        <w:t>semiautomate</w:t>
      </w:r>
      <w:r w:rsidR="003A0CD4" w:rsidRPr="005356F8">
        <w:rPr>
          <w:sz w:val="28"/>
          <w:szCs w:val="28"/>
          <w:lang w:val="ro-RO"/>
        </w:rPr>
        <w:t>,</w:t>
      </w:r>
      <w:r w:rsidR="008E2D1F" w:rsidRPr="005356F8">
        <w:rPr>
          <w:sz w:val="28"/>
          <w:szCs w:val="28"/>
          <w:lang w:val="ro-RO"/>
        </w:rPr>
        <w:t xml:space="preserve"> cu percuție centrală</w:t>
      </w:r>
      <w:r w:rsidR="003A0CD4" w:rsidRPr="005356F8">
        <w:rPr>
          <w:sz w:val="28"/>
          <w:szCs w:val="28"/>
          <w:lang w:val="ro-RO"/>
        </w:rPr>
        <w:t>,</w:t>
      </w:r>
      <w:r w:rsidR="008E2D1F" w:rsidRPr="005356F8">
        <w:rPr>
          <w:sz w:val="28"/>
          <w:szCs w:val="28"/>
          <w:lang w:val="ro-RO"/>
        </w:rPr>
        <w:t xml:space="preserve"> care pot conține mai mult de 20 de cartușe</w:t>
      </w:r>
      <w:r w:rsidR="003A0CD4" w:rsidRPr="005356F8">
        <w:rPr>
          <w:sz w:val="28"/>
          <w:szCs w:val="28"/>
          <w:lang w:val="ro-RO"/>
        </w:rPr>
        <w:t xml:space="preserve">, precum </w:t>
      </w:r>
      <w:r w:rsidR="003A0CD4" w:rsidRPr="00E37866">
        <w:rPr>
          <w:sz w:val="28"/>
          <w:szCs w:val="28"/>
          <w:lang w:val="ro-RO"/>
        </w:rPr>
        <w:t xml:space="preserve">și a </w:t>
      </w:r>
      <w:r w:rsidR="003A0CD4" w:rsidRPr="005356F8">
        <w:rPr>
          <w:sz w:val="28"/>
          <w:szCs w:val="28"/>
          <w:lang w:val="ro-RO"/>
        </w:rPr>
        <w:t>încărcătoarelor pentru armele de foc cu țeavă lungă care pot conține</w:t>
      </w:r>
      <w:r w:rsidR="006A645A"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mai mult de 10 cartușe</w:t>
      </w:r>
      <w:r w:rsidR="006A645A" w:rsidRPr="005356F8">
        <w:rPr>
          <w:sz w:val="28"/>
          <w:szCs w:val="28"/>
          <w:lang w:val="ro-RO"/>
        </w:rPr>
        <w:t xml:space="preserve"> dacă</w:t>
      </w:r>
      <w:r w:rsidR="00CC1F78" w:rsidRPr="005356F8">
        <w:rPr>
          <w:sz w:val="28"/>
          <w:szCs w:val="28"/>
          <w:lang w:val="ro-RO"/>
        </w:rPr>
        <w:t>,</w:t>
      </w:r>
      <w:r w:rsidR="002562FA">
        <w:rPr>
          <w:sz w:val="28"/>
          <w:szCs w:val="28"/>
          <w:lang w:val="ro-RO"/>
        </w:rPr>
        <w:t xml:space="preserve"> </w:t>
      </w:r>
      <w:r w:rsidR="006A645A" w:rsidRPr="005356F8">
        <w:rPr>
          <w:sz w:val="28"/>
          <w:szCs w:val="28"/>
          <w:lang w:val="ro-RO"/>
        </w:rPr>
        <w:t xml:space="preserve">la data intrării în vigoare a prezentei legi, </w:t>
      </w:r>
      <w:r w:rsidR="002562FA">
        <w:rPr>
          <w:sz w:val="28"/>
          <w:szCs w:val="28"/>
          <w:lang w:val="ro-RO"/>
        </w:rPr>
        <w:t>acestea</w:t>
      </w:r>
      <w:r w:rsidR="00CC1F78"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 xml:space="preserve">se aflau legal în circuitul civil și </w:t>
      </w:r>
      <w:r w:rsidR="003A0CD4" w:rsidRPr="005356F8">
        <w:rPr>
          <w:sz w:val="28"/>
          <w:szCs w:val="28"/>
          <w:lang w:val="ro-RO"/>
        </w:rPr>
        <w:t xml:space="preserve">doar </w:t>
      </w:r>
      <w:r w:rsidR="00CC1F78" w:rsidRPr="005356F8">
        <w:rPr>
          <w:sz w:val="28"/>
          <w:szCs w:val="28"/>
          <w:lang w:val="ro-RO"/>
        </w:rPr>
        <w:t>pentru</w:t>
      </w:r>
      <w:r w:rsidR="00F1109B" w:rsidRPr="005356F8">
        <w:rPr>
          <w:sz w:val="28"/>
          <w:szCs w:val="28"/>
          <w:lang w:val="ro-RO"/>
        </w:rPr>
        <w:t xml:space="preserve"> </w:t>
      </w:r>
      <w:r w:rsidR="004D0026" w:rsidRPr="005356F8">
        <w:rPr>
          <w:sz w:val="28"/>
          <w:szCs w:val="28"/>
          <w:lang w:val="ro-RO"/>
        </w:rPr>
        <w:t xml:space="preserve">a fi </w:t>
      </w:r>
      <w:r w:rsidR="008E2D1F" w:rsidRPr="005356F8">
        <w:rPr>
          <w:sz w:val="28"/>
          <w:szCs w:val="28"/>
          <w:lang w:val="ro-RO"/>
        </w:rPr>
        <w:t>folosi</w:t>
      </w:r>
      <w:r w:rsidR="00F1109B" w:rsidRPr="005356F8">
        <w:rPr>
          <w:sz w:val="28"/>
          <w:szCs w:val="28"/>
          <w:lang w:val="ro-RO"/>
        </w:rPr>
        <w:t>te</w:t>
      </w:r>
      <w:r w:rsidR="008E2D1F" w:rsidRPr="005356F8">
        <w:rPr>
          <w:sz w:val="28"/>
          <w:szCs w:val="28"/>
          <w:lang w:val="ro-RO"/>
        </w:rPr>
        <w:t xml:space="preserve"> exclusiv</w:t>
      </w:r>
      <w:r w:rsidR="00F1109B"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în tiruri de tragere</w:t>
      </w:r>
      <w:r w:rsidR="00EC51BC" w:rsidRPr="005356F8">
        <w:rPr>
          <w:sz w:val="28"/>
          <w:szCs w:val="28"/>
          <w:lang w:val="ro-RO"/>
        </w:rPr>
        <w:t>.</w:t>
      </w:r>
      <w:r w:rsidR="008E2D1F" w:rsidRPr="005356F8">
        <w:rPr>
          <w:sz w:val="28"/>
          <w:szCs w:val="28"/>
          <w:lang w:val="ro-RO"/>
        </w:rPr>
        <w:t xml:space="preserve">” </w:t>
      </w:r>
    </w:p>
    <w:p w14:paraId="78A356E2" w14:textId="77777777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2FAC780" w14:textId="080160C5" w:rsidR="00EC51BC" w:rsidRPr="005356F8" w:rsidRDefault="00D1649E" w:rsidP="0037034D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firstLine="709"/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A</w:t>
      </w:r>
      <w:r w:rsidR="008E2D1F" w:rsidRPr="005356F8">
        <w:rPr>
          <w:sz w:val="28"/>
          <w:szCs w:val="28"/>
          <w:lang w:val="ro-RO"/>
        </w:rPr>
        <w:t>nexa nr. 1:</w:t>
      </w:r>
    </w:p>
    <w:p w14:paraId="5B6145B4" w14:textId="0224FFB4" w:rsidR="00EC51BC" w:rsidRDefault="00EC51BC" w:rsidP="0037034D">
      <w:pPr>
        <w:widowControl w:val="0"/>
        <w:tabs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</w:p>
    <w:p w14:paraId="6072448D" w14:textId="77777777" w:rsidR="004C1275" w:rsidRPr="005356F8" w:rsidRDefault="004C1275" w:rsidP="0037034D">
      <w:pPr>
        <w:widowControl w:val="0"/>
        <w:tabs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</w:p>
    <w:p w14:paraId="494C6BE6" w14:textId="2A390E5B" w:rsidR="008E2D1F" w:rsidRPr="005356F8" w:rsidRDefault="009C3859" w:rsidP="0037034D">
      <w:pPr>
        <w:widowControl w:val="0"/>
        <w:tabs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lastRenderedPageBreak/>
        <w:t xml:space="preserve">compartimentul </w:t>
      </w:r>
      <w:r w:rsidR="00AF276D" w:rsidRPr="005356F8">
        <w:rPr>
          <w:sz w:val="28"/>
          <w:szCs w:val="28"/>
          <w:lang w:val="ro-RO"/>
        </w:rPr>
        <w:t>„</w:t>
      </w:r>
      <w:r w:rsidR="008E2D1F" w:rsidRPr="005356F8">
        <w:rPr>
          <w:b/>
          <w:bCs/>
          <w:i/>
          <w:iCs/>
          <w:sz w:val="28"/>
          <w:szCs w:val="28"/>
          <w:lang w:val="ro-RO"/>
        </w:rPr>
        <w:t>Categoria A</w:t>
      </w:r>
      <w:r w:rsidR="008E2D1F" w:rsidRPr="005356F8">
        <w:rPr>
          <w:b/>
          <w:bCs/>
          <w:sz w:val="28"/>
          <w:szCs w:val="28"/>
          <w:lang w:val="ro-RO"/>
        </w:rPr>
        <w:t xml:space="preserve"> – arme de foc și muniții interzise</w:t>
      </w:r>
      <w:r w:rsidR="00AF276D" w:rsidRPr="005356F8">
        <w:rPr>
          <w:sz w:val="28"/>
          <w:szCs w:val="28"/>
          <w:lang w:val="ro-RO"/>
        </w:rPr>
        <w:t>”</w:t>
      </w:r>
      <w:r w:rsidR="00E37866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se completează cu lit</w:t>
      </w:r>
      <w:r w:rsidRPr="005356F8">
        <w:rPr>
          <w:sz w:val="28"/>
          <w:szCs w:val="28"/>
          <w:lang w:val="ro-RO"/>
        </w:rPr>
        <w:t>erele</w:t>
      </w:r>
      <w:bookmarkStart w:id="2" w:name="_Hlk150509940"/>
      <w:r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g)</w:t>
      </w:r>
      <w:r w:rsidR="00AF276D" w:rsidRPr="005356F8">
        <w:rPr>
          <w:i/>
          <w:sz w:val="28"/>
          <w:szCs w:val="28"/>
          <w:lang w:val="ro-RO"/>
        </w:rPr>
        <w:t>–</w:t>
      </w:r>
      <w:r w:rsidR="008E2D1F" w:rsidRPr="005356F8">
        <w:rPr>
          <w:sz w:val="28"/>
          <w:szCs w:val="28"/>
          <w:lang w:val="ro-RO"/>
        </w:rPr>
        <w:t>j)</w:t>
      </w:r>
      <w:bookmarkEnd w:id="2"/>
      <w:r w:rsidR="008E2D1F" w:rsidRPr="005356F8">
        <w:rPr>
          <w:sz w:val="28"/>
          <w:szCs w:val="28"/>
          <w:lang w:val="ro-RO"/>
        </w:rPr>
        <w:t xml:space="preserve"> cu următorul cuprins:</w:t>
      </w:r>
    </w:p>
    <w:p w14:paraId="462805AF" w14:textId="77777777" w:rsidR="009C3859" w:rsidRPr="005356F8" w:rsidRDefault="009C3859" w:rsidP="0037034D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p w14:paraId="13D43485" w14:textId="74E3119F" w:rsidR="008E2D1F" w:rsidRPr="005356F8" w:rsidRDefault="008E2D1F" w:rsidP="0037034D">
      <w:pPr>
        <w:widowControl w:val="0"/>
        <w:tabs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„</w:t>
      </w:r>
      <w:bookmarkStart w:id="3" w:name="_Hlk150509979"/>
      <w:r w:rsidRPr="005356F8">
        <w:rPr>
          <w:sz w:val="28"/>
          <w:szCs w:val="28"/>
          <w:lang w:val="ro-RO"/>
        </w:rPr>
        <w:t xml:space="preserve">g) </w:t>
      </w:r>
      <w:bookmarkEnd w:id="3"/>
      <w:r w:rsidR="009A5883" w:rsidRPr="005356F8">
        <w:rPr>
          <w:sz w:val="28"/>
          <w:szCs w:val="28"/>
          <w:lang w:val="ro-RO"/>
        </w:rPr>
        <w:t>A</w:t>
      </w:r>
      <w:r w:rsidRPr="005356F8">
        <w:rPr>
          <w:sz w:val="28"/>
          <w:szCs w:val="28"/>
          <w:lang w:val="ro-RO"/>
        </w:rPr>
        <w:t>rmele de foc automate care au fost transformate în arme de foc semiautomate, altele decât cele prevăzute la art. 5 alin. (1);</w:t>
      </w:r>
    </w:p>
    <w:p w14:paraId="4EEF7D40" w14:textId="597E950E" w:rsidR="008E2D1F" w:rsidRPr="00E37866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bookmarkStart w:id="4" w:name="_Hlk150510279"/>
      <w:r w:rsidRPr="00E37866">
        <w:rPr>
          <w:sz w:val="28"/>
          <w:szCs w:val="28"/>
          <w:lang w:val="ro-RO"/>
        </w:rPr>
        <w:t>h)</w:t>
      </w:r>
      <w:bookmarkEnd w:id="4"/>
      <w:r w:rsidRPr="00E37866">
        <w:rPr>
          <w:sz w:val="28"/>
          <w:szCs w:val="28"/>
          <w:lang w:val="ro-RO"/>
        </w:rPr>
        <w:t xml:space="preserve"> </w:t>
      </w:r>
      <w:r w:rsidR="00FA5075" w:rsidRPr="00E37866">
        <w:rPr>
          <w:sz w:val="28"/>
          <w:szCs w:val="28"/>
          <w:lang w:val="ro-RO"/>
        </w:rPr>
        <w:t>O</w:t>
      </w:r>
      <w:r w:rsidRPr="00E37866">
        <w:rPr>
          <w:sz w:val="28"/>
          <w:szCs w:val="28"/>
          <w:lang w:val="ro-RO"/>
        </w:rPr>
        <w:t>rice armă de foc semiautomată</w:t>
      </w:r>
      <w:r w:rsidR="005839DD" w:rsidRPr="00E37866">
        <w:rPr>
          <w:sz w:val="28"/>
          <w:szCs w:val="28"/>
          <w:lang w:val="ro-RO"/>
        </w:rPr>
        <w:t>,</w:t>
      </w:r>
      <w:r w:rsidRPr="00E37866">
        <w:rPr>
          <w:sz w:val="28"/>
          <w:szCs w:val="28"/>
          <w:lang w:val="ro-RO"/>
        </w:rPr>
        <w:t xml:space="preserve"> cu percuție centrală</w:t>
      </w:r>
      <w:r w:rsidR="005839DD" w:rsidRPr="00E37866">
        <w:rPr>
          <w:sz w:val="28"/>
          <w:szCs w:val="28"/>
          <w:lang w:val="ro-RO"/>
        </w:rPr>
        <w:t>,</w:t>
      </w:r>
      <w:r w:rsidRPr="00E37866">
        <w:rPr>
          <w:sz w:val="28"/>
          <w:szCs w:val="28"/>
          <w:lang w:val="ro-RO"/>
        </w:rPr>
        <w:t xml:space="preserve"> care </w:t>
      </w:r>
      <w:r w:rsidR="00F9748C" w:rsidRPr="00E37866">
        <w:rPr>
          <w:sz w:val="28"/>
          <w:szCs w:val="28"/>
          <w:lang w:val="ro-RO"/>
        </w:rPr>
        <w:t>îndeplinește</w:t>
      </w:r>
      <w:r w:rsidRPr="00E37866">
        <w:rPr>
          <w:sz w:val="28"/>
          <w:szCs w:val="28"/>
          <w:lang w:val="ro-RO"/>
        </w:rPr>
        <w:t xml:space="preserve"> </w:t>
      </w:r>
      <w:r w:rsidR="00EA75DE" w:rsidRPr="00E37866">
        <w:rPr>
          <w:sz w:val="28"/>
          <w:szCs w:val="28"/>
          <w:lang w:val="ro-RO"/>
        </w:rPr>
        <w:t xml:space="preserve">cel puțin </w:t>
      </w:r>
      <w:r w:rsidR="00A16A1B" w:rsidRPr="00E37866">
        <w:rPr>
          <w:sz w:val="28"/>
          <w:szCs w:val="28"/>
          <w:lang w:val="ro-RO"/>
        </w:rPr>
        <w:t xml:space="preserve">una dintre </w:t>
      </w:r>
      <w:r w:rsidRPr="00E37866">
        <w:rPr>
          <w:sz w:val="28"/>
          <w:szCs w:val="28"/>
          <w:lang w:val="ro-RO"/>
        </w:rPr>
        <w:t>următoarele condiții:</w:t>
      </w:r>
    </w:p>
    <w:p w14:paraId="54A4DD29" w14:textId="36B7D362" w:rsidR="008E2D1F" w:rsidRPr="00316100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316100">
        <w:rPr>
          <w:sz w:val="28"/>
          <w:szCs w:val="28"/>
          <w:lang w:val="ro-RO"/>
        </w:rPr>
        <w:t>1</w:t>
      </w:r>
      <w:r w:rsidR="004E14A7" w:rsidRPr="00316100">
        <w:rPr>
          <w:sz w:val="28"/>
          <w:szCs w:val="28"/>
          <w:lang w:val="ro-RO"/>
        </w:rPr>
        <w:t>.</w:t>
      </w:r>
      <w:r w:rsidRPr="00316100">
        <w:rPr>
          <w:sz w:val="28"/>
          <w:szCs w:val="28"/>
          <w:lang w:val="ro-RO"/>
        </w:rPr>
        <w:t xml:space="preserve"> arm</w:t>
      </w:r>
      <w:r w:rsidR="000D1516" w:rsidRPr="00316100">
        <w:rPr>
          <w:sz w:val="28"/>
          <w:szCs w:val="28"/>
          <w:lang w:val="ro-RO"/>
        </w:rPr>
        <w:t>a</w:t>
      </w:r>
      <w:r w:rsidRPr="00316100">
        <w:rPr>
          <w:sz w:val="28"/>
          <w:szCs w:val="28"/>
          <w:lang w:val="ro-RO"/>
        </w:rPr>
        <w:t xml:space="preserve"> de foc </w:t>
      </w:r>
      <w:r w:rsidR="000D1516" w:rsidRPr="00316100">
        <w:rPr>
          <w:sz w:val="28"/>
          <w:szCs w:val="28"/>
          <w:lang w:val="ro-RO"/>
        </w:rPr>
        <w:t xml:space="preserve">este </w:t>
      </w:r>
      <w:r w:rsidRPr="00316100">
        <w:rPr>
          <w:sz w:val="28"/>
          <w:szCs w:val="28"/>
          <w:lang w:val="ro-RO"/>
        </w:rPr>
        <w:t>cu țeavă scurtă care permit</w:t>
      </w:r>
      <w:r w:rsidR="000D1516" w:rsidRPr="00316100">
        <w:rPr>
          <w:sz w:val="28"/>
          <w:szCs w:val="28"/>
          <w:lang w:val="ro-RO"/>
        </w:rPr>
        <w:t>e</w:t>
      </w:r>
      <w:r w:rsidRPr="00316100">
        <w:rPr>
          <w:sz w:val="28"/>
          <w:szCs w:val="28"/>
          <w:lang w:val="ro-RO"/>
        </w:rPr>
        <w:t xml:space="preserve"> lansarea a peste 21 de cartușe fără reîncărcare, în cazul în care:</w:t>
      </w:r>
    </w:p>
    <w:p w14:paraId="53C550B9" w14:textId="36EBDAC6" w:rsidR="008E2D1F" w:rsidRPr="00316100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316100">
        <w:rPr>
          <w:sz w:val="28"/>
          <w:szCs w:val="28"/>
          <w:lang w:val="ro-RO"/>
        </w:rPr>
        <w:t xml:space="preserve">(i) </w:t>
      </w:r>
      <w:r w:rsidR="00EC73D1" w:rsidRPr="00316100">
        <w:rPr>
          <w:sz w:val="28"/>
          <w:szCs w:val="28"/>
          <w:lang w:val="ro-RO"/>
        </w:rPr>
        <w:t>arma este echipată cu</w:t>
      </w:r>
      <w:r w:rsidRPr="00316100">
        <w:rPr>
          <w:sz w:val="28"/>
          <w:szCs w:val="28"/>
          <w:lang w:val="ro-RO"/>
        </w:rPr>
        <w:t xml:space="preserve"> încărcător cu o capacitate de peste 20 de cartușe </w:t>
      </w:r>
      <w:r w:rsidR="00EC73D1" w:rsidRPr="00316100">
        <w:rPr>
          <w:sz w:val="28"/>
          <w:szCs w:val="28"/>
          <w:lang w:val="ro-RO"/>
        </w:rPr>
        <w:t xml:space="preserve"> care este</w:t>
      </w:r>
      <w:r w:rsidRPr="00316100">
        <w:rPr>
          <w:sz w:val="28"/>
          <w:szCs w:val="28"/>
          <w:lang w:val="ro-RO"/>
        </w:rPr>
        <w:t xml:space="preserve"> parte </w:t>
      </w:r>
      <w:r w:rsidR="00EC73D1" w:rsidRPr="00316100">
        <w:rPr>
          <w:sz w:val="28"/>
          <w:szCs w:val="28"/>
          <w:lang w:val="ro-RO"/>
        </w:rPr>
        <w:t xml:space="preserve">a </w:t>
      </w:r>
      <w:r w:rsidRPr="00316100">
        <w:rPr>
          <w:sz w:val="28"/>
          <w:szCs w:val="28"/>
          <w:lang w:val="ro-RO"/>
        </w:rPr>
        <w:t>arm</w:t>
      </w:r>
      <w:r w:rsidR="00EC73D1" w:rsidRPr="00316100">
        <w:rPr>
          <w:sz w:val="28"/>
          <w:szCs w:val="28"/>
          <w:lang w:val="ro-RO"/>
        </w:rPr>
        <w:t xml:space="preserve">ei </w:t>
      </w:r>
      <w:r w:rsidRPr="00316100">
        <w:rPr>
          <w:sz w:val="28"/>
          <w:szCs w:val="28"/>
          <w:lang w:val="ro-RO"/>
        </w:rPr>
        <w:t xml:space="preserve"> respectiv</w:t>
      </w:r>
      <w:r w:rsidR="00F9748C" w:rsidRPr="00316100">
        <w:rPr>
          <w:sz w:val="28"/>
          <w:szCs w:val="28"/>
          <w:lang w:val="ro-RO"/>
        </w:rPr>
        <w:t>e</w:t>
      </w:r>
      <w:r w:rsidRPr="00316100">
        <w:rPr>
          <w:sz w:val="28"/>
          <w:szCs w:val="28"/>
          <w:lang w:val="ro-RO"/>
        </w:rPr>
        <w:t xml:space="preserve">; </w:t>
      </w:r>
    </w:p>
    <w:p w14:paraId="53B6B973" w14:textId="1134B706" w:rsidR="008E2D1F" w:rsidRPr="00316100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316100">
        <w:rPr>
          <w:sz w:val="28"/>
          <w:szCs w:val="28"/>
          <w:lang w:val="ro-RO"/>
        </w:rPr>
        <w:t xml:space="preserve">(ii) arma este echipată de </w:t>
      </w:r>
      <w:r w:rsidR="000D1516" w:rsidRPr="00316100">
        <w:rPr>
          <w:sz w:val="28"/>
          <w:szCs w:val="28"/>
          <w:lang w:val="ro-RO"/>
        </w:rPr>
        <w:t xml:space="preserve">către </w:t>
      </w:r>
      <w:r w:rsidRPr="00316100">
        <w:rPr>
          <w:sz w:val="28"/>
          <w:szCs w:val="28"/>
          <w:lang w:val="ro-RO"/>
        </w:rPr>
        <w:t xml:space="preserve">producător cu încărcător detașabil cu o capacitate </w:t>
      </w:r>
      <w:r w:rsidR="00EC73D1" w:rsidRPr="00316100">
        <w:rPr>
          <w:sz w:val="28"/>
          <w:szCs w:val="28"/>
          <w:lang w:val="ro-RO"/>
        </w:rPr>
        <w:t xml:space="preserve">de peste </w:t>
      </w:r>
      <w:r w:rsidRPr="00316100">
        <w:rPr>
          <w:sz w:val="28"/>
          <w:szCs w:val="28"/>
          <w:lang w:val="ro-RO"/>
        </w:rPr>
        <w:t>20 de cartușe;</w:t>
      </w:r>
    </w:p>
    <w:p w14:paraId="23F54E5D" w14:textId="25734682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316100">
        <w:rPr>
          <w:sz w:val="28"/>
          <w:szCs w:val="28"/>
          <w:lang w:val="ro-RO"/>
        </w:rPr>
        <w:t>2</w:t>
      </w:r>
      <w:r w:rsidR="004E14A7" w:rsidRPr="00316100">
        <w:rPr>
          <w:sz w:val="28"/>
          <w:szCs w:val="28"/>
          <w:lang w:val="ro-RO"/>
        </w:rPr>
        <w:t>.</w:t>
      </w:r>
      <w:r w:rsidRPr="00316100">
        <w:rPr>
          <w:sz w:val="28"/>
          <w:szCs w:val="28"/>
          <w:lang w:val="ro-RO"/>
        </w:rPr>
        <w:t xml:space="preserve"> </w:t>
      </w:r>
      <w:r w:rsidR="000D1516" w:rsidRPr="00316100">
        <w:rPr>
          <w:sz w:val="28"/>
          <w:szCs w:val="28"/>
          <w:lang w:val="ro-RO"/>
        </w:rPr>
        <w:t>a</w:t>
      </w:r>
      <w:r w:rsidRPr="00316100">
        <w:rPr>
          <w:sz w:val="28"/>
          <w:szCs w:val="28"/>
          <w:lang w:val="ro-RO"/>
        </w:rPr>
        <w:t>rm</w:t>
      </w:r>
      <w:r w:rsidR="000D1516" w:rsidRPr="00316100">
        <w:rPr>
          <w:sz w:val="28"/>
          <w:szCs w:val="28"/>
          <w:lang w:val="ro-RO"/>
        </w:rPr>
        <w:t>a</w:t>
      </w:r>
      <w:r w:rsidRPr="00E37866">
        <w:rPr>
          <w:sz w:val="28"/>
          <w:szCs w:val="28"/>
          <w:lang w:val="ro-RO"/>
        </w:rPr>
        <w:t xml:space="preserve"> de foc </w:t>
      </w:r>
      <w:r w:rsidR="000D1516" w:rsidRPr="00E37866">
        <w:rPr>
          <w:sz w:val="28"/>
          <w:szCs w:val="28"/>
          <w:lang w:val="ro-RO"/>
        </w:rPr>
        <w:t xml:space="preserve">este </w:t>
      </w:r>
      <w:r w:rsidRPr="00E37866">
        <w:rPr>
          <w:sz w:val="28"/>
          <w:szCs w:val="28"/>
          <w:lang w:val="ro-RO"/>
        </w:rPr>
        <w:t>cu țeavă lungă care permit</w:t>
      </w:r>
      <w:r w:rsidR="000D1516" w:rsidRPr="00E37866">
        <w:rPr>
          <w:sz w:val="28"/>
          <w:szCs w:val="28"/>
          <w:lang w:val="ro-RO"/>
        </w:rPr>
        <w:t>e</w:t>
      </w:r>
      <w:r w:rsidRPr="00E37866">
        <w:rPr>
          <w:sz w:val="28"/>
          <w:szCs w:val="28"/>
          <w:lang w:val="ro-RO"/>
        </w:rPr>
        <w:t xml:space="preserve"> lansarea a peste 11 cartușe fără reîncărcare, în</w:t>
      </w:r>
      <w:r w:rsidRPr="005356F8">
        <w:rPr>
          <w:sz w:val="28"/>
          <w:szCs w:val="28"/>
          <w:lang w:val="ro-RO"/>
        </w:rPr>
        <w:t xml:space="preserve"> cazul în care:</w:t>
      </w:r>
    </w:p>
    <w:p w14:paraId="14CC1A9B" w14:textId="77259418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 xml:space="preserve">(i) </w:t>
      </w:r>
      <w:r w:rsidR="001C5797" w:rsidRPr="005356F8">
        <w:rPr>
          <w:sz w:val="28"/>
          <w:szCs w:val="28"/>
          <w:lang w:val="ro-RO"/>
        </w:rPr>
        <w:t>arma este echipată cu</w:t>
      </w:r>
      <w:r w:rsidRPr="005356F8">
        <w:rPr>
          <w:sz w:val="28"/>
          <w:szCs w:val="28"/>
          <w:lang w:val="ro-RO"/>
        </w:rPr>
        <w:t xml:space="preserve"> încărcător cu o capacitate de peste 10 cartușe </w:t>
      </w:r>
      <w:r w:rsidR="001C5797" w:rsidRPr="005356F8">
        <w:rPr>
          <w:sz w:val="28"/>
          <w:szCs w:val="28"/>
          <w:lang w:val="ro-RO"/>
        </w:rPr>
        <w:t xml:space="preserve">care este </w:t>
      </w:r>
      <w:r w:rsidRPr="005356F8">
        <w:rPr>
          <w:sz w:val="28"/>
          <w:szCs w:val="28"/>
          <w:lang w:val="ro-RO"/>
        </w:rPr>
        <w:t xml:space="preserve">parte </w:t>
      </w:r>
      <w:r w:rsidR="001C5797" w:rsidRPr="005356F8">
        <w:rPr>
          <w:sz w:val="28"/>
          <w:szCs w:val="28"/>
          <w:lang w:val="ro-RO"/>
        </w:rPr>
        <w:t xml:space="preserve">a </w:t>
      </w:r>
      <w:r w:rsidRPr="005356F8">
        <w:rPr>
          <w:sz w:val="28"/>
          <w:szCs w:val="28"/>
          <w:lang w:val="ro-RO"/>
        </w:rPr>
        <w:t>arm</w:t>
      </w:r>
      <w:r w:rsidR="001C5797" w:rsidRPr="005356F8">
        <w:rPr>
          <w:sz w:val="28"/>
          <w:szCs w:val="28"/>
          <w:lang w:val="ro-RO"/>
        </w:rPr>
        <w:t>ei</w:t>
      </w:r>
      <w:r w:rsidRPr="005356F8">
        <w:rPr>
          <w:sz w:val="28"/>
          <w:szCs w:val="28"/>
          <w:lang w:val="ro-RO"/>
        </w:rPr>
        <w:t xml:space="preserve"> </w:t>
      </w:r>
      <w:r w:rsidR="00F9748C" w:rsidRPr="005356F8">
        <w:rPr>
          <w:sz w:val="28"/>
          <w:szCs w:val="28"/>
          <w:lang w:val="ro-RO"/>
        </w:rPr>
        <w:t>respective</w:t>
      </w:r>
      <w:r w:rsidRPr="005356F8">
        <w:rPr>
          <w:sz w:val="28"/>
          <w:szCs w:val="28"/>
          <w:lang w:val="ro-RO"/>
        </w:rPr>
        <w:t>;</w:t>
      </w:r>
    </w:p>
    <w:p w14:paraId="75257775" w14:textId="1B8732C3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 xml:space="preserve">(ii) arma este echipată de </w:t>
      </w:r>
      <w:r w:rsidR="002C23AE" w:rsidRPr="005356F8">
        <w:rPr>
          <w:sz w:val="28"/>
          <w:szCs w:val="28"/>
          <w:lang w:val="ro-RO"/>
        </w:rPr>
        <w:t xml:space="preserve">către </w:t>
      </w:r>
      <w:r w:rsidRPr="005356F8">
        <w:rPr>
          <w:sz w:val="28"/>
          <w:szCs w:val="28"/>
          <w:lang w:val="ro-RO"/>
        </w:rPr>
        <w:t xml:space="preserve">producător cu încărcător detașabil cu o capacitate </w:t>
      </w:r>
      <w:r w:rsidR="005231FD" w:rsidRPr="005356F8">
        <w:rPr>
          <w:sz w:val="28"/>
          <w:szCs w:val="28"/>
          <w:lang w:val="ro-RO"/>
        </w:rPr>
        <w:t xml:space="preserve">de peste </w:t>
      </w:r>
      <w:r w:rsidRPr="005356F8">
        <w:rPr>
          <w:sz w:val="28"/>
          <w:szCs w:val="28"/>
          <w:lang w:val="ro-RO"/>
        </w:rPr>
        <w:t>10 cartușe;</w:t>
      </w:r>
    </w:p>
    <w:p w14:paraId="3964CAD3" w14:textId="70575178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 xml:space="preserve">i) </w:t>
      </w:r>
      <w:r w:rsidR="005231FD" w:rsidRPr="005356F8">
        <w:rPr>
          <w:sz w:val="28"/>
          <w:szCs w:val="28"/>
          <w:lang w:val="ro-RO"/>
        </w:rPr>
        <w:t>A</w:t>
      </w:r>
      <w:r w:rsidRPr="005356F8">
        <w:rPr>
          <w:sz w:val="28"/>
          <w:szCs w:val="28"/>
          <w:lang w:val="ro-RO"/>
        </w:rPr>
        <w:t>rme</w:t>
      </w:r>
      <w:r w:rsidR="005231FD" w:rsidRPr="005356F8">
        <w:rPr>
          <w:sz w:val="28"/>
          <w:szCs w:val="28"/>
          <w:lang w:val="ro-RO"/>
        </w:rPr>
        <w:t>le</w:t>
      </w:r>
      <w:r w:rsidRPr="005356F8">
        <w:rPr>
          <w:sz w:val="28"/>
          <w:szCs w:val="28"/>
          <w:lang w:val="ro-RO"/>
        </w:rPr>
        <w:t xml:space="preserve"> de foc semiautomate cu </w:t>
      </w:r>
      <w:r w:rsidRPr="0037034D">
        <w:rPr>
          <w:sz w:val="28"/>
          <w:szCs w:val="28"/>
          <w:lang w:val="ro-RO"/>
        </w:rPr>
        <w:t>țeavă</w:t>
      </w:r>
      <w:r w:rsidRPr="005356F8">
        <w:rPr>
          <w:sz w:val="28"/>
          <w:szCs w:val="28"/>
          <w:lang w:val="ro-RO"/>
        </w:rPr>
        <w:t xml:space="preserve"> lungă, concepute pentru tragere de la nivelul umărului, a căror </w:t>
      </w:r>
      <w:r w:rsidRPr="00D32329">
        <w:rPr>
          <w:sz w:val="28"/>
          <w:szCs w:val="28"/>
          <w:lang w:val="ro-RO"/>
        </w:rPr>
        <w:t>lungime</w:t>
      </w:r>
      <w:r w:rsidRPr="005356F8">
        <w:rPr>
          <w:sz w:val="28"/>
          <w:szCs w:val="28"/>
          <w:lang w:val="ro-RO"/>
        </w:rPr>
        <w:t xml:space="preserve"> poate fi redusă la mai puțin de 60 cm fără ca acestea să își piardă funcționalitatea, cu ajutorul unui pat rabatabil sau telescopic </w:t>
      </w:r>
      <w:r w:rsidR="005E6FCE" w:rsidRPr="005356F8">
        <w:rPr>
          <w:sz w:val="28"/>
          <w:szCs w:val="28"/>
          <w:lang w:val="ro-RO"/>
        </w:rPr>
        <w:t xml:space="preserve">ori </w:t>
      </w:r>
      <w:r w:rsidRPr="005356F8">
        <w:rPr>
          <w:sz w:val="28"/>
          <w:szCs w:val="28"/>
          <w:lang w:val="ro-RO"/>
        </w:rPr>
        <w:t xml:space="preserve">al unui pat ce poate fi demontat fără a folosi unelte, </w:t>
      </w:r>
      <w:r w:rsidR="005E0017" w:rsidRPr="005356F8">
        <w:rPr>
          <w:sz w:val="28"/>
          <w:szCs w:val="28"/>
          <w:lang w:val="ro-RO"/>
        </w:rPr>
        <w:t>c</w:t>
      </w:r>
      <w:r w:rsidRPr="005356F8">
        <w:rPr>
          <w:sz w:val="28"/>
          <w:szCs w:val="28"/>
          <w:lang w:val="ro-RO"/>
        </w:rPr>
        <w:t>odul NC 9301 90 000;</w:t>
      </w:r>
    </w:p>
    <w:p w14:paraId="6AC5DC4A" w14:textId="4E68284E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 xml:space="preserve">j) </w:t>
      </w:r>
      <w:r w:rsidR="005231FD" w:rsidRPr="005356F8">
        <w:rPr>
          <w:sz w:val="28"/>
          <w:szCs w:val="28"/>
          <w:lang w:val="ro-RO"/>
        </w:rPr>
        <w:t>O</w:t>
      </w:r>
      <w:r w:rsidRPr="005356F8">
        <w:rPr>
          <w:sz w:val="28"/>
          <w:szCs w:val="28"/>
          <w:lang w:val="ro-RO"/>
        </w:rPr>
        <w:t>rice arm</w:t>
      </w:r>
      <w:r w:rsidR="005231FD" w:rsidRPr="005356F8">
        <w:rPr>
          <w:sz w:val="28"/>
          <w:szCs w:val="28"/>
          <w:lang w:val="ro-RO"/>
        </w:rPr>
        <w:t>ă</w:t>
      </w:r>
      <w:r w:rsidRPr="005356F8">
        <w:rPr>
          <w:sz w:val="28"/>
          <w:szCs w:val="28"/>
          <w:lang w:val="ro-RO"/>
        </w:rPr>
        <w:t xml:space="preserve"> </w:t>
      </w:r>
      <w:r w:rsidR="005231FD" w:rsidRPr="005356F8">
        <w:rPr>
          <w:sz w:val="28"/>
          <w:szCs w:val="28"/>
          <w:lang w:val="ro-RO"/>
        </w:rPr>
        <w:t xml:space="preserve">dintre cele </w:t>
      </w:r>
      <w:r w:rsidRPr="005356F8">
        <w:rPr>
          <w:sz w:val="28"/>
          <w:szCs w:val="28"/>
          <w:lang w:val="ro-RO"/>
        </w:rPr>
        <w:t xml:space="preserve">din </w:t>
      </w:r>
      <w:r w:rsidR="00A16A1B" w:rsidRPr="005356F8">
        <w:rPr>
          <w:sz w:val="28"/>
          <w:szCs w:val="28"/>
          <w:lang w:val="ro-RO"/>
        </w:rPr>
        <w:t>prezenta c</w:t>
      </w:r>
      <w:r w:rsidRPr="005356F8">
        <w:rPr>
          <w:sz w:val="28"/>
          <w:szCs w:val="28"/>
          <w:lang w:val="ro-RO"/>
        </w:rPr>
        <w:t>ategori</w:t>
      </w:r>
      <w:r w:rsidR="00A16A1B" w:rsidRPr="005356F8">
        <w:rPr>
          <w:sz w:val="28"/>
          <w:szCs w:val="28"/>
          <w:lang w:val="ro-RO"/>
        </w:rPr>
        <w:t>e</w:t>
      </w:r>
      <w:r w:rsidRPr="005356F8">
        <w:rPr>
          <w:sz w:val="28"/>
          <w:szCs w:val="28"/>
          <w:lang w:val="ro-RO"/>
        </w:rPr>
        <w:t xml:space="preserve"> care a fost transformat</w:t>
      </w:r>
      <w:r w:rsidR="005231FD" w:rsidRPr="005356F8">
        <w:rPr>
          <w:sz w:val="28"/>
          <w:szCs w:val="28"/>
          <w:lang w:val="ro-RO"/>
        </w:rPr>
        <w:t>ă</w:t>
      </w:r>
      <w:r w:rsidRPr="005356F8">
        <w:rPr>
          <w:sz w:val="28"/>
          <w:szCs w:val="28"/>
          <w:lang w:val="ro-RO"/>
        </w:rPr>
        <w:t xml:space="preserve"> în arm</w:t>
      </w:r>
      <w:r w:rsidR="005231FD" w:rsidRPr="005356F8">
        <w:rPr>
          <w:sz w:val="28"/>
          <w:szCs w:val="28"/>
          <w:lang w:val="ro-RO"/>
        </w:rPr>
        <w:t>ă</w:t>
      </w:r>
      <w:r w:rsidRPr="005356F8">
        <w:rPr>
          <w:sz w:val="28"/>
          <w:szCs w:val="28"/>
          <w:lang w:val="ro-RO"/>
        </w:rPr>
        <w:t xml:space="preserve"> cu muniție oarbă, pentru a expulza substanțe iritante, alte substanțe active sau </w:t>
      </w:r>
      <w:r w:rsidR="005231FD" w:rsidRPr="005356F8">
        <w:rPr>
          <w:sz w:val="28"/>
          <w:szCs w:val="28"/>
          <w:lang w:val="ro-RO"/>
        </w:rPr>
        <w:t xml:space="preserve">cu </w:t>
      </w:r>
      <w:r w:rsidRPr="005356F8">
        <w:rPr>
          <w:sz w:val="28"/>
          <w:szCs w:val="28"/>
          <w:lang w:val="ro-RO"/>
        </w:rPr>
        <w:t xml:space="preserve">muniție pirotehnică </w:t>
      </w:r>
      <w:r w:rsidR="005E6FCE" w:rsidRPr="005356F8">
        <w:rPr>
          <w:sz w:val="28"/>
          <w:szCs w:val="28"/>
          <w:lang w:val="ro-RO"/>
        </w:rPr>
        <w:t xml:space="preserve">ori </w:t>
      </w:r>
      <w:r w:rsidRPr="005356F8">
        <w:rPr>
          <w:sz w:val="28"/>
          <w:szCs w:val="28"/>
          <w:lang w:val="ro-RO"/>
        </w:rPr>
        <w:t>care a fost transformat</w:t>
      </w:r>
      <w:r w:rsidR="005231FD" w:rsidRPr="005356F8">
        <w:rPr>
          <w:sz w:val="28"/>
          <w:szCs w:val="28"/>
          <w:lang w:val="ro-RO"/>
        </w:rPr>
        <w:t>ă</w:t>
      </w:r>
      <w:r w:rsidRPr="005356F8">
        <w:rPr>
          <w:sz w:val="28"/>
          <w:szCs w:val="28"/>
          <w:lang w:val="ro-RO"/>
        </w:rPr>
        <w:t xml:space="preserve"> în arm</w:t>
      </w:r>
      <w:r w:rsidR="005231FD" w:rsidRPr="005356F8">
        <w:rPr>
          <w:sz w:val="28"/>
          <w:szCs w:val="28"/>
          <w:lang w:val="ro-RO"/>
        </w:rPr>
        <w:t>ă</w:t>
      </w:r>
      <w:r w:rsidRPr="005356F8">
        <w:rPr>
          <w:sz w:val="28"/>
          <w:szCs w:val="28"/>
          <w:lang w:val="ro-RO"/>
        </w:rPr>
        <w:t xml:space="preserve"> de recuzită sau de semnalizare</w:t>
      </w:r>
      <w:r w:rsidR="005E6FCE" w:rsidRPr="005356F8">
        <w:rPr>
          <w:sz w:val="28"/>
          <w:szCs w:val="28"/>
          <w:lang w:val="ro-RO"/>
        </w:rPr>
        <w:t>.</w:t>
      </w:r>
      <w:r w:rsidRPr="005356F8">
        <w:rPr>
          <w:sz w:val="28"/>
          <w:szCs w:val="28"/>
          <w:lang w:val="ro-RO"/>
        </w:rPr>
        <w:t>”</w:t>
      </w:r>
    </w:p>
    <w:p w14:paraId="25E29342" w14:textId="77777777" w:rsidR="00EC51BC" w:rsidRPr="005356F8" w:rsidRDefault="00EC51BC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7F7A898" w14:textId="35AE46F7" w:rsidR="00EC51BC" w:rsidRPr="005356F8" w:rsidRDefault="00447DDB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în</w:t>
      </w:r>
      <w:r w:rsidR="00F53E51" w:rsidRPr="005356F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 xml:space="preserve">compartimentul </w:t>
      </w:r>
      <w:r w:rsidR="00EC51BC" w:rsidRPr="005356F8">
        <w:rPr>
          <w:sz w:val="28"/>
          <w:szCs w:val="28"/>
          <w:lang w:val="ro-RO"/>
        </w:rPr>
        <w:t>„</w:t>
      </w:r>
      <w:r w:rsidR="008E2D1F" w:rsidRPr="005356F8">
        <w:rPr>
          <w:b/>
          <w:bCs/>
          <w:i/>
          <w:iCs/>
          <w:sz w:val="28"/>
          <w:szCs w:val="28"/>
          <w:lang w:val="ro-RO"/>
        </w:rPr>
        <w:t>Categoria B</w:t>
      </w:r>
      <w:r w:rsidR="008E2D1F" w:rsidRPr="005356F8">
        <w:rPr>
          <w:b/>
          <w:bCs/>
          <w:sz w:val="28"/>
          <w:szCs w:val="28"/>
          <w:lang w:val="ro-RO"/>
        </w:rPr>
        <w:t xml:space="preserve"> – arme de foc supuse autorizării</w:t>
      </w:r>
      <w:r w:rsidR="00EC51BC" w:rsidRPr="005356F8">
        <w:rPr>
          <w:sz w:val="28"/>
          <w:szCs w:val="28"/>
          <w:lang w:val="ro-RO"/>
        </w:rPr>
        <w:t>”</w:t>
      </w:r>
      <w:r w:rsidR="00005B8F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la</w:t>
      </w:r>
      <w:r w:rsidR="008E2D1F" w:rsidRPr="005356F8">
        <w:rPr>
          <w:sz w:val="28"/>
          <w:szCs w:val="28"/>
          <w:lang w:val="ro-RO"/>
        </w:rPr>
        <w:t xml:space="preserve"> lit</w:t>
      </w:r>
      <w:r w:rsidR="00EC51BC" w:rsidRPr="005356F8">
        <w:rPr>
          <w:sz w:val="28"/>
          <w:szCs w:val="28"/>
          <w:lang w:val="ro-RO"/>
        </w:rPr>
        <w:t>era</w:t>
      </w:r>
      <w:r w:rsidRPr="005356F8">
        <w:rPr>
          <w:sz w:val="28"/>
          <w:szCs w:val="28"/>
          <w:lang w:val="ro-RO"/>
        </w:rPr>
        <w:t> </w:t>
      </w:r>
      <w:r w:rsidR="008E2D1F" w:rsidRPr="005356F8">
        <w:rPr>
          <w:sz w:val="28"/>
          <w:szCs w:val="28"/>
          <w:lang w:val="ro-RO"/>
        </w:rPr>
        <w:t>n)</w:t>
      </w:r>
      <w:r w:rsidRPr="005356F8">
        <w:rPr>
          <w:sz w:val="28"/>
          <w:szCs w:val="28"/>
          <w:lang w:val="ro-RO"/>
        </w:rPr>
        <w:t>,</w:t>
      </w:r>
      <w:r w:rsidR="008E2D1F" w:rsidRPr="005356F8">
        <w:rPr>
          <w:sz w:val="28"/>
          <w:szCs w:val="28"/>
          <w:lang w:val="ro-RO"/>
        </w:rPr>
        <w:t xml:space="preserve"> </w:t>
      </w:r>
      <w:r w:rsidR="00F53E51" w:rsidRPr="005356F8">
        <w:rPr>
          <w:sz w:val="28"/>
          <w:szCs w:val="28"/>
          <w:lang w:val="ro-RO"/>
        </w:rPr>
        <w:t>textul</w:t>
      </w:r>
      <w:r w:rsidR="008E2D1F" w:rsidRPr="005356F8">
        <w:rPr>
          <w:sz w:val="28"/>
          <w:szCs w:val="28"/>
          <w:lang w:val="ro-RO"/>
        </w:rPr>
        <w:t xml:space="preserve"> „pozițiile tarifare NM RM</w:t>
      </w:r>
      <w:r w:rsidR="00D52AAB" w:rsidRPr="005356F8">
        <w:rPr>
          <w:sz w:val="28"/>
          <w:szCs w:val="28"/>
          <w:lang w:val="ro-RO"/>
        </w:rPr>
        <w:t xml:space="preserve"> </w:t>
      </w:r>
      <w:r w:rsidR="00D52AAB" w:rsidRPr="00D96478">
        <w:rPr>
          <w:sz w:val="28"/>
          <w:szCs w:val="28"/>
          <w:lang w:val="ro-RO"/>
        </w:rPr>
        <w:t>9305 10 000,</w:t>
      </w:r>
      <w:r w:rsidR="00D52AAB"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 xml:space="preserve">9305 21 000, 9305 29 000” se substituie cu </w:t>
      </w:r>
      <w:r w:rsidR="00F53E51" w:rsidRPr="005356F8">
        <w:rPr>
          <w:sz w:val="28"/>
          <w:szCs w:val="28"/>
          <w:lang w:val="ro-RO"/>
        </w:rPr>
        <w:t>textul</w:t>
      </w:r>
      <w:r w:rsidR="008E2D1F" w:rsidRPr="005356F8">
        <w:rPr>
          <w:sz w:val="28"/>
          <w:szCs w:val="28"/>
          <w:lang w:val="ro-RO"/>
        </w:rPr>
        <w:t xml:space="preserve"> „</w:t>
      </w:r>
      <w:r w:rsidR="005E0017" w:rsidRPr="005356F8">
        <w:rPr>
          <w:sz w:val="28"/>
          <w:szCs w:val="28"/>
          <w:lang w:val="ro-RO"/>
        </w:rPr>
        <w:t>c</w:t>
      </w:r>
      <w:r w:rsidR="008E2D1F" w:rsidRPr="005356F8">
        <w:rPr>
          <w:sz w:val="28"/>
          <w:szCs w:val="28"/>
          <w:lang w:val="ro-RO"/>
        </w:rPr>
        <w:t>odu</w:t>
      </w:r>
      <w:r w:rsidR="004F4644" w:rsidRPr="005356F8">
        <w:rPr>
          <w:sz w:val="28"/>
          <w:szCs w:val="28"/>
          <w:lang w:val="ro-RO"/>
        </w:rPr>
        <w:t>l</w:t>
      </w:r>
      <w:r w:rsidR="00D9647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NC</w:t>
      </w:r>
      <w:r w:rsidR="00D52AAB"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>9305 20 000”;</w:t>
      </w:r>
    </w:p>
    <w:p w14:paraId="0549C91F" w14:textId="77777777" w:rsidR="00EC51BC" w:rsidRPr="005356F8" w:rsidRDefault="00EC51BC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2811F79" w14:textId="7DBCF949" w:rsidR="00EB05E1" w:rsidRPr="005356F8" w:rsidRDefault="00447DDB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în compartimentul</w:t>
      </w:r>
      <w:r w:rsidR="00F53E51" w:rsidRPr="005356F8">
        <w:rPr>
          <w:sz w:val="28"/>
          <w:szCs w:val="28"/>
          <w:lang w:val="ro-RO"/>
        </w:rPr>
        <w:t xml:space="preserve"> </w:t>
      </w:r>
      <w:r w:rsidR="00EC51BC" w:rsidRPr="005356F8">
        <w:rPr>
          <w:sz w:val="28"/>
          <w:szCs w:val="28"/>
          <w:lang w:val="ro-RO"/>
        </w:rPr>
        <w:t>„</w:t>
      </w:r>
      <w:r w:rsidR="008E2D1F" w:rsidRPr="005356F8">
        <w:rPr>
          <w:b/>
          <w:bCs/>
          <w:i/>
          <w:iCs/>
          <w:sz w:val="28"/>
          <w:szCs w:val="28"/>
          <w:lang w:val="ro-RO"/>
        </w:rPr>
        <w:t>Categoria D</w:t>
      </w:r>
      <w:r w:rsidR="008E2D1F" w:rsidRPr="005356F8">
        <w:rPr>
          <w:b/>
          <w:bCs/>
          <w:sz w:val="28"/>
          <w:szCs w:val="28"/>
          <w:lang w:val="ro-RO"/>
        </w:rPr>
        <w:t xml:space="preserve"> – alte arme nesupuse autorizării</w:t>
      </w:r>
      <w:r w:rsidR="00EC51BC" w:rsidRPr="005356F8">
        <w:rPr>
          <w:sz w:val="28"/>
          <w:szCs w:val="28"/>
          <w:lang w:val="ro-RO"/>
        </w:rPr>
        <w:t>”</w:t>
      </w:r>
      <w:r w:rsidR="00005B8F" w:rsidRPr="005356F8">
        <w:rPr>
          <w:sz w:val="28"/>
          <w:szCs w:val="28"/>
          <w:lang w:val="ro-RO"/>
        </w:rPr>
        <w:t>,</w:t>
      </w:r>
      <w:r w:rsidRPr="005356F8">
        <w:rPr>
          <w:sz w:val="28"/>
          <w:szCs w:val="28"/>
          <w:lang w:val="ro-RO"/>
        </w:rPr>
        <w:t xml:space="preserve"> la</w:t>
      </w:r>
      <w:r w:rsidR="008E2D1F" w:rsidRPr="005356F8">
        <w:rPr>
          <w:sz w:val="28"/>
          <w:szCs w:val="28"/>
          <w:lang w:val="ro-RO"/>
        </w:rPr>
        <w:t xml:space="preserve"> lit</w:t>
      </w:r>
      <w:r w:rsidR="00EC51BC" w:rsidRPr="005356F8">
        <w:rPr>
          <w:sz w:val="28"/>
          <w:szCs w:val="28"/>
          <w:lang w:val="ro-RO"/>
        </w:rPr>
        <w:t>era</w:t>
      </w:r>
      <w:r w:rsidR="0037034D">
        <w:rPr>
          <w:sz w:val="28"/>
          <w:szCs w:val="28"/>
          <w:lang w:val="ro-RO"/>
        </w:rPr>
        <w:t> </w:t>
      </w:r>
      <w:r w:rsidR="008E2D1F" w:rsidRPr="005356F8">
        <w:rPr>
          <w:sz w:val="28"/>
          <w:szCs w:val="28"/>
          <w:lang w:val="ro-RO"/>
        </w:rPr>
        <w:t>h)</w:t>
      </w:r>
      <w:r w:rsidRPr="005356F8">
        <w:rPr>
          <w:sz w:val="28"/>
          <w:szCs w:val="28"/>
          <w:lang w:val="ro-RO"/>
        </w:rPr>
        <w:t xml:space="preserve">, </w:t>
      </w:r>
      <w:r w:rsidR="00F53E51" w:rsidRPr="005356F8">
        <w:rPr>
          <w:sz w:val="28"/>
          <w:szCs w:val="28"/>
          <w:lang w:val="ro-RO"/>
        </w:rPr>
        <w:t xml:space="preserve">textul </w:t>
      </w:r>
      <w:r w:rsidR="008E2D1F" w:rsidRPr="005356F8">
        <w:rPr>
          <w:sz w:val="28"/>
          <w:szCs w:val="28"/>
          <w:lang w:val="ro-RO"/>
        </w:rPr>
        <w:t>„poziția tarifară NM RM</w:t>
      </w:r>
      <w:r w:rsidRPr="005356F8">
        <w:rPr>
          <w:sz w:val="28"/>
          <w:szCs w:val="28"/>
          <w:lang w:val="ro-RO"/>
        </w:rPr>
        <w:t xml:space="preserve"> </w:t>
      </w:r>
      <w:r w:rsidR="008E2D1F" w:rsidRPr="005356F8">
        <w:rPr>
          <w:sz w:val="28"/>
          <w:szCs w:val="28"/>
          <w:lang w:val="ro-RO"/>
        </w:rPr>
        <w:t xml:space="preserve">8205 59 300” se substituie cu </w:t>
      </w:r>
      <w:r w:rsidR="00F53E51" w:rsidRPr="005356F8">
        <w:rPr>
          <w:sz w:val="28"/>
          <w:szCs w:val="28"/>
          <w:lang w:val="ro-RO"/>
        </w:rPr>
        <w:t>textul</w:t>
      </w:r>
      <w:r w:rsidR="008E2D1F" w:rsidRPr="005356F8">
        <w:rPr>
          <w:sz w:val="28"/>
          <w:szCs w:val="28"/>
          <w:lang w:val="ro-RO"/>
        </w:rPr>
        <w:t xml:space="preserve"> „</w:t>
      </w:r>
      <w:r w:rsidR="005E0017" w:rsidRPr="005356F8">
        <w:rPr>
          <w:sz w:val="28"/>
          <w:szCs w:val="28"/>
          <w:lang w:val="ro-RO"/>
        </w:rPr>
        <w:t>c</w:t>
      </w:r>
      <w:r w:rsidR="008E2D1F" w:rsidRPr="005356F8">
        <w:rPr>
          <w:sz w:val="28"/>
          <w:szCs w:val="28"/>
          <w:lang w:val="ro-RO"/>
        </w:rPr>
        <w:t>odul NC 8205 59 800”</w:t>
      </w:r>
      <w:r w:rsidR="00EB05E1" w:rsidRPr="00D96478">
        <w:rPr>
          <w:sz w:val="28"/>
          <w:szCs w:val="28"/>
          <w:lang w:val="ro-RO"/>
        </w:rPr>
        <w:t>;</w:t>
      </w:r>
    </w:p>
    <w:p w14:paraId="6BB3DF3A" w14:textId="77777777" w:rsidR="00EB05E1" w:rsidRPr="005356F8" w:rsidRDefault="00EB05E1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A6A9FDC" w14:textId="05DCF0F5" w:rsidR="00EB05E1" w:rsidRDefault="00EB05E1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anexa se completează cu o notă cu următorul cuprins:</w:t>
      </w:r>
    </w:p>
    <w:p w14:paraId="5F493927" w14:textId="77777777" w:rsidR="00D96478" w:rsidRPr="005356F8" w:rsidRDefault="00D96478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97872A1" w14:textId="1ABCBCDA" w:rsidR="00EB05E1" w:rsidRDefault="00EB05E1" w:rsidP="0037034D">
      <w:pPr>
        <w:shd w:val="clear" w:color="auto" w:fill="FFFFFF"/>
        <w:tabs>
          <w:tab w:val="left" w:pos="1134"/>
        </w:tabs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t>„</w:t>
      </w:r>
      <w:r w:rsidRPr="00D96478">
        <w:rPr>
          <w:b/>
          <w:bCs/>
          <w:i/>
          <w:iCs/>
          <w:sz w:val="28"/>
          <w:szCs w:val="28"/>
          <w:lang w:val="ro-RO"/>
        </w:rPr>
        <w:t>Notă</w:t>
      </w:r>
      <w:r w:rsidRPr="00005B8F">
        <w:rPr>
          <w:b/>
          <w:bCs/>
          <w:sz w:val="28"/>
          <w:szCs w:val="28"/>
          <w:lang w:val="ro-RO"/>
        </w:rPr>
        <w:t>.</w:t>
      </w:r>
      <w:r w:rsidR="00D96478"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 xml:space="preserve">Codurile </w:t>
      </w:r>
      <w:r w:rsidRPr="00D96478">
        <w:rPr>
          <w:sz w:val="28"/>
          <w:szCs w:val="28"/>
          <w:lang w:val="ro-RO"/>
        </w:rPr>
        <w:t>NC</w:t>
      </w:r>
      <w:r w:rsidRPr="005356F8">
        <w:rPr>
          <w:sz w:val="28"/>
          <w:szCs w:val="28"/>
          <w:lang w:val="ro-RO"/>
        </w:rPr>
        <w:t xml:space="preserve"> sunt stabilite </w:t>
      </w:r>
      <w:r w:rsidR="005006FF" w:rsidRPr="005356F8">
        <w:rPr>
          <w:sz w:val="28"/>
          <w:szCs w:val="28"/>
          <w:lang w:val="ro-RO"/>
        </w:rPr>
        <w:t>conform</w:t>
      </w:r>
      <w:r w:rsidRPr="005356F8">
        <w:rPr>
          <w:sz w:val="28"/>
          <w:szCs w:val="28"/>
          <w:lang w:val="ro-RO"/>
        </w:rPr>
        <w:t xml:space="preserve"> </w:t>
      </w:r>
      <w:r w:rsidR="007B128D" w:rsidRPr="005356F8">
        <w:rPr>
          <w:sz w:val="28"/>
          <w:szCs w:val="28"/>
          <w:lang w:val="ro-RO"/>
        </w:rPr>
        <w:t>Nomenclatur</w:t>
      </w:r>
      <w:r w:rsidR="005006FF" w:rsidRPr="005356F8">
        <w:rPr>
          <w:sz w:val="28"/>
          <w:szCs w:val="28"/>
          <w:lang w:val="ro-RO"/>
        </w:rPr>
        <w:t xml:space="preserve">ii </w:t>
      </w:r>
      <w:r w:rsidR="007B128D" w:rsidRPr="005356F8">
        <w:rPr>
          <w:sz w:val="28"/>
          <w:szCs w:val="28"/>
          <w:lang w:val="ro-RO"/>
        </w:rPr>
        <w:t>combinat</w:t>
      </w:r>
      <w:r w:rsidR="005006FF" w:rsidRPr="005356F8">
        <w:rPr>
          <w:sz w:val="28"/>
          <w:szCs w:val="28"/>
          <w:lang w:val="ro-RO"/>
        </w:rPr>
        <w:t xml:space="preserve">e </w:t>
      </w:r>
      <w:r w:rsidR="007B128D" w:rsidRPr="005356F8">
        <w:rPr>
          <w:sz w:val="28"/>
          <w:szCs w:val="28"/>
          <w:lang w:val="ro-RO"/>
        </w:rPr>
        <w:t xml:space="preserve">a mărfurilor, aprobată prin </w:t>
      </w:r>
      <w:r w:rsidRPr="005356F8">
        <w:rPr>
          <w:sz w:val="28"/>
          <w:szCs w:val="28"/>
          <w:lang w:val="ro-RO"/>
        </w:rPr>
        <w:t>Legea nr. 172/2014</w:t>
      </w:r>
      <w:r w:rsidR="007B128D" w:rsidRPr="005356F8">
        <w:rPr>
          <w:sz w:val="28"/>
          <w:szCs w:val="28"/>
          <w:lang w:val="ro-RO"/>
        </w:rPr>
        <w:t>.</w:t>
      </w:r>
      <w:r w:rsidRPr="005356F8">
        <w:rPr>
          <w:sz w:val="28"/>
          <w:szCs w:val="28"/>
          <w:lang w:val="ro-RO"/>
        </w:rPr>
        <w:t>”</w:t>
      </w:r>
    </w:p>
    <w:p w14:paraId="55A5C9B1" w14:textId="77777777" w:rsidR="004C1275" w:rsidRPr="005356F8" w:rsidRDefault="004C1275" w:rsidP="0037034D">
      <w:pPr>
        <w:shd w:val="clear" w:color="auto" w:fill="FFFFFF"/>
        <w:tabs>
          <w:tab w:val="left" w:pos="1134"/>
        </w:tabs>
        <w:contextualSpacing/>
        <w:rPr>
          <w:sz w:val="28"/>
          <w:szCs w:val="28"/>
          <w:lang w:val="ro-RO"/>
        </w:rPr>
      </w:pPr>
    </w:p>
    <w:p w14:paraId="0379951B" w14:textId="77777777" w:rsidR="004D242C" w:rsidRDefault="004D242C" w:rsidP="004D242C">
      <w:pPr>
        <w:widowControl w:val="0"/>
        <w:tabs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</w:p>
    <w:p w14:paraId="4EDD44A3" w14:textId="35CE1199" w:rsidR="004D242C" w:rsidRPr="005356F8" w:rsidRDefault="004D242C" w:rsidP="004D242C">
      <w:pPr>
        <w:widowControl w:val="0"/>
        <w:tabs>
          <w:tab w:val="left" w:pos="993"/>
        </w:tabs>
        <w:autoSpaceDE w:val="0"/>
        <w:autoSpaceDN w:val="0"/>
        <w:contextualSpacing/>
        <w:rPr>
          <w:sz w:val="28"/>
          <w:szCs w:val="28"/>
          <w:lang w:val="ro-RO"/>
        </w:rPr>
      </w:pPr>
      <w:r w:rsidRPr="005356F8">
        <w:rPr>
          <w:sz w:val="28"/>
          <w:szCs w:val="28"/>
          <w:lang w:val="ro-RO"/>
        </w:rPr>
        <w:lastRenderedPageBreak/>
        <w:t>în cuprinsul anexei, textul „</w:t>
      </w:r>
      <w:r w:rsidRPr="004D242C">
        <w:rPr>
          <w:sz w:val="28"/>
          <w:szCs w:val="28"/>
          <w:lang w:val="ro-RO"/>
        </w:rPr>
        <w:t>poziție</w:t>
      </w:r>
      <w:r>
        <w:rPr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>tarifară NM RM”, la orice formă gramaticală, se substituie cu textul „</w:t>
      </w:r>
      <w:r w:rsidRPr="00E37866">
        <w:rPr>
          <w:sz w:val="28"/>
          <w:szCs w:val="28"/>
          <w:lang w:val="ro-RO"/>
        </w:rPr>
        <w:t>c</w:t>
      </w:r>
      <w:r w:rsidRPr="005356F8">
        <w:rPr>
          <w:sz w:val="28"/>
          <w:szCs w:val="28"/>
          <w:lang w:val="ro-RO"/>
        </w:rPr>
        <w:t>od NC” la forma gramaticală corespunzătoare</w:t>
      </w:r>
      <w:r>
        <w:rPr>
          <w:sz w:val="28"/>
          <w:szCs w:val="28"/>
          <w:lang w:val="ro-RO"/>
        </w:rPr>
        <w:t>.</w:t>
      </w:r>
    </w:p>
    <w:p w14:paraId="2D3E2858" w14:textId="77777777" w:rsidR="0054448A" w:rsidRPr="005356F8" w:rsidRDefault="0054448A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1256634" w14:textId="475ECEA4" w:rsidR="008E2D1F" w:rsidRPr="005356F8" w:rsidRDefault="008E2D1F" w:rsidP="0037034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356F8">
        <w:rPr>
          <w:b/>
          <w:sz w:val="28"/>
          <w:szCs w:val="28"/>
          <w:lang w:val="ro-RO"/>
        </w:rPr>
        <w:t xml:space="preserve">Art. II. </w:t>
      </w:r>
      <w:r w:rsidRPr="005356F8">
        <w:rPr>
          <w:bCs/>
          <w:sz w:val="28"/>
          <w:szCs w:val="28"/>
          <w:lang w:val="ro-RO"/>
        </w:rPr>
        <w:t xml:space="preserve">– </w:t>
      </w:r>
      <w:r w:rsidRPr="005356F8">
        <w:rPr>
          <w:sz w:val="28"/>
          <w:szCs w:val="28"/>
          <w:lang w:val="ro-RO"/>
        </w:rPr>
        <w:t>Guvernul,</w:t>
      </w:r>
      <w:r w:rsidRPr="005356F8">
        <w:rPr>
          <w:b/>
          <w:sz w:val="28"/>
          <w:szCs w:val="28"/>
          <w:lang w:val="ro-RO"/>
        </w:rPr>
        <w:t xml:space="preserve"> </w:t>
      </w:r>
      <w:r w:rsidRPr="005356F8">
        <w:rPr>
          <w:sz w:val="28"/>
          <w:szCs w:val="28"/>
          <w:lang w:val="ro-RO"/>
        </w:rPr>
        <w:t xml:space="preserve">în termen de 6 luni de la data intrării în vigoare a prezentei legi, va </w:t>
      </w:r>
      <w:r w:rsidR="00F53E51" w:rsidRPr="005356F8">
        <w:rPr>
          <w:sz w:val="28"/>
          <w:szCs w:val="28"/>
          <w:lang w:val="ro-RO"/>
        </w:rPr>
        <w:t>modifica</w:t>
      </w:r>
      <w:r w:rsidRPr="005356F8">
        <w:rPr>
          <w:sz w:val="28"/>
          <w:szCs w:val="28"/>
          <w:lang w:val="ro-RO"/>
        </w:rPr>
        <w:t xml:space="preserve"> actele sale normative în </w:t>
      </w:r>
      <w:r w:rsidR="00F53E51" w:rsidRPr="005356F8">
        <w:rPr>
          <w:sz w:val="28"/>
          <w:szCs w:val="28"/>
          <w:lang w:val="ro-RO"/>
        </w:rPr>
        <w:t>conformitate</w:t>
      </w:r>
      <w:r w:rsidRPr="005356F8">
        <w:rPr>
          <w:sz w:val="28"/>
          <w:szCs w:val="28"/>
          <w:lang w:val="ro-RO"/>
        </w:rPr>
        <w:t xml:space="preserve"> cu aceasta.</w:t>
      </w:r>
    </w:p>
    <w:p w14:paraId="5D5570FE" w14:textId="77777777" w:rsidR="008E2D1F" w:rsidRPr="005356F8" w:rsidRDefault="008E2D1F" w:rsidP="0037034D">
      <w:pPr>
        <w:widowControl w:val="0"/>
        <w:tabs>
          <w:tab w:val="left" w:pos="6546"/>
        </w:tabs>
        <w:autoSpaceDE w:val="0"/>
        <w:autoSpaceDN w:val="0"/>
        <w:jc w:val="left"/>
        <w:rPr>
          <w:b/>
          <w:bCs/>
          <w:sz w:val="28"/>
          <w:szCs w:val="28"/>
          <w:lang w:val="ro-RO"/>
        </w:rPr>
      </w:pPr>
    </w:p>
    <w:p w14:paraId="1ED8D849" w14:textId="77777777" w:rsidR="00AF276D" w:rsidRPr="005356F8" w:rsidRDefault="00AF276D" w:rsidP="0037034D">
      <w:pPr>
        <w:widowControl w:val="0"/>
        <w:tabs>
          <w:tab w:val="left" w:pos="6546"/>
        </w:tabs>
        <w:autoSpaceDE w:val="0"/>
        <w:autoSpaceDN w:val="0"/>
        <w:jc w:val="center"/>
        <w:rPr>
          <w:b/>
          <w:bCs/>
          <w:sz w:val="28"/>
          <w:szCs w:val="28"/>
          <w:lang w:val="ro-RO"/>
        </w:rPr>
      </w:pPr>
    </w:p>
    <w:p w14:paraId="394353A6" w14:textId="77777777" w:rsidR="0089066B" w:rsidRPr="00BB2DBC" w:rsidRDefault="0089066B" w:rsidP="0089066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66ECE590" w14:textId="77777777" w:rsidR="0089066B" w:rsidRPr="00BB2DBC" w:rsidRDefault="0089066B" w:rsidP="0089066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92FB27C" w14:textId="77777777" w:rsidR="0089066B" w:rsidRPr="00BB2DBC" w:rsidRDefault="0089066B" w:rsidP="0089066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5DF0B7A" w14:textId="77777777" w:rsidR="0089066B" w:rsidRPr="00BB2DBC" w:rsidRDefault="0089066B" w:rsidP="0089066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8C80548" w14:textId="77777777" w:rsidR="0089066B" w:rsidRPr="00BB2DBC" w:rsidRDefault="0089066B" w:rsidP="0089066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2C7FA3AD" w14:textId="77777777" w:rsidR="0089066B" w:rsidRPr="00BB2DBC" w:rsidRDefault="0089066B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144B944" w14:textId="77777777" w:rsidR="004C1275" w:rsidRDefault="004C1275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1D11A73" w14:textId="77777777" w:rsidR="004C1275" w:rsidRDefault="004C1275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9CFCC49" w14:textId="77777777" w:rsidR="004C1275" w:rsidRDefault="004C1275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C6CE9DE" w14:textId="77777777" w:rsidR="004C1275" w:rsidRDefault="004C1275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77FBA42" w14:textId="77777777" w:rsidR="004C1275" w:rsidRDefault="004C1275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471A0A0" w14:textId="77777777" w:rsidR="004C1275" w:rsidRDefault="004C1275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7B6FBE4" w14:textId="3A193777" w:rsidR="0089066B" w:rsidRPr="00BB2DBC" w:rsidRDefault="0089066B" w:rsidP="0089066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29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februarie 2024.</w:t>
      </w:r>
    </w:p>
    <w:p w14:paraId="31DCB7B6" w14:textId="49451DA9" w:rsidR="008E2D1F" w:rsidRPr="005356F8" w:rsidRDefault="0089066B" w:rsidP="0089066B">
      <w:pPr>
        <w:pStyle w:val="NoSpacing"/>
        <w:rPr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8E2D1F" w:rsidRPr="005356F8" w:rsidSect="00A64C18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381DE" w14:textId="77777777" w:rsidR="0062043E" w:rsidRDefault="0062043E" w:rsidP="00026B87">
      <w:r>
        <w:separator/>
      </w:r>
    </w:p>
  </w:endnote>
  <w:endnote w:type="continuationSeparator" w:id="0">
    <w:p w14:paraId="06CC5DC4" w14:textId="77777777" w:rsidR="0062043E" w:rsidRDefault="0062043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46F2CA5" w:rsidR="000D7A09" w:rsidRPr="0037034D" w:rsidRDefault="000D7A09" w:rsidP="00C74719">
    <w:pPr>
      <w:pStyle w:val="Footer"/>
      <w:ind w:firstLine="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2941A08" w:rsidR="001D364E" w:rsidRPr="0037034D" w:rsidRDefault="001D364E" w:rsidP="001D364E">
    <w:pPr>
      <w:pStyle w:val="Footer"/>
      <w:ind w:firstLine="0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79292" w14:textId="77777777" w:rsidR="0062043E" w:rsidRDefault="0062043E" w:rsidP="00026B87">
      <w:r>
        <w:separator/>
      </w:r>
    </w:p>
  </w:footnote>
  <w:footnote w:type="continuationSeparator" w:id="0">
    <w:p w14:paraId="3EB06BA3" w14:textId="77777777" w:rsidR="0062043E" w:rsidRDefault="0062043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37034D" w:rsidRDefault="000D7A09" w:rsidP="0037034D">
    <w:pPr>
      <w:pStyle w:val="Header"/>
      <w:ind w:firstLine="0"/>
      <w:jc w:val="center"/>
      <w:rPr>
        <w:sz w:val="28"/>
        <w:szCs w:val="28"/>
      </w:rPr>
    </w:pPr>
    <w:r w:rsidRPr="0037034D">
      <w:rPr>
        <w:sz w:val="28"/>
        <w:szCs w:val="28"/>
      </w:rPr>
      <w:fldChar w:fldCharType="begin"/>
    </w:r>
    <w:r w:rsidRPr="0037034D">
      <w:rPr>
        <w:sz w:val="28"/>
        <w:szCs w:val="28"/>
      </w:rPr>
      <w:instrText>PAGE   \* MERGEFORMAT</w:instrText>
    </w:r>
    <w:r w:rsidRPr="0037034D">
      <w:rPr>
        <w:sz w:val="28"/>
        <w:szCs w:val="28"/>
      </w:rPr>
      <w:fldChar w:fldCharType="separate"/>
    </w:r>
    <w:r w:rsidR="009C717D" w:rsidRPr="0037034D">
      <w:rPr>
        <w:noProof/>
        <w:sz w:val="28"/>
        <w:szCs w:val="28"/>
        <w:lang w:val="ro-RO"/>
      </w:rPr>
      <w:t>3</w:t>
    </w:r>
    <w:r w:rsidRPr="0037034D">
      <w:rPr>
        <w:sz w:val="28"/>
        <w:szCs w:val="28"/>
      </w:rPr>
      <w:fldChar w:fldCharType="end"/>
    </w:r>
  </w:p>
  <w:p w14:paraId="395892D0" w14:textId="77777777" w:rsidR="000D7A09" w:rsidRPr="0037034D" w:rsidRDefault="000D7A09" w:rsidP="0037034D">
    <w:pPr>
      <w:pStyle w:val="Header"/>
      <w:ind w:firstLine="0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37034D" w:rsidRDefault="000D7A09" w:rsidP="0029400E">
    <w:pPr>
      <w:pStyle w:val="Header"/>
      <w:ind w:firstLine="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782C5B"/>
    <w:multiLevelType w:val="hybridMultilevel"/>
    <w:tmpl w:val="5C102D2E"/>
    <w:lvl w:ilvl="0" w:tplc="B50AE1F6">
      <w:start w:val="1"/>
      <w:numFmt w:val="decimal"/>
      <w:lvlText w:val="%1."/>
      <w:lvlJc w:val="left"/>
      <w:pPr>
        <w:ind w:left="7023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036666"/>
    <w:multiLevelType w:val="hybridMultilevel"/>
    <w:tmpl w:val="345AC8C8"/>
    <w:lvl w:ilvl="0" w:tplc="244A8D2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1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4"/>
  </w:num>
  <w:num w:numId="10">
    <w:abstractNumId w:val="36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7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2"/>
  </w:num>
  <w:num w:numId="40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0E59"/>
    <w:rsid w:val="000037BD"/>
    <w:rsid w:val="00005B8F"/>
    <w:rsid w:val="00026B87"/>
    <w:rsid w:val="00041701"/>
    <w:rsid w:val="00052094"/>
    <w:rsid w:val="00055E69"/>
    <w:rsid w:val="00061036"/>
    <w:rsid w:val="00075CE0"/>
    <w:rsid w:val="00076589"/>
    <w:rsid w:val="00077246"/>
    <w:rsid w:val="00077B6F"/>
    <w:rsid w:val="0008431B"/>
    <w:rsid w:val="00084B21"/>
    <w:rsid w:val="00085DA8"/>
    <w:rsid w:val="000914AA"/>
    <w:rsid w:val="00094012"/>
    <w:rsid w:val="0009503C"/>
    <w:rsid w:val="000B66A7"/>
    <w:rsid w:val="000C3000"/>
    <w:rsid w:val="000C5607"/>
    <w:rsid w:val="000D1516"/>
    <w:rsid w:val="000D3405"/>
    <w:rsid w:val="000D4572"/>
    <w:rsid w:val="000D7A09"/>
    <w:rsid w:val="000E25DB"/>
    <w:rsid w:val="000E69D4"/>
    <w:rsid w:val="000F0FD7"/>
    <w:rsid w:val="001100A2"/>
    <w:rsid w:val="00111319"/>
    <w:rsid w:val="0011593F"/>
    <w:rsid w:val="00137363"/>
    <w:rsid w:val="0014378C"/>
    <w:rsid w:val="00144067"/>
    <w:rsid w:val="001469DB"/>
    <w:rsid w:val="00156F8B"/>
    <w:rsid w:val="001573AD"/>
    <w:rsid w:val="001574DD"/>
    <w:rsid w:val="001614F3"/>
    <w:rsid w:val="0016201A"/>
    <w:rsid w:val="00166B07"/>
    <w:rsid w:val="00191F49"/>
    <w:rsid w:val="0019316C"/>
    <w:rsid w:val="001B2461"/>
    <w:rsid w:val="001B5608"/>
    <w:rsid w:val="001C5797"/>
    <w:rsid w:val="001D1C36"/>
    <w:rsid w:val="001D364E"/>
    <w:rsid w:val="001D6CD9"/>
    <w:rsid w:val="001E50E7"/>
    <w:rsid w:val="001E6EB8"/>
    <w:rsid w:val="00214541"/>
    <w:rsid w:val="00216139"/>
    <w:rsid w:val="00222B19"/>
    <w:rsid w:val="00243B9C"/>
    <w:rsid w:val="00251AE0"/>
    <w:rsid w:val="0025392F"/>
    <w:rsid w:val="00253F50"/>
    <w:rsid w:val="002562FA"/>
    <w:rsid w:val="00256F32"/>
    <w:rsid w:val="00266397"/>
    <w:rsid w:val="002717CF"/>
    <w:rsid w:val="00274954"/>
    <w:rsid w:val="00283736"/>
    <w:rsid w:val="0029400E"/>
    <w:rsid w:val="002C23AE"/>
    <w:rsid w:val="002C3932"/>
    <w:rsid w:val="002D1FF3"/>
    <w:rsid w:val="002D3B58"/>
    <w:rsid w:val="002F1C9C"/>
    <w:rsid w:val="00316100"/>
    <w:rsid w:val="00316B79"/>
    <w:rsid w:val="00320686"/>
    <w:rsid w:val="003321A4"/>
    <w:rsid w:val="0034194B"/>
    <w:rsid w:val="003543E9"/>
    <w:rsid w:val="0035781D"/>
    <w:rsid w:val="00361AB0"/>
    <w:rsid w:val="0036685E"/>
    <w:rsid w:val="0037034D"/>
    <w:rsid w:val="003724B5"/>
    <w:rsid w:val="003852B4"/>
    <w:rsid w:val="0039279E"/>
    <w:rsid w:val="003A0CD4"/>
    <w:rsid w:val="003A4AE6"/>
    <w:rsid w:val="003B04ED"/>
    <w:rsid w:val="003B596B"/>
    <w:rsid w:val="003D2FED"/>
    <w:rsid w:val="003D6BC3"/>
    <w:rsid w:val="003E2C8E"/>
    <w:rsid w:val="003E505A"/>
    <w:rsid w:val="003F0B9B"/>
    <w:rsid w:val="003F4A29"/>
    <w:rsid w:val="00427274"/>
    <w:rsid w:val="00442B79"/>
    <w:rsid w:val="00443FC0"/>
    <w:rsid w:val="0044592D"/>
    <w:rsid w:val="00447DDB"/>
    <w:rsid w:val="00454CEE"/>
    <w:rsid w:val="004654AB"/>
    <w:rsid w:val="004674D5"/>
    <w:rsid w:val="0047240E"/>
    <w:rsid w:val="00480561"/>
    <w:rsid w:val="00482BA3"/>
    <w:rsid w:val="004A228A"/>
    <w:rsid w:val="004A4B59"/>
    <w:rsid w:val="004B00D8"/>
    <w:rsid w:val="004C1275"/>
    <w:rsid w:val="004D0026"/>
    <w:rsid w:val="004D242C"/>
    <w:rsid w:val="004E1000"/>
    <w:rsid w:val="004E14A7"/>
    <w:rsid w:val="004F4644"/>
    <w:rsid w:val="00500597"/>
    <w:rsid w:val="005006FF"/>
    <w:rsid w:val="0050680A"/>
    <w:rsid w:val="00512A5C"/>
    <w:rsid w:val="005231FD"/>
    <w:rsid w:val="005262C2"/>
    <w:rsid w:val="00530592"/>
    <w:rsid w:val="005356F8"/>
    <w:rsid w:val="00542F92"/>
    <w:rsid w:val="0054448A"/>
    <w:rsid w:val="005541A1"/>
    <w:rsid w:val="005622AB"/>
    <w:rsid w:val="005760A7"/>
    <w:rsid w:val="005802DD"/>
    <w:rsid w:val="005839DD"/>
    <w:rsid w:val="005850E0"/>
    <w:rsid w:val="00586D2A"/>
    <w:rsid w:val="005E0017"/>
    <w:rsid w:val="005E1FF5"/>
    <w:rsid w:val="005E3E9D"/>
    <w:rsid w:val="005E6FCE"/>
    <w:rsid w:val="005F1999"/>
    <w:rsid w:val="005F2B04"/>
    <w:rsid w:val="00601679"/>
    <w:rsid w:val="00602E93"/>
    <w:rsid w:val="00603360"/>
    <w:rsid w:val="0062043E"/>
    <w:rsid w:val="0063090F"/>
    <w:rsid w:val="00633BD9"/>
    <w:rsid w:val="00643A2F"/>
    <w:rsid w:val="0065771C"/>
    <w:rsid w:val="0066605B"/>
    <w:rsid w:val="0067374F"/>
    <w:rsid w:val="00695959"/>
    <w:rsid w:val="006A645A"/>
    <w:rsid w:val="006B17C6"/>
    <w:rsid w:val="006C3406"/>
    <w:rsid w:val="006E3ECB"/>
    <w:rsid w:val="006E74D0"/>
    <w:rsid w:val="00722074"/>
    <w:rsid w:val="007221C4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2CB1"/>
    <w:rsid w:val="00774B46"/>
    <w:rsid w:val="00782601"/>
    <w:rsid w:val="007926E4"/>
    <w:rsid w:val="007A2971"/>
    <w:rsid w:val="007A37D5"/>
    <w:rsid w:val="007A4567"/>
    <w:rsid w:val="007B128D"/>
    <w:rsid w:val="007E0B5B"/>
    <w:rsid w:val="00814406"/>
    <w:rsid w:val="00826A60"/>
    <w:rsid w:val="00827DAB"/>
    <w:rsid w:val="00832599"/>
    <w:rsid w:val="0084667B"/>
    <w:rsid w:val="00862AB4"/>
    <w:rsid w:val="00870391"/>
    <w:rsid w:val="0087581E"/>
    <w:rsid w:val="00882196"/>
    <w:rsid w:val="0089066B"/>
    <w:rsid w:val="00893B25"/>
    <w:rsid w:val="008A6BD2"/>
    <w:rsid w:val="008B533A"/>
    <w:rsid w:val="008C14FC"/>
    <w:rsid w:val="008C1EB3"/>
    <w:rsid w:val="008C53C4"/>
    <w:rsid w:val="008C5F65"/>
    <w:rsid w:val="008E2D1F"/>
    <w:rsid w:val="008F2FC0"/>
    <w:rsid w:val="00903094"/>
    <w:rsid w:val="00913F76"/>
    <w:rsid w:val="009159B9"/>
    <w:rsid w:val="009168BD"/>
    <w:rsid w:val="009374A9"/>
    <w:rsid w:val="00941781"/>
    <w:rsid w:val="009423B6"/>
    <w:rsid w:val="00950CEF"/>
    <w:rsid w:val="0095316D"/>
    <w:rsid w:val="00962DC1"/>
    <w:rsid w:val="00965406"/>
    <w:rsid w:val="00967B94"/>
    <w:rsid w:val="009A3326"/>
    <w:rsid w:val="009A5883"/>
    <w:rsid w:val="009B4C08"/>
    <w:rsid w:val="009B4E5C"/>
    <w:rsid w:val="009C3859"/>
    <w:rsid w:val="009C717D"/>
    <w:rsid w:val="009D1C68"/>
    <w:rsid w:val="009D5B26"/>
    <w:rsid w:val="009E20E6"/>
    <w:rsid w:val="00A0308D"/>
    <w:rsid w:val="00A04621"/>
    <w:rsid w:val="00A1010C"/>
    <w:rsid w:val="00A16A1B"/>
    <w:rsid w:val="00A20072"/>
    <w:rsid w:val="00A23620"/>
    <w:rsid w:val="00A32BFE"/>
    <w:rsid w:val="00A35DD9"/>
    <w:rsid w:val="00A56041"/>
    <w:rsid w:val="00A600F6"/>
    <w:rsid w:val="00A64C18"/>
    <w:rsid w:val="00A87A92"/>
    <w:rsid w:val="00A938D0"/>
    <w:rsid w:val="00A94FEB"/>
    <w:rsid w:val="00A977C3"/>
    <w:rsid w:val="00AA173D"/>
    <w:rsid w:val="00AB67F5"/>
    <w:rsid w:val="00AD13F6"/>
    <w:rsid w:val="00AE3274"/>
    <w:rsid w:val="00AE7568"/>
    <w:rsid w:val="00AF0010"/>
    <w:rsid w:val="00AF276D"/>
    <w:rsid w:val="00B05A8B"/>
    <w:rsid w:val="00B16328"/>
    <w:rsid w:val="00B4370D"/>
    <w:rsid w:val="00B51090"/>
    <w:rsid w:val="00B541D8"/>
    <w:rsid w:val="00B71142"/>
    <w:rsid w:val="00B84F25"/>
    <w:rsid w:val="00BA07A5"/>
    <w:rsid w:val="00BA0836"/>
    <w:rsid w:val="00BB0277"/>
    <w:rsid w:val="00BE788E"/>
    <w:rsid w:val="00BF2373"/>
    <w:rsid w:val="00BF32A6"/>
    <w:rsid w:val="00C00130"/>
    <w:rsid w:val="00C02DFA"/>
    <w:rsid w:val="00C03113"/>
    <w:rsid w:val="00C14498"/>
    <w:rsid w:val="00C204BB"/>
    <w:rsid w:val="00C2477D"/>
    <w:rsid w:val="00C35492"/>
    <w:rsid w:val="00C74719"/>
    <w:rsid w:val="00C74905"/>
    <w:rsid w:val="00C94019"/>
    <w:rsid w:val="00C97309"/>
    <w:rsid w:val="00CA1AD5"/>
    <w:rsid w:val="00CB05D3"/>
    <w:rsid w:val="00CB0FCF"/>
    <w:rsid w:val="00CC1F78"/>
    <w:rsid w:val="00CC7AFF"/>
    <w:rsid w:val="00CE0DA1"/>
    <w:rsid w:val="00CF2559"/>
    <w:rsid w:val="00D0314B"/>
    <w:rsid w:val="00D1121D"/>
    <w:rsid w:val="00D1649E"/>
    <w:rsid w:val="00D30198"/>
    <w:rsid w:val="00D32329"/>
    <w:rsid w:val="00D41305"/>
    <w:rsid w:val="00D42DCD"/>
    <w:rsid w:val="00D52AAB"/>
    <w:rsid w:val="00D64123"/>
    <w:rsid w:val="00D642D3"/>
    <w:rsid w:val="00D8311D"/>
    <w:rsid w:val="00D86B79"/>
    <w:rsid w:val="00D91434"/>
    <w:rsid w:val="00D96478"/>
    <w:rsid w:val="00DB0DB9"/>
    <w:rsid w:val="00DB1216"/>
    <w:rsid w:val="00DB7468"/>
    <w:rsid w:val="00DC4C6E"/>
    <w:rsid w:val="00DE0420"/>
    <w:rsid w:val="00DE7EE0"/>
    <w:rsid w:val="00DF0E57"/>
    <w:rsid w:val="00DF181A"/>
    <w:rsid w:val="00DF7E3E"/>
    <w:rsid w:val="00E04C14"/>
    <w:rsid w:val="00E05709"/>
    <w:rsid w:val="00E11CE2"/>
    <w:rsid w:val="00E216C5"/>
    <w:rsid w:val="00E25218"/>
    <w:rsid w:val="00E37866"/>
    <w:rsid w:val="00E52F97"/>
    <w:rsid w:val="00E55427"/>
    <w:rsid w:val="00E57424"/>
    <w:rsid w:val="00E82D01"/>
    <w:rsid w:val="00E9176D"/>
    <w:rsid w:val="00E91D2A"/>
    <w:rsid w:val="00EA1DFC"/>
    <w:rsid w:val="00EA3268"/>
    <w:rsid w:val="00EA75DE"/>
    <w:rsid w:val="00EA7735"/>
    <w:rsid w:val="00EB05E1"/>
    <w:rsid w:val="00EB278F"/>
    <w:rsid w:val="00EB50D7"/>
    <w:rsid w:val="00EB7F6B"/>
    <w:rsid w:val="00EC51BC"/>
    <w:rsid w:val="00EC73D1"/>
    <w:rsid w:val="00ED2FE3"/>
    <w:rsid w:val="00F019B4"/>
    <w:rsid w:val="00F1109B"/>
    <w:rsid w:val="00F4110C"/>
    <w:rsid w:val="00F4312E"/>
    <w:rsid w:val="00F44A03"/>
    <w:rsid w:val="00F53E51"/>
    <w:rsid w:val="00F552B7"/>
    <w:rsid w:val="00F5647C"/>
    <w:rsid w:val="00F67B04"/>
    <w:rsid w:val="00F76152"/>
    <w:rsid w:val="00F817FC"/>
    <w:rsid w:val="00F85AA5"/>
    <w:rsid w:val="00F864E2"/>
    <w:rsid w:val="00F9748C"/>
    <w:rsid w:val="00FA194B"/>
    <w:rsid w:val="00FA5075"/>
    <w:rsid w:val="00FA7984"/>
    <w:rsid w:val="00FB176A"/>
    <w:rsid w:val="00FC2D2D"/>
    <w:rsid w:val="00FC4320"/>
    <w:rsid w:val="00FC58FB"/>
    <w:rsid w:val="00FD2A3E"/>
    <w:rsid w:val="00FD50C6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BE788E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89066B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FECCD5-036E-4EBE-B100-4BEA44C0DA0C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0222C14A-9A01-4FB5-9D41-8E488345E9F6}"/>
</file>

<file path=customXml/itemProps4.xml><?xml version="1.0" encoding="utf-8"?>
<ds:datastoreItem xmlns:ds="http://schemas.openxmlformats.org/officeDocument/2006/customXml" ds:itemID="{43AB1645-B1C3-435E-AC2B-F91CB350E1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996</Words>
  <Characters>5782</Characters>
  <Application>Microsoft Office Word</Application>
  <DocSecurity>0</DocSecurity>
  <Lines>48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4.2024.ro</vt:lpstr>
      <vt:lpstr/>
      <vt:lpstr/>
    </vt:vector>
  </TitlesOfParts>
  <Company>Cancelaria Guvernului</Company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L_38.2024.ro</dc:title>
  <dc:creator>lll</dc:creator>
  <cp:lastModifiedBy>Inga Rusnac</cp:lastModifiedBy>
  <cp:revision>3</cp:revision>
  <cp:lastPrinted>2024-01-10T11:54:00Z</cp:lastPrinted>
  <dcterms:created xsi:type="dcterms:W3CDTF">2024-02-29T14:54:00Z</dcterms:created>
  <dcterms:modified xsi:type="dcterms:W3CDTF">2024-02-29T14:56:00Z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