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FAC528" w14:textId="4313356E" w:rsidR="00671473" w:rsidRDefault="00671473" w:rsidP="00470323">
      <w:pPr>
        <w:spacing w:after="0" w:line="240" w:lineRule="auto"/>
        <w:jc w:val="right"/>
        <w:rPr>
          <w:rFonts w:ascii="Times New Roman" w:hAnsi="Times New Roman" w:cs="Times New Roman"/>
          <w:bCs/>
          <w:i/>
          <w:noProof/>
          <w:sz w:val="28"/>
          <w:szCs w:val="28"/>
          <w:lang w:val="it-IT" w:eastAsia="ru-RU"/>
        </w:rPr>
      </w:pPr>
    </w:p>
    <w:p w14:paraId="52F58E8F" w14:textId="316AD65F" w:rsidR="00B87BAC" w:rsidRDefault="00B87BAC" w:rsidP="00470323">
      <w:pPr>
        <w:spacing w:after="0" w:line="240" w:lineRule="auto"/>
        <w:jc w:val="right"/>
        <w:rPr>
          <w:rFonts w:ascii="Times New Roman" w:hAnsi="Times New Roman" w:cs="Times New Roman"/>
          <w:bCs/>
          <w:i/>
          <w:noProof/>
          <w:sz w:val="28"/>
          <w:szCs w:val="28"/>
          <w:lang w:val="it-IT" w:eastAsia="ru-RU"/>
        </w:rPr>
      </w:pPr>
    </w:p>
    <w:p w14:paraId="6AAECCDB" w14:textId="77777777" w:rsidR="00B87BAC" w:rsidRPr="000E6B6E" w:rsidRDefault="00B87BAC" w:rsidP="00470323">
      <w:pPr>
        <w:spacing w:after="0" w:line="240" w:lineRule="auto"/>
        <w:jc w:val="right"/>
        <w:rPr>
          <w:rFonts w:ascii="Times New Roman" w:hAnsi="Times New Roman" w:cs="Times New Roman"/>
          <w:bCs/>
          <w:i/>
          <w:noProof/>
          <w:sz w:val="28"/>
          <w:szCs w:val="28"/>
          <w:lang w:val="it-IT" w:eastAsia="ru-RU"/>
        </w:rPr>
      </w:pPr>
    </w:p>
    <w:p w14:paraId="0C662DED" w14:textId="5FD745E3" w:rsidR="00421A20" w:rsidRPr="000E6B6E" w:rsidRDefault="00421A20" w:rsidP="00470323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it-IT" w:eastAsia="ru-RU"/>
        </w:rPr>
      </w:pPr>
    </w:p>
    <w:p w14:paraId="60A10F00" w14:textId="1DC9554F" w:rsidR="008B24AA" w:rsidRPr="000E6B6E" w:rsidRDefault="008B24AA" w:rsidP="00470323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it-IT" w:eastAsia="ru-RU"/>
        </w:rPr>
      </w:pPr>
    </w:p>
    <w:p w14:paraId="0D081AB7" w14:textId="500C4430" w:rsidR="008B24AA" w:rsidRDefault="008B24AA" w:rsidP="00470323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it-IT" w:eastAsia="ru-RU"/>
        </w:rPr>
      </w:pPr>
    </w:p>
    <w:p w14:paraId="01A0BADC" w14:textId="0E2D4019" w:rsidR="00470323" w:rsidRDefault="00470323" w:rsidP="00470323">
      <w:pPr>
        <w:tabs>
          <w:tab w:val="left" w:pos="540"/>
          <w:tab w:val="left" w:pos="3969"/>
        </w:tabs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it-IT" w:eastAsia="ru-RU"/>
        </w:rPr>
      </w:pPr>
    </w:p>
    <w:p w14:paraId="7900BF12" w14:textId="77777777" w:rsidR="00470323" w:rsidRPr="000E6B6E" w:rsidRDefault="00470323" w:rsidP="00470323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it-IT" w:eastAsia="ru-RU"/>
        </w:rPr>
      </w:pPr>
    </w:p>
    <w:p w14:paraId="61C4AEC3" w14:textId="30951E78" w:rsidR="00421A20" w:rsidRPr="000E6B6E" w:rsidRDefault="00421A20" w:rsidP="00470323">
      <w:pPr>
        <w:spacing w:after="0" w:line="240" w:lineRule="auto"/>
        <w:ind w:left="567" w:right="1841"/>
        <w:jc w:val="center"/>
        <w:rPr>
          <w:rFonts w:ascii="Times New Roman" w:hAnsi="Times New Roman" w:cs="Times New Roman"/>
          <w:b/>
          <w:noProof/>
          <w:sz w:val="28"/>
          <w:szCs w:val="28"/>
          <w:lang w:val="it-IT" w:eastAsia="ru-RU"/>
        </w:rPr>
      </w:pPr>
      <w:r w:rsidRPr="000E6B6E">
        <w:rPr>
          <w:rFonts w:ascii="Times New Roman" w:hAnsi="Times New Roman" w:cs="Times New Roman"/>
          <w:b/>
          <w:noProof/>
          <w:sz w:val="28"/>
          <w:szCs w:val="28"/>
          <w:lang w:val="it-IT" w:eastAsia="ru-RU"/>
        </w:rPr>
        <w:t>L</w:t>
      </w:r>
      <w:r w:rsidR="008B24AA" w:rsidRPr="000E6B6E">
        <w:rPr>
          <w:rFonts w:ascii="Times New Roman" w:hAnsi="Times New Roman" w:cs="Times New Roman"/>
          <w:b/>
          <w:noProof/>
          <w:sz w:val="28"/>
          <w:szCs w:val="28"/>
          <w:lang w:val="it-IT" w:eastAsia="ru-RU"/>
        </w:rPr>
        <w:t xml:space="preserve"> </w:t>
      </w:r>
      <w:r w:rsidRPr="000E6B6E">
        <w:rPr>
          <w:rFonts w:ascii="Times New Roman" w:hAnsi="Times New Roman" w:cs="Times New Roman"/>
          <w:b/>
          <w:noProof/>
          <w:sz w:val="28"/>
          <w:szCs w:val="28"/>
          <w:lang w:val="it-IT" w:eastAsia="ru-RU"/>
        </w:rPr>
        <w:t>E</w:t>
      </w:r>
      <w:r w:rsidR="008B24AA" w:rsidRPr="000E6B6E">
        <w:rPr>
          <w:rFonts w:ascii="Times New Roman" w:hAnsi="Times New Roman" w:cs="Times New Roman"/>
          <w:b/>
          <w:noProof/>
          <w:sz w:val="28"/>
          <w:szCs w:val="28"/>
          <w:lang w:val="it-IT" w:eastAsia="ru-RU"/>
        </w:rPr>
        <w:t xml:space="preserve"> </w:t>
      </w:r>
      <w:r w:rsidRPr="000E6B6E">
        <w:rPr>
          <w:rFonts w:ascii="Times New Roman" w:hAnsi="Times New Roman" w:cs="Times New Roman"/>
          <w:b/>
          <w:noProof/>
          <w:sz w:val="28"/>
          <w:szCs w:val="28"/>
          <w:lang w:val="it-IT" w:eastAsia="ru-RU"/>
        </w:rPr>
        <w:t>G</w:t>
      </w:r>
      <w:r w:rsidR="008B24AA" w:rsidRPr="000E6B6E">
        <w:rPr>
          <w:rFonts w:ascii="Times New Roman" w:hAnsi="Times New Roman" w:cs="Times New Roman"/>
          <w:b/>
          <w:noProof/>
          <w:sz w:val="28"/>
          <w:szCs w:val="28"/>
          <w:lang w:val="it-IT" w:eastAsia="ru-RU"/>
        </w:rPr>
        <w:t xml:space="preserve"> </w:t>
      </w:r>
      <w:r w:rsidRPr="000E6B6E">
        <w:rPr>
          <w:rFonts w:ascii="Times New Roman" w:hAnsi="Times New Roman" w:cs="Times New Roman"/>
          <w:b/>
          <w:noProof/>
          <w:sz w:val="28"/>
          <w:szCs w:val="28"/>
          <w:lang w:val="it-IT" w:eastAsia="ru-RU"/>
        </w:rPr>
        <w:t>E</w:t>
      </w:r>
    </w:p>
    <w:p w14:paraId="63BEAD7F" w14:textId="77777777" w:rsidR="008B24AA" w:rsidRPr="00470323" w:rsidRDefault="008B24AA" w:rsidP="00470323">
      <w:pPr>
        <w:spacing w:after="0" w:line="240" w:lineRule="auto"/>
        <w:ind w:left="567" w:right="1841"/>
        <w:jc w:val="center"/>
        <w:rPr>
          <w:rFonts w:ascii="Times New Roman" w:hAnsi="Times New Roman" w:cs="Times New Roman"/>
          <w:bCs/>
          <w:sz w:val="28"/>
          <w:szCs w:val="28"/>
          <w:lang w:val="it-IT" w:eastAsia="ru-RU"/>
        </w:rPr>
      </w:pPr>
    </w:p>
    <w:p w14:paraId="5171641A" w14:textId="3AF370C8" w:rsidR="00421A20" w:rsidRPr="000E6B6E" w:rsidRDefault="00671473" w:rsidP="00470323">
      <w:pPr>
        <w:keepNext/>
        <w:keepLines/>
        <w:shd w:val="clear" w:color="auto" w:fill="FFFFFF"/>
        <w:spacing w:after="0" w:line="240" w:lineRule="auto"/>
        <w:ind w:left="567" w:right="1841"/>
        <w:jc w:val="center"/>
        <w:outlineLvl w:val="3"/>
        <w:rPr>
          <w:rFonts w:ascii="Times New Roman" w:hAnsi="Times New Roman" w:cs="Times New Roman"/>
          <w:b/>
          <w:bCs/>
          <w:noProof/>
          <w:sz w:val="28"/>
          <w:szCs w:val="28"/>
          <w:lang w:val="it-IT" w:eastAsia="ru-RU"/>
        </w:rPr>
      </w:pPr>
      <w:r w:rsidRPr="000E6B6E">
        <w:rPr>
          <w:rFonts w:ascii="Times New Roman" w:hAnsi="Times New Roman" w:cs="Times New Roman"/>
          <w:b/>
          <w:bCs/>
          <w:noProof/>
          <w:sz w:val="28"/>
          <w:szCs w:val="28"/>
          <w:lang w:val="it-IT" w:eastAsia="ru-RU"/>
        </w:rPr>
        <w:t xml:space="preserve"> </w:t>
      </w:r>
      <w:r w:rsidR="00421A20" w:rsidRPr="000E6B6E">
        <w:rPr>
          <w:rFonts w:ascii="Times New Roman" w:hAnsi="Times New Roman" w:cs="Times New Roman"/>
          <w:b/>
          <w:bCs/>
          <w:noProof/>
          <w:sz w:val="28"/>
          <w:szCs w:val="28"/>
          <w:lang w:val="it-IT" w:eastAsia="ru-RU"/>
        </w:rPr>
        <w:t>pentru modificarea unor acte normative</w:t>
      </w:r>
    </w:p>
    <w:p w14:paraId="40BA622B" w14:textId="283A850B" w:rsidR="008B24AA" w:rsidRPr="000E6B6E" w:rsidRDefault="00470323" w:rsidP="00470323">
      <w:pPr>
        <w:keepNext/>
        <w:keepLines/>
        <w:shd w:val="clear" w:color="auto" w:fill="FFFFFF"/>
        <w:spacing w:after="0" w:line="240" w:lineRule="auto"/>
        <w:ind w:left="567" w:right="1841"/>
        <w:jc w:val="center"/>
        <w:outlineLvl w:val="3"/>
        <w:rPr>
          <w:rFonts w:ascii="Times New Roman" w:hAnsi="Times New Roman" w:cs="Times New Roman"/>
          <w:b/>
          <w:bCs/>
          <w:noProof/>
          <w:sz w:val="28"/>
          <w:szCs w:val="28"/>
          <w:lang w:val="it-IT" w:eastAsia="ru-RU"/>
        </w:rPr>
      </w:pPr>
      <w:r w:rsidRPr="000E6B6E">
        <w:rPr>
          <w:rFonts w:ascii="Times New Roman" w:hAnsi="Times New Roman" w:cs="Times New Roman"/>
          <w:b/>
          <w:bCs/>
          <w:noProof/>
          <w:sz w:val="28"/>
          <w:szCs w:val="28"/>
          <w:lang w:val="it-IT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3C56D5" wp14:editId="6433EE56">
                <wp:simplePos x="0" y="0"/>
                <wp:positionH relativeFrom="column">
                  <wp:posOffset>1073150</wp:posOffset>
                </wp:positionH>
                <wp:positionV relativeFrom="paragraph">
                  <wp:posOffset>55244</wp:posOffset>
                </wp:positionV>
                <wp:extent cx="30384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38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95AFD7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5pt,4.35pt" to="323.7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" strokecolor="black [3200]" strokeweight=".5pt">
                <v:stroke joinstyle="miter"/>
              </v:line>
            </w:pict>
          </mc:Fallback>
        </mc:AlternateContent>
      </w:r>
    </w:p>
    <w:p w14:paraId="22820B38" w14:textId="77777777" w:rsidR="008B24AA" w:rsidRPr="000E6B6E" w:rsidRDefault="008B24AA" w:rsidP="00470323">
      <w:pPr>
        <w:keepNext/>
        <w:keepLines/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61A1D8E" w14:textId="5F2ED3D9" w:rsidR="00421A20" w:rsidRPr="000E6B6E" w:rsidRDefault="00421A20" w:rsidP="00470323">
      <w:pPr>
        <w:keepNext/>
        <w:keepLines/>
        <w:shd w:val="clear" w:color="auto" w:fill="FFFFFF"/>
        <w:spacing w:after="0" w:line="240" w:lineRule="auto"/>
        <w:ind w:left="0" w:firstLine="709"/>
        <w:jc w:val="both"/>
        <w:outlineLvl w:val="3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E6B6E">
        <w:rPr>
          <w:rFonts w:ascii="Times New Roman" w:hAnsi="Times New Roman" w:cs="Times New Roman"/>
          <w:noProof/>
          <w:sz w:val="28"/>
          <w:szCs w:val="28"/>
          <w:lang w:eastAsia="ru-RU"/>
        </w:rPr>
        <w:t>Parlamentul adoptă prezenta lege organică.</w:t>
      </w:r>
    </w:p>
    <w:p w14:paraId="32EC777A" w14:textId="77777777" w:rsidR="00421A20" w:rsidRPr="000E6B6E" w:rsidRDefault="00421A20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14:paraId="34B04136" w14:textId="76A6258A" w:rsidR="00421A20" w:rsidRPr="000E6B6E" w:rsidRDefault="00421A20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  <w:r w:rsidRPr="000E6B6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Art. I. </w:t>
      </w:r>
      <w:r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–</w:t>
      </w:r>
      <w:r w:rsidRPr="000E6B6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Codul muncii al Republicii Moldova nr. 154/2003 (Monitorul Oficial al Republicii Moldova, 2003, nr. 159</w:t>
      </w:r>
      <w:r w:rsidR="008B24AA"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–</w:t>
      </w:r>
      <w:r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162, art. 648), cu modificările ulterioare, se modifică după cum urmează: </w:t>
      </w:r>
    </w:p>
    <w:p w14:paraId="68C28FCE" w14:textId="77777777" w:rsidR="00421A20" w:rsidRPr="000E6B6E" w:rsidRDefault="00421A20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</w:p>
    <w:p w14:paraId="0B13ADDA" w14:textId="3B4D5EB2" w:rsidR="00421A20" w:rsidRPr="000E6B6E" w:rsidRDefault="00421A20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  <w:r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1. La </w:t>
      </w:r>
      <w:r w:rsidR="00671473"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articolul </w:t>
      </w:r>
      <w:r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10, alineatul (1) se completează cu litera c</w:t>
      </w:r>
      <w:r w:rsidRPr="000E6B6E">
        <w:rPr>
          <w:rFonts w:ascii="Times New Roman" w:hAnsi="Times New Roman" w:cs="Times New Roman"/>
          <w:bCs/>
          <w:noProof/>
          <w:sz w:val="28"/>
          <w:szCs w:val="28"/>
          <w:vertAlign w:val="superscript"/>
          <w:lang w:eastAsia="ru-RU"/>
        </w:rPr>
        <w:t>1</w:t>
      </w:r>
      <w:r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) cu următorul cuprins: </w:t>
      </w:r>
    </w:p>
    <w:p w14:paraId="616149D6" w14:textId="77777777" w:rsidR="008B24AA" w:rsidRPr="000E6B6E" w:rsidRDefault="008B24AA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</w:p>
    <w:p w14:paraId="20B29CF9" w14:textId="033DC1DF" w:rsidR="00671473" w:rsidRPr="000E6B6E" w:rsidRDefault="00671473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  <w:r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„c</w:t>
      </w:r>
      <w:r w:rsidRPr="000E6B6E">
        <w:rPr>
          <w:rFonts w:ascii="Times New Roman" w:hAnsi="Times New Roman" w:cs="Times New Roman"/>
          <w:bCs/>
          <w:noProof/>
          <w:sz w:val="28"/>
          <w:szCs w:val="28"/>
          <w:vertAlign w:val="superscript"/>
          <w:lang w:eastAsia="ru-RU"/>
        </w:rPr>
        <w:t>1</w:t>
      </w:r>
      <w:r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) să ofere salariaților care au copii cu vârsta</w:t>
      </w:r>
      <w:r w:rsidR="0054062A"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de </w:t>
      </w:r>
      <w:r w:rsidR="00817F7B"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până la </w:t>
      </w:r>
      <w:r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3 ani servicii de îngrijire a acestora</w:t>
      </w:r>
      <w:r w:rsidR="0091198F"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;</w:t>
      </w:r>
      <w:r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”.</w:t>
      </w:r>
    </w:p>
    <w:p w14:paraId="10BF948D" w14:textId="77777777" w:rsidR="00671473" w:rsidRPr="000E6B6E" w:rsidRDefault="00671473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</w:p>
    <w:p w14:paraId="03120F8A" w14:textId="77777777" w:rsidR="00421A20" w:rsidRPr="000E6B6E" w:rsidRDefault="00421A20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  <w:r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2. Codul se completează cu articolul 252</w:t>
      </w:r>
      <w:r w:rsidRPr="000E6B6E">
        <w:rPr>
          <w:rFonts w:ascii="Times New Roman" w:hAnsi="Times New Roman" w:cs="Times New Roman"/>
          <w:bCs/>
          <w:noProof/>
          <w:sz w:val="28"/>
          <w:szCs w:val="28"/>
          <w:vertAlign w:val="superscript"/>
          <w:lang w:eastAsia="ru-RU"/>
        </w:rPr>
        <w:t>2</w:t>
      </w:r>
      <w:r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cu următorul cuprins:</w:t>
      </w:r>
    </w:p>
    <w:p w14:paraId="66EAD3DB" w14:textId="77777777" w:rsidR="00421A20" w:rsidRPr="000E6B6E" w:rsidRDefault="00421A20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</w:p>
    <w:p w14:paraId="59CE77A3" w14:textId="7A381BE2" w:rsidR="00421A20" w:rsidRPr="000E6B6E" w:rsidRDefault="008B24AA" w:rsidP="00470323">
      <w:pPr>
        <w:spacing w:after="0" w:line="240" w:lineRule="auto"/>
        <w:ind w:left="2694" w:hanging="1985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  <w:r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„</w:t>
      </w:r>
      <w:r w:rsidR="00421A20" w:rsidRPr="000E6B6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Articolul 252</w:t>
      </w:r>
      <w:r w:rsidR="00421A20" w:rsidRPr="000E6B6E">
        <w:rPr>
          <w:rFonts w:ascii="Times New Roman" w:hAnsi="Times New Roman" w:cs="Times New Roman"/>
          <w:b/>
          <w:noProof/>
          <w:sz w:val="28"/>
          <w:szCs w:val="28"/>
          <w:vertAlign w:val="superscript"/>
          <w:lang w:eastAsia="ru-RU"/>
        </w:rPr>
        <w:t>2</w:t>
      </w:r>
      <w:r w:rsidR="00421A20" w:rsidRPr="000E6B6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</w:t>
      </w:r>
      <w:r w:rsidR="00421A20"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Servicii de îngrijire a copiilor cu vârsta</w:t>
      </w:r>
      <w:r w:rsidR="00707E26"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de</w:t>
      </w:r>
      <w:r w:rsidR="00421A20"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  <w:r w:rsidR="00817F7B"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până la </w:t>
      </w:r>
      <w:r w:rsidR="00421A20"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3 ani</w:t>
      </w:r>
    </w:p>
    <w:p w14:paraId="2C968677" w14:textId="77777777" w:rsidR="008B24AA" w:rsidRPr="000E6B6E" w:rsidRDefault="008B24AA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</w:p>
    <w:p w14:paraId="60D09B74" w14:textId="73433737" w:rsidR="00421A20" w:rsidRPr="000E6B6E" w:rsidRDefault="00421A20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  <w:r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În vederea asigurării reconcilierii vieții profesionale cu cea de familie, angajatorul poate oferi salariaților servicii de îngrijire a copiilor cu vârsta</w:t>
      </w:r>
      <w:r w:rsidR="00707E26"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de </w:t>
      </w:r>
      <w:r w:rsidR="00817F7B"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până la </w:t>
      </w:r>
      <w:r w:rsidRPr="000E6B6E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3 ani, conform cadrului normativ aprobat de Guvern.”</w:t>
      </w:r>
    </w:p>
    <w:p w14:paraId="3DE898EB" w14:textId="77777777" w:rsidR="00421A20" w:rsidRPr="000E6B6E" w:rsidRDefault="00421A20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</w:p>
    <w:p w14:paraId="333C8919" w14:textId="77777777" w:rsidR="00A8135B" w:rsidRPr="003E2305" w:rsidRDefault="00421A20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30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Art. II</w:t>
      </w:r>
      <w:r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. – </w:t>
      </w:r>
      <w:r w:rsidR="00A8135B"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A</w:t>
      </w:r>
      <w:r w:rsidR="00573341"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rticolul 23 din </w:t>
      </w:r>
      <w:r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Codul educației al Republicii Moldova</w:t>
      </w:r>
      <w:r w:rsidR="00693C6C"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  <w:r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nr. 152/2014 (Monitorul Oficial al Republicii Moldova, 2014, nr. 319</w:t>
      </w:r>
      <w:r w:rsidR="008B24AA"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–</w:t>
      </w:r>
      <w:r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324, art. 634), cu modificările ulterioare, </w:t>
      </w:r>
      <w:r w:rsidR="00A8135B" w:rsidRPr="003E2305">
        <w:rPr>
          <w:rFonts w:ascii="Times New Roman" w:hAnsi="Times New Roman" w:cs="Times New Roman"/>
          <w:sz w:val="28"/>
          <w:szCs w:val="28"/>
        </w:rPr>
        <w:t>se completează cu alineatul (3</w:t>
      </w:r>
      <w:r w:rsidR="00A8135B" w:rsidRPr="003E2305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A8135B" w:rsidRPr="003E2305">
        <w:rPr>
          <w:rFonts w:ascii="Times New Roman" w:hAnsi="Times New Roman" w:cs="Times New Roman"/>
          <w:sz w:val="28"/>
          <w:szCs w:val="28"/>
        </w:rPr>
        <w:t>) cu următorul cuprins:</w:t>
      </w:r>
    </w:p>
    <w:p w14:paraId="092672E8" w14:textId="77777777" w:rsidR="00A8135B" w:rsidRPr="003E2305" w:rsidRDefault="00A8135B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D53D3F" w14:textId="5354844A" w:rsidR="00421A20" w:rsidRPr="003E2305" w:rsidRDefault="00421A20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  <w:r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„</w:t>
      </w:r>
      <w:bookmarkStart w:id="0" w:name="_Hlk96327232"/>
      <w:r w:rsidR="00A8135B" w:rsidRPr="003E2305">
        <w:rPr>
          <w:rFonts w:ascii="Times New Roman" w:hAnsi="Times New Roman" w:cs="Times New Roman"/>
          <w:sz w:val="28"/>
          <w:szCs w:val="28"/>
        </w:rPr>
        <w:t>(3</w:t>
      </w:r>
      <w:r w:rsidR="00A8135B" w:rsidRPr="003E2305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A8135B" w:rsidRPr="003E2305">
        <w:rPr>
          <w:rFonts w:ascii="Times New Roman" w:hAnsi="Times New Roman" w:cs="Times New Roman"/>
          <w:sz w:val="28"/>
          <w:szCs w:val="28"/>
        </w:rPr>
        <w:t xml:space="preserve">) </w:t>
      </w:r>
      <w:r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Servicii de îngrijire a copiilor cu vârsta </w:t>
      </w:r>
      <w:r w:rsidR="00707E26"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de </w:t>
      </w:r>
      <w:r w:rsidR="004177DA"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până la </w:t>
      </w:r>
      <w:r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3 ani pot fi oferite de către angajatori în beneficiul salariaților, la nivel de unitate, cu suportarea tuturor cheltuielilor aferente din mijloacele unității</w:t>
      </w:r>
      <w:r w:rsidR="00024D3C"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respective</w:t>
      </w:r>
      <w:r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, conform cadrului normativ aprobat de Guvern.”</w:t>
      </w:r>
    </w:p>
    <w:bookmarkEnd w:id="0"/>
    <w:p w14:paraId="3F9B900D" w14:textId="77777777" w:rsidR="00421A20" w:rsidRPr="003E2305" w:rsidRDefault="00421A20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</w:p>
    <w:p w14:paraId="5913F674" w14:textId="32188EC6" w:rsidR="00421A20" w:rsidRPr="000E6B6E" w:rsidRDefault="00421A20" w:rsidP="0047032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  <w:r w:rsidRPr="003E230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Art. III.</w:t>
      </w:r>
      <w:r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– Guvernul, în termen de </w:t>
      </w:r>
      <w:r w:rsidR="00396DB3"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două </w:t>
      </w:r>
      <w:r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luni de la data intrării în vigoare a prezentei legi</w:t>
      </w:r>
      <w:r w:rsidR="00A8135B"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, </w:t>
      </w:r>
      <w:r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va aduce actele sale normative în concordanță cu dispozițiile </w:t>
      </w:r>
      <w:r w:rsidR="00A8135B" w:rsidRPr="003E230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acesteia.</w:t>
      </w:r>
    </w:p>
    <w:p w14:paraId="24F11950" w14:textId="4E042A5C" w:rsidR="00421A20" w:rsidRDefault="00421A20" w:rsidP="00F16C8D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0D9DD06" w14:textId="77777777" w:rsidR="00F16C8D" w:rsidRPr="000E6B6E" w:rsidRDefault="00F16C8D" w:rsidP="00F16C8D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064C6BD" w14:textId="479D14A7" w:rsidR="00421A20" w:rsidRDefault="00975E9D" w:rsidP="00F16C8D">
      <w:pPr>
        <w:tabs>
          <w:tab w:val="left" w:pos="6386"/>
        </w:tabs>
        <w:spacing w:after="0" w:line="240" w:lineRule="auto"/>
        <w:ind w:left="0" w:right="849"/>
        <w:jc w:val="center"/>
        <w:rPr>
          <w:rFonts w:ascii="Times New Roman" w:hAnsi="Times New Roman" w:cs="Times New Roman"/>
          <w:b/>
          <w:noProof/>
          <w:sz w:val="28"/>
          <w:szCs w:val="28"/>
          <w:lang w:val="ro-MD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o-MD" w:eastAsia="ru-RU"/>
        </w:rPr>
        <w:t xml:space="preserve">           </w:t>
      </w:r>
      <w:r w:rsidR="00421A20" w:rsidRPr="000E6B6E">
        <w:rPr>
          <w:rFonts w:ascii="Times New Roman" w:hAnsi="Times New Roman" w:cs="Times New Roman"/>
          <w:b/>
          <w:noProof/>
          <w:sz w:val="28"/>
          <w:szCs w:val="28"/>
          <w:lang w:val="ro-MD" w:eastAsia="ru-RU"/>
        </w:rPr>
        <w:t xml:space="preserve">PREȘEDINTELE </w:t>
      </w:r>
      <w:r w:rsidR="00707E26" w:rsidRPr="000E6B6E">
        <w:rPr>
          <w:rFonts w:ascii="Times New Roman" w:hAnsi="Times New Roman" w:cs="Times New Roman"/>
          <w:b/>
          <w:noProof/>
          <w:sz w:val="28"/>
          <w:szCs w:val="28"/>
          <w:lang w:val="ro-MD" w:eastAsia="ru-RU"/>
        </w:rPr>
        <w:t xml:space="preserve"> </w:t>
      </w:r>
      <w:r w:rsidR="00421A20" w:rsidRPr="000E6B6E">
        <w:rPr>
          <w:rFonts w:ascii="Times New Roman" w:hAnsi="Times New Roman" w:cs="Times New Roman"/>
          <w:b/>
          <w:noProof/>
          <w:sz w:val="28"/>
          <w:szCs w:val="28"/>
          <w:lang w:val="ro-MD" w:eastAsia="ru-RU"/>
        </w:rPr>
        <w:t>PARLAMENTULUI</w:t>
      </w:r>
    </w:p>
    <w:p w14:paraId="702E37B0" w14:textId="381B3FCB" w:rsidR="00B87BAC" w:rsidRDefault="00B87BAC" w:rsidP="00F16C8D">
      <w:pPr>
        <w:tabs>
          <w:tab w:val="left" w:pos="6386"/>
        </w:tabs>
        <w:spacing w:after="0" w:line="240" w:lineRule="auto"/>
        <w:ind w:left="0" w:right="849"/>
        <w:jc w:val="center"/>
        <w:rPr>
          <w:rFonts w:ascii="Times New Roman" w:hAnsi="Times New Roman" w:cs="Times New Roman"/>
          <w:b/>
          <w:noProof/>
          <w:sz w:val="28"/>
          <w:szCs w:val="28"/>
          <w:lang w:val="ro-MD" w:eastAsia="ru-RU"/>
        </w:rPr>
      </w:pPr>
    </w:p>
    <w:p w14:paraId="086B151C" w14:textId="0F1575CB" w:rsidR="00B87BAC" w:rsidRDefault="00B87BAC" w:rsidP="00F16C8D">
      <w:pPr>
        <w:tabs>
          <w:tab w:val="left" w:pos="6386"/>
        </w:tabs>
        <w:spacing w:after="0" w:line="240" w:lineRule="auto"/>
        <w:ind w:left="0" w:right="849"/>
        <w:jc w:val="center"/>
        <w:rPr>
          <w:rFonts w:ascii="Times New Roman" w:hAnsi="Times New Roman" w:cs="Times New Roman"/>
          <w:b/>
          <w:noProof/>
          <w:sz w:val="28"/>
          <w:szCs w:val="28"/>
          <w:lang w:val="ro-MD" w:eastAsia="ru-RU"/>
        </w:rPr>
      </w:pPr>
    </w:p>
    <w:p w14:paraId="45549D13" w14:textId="5A1AC1CF" w:rsidR="00B87BAC" w:rsidRDefault="00B87BAC" w:rsidP="00F16C8D">
      <w:pPr>
        <w:tabs>
          <w:tab w:val="left" w:pos="6386"/>
        </w:tabs>
        <w:spacing w:after="0" w:line="240" w:lineRule="auto"/>
        <w:ind w:left="0" w:right="849"/>
        <w:jc w:val="center"/>
        <w:rPr>
          <w:rFonts w:ascii="Times New Roman" w:hAnsi="Times New Roman" w:cs="Times New Roman"/>
          <w:b/>
          <w:noProof/>
          <w:sz w:val="28"/>
          <w:szCs w:val="28"/>
          <w:lang w:val="ro-MD" w:eastAsia="ru-RU"/>
        </w:rPr>
      </w:pPr>
    </w:p>
    <w:p w14:paraId="4F8A0F38" w14:textId="77777777" w:rsidR="00B87BAC" w:rsidRPr="000E6B6E" w:rsidRDefault="00B87BAC" w:rsidP="00F16C8D">
      <w:pPr>
        <w:tabs>
          <w:tab w:val="left" w:pos="6386"/>
        </w:tabs>
        <w:spacing w:after="0" w:line="240" w:lineRule="auto"/>
        <w:ind w:left="0" w:right="849"/>
        <w:jc w:val="center"/>
        <w:rPr>
          <w:rFonts w:ascii="Times New Roman" w:hAnsi="Times New Roman" w:cs="Times New Roman"/>
          <w:sz w:val="28"/>
          <w:szCs w:val="28"/>
          <w:lang w:val="ro-MD" w:eastAsia="ru-RU"/>
        </w:rPr>
      </w:pPr>
    </w:p>
    <w:p w14:paraId="267423FC" w14:textId="6C6A5DCB" w:rsidR="00B87BAC" w:rsidRPr="00B87BAC" w:rsidRDefault="00B87BAC" w:rsidP="00B87BAC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7BA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B87BAC">
        <w:rPr>
          <w:rFonts w:ascii="Times New Roman" w:eastAsia="Times New Roman" w:hAnsi="Times New Roman" w:cs="Times New Roman"/>
          <w:b/>
          <w:sz w:val="28"/>
          <w:szCs w:val="28"/>
        </w:rPr>
        <w:t xml:space="preserve"> IGOR  GROSU</w:t>
      </w:r>
    </w:p>
    <w:p w14:paraId="50955117" w14:textId="77777777" w:rsidR="00B87BAC" w:rsidRPr="00B87BAC" w:rsidRDefault="00B87BAC" w:rsidP="00B87BAC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B54B155" w14:textId="77777777" w:rsidR="00B87BAC" w:rsidRPr="00B87BAC" w:rsidRDefault="00B87BAC" w:rsidP="00B87BAC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B23B26A" w14:textId="77777777" w:rsidR="00B87BAC" w:rsidRPr="00B87BAC" w:rsidRDefault="00B87BAC" w:rsidP="00B87BAC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380709D" w14:textId="77777777" w:rsidR="00B87BAC" w:rsidRPr="00B87BAC" w:rsidRDefault="00B87BAC" w:rsidP="00B87BA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6D0449" w14:textId="2B7D5732" w:rsidR="00B87BAC" w:rsidRPr="00B87BAC" w:rsidRDefault="00B87BAC" w:rsidP="00B87BAC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7BAC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10</w:t>
      </w:r>
      <w:r w:rsidRPr="00B87BAC">
        <w:rPr>
          <w:rFonts w:ascii="Times New Roman" w:eastAsia="Times New Roman" w:hAnsi="Times New Roman" w:cs="Times New Roman"/>
          <w:b/>
          <w:sz w:val="28"/>
          <w:szCs w:val="28"/>
        </w:rPr>
        <w:t xml:space="preserve"> martie 2022.</w:t>
      </w:r>
    </w:p>
    <w:p w14:paraId="2E4A48C6" w14:textId="2A56B3EA" w:rsidR="00B87BAC" w:rsidRPr="00B87BAC" w:rsidRDefault="00B87BAC" w:rsidP="00B87BAC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B87BAC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46</w:t>
      </w:r>
      <w:r w:rsidRPr="00B87BAC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4D351236" w14:textId="77777777" w:rsidR="00421A20" w:rsidRPr="00470323" w:rsidRDefault="00421A20" w:rsidP="00470323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2C1187F" w14:textId="77777777" w:rsidR="00E35AAF" w:rsidRPr="00470323" w:rsidRDefault="00E35AAF" w:rsidP="004703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E35AAF" w:rsidRPr="00470323" w:rsidSect="00470323">
      <w:headerReference w:type="default" r:id="rId6"/>
      <w:pgSz w:w="11906" w:h="16838" w:code="9"/>
      <w:pgMar w:top="1418" w:right="567" w:bottom="1701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220D25" w14:textId="77777777" w:rsidR="005C54BB" w:rsidRDefault="005C54BB" w:rsidP="008B24AA">
      <w:pPr>
        <w:spacing w:after="0" w:line="240" w:lineRule="auto"/>
      </w:pPr>
      <w:r>
        <w:separator/>
      </w:r>
    </w:p>
  </w:endnote>
  <w:endnote w:type="continuationSeparator" w:id="0">
    <w:p w14:paraId="5C5BCA5D" w14:textId="77777777" w:rsidR="005C54BB" w:rsidRDefault="005C54BB" w:rsidP="008B2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B5CB31" w14:textId="77777777" w:rsidR="005C54BB" w:rsidRDefault="005C54BB" w:rsidP="008B24AA">
      <w:pPr>
        <w:spacing w:after="0" w:line="240" w:lineRule="auto"/>
      </w:pPr>
      <w:r>
        <w:separator/>
      </w:r>
    </w:p>
  </w:footnote>
  <w:footnote w:type="continuationSeparator" w:id="0">
    <w:p w14:paraId="557F6AB8" w14:textId="77777777" w:rsidR="005C54BB" w:rsidRDefault="005C54BB" w:rsidP="008B24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327836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8522CC2" w14:textId="3B91C802" w:rsidR="008B24AA" w:rsidRPr="008B24AA" w:rsidRDefault="008B24AA" w:rsidP="008B24AA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B24A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B24A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8B24A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96DB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B24A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BDE8130" w14:textId="77777777" w:rsidR="008B24AA" w:rsidRDefault="008B24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B30"/>
    <w:rsid w:val="00024D3C"/>
    <w:rsid w:val="00035985"/>
    <w:rsid w:val="00036341"/>
    <w:rsid w:val="000E6B6E"/>
    <w:rsid w:val="000F1324"/>
    <w:rsid w:val="002715A8"/>
    <w:rsid w:val="00280490"/>
    <w:rsid w:val="00281C1A"/>
    <w:rsid w:val="00396DB3"/>
    <w:rsid w:val="003E2305"/>
    <w:rsid w:val="003E5045"/>
    <w:rsid w:val="004177DA"/>
    <w:rsid w:val="00421A20"/>
    <w:rsid w:val="00446ACB"/>
    <w:rsid w:val="00470323"/>
    <w:rsid w:val="00536B10"/>
    <w:rsid w:val="0054062A"/>
    <w:rsid w:val="00573341"/>
    <w:rsid w:val="00594307"/>
    <w:rsid w:val="005C54BB"/>
    <w:rsid w:val="00671473"/>
    <w:rsid w:val="00693C6C"/>
    <w:rsid w:val="00707E26"/>
    <w:rsid w:val="007131B3"/>
    <w:rsid w:val="007238B6"/>
    <w:rsid w:val="00817F7B"/>
    <w:rsid w:val="00894816"/>
    <w:rsid w:val="008B24AA"/>
    <w:rsid w:val="0091198F"/>
    <w:rsid w:val="009124A1"/>
    <w:rsid w:val="009374A8"/>
    <w:rsid w:val="0094321C"/>
    <w:rsid w:val="00975E9D"/>
    <w:rsid w:val="00A167B4"/>
    <w:rsid w:val="00A8135B"/>
    <w:rsid w:val="00B87BAC"/>
    <w:rsid w:val="00BD05CB"/>
    <w:rsid w:val="00C52EC2"/>
    <w:rsid w:val="00D445E0"/>
    <w:rsid w:val="00D44B30"/>
    <w:rsid w:val="00D945C8"/>
    <w:rsid w:val="00E26450"/>
    <w:rsid w:val="00E35AAF"/>
    <w:rsid w:val="00ED6060"/>
    <w:rsid w:val="00EF33D5"/>
    <w:rsid w:val="00F0129A"/>
    <w:rsid w:val="00F1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4741E"/>
  <w15:chartTrackingRefBased/>
  <w15:docId w15:val="{E06BAFAF-97EC-44F3-8A6B-0DF99BF0A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1A2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24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24AA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B24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24AA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D926D28-B1FB-4D86-8EAE-9EF86D381475}"/>
</file>

<file path=customXml/itemProps2.xml><?xml version="1.0" encoding="utf-8"?>
<ds:datastoreItem xmlns:ds="http://schemas.openxmlformats.org/officeDocument/2006/customXml" ds:itemID="{CB10BEF7-94F6-42A1-9733-3D41BC2CFCF3}"/>
</file>

<file path=customXml/itemProps3.xml><?xml version="1.0" encoding="utf-8"?>
<ds:datastoreItem xmlns:ds="http://schemas.openxmlformats.org/officeDocument/2006/customXml" ds:itemID="{36341EF0-C36F-4256-8724-D3D3CE412C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245</Words>
  <Characters>1426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L_46.2022.ro</dc:title>
  <dc:subject/>
  <dc:creator>Olga Ojog</dc:creator>
  <cp:keywords/>
  <dc:description/>
  <cp:lastModifiedBy>Olimpiada Moraru</cp:lastModifiedBy>
  <cp:revision>7</cp:revision>
  <dcterms:created xsi:type="dcterms:W3CDTF">2022-02-23T11:29:00Z</dcterms:created>
  <dcterms:modified xsi:type="dcterms:W3CDTF">2022-03-10T13:16:00Z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