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1949A" w14:textId="77777777" w:rsidR="00A2244D" w:rsidRPr="00A2244D" w:rsidRDefault="00A2244D" w:rsidP="00A2244D">
      <w:pPr>
        <w:ind w:firstLine="0"/>
        <w:jc w:val="center"/>
        <w:rPr>
          <w:rFonts w:asciiTheme="majorBidi" w:hAnsiTheme="majorBidi" w:cstheme="majorBidi"/>
          <w:b/>
          <w:bCs/>
          <w:sz w:val="28"/>
          <w:szCs w:val="28"/>
          <w:lang w:val="ro-MD" w:eastAsia="ro-RO"/>
        </w:rPr>
      </w:pPr>
      <w:r w:rsidRPr="00A2244D">
        <w:rPr>
          <w:rFonts w:asciiTheme="majorBidi" w:hAnsiTheme="majorBidi" w:cstheme="majorBidi"/>
          <w:b/>
          <w:bCs/>
          <w:sz w:val="28"/>
          <w:szCs w:val="28"/>
          <w:lang w:val="ro-MD" w:eastAsia="ro-RO"/>
        </w:rPr>
        <w:t xml:space="preserve">Pentru aprobarea proiectului de lege </w:t>
      </w:r>
    </w:p>
    <w:p w14:paraId="553EC5CA" w14:textId="77777777" w:rsidR="00A2244D" w:rsidRPr="00A2244D" w:rsidRDefault="00A2244D" w:rsidP="00A2244D">
      <w:pPr>
        <w:ind w:firstLine="0"/>
        <w:jc w:val="center"/>
        <w:rPr>
          <w:rFonts w:asciiTheme="majorBidi" w:hAnsiTheme="majorBidi" w:cstheme="majorBidi"/>
          <w:b/>
          <w:bCs/>
          <w:sz w:val="28"/>
          <w:szCs w:val="28"/>
          <w:lang w:val="ro-MD" w:eastAsia="ro-RO"/>
        </w:rPr>
      </w:pPr>
      <w:r w:rsidRPr="00A2244D">
        <w:rPr>
          <w:rFonts w:asciiTheme="majorBidi" w:hAnsiTheme="majorBidi" w:cstheme="majorBidi"/>
          <w:b/>
          <w:bCs/>
          <w:sz w:val="28"/>
          <w:szCs w:val="28"/>
          <w:lang w:val="ro-MD" w:eastAsia="ro-RO"/>
        </w:rPr>
        <w:t>privind modificarea unor acte normative</w:t>
      </w:r>
    </w:p>
    <w:p w14:paraId="6436C6B3" w14:textId="77777777" w:rsidR="00A2244D" w:rsidRPr="00A2244D" w:rsidRDefault="00A2244D" w:rsidP="00A2244D">
      <w:pPr>
        <w:ind w:firstLine="0"/>
        <w:jc w:val="center"/>
        <w:rPr>
          <w:rFonts w:asciiTheme="majorBidi" w:hAnsiTheme="majorBidi" w:cstheme="majorBidi"/>
          <w:bCs/>
          <w:sz w:val="28"/>
          <w:szCs w:val="28"/>
          <w:lang w:val="ro-MD" w:eastAsia="ro-RO"/>
        </w:rPr>
      </w:pPr>
      <w:r w:rsidRPr="00A2244D">
        <w:rPr>
          <w:rFonts w:asciiTheme="majorBidi" w:hAnsiTheme="majorBidi" w:cstheme="majorBidi"/>
          <w:bCs/>
          <w:sz w:val="28"/>
          <w:szCs w:val="28"/>
          <w:lang w:val="ro-MD" w:eastAsia="ro-RO"/>
        </w:rPr>
        <w:t>------------------------------------------------------</w:t>
      </w:r>
    </w:p>
    <w:p w14:paraId="2471A595" w14:textId="77777777" w:rsidR="00A2244D" w:rsidRPr="00A2244D" w:rsidRDefault="00A2244D" w:rsidP="00A2244D">
      <w:pPr>
        <w:ind w:firstLine="0"/>
        <w:rPr>
          <w:rFonts w:asciiTheme="majorBidi" w:hAnsiTheme="majorBidi" w:cstheme="majorBidi"/>
          <w:bCs/>
          <w:sz w:val="28"/>
          <w:szCs w:val="28"/>
          <w:lang w:val="ro-MD" w:eastAsia="ro-RO"/>
        </w:rPr>
      </w:pPr>
    </w:p>
    <w:p w14:paraId="36EA15D4" w14:textId="77777777" w:rsidR="00A2244D" w:rsidRPr="00A2244D" w:rsidRDefault="00A2244D" w:rsidP="00A2244D">
      <w:pPr>
        <w:rPr>
          <w:rFonts w:asciiTheme="majorBidi" w:hAnsiTheme="majorBidi" w:cstheme="majorBidi"/>
          <w:bCs/>
          <w:sz w:val="28"/>
          <w:szCs w:val="28"/>
          <w:lang w:val="ro-MD" w:eastAsia="ro-RO"/>
        </w:rPr>
      </w:pPr>
      <w:r w:rsidRPr="00A2244D">
        <w:rPr>
          <w:rFonts w:asciiTheme="majorBidi" w:hAnsiTheme="majorBidi" w:cstheme="majorBidi"/>
          <w:bCs/>
          <w:sz w:val="28"/>
          <w:szCs w:val="28"/>
          <w:lang w:val="ro-MD" w:eastAsia="ro-RO"/>
        </w:rPr>
        <w:t xml:space="preserve">Guvernul HOTĂRĂŞTE: </w:t>
      </w:r>
    </w:p>
    <w:p w14:paraId="4D54318B" w14:textId="77777777" w:rsidR="00A2244D" w:rsidRPr="00A2244D" w:rsidRDefault="00A2244D" w:rsidP="00A2244D">
      <w:pPr>
        <w:rPr>
          <w:rFonts w:asciiTheme="majorBidi" w:hAnsiTheme="majorBidi" w:cstheme="majorBidi"/>
          <w:bCs/>
          <w:sz w:val="28"/>
          <w:szCs w:val="28"/>
          <w:lang w:val="ro-MD" w:eastAsia="ro-RO"/>
        </w:rPr>
      </w:pPr>
    </w:p>
    <w:p w14:paraId="31FD7EEF" w14:textId="77777777" w:rsidR="000D7A09" w:rsidRPr="00A2244D" w:rsidRDefault="00A2244D" w:rsidP="00A2244D">
      <w:pPr>
        <w:rPr>
          <w:rFonts w:asciiTheme="majorBidi" w:hAnsiTheme="majorBidi" w:cstheme="majorBidi"/>
          <w:bCs/>
          <w:sz w:val="28"/>
          <w:szCs w:val="28"/>
          <w:lang w:val="ro-MD" w:eastAsia="ro-RO"/>
        </w:rPr>
      </w:pPr>
      <w:r w:rsidRPr="00A2244D">
        <w:rPr>
          <w:rFonts w:asciiTheme="majorBidi" w:hAnsiTheme="majorBidi" w:cstheme="majorBidi"/>
          <w:bCs/>
          <w:sz w:val="28"/>
          <w:szCs w:val="28"/>
          <w:lang w:val="ro-MD" w:eastAsia="ro-RO"/>
        </w:rPr>
        <w:t>Se aprobă și se prezintă Parlamentului spre examinare proiectul de lege privind modificarea unor acte normative.</w:t>
      </w:r>
    </w:p>
    <w:p w14:paraId="64FB5DB4" w14:textId="77777777" w:rsidR="000D7A09" w:rsidRPr="00A2244D" w:rsidRDefault="000D7A09" w:rsidP="00A2244D">
      <w:pPr>
        <w:ind w:firstLine="0"/>
        <w:rPr>
          <w:rFonts w:asciiTheme="majorBidi" w:hAnsiTheme="majorBidi" w:cstheme="majorBidi"/>
          <w:b/>
          <w:bCs/>
          <w:sz w:val="28"/>
          <w:szCs w:val="28"/>
          <w:lang w:val="ro-MD" w:eastAsia="ro-RO"/>
        </w:rPr>
      </w:pPr>
    </w:p>
    <w:p w14:paraId="1A46BC27" w14:textId="77777777" w:rsidR="000D7A09" w:rsidRPr="00A2244D" w:rsidRDefault="000D7A09" w:rsidP="003B04ED">
      <w:pPr>
        <w:ind w:firstLine="0"/>
        <w:jc w:val="center"/>
        <w:rPr>
          <w:rFonts w:asciiTheme="majorBidi" w:hAnsiTheme="majorBidi" w:cstheme="majorBidi"/>
          <w:b/>
          <w:bCs/>
          <w:sz w:val="28"/>
          <w:szCs w:val="28"/>
          <w:lang w:val="ro-MD" w:eastAsia="ro-RO"/>
        </w:rPr>
      </w:pPr>
    </w:p>
    <w:p w14:paraId="26ACDE04" w14:textId="77777777" w:rsidR="003B04ED" w:rsidRPr="00A2244D" w:rsidRDefault="003B04ED" w:rsidP="0014378C">
      <w:pPr>
        <w:ind w:firstLine="709"/>
        <w:rPr>
          <w:rFonts w:asciiTheme="majorBidi" w:hAnsiTheme="majorBidi" w:cstheme="majorBidi"/>
          <w:b/>
          <w:sz w:val="28"/>
          <w:szCs w:val="28"/>
          <w:lang w:val="ro-MD" w:eastAsia="ro-RO"/>
        </w:rPr>
      </w:pPr>
      <w:r w:rsidRPr="00A2244D">
        <w:rPr>
          <w:rFonts w:asciiTheme="majorBidi" w:hAnsiTheme="majorBidi" w:cstheme="majorBidi"/>
          <w:b/>
          <w:sz w:val="28"/>
          <w:szCs w:val="28"/>
          <w:lang w:val="ro-MD" w:eastAsia="ro-RO"/>
        </w:rPr>
        <w:t>Prim-ministru</w:t>
      </w:r>
      <w:r w:rsidR="0014378C" w:rsidRPr="00A2244D">
        <w:rPr>
          <w:rFonts w:asciiTheme="majorBidi" w:hAnsiTheme="majorBidi" w:cstheme="majorBidi"/>
          <w:b/>
          <w:sz w:val="28"/>
          <w:szCs w:val="28"/>
          <w:lang w:val="ro-MD" w:eastAsia="ro-RO"/>
        </w:rPr>
        <w:tab/>
      </w:r>
      <w:r w:rsidR="0014378C" w:rsidRPr="00A2244D">
        <w:rPr>
          <w:rFonts w:asciiTheme="majorBidi" w:hAnsiTheme="majorBidi" w:cstheme="majorBidi"/>
          <w:b/>
          <w:sz w:val="28"/>
          <w:szCs w:val="28"/>
          <w:lang w:val="ro-MD" w:eastAsia="ro-RO"/>
        </w:rPr>
        <w:tab/>
      </w:r>
      <w:r w:rsidR="0014378C" w:rsidRPr="00A2244D">
        <w:rPr>
          <w:rFonts w:asciiTheme="majorBidi" w:hAnsiTheme="majorBidi" w:cstheme="majorBidi"/>
          <w:b/>
          <w:sz w:val="28"/>
          <w:szCs w:val="28"/>
          <w:lang w:val="ro-MD" w:eastAsia="ro-RO"/>
        </w:rPr>
        <w:tab/>
      </w:r>
      <w:r w:rsidR="0014378C" w:rsidRPr="00A2244D">
        <w:rPr>
          <w:rFonts w:asciiTheme="majorBidi" w:hAnsiTheme="majorBidi" w:cstheme="majorBidi"/>
          <w:b/>
          <w:sz w:val="28"/>
          <w:szCs w:val="28"/>
          <w:lang w:val="ro-MD" w:eastAsia="ro-RO"/>
        </w:rPr>
        <w:tab/>
      </w:r>
      <w:r w:rsidR="0014378C" w:rsidRPr="00A2244D">
        <w:rPr>
          <w:rFonts w:asciiTheme="majorBidi" w:hAnsiTheme="majorBidi" w:cstheme="majorBidi"/>
          <w:b/>
          <w:sz w:val="28"/>
          <w:szCs w:val="28"/>
          <w:lang w:val="ro-MD" w:eastAsia="ro-RO"/>
        </w:rPr>
        <w:tab/>
      </w:r>
      <w:r w:rsidR="00B26CE5">
        <w:rPr>
          <w:rFonts w:asciiTheme="majorBidi" w:hAnsiTheme="majorBidi" w:cstheme="majorBidi"/>
          <w:b/>
          <w:sz w:val="28"/>
          <w:szCs w:val="28"/>
          <w:lang w:val="ro-MD" w:eastAsia="ro-RO"/>
        </w:rPr>
        <w:tab/>
      </w:r>
      <w:r w:rsidR="00AF0010" w:rsidRPr="00A2244D">
        <w:rPr>
          <w:rFonts w:asciiTheme="majorBidi" w:hAnsiTheme="majorBidi" w:cstheme="majorBidi"/>
          <w:b/>
          <w:sz w:val="28"/>
          <w:szCs w:val="28"/>
          <w:lang w:val="ro-MD" w:eastAsia="ro-RO"/>
        </w:rPr>
        <w:t>MAIA SANDU</w:t>
      </w:r>
    </w:p>
    <w:p w14:paraId="50CDFB9F" w14:textId="77777777" w:rsidR="003B04ED" w:rsidRPr="00A2244D" w:rsidRDefault="003B04ED" w:rsidP="0014378C">
      <w:pPr>
        <w:ind w:firstLine="709"/>
        <w:rPr>
          <w:rFonts w:asciiTheme="majorBidi" w:hAnsiTheme="majorBidi" w:cstheme="majorBidi"/>
          <w:b/>
          <w:sz w:val="28"/>
          <w:szCs w:val="28"/>
          <w:lang w:val="ro-MD" w:eastAsia="ro-RO"/>
        </w:rPr>
      </w:pPr>
    </w:p>
    <w:p w14:paraId="093AD722" w14:textId="77777777" w:rsidR="00A2244D" w:rsidRPr="00A2244D" w:rsidRDefault="00A2244D" w:rsidP="00941781">
      <w:pPr>
        <w:ind w:firstLine="0"/>
        <w:rPr>
          <w:rFonts w:asciiTheme="majorBidi" w:hAnsiTheme="majorBidi" w:cstheme="majorBidi"/>
          <w:sz w:val="28"/>
          <w:szCs w:val="28"/>
          <w:lang w:val="ro-MD" w:eastAsia="ro-RO"/>
        </w:rPr>
      </w:pPr>
    </w:p>
    <w:p w14:paraId="315BFB0F" w14:textId="77777777" w:rsidR="003B04ED" w:rsidRPr="00A2244D" w:rsidRDefault="003B04ED" w:rsidP="00A2244D">
      <w:pPr>
        <w:rPr>
          <w:rFonts w:asciiTheme="majorBidi" w:hAnsiTheme="majorBidi" w:cstheme="majorBidi"/>
          <w:sz w:val="28"/>
          <w:szCs w:val="28"/>
          <w:lang w:val="ro-MD" w:eastAsia="ro-RO"/>
        </w:rPr>
      </w:pPr>
      <w:r w:rsidRPr="00A2244D">
        <w:rPr>
          <w:rFonts w:asciiTheme="majorBidi" w:hAnsiTheme="majorBidi" w:cstheme="majorBidi"/>
          <w:sz w:val="28"/>
          <w:szCs w:val="28"/>
          <w:lang w:val="ro-MD" w:eastAsia="ro-RO"/>
        </w:rPr>
        <w:t>Contrasemnează:</w:t>
      </w:r>
    </w:p>
    <w:p w14:paraId="30BB41C5" w14:textId="77777777" w:rsidR="003B04ED" w:rsidRPr="00A2244D" w:rsidRDefault="003B04ED" w:rsidP="00A2244D">
      <w:pPr>
        <w:rPr>
          <w:rFonts w:asciiTheme="majorBidi" w:hAnsiTheme="majorBidi" w:cstheme="majorBidi"/>
          <w:sz w:val="28"/>
          <w:szCs w:val="28"/>
          <w:lang w:val="ro-MD" w:eastAsia="ro-RO"/>
        </w:rPr>
      </w:pPr>
    </w:p>
    <w:p w14:paraId="1AD6FBCF" w14:textId="77777777" w:rsidR="005C5F6D" w:rsidRPr="005C5F6D" w:rsidRDefault="005C5F6D" w:rsidP="005C5F6D">
      <w:pPr>
        <w:ind w:left="720" w:firstLine="0"/>
        <w:rPr>
          <w:rFonts w:asciiTheme="majorBidi" w:hAnsiTheme="majorBidi" w:cstheme="majorBidi"/>
          <w:sz w:val="28"/>
          <w:szCs w:val="28"/>
          <w:lang w:val="ro-MD" w:eastAsia="ru-RU"/>
        </w:rPr>
      </w:pPr>
      <w:r w:rsidRPr="005C5F6D">
        <w:rPr>
          <w:rFonts w:asciiTheme="majorBidi" w:hAnsiTheme="majorBidi" w:cstheme="majorBidi"/>
          <w:sz w:val="28"/>
          <w:szCs w:val="28"/>
          <w:lang w:val="ro-MD" w:eastAsia="ru-RU"/>
        </w:rPr>
        <w:t>Ministrul finanţelor</w:t>
      </w:r>
      <w:r w:rsidRPr="005C5F6D">
        <w:rPr>
          <w:rFonts w:asciiTheme="majorBidi" w:hAnsiTheme="majorBidi" w:cstheme="majorBidi"/>
          <w:sz w:val="28"/>
          <w:szCs w:val="28"/>
          <w:lang w:val="ro-MD" w:eastAsia="ru-RU"/>
        </w:rPr>
        <w:tab/>
      </w:r>
      <w:r w:rsidRPr="005C5F6D">
        <w:rPr>
          <w:rFonts w:asciiTheme="majorBidi" w:hAnsiTheme="majorBidi" w:cstheme="majorBidi"/>
          <w:sz w:val="28"/>
          <w:szCs w:val="28"/>
          <w:lang w:val="ro-MD" w:eastAsia="ru-RU"/>
        </w:rPr>
        <w:tab/>
      </w:r>
      <w:r w:rsidRPr="005C5F6D">
        <w:rPr>
          <w:rFonts w:asciiTheme="majorBidi" w:hAnsiTheme="majorBidi" w:cstheme="majorBidi"/>
          <w:sz w:val="28"/>
          <w:szCs w:val="28"/>
          <w:lang w:val="ro-MD" w:eastAsia="ru-RU"/>
        </w:rPr>
        <w:tab/>
      </w:r>
      <w:r w:rsidRPr="005C5F6D">
        <w:rPr>
          <w:rFonts w:asciiTheme="majorBidi" w:hAnsiTheme="majorBidi" w:cstheme="majorBidi"/>
          <w:sz w:val="28"/>
          <w:szCs w:val="28"/>
          <w:lang w:val="ro-MD" w:eastAsia="ru-RU"/>
        </w:rPr>
        <w:tab/>
      </w:r>
      <w:r w:rsidRPr="005C5F6D">
        <w:rPr>
          <w:rFonts w:asciiTheme="majorBidi" w:hAnsiTheme="majorBidi" w:cstheme="majorBidi"/>
          <w:sz w:val="28"/>
          <w:szCs w:val="28"/>
          <w:lang w:val="ro-MD" w:eastAsia="ru-RU"/>
        </w:rPr>
        <w:tab/>
        <w:t>Natalia Gavrilița</w:t>
      </w:r>
    </w:p>
    <w:p w14:paraId="4486F47D" w14:textId="77777777" w:rsidR="005C5F6D" w:rsidRPr="005C5F6D" w:rsidRDefault="005C5F6D" w:rsidP="00A2244D">
      <w:pPr>
        <w:ind w:left="720" w:firstLine="0"/>
        <w:rPr>
          <w:rFonts w:asciiTheme="majorBidi" w:hAnsiTheme="majorBidi" w:cstheme="majorBidi"/>
          <w:sz w:val="28"/>
          <w:szCs w:val="28"/>
          <w:lang w:val="ro-MD" w:eastAsia="ru-RU"/>
        </w:rPr>
      </w:pPr>
    </w:p>
    <w:p w14:paraId="085E3369" w14:textId="77777777" w:rsidR="005C5F6D" w:rsidRPr="005C5F6D" w:rsidRDefault="005C5F6D" w:rsidP="00A2244D">
      <w:pPr>
        <w:ind w:left="720" w:firstLine="0"/>
        <w:rPr>
          <w:rFonts w:asciiTheme="majorBidi" w:hAnsiTheme="majorBidi" w:cstheme="majorBidi"/>
          <w:sz w:val="28"/>
          <w:szCs w:val="28"/>
          <w:lang w:val="ro-MD" w:eastAsia="ru-RU"/>
        </w:rPr>
      </w:pPr>
    </w:p>
    <w:p w14:paraId="20E6E803" w14:textId="77777777" w:rsidR="00A2244D" w:rsidRPr="005C5F6D" w:rsidRDefault="00A2244D" w:rsidP="00A2244D">
      <w:pPr>
        <w:ind w:left="720" w:firstLine="0"/>
        <w:rPr>
          <w:rFonts w:asciiTheme="majorBidi" w:hAnsiTheme="majorBidi" w:cstheme="majorBidi"/>
          <w:sz w:val="28"/>
          <w:szCs w:val="28"/>
          <w:lang w:val="ro-MD" w:eastAsia="ru-RU"/>
        </w:rPr>
      </w:pPr>
      <w:r w:rsidRPr="005C5F6D">
        <w:rPr>
          <w:rFonts w:asciiTheme="majorBidi" w:hAnsiTheme="majorBidi" w:cstheme="majorBidi"/>
          <w:sz w:val="28"/>
          <w:szCs w:val="28"/>
          <w:lang w:val="ro-MD" w:eastAsia="ru-RU"/>
        </w:rPr>
        <w:t>Ministrul justiţiei</w:t>
      </w:r>
      <w:r w:rsidRPr="005C5F6D">
        <w:rPr>
          <w:rFonts w:asciiTheme="majorBidi" w:hAnsiTheme="majorBidi" w:cstheme="majorBidi"/>
          <w:sz w:val="28"/>
          <w:szCs w:val="28"/>
          <w:lang w:val="ro-MD" w:eastAsia="ru-RU"/>
        </w:rPr>
        <w:tab/>
      </w:r>
      <w:r w:rsidRPr="005C5F6D">
        <w:rPr>
          <w:rFonts w:asciiTheme="majorBidi" w:hAnsiTheme="majorBidi" w:cstheme="majorBidi"/>
          <w:sz w:val="28"/>
          <w:szCs w:val="28"/>
          <w:lang w:val="ro-MD" w:eastAsia="ru-RU"/>
        </w:rPr>
        <w:tab/>
      </w:r>
      <w:r w:rsidRPr="005C5F6D">
        <w:rPr>
          <w:rFonts w:asciiTheme="majorBidi" w:hAnsiTheme="majorBidi" w:cstheme="majorBidi"/>
          <w:sz w:val="28"/>
          <w:szCs w:val="28"/>
          <w:lang w:val="ro-MD" w:eastAsia="ru-RU"/>
        </w:rPr>
        <w:tab/>
      </w:r>
      <w:r w:rsidRPr="005C5F6D">
        <w:rPr>
          <w:rFonts w:asciiTheme="majorBidi" w:hAnsiTheme="majorBidi" w:cstheme="majorBidi"/>
          <w:sz w:val="28"/>
          <w:szCs w:val="28"/>
          <w:lang w:val="ro-MD" w:eastAsia="ru-RU"/>
        </w:rPr>
        <w:tab/>
      </w:r>
      <w:r w:rsidRPr="005C5F6D">
        <w:rPr>
          <w:rFonts w:asciiTheme="majorBidi" w:hAnsiTheme="majorBidi" w:cstheme="majorBidi"/>
          <w:sz w:val="28"/>
          <w:szCs w:val="28"/>
          <w:lang w:val="ro-MD" w:eastAsia="ru-RU"/>
        </w:rPr>
        <w:tab/>
      </w:r>
      <w:r w:rsidRPr="005C5F6D">
        <w:rPr>
          <w:rFonts w:asciiTheme="majorBidi" w:hAnsiTheme="majorBidi" w:cstheme="majorBidi"/>
          <w:sz w:val="28"/>
          <w:szCs w:val="28"/>
          <w:lang w:val="ro-MD" w:eastAsia="ru-RU"/>
        </w:rPr>
        <w:tab/>
        <w:t xml:space="preserve">Olesea Stamate </w:t>
      </w:r>
    </w:p>
    <w:p w14:paraId="555F7CA7" w14:textId="77777777" w:rsidR="00A2244D" w:rsidRPr="00B26CE5" w:rsidRDefault="00A2244D" w:rsidP="00A2244D">
      <w:pPr>
        <w:ind w:left="720" w:firstLine="0"/>
        <w:rPr>
          <w:rFonts w:asciiTheme="majorBidi" w:hAnsiTheme="majorBidi" w:cstheme="majorBidi"/>
          <w:sz w:val="28"/>
          <w:szCs w:val="28"/>
          <w:highlight w:val="yellow"/>
          <w:lang w:val="ro-MD" w:eastAsia="ru-RU"/>
        </w:rPr>
      </w:pPr>
    </w:p>
    <w:p w14:paraId="4B3DEA09" w14:textId="77777777" w:rsidR="00A2244D" w:rsidRPr="00B26CE5" w:rsidRDefault="00A2244D" w:rsidP="00A2244D">
      <w:pPr>
        <w:ind w:left="720" w:firstLine="0"/>
        <w:rPr>
          <w:rFonts w:asciiTheme="majorBidi" w:hAnsiTheme="majorBidi" w:cstheme="majorBidi"/>
          <w:sz w:val="28"/>
          <w:szCs w:val="28"/>
          <w:highlight w:val="yellow"/>
          <w:lang w:val="ro-MD" w:eastAsia="ru-RU"/>
        </w:rPr>
      </w:pPr>
    </w:p>
    <w:p w14:paraId="21482D2B" w14:textId="77777777" w:rsidR="00A2244D" w:rsidRPr="00A2244D" w:rsidRDefault="00A2244D" w:rsidP="00A2244D">
      <w:pPr>
        <w:rPr>
          <w:rFonts w:asciiTheme="majorBidi" w:hAnsiTheme="majorBidi" w:cstheme="majorBidi"/>
          <w:sz w:val="28"/>
          <w:szCs w:val="28"/>
          <w:lang w:val="ro-MD" w:eastAsia="ru-RU"/>
        </w:rPr>
      </w:pPr>
    </w:p>
    <w:p w14:paraId="68F9928D" w14:textId="77777777" w:rsidR="0014378C" w:rsidRPr="00A2244D" w:rsidRDefault="0014378C" w:rsidP="00A2244D">
      <w:pPr>
        <w:ind w:firstLine="0"/>
        <w:rPr>
          <w:rFonts w:asciiTheme="majorBidi" w:hAnsiTheme="majorBidi" w:cstheme="majorBidi"/>
          <w:sz w:val="28"/>
          <w:szCs w:val="28"/>
          <w:lang w:val="ro-MD" w:eastAsia="ru-RU"/>
        </w:rPr>
      </w:pPr>
    </w:p>
    <w:p w14:paraId="49781373" w14:textId="77777777" w:rsidR="0014378C" w:rsidRPr="00A2244D" w:rsidRDefault="0014378C" w:rsidP="00A2244D">
      <w:pPr>
        <w:rPr>
          <w:rFonts w:asciiTheme="majorBidi" w:hAnsiTheme="majorBidi" w:cstheme="majorBidi"/>
          <w:sz w:val="28"/>
          <w:szCs w:val="28"/>
          <w:lang w:val="ro-MD" w:eastAsia="ru-RU"/>
        </w:rPr>
      </w:pPr>
    </w:p>
    <w:p w14:paraId="1E8EEFA8" w14:textId="77777777" w:rsidR="0014378C" w:rsidRPr="00A2244D" w:rsidRDefault="0014378C" w:rsidP="00941781">
      <w:pPr>
        <w:ind w:firstLine="0"/>
        <w:rPr>
          <w:rFonts w:asciiTheme="majorBidi" w:hAnsiTheme="majorBidi" w:cstheme="majorBidi"/>
          <w:sz w:val="28"/>
          <w:szCs w:val="28"/>
          <w:lang w:val="ro-MD" w:eastAsia="ru-RU"/>
        </w:rPr>
      </w:pPr>
    </w:p>
    <w:p w14:paraId="6C8CC171" w14:textId="77777777" w:rsidR="00085DA8" w:rsidRPr="00A2244D" w:rsidRDefault="00085DA8" w:rsidP="0014378C">
      <w:pPr>
        <w:ind w:firstLine="709"/>
        <w:rPr>
          <w:rFonts w:asciiTheme="majorBidi" w:hAnsiTheme="majorBidi" w:cstheme="majorBidi"/>
          <w:sz w:val="28"/>
          <w:szCs w:val="28"/>
          <w:lang w:val="ro-MD" w:eastAsia="ru-RU"/>
        </w:rPr>
      </w:pPr>
    </w:p>
    <w:p w14:paraId="6EE5FBD7" w14:textId="77777777" w:rsidR="00085DA8" w:rsidRPr="00A2244D" w:rsidRDefault="00085DA8" w:rsidP="00CF2559">
      <w:pPr>
        <w:ind w:firstLine="709"/>
        <w:rPr>
          <w:rFonts w:asciiTheme="majorBidi" w:hAnsiTheme="majorBidi" w:cstheme="majorBidi"/>
          <w:sz w:val="28"/>
          <w:szCs w:val="28"/>
          <w:lang w:val="ro-MD" w:eastAsia="ru-RU"/>
        </w:rPr>
      </w:pPr>
    </w:p>
    <w:p w14:paraId="07FB679C" w14:textId="77777777" w:rsidR="00085DA8" w:rsidRPr="00A2244D" w:rsidRDefault="00085DA8" w:rsidP="00CF2559">
      <w:pPr>
        <w:ind w:firstLine="709"/>
        <w:rPr>
          <w:rFonts w:asciiTheme="majorBidi" w:hAnsiTheme="majorBidi" w:cstheme="majorBidi"/>
          <w:sz w:val="28"/>
          <w:szCs w:val="28"/>
          <w:lang w:val="ro-MD" w:eastAsia="ru-RU"/>
        </w:rPr>
      </w:pPr>
    </w:p>
    <w:p w14:paraId="52C292EE" w14:textId="77777777" w:rsidR="00085DA8" w:rsidRPr="00A2244D" w:rsidRDefault="00085DA8" w:rsidP="00CF2559">
      <w:pPr>
        <w:ind w:firstLine="709"/>
        <w:rPr>
          <w:rFonts w:asciiTheme="majorBidi" w:hAnsiTheme="majorBidi" w:cstheme="majorBidi"/>
          <w:sz w:val="28"/>
          <w:szCs w:val="28"/>
          <w:lang w:val="ro-MD" w:eastAsia="ru-RU"/>
        </w:rPr>
      </w:pPr>
    </w:p>
    <w:p w14:paraId="0D8B8457" w14:textId="77777777" w:rsidR="00085DA8" w:rsidRPr="00A2244D" w:rsidRDefault="00085DA8" w:rsidP="00CF2559">
      <w:pPr>
        <w:ind w:firstLine="709"/>
        <w:rPr>
          <w:rFonts w:asciiTheme="majorBidi" w:hAnsiTheme="majorBidi" w:cstheme="majorBidi"/>
          <w:sz w:val="28"/>
          <w:szCs w:val="28"/>
          <w:lang w:val="ro-MD" w:eastAsia="ru-RU"/>
        </w:rPr>
      </w:pPr>
    </w:p>
    <w:p w14:paraId="3C60A2D8" w14:textId="77777777" w:rsidR="00085DA8" w:rsidRPr="00A2244D" w:rsidRDefault="00085DA8" w:rsidP="00CF2559">
      <w:pPr>
        <w:ind w:firstLine="709"/>
        <w:rPr>
          <w:rFonts w:asciiTheme="majorBidi" w:hAnsiTheme="majorBidi" w:cstheme="majorBidi"/>
          <w:sz w:val="28"/>
          <w:szCs w:val="28"/>
          <w:lang w:val="ro-MD" w:eastAsia="ru-RU"/>
        </w:rPr>
      </w:pPr>
    </w:p>
    <w:p w14:paraId="62541CDF" w14:textId="77777777" w:rsidR="0084667B" w:rsidRPr="00A2244D" w:rsidRDefault="0084667B" w:rsidP="00CF2559">
      <w:pPr>
        <w:ind w:firstLine="709"/>
        <w:rPr>
          <w:rFonts w:asciiTheme="majorBidi" w:hAnsiTheme="majorBidi" w:cstheme="majorBidi"/>
          <w:sz w:val="28"/>
          <w:szCs w:val="28"/>
          <w:lang w:val="ro-MD" w:eastAsia="ru-RU"/>
        </w:rPr>
      </w:pPr>
    </w:p>
    <w:p w14:paraId="4FE48023" w14:textId="77777777" w:rsidR="0084667B" w:rsidRPr="00A2244D" w:rsidRDefault="0084667B" w:rsidP="00CF2559">
      <w:pPr>
        <w:ind w:firstLine="709"/>
        <w:rPr>
          <w:rFonts w:asciiTheme="majorBidi" w:hAnsiTheme="majorBidi" w:cstheme="majorBidi"/>
          <w:sz w:val="28"/>
          <w:szCs w:val="28"/>
          <w:lang w:val="ro-MD" w:eastAsia="ru-RU"/>
        </w:rPr>
      </w:pPr>
    </w:p>
    <w:p w14:paraId="0C14927D" w14:textId="77777777" w:rsidR="00A2244D" w:rsidRPr="00A2244D" w:rsidRDefault="00A2244D" w:rsidP="00CF2559">
      <w:pPr>
        <w:ind w:firstLine="709"/>
        <w:rPr>
          <w:rFonts w:asciiTheme="majorBidi" w:hAnsiTheme="majorBidi" w:cstheme="majorBidi"/>
          <w:sz w:val="28"/>
          <w:szCs w:val="28"/>
          <w:lang w:val="ro-MD" w:eastAsia="ru-RU"/>
        </w:rPr>
      </w:pPr>
    </w:p>
    <w:p w14:paraId="0C447BBD" w14:textId="77777777" w:rsidR="00A2244D" w:rsidRPr="00A2244D" w:rsidRDefault="00A2244D" w:rsidP="00CF2559">
      <w:pPr>
        <w:ind w:firstLine="709"/>
        <w:rPr>
          <w:rFonts w:asciiTheme="majorBidi" w:hAnsiTheme="majorBidi" w:cstheme="majorBidi"/>
          <w:sz w:val="28"/>
          <w:szCs w:val="28"/>
          <w:lang w:val="ro-MD" w:eastAsia="ru-RU"/>
        </w:rPr>
      </w:pPr>
    </w:p>
    <w:p w14:paraId="3A4BA939" w14:textId="77777777" w:rsidR="00A2244D" w:rsidRPr="00A2244D" w:rsidRDefault="00A2244D" w:rsidP="00CF2559">
      <w:pPr>
        <w:ind w:firstLine="709"/>
        <w:rPr>
          <w:rFonts w:asciiTheme="majorBidi" w:hAnsiTheme="majorBidi" w:cstheme="majorBidi"/>
          <w:sz w:val="28"/>
          <w:szCs w:val="28"/>
          <w:lang w:val="ro-MD" w:eastAsia="ru-RU"/>
        </w:rPr>
      </w:pPr>
    </w:p>
    <w:p w14:paraId="03A7C5F4" w14:textId="77777777" w:rsidR="00A2244D" w:rsidRPr="00A2244D" w:rsidRDefault="00A2244D" w:rsidP="00CF2559">
      <w:pPr>
        <w:ind w:firstLine="709"/>
        <w:rPr>
          <w:rFonts w:asciiTheme="majorBidi" w:hAnsiTheme="majorBidi" w:cstheme="majorBidi"/>
          <w:sz w:val="28"/>
          <w:szCs w:val="28"/>
          <w:lang w:val="ro-MD" w:eastAsia="ru-RU"/>
        </w:rPr>
      </w:pPr>
    </w:p>
    <w:p w14:paraId="5661D7BD" w14:textId="77777777" w:rsidR="00A2244D" w:rsidRPr="00A2244D" w:rsidRDefault="00A2244D" w:rsidP="00CF2559">
      <w:pPr>
        <w:ind w:firstLine="709"/>
        <w:rPr>
          <w:rFonts w:asciiTheme="majorBidi" w:hAnsiTheme="majorBidi" w:cstheme="majorBidi"/>
          <w:sz w:val="28"/>
          <w:szCs w:val="28"/>
          <w:lang w:val="ro-MD" w:eastAsia="ru-RU"/>
        </w:rPr>
      </w:pPr>
    </w:p>
    <w:p w14:paraId="029E4D0C" w14:textId="77777777" w:rsidR="00A2244D" w:rsidRPr="00A2244D" w:rsidRDefault="00A2244D" w:rsidP="00CF2559">
      <w:pPr>
        <w:ind w:firstLine="709"/>
        <w:rPr>
          <w:rFonts w:asciiTheme="majorBidi" w:hAnsiTheme="majorBidi" w:cstheme="majorBidi"/>
          <w:sz w:val="28"/>
          <w:szCs w:val="28"/>
          <w:lang w:val="ro-MD" w:eastAsia="ru-RU"/>
        </w:rPr>
      </w:pPr>
    </w:p>
    <w:p w14:paraId="0DFE819B" w14:textId="77777777" w:rsidR="00A2244D" w:rsidRPr="00A2244D" w:rsidRDefault="00A2244D" w:rsidP="00CF2559">
      <w:pPr>
        <w:ind w:firstLine="709"/>
        <w:rPr>
          <w:rFonts w:asciiTheme="majorBidi" w:hAnsiTheme="majorBidi" w:cstheme="majorBidi"/>
          <w:sz w:val="28"/>
          <w:szCs w:val="28"/>
          <w:lang w:val="ro-MD" w:eastAsia="ru-RU"/>
        </w:rPr>
      </w:pPr>
    </w:p>
    <w:p w14:paraId="77BECC48" w14:textId="77777777" w:rsidR="00A2244D" w:rsidRPr="00A2244D" w:rsidRDefault="00A2244D" w:rsidP="00CF2559">
      <w:pPr>
        <w:ind w:firstLine="709"/>
        <w:rPr>
          <w:rFonts w:asciiTheme="majorBidi" w:hAnsiTheme="majorBidi" w:cstheme="majorBidi"/>
          <w:sz w:val="28"/>
          <w:szCs w:val="28"/>
          <w:lang w:val="ro-MD" w:eastAsia="ru-RU"/>
        </w:rPr>
      </w:pPr>
    </w:p>
    <w:p w14:paraId="6DAFE71B" w14:textId="77777777" w:rsidR="00A2244D" w:rsidRPr="00A2244D" w:rsidRDefault="00A2244D" w:rsidP="00CF2559">
      <w:pPr>
        <w:ind w:firstLine="709"/>
        <w:rPr>
          <w:rFonts w:asciiTheme="majorBidi" w:hAnsiTheme="majorBidi" w:cstheme="majorBidi"/>
          <w:sz w:val="28"/>
          <w:szCs w:val="28"/>
          <w:lang w:val="ro-MD" w:eastAsia="ru-RU"/>
        </w:rPr>
      </w:pPr>
    </w:p>
    <w:p w14:paraId="1041E7E1" w14:textId="77777777" w:rsidR="00CF2559" w:rsidRPr="00A2244D" w:rsidRDefault="00CF2559" w:rsidP="00CF2559">
      <w:pPr>
        <w:ind w:firstLine="709"/>
        <w:rPr>
          <w:rFonts w:asciiTheme="majorBidi" w:hAnsiTheme="majorBidi" w:cstheme="majorBidi"/>
          <w:sz w:val="28"/>
          <w:szCs w:val="28"/>
          <w:lang w:val="ro-MD" w:eastAsia="ru-RU"/>
        </w:rPr>
      </w:pPr>
      <w:r w:rsidRPr="00A2244D">
        <w:rPr>
          <w:rFonts w:asciiTheme="majorBidi" w:hAnsiTheme="majorBidi" w:cstheme="majorBidi"/>
          <w:sz w:val="28"/>
          <w:szCs w:val="28"/>
          <w:lang w:val="ro-MD" w:eastAsia="ru-RU"/>
        </w:rPr>
        <w:t>Vizează:</w:t>
      </w:r>
    </w:p>
    <w:p w14:paraId="4B6959F6" w14:textId="77777777" w:rsidR="00CF2559" w:rsidRPr="00A2244D" w:rsidRDefault="00CF2559" w:rsidP="00CF2559">
      <w:pPr>
        <w:ind w:firstLine="709"/>
        <w:rPr>
          <w:rFonts w:asciiTheme="majorBidi" w:hAnsiTheme="majorBidi" w:cstheme="majorBidi"/>
          <w:sz w:val="28"/>
          <w:szCs w:val="28"/>
          <w:lang w:val="ro-MD" w:eastAsia="ru-RU"/>
        </w:rPr>
      </w:pPr>
    </w:p>
    <w:p w14:paraId="23AD0730" w14:textId="77777777" w:rsidR="00CF2559" w:rsidRPr="00A2244D" w:rsidRDefault="00CF2559" w:rsidP="00CF2559">
      <w:pPr>
        <w:ind w:firstLine="709"/>
        <w:rPr>
          <w:rFonts w:asciiTheme="majorBidi" w:hAnsiTheme="majorBidi" w:cstheme="majorBidi"/>
          <w:sz w:val="28"/>
          <w:szCs w:val="28"/>
          <w:lang w:val="ro-MD" w:eastAsia="ru-RU"/>
        </w:rPr>
      </w:pPr>
    </w:p>
    <w:p w14:paraId="3FF98797" w14:textId="77777777" w:rsidR="007A37D5" w:rsidRPr="00A2244D" w:rsidRDefault="007A37D5" w:rsidP="007A37D5">
      <w:pPr>
        <w:rPr>
          <w:sz w:val="28"/>
          <w:szCs w:val="28"/>
          <w:lang w:val="ro-MD" w:eastAsia="ru-RU"/>
        </w:rPr>
      </w:pPr>
      <w:r w:rsidRPr="00A2244D">
        <w:rPr>
          <w:sz w:val="28"/>
          <w:szCs w:val="28"/>
          <w:lang w:val="ro-MD" w:eastAsia="ru-RU"/>
        </w:rPr>
        <w:t>Secretar general al Guvernului</w:t>
      </w:r>
      <w:r w:rsidRPr="00A2244D">
        <w:rPr>
          <w:sz w:val="28"/>
          <w:szCs w:val="28"/>
          <w:lang w:val="ro-MD" w:eastAsia="ru-RU"/>
        </w:rPr>
        <w:tab/>
      </w:r>
      <w:r w:rsidRPr="00A2244D">
        <w:rPr>
          <w:sz w:val="28"/>
          <w:szCs w:val="28"/>
          <w:lang w:val="ro-MD" w:eastAsia="ru-RU"/>
        </w:rPr>
        <w:tab/>
      </w:r>
      <w:r w:rsidRPr="00A2244D">
        <w:rPr>
          <w:sz w:val="28"/>
          <w:szCs w:val="28"/>
          <w:lang w:val="ro-MD" w:eastAsia="ru-RU"/>
        </w:rPr>
        <w:tab/>
      </w:r>
      <w:r w:rsidR="00256F32" w:rsidRPr="00A2244D">
        <w:rPr>
          <w:sz w:val="28"/>
          <w:szCs w:val="28"/>
          <w:lang w:val="ro-MD" w:eastAsia="ru-RU"/>
        </w:rPr>
        <w:tab/>
      </w:r>
      <w:r w:rsidR="00256F32" w:rsidRPr="00A2244D">
        <w:rPr>
          <w:sz w:val="28"/>
          <w:szCs w:val="28"/>
          <w:lang w:val="ro-MD" w:eastAsia="ru-RU"/>
        </w:rPr>
        <w:tab/>
        <w:t>Andrei SPÎNU</w:t>
      </w:r>
      <w:r w:rsidRPr="00A2244D">
        <w:rPr>
          <w:sz w:val="28"/>
          <w:szCs w:val="28"/>
          <w:lang w:val="ro-MD" w:eastAsia="ru-RU"/>
        </w:rPr>
        <w:t xml:space="preserve"> </w:t>
      </w:r>
    </w:p>
    <w:p w14:paraId="62D38CD0" w14:textId="77777777" w:rsidR="00CF2559" w:rsidRPr="00A2244D" w:rsidRDefault="00CF2559" w:rsidP="00CF2559">
      <w:pPr>
        <w:ind w:firstLine="709"/>
        <w:rPr>
          <w:rFonts w:asciiTheme="majorBidi" w:hAnsiTheme="majorBidi" w:cstheme="majorBidi"/>
          <w:sz w:val="28"/>
          <w:szCs w:val="28"/>
          <w:lang w:val="ro-MD" w:eastAsia="ru-RU"/>
        </w:rPr>
      </w:pPr>
    </w:p>
    <w:p w14:paraId="68CDE30C" w14:textId="77777777" w:rsidR="00CF2559" w:rsidRPr="00A2244D" w:rsidRDefault="00CF2559" w:rsidP="00CF2559">
      <w:pPr>
        <w:ind w:firstLine="709"/>
        <w:rPr>
          <w:rFonts w:asciiTheme="majorBidi" w:hAnsiTheme="majorBidi" w:cstheme="majorBidi"/>
          <w:sz w:val="28"/>
          <w:szCs w:val="28"/>
          <w:lang w:val="ro-MD" w:eastAsia="ru-RU"/>
        </w:rPr>
      </w:pPr>
    </w:p>
    <w:p w14:paraId="3D8C3B3F" w14:textId="77777777" w:rsidR="00CF2559" w:rsidRPr="00A2244D" w:rsidRDefault="00CF2559" w:rsidP="00CF2559">
      <w:pPr>
        <w:ind w:firstLine="709"/>
        <w:rPr>
          <w:rFonts w:asciiTheme="majorBidi" w:hAnsiTheme="majorBidi" w:cstheme="majorBidi"/>
          <w:sz w:val="28"/>
          <w:szCs w:val="28"/>
          <w:lang w:val="ro-MD" w:eastAsia="ru-RU"/>
        </w:rPr>
      </w:pPr>
    </w:p>
    <w:p w14:paraId="47C9AB57" w14:textId="77777777" w:rsidR="00CF2559" w:rsidRPr="00A2244D" w:rsidRDefault="00CF2559" w:rsidP="00CF2559">
      <w:pPr>
        <w:ind w:firstLine="709"/>
        <w:rPr>
          <w:rFonts w:asciiTheme="majorBidi" w:hAnsiTheme="majorBidi" w:cstheme="majorBidi"/>
          <w:sz w:val="28"/>
          <w:szCs w:val="28"/>
          <w:lang w:val="ro-MD" w:eastAsia="ru-RU"/>
        </w:rPr>
      </w:pPr>
    </w:p>
    <w:p w14:paraId="1EBEFF13" w14:textId="77777777" w:rsidR="00CF2559" w:rsidRPr="00A2244D" w:rsidRDefault="00CF2559" w:rsidP="00CF2559">
      <w:pPr>
        <w:ind w:firstLine="709"/>
        <w:rPr>
          <w:rFonts w:asciiTheme="majorBidi" w:hAnsiTheme="majorBidi" w:cstheme="majorBidi"/>
          <w:sz w:val="28"/>
          <w:szCs w:val="28"/>
          <w:lang w:val="ro-MD" w:eastAsia="ru-RU"/>
        </w:rPr>
      </w:pPr>
      <w:r w:rsidRPr="00A2244D">
        <w:rPr>
          <w:rFonts w:asciiTheme="majorBidi" w:hAnsiTheme="majorBidi" w:cstheme="majorBidi"/>
          <w:sz w:val="28"/>
          <w:szCs w:val="28"/>
          <w:lang w:val="ro-MD" w:eastAsia="ru-RU"/>
        </w:rPr>
        <w:t>Aprobată în şedinţa Guvernului</w:t>
      </w:r>
    </w:p>
    <w:p w14:paraId="204C46E8" w14:textId="77777777" w:rsidR="009E20E6" w:rsidRPr="00A2244D" w:rsidRDefault="00CF2559" w:rsidP="00CF2559">
      <w:pPr>
        <w:ind w:firstLine="709"/>
        <w:rPr>
          <w:rFonts w:asciiTheme="majorBidi" w:hAnsiTheme="majorBidi" w:cstheme="majorBidi"/>
          <w:sz w:val="28"/>
          <w:szCs w:val="28"/>
          <w:lang w:val="ro-MD" w:eastAsia="ru-RU"/>
        </w:rPr>
      </w:pPr>
      <w:r w:rsidRPr="00A2244D">
        <w:rPr>
          <w:rFonts w:asciiTheme="majorBidi" w:hAnsiTheme="majorBidi" w:cstheme="majorBidi"/>
          <w:sz w:val="28"/>
          <w:szCs w:val="28"/>
          <w:lang w:val="ro-MD" w:eastAsia="ru-RU"/>
        </w:rPr>
        <w:t>din</w:t>
      </w:r>
      <w:r w:rsidRPr="00A2244D">
        <w:rPr>
          <w:rFonts w:asciiTheme="majorBidi" w:hAnsiTheme="majorBidi" w:cstheme="majorBidi"/>
          <w:sz w:val="28"/>
          <w:szCs w:val="28"/>
          <w:lang w:val="ro-MD" w:eastAsia="ru-RU"/>
        </w:rPr>
        <w:tab/>
        <w:t xml:space="preserve">                     </w:t>
      </w:r>
    </w:p>
    <w:p w14:paraId="2949054E" w14:textId="77777777" w:rsidR="009E20E6" w:rsidRPr="00A2244D" w:rsidRDefault="009E20E6" w:rsidP="00CF2559">
      <w:pPr>
        <w:ind w:firstLine="709"/>
        <w:rPr>
          <w:rFonts w:asciiTheme="majorBidi" w:hAnsiTheme="majorBidi" w:cstheme="majorBidi"/>
          <w:sz w:val="28"/>
          <w:szCs w:val="28"/>
          <w:lang w:val="ro-MD" w:eastAsia="ru-RU"/>
        </w:rPr>
      </w:pPr>
    </w:p>
    <w:p w14:paraId="715D3EB3" w14:textId="77777777" w:rsidR="009E20E6" w:rsidRPr="00A2244D" w:rsidRDefault="009E20E6" w:rsidP="00CF2559">
      <w:pPr>
        <w:ind w:firstLine="709"/>
        <w:rPr>
          <w:rFonts w:asciiTheme="majorBidi" w:hAnsiTheme="majorBidi" w:cstheme="majorBidi"/>
          <w:sz w:val="28"/>
          <w:szCs w:val="28"/>
          <w:lang w:val="ro-MD" w:eastAsia="ru-RU"/>
        </w:rPr>
      </w:pPr>
    </w:p>
    <w:p w14:paraId="213B502A" w14:textId="77777777" w:rsidR="0084667B" w:rsidRPr="00A2244D" w:rsidRDefault="0084667B" w:rsidP="00CF2559">
      <w:pPr>
        <w:ind w:firstLine="709"/>
        <w:rPr>
          <w:rFonts w:asciiTheme="majorBidi" w:hAnsiTheme="majorBidi" w:cstheme="majorBidi"/>
          <w:sz w:val="28"/>
          <w:szCs w:val="28"/>
          <w:lang w:val="ro-MD" w:eastAsia="ru-RU"/>
        </w:rPr>
      </w:pPr>
    </w:p>
    <w:p w14:paraId="7B7F2DE7" w14:textId="77777777" w:rsidR="0084667B" w:rsidRPr="00A2244D" w:rsidRDefault="0084667B" w:rsidP="00CF2559">
      <w:pPr>
        <w:ind w:firstLine="709"/>
        <w:rPr>
          <w:rFonts w:asciiTheme="majorBidi" w:hAnsiTheme="majorBidi" w:cstheme="majorBidi"/>
          <w:sz w:val="28"/>
          <w:szCs w:val="28"/>
          <w:lang w:val="ro-MD" w:eastAsia="ru-RU"/>
        </w:rPr>
      </w:pPr>
    </w:p>
    <w:p w14:paraId="5910DE2B" w14:textId="77777777" w:rsidR="0084667B" w:rsidRPr="00A2244D" w:rsidRDefault="0084667B" w:rsidP="00CF2559">
      <w:pPr>
        <w:ind w:firstLine="709"/>
        <w:rPr>
          <w:rFonts w:asciiTheme="majorBidi" w:hAnsiTheme="majorBidi" w:cstheme="majorBidi"/>
          <w:sz w:val="28"/>
          <w:szCs w:val="28"/>
          <w:lang w:val="ro-MD" w:eastAsia="ru-RU"/>
        </w:rPr>
      </w:pPr>
    </w:p>
    <w:p w14:paraId="7727FD25" w14:textId="77777777" w:rsidR="00EA3268" w:rsidRPr="00A2244D" w:rsidRDefault="00EA3268" w:rsidP="00CF2559">
      <w:pPr>
        <w:ind w:firstLine="709"/>
        <w:rPr>
          <w:rFonts w:asciiTheme="majorBidi" w:hAnsiTheme="majorBidi" w:cstheme="majorBidi"/>
          <w:sz w:val="28"/>
          <w:szCs w:val="28"/>
          <w:lang w:val="ro-MD" w:eastAsia="ru-RU"/>
        </w:rPr>
      </w:pPr>
    </w:p>
    <w:p w14:paraId="5427795D" w14:textId="77777777" w:rsidR="00EA3268" w:rsidRPr="00A2244D" w:rsidRDefault="00EA3268" w:rsidP="00CF2559">
      <w:pPr>
        <w:ind w:firstLine="709"/>
        <w:rPr>
          <w:rFonts w:asciiTheme="majorBidi" w:hAnsiTheme="majorBidi" w:cstheme="majorBidi"/>
          <w:sz w:val="28"/>
          <w:szCs w:val="28"/>
          <w:lang w:val="ro-MD" w:eastAsia="ru-RU"/>
        </w:rPr>
      </w:pPr>
    </w:p>
    <w:p w14:paraId="0967C79F" w14:textId="77777777" w:rsidR="00EA3268" w:rsidRPr="00A2244D" w:rsidRDefault="00EA3268" w:rsidP="00CF2559">
      <w:pPr>
        <w:ind w:firstLine="709"/>
        <w:rPr>
          <w:rFonts w:asciiTheme="majorBidi" w:hAnsiTheme="majorBidi" w:cstheme="majorBidi"/>
          <w:sz w:val="28"/>
          <w:szCs w:val="28"/>
          <w:lang w:val="ro-MD" w:eastAsia="ru-RU"/>
        </w:rPr>
      </w:pPr>
    </w:p>
    <w:p w14:paraId="6D61C246" w14:textId="77777777" w:rsidR="00EA3268" w:rsidRPr="00A2244D" w:rsidRDefault="00EA3268" w:rsidP="00CF2559">
      <w:pPr>
        <w:ind w:firstLine="709"/>
        <w:rPr>
          <w:rFonts w:asciiTheme="majorBidi" w:hAnsiTheme="majorBidi" w:cstheme="majorBidi"/>
          <w:sz w:val="28"/>
          <w:szCs w:val="28"/>
          <w:lang w:val="ro-MD" w:eastAsia="ru-RU"/>
        </w:rPr>
      </w:pPr>
    </w:p>
    <w:p w14:paraId="5A66FB61" w14:textId="77777777" w:rsidR="00EA3268" w:rsidRPr="00A2244D" w:rsidRDefault="00EA3268" w:rsidP="00CF2559">
      <w:pPr>
        <w:ind w:firstLine="709"/>
        <w:rPr>
          <w:rFonts w:asciiTheme="majorBidi" w:hAnsiTheme="majorBidi" w:cstheme="majorBidi"/>
          <w:sz w:val="28"/>
          <w:szCs w:val="28"/>
          <w:lang w:val="ro-MD" w:eastAsia="ru-RU"/>
        </w:rPr>
      </w:pPr>
    </w:p>
    <w:p w14:paraId="3BC68D22" w14:textId="77777777" w:rsidR="00EA3268" w:rsidRPr="00A2244D" w:rsidRDefault="00EA3268" w:rsidP="00CF2559">
      <w:pPr>
        <w:ind w:firstLine="709"/>
        <w:rPr>
          <w:rFonts w:asciiTheme="majorBidi" w:hAnsiTheme="majorBidi" w:cstheme="majorBidi"/>
          <w:sz w:val="28"/>
          <w:szCs w:val="28"/>
          <w:lang w:val="ro-MD" w:eastAsia="ru-RU"/>
        </w:rPr>
      </w:pPr>
    </w:p>
    <w:p w14:paraId="4B212379" w14:textId="77777777" w:rsidR="00EA3268" w:rsidRPr="00A2244D" w:rsidRDefault="00EA3268" w:rsidP="00CF2559">
      <w:pPr>
        <w:ind w:firstLine="709"/>
        <w:rPr>
          <w:rFonts w:asciiTheme="majorBidi" w:hAnsiTheme="majorBidi" w:cstheme="majorBidi"/>
          <w:sz w:val="28"/>
          <w:szCs w:val="28"/>
          <w:lang w:val="ro-MD" w:eastAsia="ru-RU"/>
        </w:rPr>
      </w:pPr>
    </w:p>
    <w:p w14:paraId="515AB5CB" w14:textId="77777777" w:rsidR="00EA3268" w:rsidRPr="00A2244D" w:rsidRDefault="00EA3268" w:rsidP="00CF2559">
      <w:pPr>
        <w:ind w:firstLine="709"/>
        <w:rPr>
          <w:rFonts w:asciiTheme="majorBidi" w:hAnsiTheme="majorBidi" w:cstheme="majorBidi"/>
          <w:sz w:val="28"/>
          <w:szCs w:val="28"/>
          <w:lang w:val="ro-MD" w:eastAsia="ru-RU"/>
        </w:rPr>
      </w:pPr>
    </w:p>
    <w:p w14:paraId="1FFD089C" w14:textId="77777777" w:rsidR="00EA3268" w:rsidRPr="00A2244D" w:rsidRDefault="00EA3268" w:rsidP="00CF2559">
      <w:pPr>
        <w:ind w:firstLine="709"/>
        <w:rPr>
          <w:rFonts w:asciiTheme="majorBidi" w:hAnsiTheme="majorBidi" w:cstheme="majorBidi"/>
          <w:sz w:val="28"/>
          <w:szCs w:val="28"/>
          <w:lang w:val="ro-MD" w:eastAsia="ru-RU"/>
        </w:rPr>
      </w:pPr>
    </w:p>
    <w:p w14:paraId="494016AC" w14:textId="77777777" w:rsidR="00CB05D3" w:rsidRPr="00A2244D" w:rsidRDefault="00CB05D3" w:rsidP="00CB05D3">
      <w:pPr>
        <w:tabs>
          <w:tab w:val="left" w:pos="1134"/>
        </w:tabs>
        <w:ind w:firstLine="709"/>
        <w:rPr>
          <w:rFonts w:asciiTheme="majorBidi" w:hAnsiTheme="majorBidi" w:cstheme="majorBidi"/>
          <w:sz w:val="28"/>
          <w:szCs w:val="28"/>
          <w:lang w:val="ro-MD" w:eastAsia="ru-RU"/>
        </w:rPr>
      </w:pPr>
    </w:p>
    <w:p w14:paraId="3AB2A1B2" w14:textId="77777777" w:rsidR="00A2244D" w:rsidRPr="00A2244D" w:rsidRDefault="00A2244D" w:rsidP="00CB05D3">
      <w:pPr>
        <w:tabs>
          <w:tab w:val="left" w:pos="1134"/>
        </w:tabs>
        <w:ind w:firstLine="709"/>
        <w:rPr>
          <w:rFonts w:asciiTheme="majorBidi" w:hAnsiTheme="majorBidi" w:cstheme="majorBidi"/>
          <w:sz w:val="28"/>
          <w:szCs w:val="28"/>
          <w:lang w:val="ro-MD" w:eastAsia="ru-RU"/>
        </w:rPr>
      </w:pPr>
    </w:p>
    <w:p w14:paraId="71F20200" w14:textId="77777777" w:rsidR="00A2244D" w:rsidRPr="00A2244D" w:rsidRDefault="00A2244D" w:rsidP="00A2244D">
      <w:pPr>
        <w:rPr>
          <w:rFonts w:asciiTheme="majorBidi" w:hAnsiTheme="majorBidi" w:cstheme="majorBidi"/>
          <w:sz w:val="28"/>
          <w:szCs w:val="28"/>
          <w:lang w:val="ro-MD" w:eastAsia="ru-RU"/>
        </w:rPr>
      </w:pPr>
    </w:p>
    <w:p w14:paraId="6C43C01F" w14:textId="77777777" w:rsidR="00A2244D" w:rsidRPr="00A2244D" w:rsidRDefault="00A2244D" w:rsidP="00A2244D">
      <w:pPr>
        <w:rPr>
          <w:rFonts w:asciiTheme="majorBidi" w:hAnsiTheme="majorBidi" w:cstheme="majorBidi"/>
          <w:sz w:val="28"/>
          <w:szCs w:val="28"/>
          <w:lang w:val="ro-MD" w:eastAsia="ru-RU"/>
        </w:rPr>
      </w:pPr>
    </w:p>
    <w:p w14:paraId="7E2E447E" w14:textId="77777777" w:rsidR="00A2244D" w:rsidRPr="00A2244D" w:rsidRDefault="00A2244D" w:rsidP="00A2244D">
      <w:pPr>
        <w:rPr>
          <w:rFonts w:asciiTheme="majorBidi" w:hAnsiTheme="majorBidi" w:cstheme="majorBidi"/>
          <w:sz w:val="28"/>
          <w:szCs w:val="28"/>
          <w:lang w:val="ro-MD" w:eastAsia="ru-RU"/>
        </w:rPr>
      </w:pPr>
    </w:p>
    <w:p w14:paraId="500690E1" w14:textId="77777777" w:rsidR="00A2244D" w:rsidRPr="00A2244D" w:rsidRDefault="00A2244D" w:rsidP="00A2244D">
      <w:pPr>
        <w:rPr>
          <w:rFonts w:asciiTheme="majorBidi" w:hAnsiTheme="majorBidi" w:cstheme="majorBidi"/>
          <w:sz w:val="28"/>
          <w:szCs w:val="28"/>
          <w:lang w:val="ro-MD" w:eastAsia="ru-RU"/>
        </w:rPr>
      </w:pPr>
    </w:p>
    <w:p w14:paraId="26F0F25D" w14:textId="77777777" w:rsidR="00A2244D" w:rsidRPr="00A2244D" w:rsidRDefault="00A2244D" w:rsidP="00A2244D">
      <w:pPr>
        <w:rPr>
          <w:rFonts w:asciiTheme="majorBidi" w:hAnsiTheme="majorBidi" w:cstheme="majorBidi"/>
          <w:sz w:val="28"/>
          <w:szCs w:val="28"/>
          <w:lang w:val="ro-MD" w:eastAsia="ru-RU"/>
        </w:rPr>
      </w:pPr>
    </w:p>
    <w:p w14:paraId="048E9F79" w14:textId="77777777" w:rsidR="00A2244D" w:rsidRPr="00A2244D" w:rsidRDefault="00A2244D" w:rsidP="00A2244D">
      <w:pPr>
        <w:rPr>
          <w:rFonts w:asciiTheme="majorBidi" w:hAnsiTheme="majorBidi" w:cstheme="majorBidi"/>
          <w:sz w:val="28"/>
          <w:szCs w:val="28"/>
          <w:lang w:val="ro-MD" w:eastAsia="ru-RU"/>
        </w:rPr>
      </w:pPr>
    </w:p>
    <w:p w14:paraId="6E889595" w14:textId="77777777" w:rsidR="00A2244D" w:rsidRPr="00A2244D" w:rsidRDefault="00A2244D" w:rsidP="00A2244D">
      <w:pPr>
        <w:rPr>
          <w:rFonts w:asciiTheme="majorBidi" w:hAnsiTheme="majorBidi" w:cstheme="majorBidi"/>
          <w:sz w:val="28"/>
          <w:szCs w:val="28"/>
          <w:lang w:val="ro-MD" w:eastAsia="ru-RU"/>
        </w:rPr>
      </w:pPr>
    </w:p>
    <w:p w14:paraId="08DF70EA" w14:textId="77777777" w:rsidR="00A2244D" w:rsidRPr="00A2244D" w:rsidRDefault="00A2244D" w:rsidP="00A2244D">
      <w:pPr>
        <w:rPr>
          <w:rFonts w:asciiTheme="majorBidi" w:hAnsiTheme="majorBidi" w:cstheme="majorBidi"/>
          <w:sz w:val="28"/>
          <w:szCs w:val="28"/>
          <w:lang w:val="ro-MD" w:eastAsia="ru-RU"/>
        </w:rPr>
      </w:pPr>
    </w:p>
    <w:p w14:paraId="7EFB772D" w14:textId="77777777" w:rsidR="00A2244D" w:rsidRPr="00A2244D" w:rsidRDefault="00A2244D" w:rsidP="00A2244D">
      <w:pPr>
        <w:rPr>
          <w:rFonts w:asciiTheme="majorBidi" w:hAnsiTheme="majorBidi" w:cstheme="majorBidi"/>
          <w:sz w:val="28"/>
          <w:szCs w:val="28"/>
          <w:lang w:val="ro-MD" w:eastAsia="ru-RU"/>
        </w:rPr>
      </w:pPr>
    </w:p>
    <w:p w14:paraId="10180611" w14:textId="77777777" w:rsidR="00A2244D" w:rsidRPr="00A2244D" w:rsidRDefault="00A2244D" w:rsidP="005C5F6D">
      <w:pPr>
        <w:ind w:firstLine="0"/>
        <w:rPr>
          <w:rFonts w:asciiTheme="majorBidi" w:hAnsiTheme="majorBidi" w:cstheme="majorBidi"/>
          <w:sz w:val="28"/>
          <w:szCs w:val="28"/>
          <w:lang w:val="ro-MD" w:eastAsia="ru-RU"/>
        </w:rPr>
      </w:pPr>
    </w:p>
    <w:p w14:paraId="04AD7273" w14:textId="77777777" w:rsidR="00A2244D" w:rsidRPr="00A2244D" w:rsidRDefault="00A2244D" w:rsidP="00A2244D">
      <w:pPr>
        <w:ind w:right="-284" w:firstLine="0"/>
        <w:jc w:val="right"/>
        <w:rPr>
          <w:b/>
          <w:bCs/>
          <w:sz w:val="28"/>
          <w:szCs w:val="28"/>
          <w:lang w:val="ro-MD" w:eastAsia="ru-RU"/>
        </w:rPr>
      </w:pPr>
      <w:r w:rsidRPr="00A2244D">
        <w:rPr>
          <w:b/>
          <w:bCs/>
          <w:sz w:val="24"/>
          <w:szCs w:val="24"/>
          <w:lang w:val="ro-MD" w:eastAsia="ru-RU"/>
        </w:rPr>
        <w:lastRenderedPageBreak/>
        <w:t xml:space="preserve">  </w:t>
      </w:r>
      <w:r w:rsidRPr="00A2244D">
        <w:rPr>
          <w:bCs/>
          <w:i/>
          <w:sz w:val="28"/>
          <w:szCs w:val="28"/>
          <w:lang w:val="ro-MD" w:eastAsia="ru-RU"/>
        </w:rPr>
        <w:t>Proiect</w:t>
      </w:r>
    </w:p>
    <w:p w14:paraId="0D0C6911" w14:textId="77777777" w:rsidR="00A2244D" w:rsidRPr="00A2244D" w:rsidRDefault="00A2244D" w:rsidP="00A2244D">
      <w:pPr>
        <w:ind w:firstLine="0"/>
        <w:jc w:val="center"/>
        <w:rPr>
          <w:b/>
          <w:bCs/>
          <w:sz w:val="28"/>
          <w:szCs w:val="28"/>
          <w:lang w:val="ro-MD" w:eastAsia="ru-RU"/>
        </w:rPr>
      </w:pPr>
    </w:p>
    <w:p w14:paraId="30276900" w14:textId="77777777" w:rsidR="00A2244D" w:rsidRPr="00A2244D" w:rsidRDefault="00A2244D" w:rsidP="00A2244D">
      <w:pPr>
        <w:ind w:firstLine="0"/>
        <w:jc w:val="center"/>
        <w:rPr>
          <w:b/>
          <w:bCs/>
          <w:sz w:val="28"/>
          <w:szCs w:val="28"/>
          <w:lang w:val="ro-MD" w:eastAsia="ru-RU"/>
        </w:rPr>
      </w:pPr>
      <w:r w:rsidRPr="00A2244D">
        <w:rPr>
          <w:b/>
          <w:bCs/>
          <w:sz w:val="28"/>
          <w:szCs w:val="28"/>
          <w:lang w:val="ro-MD" w:eastAsia="ru-RU"/>
        </w:rPr>
        <w:t>PARLAMENTUL REPUBLICII MOLDOVA</w:t>
      </w:r>
    </w:p>
    <w:p w14:paraId="72F3E4D6" w14:textId="77777777" w:rsidR="00A2244D" w:rsidRPr="00A2244D" w:rsidRDefault="00A2244D" w:rsidP="00A2244D">
      <w:pPr>
        <w:ind w:firstLine="0"/>
        <w:jc w:val="center"/>
        <w:rPr>
          <w:rFonts w:eastAsia="Calibri"/>
          <w:b/>
          <w:sz w:val="28"/>
          <w:szCs w:val="28"/>
          <w:lang w:val="ro-MD"/>
        </w:rPr>
      </w:pPr>
    </w:p>
    <w:p w14:paraId="119EDCA8" w14:textId="77777777" w:rsidR="00A2244D" w:rsidRPr="00A2244D" w:rsidRDefault="00A2244D" w:rsidP="00A2244D">
      <w:pPr>
        <w:ind w:firstLine="0"/>
        <w:jc w:val="center"/>
        <w:rPr>
          <w:b/>
          <w:sz w:val="28"/>
          <w:szCs w:val="28"/>
          <w:lang w:val="ro-MD"/>
        </w:rPr>
      </w:pPr>
      <w:r w:rsidRPr="00A2244D">
        <w:rPr>
          <w:rFonts w:eastAsia="Calibri"/>
          <w:b/>
          <w:sz w:val="28"/>
          <w:szCs w:val="28"/>
          <w:lang w:val="ro-MD"/>
        </w:rPr>
        <w:t>LEGE</w:t>
      </w:r>
    </w:p>
    <w:p w14:paraId="1683D6B3" w14:textId="77777777" w:rsidR="00A2244D" w:rsidRPr="00A2244D" w:rsidRDefault="00A2244D" w:rsidP="00A2244D">
      <w:pPr>
        <w:ind w:firstLine="0"/>
        <w:jc w:val="center"/>
        <w:rPr>
          <w:b/>
          <w:sz w:val="28"/>
          <w:szCs w:val="28"/>
          <w:lang w:val="ro-MD"/>
        </w:rPr>
      </w:pPr>
      <w:r w:rsidRPr="00A2244D">
        <w:rPr>
          <w:rFonts w:eastAsia="Calibri"/>
          <w:b/>
          <w:sz w:val="28"/>
          <w:szCs w:val="28"/>
          <w:lang w:val="ro-MD"/>
        </w:rPr>
        <w:t>privind modificarea unor acte normative</w:t>
      </w:r>
    </w:p>
    <w:p w14:paraId="5AD0574F" w14:textId="77777777" w:rsidR="00A2244D" w:rsidRPr="00A2244D" w:rsidRDefault="00A2244D" w:rsidP="00A2244D">
      <w:pPr>
        <w:ind w:firstLine="0"/>
        <w:rPr>
          <w:sz w:val="28"/>
          <w:szCs w:val="28"/>
          <w:lang w:val="ro-MD" w:eastAsia="ru-RU"/>
        </w:rPr>
      </w:pPr>
    </w:p>
    <w:p w14:paraId="05B25A14" w14:textId="77777777" w:rsidR="00A2244D" w:rsidRPr="00A2244D" w:rsidRDefault="00A2244D" w:rsidP="00A2244D">
      <w:pPr>
        <w:tabs>
          <w:tab w:val="left" w:pos="990"/>
        </w:tabs>
        <w:rPr>
          <w:sz w:val="28"/>
          <w:szCs w:val="28"/>
          <w:lang w:val="ro-MD" w:eastAsia="ru-RU"/>
        </w:rPr>
      </w:pPr>
      <w:r w:rsidRPr="00A2244D">
        <w:rPr>
          <w:sz w:val="28"/>
          <w:szCs w:val="28"/>
          <w:lang w:val="ro-MD" w:eastAsia="ru-RU"/>
        </w:rPr>
        <w:t xml:space="preserve">Parlamentul adoptă prezenta lege organică. </w:t>
      </w:r>
    </w:p>
    <w:p w14:paraId="263665B8" w14:textId="77777777" w:rsidR="00A2244D" w:rsidRPr="00A2244D" w:rsidRDefault="00A2244D" w:rsidP="00A2244D">
      <w:pPr>
        <w:tabs>
          <w:tab w:val="left" w:pos="990"/>
        </w:tabs>
        <w:rPr>
          <w:sz w:val="28"/>
          <w:szCs w:val="28"/>
          <w:lang w:val="ro-MD" w:eastAsia="ru-RU"/>
        </w:rPr>
      </w:pPr>
      <w:r w:rsidRPr="00A2244D">
        <w:rPr>
          <w:sz w:val="28"/>
          <w:szCs w:val="28"/>
          <w:lang w:val="ro-MD" w:eastAsia="ru-RU"/>
        </w:rPr>
        <w:t> </w:t>
      </w:r>
    </w:p>
    <w:p w14:paraId="0FE8FD04" w14:textId="77777777" w:rsidR="00A2244D" w:rsidRPr="00A2244D" w:rsidRDefault="00A2244D" w:rsidP="00A2244D">
      <w:pPr>
        <w:tabs>
          <w:tab w:val="left" w:pos="990"/>
        </w:tabs>
        <w:ind w:right="-284"/>
        <w:rPr>
          <w:rFonts w:eastAsia="Calibri"/>
          <w:sz w:val="28"/>
          <w:szCs w:val="28"/>
          <w:lang w:val="ro-MD"/>
        </w:rPr>
      </w:pPr>
      <w:r w:rsidRPr="00A2244D">
        <w:rPr>
          <w:rFonts w:eastAsia="Calibri"/>
          <w:b/>
          <w:sz w:val="28"/>
          <w:szCs w:val="28"/>
          <w:lang w:val="ro-MD"/>
        </w:rPr>
        <w:t>Art.</w:t>
      </w:r>
      <w:r w:rsidR="00B26CE5">
        <w:rPr>
          <w:rFonts w:eastAsia="Calibri"/>
          <w:b/>
          <w:sz w:val="28"/>
          <w:szCs w:val="28"/>
          <w:lang w:val="ro-MD"/>
        </w:rPr>
        <w:t xml:space="preserve"> </w:t>
      </w:r>
      <w:r w:rsidRPr="00A2244D">
        <w:rPr>
          <w:rFonts w:eastAsia="Calibri"/>
          <w:b/>
          <w:sz w:val="28"/>
          <w:szCs w:val="28"/>
          <w:lang w:val="ro-MD"/>
        </w:rPr>
        <w:t xml:space="preserve">I. – </w:t>
      </w:r>
      <w:r w:rsidRPr="00A2244D">
        <w:rPr>
          <w:rFonts w:eastAsia="Calibri"/>
          <w:sz w:val="28"/>
          <w:szCs w:val="28"/>
          <w:lang w:val="ro-MD"/>
        </w:rPr>
        <w:t xml:space="preserve">Codul fiscal </w:t>
      </w:r>
      <w:r w:rsidRPr="00A2244D">
        <w:rPr>
          <w:bCs/>
          <w:sz w:val="28"/>
          <w:szCs w:val="28"/>
          <w:lang w:val="ro-MD"/>
        </w:rPr>
        <w:t>nr.1163/1997</w:t>
      </w:r>
      <w:r w:rsidRPr="00A2244D">
        <w:rPr>
          <w:b/>
          <w:bCs/>
          <w:sz w:val="28"/>
          <w:szCs w:val="28"/>
          <w:lang w:val="ro-MD"/>
        </w:rPr>
        <w:t xml:space="preserve"> </w:t>
      </w:r>
      <w:r w:rsidR="00B26CE5">
        <w:rPr>
          <w:rFonts w:eastAsia="Calibri"/>
          <w:sz w:val="28"/>
          <w:szCs w:val="28"/>
          <w:lang w:val="ro-MD"/>
        </w:rPr>
        <w:t>(republicat</w:t>
      </w:r>
      <w:r w:rsidRPr="00A2244D">
        <w:rPr>
          <w:rFonts w:eastAsia="Calibri"/>
          <w:sz w:val="28"/>
          <w:szCs w:val="28"/>
          <w:lang w:val="ro-MD"/>
        </w:rPr>
        <w:t xml:space="preserve"> în Monitorul Oficial al Republicii Moldova, ediție specială din 8 februarie 2007),</w:t>
      </w:r>
      <w:r w:rsidR="00B26CE5">
        <w:rPr>
          <w:rFonts w:eastAsia="Calibri"/>
          <w:sz w:val="28"/>
          <w:szCs w:val="28"/>
          <w:lang w:val="ro-MD"/>
        </w:rPr>
        <w:t xml:space="preserve"> cu modificările ulterioare,</w:t>
      </w:r>
      <w:r w:rsidRPr="00A2244D">
        <w:rPr>
          <w:rFonts w:eastAsia="Calibri"/>
          <w:sz w:val="28"/>
          <w:szCs w:val="28"/>
          <w:lang w:val="ro-MD"/>
        </w:rPr>
        <w:t xml:space="preserve"> se modifică după cum urmează:</w:t>
      </w:r>
    </w:p>
    <w:p w14:paraId="783F4CA1" w14:textId="77777777" w:rsidR="00A2244D" w:rsidRPr="00A2244D" w:rsidRDefault="00A2244D" w:rsidP="002951BF">
      <w:pPr>
        <w:numPr>
          <w:ilvl w:val="0"/>
          <w:numId w:val="1"/>
        </w:numPr>
        <w:tabs>
          <w:tab w:val="left" w:pos="851"/>
          <w:tab w:val="left" w:pos="990"/>
        </w:tabs>
        <w:ind w:left="0" w:right="-284" w:firstLine="720"/>
        <w:contextualSpacing/>
        <w:rPr>
          <w:sz w:val="28"/>
          <w:szCs w:val="28"/>
          <w:lang w:val="ro-MD"/>
        </w:rPr>
      </w:pPr>
      <w:r w:rsidRPr="00A2244D">
        <w:rPr>
          <w:sz w:val="28"/>
          <w:szCs w:val="28"/>
          <w:lang w:val="ro-MD"/>
        </w:rPr>
        <w:t>Articolul 96 litera b):</w:t>
      </w:r>
    </w:p>
    <w:p w14:paraId="2F6BB5F3" w14:textId="77777777" w:rsidR="00A2244D" w:rsidRPr="00A2244D" w:rsidRDefault="00A2244D" w:rsidP="002951BF">
      <w:pPr>
        <w:numPr>
          <w:ilvl w:val="0"/>
          <w:numId w:val="2"/>
        </w:numPr>
        <w:tabs>
          <w:tab w:val="left" w:pos="851"/>
          <w:tab w:val="left" w:pos="990"/>
        </w:tabs>
        <w:ind w:left="0" w:right="-284" w:firstLine="720"/>
        <w:contextualSpacing/>
        <w:rPr>
          <w:rFonts w:eastAsia="Calibri"/>
          <w:sz w:val="28"/>
          <w:szCs w:val="28"/>
          <w:lang w:val="ro-MD"/>
        </w:rPr>
      </w:pPr>
      <w:r w:rsidRPr="00A2244D">
        <w:rPr>
          <w:sz w:val="28"/>
          <w:szCs w:val="28"/>
          <w:lang w:val="ro-MD"/>
        </w:rPr>
        <w:t xml:space="preserve">la liniuța </w:t>
      </w:r>
      <w:r w:rsidR="00B26CE5">
        <w:rPr>
          <w:sz w:val="28"/>
          <w:szCs w:val="28"/>
          <w:lang w:val="ro-MD"/>
        </w:rPr>
        <w:t>întîi</w:t>
      </w:r>
      <w:r w:rsidRPr="00A2244D">
        <w:rPr>
          <w:sz w:val="28"/>
          <w:szCs w:val="28"/>
          <w:lang w:val="ro-MD"/>
        </w:rPr>
        <w:t>, cifrele</w:t>
      </w:r>
      <w:r w:rsidRPr="00A2244D">
        <w:rPr>
          <w:color w:val="FF0000"/>
          <w:sz w:val="28"/>
          <w:szCs w:val="28"/>
          <w:lang w:val="ro-MD"/>
        </w:rPr>
        <w:t xml:space="preserve"> </w:t>
      </w:r>
      <w:r w:rsidRPr="00A2244D">
        <w:rPr>
          <w:sz w:val="28"/>
          <w:szCs w:val="28"/>
          <w:lang w:val="ro-MD"/>
        </w:rPr>
        <w:t xml:space="preserve">„040610200” se substituie cu </w:t>
      </w:r>
      <w:r w:rsidR="00B26CE5">
        <w:rPr>
          <w:sz w:val="28"/>
          <w:szCs w:val="28"/>
          <w:lang w:val="ro-MD"/>
        </w:rPr>
        <w:t>textul „040610300 și 040610500 –</w:t>
      </w:r>
      <w:r w:rsidRPr="00A2244D">
        <w:rPr>
          <w:sz w:val="28"/>
          <w:szCs w:val="28"/>
          <w:lang w:val="ro-MD"/>
        </w:rPr>
        <w:t xml:space="preserve"> cu un conținut de grăsimi de maximum 40% din greutate”;</w:t>
      </w:r>
    </w:p>
    <w:p w14:paraId="522FEFB0" w14:textId="77777777" w:rsidR="00A2244D" w:rsidRPr="00A2244D" w:rsidRDefault="00A2244D" w:rsidP="002951BF">
      <w:pPr>
        <w:numPr>
          <w:ilvl w:val="0"/>
          <w:numId w:val="2"/>
        </w:numPr>
        <w:tabs>
          <w:tab w:val="left" w:pos="851"/>
          <w:tab w:val="left" w:pos="990"/>
        </w:tabs>
        <w:ind w:left="0" w:right="-284" w:firstLine="720"/>
        <w:contextualSpacing/>
        <w:rPr>
          <w:rFonts w:eastAsia="Calibri"/>
          <w:sz w:val="28"/>
          <w:szCs w:val="28"/>
          <w:lang w:val="ro-MD"/>
        </w:rPr>
      </w:pPr>
      <w:r w:rsidRPr="00A2244D">
        <w:rPr>
          <w:sz w:val="28"/>
          <w:szCs w:val="28"/>
          <w:lang w:val="ro-MD"/>
        </w:rPr>
        <w:t xml:space="preserve">la liniuța </w:t>
      </w:r>
      <w:r w:rsidR="00B26CE5">
        <w:rPr>
          <w:sz w:val="28"/>
          <w:szCs w:val="28"/>
          <w:lang w:val="ro-MD"/>
        </w:rPr>
        <w:t>a cincea</w:t>
      </w:r>
      <w:r w:rsidRPr="00A2244D">
        <w:rPr>
          <w:sz w:val="28"/>
          <w:szCs w:val="28"/>
          <w:lang w:val="ro-MD"/>
        </w:rPr>
        <w:t>, textul „ex.121291” se substituie cu textul „ex.121291800 ”.</w:t>
      </w:r>
    </w:p>
    <w:p w14:paraId="140B068F" w14:textId="77777777" w:rsidR="00A2244D" w:rsidRPr="00A2244D" w:rsidRDefault="00A2244D" w:rsidP="00A2244D">
      <w:pPr>
        <w:tabs>
          <w:tab w:val="left" w:pos="851"/>
          <w:tab w:val="left" w:pos="990"/>
        </w:tabs>
        <w:ind w:right="-284"/>
        <w:contextualSpacing/>
        <w:rPr>
          <w:rFonts w:eastAsia="Calibri"/>
          <w:sz w:val="28"/>
          <w:szCs w:val="28"/>
          <w:lang w:val="ro-MD"/>
        </w:rPr>
      </w:pPr>
    </w:p>
    <w:p w14:paraId="06076AB4" w14:textId="77777777" w:rsidR="00A2244D" w:rsidRPr="00A2244D" w:rsidRDefault="00A2244D" w:rsidP="002951BF">
      <w:pPr>
        <w:numPr>
          <w:ilvl w:val="0"/>
          <w:numId w:val="1"/>
        </w:numPr>
        <w:tabs>
          <w:tab w:val="left" w:pos="851"/>
          <w:tab w:val="left" w:pos="990"/>
        </w:tabs>
        <w:ind w:left="0" w:right="-284" w:firstLine="720"/>
        <w:contextualSpacing/>
        <w:rPr>
          <w:rFonts w:eastAsia="Calibri"/>
          <w:sz w:val="28"/>
          <w:szCs w:val="28"/>
          <w:lang w:val="ro-MD"/>
        </w:rPr>
      </w:pPr>
      <w:r w:rsidRPr="00A2244D">
        <w:rPr>
          <w:sz w:val="28"/>
          <w:szCs w:val="28"/>
          <w:lang w:val="ro-MD"/>
        </w:rPr>
        <w:t>Articolul 103 alineatul (1):</w:t>
      </w:r>
    </w:p>
    <w:p w14:paraId="65952B31" w14:textId="77777777" w:rsidR="00A2244D" w:rsidRPr="00A2244D" w:rsidRDefault="00A2244D" w:rsidP="002951BF">
      <w:pPr>
        <w:numPr>
          <w:ilvl w:val="0"/>
          <w:numId w:val="3"/>
        </w:numPr>
        <w:tabs>
          <w:tab w:val="left" w:pos="176"/>
          <w:tab w:val="left" w:pos="709"/>
          <w:tab w:val="left" w:pos="851"/>
          <w:tab w:val="left" w:pos="990"/>
        </w:tabs>
        <w:ind w:left="0" w:right="-284" w:firstLine="720"/>
        <w:contextualSpacing/>
        <w:rPr>
          <w:sz w:val="28"/>
          <w:szCs w:val="28"/>
          <w:lang w:val="ro-MD"/>
        </w:rPr>
      </w:pPr>
      <w:r w:rsidRPr="00A2244D">
        <w:rPr>
          <w:sz w:val="28"/>
          <w:szCs w:val="28"/>
          <w:lang w:val="ro-MD"/>
        </w:rPr>
        <w:t>la punctul 24), textul „870390</w:t>
      </w:r>
      <w:r w:rsidR="00B26CE5">
        <w:rPr>
          <w:sz w:val="28"/>
          <w:szCs w:val="28"/>
          <w:lang w:val="ro-MD"/>
        </w:rPr>
        <w:t>100),</w:t>
      </w:r>
      <w:r w:rsidRPr="00A2244D">
        <w:rPr>
          <w:sz w:val="28"/>
          <w:szCs w:val="28"/>
          <w:lang w:val="ro-MD" w:eastAsia="en-GB"/>
        </w:rPr>
        <w:t xml:space="preserve"> scuterele cu motor electric de la poziția tarifară 871190900</w:t>
      </w:r>
      <w:r w:rsidRPr="00A2244D">
        <w:rPr>
          <w:sz w:val="28"/>
          <w:szCs w:val="28"/>
          <w:lang w:val="ro-MD"/>
        </w:rPr>
        <w:t xml:space="preserve">” se substituie cu textul „870340, 870350000, 870360, 870370000, 870380), </w:t>
      </w:r>
      <w:r w:rsidRPr="00A2244D">
        <w:rPr>
          <w:sz w:val="28"/>
          <w:szCs w:val="28"/>
          <w:lang w:val="ro-MD" w:eastAsia="en-GB"/>
        </w:rPr>
        <w:t xml:space="preserve">scuterele cu motor electric de la poziția tarifară </w:t>
      </w:r>
      <w:r w:rsidR="00B26CE5">
        <w:rPr>
          <w:sz w:val="28"/>
          <w:szCs w:val="28"/>
          <w:lang w:val="ro-MD"/>
        </w:rPr>
        <w:t xml:space="preserve"> 871160900</w:t>
      </w:r>
      <w:r w:rsidRPr="00A2244D">
        <w:rPr>
          <w:sz w:val="28"/>
          <w:szCs w:val="28"/>
          <w:lang w:val="ro-MD"/>
        </w:rPr>
        <w:t xml:space="preserve">”; </w:t>
      </w:r>
    </w:p>
    <w:p w14:paraId="26A6F2A9" w14:textId="77777777" w:rsidR="00A2244D" w:rsidRPr="00A2244D" w:rsidRDefault="00A2244D" w:rsidP="002951BF">
      <w:pPr>
        <w:numPr>
          <w:ilvl w:val="0"/>
          <w:numId w:val="3"/>
        </w:numPr>
        <w:tabs>
          <w:tab w:val="left" w:pos="709"/>
          <w:tab w:val="left" w:pos="851"/>
          <w:tab w:val="left" w:pos="990"/>
        </w:tabs>
        <w:ind w:left="0" w:right="-284" w:firstLine="720"/>
        <w:contextualSpacing/>
        <w:rPr>
          <w:sz w:val="28"/>
          <w:szCs w:val="28"/>
          <w:lang w:val="ro-MD"/>
        </w:rPr>
      </w:pPr>
      <w:r w:rsidRPr="00A2244D">
        <w:rPr>
          <w:sz w:val="28"/>
          <w:szCs w:val="28"/>
          <w:lang w:val="ro-MD"/>
        </w:rPr>
        <w:t>la punctul 27</w:t>
      </w:r>
      <w:r w:rsidRPr="00A2244D">
        <w:rPr>
          <w:sz w:val="28"/>
          <w:szCs w:val="28"/>
          <w:vertAlign w:val="superscript"/>
          <w:lang w:val="ro-MD"/>
        </w:rPr>
        <w:t>1</w:t>
      </w:r>
      <w:r w:rsidRPr="00A2244D">
        <w:rPr>
          <w:sz w:val="28"/>
          <w:szCs w:val="28"/>
          <w:lang w:val="ro-MD"/>
        </w:rPr>
        <w:t>), cifrele</w:t>
      </w:r>
      <w:r w:rsidRPr="00A2244D">
        <w:rPr>
          <w:sz w:val="28"/>
          <w:szCs w:val="28"/>
          <w:lang w:val="ro-MD" w:eastAsia="en-GB"/>
        </w:rPr>
        <w:t xml:space="preserve"> </w:t>
      </w:r>
      <w:r w:rsidRPr="00A2244D">
        <w:rPr>
          <w:sz w:val="28"/>
          <w:szCs w:val="28"/>
          <w:lang w:val="ro-MD"/>
        </w:rPr>
        <w:t>„</w:t>
      </w:r>
      <w:r w:rsidRPr="00A2244D">
        <w:rPr>
          <w:sz w:val="28"/>
          <w:szCs w:val="28"/>
          <w:lang w:val="ro-MD" w:eastAsia="en-GB"/>
        </w:rPr>
        <w:t>870190” se substituie cu textul „870191100, 870192100, 870193100, 870194100, 870195100”, iar textul „842481100, 842481910” se substituie cu textul „842482100 și</w:t>
      </w:r>
      <w:r w:rsidR="00B26CE5">
        <w:rPr>
          <w:sz w:val="28"/>
          <w:szCs w:val="28"/>
          <w:lang w:val="ro-MD" w:eastAsia="en-GB"/>
        </w:rPr>
        <w:t>,</w:t>
      </w:r>
      <w:r w:rsidRPr="00A2244D">
        <w:rPr>
          <w:sz w:val="28"/>
          <w:szCs w:val="28"/>
          <w:lang w:val="ro-MD" w:eastAsia="en-GB"/>
        </w:rPr>
        <w:t xml:space="preserve"> respectiv</w:t>
      </w:r>
      <w:r w:rsidR="00B26CE5">
        <w:rPr>
          <w:sz w:val="28"/>
          <w:szCs w:val="28"/>
          <w:lang w:val="ro-MD" w:eastAsia="en-GB"/>
        </w:rPr>
        <w:t>,</w:t>
      </w:r>
      <w:r w:rsidRPr="00A2244D">
        <w:rPr>
          <w:sz w:val="28"/>
          <w:szCs w:val="28"/>
          <w:lang w:val="ro-MD" w:eastAsia="en-GB"/>
        </w:rPr>
        <w:t xml:space="preserve"> 842449100”;</w:t>
      </w:r>
    </w:p>
    <w:p w14:paraId="6DB7FA89" w14:textId="77777777" w:rsidR="00A2244D" w:rsidRPr="00A2244D" w:rsidRDefault="00A2244D" w:rsidP="002951BF">
      <w:pPr>
        <w:numPr>
          <w:ilvl w:val="0"/>
          <w:numId w:val="3"/>
        </w:numPr>
        <w:tabs>
          <w:tab w:val="left" w:pos="284"/>
          <w:tab w:val="left" w:pos="709"/>
          <w:tab w:val="left" w:pos="851"/>
          <w:tab w:val="left" w:pos="990"/>
        </w:tabs>
        <w:ind w:left="0" w:right="-284" w:firstLine="720"/>
        <w:contextualSpacing/>
        <w:rPr>
          <w:sz w:val="28"/>
          <w:szCs w:val="28"/>
          <w:lang w:val="ro-MD"/>
        </w:rPr>
      </w:pPr>
      <w:r w:rsidRPr="00A2244D">
        <w:rPr>
          <w:rFonts w:eastAsia="Calibri"/>
          <w:sz w:val="28"/>
          <w:szCs w:val="28"/>
          <w:lang w:val="ro-MD"/>
        </w:rPr>
        <w:t>la punctul 27</w:t>
      </w:r>
      <w:r w:rsidRPr="00A2244D">
        <w:rPr>
          <w:rFonts w:eastAsia="Calibri"/>
          <w:sz w:val="28"/>
          <w:szCs w:val="28"/>
          <w:vertAlign w:val="superscript"/>
          <w:lang w:val="ro-MD"/>
        </w:rPr>
        <w:t>3</w:t>
      </w:r>
      <w:r w:rsidRPr="00A2244D">
        <w:rPr>
          <w:rFonts w:eastAsia="Calibri"/>
          <w:sz w:val="28"/>
          <w:szCs w:val="28"/>
          <w:lang w:val="ro-MD"/>
        </w:rPr>
        <w:t>), cifrele „853690850” se substituie cu cifrele „853690950”.</w:t>
      </w:r>
    </w:p>
    <w:p w14:paraId="46133C00" w14:textId="77777777" w:rsidR="00A2244D" w:rsidRPr="00A2244D" w:rsidRDefault="00A2244D" w:rsidP="00A2244D">
      <w:pPr>
        <w:tabs>
          <w:tab w:val="left" w:pos="176"/>
          <w:tab w:val="left" w:pos="709"/>
          <w:tab w:val="left" w:pos="851"/>
          <w:tab w:val="left" w:pos="990"/>
        </w:tabs>
        <w:ind w:right="-284"/>
        <w:contextualSpacing/>
        <w:rPr>
          <w:sz w:val="28"/>
          <w:szCs w:val="28"/>
          <w:lang w:val="ro-MD"/>
        </w:rPr>
      </w:pPr>
    </w:p>
    <w:p w14:paraId="6AF1AAEF" w14:textId="77777777" w:rsidR="00A2244D" w:rsidRPr="00A2244D" w:rsidRDefault="00A2244D" w:rsidP="002951BF">
      <w:pPr>
        <w:numPr>
          <w:ilvl w:val="0"/>
          <w:numId w:val="1"/>
        </w:numPr>
        <w:tabs>
          <w:tab w:val="left" w:pos="851"/>
          <w:tab w:val="left" w:pos="990"/>
        </w:tabs>
        <w:ind w:left="0" w:right="-284" w:firstLine="720"/>
        <w:contextualSpacing/>
        <w:rPr>
          <w:rFonts w:eastAsia="Calibri"/>
          <w:sz w:val="28"/>
          <w:szCs w:val="28"/>
          <w:lang w:val="ro-MD"/>
        </w:rPr>
      </w:pPr>
      <w:r w:rsidRPr="00A2244D">
        <w:rPr>
          <w:rFonts w:eastAsia="Calibri"/>
          <w:sz w:val="28"/>
          <w:szCs w:val="28"/>
          <w:lang w:val="ro-MD"/>
        </w:rPr>
        <w:t>La</w:t>
      </w:r>
      <w:r w:rsidRPr="00A2244D">
        <w:rPr>
          <w:sz w:val="28"/>
          <w:szCs w:val="28"/>
          <w:lang w:val="ro-MD"/>
        </w:rPr>
        <w:t xml:space="preserve"> articolul 124 </w:t>
      </w:r>
      <w:r w:rsidRPr="00A2244D">
        <w:rPr>
          <w:rFonts w:eastAsia="Calibri"/>
          <w:sz w:val="28"/>
          <w:szCs w:val="28"/>
          <w:lang w:val="ro-MD"/>
        </w:rPr>
        <w:t>alineatul (18), textul „cu motor hibrid de la poziția tarifară 8703” se substituie cu textul „de la pozițiile tarifare 870340, 870350000, 870360, 870370000”.</w:t>
      </w:r>
    </w:p>
    <w:p w14:paraId="543771FB" w14:textId="77777777" w:rsidR="00A2244D" w:rsidRPr="00A2244D" w:rsidRDefault="00A2244D" w:rsidP="00A2244D">
      <w:pPr>
        <w:tabs>
          <w:tab w:val="left" w:pos="851"/>
          <w:tab w:val="left" w:pos="990"/>
        </w:tabs>
        <w:ind w:right="-284"/>
        <w:contextualSpacing/>
        <w:rPr>
          <w:rFonts w:eastAsia="Calibri"/>
          <w:sz w:val="28"/>
          <w:szCs w:val="28"/>
          <w:lang w:val="ro-MD"/>
        </w:rPr>
      </w:pPr>
    </w:p>
    <w:p w14:paraId="6E1C9E65" w14:textId="77777777" w:rsidR="00A2244D" w:rsidRPr="00A2244D" w:rsidRDefault="00A2244D" w:rsidP="002951BF">
      <w:pPr>
        <w:numPr>
          <w:ilvl w:val="0"/>
          <w:numId w:val="1"/>
        </w:numPr>
        <w:tabs>
          <w:tab w:val="left" w:pos="851"/>
          <w:tab w:val="left" w:pos="990"/>
        </w:tabs>
        <w:ind w:left="0" w:right="-284" w:firstLine="720"/>
        <w:contextualSpacing/>
        <w:rPr>
          <w:rFonts w:eastAsia="Calibri"/>
          <w:sz w:val="28"/>
          <w:szCs w:val="28"/>
          <w:lang w:val="ro-MD"/>
        </w:rPr>
      </w:pPr>
      <w:r w:rsidRPr="00A2244D">
        <w:rPr>
          <w:rFonts w:eastAsia="Calibri"/>
          <w:sz w:val="28"/>
          <w:szCs w:val="28"/>
          <w:lang w:val="ro-MD"/>
        </w:rPr>
        <w:t>La</w:t>
      </w:r>
      <w:r w:rsidRPr="00A2244D">
        <w:rPr>
          <w:sz w:val="28"/>
          <w:szCs w:val="28"/>
          <w:lang w:val="ro-MD"/>
        </w:rPr>
        <w:t xml:space="preserve"> articolul 125</w:t>
      </w:r>
      <w:r w:rsidRPr="00A2244D">
        <w:rPr>
          <w:rFonts w:eastAsia="Calibri"/>
          <w:sz w:val="28"/>
          <w:szCs w:val="28"/>
          <w:lang w:val="ro-MD"/>
        </w:rPr>
        <w:t xml:space="preserve"> alineatul (7), textul „270710100, 270720100, 270730100, 270750” se substituie cu textul „270710000, 270720000, 270730000, 270750000”.</w:t>
      </w:r>
    </w:p>
    <w:p w14:paraId="5AF57E54" w14:textId="77777777" w:rsidR="00A2244D" w:rsidRPr="00A2244D" w:rsidRDefault="00A2244D" w:rsidP="00A2244D">
      <w:pPr>
        <w:tabs>
          <w:tab w:val="left" w:pos="851"/>
          <w:tab w:val="left" w:pos="990"/>
        </w:tabs>
        <w:ind w:right="-284"/>
        <w:rPr>
          <w:sz w:val="28"/>
          <w:szCs w:val="28"/>
          <w:lang w:val="ro-MD" w:eastAsia="en-GB"/>
        </w:rPr>
      </w:pPr>
    </w:p>
    <w:p w14:paraId="16FC3D40" w14:textId="77777777" w:rsidR="00A2244D" w:rsidRPr="00F52AC9" w:rsidRDefault="00A2244D" w:rsidP="002951BF">
      <w:pPr>
        <w:numPr>
          <w:ilvl w:val="0"/>
          <w:numId w:val="1"/>
        </w:numPr>
        <w:tabs>
          <w:tab w:val="left" w:pos="851"/>
          <w:tab w:val="left" w:pos="990"/>
        </w:tabs>
        <w:ind w:left="0" w:right="-284" w:firstLine="720"/>
        <w:rPr>
          <w:sz w:val="28"/>
          <w:szCs w:val="28"/>
          <w:lang w:val="ro-MD" w:eastAsia="en-GB"/>
        </w:rPr>
      </w:pPr>
      <w:r w:rsidRPr="00F52AC9">
        <w:rPr>
          <w:sz w:val="28"/>
          <w:szCs w:val="28"/>
          <w:lang w:val="ro-MD" w:eastAsia="en-GB"/>
        </w:rPr>
        <w:t>Anexa nr.1</w:t>
      </w:r>
      <w:r w:rsidR="00B26CE5" w:rsidRPr="00F52AC9">
        <w:rPr>
          <w:sz w:val="28"/>
          <w:szCs w:val="28"/>
          <w:lang w:val="ro-MD" w:eastAsia="en-GB"/>
        </w:rPr>
        <w:t xml:space="preserve"> la titlul IV</w:t>
      </w:r>
      <w:r w:rsidRPr="00F52AC9">
        <w:rPr>
          <w:sz w:val="28"/>
          <w:szCs w:val="28"/>
          <w:lang w:val="ro-MD" w:eastAsia="en-GB"/>
        </w:rPr>
        <w:t>:</w:t>
      </w:r>
    </w:p>
    <w:p w14:paraId="65C686D5" w14:textId="77777777" w:rsidR="00A2244D" w:rsidRPr="00F52AC9" w:rsidRDefault="00970C2C" w:rsidP="002951BF">
      <w:pPr>
        <w:numPr>
          <w:ilvl w:val="0"/>
          <w:numId w:val="4"/>
        </w:numPr>
        <w:tabs>
          <w:tab w:val="left" w:pos="851"/>
          <w:tab w:val="left" w:pos="990"/>
        </w:tabs>
        <w:ind w:left="0" w:right="-284" w:firstLine="720"/>
        <w:contextualSpacing/>
        <w:rPr>
          <w:bCs/>
          <w:sz w:val="28"/>
          <w:szCs w:val="28"/>
          <w:lang w:val="ro-MD" w:eastAsia="en-GB"/>
        </w:rPr>
      </w:pPr>
      <w:r w:rsidRPr="00F52AC9">
        <w:rPr>
          <w:bCs/>
          <w:sz w:val="28"/>
          <w:szCs w:val="28"/>
          <w:lang w:val="ro-MD" w:eastAsia="en-GB"/>
        </w:rPr>
        <w:t>la poziția tarifară 2207,</w:t>
      </w:r>
      <w:r w:rsidR="00A2244D" w:rsidRPr="00F52AC9">
        <w:rPr>
          <w:bCs/>
          <w:sz w:val="28"/>
          <w:szCs w:val="28"/>
          <w:lang w:val="ro-MD" w:eastAsia="en-GB"/>
        </w:rPr>
        <w:t xml:space="preserve"> cuvintele „tărie alcoolică” se substituie cu cuvintele „titru alcoolic volumic”, iar cuvintele „cu orice tărie alcoolică” se substituie cu cuvintele „cu orice titru”;</w:t>
      </w:r>
    </w:p>
    <w:p w14:paraId="0C2F7744" w14:textId="77777777" w:rsidR="00A2244D" w:rsidRPr="00F52AC9" w:rsidRDefault="00970C2C" w:rsidP="002951BF">
      <w:pPr>
        <w:numPr>
          <w:ilvl w:val="0"/>
          <w:numId w:val="4"/>
        </w:numPr>
        <w:tabs>
          <w:tab w:val="left" w:pos="851"/>
          <w:tab w:val="left" w:pos="990"/>
        </w:tabs>
        <w:ind w:left="0" w:right="-284" w:firstLine="720"/>
        <w:contextualSpacing/>
        <w:rPr>
          <w:bCs/>
          <w:sz w:val="28"/>
          <w:szCs w:val="28"/>
          <w:lang w:val="ro-MD" w:eastAsia="en-GB"/>
        </w:rPr>
      </w:pPr>
      <w:r w:rsidRPr="00F52AC9">
        <w:rPr>
          <w:bCs/>
          <w:sz w:val="28"/>
          <w:szCs w:val="28"/>
          <w:lang w:val="ro-MD" w:eastAsia="en-GB"/>
        </w:rPr>
        <w:t>la poziția tarifară 2208</w:t>
      </w:r>
      <w:r w:rsidR="00A2244D" w:rsidRPr="00F52AC9">
        <w:rPr>
          <w:bCs/>
          <w:sz w:val="28"/>
          <w:szCs w:val="28"/>
          <w:lang w:val="ro-MD" w:eastAsia="en-GB"/>
        </w:rPr>
        <w:t>, cuvintele „tărie alcoolică” se substituie cu cuvintele „titru alcoolic volumic”, iar cuvîntul „alcoolice” se substituie cu cuvîntul „spirtoase”;</w:t>
      </w:r>
    </w:p>
    <w:p w14:paraId="13FF3609" w14:textId="77777777" w:rsidR="00A2244D" w:rsidRPr="00F52AC9" w:rsidRDefault="00970C2C" w:rsidP="002951BF">
      <w:pPr>
        <w:numPr>
          <w:ilvl w:val="0"/>
          <w:numId w:val="4"/>
        </w:numPr>
        <w:tabs>
          <w:tab w:val="left" w:pos="851"/>
          <w:tab w:val="left" w:pos="990"/>
        </w:tabs>
        <w:ind w:left="0" w:right="-284" w:firstLine="720"/>
        <w:contextualSpacing/>
        <w:rPr>
          <w:bCs/>
          <w:sz w:val="28"/>
          <w:szCs w:val="28"/>
          <w:lang w:val="ro-MD" w:eastAsia="en-GB"/>
        </w:rPr>
      </w:pPr>
      <w:r w:rsidRPr="00F52AC9">
        <w:rPr>
          <w:bCs/>
          <w:sz w:val="28"/>
          <w:szCs w:val="28"/>
          <w:lang w:val="ro-MD" w:eastAsia="en-GB"/>
        </w:rPr>
        <w:t xml:space="preserve">la poziția tarifară </w:t>
      </w:r>
      <w:r w:rsidR="00A2244D" w:rsidRPr="00F52AC9">
        <w:rPr>
          <w:bCs/>
          <w:sz w:val="28"/>
          <w:szCs w:val="28"/>
          <w:lang w:val="ro-MD" w:eastAsia="en-GB"/>
        </w:rPr>
        <w:t>270710100</w:t>
      </w:r>
      <w:r w:rsidRPr="00F52AC9">
        <w:rPr>
          <w:bCs/>
          <w:sz w:val="28"/>
          <w:szCs w:val="28"/>
          <w:lang w:val="ro-MD" w:eastAsia="en-GB"/>
        </w:rPr>
        <w:t>, coloana 1 va avea următorul cuprins:</w:t>
      </w:r>
      <w:r w:rsidR="00A2244D" w:rsidRPr="00F52AC9">
        <w:rPr>
          <w:bCs/>
          <w:sz w:val="28"/>
          <w:szCs w:val="28"/>
          <w:lang w:val="ro-MD" w:eastAsia="en-GB"/>
        </w:rPr>
        <w:t xml:space="preserve"> „ex</w:t>
      </w:r>
      <w:r w:rsidR="00B26CE5" w:rsidRPr="00F52AC9">
        <w:rPr>
          <w:bCs/>
          <w:sz w:val="28"/>
          <w:szCs w:val="28"/>
          <w:lang w:val="ro-MD" w:eastAsia="en-GB"/>
        </w:rPr>
        <w:t>.</w:t>
      </w:r>
      <w:r w:rsidR="00A2244D" w:rsidRPr="00F52AC9">
        <w:rPr>
          <w:bCs/>
          <w:sz w:val="28"/>
          <w:szCs w:val="28"/>
          <w:lang w:val="ro-MD" w:eastAsia="en-GB"/>
        </w:rPr>
        <w:t xml:space="preserve"> 270710000”; </w:t>
      </w:r>
    </w:p>
    <w:p w14:paraId="40C8B1F0" w14:textId="77777777" w:rsidR="00A2244D" w:rsidRPr="00F52AC9" w:rsidRDefault="00970C2C" w:rsidP="002951BF">
      <w:pPr>
        <w:numPr>
          <w:ilvl w:val="0"/>
          <w:numId w:val="4"/>
        </w:numPr>
        <w:tabs>
          <w:tab w:val="left" w:pos="851"/>
          <w:tab w:val="left" w:pos="990"/>
        </w:tabs>
        <w:ind w:left="0" w:right="-284" w:firstLine="720"/>
        <w:contextualSpacing/>
        <w:rPr>
          <w:bCs/>
          <w:sz w:val="28"/>
          <w:szCs w:val="28"/>
          <w:lang w:val="ro-MD" w:eastAsia="en-GB"/>
        </w:rPr>
      </w:pPr>
      <w:r w:rsidRPr="00F52AC9">
        <w:rPr>
          <w:bCs/>
          <w:sz w:val="28"/>
          <w:szCs w:val="28"/>
          <w:lang w:val="ro-MD" w:eastAsia="en-GB"/>
        </w:rPr>
        <w:t xml:space="preserve">la poziția tarifară 270720100, </w:t>
      </w:r>
      <w:r w:rsidR="00A2244D" w:rsidRPr="00F52AC9">
        <w:rPr>
          <w:bCs/>
          <w:sz w:val="28"/>
          <w:szCs w:val="28"/>
          <w:lang w:val="ro-MD" w:eastAsia="en-GB"/>
        </w:rPr>
        <w:t xml:space="preserve"> </w:t>
      </w:r>
      <w:r w:rsidRPr="00F52AC9">
        <w:rPr>
          <w:bCs/>
          <w:sz w:val="28"/>
          <w:szCs w:val="28"/>
          <w:lang w:val="ro-MD" w:eastAsia="en-GB"/>
        </w:rPr>
        <w:t xml:space="preserve">coloana 1 va avea următorul cuprins: </w:t>
      </w:r>
      <w:r w:rsidR="00A2244D" w:rsidRPr="00F52AC9">
        <w:rPr>
          <w:bCs/>
          <w:sz w:val="28"/>
          <w:szCs w:val="28"/>
          <w:lang w:val="ro-MD" w:eastAsia="en-GB"/>
        </w:rPr>
        <w:t>„ex</w:t>
      </w:r>
      <w:r w:rsidR="00B26CE5" w:rsidRPr="00F52AC9">
        <w:rPr>
          <w:bCs/>
          <w:sz w:val="28"/>
          <w:szCs w:val="28"/>
          <w:lang w:val="ro-MD" w:eastAsia="en-GB"/>
        </w:rPr>
        <w:t>.</w:t>
      </w:r>
      <w:r w:rsidR="00A2244D" w:rsidRPr="00F52AC9">
        <w:rPr>
          <w:bCs/>
          <w:sz w:val="28"/>
          <w:szCs w:val="28"/>
          <w:lang w:val="ro-MD" w:eastAsia="en-GB"/>
        </w:rPr>
        <w:t xml:space="preserve"> 270720000”; </w:t>
      </w:r>
    </w:p>
    <w:p w14:paraId="6E5F26A4" w14:textId="77777777" w:rsidR="00A2244D" w:rsidRPr="00F52AC9" w:rsidRDefault="00970C2C" w:rsidP="002951BF">
      <w:pPr>
        <w:numPr>
          <w:ilvl w:val="0"/>
          <w:numId w:val="4"/>
        </w:numPr>
        <w:tabs>
          <w:tab w:val="left" w:pos="851"/>
          <w:tab w:val="left" w:pos="990"/>
        </w:tabs>
        <w:ind w:left="0" w:firstLine="720"/>
        <w:contextualSpacing/>
        <w:rPr>
          <w:bCs/>
          <w:sz w:val="28"/>
          <w:szCs w:val="28"/>
          <w:lang w:val="ro-MD" w:eastAsia="en-GB"/>
        </w:rPr>
      </w:pPr>
      <w:r w:rsidRPr="00F52AC9">
        <w:rPr>
          <w:bCs/>
          <w:sz w:val="28"/>
          <w:szCs w:val="28"/>
          <w:lang w:val="ro-MD" w:eastAsia="en-GB"/>
        </w:rPr>
        <w:lastRenderedPageBreak/>
        <w:t xml:space="preserve">la poziția tarifară </w:t>
      </w:r>
      <w:r w:rsidR="00A2244D" w:rsidRPr="00F52AC9">
        <w:rPr>
          <w:bCs/>
          <w:sz w:val="28"/>
          <w:szCs w:val="28"/>
          <w:lang w:val="ro-MD" w:eastAsia="en-GB"/>
        </w:rPr>
        <w:t>270730100</w:t>
      </w:r>
      <w:r w:rsidRPr="00F52AC9">
        <w:rPr>
          <w:bCs/>
          <w:sz w:val="28"/>
          <w:szCs w:val="28"/>
          <w:lang w:val="ro-MD" w:eastAsia="en-GB"/>
        </w:rPr>
        <w:t xml:space="preserve">, coloana 1 va avea următorul cuprins: </w:t>
      </w:r>
      <w:r w:rsidR="00A2244D" w:rsidRPr="00F52AC9">
        <w:rPr>
          <w:bCs/>
          <w:sz w:val="28"/>
          <w:szCs w:val="28"/>
          <w:lang w:val="ro-MD" w:eastAsia="en-GB"/>
        </w:rPr>
        <w:t>„ex</w:t>
      </w:r>
      <w:r w:rsidR="00B26CE5" w:rsidRPr="00F52AC9">
        <w:rPr>
          <w:bCs/>
          <w:sz w:val="28"/>
          <w:szCs w:val="28"/>
          <w:lang w:val="ro-MD" w:eastAsia="en-GB"/>
        </w:rPr>
        <w:t>.</w:t>
      </w:r>
      <w:r w:rsidR="00A2244D" w:rsidRPr="00F52AC9">
        <w:rPr>
          <w:bCs/>
          <w:sz w:val="28"/>
          <w:szCs w:val="28"/>
          <w:lang w:val="ro-MD" w:eastAsia="en-GB"/>
        </w:rPr>
        <w:t xml:space="preserve"> 270730000”; </w:t>
      </w:r>
    </w:p>
    <w:p w14:paraId="535A5557" w14:textId="77777777" w:rsidR="00970C2C" w:rsidRPr="00F52AC9" w:rsidRDefault="00970C2C" w:rsidP="00F82378">
      <w:pPr>
        <w:tabs>
          <w:tab w:val="left" w:pos="851"/>
          <w:tab w:val="left" w:pos="990"/>
        </w:tabs>
        <w:ind w:right="-284"/>
        <w:contextualSpacing/>
        <w:rPr>
          <w:bCs/>
          <w:sz w:val="28"/>
          <w:szCs w:val="28"/>
          <w:lang w:val="ro-MD" w:eastAsia="en-GB"/>
        </w:rPr>
      </w:pPr>
      <w:r w:rsidRPr="00F52AC9">
        <w:rPr>
          <w:bCs/>
          <w:sz w:val="28"/>
          <w:szCs w:val="28"/>
          <w:lang w:val="ro-MD" w:eastAsia="en-GB"/>
        </w:rPr>
        <w:t>d) la poziția tarifară 270750, coloanele 1 și 2 vor avea următorul cuprins:</w:t>
      </w:r>
    </w:p>
    <w:tbl>
      <w:tblPr>
        <w:tblStyle w:val="ab"/>
        <w:tblW w:w="0" w:type="auto"/>
        <w:tblLook w:val="04A0" w:firstRow="1" w:lastRow="0" w:firstColumn="1" w:lastColumn="0" w:noHBand="0" w:noVBand="1"/>
      </w:tblPr>
      <w:tblGrid>
        <w:gridCol w:w="1458"/>
        <w:gridCol w:w="7887"/>
      </w:tblGrid>
      <w:tr w:rsidR="00970C2C" w:rsidRPr="00F52AC9" w14:paraId="55F7CCBD" w14:textId="77777777" w:rsidTr="00970C2C">
        <w:tc>
          <w:tcPr>
            <w:tcW w:w="1458" w:type="dxa"/>
          </w:tcPr>
          <w:p w14:paraId="4B88DCDF" w14:textId="77777777" w:rsidR="00970C2C" w:rsidRPr="00F52AC9" w:rsidRDefault="00970C2C" w:rsidP="00F82378">
            <w:pPr>
              <w:tabs>
                <w:tab w:val="left" w:pos="851"/>
                <w:tab w:val="left" w:pos="990"/>
              </w:tabs>
              <w:ind w:right="-284" w:firstLine="0"/>
              <w:contextualSpacing/>
              <w:rPr>
                <w:rFonts w:ascii="Times New Roman" w:hAnsi="Times New Roman"/>
                <w:bCs/>
                <w:sz w:val="24"/>
                <w:szCs w:val="28"/>
                <w:lang w:val="ro-MD" w:eastAsia="en-GB"/>
              </w:rPr>
            </w:pPr>
            <w:r w:rsidRPr="00F52AC9">
              <w:rPr>
                <w:rFonts w:ascii="Times New Roman" w:hAnsi="Times New Roman"/>
                <w:bCs/>
                <w:sz w:val="24"/>
                <w:szCs w:val="28"/>
                <w:lang w:val="ro-MD" w:eastAsia="en-GB"/>
              </w:rPr>
              <w:t>„270750000</w:t>
            </w:r>
          </w:p>
        </w:tc>
        <w:tc>
          <w:tcPr>
            <w:tcW w:w="7887" w:type="dxa"/>
          </w:tcPr>
          <w:p w14:paraId="5C8E30ED" w14:textId="77777777" w:rsidR="00970C2C" w:rsidRPr="00F52AC9" w:rsidRDefault="00970C2C" w:rsidP="0035692F">
            <w:pPr>
              <w:tabs>
                <w:tab w:val="left" w:pos="851"/>
                <w:tab w:val="left" w:pos="990"/>
              </w:tabs>
              <w:ind w:firstLine="0"/>
              <w:contextualSpacing/>
              <w:rPr>
                <w:rFonts w:ascii="Times New Roman" w:hAnsi="Times New Roman"/>
                <w:bCs/>
                <w:sz w:val="24"/>
                <w:szCs w:val="28"/>
                <w:lang w:val="ro-MD" w:eastAsia="en-GB"/>
              </w:rPr>
            </w:pPr>
            <w:r w:rsidRPr="00F52AC9">
              <w:rPr>
                <w:rFonts w:ascii="Times New Roman" w:hAnsi="Times New Roman"/>
                <w:bCs/>
                <w:sz w:val="24"/>
                <w:szCs w:val="28"/>
                <w:lang w:val="ro-MD" w:eastAsia="en-GB"/>
              </w:rPr>
              <w:t xml:space="preserve">– Alte amestecuri de hidrocarburi aromatice care distilează minimum 65% din volum (inclusiv </w:t>
            </w:r>
            <w:r w:rsidR="0035692F" w:rsidRPr="00F52AC9">
              <w:rPr>
                <w:rFonts w:ascii="Times New Roman" w:hAnsi="Times New Roman"/>
                <w:bCs/>
                <w:sz w:val="24"/>
                <w:szCs w:val="28"/>
                <w:lang w:val="ro-MD" w:eastAsia="en-GB"/>
              </w:rPr>
              <w:t>pierderile</w:t>
            </w:r>
            <w:r w:rsidRPr="00F52AC9">
              <w:rPr>
                <w:rFonts w:ascii="Times New Roman" w:hAnsi="Times New Roman"/>
                <w:bCs/>
                <w:sz w:val="24"/>
                <w:szCs w:val="28"/>
                <w:lang w:val="ro-MD" w:eastAsia="en-GB"/>
              </w:rPr>
              <w:t>) la 250</w:t>
            </w:r>
            <w:r w:rsidRPr="00F52AC9">
              <w:rPr>
                <w:rFonts w:ascii="Times New Roman" w:hAnsi="Times New Roman"/>
                <w:bCs/>
                <w:sz w:val="24"/>
                <w:szCs w:val="28"/>
                <w:vertAlign w:val="superscript"/>
                <w:lang w:val="ro-MD" w:eastAsia="en-GB"/>
              </w:rPr>
              <w:t>0</w:t>
            </w:r>
            <w:r w:rsidRPr="00F52AC9">
              <w:rPr>
                <w:rFonts w:ascii="Times New Roman" w:hAnsi="Times New Roman"/>
                <w:bCs/>
                <w:sz w:val="24"/>
                <w:szCs w:val="28"/>
                <w:lang w:val="ro-MD" w:eastAsia="en-GB"/>
              </w:rPr>
              <w:t xml:space="preserve"> după metoda ISO 3405 (echivalentă cu metoda ASTM D 86)”.</w:t>
            </w:r>
          </w:p>
        </w:tc>
      </w:tr>
    </w:tbl>
    <w:p w14:paraId="1E7643EE" w14:textId="77777777" w:rsidR="00970C2C" w:rsidRPr="00F52AC9" w:rsidRDefault="00970C2C" w:rsidP="00F82378">
      <w:pPr>
        <w:tabs>
          <w:tab w:val="left" w:pos="851"/>
          <w:tab w:val="left" w:pos="990"/>
        </w:tabs>
        <w:ind w:right="-284"/>
        <w:contextualSpacing/>
        <w:rPr>
          <w:bCs/>
          <w:sz w:val="28"/>
          <w:szCs w:val="28"/>
          <w:lang w:val="ro-MD" w:eastAsia="en-GB"/>
        </w:rPr>
      </w:pPr>
    </w:p>
    <w:p w14:paraId="3A18D010" w14:textId="77777777" w:rsidR="00A2244D" w:rsidRPr="00F52AC9" w:rsidRDefault="00A2244D" w:rsidP="002951BF">
      <w:pPr>
        <w:pStyle w:val="ac"/>
        <w:numPr>
          <w:ilvl w:val="0"/>
          <w:numId w:val="1"/>
        </w:numPr>
        <w:tabs>
          <w:tab w:val="left" w:pos="851"/>
          <w:tab w:val="left" w:pos="990"/>
        </w:tabs>
        <w:ind w:left="0" w:right="-284" w:firstLine="720"/>
        <w:rPr>
          <w:sz w:val="28"/>
          <w:szCs w:val="28"/>
          <w:lang w:val="ro-MD" w:eastAsia="en-GB"/>
        </w:rPr>
      </w:pPr>
      <w:r w:rsidRPr="00F52AC9">
        <w:rPr>
          <w:sz w:val="28"/>
          <w:szCs w:val="28"/>
          <w:lang w:val="ro-MD" w:eastAsia="en-GB"/>
        </w:rPr>
        <w:t xml:space="preserve">La </w:t>
      </w:r>
      <w:r w:rsidR="00F82378" w:rsidRPr="00F52AC9">
        <w:rPr>
          <w:sz w:val="28"/>
          <w:szCs w:val="28"/>
          <w:lang w:val="ro-MD" w:eastAsia="en-GB"/>
        </w:rPr>
        <w:t>a</w:t>
      </w:r>
      <w:r w:rsidRPr="00F52AC9">
        <w:rPr>
          <w:sz w:val="28"/>
          <w:szCs w:val="28"/>
          <w:lang w:val="ro-MD" w:eastAsia="en-GB"/>
        </w:rPr>
        <w:t xml:space="preserve">nexa nr.2 </w:t>
      </w:r>
      <w:r w:rsidR="00F82378" w:rsidRPr="00F52AC9">
        <w:rPr>
          <w:sz w:val="28"/>
          <w:szCs w:val="28"/>
          <w:lang w:val="ro-MD" w:eastAsia="en-GB"/>
        </w:rPr>
        <w:t>la titlul IV</w:t>
      </w:r>
      <w:r w:rsidRPr="00F52AC9">
        <w:rPr>
          <w:sz w:val="28"/>
          <w:szCs w:val="28"/>
          <w:lang w:val="ro-MD" w:eastAsia="en-GB"/>
        </w:rPr>
        <w:t>:</w:t>
      </w:r>
    </w:p>
    <w:p w14:paraId="64F2BE0B" w14:textId="77777777" w:rsidR="00A2244D" w:rsidRPr="00F52AC9" w:rsidRDefault="00F82378" w:rsidP="002951BF">
      <w:pPr>
        <w:numPr>
          <w:ilvl w:val="0"/>
          <w:numId w:val="5"/>
        </w:numPr>
        <w:tabs>
          <w:tab w:val="left" w:pos="851"/>
          <w:tab w:val="left" w:pos="990"/>
        </w:tabs>
        <w:ind w:left="0" w:right="-284" w:firstLine="720"/>
        <w:rPr>
          <w:sz w:val="28"/>
          <w:szCs w:val="28"/>
          <w:lang w:val="ro-MD" w:eastAsia="en-GB"/>
        </w:rPr>
      </w:pPr>
      <w:r w:rsidRPr="00F52AC9">
        <w:rPr>
          <w:sz w:val="28"/>
          <w:szCs w:val="28"/>
          <w:lang w:val="ro-MD" w:eastAsia="en-GB"/>
        </w:rPr>
        <w:t>după poziția tarifară 870333</w:t>
      </w:r>
      <w:r w:rsidR="00A2244D" w:rsidRPr="00F52AC9">
        <w:rPr>
          <w:sz w:val="28"/>
          <w:szCs w:val="28"/>
          <w:lang w:val="ro-MD" w:eastAsia="en-GB"/>
        </w:rPr>
        <w:t xml:space="preserve"> se completează cu textul cu următorul cuprins:</w:t>
      </w:r>
    </w:p>
    <w:tbl>
      <w:tblPr>
        <w:tblW w:w="9930" w:type="dxa"/>
        <w:tblInd w:w="-292" w:type="dxa"/>
        <w:tblLayout w:type="fixed"/>
        <w:tblLook w:val="04A0" w:firstRow="1" w:lastRow="0" w:firstColumn="1" w:lastColumn="0" w:noHBand="0" w:noVBand="1"/>
      </w:tblPr>
      <w:tblGrid>
        <w:gridCol w:w="1237"/>
        <w:gridCol w:w="3600"/>
        <w:gridCol w:w="540"/>
        <w:gridCol w:w="4553"/>
      </w:tblGrid>
      <w:tr w:rsidR="00A2244D" w:rsidRPr="00DC4B77" w14:paraId="49F79B42" w14:textId="77777777" w:rsidTr="00DC4B77">
        <w:tc>
          <w:tcPr>
            <w:tcW w:w="1237"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F7189BB" w14:textId="77777777" w:rsidR="00A2244D" w:rsidRPr="00DC4B77" w:rsidRDefault="00F82378" w:rsidP="00DC4B77">
            <w:pPr>
              <w:tabs>
                <w:tab w:val="left" w:pos="3539"/>
              </w:tabs>
              <w:ind w:firstLine="0"/>
              <w:jc w:val="left"/>
              <w:rPr>
                <w:sz w:val="24"/>
                <w:szCs w:val="22"/>
                <w:lang w:val="ro-MD" w:eastAsia="en-GB"/>
              </w:rPr>
            </w:pPr>
            <w:r>
              <w:rPr>
                <w:sz w:val="24"/>
                <w:szCs w:val="22"/>
                <w:lang w:val="ro-MD" w:eastAsia="en-GB"/>
              </w:rPr>
              <w:t>„</w:t>
            </w:r>
            <w:r w:rsidR="00A2244D" w:rsidRPr="00DC4B77">
              <w:rPr>
                <w:sz w:val="24"/>
                <w:szCs w:val="22"/>
                <w:lang w:val="ro-MD" w:eastAsia="en-GB"/>
              </w:rPr>
              <w:t>870340</w:t>
            </w:r>
          </w:p>
        </w:tc>
        <w:tc>
          <w:tcPr>
            <w:tcW w:w="360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1BDADB0" w14:textId="77777777" w:rsidR="00A2244D" w:rsidRPr="00DC4B77" w:rsidRDefault="00A2244D" w:rsidP="00A2244D">
            <w:pPr>
              <w:tabs>
                <w:tab w:val="left" w:pos="3539"/>
              </w:tabs>
              <w:ind w:right="98" w:firstLine="0"/>
              <w:jc w:val="left"/>
              <w:rPr>
                <w:rFonts w:eastAsia="Calibri"/>
                <w:sz w:val="24"/>
                <w:szCs w:val="22"/>
                <w:lang w:val="ro-MD"/>
              </w:rPr>
            </w:pPr>
            <w:r w:rsidRPr="00DC4B77">
              <w:rPr>
                <w:rFonts w:eastAsia="Calibri"/>
                <w:sz w:val="24"/>
                <w:szCs w:val="22"/>
                <w:lang w:val="ro-MD"/>
              </w:rPr>
              <w:t>- Alte vehicule, avînd atît motor cu pistoane alternative cu combustie internă cu aprindere prin scînteie, cît şi motor electric ca motoare pentru propulsie, altele decît cele care pot fi încărcate prin conectarea la o sursă externă de energie</w:t>
            </w:r>
          </w:p>
          <w:p w14:paraId="74BD2235" w14:textId="77777777" w:rsidR="00A2244D" w:rsidRPr="00DC4B77" w:rsidRDefault="00A2244D" w:rsidP="00A2244D">
            <w:pPr>
              <w:tabs>
                <w:tab w:val="left" w:pos="3539"/>
              </w:tabs>
              <w:ind w:right="-397" w:firstLine="0"/>
              <w:jc w:val="left"/>
              <w:rPr>
                <w:sz w:val="24"/>
                <w:szCs w:val="22"/>
                <w:lang w:val="ro-MD" w:eastAsia="en-GB"/>
              </w:rPr>
            </w:pPr>
            <w:r w:rsidRPr="00DC4B77">
              <w:rPr>
                <w:rFonts w:eastAsia="Calibri"/>
                <w:sz w:val="24"/>
                <w:szCs w:val="22"/>
                <w:lang w:val="ro-MD"/>
              </w:rPr>
              <w:t>electrică.</w:t>
            </w:r>
          </w:p>
        </w:tc>
        <w:tc>
          <w:tcPr>
            <w:tcW w:w="54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tcPr>
          <w:p w14:paraId="16D65354" w14:textId="77777777" w:rsidR="00A2244D" w:rsidRPr="00DC4B77" w:rsidRDefault="00A2244D" w:rsidP="00A2244D">
            <w:pPr>
              <w:tabs>
                <w:tab w:val="left" w:pos="3539"/>
              </w:tabs>
              <w:ind w:right="-395" w:firstLine="0"/>
              <w:jc w:val="left"/>
              <w:rPr>
                <w:sz w:val="24"/>
                <w:szCs w:val="22"/>
                <w:lang w:val="ro-MD" w:eastAsia="en-GB"/>
              </w:rPr>
            </w:pPr>
            <w:r w:rsidRPr="00DC4B77">
              <w:rPr>
                <w:sz w:val="24"/>
                <w:szCs w:val="22"/>
                <w:lang w:val="ro-MD" w:eastAsia="en-GB"/>
              </w:rPr>
              <w:t>cm</w:t>
            </w:r>
            <w:r w:rsidRPr="00DC4B77">
              <w:rPr>
                <w:sz w:val="24"/>
                <w:szCs w:val="22"/>
                <w:vertAlign w:val="superscript"/>
                <w:lang w:val="ro-MD" w:eastAsia="en-GB"/>
              </w:rPr>
              <w:t>3</w:t>
            </w:r>
          </w:p>
        </w:tc>
        <w:tc>
          <w:tcPr>
            <w:tcW w:w="45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476B99" w14:textId="77777777" w:rsidR="00A2244D" w:rsidRPr="00DC4B77" w:rsidRDefault="00A2244D" w:rsidP="00DC4B77">
            <w:pPr>
              <w:tabs>
                <w:tab w:val="left" w:pos="3539"/>
              </w:tabs>
              <w:ind w:right="5" w:firstLine="0"/>
              <w:jc w:val="left"/>
              <w:rPr>
                <w:sz w:val="24"/>
                <w:szCs w:val="22"/>
                <w:lang w:val="ro-MD" w:eastAsia="en-GB"/>
              </w:rPr>
            </w:pPr>
            <w:r w:rsidRPr="00DC4B77">
              <w:rPr>
                <w:sz w:val="24"/>
                <w:szCs w:val="22"/>
                <w:lang w:val="ro-MD" w:eastAsia="en-GB"/>
              </w:rPr>
              <w:t>Cota accizei se stabilește similar pozițiilor tarifare 870321-870324 în funcție de termenul de exploatare și capacitatea cilindrică, în condițiile art.124 alin.(18).</w:t>
            </w:r>
          </w:p>
        </w:tc>
      </w:tr>
      <w:tr w:rsidR="00A2244D" w:rsidRPr="00DC4B77" w14:paraId="7F4231DA" w14:textId="77777777" w:rsidTr="00DC4B77">
        <w:tc>
          <w:tcPr>
            <w:tcW w:w="1237"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B0C022D" w14:textId="77777777" w:rsidR="00A2244D" w:rsidRPr="00DC4B77" w:rsidRDefault="00A2244D" w:rsidP="00DC4B77">
            <w:pPr>
              <w:tabs>
                <w:tab w:val="left" w:pos="3539"/>
              </w:tabs>
              <w:ind w:firstLine="0"/>
              <w:jc w:val="left"/>
              <w:rPr>
                <w:sz w:val="24"/>
                <w:szCs w:val="22"/>
                <w:lang w:val="ro-MD" w:eastAsia="en-GB"/>
              </w:rPr>
            </w:pPr>
            <w:r w:rsidRPr="00DC4B77">
              <w:rPr>
                <w:sz w:val="24"/>
                <w:szCs w:val="22"/>
                <w:lang w:val="ro-MD" w:eastAsia="en-GB"/>
              </w:rPr>
              <w:t>870350000</w:t>
            </w:r>
          </w:p>
        </w:tc>
        <w:tc>
          <w:tcPr>
            <w:tcW w:w="360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6BC51F6" w14:textId="77777777" w:rsidR="00A2244D" w:rsidRPr="00DC4B77" w:rsidRDefault="00A2244D" w:rsidP="00A2244D">
            <w:pPr>
              <w:tabs>
                <w:tab w:val="left" w:pos="3539"/>
              </w:tabs>
              <w:ind w:right="98" w:firstLine="0"/>
              <w:jc w:val="left"/>
              <w:rPr>
                <w:rFonts w:eastAsia="Calibri"/>
                <w:sz w:val="24"/>
                <w:szCs w:val="22"/>
                <w:lang w:val="ro-MD"/>
              </w:rPr>
            </w:pPr>
            <w:r w:rsidRPr="00DC4B77">
              <w:rPr>
                <w:rFonts w:eastAsia="Calibri"/>
                <w:sz w:val="24"/>
                <w:szCs w:val="22"/>
                <w:lang w:val="ro-MD"/>
              </w:rPr>
              <w:t xml:space="preserve">- Alte vehicule, avînd atît motor cu pistoane cu combustie internă cu aprindere prin compresie (diesel sau semidiesel), cît şi motor electric ca motoare pentru propulsie, altele decît cele care pot fi încărcate prin conectarea la o sursă externă de energie </w:t>
            </w:r>
          </w:p>
          <w:p w14:paraId="11A12D80" w14:textId="77777777" w:rsidR="00A2244D" w:rsidRPr="00DC4B77" w:rsidRDefault="00A2244D" w:rsidP="00A2244D">
            <w:pPr>
              <w:tabs>
                <w:tab w:val="left" w:pos="3539"/>
              </w:tabs>
              <w:ind w:right="98" w:firstLine="0"/>
              <w:jc w:val="left"/>
              <w:rPr>
                <w:sz w:val="24"/>
                <w:szCs w:val="22"/>
                <w:lang w:val="ro-MD" w:eastAsia="en-GB"/>
              </w:rPr>
            </w:pPr>
            <w:r w:rsidRPr="00DC4B77">
              <w:rPr>
                <w:rFonts w:eastAsia="Calibri"/>
                <w:sz w:val="24"/>
                <w:szCs w:val="22"/>
                <w:lang w:val="ro-MD"/>
              </w:rPr>
              <w:t>electrică.</w:t>
            </w:r>
          </w:p>
        </w:tc>
        <w:tc>
          <w:tcPr>
            <w:tcW w:w="54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tcPr>
          <w:p w14:paraId="6F5B46E3" w14:textId="77777777" w:rsidR="00A2244D" w:rsidRPr="00DC4B77" w:rsidRDefault="00A2244D" w:rsidP="00A2244D">
            <w:pPr>
              <w:tabs>
                <w:tab w:val="left" w:pos="3539"/>
              </w:tabs>
              <w:ind w:right="-395" w:firstLine="0"/>
              <w:jc w:val="left"/>
              <w:rPr>
                <w:sz w:val="24"/>
                <w:szCs w:val="22"/>
                <w:lang w:val="ro-MD" w:eastAsia="en-GB"/>
              </w:rPr>
            </w:pPr>
            <w:r w:rsidRPr="00DC4B77">
              <w:rPr>
                <w:sz w:val="24"/>
                <w:szCs w:val="22"/>
                <w:lang w:val="ro-MD" w:eastAsia="en-GB"/>
              </w:rPr>
              <w:t>cm</w:t>
            </w:r>
            <w:r w:rsidRPr="00DC4B77">
              <w:rPr>
                <w:sz w:val="24"/>
                <w:szCs w:val="22"/>
                <w:vertAlign w:val="superscript"/>
                <w:lang w:val="ro-MD" w:eastAsia="en-GB"/>
              </w:rPr>
              <w:t>3</w:t>
            </w:r>
          </w:p>
        </w:tc>
        <w:tc>
          <w:tcPr>
            <w:tcW w:w="45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BB65EF" w14:textId="77777777" w:rsidR="00A2244D" w:rsidRPr="00DC4B77" w:rsidRDefault="00A2244D" w:rsidP="00DC4B77">
            <w:pPr>
              <w:tabs>
                <w:tab w:val="left" w:pos="3539"/>
              </w:tabs>
              <w:ind w:right="5" w:firstLine="0"/>
              <w:jc w:val="left"/>
              <w:rPr>
                <w:sz w:val="24"/>
                <w:szCs w:val="22"/>
                <w:lang w:val="ro-MD" w:eastAsia="en-GB"/>
              </w:rPr>
            </w:pPr>
            <w:r w:rsidRPr="00DC4B77">
              <w:rPr>
                <w:sz w:val="24"/>
                <w:szCs w:val="22"/>
                <w:lang w:val="ro-MD" w:eastAsia="en-GB"/>
              </w:rPr>
              <w:t>Cota accizei se stabilește similar pozițiilor tarifare 870331-870333 în funcție de termenul de exploatare și capacitatea cilindrică, în condițiile art.124 alin.(18).</w:t>
            </w:r>
          </w:p>
        </w:tc>
      </w:tr>
      <w:tr w:rsidR="00A2244D" w:rsidRPr="00DC4B77" w14:paraId="11C1D3AC" w14:textId="77777777" w:rsidTr="00DC4B77">
        <w:tc>
          <w:tcPr>
            <w:tcW w:w="1237"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97F6298" w14:textId="77777777" w:rsidR="00A2244D" w:rsidRPr="00DC4B77" w:rsidRDefault="00A2244D" w:rsidP="00DC4B77">
            <w:pPr>
              <w:tabs>
                <w:tab w:val="left" w:pos="3539"/>
              </w:tabs>
              <w:ind w:firstLine="0"/>
              <w:jc w:val="left"/>
              <w:rPr>
                <w:sz w:val="24"/>
                <w:szCs w:val="22"/>
                <w:lang w:val="ro-MD" w:eastAsia="en-GB"/>
              </w:rPr>
            </w:pPr>
            <w:r w:rsidRPr="00DC4B77">
              <w:rPr>
                <w:sz w:val="24"/>
                <w:szCs w:val="22"/>
                <w:lang w:val="ro-MD" w:eastAsia="en-GB"/>
              </w:rPr>
              <w:t>870360</w:t>
            </w:r>
          </w:p>
        </w:tc>
        <w:tc>
          <w:tcPr>
            <w:tcW w:w="360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6F6385D" w14:textId="77777777" w:rsidR="00A2244D" w:rsidRPr="00DC4B77" w:rsidRDefault="00A2244D" w:rsidP="00A2244D">
            <w:pPr>
              <w:tabs>
                <w:tab w:val="left" w:pos="3539"/>
              </w:tabs>
              <w:ind w:right="98" w:firstLine="0"/>
              <w:jc w:val="left"/>
              <w:rPr>
                <w:sz w:val="24"/>
                <w:szCs w:val="22"/>
                <w:lang w:val="ro-MD" w:eastAsia="en-GB"/>
              </w:rPr>
            </w:pPr>
            <w:r w:rsidRPr="00DC4B77">
              <w:rPr>
                <w:rFonts w:eastAsia="Calibri"/>
                <w:sz w:val="24"/>
                <w:szCs w:val="22"/>
                <w:lang w:val="ro-MD"/>
              </w:rPr>
              <w:t>- Alte vehicule, avînd atît motor cu pistoane alternative cu combustie internă cu aprindere prin scînteie, cît şi motor electric ca motoare pentru propulsie, care pot fi încărcate prin conectarea la o sursă externă de energie electrică.</w:t>
            </w:r>
          </w:p>
        </w:tc>
        <w:tc>
          <w:tcPr>
            <w:tcW w:w="54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tcPr>
          <w:p w14:paraId="7EDD04C6" w14:textId="77777777" w:rsidR="00A2244D" w:rsidRPr="00DC4B77" w:rsidRDefault="00A2244D" w:rsidP="00A2244D">
            <w:pPr>
              <w:tabs>
                <w:tab w:val="left" w:pos="3539"/>
              </w:tabs>
              <w:ind w:right="-395" w:firstLine="0"/>
              <w:jc w:val="left"/>
              <w:rPr>
                <w:sz w:val="24"/>
                <w:szCs w:val="22"/>
                <w:lang w:val="ro-MD" w:eastAsia="en-GB"/>
              </w:rPr>
            </w:pPr>
            <w:r w:rsidRPr="00DC4B77">
              <w:rPr>
                <w:sz w:val="24"/>
                <w:szCs w:val="22"/>
                <w:lang w:val="ro-MD" w:eastAsia="en-GB"/>
              </w:rPr>
              <w:t>cm</w:t>
            </w:r>
            <w:r w:rsidRPr="00DC4B77">
              <w:rPr>
                <w:sz w:val="24"/>
                <w:szCs w:val="22"/>
                <w:vertAlign w:val="superscript"/>
                <w:lang w:val="ro-MD" w:eastAsia="en-GB"/>
              </w:rPr>
              <w:t>3</w:t>
            </w:r>
          </w:p>
        </w:tc>
        <w:tc>
          <w:tcPr>
            <w:tcW w:w="45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0D1A97" w14:textId="77777777" w:rsidR="00A2244D" w:rsidRPr="00DC4B77" w:rsidRDefault="00A2244D" w:rsidP="00DC4B77">
            <w:pPr>
              <w:tabs>
                <w:tab w:val="left" w:pos="3539"/>
              </w:tabs>
              <w:ind w:right="5" w:firstLine="0"/>
              <w:jc w:val="left"/>
              <w:rPr>
                <w:sz w:val="24"/>
                <w:szCs w:val="22"/>
                <w:lang w:val="ro-MD" w:eastAsia="en-GB"/>
              </w:rPr>
            </w:pPr>
            <w:r w:rsidRPr="00DC4B77">
              <w:rPr>
                <w:sz w:val="24"/>
                <w:szCs w:val="22"/>
                <w:lang w:val="ro-MD" w:eastAsia="en-GB"/>
              </w:rPr>
              <w:t>Cota accizei se stabilește similar pozițiilor tarifare 870321-870324 în funcție de termenul de exploatare și capacitatea cilindrică, în condițiile art.124 alin.(18).</w:t>
            </w:r>
          </w:p>
        </w:tc>
      </w:tr>
      <w:tr w:rsidR="00A2244D" w:rsidRPr="00DC4B77" w14:paraId="32CA0186" w14:textId="77777777" w:rsidTr="00DC4B77">
        <w:tc>
          <w:tcPr>
            <w:tcW w:w="1237"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3E22588" w14:textId="77777777" w:rsidR="00A2244D" w:rsidRPr="00DC4B77" w:rsidRDefault="00A2244D" w:rsidP="00DC4B77">
            <w:pPr>
              <w:tabs>
                <w:tab w:val="left" w:pos="3539"/>
              </w:tabs>
              <w:ind w:firstLine="0"/>
              <w:jc w:val="left"/>
              <w:rPr>
                <w:sz w:val="24"/>
                <w:szCs w:val="22"/>
                <w:lang w:val="ro-MD" w:eastAsia="en-GB"/>
              </w:rPr>
            </w:pPr>
            <w:r w:rsidRPr="00DC4B77">
              <w:rPr>
                <w:sz w:val="24"/>
                <w:szCs w:val="22"/>
                <w:lang w:val="ro-MD" w:eastAsia="en-GB"/>
              </w:rPr>
              <w:t>870370000</w:t>
            </w:r>
          </w:p>
        </w:tc>
        <w:tc>
          <w:tcPr>
            <w:tcW w:w="360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5C6B4CF" w14:textId="77777777" w:rsidR="00A2244D" w:rsidRPr="00DC4B77" w:rsidRDefault="00A2244D" w:rsidP="00A2244D">
            <w:pPr>
              <w:tabs>
                <w:tab w:val="left" w:pos="3539"/>
              </w:tabs>
              <w:ind w:right="98" w:firstLine="0"/>
              <w:jc w:val="left"/>
              <w:rPr>
                <w:sz w:val="24"/>
                <w:szCs w:val="22"/>
                <w:lang w:val="ro-MD" w:eastAsia="en-GB"/>
              </w:rPr>
            </w:pPr>
            <w:r w:rsidRPr="00DC4B77">
              <w:rPr>
                <w:rFonts w:eastAsia="Calibri"/>
                <w:sz w:val="24"/>
                <w:szCs w:val="22"/>
                <w:lang w:val="ro-MD"/>
              </w:rPr>
              <w:t>- Alte vehicule, avînd atît motor cu pistoane cu combustie internă cu aprindere prin compresie (diesel sau  semidiesel), cît şi motor electric ca motoare pentru  propulsie, care pot fi încărcate prin conectarea la o sursă externă de energie electrică.</w:t>
            </w:r>
          </w:p>
        </w:tc>
        <w:tc>
          <w:tcPr>
            <w:tcW w:w="54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tcPr>
          <w:p w14:paraId="531327C3" w14:textId="77777777" w:rsidR="00A2244D" w:rsidRPr="00DC4B77" w:rsidRDefault="00A2244D" w:rsidP="00A2244D">
            <w:pPr>
              <w:tabs>
                <w:tab w:val="left" w:pos="3539"/>
              </w:tabs>
              <w:ind w:right="-395" w:firstLine="0"/>
              <w:jc w:val="left"/>
              <w:rPr>
                <w:sz w:val="24"/>
                <w:szCs w:val="22"/>
                <w:lang w:val="ro-MD" w:eastAsia="en-GB"/>
              </w:rPr>
            </w:pPr>
            <w:r w:rsidRPr="00DC4B77">
              <w:rPr>
                <w:sz w:val="24"/>
                <w:szCs w:val="22"/>
                <w:lang w:val="ro-MD" w:eastAsia="en-GB"/>
              </w:rPr>
              <w:t>cm</w:t>
            </w:r>
            <w:r w:rsidRPr="00DC4B77">
              <w:rPr>
                <w:sz w:val="24"/>
                <w:szCs w:val="22"/>
                <w:vertAlign w:val="superscript"/>
                <w:lang w:val="ro-MD" w:eastAsia="en-GB"/>
              </w:rPr>
              <w:t>3</w:t>
            </w:r>
          </w:p>
        </w:tc>
        <w:tc>
          <w:tcPr>
            <w:tcW w:w="455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E95762" w14:textId="77777777" w:rsidR="00A2244D" w:rsidRPr="00DC4B77" w:rsidRDefault="00A2244D" w:rsidP="00DC4B77">
            <w:pPr>
              <w:tabs>
                <w:tab w:val="left" w:pos="3539"/>
              </w:tabs>
              <w:ind w:right="5" w:firstLine="0"/>
              <w:jc w:val="left"/>
              <w:rPr>
                <w:sz w:val="24"/>
                <w:szCs w:val="22"/>
                <w:lang w:val="ro-MD" w:eastAsia="en-GB"/>
              </w:rPr>
            </w:pPr>
            <w:r w:rsidRPr="00DC4B77">
              <w:rPr>
                <w:sz w:val="24"/>
                <w:szCs w:val="22"/>
                <w:lang w:val="ro-MD" w:eastAsia="en-GB"/>
              </w:rPr>
              <w:t>Cota accizei se stabilește similar pozițiilor tarifare 870331-870333 în funcție de termenul de exploatare și capacitatea cilindrică, în condițiile art.124 alin.(18)</w:t>
            </w:r>
            <w:r w:rsidR="009F00DB">
              <w:rPr>
                <w:sz w:val="24"/>
                <w:szCs w:val="22"/>
                <w:lang w:val="ro-MD" w:eastAsia="en-GB"/>
              </w:rPr>
              <w:t>”;</w:t>
            </w:r>
          </w:p>
        </w:tc>
      </w:tr>
    </w:tbl>
    <w:p w14:paraId="0AA950FE" w14:textId="77777777" w:rsidR="00A2244D" w:rsidRPr="00A2244D" w:rsidRDefault="00A2244D" w:rsidP="00A2244D">
      <w:pPr>
        <w:tabs>
          <w:tab w:val="left" w:pos="567"/>
        </w:tabs>
        <w:ind w:right="-284" w:firstLine="0"/>
        <w:rPr>
          <w:bCs/>
          <w:sz w:val="28"/>
          <w:szCs w:val="28"/>
          <w:lang w:val="ro-MD" w:eastAsia="en-GB"/>
        </w:rPr>
      </w:pPr>
    </w:p>
    <w:p w14:paraId="1C94D58D" w14:textId="77777777" w:rsidR="00A2244D" w:rsidRPr="00A2244D" w:rsidRDefault="00A2244D" w:rsidP="002951BF">
      <w:pPr>
        <w:numPr>
          <w:ilvl w:val="0"/>
          <w:numId w:val="5"/>
        </w:numPr>
        <w:tabs>
          <w:tab w:val="left" w:pos="567"/>
          <w:tab w:val="left" w:pos="990"/>
        </w:tabs>
        <w:ind w:left="0" w:right="-284" w:firstLine="710"/>
        <w:contextualSpacing/>
        <w:rPr>
          <w:bCs/>
          <w:sz w:val="28"/>
          <w:szCs w:val="28"/>
          <w:lang w:val="ro-MD" w:eastAsia="en-GB"/>
        </w:rPr>
      </w:pPr>
      <w:r w:rsidRPr="00A2244D">
        <w:rPr>
          <w:bCs/>
          <w:sz w:val="28"/>
          <w:szCs w:val="28"/>
          <w:lang w:val="ro-MD" w:eastAsia="en-GB"/>
        </w:rPr>
        <w:t>la rîndul 12, coloana 1 cifrele „8703” se substituie cu cifrele „9705”, iar la coloana 2, cuvintele „Autovehicul de epocă” se substituie cu cuvintele „</w:t>
      </w:r>
      <w:r w:rsidRPr="00A2244D">
        <w:rPr>
          <w:sz w:val="28"/>
          <w:szCs w:val="28"/>
          <w:lang w:val="ro-MD" w:eastAsia="en-GB"/>
        </w:rPr>
        <w:t xml:space="preserve">Autovehicul </w:t>
      </w:r>
      <w:r w:rsidRPr="00A2244D">
        <w:rPr>
          <w:noProof/>
          <w:sz w:val="28"/>
          <w:szCs w:val="28"/>
          <w:lang w:val="ro-MD"/>
        </w:rPr>
        <w:t>de colecție de interes istoric sau etnografic</w:t>
      </w:r>
      <w:r w:rsidRPr="00A2244D">
        <w:rPr>
          <w:bCs/>
          <w:sz w:val="28"/>
          <w:szCs w:val="28"/>
          <w:lang w:val="ro-MD" w:eastAsia="en-GB"/>
        </w:rPr>
        <w:t>”</w:t>
      </w:r>
    </w:p>
    <w:p w14:paraId="14D13B52" w14:textId="77777777" w:rsidR="00A2244D" w:rsidRPr="00A2244D" w:rsidRDefault="00A2244D" w:rsidP="00A2244D">
      <w:pPr>
        <w:tabs>
          <w:tab w:val="left" w:pos="851"/>
          <w:tab w:val="left" w:pos="990"/>
        </w:tabs>
        <w:ind w:right="-283" w:firstLine="710"/>
        <w:contextualSpacing/>
        <w:rPr>
          <w:rFonts w:eastAsia="Calibri"/>
          <w:b/>
          <w:sz w:val="28"/>
          <w:szCs w:val="28"/>
          <w:lang w:val="ro-MD"/>
        </w:rPr>
      </w:pPr>
    </w:p>
    <w:p w14:paraId="39DD7C00" w14:textId="77777777" w:rsidR="00A2244D" w:rsidRPr="00A2244D" w:rsidRDefault="00A2244D" w:rsidP="00A2244D">
      <w:pPr>
        <w:tabs>
          <w:tab w:val="left" w:pos="851"/>
          <w:tab w:val="left" w:pos="990"/>
        </w:tabs>
        <w:ind w:right="-283" w:firstLine="710"/>
        <w:contextualSpacing/>
        <w:rPr>
          <w:rFonts w:eastAsia="Calibri"/>
          <w:sz w:val="28"/>
          <w:szCs w:val="28"/>
          <w:lang w:val="ro-MD"/>
        </w:rPr>
      </w:pPr>
      <w:r w:rsidRPr="00A2244D">
        <w:rPr>
          <w:rFonts w:eastAsia="Calibri"/>
          <w:b/>
          <w:sz w:val="28"/>
          <w:szCs w:val="28"/>
          <w:lang w:val="ro-MD"/>
        </w:rPr>
        <w:lastRenderedPageBreak/>
        <w:t>Art.</w:t>
      </w:r>
      <w:r w:rsidR="009F00DB">
        <w:rPr>
          <w:rFonts w:eastAsia="Calibri"/>
          <w:b/>
          <w:sz w:val="28"/>
          <w:szCs w:val="28"/>
          <w:lang w:val="ro-MD"/>
        </w:rPr>
        <w:t xml:space="preserve"> </w:t>
      </w:r>
      <w:r w:rsidRPr="00A2244D">
        <w:rPr>
          <w:rFonts w:eastAsia="Calibri"/>
          <w:b/>
          <w:sz w:val="28"/>
          <w:szCs w:val="28"/>
          <w:lang w:val="ro-MD"/>
        </w:rPr>
        <w:t>II</w:t>
      </w:r>
      <w:r>
        <w:rPr>
          <w:rFonts w:eastAsia="Calibri"/>
          <w:b/>
          <w:sz w:val="28"/>
          <w:szCs w:val="28"/>
          <w:lang w:val="ro-MD"/>
        </w:rPr>
        <w:t>.</w:t>
      </w:r>
      <w:r w:rsidRPr="00A2244D">
        <w:rPr>
          <w:rFonts w:eastAsia="Calibri"/>
          <w:b/>
          <w:sz w:val="28"/>
          <w:szCs w:val="28"/>
          <w:lang w:val="ro-MD"/>
        </w:rPr>
        <w:t xml:space="preserve"> </w:t>
      </w:r>
      <w:r w:rsidR="009F00DB">
        <w:rPr>
          <w:rFonts w:eastAsia="Calibri"/>
          <w:b/>
          <w:sz w:val="28"/>
          <w:szCs w:val="28"/>
          <w:lang w:val="ro-MD"/>
        </w:rPr>
        <w:t>–</w:t>
      </w:r>
      <w:r w:rsidRPr="00A2244D">
        <w:rPr>
          <w:rFonts w:eastAsia="Calibri"/>
          <w:bCs/>
          <w:sz w:val="28"/>
          <w:szCs w:val="28"/>
          <w:lang w:val="ro-MD"/>
        </w:rPr>
        <w:t xml:space="preserve"> Articolul 28 din </w:t>
      </w:r>
      <w:r w:rsidRPr="00A2244D">
        <w:rPr>
          <w:sz w:val="28"/>
          <w:szCs w:val="28"/>
          <w:lang w:val="ro-MD" w:eastAsia="en-GB"/>
        </w:rPr>
        <w:t>Legea nr.1380/1997</w:t>
      </w:r>
      <w:r w:rsidRPr="00A2244D">
        <w:rPr>
          <w:rFonts w:eastAsia="Calibri"/>
          <w:sz w:val="28"/>
          <w:szCs w:val="28"/>
          <w:lang w:val="ro-MD"/>
        </w:rPr>
        <w:t xml:space="preserve"> cu privire la tariful vamal (republicat</w:t>
      </w:r>
      <w:r w:rsidR="009F00DB">
        <w:rPr>
          <w:rFonts w:eastAsia="Calibri"/>
          <w:sz w:val="28"/>
          <w:szCs w:val="28"/>
          <w:lang w:val="ro-MD"/>
        </w:rPr>
        <w:t>ă</w:t>
      </w:r>
      <w:r w:rsidRPr="00A2244D">
        <w:rPr>
          <w:rFonts w:eastAsia="Calibri"/>
          <w:sz w:val="28"/>
          <w:szCs w:val="28"/>
          <w:lang w:val="ro-MD"/>
        </w:rPr>
        <w:t xml:space="preserve"> în Monitorul Oficial al Republici</w:t>
      </w:r>
      <w:r w:rsidR="009F00DB">
        <w:rPr>
          <w:rFonts w:eastAsia="Calibri"/>
          <w:sz w:val="28"/>
          <w:szCs w:val="28"/>
          <w:lang w:val="ro-MD"/>
        </w:rPr>
        <w:t xml:space="preserve">i Moldova, ediţie specială din </w:t>
      </w:r>
      <w:r w:rsidR="009F00DB">
        <w:rPr>
          <w:rFonts w:eastAsia="Calibri"/>
          <w:sz w:val="28"/>
          <w:szCs w:val="28"/>
          <w:lang w:val="ro-MD"/>
        </w:rPr>
        <w:br/>
        <w:t>1 ianuarie 2007</w:t>
      </w:r>
      <w:r w:rsidRPr="00A2244D">
        <w:rPr>
          <w:rFonts w:eastAsia="Calibri"/>
          <w:bCs/>
          <w:sz w:val="28"/>
          <w:szCs w:val="28"/>
          <w:lang w:val="ro-MD"/>
        </w:rPr>
        <w:t xml:space="preserve">), cu modificările ulterioare se modifică </w:t>
      </w:r>
      <w:r w:rsidRPr="00A2244D">
        <w:rPr>
          <w:rFonts w:eastAsia="Calibri"/>
          <w:sz w:val="28"/>
          <w:szCs w:val="28"/>
          <w:lang w:val="ro-MD"/>
        </w:rPr>
        <w:t>după cum urmează:</w:t>
      </w:r>
    </w:p>
    <w:p w14:paraId="00EAE339" w14:textId="77777777" w:rsidR="00A2244D" w:rsidRPr="00A2244D" w:rsidRDefault="00A2244D" w:rsidP="00A2244D">
      <w:pPr>
        <w:tabs>
          <w:tab w:val="left" w:pos="851"/>
          <w:tab w:val="left" w:pos="990"/>
        </w:tabs>
        <w:ind w:right="-283" w:firstLine="710"/>
        <w:contextualSpacing/>
        <w:rPr>
          <w:rFonts w:eastAsia="Calibri"/>
          <w:sz w:val="28"/>
          <w:szCs w:val="28"/>
          <w:lang w:val="ro-MD"/>
        </w:rPr>
      </w:pPr>
      <w:r w:rsidRPr="00A2244D">
        <w:rPr>
          <w:rFonts w:eastAsia="Calibri"/>
          <w:sz w:val="28"/>
          <w:szCs w:val="28"/>
          <w:lang w:val="ro-MD"/>
        </w:rPr>
        <w:t>a) la litera y</w:t>
      </w:r>
      <w:r w:rsidRPr="00A2244D">
        <w:rPr>
          <w:rFonts w:eastAsia="Calibri"/>
          <w:sz w:val="28"/>
          <w:szCs w:val="28"/>
          <w:vertAlign w:val="superscript"/>
          <w:lang w:val="ro-MD"/>
        </w:rPr>
        <w:t>2</w:t>
      </w:r>
      <w:r w:rsidRPr="00A2244D">
        <w:rPr>
          <w:rFonts w:eastAsia="Calibri"/>
          <w:sz w:val="28"/>
          <w:szCs w:val="28"/>
          <w:lang w:val="ro-MD"/>
        </w:rPr>
        <w:t>),  cifrele „853690850” se substituie cu cifrele „853690950”;</w:t>
      </w:r>
    </w:p>
    <w:p w14:paraId="4E1B9F4E" w14:textId="77777777" w:rsidR="00A2244D" w:rsidRPr="00A2244D" w:rsidRDefault="00A2244D" w:rsidP="00A2244D">
      <w:pPr>
        <w:tabs>
          <w:tab w:val="left" w:pos="990"/>
        </w:tabs>
        <w:ind w:right="-284" w:firstLine="710"/>
        <w:rPr>
          <w:sz w:val="28"/>
          <w:szCs w:val="28"/>
          <w:lang w:val="ro-MD" w:eastAsia="en-GB"/>
        </w:rPr>
      </w:pPr>
      <w:r w:rsidRPr="00A2244D">
        <w:rPr>
          <w:sz w:val="28"/>
          <w:szCs w:val="28"/>
          <w:lang w:val="ro-MD" w:eastAsia="en-GB"/>
        </w:rPr>
        <w:t>b) la litera z</w:t>
      </w:r>
      <w:r w:rsidRPr="00A2244D">
        <w:rPr>
          <w:sz w:val="28"/>
          <w:szCs w:val="28"/>
          <w:vertAlign w:val="superscript"/>
          <w:lang w:val="ro-MD" w:eastAsia="en-GB"/>
        </w:rPr>
        <w:t>2</w:t>
      </w:r>
      <w:r w:rsidRPr="00A2244D">
        <w:rPr>
          <w:sz w:val="28"/>
          <w:szCs w:val="28"/>
          <w:lang w:val="ro-MD" w:eastAsia="en-GB"/>
        </w:rPr>
        <w:t>), cifrele „842129000” se substituie cu cifrele „842129”.</w:t>
      </w:r>
    </w:p>
    <w:p w14:paraId="14BB4383" w14:textId="77777777" w:rsidR="00A2244D" w:rsidRPr="00A2244D" w:rsidRDefault="00A2244D" w:rsidP="00A2244D">
      <w:pPr>
        <w:tabs>
          <w:tab w:val="left" w:pos="851"/>
          <w:tab w:val="left" w:pos="990"/>
        </w:tabs>
        <w:ind w:right="-283" w:firstLine="710"/>
        <w:contextualSpacing/>
        <w:rPr>
          <w:rFonts w:eastAsia="Calibri"/>
          <w:b/>
          <w:sz w:val="28"/>
          <w:szCs w:val="28"/>
          <w:lang w:val="ro-MD"/>
        </w:rPr>
      </w:pPr>
    </w:p>
    <w:p w14:paraId="6F19C52A" w14:textId="77777777" w:rsidR="00A2244D" w:rsidRPr="00A2244D" w:rsidRDefault="00A2244D" w:rsidP="00A2244D">
      <w:pPr>
        <w:tabs>
          <w:tab w:val="left" w:pos="851"/>
          <w:tab w:val="left" w:pos="990"/>
        </w:tabs>
        <w:ind w:right="-283" w:firstLine="710"/>
        <w:contextualSpacing/>
        <w:rPr>
          <w:noProof/>
          <w:sz w:val="28"/>
          <w:szCs w:val="28"/>
          <w:lang w:val="ro-MD"/>
        </w:rPr>
      </w:pPr>
      <w:r w:rsidRPr="00A2244D">
        <w:rPr>
          <w:rFonts w:eastAsia="Calibri"/>
          <w:b/>
          <w:sz w:val="28"/>
          <w:szCs w:val="28"/>
          <w:lang w:val="ro-MD"/>
        </w:rPr>
        <w:t>Art.</w:t>
      </w:r>
      <w:r w:rsidR="009F00DB">
        <w:rPr>
          <w:rFonts w:eastAsia="Calibri"/>
          <w:b/>
          <w:sz w:val="28"/>
          <w:szCs w:val="28"/>
          <w:lang w:val="ro-MD"/>
        </w:rPr>
        <w:t xml:space="preserve"> </w:t>
      </w:r>
      <w:r w:rsidRPr="00A2244D">
        <w:rPr>
          <w:rFonts w:eastAsia="Calibri"/>
          <w:b/>
          <w:sz w:val="28"/>
          <w:szCs w:val="28"/>
          <w:lang w:val="ro-MD"/>
        </w:rPr>
        <w:t>III</w:t>
      </w:r>
      <w:r>
        <w:rPr>
          <w:rFonts w:eastAsia="Calibri"/>
          <w:b/>
          <w:sz w:val="28"/>
          <w:szCs w:val="28"/>
          <w:lang w:val="ro-MD"/>
        </w:rPr>
        <w:t>.</w:t>
      </w:r>
      <w:r w:rsidRPr="00A2244D">
        <w:rPr>
          <w:rFonts w:eastAsia="Calibri"/>
          <w:b/>
          <w:sz w:val="28"/>
          <w:szCs w:val="28"/>
          <w:lang w:val="ro-MD"/>
        </w:rPr>
        <w:t xml:space="preserve"> </w:t>
      </w:r>
      <w:r w:rsidR="009F00DB">
        <w:rPr>
          <w:rFonts w:eastAsia="Calibri"/>
          <w:b/>
          <w:sz w:val="28"/>
          <w:szCs w:val="28"/>
          <w:lang w:val="ro-MD"/>
        </w:rPr>
        <w:t>–</w:t>
      </w:r>
      <w:r w:rsidRPr="00A2244D">
        <w:rPr>
          <w:rFonts w:eastAsia="Calibri"/>
          <w:b/>
          <w:sz w:val="28"/>
          <w:szCs w:val="28"/>
          <w:lang w:val="ro-MD"/>
        </w:rPr>
        <w:t xml:space="preserve"> </w:t>
      </w:r>
      <w:r w:rsidRPr="00A2244D">
        <w:rPr>
          <w:noProof/>
          <w:sz w:val="28"/>
          <w:szCs w:val="28"/>
          <w:lang w:val="ro-MD"/>
        </w:rPr>
        <w:t>Anexa nr.8 coloana</w:t>
      </w:r>
      <w:r w:rsidR="009F00DB">
        <w:rPr>
          <w:noProof/>
          <w:sz w:val="28"/>
          <w:szCs w:val="28"/>
          <w:lang w:val="ro-MD"/>
        </w:rPr>
        <w:t xml:space="preserve"> </w:t>
      </w:r>
      <w:r w:rsidRPr="00A2244D">
        <w:rPr>
          <w:noProof/>
          <w:sz w:val="28"/>
          <w:szCs w:val="28"/>
          <w:lang w:val="ro-MD"/>
        </w:rPr>
        <w:t xml:space="preserve">1 din </w:t>
      </w:r>
      <w:r w:rsidRPr="00A2244D">
        <w:rPr>
          <w:sz w:val="28"/>
          <w:szCs w:val="28"/>
          <w:lang w:val="ro-MD" w:eastAsia="en-GB"/>
        </w:rPr>
        <w:t xml:space="preserve">Legea nr.1540/1998 privind plata pentru poluarea mediului </w:t>
      </w:r>
      <w:r w:rsidRPr="00A2244D">
        <w:rPr>
          <w:rFonts w:eastAsia="Calibri"/>
          <w:sz w:val="28"/>
          <w:szCs w:val="28"/>
          <w:lang w:val="ro-MD"/>
        </w:rPr>
        <w:t>(Monitorul Oficial al Republicii Moldova</w:t>
      </w:r>
      <w:r w:rsidR="0056214C">
        <w:rPr>
          <w:rFonts w:eastAsia="Calibri"/>
          <w:sz w:val="28"/>
          <w:szCs w:val="28"/>
          <w:lang w:val="ro-MD"/>
        </w:rPr>
        <w:t>, 1998,</w:t>
      </w:r>
      <w:r w:rsidRPr="00A2244D">
        <w:rPr>
          <w:rFonts w:eastAsia="Calibri"/>
          <w:sz w:val="28"/>
          <w:szCs w:val="28"/>
          <w:lang w:val="ro-MD"/>
        </w:rPr>
        <w:t xml:space="preserve"> nr.54-55, art.378</w:t>
      </w:r>
      <w:r w:rsidRPr="00A2244D">
        <w:rPr>
          <w:rFonts w:eastAsia="Calibri"/>
          <w:bCs/>
          <w:sz w:val="28"/>
          <w:szCs w:val="28"/>
          <w:lang w:val="ro-MD"/>
        </w:rPr>
        <w:t>), cu modificările ulterioare</w:t>
      </w:r>
      <w:r w:rsidR="009F00DB">
        <w:rPr>
          <w:rFonts w:eastAsia="Calibri"/>
          <w:bCs/>
          <w:sz w:val="28"/>
          <w:szCs w:val="28"/>
          <w:lang w:val="ro-MD"/>
        </w:rPr>
        <w:t>,</w:t>
      </w:r>
      <w:r w:rsidRPr="00A2244D">
        <w:rPr>
          <w:rFonts w:eastAsia="Calibri"/>
          <w:bCs/>
          <w:sz w:val="28"/>
          <w:szCs w:val="28"/>
          <w:lang w:val="ro-MD"/>
        </w:rPr>
        <w:t xml:space="preserve"> se modifică </w:t>
      </w:r>
      <w:r w:rsidRPr="00A2244D">
        <w:rPr>
          <w:rFonts w:eastAsia="Calibri"/>
          <w:sz w:val="28"/>
          <w:szCs w:val="28"/>
          <w:lang w:val="ro-MD"/>
        </w:rPr>
        <w:t>după cum urmează:</w:t>
      </w:r>
    </w:p>
    <w:p w14:paraId="4AADCE86" w14:textId="77777777" w:rsidR="007E58D6" w:rsidRPr="00F52AC9" w:rsidRDefault="007E58D6" w:rsidP="002951BF">
      <w:pPr>
        <w:numPr>
          <w:ilvl w:val="0"/>
          <w:numId w:val="6"/>
        </w:numPr>
        <w:tabs>
          <w:tab w:val="left" w:pos="709"/>
          <w:tab w:val="left" w:pos="990"/>
        </w:tabs>
        <w:ind w:left="0" w:right="-283" w:firstLine="710"/>
        <w:contextualSpacing/>
        <w:rPr>
          <w:rFonts w:eastAsia="Calibri"/>
          <w:bCs/>
          <w:sz w:val="28"/>
          <w:szCs w:val="28"/>
          <w:lang w:val="ro-MD"/>
        </w:rPr>
      </w:pPr>
      <w:r w:rsidRPr="00F52AC9">
        <w:rPr>
          <w:rFonts w:eastAsia="Calibri"/>
          <w:bCs/>
          <w:sz w:val="28"/>
          <w:szCs w:val="28"/>
          <w:lang w:val="ro-MD"/>
        </w:rPr>
        <w:t>la poziția tarifară 2707, textul „</w:t>
      </w:r>
      <w:r w:rsidRPr="00F52AC9">
        <w:rPr>
          <w:sz w:val="28"/>
          <w:szCs w:val="28"/>
        </w:rPr>
        <w:t>(cu excepţia 2707 10 100, 2707 20 100, 2707 30 100, 2707 50)” se substituie cu textul „(</w:t>
      </w:r>
      <w:r w:rsidRPr="00F52AC9">
        <w:rPr>
          <w:bCs/>
          <w:sz w:val="28"/>
          <w:szCs w:val="28"/>
          <w:lang w:val="ro-MD" w:eastAsia="en-GB"/>
        </w:rPr>
        <w:t>270710000, 270720000, 270730000, 270750000)</w:t>
      </w:r>
      <w:r w:rsidRPr="00F52AC9">
        <w:rPr>
          <w:sz w:val="28"/>
          <w:szCs w:val="28"/>
        </w:rPr>
        <w:t>”;</w:t>
      </w:r>
    </w:p>
    <w:p w14:paraId="08D8C4AC" w14:textId="77777777" w:rsidR="00A2244D" w:rsidRPr="00F52AC9" w:rsidRDefault="007E58D6" w:rsidP="002951BF">
      <w:pPr>
        <w:numPr>
          <w:ilvl w:val="0"/>
          <w:numId w:val="6"/>
        </w:numPr>
        <w:tabs>
          <w:tab w:val="left" w:pos="207"/>
          <w:tab w:val="left" w:pos="709"/>
          <w:tab w:val="left" w:pos="990"/>
        </w:tabs>
        <w:ind w:left="0" w:right="-283" w:firstLine="710"/>
        <w:contextualSpacing/>
        <w:rPr>
          <w:bCs/>
          <w:sz w:val="28"/>
          <w:szCs w:val="28"/>
          <w:lang w:val="ro-MD" w:eastAsia="en-GB"/>
        </w:rPr>
      </w:pPr>
      <w:r w:rsidRPr="00F52AC9">
        <w:rPr>
          <w:rFonts w:eastAsia="Calibri"/>
          <w:sz w:val="28"/>
          <w:szCs w:val="28"/>
          <w:lang w:val="ro-MD"/>
        </w:rPr>
        <w:t xml:space="preserve">la poziția tarifară 2903, </w:t>
      </w:r>
      <w:r w:rsidR="00A2244D" w:rsidRPr="00F52AC9">
        <w:rPr>
          <w:rFonts w:eastAsia="Calibri"/>
          <w:sz w:val="28"/>
          <w:szCs w:val="28"/>
          <w:lang w:val="ro-MD"/>
        </w:rPr>
        <w:t>cifrele</w:t>
      </w:r>
      <w:r w:rsidR="00A2244D" w:rsidRPr="00F52AC9">
        <w:rPr>
          <w:bCs/>
          <w:sz w:val="28"/>
          <w:szCs w:val="28"/>
          <w:lang w:val="ro-MD" w:eastAsia="en-GB"/>
        </w:rPr>
        <w:t xml:space="preserve"> „290339900” se substituie cu textul „290339210-290339800”;</w:t>
      </w:r>
    </w:p>
    <w:p w14:paraId="7EFDB3BA" w14:textId="77777777" w:rsidR="00A2244D" w:rsidRPr="00F52AC9" w:rsidRDefault="00A2244D" w:rsidP="002951BF">
      <w:pPr>
        <w:numPr>
          <w:ilvl w:val="0"/>
          <w:numId w:val="6"/>
        </w:numPr>
        <w:tabs>
          <w:tab w:val="left" w:pos="709"/>
          <w:tab w:val="left" w:pos="990"/>
          <w:tab w:val="left" w:pos="1134"/>
        </w:tabs>
        <w:ind w:left="0" w:right="-283" w:firstLine="710"/>
        <w:contextualSpacing/>
        <w:rPr>
          <w:noProof/>
          <w:sz w:val="28"/>
          <w:szCs w:val="28"/>
          <w:lang w:val="ro-MD"/>
        </w:rPr>
      </w:pPr>
      <w:r w:rsidRPr="00F52AC9">
        <w:rPr>
          <w:rFonts w:eastAsia="Calibri"/>
          <w:sz w:val="28"/>
          <w:szCs w:val="28"/>
          <w:lang w:val="ro-MD"/>
        </w:rPr>
        <w:t>cifrele</w:t>
      </w:r>
      <w:r w:rsidRPr="00F52AC9">
        <w:rPr>
          <w:bCs/>
          <w:sz w:val="28"/>
          <w:szCs w:val="28"/>
          <w:lang w:val="ro-MD" w:eastAsia="en-GB"/>
        </w:rPr>
        <w:t xml:space="preserve"> „320649300” se substituie cu textul „ex</w:t>
      </w:r>
      <w:r w:rsidR="007E58D6" w:rsidRPr="00F52AC9">
        <w:rPr>
          <w:bCs/>
          <w:sz w:val="28"/>
          <w:szCs w:val="28"/>
          <w:lang w:val="ro-MD" w:eastAsia="en-GB"/>
        </w:rPr>
        <w:t xml:space="preserve">. </w:t>
      </w:r>
      <w:r w:rsidRPr="00F52AC9">
        <w:rPr>
          <w:bCs/>
          <w:sz w:val="28"/>
          <w:szCs w:val="28"/>
          <w:lang w:val="ro-MD" w:eastAsia="en-GB"/>
        </w:rPr>
        <w:t>320649700</w:t>
      </w:r>
      <w:r w:rsidRPr="00F52AC9">
        <w:rPr>
          <w:rFonts w:eastAsia="Calibri"/>
          <w:sz w:val="28"/>
          <w:szCs w:val="28"/>
          <w:lang w:val="ro-MD"/>
        </w:rPr>
        <w:t>”;</w:t>
      </w:r>
    </w:p>
    <w:p w14:paraId="65E4DE14" w14:textId="77777777" w:rsidR="00A2244D" w:rsidRPr="00A2244D" w:rsidRDefault="00A2244D" w:rsidP="00A2244D">
      <w:pPr>
        <w:tabs>
          <w:tab w:val="left" w:pos="990"/>
        </w:tabs>
        <w:ind w:right="-284" w:firstLine="710"/>
        <w:rPr>
          <w:rFonts w:eastAsia="Calibri"/>
          <w:b/>
          <w:sz w:val="28"/>
          <w:szCs w:val="28"/>
          <w:lang w:val="ro-MD"/>
        </w:rPr>
      </w:pPr>
    </w:p>
    <w:p w14:paraId="18289AAE" w14:textId="77777777" w:rsidR="00A2244D" w:rsidRPr="00A2244D" w:rsidRDefault="00A2244D" w:rsidP="00A2244D">
      <w:pPr>
        <w:tabs>
          <w:tab w:val="left" w:pos="990"/>
        </w:tabs>
        <w:ind w:right="-284" w:firstLine="710"/>
        <w:rPr>
          <w:rFonts w:eastAsia="Calibri"/>
          <w:sz w:val="28"/>
          <w:szCs w:val="28"/>
          <w:lang w:val="ro-MD"/>
        </w:rPr>
      </w:pPr>
      <w:r w:rsidRPr="00A2244D">
        <w:rPr>
          <w:rFonts w:eastAsia="Calibri"/>
          <w:b/>
          <w:sz w:val="28"/>
          <w:szCs w:val="28"/>
          <w:lang w:val="ro-MD"/>
        </w:rPr>
        <w:t>Art.</w:t>
      </w:r>
      <w:r w:rsidR="009F00DB">
        <w:rPr>
          <w:rFonts w:eastAsia="Calibri"/>
          <w:b/>
          <w:sz w:val="28"/>
          <w:szCs w:val="28"/>
          <w:lang w:val="ro-MD"/>
        </w:rPr>
        <w:t xml:space="preserve"> </w:t>
      </w:r>
      <w:r w:rsidRPr="00A2244D">
        <w:rPr>
          <w:rFonts w:eastAsia="Calibri"/>
          <w:b/>
          <w:sz w:val="28"/>
          <w:szCs w:val="28"/>
          <w:lang w:val="ro-MD"/>
        </w:rPr>
        <w:t>IV.</w:t>
      </w:r>
      <w:r w:rsidRPr="00A2244D">
        <w:rPr>
          <w:rFonts w:eastAsia="Calibri"/>
          <w:sz w:val="28"/>
          <w:szCs w:val="28"/>
          <w:lang w:val="ro-MD"/>
        </w:rPr>
        <w:t xml:space="preserve"> </w:t>
      </w:r>
      <w:r w:rsidR="009F00DB">
        <w:rPr>
          <w:rFonts w:eastAsia="Calibri"/>
          <w:sz w:val="28"/>
          <w:szCs w:val="28"/>
          <w:lang w:val="ro-MD"/>
        </w:rPr>
        <w:t>–</w:t>
      </w:r>
      <w:r w:rsidRPr="00A2244D">
        <w:rPr>
          <w:rFonts w:eastAsia="Calibri"/>
          <w:sz w:val="28"/>
          <w:szCs w:val="28"/>
          <w:lang w:val="ro-MD"/>
        </w:rPr>
        <w:t xml:space="preserve"> </w:t>
      </w:r>
      <w:r w:rsidR="009F00DB">
        <w:rPr>
          <w:rFonts w:eastAsia="Calibri"/>
          <w:sz w:val="28"/>
          <w:szCs w:val="28"/>
          <w:lang w:val="ro-MD"/>
        </w:rPr>
        <w:t>La a</w:t>
      </w:r>
      <w:r w:rsidRPr="00A2244D">
        <w:rPr>
          <w:bCs/>
          <w:sz w:val="28"/>
          <w:szCs w:val="28"/>
          <w:lang w:val="ro-MD" w:eastAsia="en-GB"/>
        </w:rPr>
        <w:t xml:space="preserve">rticolul 20 alineatul (4) din </w:t>
      </w:r>
      <w:r w:rsidRPr="00A2244D">
        <w:rPr>
          <w:rFonts w:eastAsia="Calibri"/>
          <w:sz w:val="28"/>
          <w:szCs w:val="28"/>
          <w:lang w:val="ro-MD"/>
        </w:rPr>
        <w:t xml:space="preserve">Codul vamal </w:t>
      </w:r>
      <w:r w:rsidR="009F00DB">
        <w:rPr>
          <w:rFonts w:eastAsia="Calibri"/>
          <w:sz w:val="28"/>
          <w:szCs w:val="28"/>
          <w:lang w:val="ro-MD"/>
        </w:rPr>
        <w:t xml:space="preserve">al Republicii Moldova </w:t>
      </w:r>
      <w:r w:rsidRPr="00A2244D">
        <w:rPr>
          <w:rFonts w:eastAsia="Calibri"/>
          <w:sz w:val="28"/>
          <w:szCs w:val="28"/>
          <w:lang w:val="ro-MD"/>
        </w:rPr>
        <w:t>nr.1149/2000 (republicat în Monitorul Oficial al Republicii Moldova, ediție specială din 1 ianuarie 2007), cu modificările ulterioare, se modifică după cum urmează:</w:t>
      </w:r>
    </w:p>
    <w:p w14:paraId="68C2D0E3" w14:textId="77777777" w:rsidR="00F40DA0" w:rsidRDefault="00F40DA0" w:rsidP="002951BF">
      <w:pPr>
        <w:pStyle w:val="ac"/>
        <w:numPr>
          <w:ilvl w:val="0"/>
          <w:numId w:val="7"/>
        </w:numPr>
        <w:tabs>
          <w:tab w:val="left" w:pos="851"/>
        </w:tabs>
        <w:ind w:left="-284" w:right="-283" w:firstLine="851"/>
        <w:rPr>
          <w:noProof/>
          <w:sz w:val="28"/>
          <w:szCs w:val="28"/>
          <w:lang w:val="ro-RO"/>
        </w:rPr>
      </w:pPr>
      <w:r>
        <w:rPr>
          <w:bCs/>
          <w:sz w:val="28"/>
          <w:szCs w:val="28"/>
          <w:lang w:val="ro-RO" w:eastAsia="en-GB"/>
        </w:rPr>
        <w:t>cuvintele „</w:t>
      </w:r>
      <w:r>
        <w:rPr>
          <w:sz w:val="28"/>
          <w:szCs w:val="28"/>
          <w:lang w:val="ro-RO" w:eastAsia="en-GB"/>
        </w:rPr>
        <w:t xml:space="preserve">autovehiculelor de epocă” se substituie cu cuvintele „autovehiculelor </w:t>
      </w:r>
      <w:r>
        <w:rPr>
          <w:noProof/>
          <w:sz w:val="28"/>
          <w:szCs w:val="28"/>
          <w:lang w:val="ro-RO"/>
        </w:rPr>
        <w:t>de colecție de interes istoric sau etnografic”;</w:t>
      </w:r>
    </w:p>
    <w:p w14:paraId="14D47FD7" w14:textId="77777777" w:rsidR="00F40DA0" w:rsidRDefault="00F40DA0" w:rsidP="002951BF">
      <w:pPr>
        <w:pStyle w:val="ac"/>
        <w:numPr>
          <w:ilvl w:val="0"/>
          <w:numId w:val="7"/>
        </w:numPr>
        <w:tabs>
          <w:tab w:val="left" w:pos="851"/>
        </w:tabs>
        <w:ind w:left="-284" w:right="-283" w:firstLine="851"/>
        <w:rPr>
          <w:noProof/>
          <w:sz w:val="28"/>
          <w:szCs w:val="28"/>
          <w:lang w:val="ro-RO"/>
        </w:rPr>
      </w:pPr>
      <w:r>
        <w:rPr>
          <w:bCs/>
          <w:sz w:val="28"/>
          <w:szCs w:val="28"/>
          <w:lang w:val="ro-RO" w:eastAsia="en-GB"/>
        </w:rPr>
        <w:t xml:space="preserve">la liniuța a doua, textul „870190900 (cu excepția tractoarelor de epocă” se substituie cu textul „870191900, 870192900, 870193900, 870194900, 870195900 (cu excepția </w:t>
      </w:r>
      <w:r>
        <w:rPr>
          <w:sz w:val="28"/>
          <w:szCs w:val="28"/>
          <w:lang w:val="ro-RO" w:eastAsia="en-GB"/>
        </w:rPr>
        <w:t xml:space="preserve">autovehiculelor </w:t>
      </w:r>
      <w:r>
        <w:rPr>
          <w:noProof/>
          <w:sz w:val="28"/>
          <w:szCs w:val="28"/>
          <w:lang w:val="ro-RO"/>
        </w:rPr>
        <w:t>de colecție de interes istoric sau etnografic”;</w:t>
      </w:r>
    </w:p>
    <w:p w14:paraId="373919BF" w14:textId="77777777" w:rsidR="00F40DA0" w:rsidRPr="00F52AC9" w:rsidRDefault="00F40DA0" w:rsidP="002951BF">
      <w:pPr>
        <w:pStyle w:val="ac"/>
        <w:numPr>
          <w:ilvl w:val="0"/>
          <w:numId w:val="7"/>
        </w:numPr>
        <w:tabs>
          <w:tab w:val="left" w:pos="851"/>
        </w:tabs>
        <w:ind w:left="-284" w:right="-283" w:firstLine="851"/>
        <w:rPr>
          <w:noProof/>
          <w:sz w:val="28"/>
          <w:szCs w:val="28"/>
          <w:lang w:val="ro-RO"/>
        </w:rPr>
      </w:pPr>
      <w:r w:rsidRPr="00F52AC9">
        <w:rPr>
          <w:bCs/>
          <w:sz w:val="28"/>
          <w:szCs w:val="28"/>
          <w:lang w:val="ro-RO" w:eastAsia="en-GB"/>
        </w:rPr>
        <w:t>la liniuța a treia, textul „</w:t>
      </w:r>
      <w:r w:rsidRPr="00F52AC9">
        <w:rPr>
          <w:sz w:val="28"/>
          <w:szCs w:val="28"/>
          <w:lang w:val="ro-RO" w:eastAsia="en-GB"/>
        </w:rPr>
        <w:t xml:space="preserve">870190110–870190500” se substituie cu textul „870191100, 870192100, 870193100, 870194100, 870195100, iar </w:t>
      </w:r>
      <w:r w:rsidRPr="00F52AC9">
        <w:rPr>
          <w:bCs/>
          <w:sz w:val="28"/>
          <w:szCs w:val="28"/>
          <w:lang w:val="ro-RO" w:eastAsia="en-GB"/>
        </w:rPr>
        <w:t>cuvintele „</w:t>
      </w:r>
      <w:r w:rsidRPr="00F52AC9">
        <w:rPr>
          <w:sz w:val="28"/>
          <w:szCs w:val="28"/>
          <w:lang w:val="ro-RO" w:eastAsia="en-GB"/>
        </w:rPr>
        <w:t xml:space="preserve">tractoarelor de epocă” se substituie cu cuvintele „autovehiculelor </w:t>
      </w:r>
      <w:r w:rsidRPr="00F52AC9">
        <w:rPr>
          <w:noProof/>
          <w:sz w:val="28"/>
          <w:szCs w:val="28"/>
          <w:lang w:val="ro-RO"/>
        </w:rPr>
        <w:t>de colecție de interes istoric sau etnografic”;</w:t>
      </w:r>
    </w:p>
    <w:p w14:paraId="249D8888" w14:textId="77777777" w:rsidR="00F40DA0" w:rsidRPr="00F52AC9" w:rsidRDefault="00F40DA0" w:rsidP="002951BF">
      <w:pPr>
        <w:pStyle w:val="ac"/>
        <w:numPr>
          <w:ilvl w:val="0"/>
          <w:numId w:val="7"/>
        </w:numPr>
        <w:tabs>
          <w:tab w:val="left" w:pos="426"/>
          <w:tab w:val="left" w:pos="851"/>
        </w:tabs>
        <w:ind w:left="-284" w:right="-283" w:firstLine="851"/>
        <w:rPr>
          <w:noProof/>
          <w:sz w:val="28"/>
          <w:szCs w:val="28"/>
          <w:lang w:val="ro-RO"/>
        </w:rPr>
      </w:pPr>
      <w:r w:rsidRPr="00F52AC9">
        <w:rPr>
          <w:bCs/>
          <w:sz w:val="28"/>
          <w:szCs w:val="28"/>
          <w:lang w:val="ro-RO" w:eastAsia="en-GB"/>
        </w:rPr>
        <w:t>la liniuța a șasea, cuvintele „motocicletelor</w:t>
      </w:r>
      <w:r w:rsidRPr="00F52AC9">
        <w:rPr>
          <w:sz w:val="28"/>
          <w:szCs w:val="28"/>
          <w:lang w:val="ro-RO" w:eastAsia="en-GB"/>
        </w:rPr>
        <w:t xml:space="preserve"> de epocă” se substituie cu cuvintele „autovehiculelor </w:t>
      </w:r>
      <w:r w:rsidRPr="00F52AC9">
        <w:rPr>
          <w:noProof/>
          <w:sz w:val="28"/>
          <w:szCs w:val="28"/>
          <w:lang w:val="ro-RO"/>
        </w:rPr>
        <w:t>de colecție de interes istoric sau etnografic”.</w:t>
      </w:r>
    </w:p>
    <w:p w14:paraId="4A8BA292" w14:textId="77777777" w:rsidR="00A2244D" w:rsidRPr="00F40DA0" w:rsidRDefault="00A2244D" w:rsidP="00A2244D">
      <w:pPr>
        <w:tabs>
          <w:tab w:val="left" w:pos="990"/>
          <w:tab w:val="left" w:pos="3539"/>
        </w:tabs>
        <w:ind w:right="-283" w:firstLine="710"/>
        <w:rPr>
          <w:rFonts w:eastAsia="Calibri"/>
          <w:b/>
          <w:sz w:val="28"/>
          <w:szCs w:val="28"/>
          <w:lang w:val="ro-RO"/>
        </w:rPr>
      </w:pPr>
    </w:p>
    <w:p w14:paraId="69E89AB8" w14:textId="77777777" w:rsidR="00A2244D" w:rsidRPr="00A2244D" w:rsidRDefault="00A2244D" w:rsidP="00A2244D">
      <w:pPr>
        <w:tabs>
          <w:tab w:val="left" w:pos="990"/>
          <w:tab w:val="left" w:pos="3539"/>
        </w:tabs>
        <w:ind w:right="-283" w:firstLine="710"/>
        <w:rPr>
          <w:bCs/>
          <w:sz w:val="28"/>
          <w:szCs w:val="28"/>
          <w:lang w:val="ro-MD" w:eastAsia="en-GB"/>
        </w:rPr>
      </w:pPr>
      <w:r w:rsidRPr="00A2244D">
        <w:rPr>
          <w:rFonts w:eastAsia="Calibri"/>
          <w:b/>
          <w:sz w:val="28"/>
          <w:szCs w:val="28"/>
          <w:lang w:val="ro-MD"/>
        </w:rPr>
        <w:t>Art.</w:t>
      </w:r>
      <w:r w:rsidR="009F00DB">
        <w:rPr>
          <w:rFonts w:eastAsia="Calibri"/>
          <w:b/>
          <w:sz w:val="28"/>
          <w:szCs w:val="28"/>
          <w:lang w:val="ro-MD"/>
        </w:rPr>
        <w:t xml:space="preserve"> </w:t>
      </w:r>
      <w:r w:rsidRPr="00A2244D">
        <w:rPr>
          <w:rFonts w:eastAsia="Calibri"/>
          <w:b/>
          <w:sz w:val="28"/>
          <w:szCs w:val="28"/>
          <w:lang w:val="ro-MD"/>
        </w:rPr>
        <w:t>V.</w:t>
      </w:r>
      <w:r w:rsidR="009F00DB">
        <w:rPr>
          <w:rFonts w:eastAsia="Calibri"/>
          <w:sz w:val="28"/>
          <w:szCs w:val="28"/>
          <w:lang w:val="ro-MD"/>
        </w:rPr>
        <w:t xml:space="preserve"> –</w:t>
      </w:r>
      <w:r w:rsidRPr="00A2244D">
        <w:rPr>
          <w:sz w:val="28"/>
          <w:szCs w:val="28"/>
          <w:lang w:val="ro-MD" w:eastAsia="en-GB"/>
        </w:rPr>
        <w:t xml:space="preserve"> Legea nr.</w:t>
      </w:r>
      <w:r w:rsidR="009F00DB">
        <w:rPr>
          <w:sz w:val="28"/>
          <w:szCs w:val="28"/>
          <w:lang w:val="ro-MD" w:eastAsia="en-GB"/>
        </w:rPr>
        <w:t xml:space="preserve"> </w:t>
      </w:r>
      <w:r w:rsidRPr="00A2244D">
        <w:rPr>
          <w:sz w:val="28"/>
          <w:szCs w:val="28"/>
          <w:lang w:val="ro-MD" w:eastAsia="en-GB"/>
        </w:rPr>
        <w:t>1569/2002 cu privire la modul de introducere și scoatere a bunurilor de pe teritoriul Republicii Moldova de către persoane fizice</w:t>
      </w:r>
      <w:r w:rsidRPr="00A2244D">
        <w:rPr>
          <w:rFonts w:eastAsia="Calibri"/>
          <w:sz w:val="28"/>
          <w:szCs w:val="28"/>
          <w:lang w:val="ro-MD"/>
        </w:rPr>
        <w:t xml:space="preserve"> (Monitorul Oficial al Republicii Moldova, </w:t>
      </w:r>
      <w:r w:rsidR="009F00DB">
        <w:rPr>
          <w:rFonts w:eastAsia="Calibri"/>
          <w:sz w:val="28"/>
          <w:szCs w:val="28"/>
          <w:lang w:val="ro-MD"/>
        </w:rPr>
        <w:t xml:space="preserve">2002, </w:t>
      </w:r>
      <w:r w:rsidRPr="00A2244D">
        <w:rPr>
          <w:rFonts w:eastAsia="Calibri"/>
          <w:sz w:val="28"/>
          <w:szCs w:val="28"/>
          <w:lang w:val="ro-MD"/>
        </w:rPr>
        <w:t>nr.185-189, art.1416</w:t>
      </w:r>
      <w:r w:rsidRPr="00A2244D">
        <w:rPr>
          <w:rFonts w:eastAsia="Calibri"/>
          <w:bCs/>
          <w:sz w:val="28"/>
          <w:szCs w:val="28"/>
          <w:lang w:val="ro-MD"/>
        </w:rPr>
        <w:t>), cu modificările ulterioare</w:t>
      </w:r>
      <w:r w:rsidR="009F00DB">
        <w:rPr>
          <w:rFonts w:eastAsia="Calibri"/>
          <w:bCs/>
          <w:sz w:val="28"/>
          <w:szCs w:val="28"/>
          <w:lang w:val="ro-MD"/>
        </w:rPr>
        <w:t>,</w:t>
      </w:r>
      <w:r w:rsidRPr="00A2244D">
        <w:rPr>
          <w:rFonts w:eastAsia="Calibri"/>
          <w:bCs/>
          <w:sz w:val="28"/>
          <w:szCs w:val="28"/>
          <w:lang w:val="ro-MD"/>
        </w:rPr>
        <w:t xml:space="preserve"> se modifică </w:t>
      </w:r>
      <w:r w:rsidRPr="00A2244D">
        <w:rPr>
          <w:rFonts w:eastAsia="Calibri"/>
          <w:sz w:val="28"/>
          <w:szCs w:val="28"/>
          <w:lang w:val="ro-MD"/>
        </w:rPr>
        <w:t>după cum urmează:</w:t>
      </w:r>
    </w:p>
    <w:p w14:paraId="1B848353" w14:textId="77777777" w:rsidR="00A2244D" w:rsidRPr="00A2244D" w:rsidRDefault="009F00DB" w:rsidP="002951BF">
      <w:pPr>
        <w:numPr>
          <w:ilvl w:val="0"/>
          <w:numId w:val="8"/>
        </w:numPr>
        <w:tabs>
          <w:tab w:val="left" w:pos="426"/>
          <w:tab w:val="left" w:pos="851"/>
          <w:tab w:val="left" w:pos="990"/>
        </w:tabs>
        <w:ind w:left="0" w:right="-283" w:firstLine="710"/>
        <w:contextualSpacing/>
        <w:rPr>
          <w:noProof/>
          <w:sz w:val="28"/>
          <w:szCs w:val="28"/>
          <w:lang w:val="ro-MD"/>
        </w:rPr>
      </w:pPr>
      <w:r>
        <w:rPr>
          <w:noProof/>
          <w:sz w:val="28"/>
          <w:szCs w:val="28"/>
          <w:lang w:val="ro-MD"/>
        </w:rPr>
        <w:t>La a</w:t>
      </w:r>
      <w:r w:rsidR="00A2244D" w:rsidRPr="00A2244D">
        <w:rPr>
          <w:noProof/>
          <w:sz w:val="28"/>
          <w:szCs w:val="28"/>
          <w:lang w:val="ro-MD"/>
        </w:rPr>
        <w:t>rticolul 2</w:t>
      </w:r>
      <w:r>
        <w:rPr>
          <w:noProof/>
          <w:sz w:val="28"/>
          <w:szCs w:val="28"/>
          <w:lang w:val="ro-MD"/>
        </w:rPr>
        <w:t>,</w:t>
      </w:r>
      <w:r w:rsidR="00A2244D" w:rsidRPr="00A2244D">
        <w:rPr>
          <w:noProof/>
          <w:sz w:val="28"/>
          <w:szCs w:val="28"/>
          <w:lang w:val="ro-MD"/>
        </w:rPr>
        <w:t xml:space="preserve"> litera r) va avea următorul cuprins:</w:t>
      </w:r>
    </w:p>
    <w:p w14:paraId="45AED201" w14:textId="77777777" w:rsidR="00A2244D" w:rsidRPr="00A2244D" w:rsidRDefault="00A2244D" w:rsidP="00A2244D">
      <w:pPr>
        <w:tabs>
          <w:tab w:val="left" w:pos="426"/>
          <w:tab w:val="left" w:pos="851"/>
          <w:tab w:val="left" w:pos="990"/>
        </w:tabs>
        <w:ind w:right="-283" w:firstLine="710"/>
        <w:contextualSpacing/>
        <w:rPr>
          <w:noProof/>
          <w:sz w:val="28"/>
          <w:szCs w:val="28"/>
          <w:lang w:val="ro-MD"/>
        </w:rPr>
      </w:pPr>
      <w:r w:rsidRPr="00A2244D">
        <w:rPr>
          <w:noProof/>
          <w:sz w:val="28"/>
          <w:szCs w:val="28"/>
          <w:lang w:val="ro-MD"/>
        </w:rPr>
        <w:t xml:space="preserve"> „r) </w:t>
      </w:r>
      <w:r w:rsidRPr="00A2244D">
        <w:rPr>
          <w:i/>
          <w:sz w:val="28"/>
          <w:szCs w:val="28"/>
          <w:lang w:val="ro-MD" w:eastAsia="en-GB"/>
        </w:rPr>
        <w:t xml:space="preserve">autovehicul </w:t>
      </w:r>
      <w:r w:rsidRPr="00A2244D">
        <w:rPr>
          <w:i/>
          <w:noProof/>
          <w:sz w:val="28"/>
          <w:szCs w:val="28"/>
          <w:lang w:val="ro-MD"/>
        </w:rPr>
        <w:t>de colecție de interes istoric sau etnografic</w:t>
      </w:r>
      <w:r w:rsidRPr="00A2244D">
        <w:rPr>
          <w:noProof/>
          <w:sz w:val="28"/>
          <w:szCs w:val="28"/>
          <w:lang w:val="ro-MD"/>
        </w:rPr>
        <w:t xml:space="preserve"> </w:t>
      </w:r>
      <w:r w:rsidR="009F00DB">
        <w:rPr>
          <w:noProof/>
          <w:sz w:val="28"/>
          <w:szCs w:val="28"/>
          <w:lang w:val="ro-MD"/>
        </w:rPr>
        <w:t>–</w:t>
      </w:r>
      <w:r w:rsidRPr="00A2244D">
        <w:rPr>
          <w:sz w:val="28"/>
          <w:szCs w:val="28"/>
          <w:lang w:val="ro-MD" w:eastAsia="en-GB"/>
        </w:rPr>
        <w:t xml:space="preserve"> mijloc de transport auto de orice model sau tip a cărui producție a încetat, cu o vîrsta  mai mare de 30 de ani, ce se găsesc în starea lor originală, fără să </w:t>
      </w:r>
      <w:r w:rsidR="009F00DB">
        <w:rPr>
          <w:sz w:val="28"/>
          <w:szCs w:val="28"/>
          <w:lang w:val="ro-MD" w:eastAsia="en-GB"/>
        </w:rPr>
        <w:t xml:space="preserve">fi </w:t>
      </w:r>
      <w:r w:rsidRPr="00A2244D">
        <w:rPr>
          <w:sz w:val="28"/>
          <w:szCs w:val="28"/>
          <w:lang w:val="ro-MD" w:eastAsia="en-GB"/>
        </w:rPr>
        <w:t>suferit modificări substanțiale ale șasiului, caroseriei, sistemului de direcție, de frînare, de transmisie sau de suspensie, ale motorului, aripilor etc., care au participat la un eveniment istoric sau competiții și reprezintă o valoare culturală a timpurilor trecute, confirmat de instituția de stat competentă</w:t>
      </w:r>
      <w:r w:rsidRPr="00A2244D">
        <w:rPr>
          <w:noProof/>
          <w:sz w:val="28"/>
          <w:szCs w:val="28"/>
          <w:lang w:val="ro-MD"/>
        </w:rPr>
        <w:t>”</w:t>
      </w:r>
      <w:r w:rsidRPr="00A2244D">
        <w:rPr>
          <w:sz w:val="28"/>
          <w:szCs w:val="28"/>
          <w:lang w:val="ro-MD" w:eastAsia="en-GB"/>
        </w:rPr>
        <w:t>;</w:t>
      </w:r>
    </w:p>
    <w:p w14:paraId="5EBB5BCF" w14:textId="77777777" w:rsidR="00A2244D" w:rsidRDefault="00A2244D" w:rsidP="00A2244D">
      <w:pPr>
        <w:tabs>
          <w:tab w:val="left" w:pos="851"/>
          <w:tab w:val="left" w:pos="990"/>
        </w:tabs>
        <w:ind w:right="-283" w:firstLine="710"/>
        <w:contextualSpacing/>
        <w:rPr>
          <w:noProof/>
          <w:sz w:val="28"/>
          <w:szCs w:val="28"/>
          <w:lang w:val="ro-MD"/>
        </w:rPr>
      </w:pPr>
    </w:p>
    <w:p w14:paraId="54BE002C" w14:textId="77777777" w:rsidR="009F00DB" w:rsidRPr="00A2244D" w:rsidRDefault="009F00DB" w:rsidP="00970C2C">
      <w:pPr>
        <w:tabs>
          <w:tab w:val="left" w:pos="851"/>
          <w:tab w:val="left" w:pos="990"/>
        </w:tabs>
        <w:ind w:right="-283" w:firstLine="0"/>
        <w:contextualSpacing/>
        <w:rPr>
          <w:noProof/>
          <w:sz w:val="28"/>
          <w:szCs w:val="28"/>
          <w:lang w:val="ro-MD"/>
        </w:rPr>
      </w:pPr>
    </w:p>
    <w:p w14:paraId="18196803" w14:textId="77777777" w:rsidR="00A2244D" w:rsidRPr="00A2244D" w:rsidRDefault="00A2244D" w:rsidP="002951BF">
      <w:pPr>
        <w:numPr>
          <w:ilvl w:val="0"/>
          <w:numId w:val="8"/>
        </w:numPr>
        <w:tabs>
          <w:tab w:val="left" w:pos="851"/>
          <w:tab w:val="left" w:pos="990"/>
        </w:tabs>
        <w:ind w:left="0" w:right="-283" w:firstLine="710"/>
        <w:contextualSpacing/>
        <w:rPr>
          <w:noProof/>
          <w:sz w:val="28"/>
          <w:szCs w:val="28"/>
          <w:lang w:val="ro-MD"/>
        </w:rPr>
      </w:pPr>
      <w:r w:rsidRPr="00A2244D">
        <w:rPr>
          <w:noProof/>
          <w:sz w:val="28"/>
          <w:szCs w:val="28"/>
          <w:lang w:val="ro-MD"/>
        </w:rPr>
        <w:t>Articolul 10:</w:t>
      </w:r>
    </w:p>
    <w:p w14:paraId="21B7EE45" w14:textId="77777777" w:rsidR="00A2244D" w:rsidRPr="00A2244D" w:rsidRDefault="00A2244D" w:rsidP="00A2244D">
      <w:pPr>
        <w:tabs>
          <w:tab w:val="left" w:pos="851"/>
          <w:tab w:val="left" w:pos="990"/>
        </w:tabs>
        <w:ind w:right="-283" w:firstLine="710"/>
        <w:contextualSpacing/>
        <w:rPr>
          <w:noProof/>
          <w:sz w:val="28"/>
          <w:szCs w:val="28"/>
          <w:highlight w:val="yellow"/>
          <w:lang w:val="ro-MD"/>
        </w:rPr>
      </w:pPr>
      <w:r w:rsidRPr="00A2244D">
        <w:rPr>
          <w:noProof/>
          <w:sz w:val="28"/>
          <w:szCs w:val="28"/>
          <w:lang w:val="ro-MD"/>
        </w:rPr>
        <w:t>a) la alineatele (1), (2), (8) și (10),</w:t>
      </w:r>
      <w:r w:rsidRPr="00A2244D">
        <w:rPr>
          <w:bCs/>
          <w:sz w:val="28"/>
          <w:szCs w:val="28"/>
          <w:lang w:val="ro-MD" w:eastAsia="en-GB"/>
        </w:rPr>
        <w:t xml:space="preserve">  cuvintele  „</w:t>
      </w:r>
      <w:r w:rsidRPr="00A2244D">
        <w:rPr>
          <w:sz w:val="28"/>
          <w:szCs w:val="28"/>
          <w:lang w:val="ro-MD" w:eastAsia="en-GB"/>
        </w:rPr>
        <w:t xml:space="preserve">autovehiculelor de epocă” se substituie cu cuvintele „autovehiculelor </w:t>
      </w:r>
      <w:r w:rsidRPr="00A2244D">
        <w:rPr>
          <w:noProof/>
          <w:sz w:val="28"/>
          <w:szCs w:val="28"/>
          <w:lang w:val="ro-MD"/>
        </w:rPr>
        <w:t xml:space="preserve">de colecție de </w:t>
      </w:r>
      <w:r w:rsidR="009F00DB">
        <w:rPr>
          <w:noProof/>
          <w:sz w:val="28"/>
          <w:szCs w:val="28"/>
          <w:lang w:val="ro-MD"/>
        </w:rPr>
        <w:t>interes istoric sau etnografic”</w:t>
      </w:r>
      <w:r w:rsidRPr="00A2244D">
        <w:rPr>
          <w:noProof/>
          <w:sz w:val="28"/>
          <w:szCs w:val="28"/>
          <w:lang w:val="ro-MD"/>
        </w:rPr>
        <w:t>;</w:t>
      </w:r>
    </w:p>
    <w:p w14:paraId="283C82DE" w14:textId="77777777" w:rsidR="00A2244D" w:rsidRPr="00A2244D" w:rsidRDefault="00A2244D" w:rsidP="00A2244D">
      <w:pPr>
        <w:tabs>
          <w:tab w:val="left" w:pos="851"/>
          <w:tab w:val="left" w:pos="990"/>
        </w:tabs>
        <w:ind w:right="-283" w:firstLine="710"/>
        <w:contextualSpacing/>
        <w:rPr>
          <w:noProof/>
          <w:sz w:val="28"/>
          <w:szCs w:val="28"/>
          <w:lang w:val="ro-MD"/>
        </w:rPr>
      </w:pPr>
    </w:p>
    <w:p w14:paraId="34754229" w14:textId="77777777" w:rsidR="00A2244D" w:rsidRPr="00A2244D" w:rsidRDefault="00A2244D" w:rsidP="002951BF">
      <w:pPr>
        <w:numPr>
          <w:ilvl w:val="0"/>
          <w:numId w:val="9"/>
        </w:numPr>
        <w:tabs>
          <w:tab w:val="left" w:pos="990"/>
        </w:tabs>
        <w:ind w:left="0" w:right="-283" w:firstLine="710"/>
        <w:contextualSpacing/>
        <w:rPr>
          <w:noProof/>
          <w:sz w:val="28"/>
          <w:szCs w:val="28"/>
          <w:lang w:val="ro-MD"/>
        </w:rPr>
      </w:pPr>
      <w:r w:rsidRPr="00A2244D">
        <w:rPr>
          <w:noProof/>
          <w:sz w:val="28"/>
          <w:szCs w:val="28"/>
          <w:lang w:val="ro-MD"/>
        </w:rPr>
        <w:t>alineatul (1):</w:t>
      </w:r>
    </w:p>
    <w:p w14:paraId="1177EBA0" w14:textId="77777777" w:rsidR="00A2244D" w:rsidRPr="00A2244D" w:rsidRDefault="00A2244D" w:rsidP="00A2244D">
      <w:pPr>
        <w:tabs>
          <w:tab w:val="left" w:pos="990"/>
        </w:tabs>
        <w:ind w:right="-283" w:firstLine="710"/>
        <w:contextualSpacing/>
        <w:rPr>
          <w:noProof/>
          <w:sz w:val="28"/>
          <w:szCs w:val="28"/>
          <w:lang w:val="ro-MD"/>
        </w:rPr>
      </w:pPr>
      <w:r w:rsidRPr="00A2244D">
        <w:rPr>
          <w:noProof/>
          <w:sz w:val="28"/>
          <w:szCs w:val="28"/>
          <w:lang w:val="ro-MD"/>
        </w:rPr>
        <w:t>litera a):</w:t>
      </w:r>
    </w:p>
    <w:p w14:paraId="40970C9A" w14:textId="77777777" w:rsidR="00A2244D" w:rsidRPr="00A2244D" w:rsidRDefault="00A2244D" w:rsidP="00A2244D">
      <w:pPr>
        <w:tabs>
          <w:tab w:val="left" w:pos="851"/>
          <w:tab w:val="left" w:pos="990"/>
        </w:tabs>
        <w:ind w:right="-283" w:firstLine="710"/>
        <w:contextualSpacing/>
        <w:rPr>
          <w:noProof/>
          <w:sz w:val="28"/>
          <w:szCs w:val="28"/>
          <w:lang w:val="ro-MD"/>
        </w:rPr>
      </w:pPr>
      <w:r w:rsidRPr="00A2244D">
        <w:rPr>
          <w:bCs/>
          <w:sz w:val="28"/>
          <w:szCs w:val="28"/>
          <w:lang w:val="ro-MD" w:eastAsia="en-GB"/>
        </w:rPr>
        <w:t xml:space="preserve">la liniuța </w:t>
      </w:r>
      <w:r w:rsidR="009F00DB">
        <w:rPr>
          <w:bCs/>
          <w:sz w:val="28"/>
          <w:szCs w:val="28"/>
          <w:lang w:val="ro-MD" w:eastAsia="en-GB"/>
        </w:rPr>
        <w:t>a doua</w:t>
      </w:r>
      <w:r w:rsidRPr="00A2244D">
        <w:rPr>
          <w:bCs/>
          <w:sz w:val="28"/>
          <w:szCs w:val="28"/>
          <w:lang w:val="ro-MD" w:eastAsia="en-GB"/>
        </w:rPr>
        <w:t xml:space="preserve">, textul „870190900 (cu excepția tractoarelor de epocă” se substituie cu textul „870191900, 870192900, 870193900, 870194900, 870195900 (cu excepția </w:t>
      </w:r>
      <w:r w:rsidRPr="00A2244D">
        <w:rPr>
          <w:sz w:val="28"/>
          <w:szCs w:val="28"/>
          <w:lang w:val="ro-MD" w:eastAsia="en-GB"/>
        </w:rPr>
        <w:t xml:space="preserve">autovehiculelor </w:t>
      </w:r>
      <w:r w:rsidRPr="00A2244D">
        <w:rPr>
          <w:noProof/>
          <w:sz w:val="28"/>
          <w:szCs w:val="28"/>
          <w:lang w:val="ro-MD"/>
        </w:rPr>
        <w:t>de colecție de interes istoric sau etnografic”;</w:t>
      </w:r>
    </w:p>
    <w:p w14:paraId="7DCB419D" w14:textId="77777777" w:rsidR="00A2244D" w:rsidRPr="00A2244D" w:rsidRDefault="00A2244D" w:rsidP="00A2244D">
      <w:pPr>
        <w:tabs>
          <w:tab w:val="left" w:pos="851"/>
          <w:tab w:val="left" w:pos="990"/>
        </w:tabs>
        <w:ind w:right="-283" w:firstLine="710"/>
        <w:contextualSpacing/>
        <w:rPr>
          <w:noProof/>
          <w:sz w:val="28"/>
          <w:szCs w:val="28"/>
          <w:lang w:val="ro-MD"/>
        </w:rPr>
      </w:pPr>
      <w:r w:rsidRPr="00A2244D">
        <w:rPr>
          <w:bCs/>
          <w:sz w:val="28"/>
          <w:szCs w:val="28"/>
          <w:lang w:val="ro-MD" w:eastAsia="en-GB"/>
        </w:rPr>
        <w:t>la liniuța</w:t>
      </w:r>
      <w:r w:rsidR="009F00DB">
        <w:rPr>
          <w:bCs/>
          <w:sz w:val="28"/>
          <w:szCs w:val="28"/>
          <w:lang w:val="ro-MD" w:eastAsia="en-GB"/>
        </w:rPr>
        <w:t xml:space="preserve"> a</w:t>
      </w:r>
      <w:r w:rsidRPr="00A2244D">
        <w:rPr>
          <w:bCs/>
          <w:sz w:val="28"/>
          <w:szCs w:val="28"/>
          <w:lang w:val="ro-MD" w:eastAsia="en-GB"/>
        </w:rPr>
        <w:t xml:space="preserve"> trei</w:t>
      </w:r>
      <w:r w:rsidR="009F00DB">
        <w:rPr>
          <w:bCs/>
          <w:sz w:val="28"/>
          <w:szCs w:val="28"/>
          <w:lang w:val="ro-MD" w:eastAsia="en-GB"/>
        </w:rPr>
        <w:t>a</w:t>
      </w:r>
      <w:r w:rsidRPr="00A2244D">
        <w:rPr>
          <w:bCs/>
          <w:sz w:val="28"/>
          <w:szCs w:val="28"/>
          <w:lang w:val="ro-MD" w:eastAsia="en-GB"/>
        </w:rPr>
        <w:t>, textul „</w:t>
      </w:r>
      <w:r w:rsidRPr="00A2244D">
        <w:rPr>
          <w:sz w:val="28"/>
          <w:szCs w:val="28"/>
          <w:lang w:val="ro-MD" w:eastAsia="en-GB"/>
        </w:rPr>
        <w:t xml:space="preserve">870190110–870190500” se substituie cu textul „870191100, 870192100, 870193100, 870194100, 870195100”, iar </w:t>
      </w:r>
      <w:r w:rsidRPr="00A2244D">
        <w:rPr>
          <w:bCs/>
          <w:sz w:val="28"/>
          <w:szCs w:val="28"/>
          <w:lang w:val="ro-MD" w:eastAsia="en-GB"/>
        </w:rPr>
        <w:t>cuvintele „</w:t>
      </w:r>
      <w:r w:rsidRPr="00A2244D">
        <w:rPr>
          <w:sz w:val="28"/>
          <w:szCs w:val="28"/>
          <w:lang w:val="ro-MD" w:eastAsia="en-GB"/>
        </w:rPr>
        <w:t xml:space="preserve">tractoarelor de epocă” se substituie cu cuvintele „autovehiculelor </w:t>
      </w:r>
      <w:r w:rsidRPr="00A2244D">
        <w:rPr>
          <w:noProof/>
          <w:sz w:val="28"/>
          <w:szCs w:val="28"/>
          <w:lang w:val="ro-MD"/>
        </w:rPr>
        <w:t>de colecție de interes istoric sau etnografic”;</w:t>
      </w:r>
    </w:p>
    <w:p w14:paraId="79A123C9" w14:textId="77777777" w:rsidR="00A2244D" w:rsidRPr="00A2244D" w:rsidRDefault="00A2244D" w:rsidP="00A2244D">
      <w:pPr>
        <w:tabs>
          <w:tab w:val="left" w:pos="851"/>
          <w:tab w:val="left" w:pos="990"/>
        </w:tabs>
        <w:ind w:right="-283" w:firstLine="710"/>
        <w:contextualSpacing/>
        <w:rPr>
          <w:bCs/>
          <w:sz w:val="28"/>
          <w:szCs w:val="28"/>
          <w:lang w:val="ro-MD" w:eastAsia="en-GB"/>
        </w:rPr>
      </w:pPr>
      <w:r w:rsidRPr="00A2244D">
        <w:rPr>
          <w:bCs/>
          <w:sz w:val="28"/>
          <w:szCs w:val="28"/>
          <w:lang w:val="ro-MD" w:eastAsia="en-GB"/>
        </w:rPr>
        <w:t xml:space="preserve">la liniuța </w:t>
      </w:r>
      <w:r w:rsidR="009F00DB">
        <w:rPr>
          <w:bCs/>
          <w:sz w:val="28"/>
          <w:szCs w:val="28"/>
          <w:lang w:val="ro-MD" w:eastAsia="en-GB"/>
        </w:rPr>
        <w:t xml:space="preserve">a </w:t>
      </w:r>
      <w:r w:rsidRPr="00A2244D">
        <w:rPr>
          <w:bCs/>
          <w:sz w:val="28"/>
          <w:szCs w:val="28"/>
          <w:lang w:val="ro-MD" w:eastAsia="en-GB"/>
        </w:rPr>
        <w:t>șase</w:t>
      </w:r>
      <w:r w:rsidR="009F00DB">
        <w:rPr>
          <w:bCs/>
          <w:sz w:val="28"/>
          <w:szCs w:val="28"/>
          <w:lang w:val="ro-MD" w:eastAsia="en-GB"/>
        </w:rPr>
        <w:t>a</w:t>
      </w:r>
      <w:r w:rsidRPr="00A2244D">
        <w:rPr>
          <w:bCs/>
          <w:sz w:val="28"/>
          <w:szCs w:val="28"/>
          <w:lang w:val="ro-MD" w:eastAsia="en-GB"/>
        </w:rPr>
        <w:t>, cuvintele „motocicletelor</w:t>
      </w:r>
      <w:r w:rsidRPr="00A2244D">
        <w:rPr>
          <w:sz w:val="28"/>
          <w:szCs w:val="28"/>
          <w:lang w:val="ro-MD" w:eastAsia="en-GB"/>
        </w:rPr>
        <w:t xml:space="preserve"> de epocă” se substituie cu cuvintele „autovehiculelor </w:t>
      </w:r>
      <w:r w:rsidRPr="00A2244D">
        <w:rPr>
          <w:noProof/>
          <w:sz w:val="28"/>
          <w:szCs w:val="28"/>
          <w:lang w:val="ro-MD"/>
        </w:rPr>
        <w:t>de colecție de interes istoric sau etnografic”.</w:t>
      </w:r>
      <w:r w:rsidRPr="00A2244D">
        <w:rPr>
          <w:bCs/>
          <w:sz w:val="28"/>
          <w:szCs w:val="28"/>
          <w:lang w:val="ro-MD" w:eastAsia="en-GB"/>
        </w:rPr>
        <w:t xml:space="preserve"> </w:t>
      </w:r>
    </w:p>
    <w:p w14:paraId="35E6CAAF" w14:textId="77777777" w:rsidR="00A2244D" w:rsidRPr="00A2244D" w:rsidRDefault="00A2244D" w:rsidP="00A2244D">
      <w:pPr>
        <w:tabs>
          <w:tab w:val="left" w:pos="851"/>
          <w:tab w:val="left" w:pos="990"/>
        </w:tabs>
        <w:ind w:right="-283" w:firstLine="710"/>
        <w:contextualSpacing/>
        <w:rPr>
          <w:bCs/>
          <w:sz w:val="28"/>
          <w:szCs w:val="28"/>
          <w:lang w:val="ro-MD" w:eastAsia="en-GB"/>
        </w:rPr>
      </w:pPr>
    </w:p>
    <w:p w14:paraId="71FA6E5E" w14:textId="77777777" w:rsidR="00A2244D" w:rsidRPr="00A2244D" w:rsidRDefault="00A2244D" w:rsidP="00A2244D">
      <w:pPr>
        <w:tabs>
          <w:tab w:val="left" w:pos="851"/>
          <w:tab w:val="left" w:pos="990"/>
        </w:tabs>
        <w:ind w:right="-283" w:firstLine="710"/>
        <w:contextualSpacing/>
        <w:rPr>
          <w:bCs/>
          <w:sz w:val="28"/>
          <w:szCs w:val="28"/>
          <w:lang w:val="ro-MD" w:eastAsia="en-GB"/>
        </w:rPr>
      </w:pPr>
      <w:r w:rsidRPr="00A2244D">
        <w:rPr>
          <w:bCs/>
          <w:sz w:val="28"/>
          <w:szCs w:val="28"/>
          <w:lang w:val="ro-MD" w:eastAsia="en-GB"/>
        </w:rPr>
        <w:t>litera b):</w:t>
      </w:r>
    </w:p>
    <w:p w14:paraId="2F690156" w14:textId="77777777" w:rsidR="00A2244D" w:rsidRPr="00A2244D" w:rsidRDefault="00A2244D" w:rsidP="00A2244D">
      <w:pPr>
        <w:tabs>
          <w:tab w:val="left" w:pos="990"/>
          <w:tab w:val="left" w:pos="3539"/>
        </w:tabs>
        <w:ind w:right="-283" w:firstLine="710"/>
        <w:rPr>
          <w:bCs/>
          <w:sz w:val="28"/>
          <w:szCs w:val="28"/>
          <w:lang w:val="ro-MD" w:eastAsia="en-GB"/>
        </w:rPr>
      </w:pPr>
      <w:r w:rsidRPr="00A2244D">
        <w:rPr>
          <w:bCs/>
          <w:sz w:val="28"/>
          <w:szCs w:val="28"/>
          <w:lang w:val="ro-MD" w:eastAsia="en-GB"/>
        </w:rPr>
        <w:t xml:space="preserve">la liniuța </w:t>
      </w:r>
      <w:r w:rsidR="009F00DB">
        <w:rPr>
          <w:bCs/>
          <w:sz w:val="28"/>
          <w:szCs w:val="28"/>
          <w:lang w:val="ro-MD" w:eastAsia="en-GB"/>
        </w:rPr>
        <w:t>a doua</w:t>
      </w:r>
      <w:r w:rsidRPr="00A2244D">
        <w:rPr>
          <w:bCs/>
          <w:sz w:val="28"/>
          <w:szCs w:val="28"/>
          <w:lang w:val="ro-MD" w:eastAsia="en-GB"/>
        </w:rPr>
        <w:t>, cifrele „870190900” se substituie cu textul „870191900, 870192900, 870193900, 870194900, 870195900”;</w:t>
      </w:r>
    </w:p>
    <w:p w14:paraId="6A651D60" w14:textId="77777777" w:rsidR="00A2244D" w:rsidRPr="00A2244D" w:rsidRDefault="00A2244D" w:rsidP="00A2244D">
      <w:pPr>
        <w:tabs>
          <w:tab w:val="left" w:pos="990"/>
          <w:tab w:val="left" w:pos="3539"/>
        </w:tabs>
        <w:ind w:right="-283" w:firstLine="710"/>
        <w:rPr>
          <w:sz w:val="28"/>
          <w:szCs w:val="28"/>
          <w:lang w:val="ro-MD" w:eastAsia="en-GB"/>
        </w:rPr>
      </w:pPr>
      <w:r w:rsidRPr="00A2244D">
        <w:rPr>
          <w:bCs/>
          <w:sz w:val="28"/>
          <w:szCs w:val="28"/>
          <w:lang w:val="ro-MD" w:eastAsia="en-GB"/>
        </w:rPr>
        <w:t>la liniuța</w:t>
      </w:r>
      <w:r w:rsidR="009F00DB">
        <w:rPr>
          <w:bCs/>
          <w:sz w:val="28"/>
          <w:szCs w:val="28"/>
          <w:lang w:val="ro-MD" w:eastAsia="en-GB"/>
        </w:rPr>
        <w:t xml:space="preserve"> a</w:t>
      </w:r>
      <w:r w:rsidRPr="00A2244D">
        <w:rPr>
          <w:bCs/>
          <w:sz w:val="28"/>
          <w:szCs w:val="28"/>
          <w:lang w:val="ro-MD" w:eastAsia="en-GB"/>
        </w:rPr>
        <w:t xml:space="preserve"> trei</w:t>
      </w:r>
      <w:r w:rsidR="009F00DB">
        <w:rPr>
          <w:bCs/>
          <w:sz w:val="28"/>
          <w:szCs w:val="28"/>
          <w:lang w:val="ro-MD" w:eastAsia="en-GB"/>
        </w:rPr>
        <w:t>a</w:t>
      </w:r>
      <w:r w:rsidRPr="00A2244D">
        <w:rPr>
          <w:bCs/>
          <w:sz w:val="28"/>
          <w:szCs w:val="28"/>
          <w:lang w:val="ro-MD" w:eastAsia="en-GB"/>
        </w:rPr>
        <w:t>, textul „</w:t>
      </w:r>
      <w:r w:rsidRPr="00A2244D">
        <w:rPr>
          <w:sz w:val="28"/>
          <w:szCs w:val="28"/>
          <w:lang w:val="ro-MD" w:eastAsia="en-GB"/>
        </w:rPr>
        <w:t>870190110–870190500” se substituie cu textul „870191100, 870192100, 870193100, 870194100, 870195100”;</w:t>
      </w:r>
    </w:p>
    <w:p w14:paraId="4424E39C" w14:textId="77777777" w:rsidR="00A2244D" w:rsidRPr="00A2244D" w:rsidRDefault="00A2244D" w:rsidP="00A2244D">
      <w:pPr>
        <w:tabs>
          <w:tab w:val="left" w:pos="990"/>
          <w:tab w:val="left" w:pos="3539"/>
        </w:tabs>
        <w:ind w:right="-283" w:firstLine="710"/>
        <w:rPr>
          <w:noProof/>
          <w:sz w:val="28"/>
          <w:szCs w:val="28"/>
          <w:lang w:val="ro-MD"/>
        </w:rPr>
      </w:pPr>
    </w:p>
    <w:p w14:paraId="563CBB8D" w14:textId="77777777" w:rsidR="00A2244D" w:rsidRPr="009F00DB" w:rsidRDefault="00A2244D" w:rsidP="002951BF">
      <w:pPr>
        <w:numPr>
          <w:ilvl w:val="0"/>
          <w:numId w:val="5"/>
        </w:numPr>
        <w:tabs>
          <w:tab w:val="left" w:pos="990"/>
          <w:tab w:val="left" w:pos="3539"/>
        </w:tabs>
        <w:ind w:left="0" w:right="-283" w:firstLine="710"/>
        <w:contextualSpacing/>
        <w:rPr>
          <w:noProof/>
          <w:sz w:val="28"/>
          <w:szCs w:val="28"/>
          <w:lang w:val="ro-MD"/>
        </w:rPr>
      </w:pPr>
      <w:r w:rsidRPr="00A2244D">
        <w:rPr>
          <w:noProof/>
          <w:sz w:val="28"/>
          <w:szCs w:val="28"/>
          <w:lang w:val="ro-MD"/>
        </w:rPr>
        <w:t>alineatul (2):</w:t>
      </w:r>
    </w:p>
    <w:p w14:paraId="72F3EEEE" w14:textId="77777777" w:rsidR="00A2244D" w:rsidRPr="00A2244D" w:rsidRDefault="00A2244D" w:rsidP="00A2244D">
      <w:pPr>
        <w:tabs>
          <w:tab w:val="left" w:pos="851"/>
          <w:tab w:val="left" w:pos="990"/>
        </w:tabs>
        <w:ind w:right="-283" w:firstLine="710"/>
        <w:contextualSpacing/>
        <w:rPr>
          <w:bCs/>
          <w:sz w:val="28"/>
          <w:szCs w:val="28"/>
          <w:lang w:val="ro-MD" w:eastAsia="en-GB"/>
        </w:rPr>
      </w:pPr>
      <w:r w:rsidRPr="00A2244D">
        <w:rPr>
          <w:noProof/>
          <w:sz w:val="28"/>
          <w:szCs w:val="28"/>
          <w:lang w:val="ro-MD"/>
        </w:rPr>
        <w:t>la litera b), cifrele</w:t>
      </w:r>
      <w:r w:rsidRPr="00A2244D">
        <w:rPr>
          <w:bCs/>
          <w:sz w:val="28"/>
          <w:szCs w:val="28"/>
          <w:lang w:val="ro-MD" w:eastAsia="en-GB"/>
        </w:rPr>
        <w:t xml:space="preserve"> „870190900” se substituie cu textul „870191900, 870192900, 870193900, 870194900, 870195900”;</w:t>
      </w:r>
    </w:p>
    <w:p w14:paraId="13221115" w14:textId="77777777" w:rsidR="00A2244D" w:rsidRPr="00A2244D" w:rsidRDefault="00A2244D" w:rsidP="00A2244D">
      <w:pPr>
        <w:tabs>
          <w:tab w:val="left" w:pos="851"/>
          <w:tab w:val="left" w:pos="990"/>
        </w:tabs>
        <w:ind w:right="-283" w:firstLine="710"/>
        <w:contextualSpacing/>
        <w:rPr>
          <w:sz w:val="28"/>
          <w:szCs w:val="28"/>
          <w:lang w:val="ro-MD" w:eastAsia="en-GB"/>
        </w:rPr>
      </w:pPr>
      <w:r w:rsidRPr="00A2244D">
        <w:rPr>
          <w:bCs/>
          <w:sz w:val="28"/>
          <w:szCs w:val="28"/>
          <w:lang w:val="ro-MD" w:eastAsia="en-GB"/>
        </w:rPr>
        <w:t>la litera c), textul „</w:t>
      </w:r>
      <w:r w:rsidRPr="00A2244D">
        <w:rPr>
          <w:sz w:val="28"/>
          <w:szCs w:val="28"/>
          <w:lang w:val="ro-MD" w:eastAsia="en-GB"/>
        </w:rPr>
        <w:t>870190110–870190500” se substituie cu textul „870191100, 870192100, 870193100, 870194100, 870195100”;</w:t>
      </w:r>
    </w:p>
    <w:p w14:paraId="1CF60668" w14:textId="77777777" w:rsidR="009F00DB" w:rsidRDefault="009F00DB" w:rsidP="00A2244D">
      <w:pPr>
        <w:tabs>
          <w:tab w:val="left" w:pos="990"/>
        </w:tabs>
        <w:ind w:right="-284" w:firstLine="710"/>
        <w:rPr>
          <w:rFonts w:eastAsia="Calibri"/>
          <w:b/>
          <w:sz w:val="28"/>
          <w:szCs w:val="28"/>
          <w:lang w:val="ro-MD"/>
        </w:rPr>
      </w:pPr>
    </w:p>
    <w:p w14:paraId="25608AF7" w14:textId="77777777" w:rsidR="00A2244D" w:rsidRPr="00A2244D" w:rsidRDefault="00A2244D" w:rsidP="00A2244D">
      <w:pPr>
        <w:tabs>
          <w:tab w:val="left" w:pos="990"/>
        </w:tabs>
        <w:ind w:right="-284" w:firstLine="710"/>
        <w:rPr>
          <w:rFonts w:eastAsia="Calibri"/>
          <w:sz w:val="28"/>
          <w:szCs w:val="28"/>
          <w:lang w:val="ro-MD"/>
        </w:rPr>
      </w:pPr>
      <w:r w:rsidRPr="00A2244D">
        <w:rPr>
          <w:rFonts w:eastAsia="Calibri"/>
          <w:b/>
          <w:sz w:val="28"/>
          <w:szCs w:val="28"/>
          <w:lang w:val="ro-MD"/>
        </w:rPr>
        <w:t>Art. VI.</w:t>
      </w:r>
      <w:r w:rsidRPr="00A2244D">
        <w:rPr>
          <w:rFonts w:eastAsia="Calibri"/>
          <w:sz w:val="28"/>
          <w:szCs w:val="28"/>
          <w:lang w:val="ro-MD"/>
        </w:rPr>
        <w:t xml:space="preserve"> – Prezenta lege intră în vigoare la 1 ianuarie 2020</w:t>
      </w:r>
      <w:r w:rsidRPr="00A2244D">
        <w:rPr>
          <w:rFonts w:eastAsia="Calibri"/>
          <w:sz w:val="28"/>
          <w:szCs w:val="28"/>
          <w:lang w:val="ro-MD" w:eastAsia="ro-RO"/>
        </w:rPr>
        <w:t>.</w:t>
      </w:r>
    </w:p>
    <w:p w14:paraId="03BFEEA4" w14:textId="77777777" w:rsidR="00A2244D" w:rsidRPr="00A2244D" w:rsidRDefault="00A2244D" w:rsidP="00A2244D">
      <w:pPr>
        <w:tabs>
          <w:tab w:val="left" w:pos="990"/>
        </w:tabs>
        <w:ind w:firstLine="710"/>
        <w:rPr>
          <w:rFonts w:eastAsia="Calibri"/>
          <w:sz w:val="28"/>
          <w:szCs w:val="28"/>
          <w:lang w:val="ro-MD"/>
        </w:rPr>
      </w:pPr>
    </w:p>
    <w:p w14:paraId="7532B2F0" w14:textId="77777777" w:rsidR="00A2244D" w:rsidRPr="00A2244D" w:rsidRDefault="00A2244D" w:rsidP="00A2244D">
      <w:pPr>
        <w:tabs>
          <w:tab w:val="left" w:pos="990"/>
        </w:tabs>
        <w:ind w:firstLine="710"/>
        <w:rPr>
          <w:sz w:val="28"/>
          <w:szCs w:val="28"/>
          <w:lang w:val="ro-MD" w:eastAsia="en-GB"/>
        </w:rPr>
      </w:pPr>
    </w:p>
    <w:p w14:paraId="35078538" w14:textId="77777777" w:rsidR="00A2244D" w:rsidRPr="00A2244D" w:rsidRDefault="00A2244D" w:rsidP="00A2244D">
      <w:pPr>
        <w:tabs>
          <w:tab w:val="left" w:pos="990"/>
        </w:tabs>
        <w:ind w:firstLine="710"/>
        <w:rPr>
          <w:rFonts w:eastAsia="Calibri"/>
          <w:sz w:val="28"/>
          <w:szCs w:val="28"/>
          <w:lang w:val="ro-MD"/>
        </w:rPr>
      </w:pPr>
      <w:r w:rsidRPr="00A2244D">
        <w:rPr>
          <w:rFonts w:eastAsia="Calibri"/>
          <w:b/>
          <w:sz w:val="28"/>
          <w:szCs w:val="28"/>
          <w:lang w:val="ro-MD"/>
        </w:rPr>
        <w:t xml:space="preserve">Preşedintele Parlamentului      </w:t>
      </w:r>
    </w:p>
    <w:p w14:paraId="7C8E7BB3" w14:textId="027E7B16" w:rsidR="00A2244D" w:rsidRDefault="00A2244D" w:rsidP="00A2244D">
      <w:pPr>
        <w:rPr>
          <w:sz w:val="28"/>
          <w:szCs w:val="28"/>
          <w:lang w:val="ro-MD" w:eastAsia="ru-RU"/>
        </w:rPr>
      </w:pPr>
    </w:p>
    <w:p w14:paraId="4944A434" w14:textId="695C34FC" w:rsidR="00B116FB" w:rsidRDefault="00B116FB" w:rsidP="00A2244D">
      <w:pPr>
        <w:rPr>
          <w:sz w:val="28"/>
          <w:szCs w:val="28"/>
          <w:lang w:val="ro-MD" w:eastAsia="ru-RU"/>
        </w:rPr>
      </w:pPr>
    </w:p>
    <w:p w14:paraId="11698D14" w14:textId="1955F077" w:rsidR="00B116FB" w:rsidRDefault="00B116FB" w:rsidP="00A2244D">
      <w:pPr>
        <w:rPr>
          <w:sz w:val="28"/>
          <w:szCs w:val="28"/>
          <w:lang w:val="ro-MD" w:eastAsia="ru-RU"/>
        </w:rPr>
      </w:pPr>
    </w:p>
    <w:p w14:paraId="10F6C18D" w14:textId="656BFA2A" w:rsidR="00B116FB" w:rsidRDefault="00B116FB" w:rsidP="00A2244D">
      <w:pPr>
        <w:rPr>
          <w:sz w:val="28"/>
          <w:szCs w:val="28"/>
          <w:lang w:val="ro-MD" w:eastAsia="ru-RU"/>
        </w:rPr>
      </w:pPr>
    </w:p>
    <w:p w14:paraId="7A690315" w14:textId="29A83710" w:rsidR="00B116FB" w:rsidRDefault="00B116FB" w:rsidP="00A2244D">
      <w:pPr>
        <w:rPr>
          <w:sz w:val="28"/>
          <w:szCs w:val="28"/>
          <w:lang w:val="ro-MD" w:eastAsia="ru-RU"/>
        </w:rPr>
      </w:pPr>
    </w:p>
    <w:p w14:paraId="35553329" w14:textId="20987746" w:rsidR="00B116FB" w:rsidRDefault="00B116FB" w:rsidP="00A2244D">
      <w:pPr>
        <w:rPr>
          <w:sz w:val="28"/>
          <w:szCs w:val="28"/>
          <w:lang w:val="ro-MD" w:eastAsia="ru-RU"/>
        </w:rPr>
      </w:pPr>
    </w:p>
    <w:p w14:paraId="142487EE" w14:textId="587F8496" w:rsidR="00B116FB" w:rsidRDefault="00B116FB" w:rsidP="00A2244D">
      <w:pPr>
        <w:rPr>
          <w:sz w:val="28"/>
          <w:szCs w:val="28"/>
          <w:lang w:val="ro-MD" w:eastAsia="ru-RU"/>
        </w:rPr>
      </w:pPr>
    </w:p>
    <w:p w14:paraId="2F0E4124" w14:textId="50E5C2F7" w:rsidR="00B116FB" w:rsidRDefault="00B116FB" w:rsidP="00A2244D">
      <w:pPr>
        <w:rPr>
          <w:sz w:val="28"/>
          <w:szCs w:val="28"/>
          <w:lang w:val="ro-MD" w:eastAsia="ru-RU"/>
        </w:rPr>
      </w:pPr>
    </w:p>
    <w:p w14:paraId="1975631C" w14:textId="4767F9CB" w:rsidR="00B116FB" w:rsidRDefault="00B116FB" w:rsidP="00A2244D">
      <w:pPr>
        <w:rPr>
          <w:sz w:val="28"/>
          <w:szCs w:val="28"/>
          <w:lang w:val="ro-MD" w:eastAsia="ru-RU"/>
        </w:rPr>
      </w:pPr>
    </w:p>
    <w:p w14:paraId="7AE6CBAA" w14:textId="032040AF" w:rsidR="00B116FB" w:rsidRDefault="00B116FB" w:rsidP="00A2244D">
      <w:pPr>
        <w:rPr>
          <w:sz w:val="28"/>
          <w:szCs w:val="28"/>
          <w:lang w:val="ro-MD" w:eastAsia="ru-RU"/>
        </w:rPr>
      </w:pPr>
    </w:p>
    <w:p w14:paraId="075E19DF" w14:textId="40133E81" w:rsidR="00B116FB" w:rsidRDefault="00B116FB" w:rsidP="00A2244D">
      <w:pPr>
        <w:rPr>
          <w:sz w:val="28"/>
          <w:szCs w:val="28"/>
          <w:lang w:val="ro-MD" w:eastAsia="ru-RU"/>
        </w:rPr>
      </w:pPr>
    </w:p>
    <w:p w14:paraId="2C8314F7" w14:textId="77777777" w:rsidR="00B116FB" w:rsidRDefault="00B116FB" w:rsidP="00B116FB">
      <w:pPr>
        <w:tabs>
          <w:tab w:val="left" w:pos="1134"/>
        </w:tabs>
        <w:ind w:firstLine="0"/>
        <w:jc w:val="center"/>
        <w:rPr>
          <w:rFonts w:asciiTheme="majorBidi" w:hAnsiTheme="majorBidi" w:cstheme="majorBidi"/>
          <w:b/>
          <w:bCs/>
          <w:sz w:val="28"/>
          <w:szCs w:val="28"/>
          <w:lang w:val="ru-RU"/>
        </w:rPr>
      </w:pPr>
      <w:r w:rsidRPr="00B116FB">
        <w:rPr>
          <w:rFonts w:asciiTheme="majorBidi" w:hAnsiTheme="majorBidi" w:cstheme="majorBidi"/>
          <w:b/>
          <w:bCs/>
          <w:sz w:val="28"/>
          <w:szCs w:val="28"/>
          <w:lang w:val="ru-RU"/>
        </w:rPr>
        <w:lastRenderedPageBreak/>
        <w:t xml:space="preserve">О проекте закона о внесении изменений в некоторые </w:t>
      </w:r>
    </w:p>
    <w:p w14:paraId="3BC808EB" w14:textId="77777777" w:rsidR="00B116FB" w:rsidRPr="00B116FB" w:rsidRDefault="00B116FB" w:rsidP="00B116FB">
      <w:pPr>
        <w:tabs>
          <w:tab w:val="left" w:pos="1134"/>
        </w:tabs>
        <w:ind w:firstLine="0"/>
        <w:jc w:val="center"/>
        <w:rPr>
          <w:rFonts w:asciiTheme="majorBidi" w:hAnsiTheme="majorBidi" w:cstheme="majorBidi"/>
          <w:b/>
          <w:bCs/>
          <w:sz w:val="28"/>
          <w:szCs w:val="28"/>
          <w:lang w:val="ru-RU"/>
        </w:rPr>
      </w:pPr>
      <w:r w:rsidRPr="00B116FB">
        <w:rPr>
          <w:rFonts w:asciiTheme="majorBidi" w:hAnsiTheme="majorBidi" w:cstheme="majorBidi"/>
          <w:b/>
          <w:bCs/>
          <w:sz w:val="28"/>
          <w:szCs w:val="28"/>
          <w:lang w:val="ru-RU"/>
        </w:rPr>
        <w:t>нормативные акты</w:t>
      </w:r>
    </w:p>
    <w:p w14:paraId="040AFA43" w14:textId="77777777" w:rsidR="00B116FB" w:rsidRPr="00B116FB" w:rsidRDefault="00B116FB" w:rsidP="00B116FB">
      <w:pPr>
        <w:tabs>
          <w:tab w:val="left" w:pos="1134"/>
        </w:tabs>
        <w:ind w:firstLine="0"/>
        <w:jc w:val="center"/>
        <w:rPr>
          <w:rFonts w:asciiTheme="majorBidi" w:hAnsiTheme="majorBidi" w:cstheme="majorBidi"/>
          <w:b/>
          <w:bCs/>
          <w:sz w:val="28"/>
          <w:szCs w:val="28"/>
          <w:lang w:val="ru-RU"/>
        </w:rPr>
      </w:pPr>
      <w:r w:rsidRPr="00B116FB">
        <w:rPr>
          <w:rFonts w:asciiTheme="majorBidi" w:hAnsiTheme="majorBidi" w:cstheme="majorBidi"/>
          <w:b/>
          <w:bCs/>
          <w:sz w:val="28"/>
          <w:szCs w:val="28"/>
          <w:lang w:val="ru-RU"/>
        </w:rPr>
        <w:t>---------------------------------------------------------------</w:t>
      </w:r>
    </w:p>
    <w:p w14:paraId="342F9C7B" w14:textId="77777777" w:rsidR="00B116FB" w:rsidRPr="00B116FB" w:rsidRDefault="00B116FB" w:rsidP="00B116FB">
      <w:pPr>
        <w:tabs>
          <w:tab w:val="left" w:pos="1134"/>
        </w:tabs>
        <w:rPr>
          <w:rFonts w:asciiTheme="majorBidi" w:hAnsiTheme="majorBidi" w:cstheme="majorBidi"/>
          <w:sz w:val="28"/>
          <w:szCs w:val="28"/>
          <w:lang w:val="ru-RU"/>
        </w:rPr>
      </w:pPr>
    </w:p>
    <w:p w14:paraId="2192E0BE" w14:textId="77777777" w:rsidR="00B116FB" w:rsidRPr="00B116FB" w:rsidRDefault="00B116FB" w:rsidP="00B116FB">
      <w:pPr>
        <w:tabs>
          <w:tab w:val="left" w:pos="1134"/>
        </w:tabs>
        <w:ind w:firstLine="0"/>
        <w:rPr>
          <w:rFonts w:asciiTheme="majorBidi" w:hAnsiTheme="majorBidi" w:cstheme="majorBidi"/>
          <w:sz w:val="28"/>
          <w:szCs w:val="28"/>
          <w:lang w:val="ru-RU"/>
        </w:rPr>
      </w:pPr>
    </w:p>
    <w:p w14:paraId="1AC4AC7F" w14:textId="77777777" w:rsidR="00B116FB" w:rsidRPr="00B116FB" w:rsidRDefault="00B116FB" w:rsidP="00B116FB">
      <w:pPr>
        <w:tabs>
          <w:tab w:val="left" w:pos="1134"/>
        </w:tabs>
        <w:rPr>
          <w:rFonts w:asciiTheme="majorBidi" w:hAnsiTheme="majorBidi" w:cstheme="majorBidi"/>
          <w:sz w:val="28"/>
          <w:szCs w:val="28"/>
          <w:lang w:val="ru-RU"/>
        </w:rPr>
      </w:pPr>
      <w:r w:rsidRPr="00B116FB">
        <w:rPr>
          <w:rFonts w:asciiTheme="majorBidi" w:hAnsiTheme="majorBidi" w:cstheme="majorBidi"/>
          <w:sz w:val="28"/>
          <w:szCs w:val="28"/>
          <w:lang w:val="ru-RU"/>
        </w:rPr>
        <w:t>Правительство ПОСТАНОВЛЯЕТ:</w:t>
      </w:r>
    </w:p>
    <w:p w14:paraId="061A44F4" w14:textId="77777777" w:rsidR="00B116FB" w:rsidRPr="00B116FB" w:rsidRDefault="00B116FB" w:rsidP="00B116FB">
      <w:pPr>
        <w:tabs>
          <w:tab w:val="left" w:pos="1134"/>
        </w:tabs>
        <w:rPr>
          <w:rFonts w:asciiTheme="majorBidi" w:hAnsiTheme="majorBidi" w:cstheme="majorBidi"/>
          <w:sz w:val="28"/>
          <w:szCs w:val="28"/>
          <w:lang w:val="ru-RU"/>
        </w:rPr>
      </w:pPr>
    </w:p>
    <w:p w14:paraId="38D3FCB0" w14:textId="77777777" w:rsidR="00B116FB" w:rsidRPr="00B116FB" w:rsidRDefault="00B116FB" w:rsidP="00B116FB">
      <w:pPr>
        <w:tabs>
          <w:tab w:val="left" w:pos="1134"/>
        </w:tabs>
        <w:rPr>
          <w:rFonts w:asciiTheme="majorBidi" w:hAnsiTheme="majorBidi" w:cstheme="majorBidi"/>
          <w:sz w:val="28"/>
          <w:szCs w:val="28"/>
          <w:lang w:val="ru-RU"/>
        </w:rPr>
      </w:pPr>
      <w:r w:rsidRPr="00B116FB">
        <w:rPr>
          <w:rFonts w:asciiTheme="majorBidi" w:hAnsiTheme="majorBidi" w:cstheme="majorBidi"/>
          <w:sz w:val="28"/>
          <w:szCs w:val="28"/>
          <w:lang w:val="ru-RU"/>
        </w:rPr>
        <w:t>Одобрить и представить Парламенту для рассмотрения проект закона о внесении изменений в некоторые нормативные акты.</w:t>
      </w:r>
    </w:p>
    <w:p w14:paraId="3791C0AF" w14:textId="77777777" w:rsidR="00B116FB" w:rsidRPr="00B116FB" w:rsidRDefault="00B116FB" w:rsidP="00B116FB">
      <w:pPr>
        <w:tabs>
          <w:tab w:val="left" w:pos="1134"/>
        </w:tabs>
        <w:rPr>
          <w:rFonts w:asciiTheme="majorBidi" w:hAnsiTheme="majorBidi" w:cstheme="majorBidi"/>
          <w:sz w:val="28"/>
          <w:szCs w:val="28"/>
          <w:lang w:val="ru-RU"/>
        </w:rPr>
      </w:pPr>
    </w:p>
    <w:p w14:paraId="6D99BDC2" w14:textId="77777777" w:rsidR="00B116FB" w:rsidRPr="00B116FB" w:rsidRDefault="00B116FB" w:rsidP="00B116FB">
      <w:pPr>
        <w:tabs>
          <w:tab w:val="left" w:pos="1134"/>
        </w:tabs>
        <w:rPr>
          <w:rFonts w:asciiTheme="majorBidi" w:hAnsiTheme="majorBidi" w:cstheme="majorBidi"/>
          <w:sz w:val="28"/>
          <w:szCs w:val="28"/>
          <w:lang w:val="ru-RU"/>
        </w:rPr>
      </w:pPr>
    </w:p>
    <w:p w14:paraId="3E11A08E" w14:textId="77777777" w:rsidR="00B116FB" w:rsidRDefault="00B116FB" w:rsidP="00B116FB">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ab/>
        <w:t xml:space="preserve">МАЙЯ САНДУ </w:t>
      </w:r>
    </w:p>
    <w:p w14:paraId="454942C6" w14:textId="77777777" w:rsidR="00B116FB" w:rsidRPr="00B116FB" w:rsidRDefault="00B116FB" w:rsidP="00B116FB">
      <w:pPr>
        <w:tabs>
          <w:tab w:val="left" w:pos="5670"/>
        </w:tabs>
        <w:ind w:firstLine="0"/>
        <w:rPr>
          <w:rFonts w:asciiTheme="majorBidi" w:hAnsiTheme="majorBidi" w:cstheme="majorBidi"/>
          <w:sz w:val="28"/>
          <w:szCs w:val="28"/>
          <w:lang w:val="ru-RU" w:eastAsia="ru-RU"/>
        </w:rPr>
      </w:pPr>
    </w:p>
    <w:p w14:paraId="269381F2" w14:textId="77777777" w:rsidR="00B116FB" w:rsidRDefault="00B116FB" w:rsidP="00B116FB">
      <w:pPr>
        <w:pStyle w:val="news"/>
        <w:tabs>
          <w:tab w:val="left" w:pos="1134"/>
        </w:tabs>
        <w:ind w:firstLine="709"/>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14:paraId="03ECD67E" w14:textId="77777777" w:rsidR="00B116FB" w:rsidRPr="00B116FB" w:rsidRDefault="00B116FB" w:rsidP="00B116FB">
      <w:pPr>
        <w:rPr>
          <w:rFonts w:asciiTheme="majorBidi" w:hAnsiTheme="majorBidi" w:cstheme="majorBidi"/>
          <w:sz w:val="28"/>
          <w:szCs w:val="28"/>
          <w:lang w:val="ru-RU"/>
        </w:rPr>
      </w:pPr>
    </w:p>
    <w:p w14:paraId="2FED4E61" w14:textId="77777777" w:rsidR="00B116FB" w:rsidRPr="00B116FB" w:rsidRDefault="00B116FB" w:rsidP="00B116FB">
      <w:pPr>
        <w:rPr>
          <w:rFonts w:asciiTheme="majorBidi" w:hAnsiTheme="majorBidi" w:cstheme="majorBidi"/>
          <w:sz w:val="28"/>
          <w:szCs w:val="28"/>
          <w:lang w:val="ru-RU"/>
        </w:rPr>
      </w:pPr>
      <w:r w:rsidRPr="00B116FB">
        <w:rPr>
          <w:rFonts w:asciiTheme="majorBidi" w:hAnsiTheme="majorBidi" w:cstheme="majorBidi"/>
          <w:sz w:val="28"/>
          <w:szCs w:val="28"/>
          <w:lang w:val="ru-RU"/>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B116FB">
        <w:rPr>
          <w:rFonts w:asciiTheme="majorBidi" w:hAnsiTheme="majorBidi" w:cstheme="majorBidi"/>
          <w:sz w:val="28"/>
          <w:szCs w:val="28"/>
          <w:lang w:val="ru-RU"/>
        </w:rPr>
        <w:tab/>
        <w:t>Олеся Стамате</w:t>
      </w:r>
    </w:p>
    <w:p w14:paraId="3DE4B854" w14:textId="77777777" w:rsidR="00B116FB" w:rsidRPr="00B116FB" w:rsidRDefault="00B116FB" w:rsidP="00B116FB">
      <w:pPr>
        <w:rPr>
          <w:rFonts w:asciiTheme="majorBidi" w:hAnsiTheme="majorBidi" w:cstheme="majorBidi"/>
          <w:sz w:val="16"/>
          <w:szCs w:val="16"/>
          <w:lang w:val="ru-RU"/>
        </w:rPr>
      </w:pPr>
    </w:p>
    <w:p w14:paraId="0A80473C" w14:textId="77777777" w:rsidR="00B116FB" w:rsidRPr="00B116FB" w:rsidRDefault="00B116FB" w:rsidP="00B116FB">
      <w:pPr>
        <w:rPr>
          <w:rFonts w:asciiTheme="majorBidi" w:hAnsiTheme="majorBidi" w:cstheme="majorBidi"/>
          <w:sz w:val="28"/>
          <w:szCs w:val="28"/>
          <w:lang w:val="ru-RU"/>
        </w:rPr>
      </w:pPr>
      <w:r w:rsidRPr="00B116FB">
        <w:rPr>
          <w:rFonts w:asciiTheme="majorBidi" w:hAnsiTheme="majorBidi" w:cstheme="majorBidi"/>
          <w:sz w:val="28"/>
          <w:szCs w:val="28"/>
          <w:lang w:val="ru-RU"/>
        </w:rPr>
        <w:t>Министр финансов</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B116FB">
        <w:rPr>
          <w:rFonts w:asciiTheme="majorBidi" w:hAnsiTheme="majorBidi" w:cstheme="majorBidi"/>
          <w:sz w:val="28"/>
          <w:szCs w:val="28"/>
          <w:lang w:val="ru-RU"/>
        </w:rPr>
        <w:tab/>
        <w:t>Наталья Гаврилица</w:t>
      </w:r>
    </w:p>
    <w:p w14:paraId="76397EAB" w14:textId="77777777" w:rsidR="00B116FB" w:rsidRPr="00B116FB" w:rsidRDefault="00B116FB" w:rsidP="00B116FB">
      <w:pPr>
        <w:ind w:firstLine="0"/>
        <w:rPr>
          <w:rFonts w:asciiTheme="majorBidi" w:hAnsiTheme="majorBidi" w:cstheme="majorBidi"/>
          <w:sz w:val="28"/>
          <w:szCs w:val="28"/>
          <w:lang w:val="ru-RU"/>
        </w:rPr>
      </w:pPr>
    </w:p>
    <w:p w14:paraId="16BD56F7" w14:textId="77777777" w:rsidR="00B116FB" w:rsidRPr="00B116FB" w:rsidRDefault="00B116FB" w:rsidP="00B116FB">
      <w:pPr>
        <w:ind w:firstLine="0"/>
        <w:rPr>
          <w:rFonts w:asciiTheme="majorBidi" w:hAnsiTheme="majorBidi" w:cstheme="majorBidi"/>
          <w:sz w:val="28"/>
          <w:szCs w:val="28"/>
          <w:lang w:val="ru-RU"/>
        </w:rPr>
      </w:pPr>
    </w:p>
    <w:p w14:paraId="78BE0A7C" w14:textId="77777777" w:rsidR="00B116FB" w:rsidRPr="00B116FB" w:rsidRDefault="00B116FB" w:rsidP="00B116FB">
      <w:pPr>
        <w:ind w:firstLine="0"/>
        <w:rPr>
          <w:rFonts w:asciiTheme="majorBidi" w:hAnsiTheme="majorBidi" w:cstheme="majorBidi"/>
          <w:sz w:val="28"/>
          <w:szCs w:val="28"/>
          <w:lang w:val="ru-RU"/>
        </w:rPr>
      </w:pPr>
      <w:r w:rsidRPr="00B116FB">
        <w:rPr>
          <w:rFonts w:asciiTheme="majorBidi" w:hAnsiTheme="majorBidi" w:cstheme="majorBidi"/>
          <w:sz w:val="28"/>
          <w:szCs w:val="28"/>
          <w:lang w:val="ru-RU"/>
        </w:rPr>
        <w:t xml:space="preserve">                                                                                                                                                           </w:t>
      </w:r>
    </w:p>
    <w:p w14:paraId="2DA51F33" w14:textId="77777777" w:rsidR="00B116FB" w:rsidRDefault="00B116FB" w:rsidP="00B116FB">
      <w:pPr>
        <w:ind w:firstLine="0"/>
        <w:rPr>
          <w:rFonts w:asciiTheme="majorBidi" w:hAnsiTheme="majorBidi" w:cstheme="majorBidi"/>
          <w:sz w:val="28"/>
          <w:szCs w:val="28"/>
          <w:lang w:val="ro-RO"/>
        </w:rPr>
      </w:pPr>
    </w:p>
    <w:p w14:paraId="32AAAD96" w14:textId="77777777" w:rsidR="00B116FB" w:rsidRDefault="00B116FB" w:rsidP="00B116FB">
      <w:pPr>
        <w:ind w:firstLine="0"/>
        <w:rPr>
          <w:rFonts w:asciiTheme="majorBidi" w:hAnsiTheme="majorBidi" w:cstheme="majorBidi"/>
          <w:sz w:val="28"/>
          <w:szCs w:val="28"/>
          <w:lang w:val="ro-RO"/>
        </w:rPr>
      </w:pPr>
    </w:p>
    <w:p w14:paraId="58D226F6" w14:textId="77777777" w:rsidR="00B116FB" w:rsidRDefault="00B116FB" w:rsidP="00B116FB">
      <w:pPr>
        <w:tabs>
          <w:tab w:val="left" w:pos="5670"/>
        </w:tabs>
        <w:ind w:firstLine="0"/>
        <w:rPr>
          <w:rFonts w:asciiTheme="majorBidi" w:hAnsiTheme="majorBidi" w:cstheme="majorBidi"/>
          <w:sz w:val="28"/>
          <w:szCs w:val="28"/>
          <w:lang w:val="ru-RU"/>
        </w:rPr>
      </w:pPr>
    </w:p>
    <w:p w14:paraId="112D928C" w14:textId="77777777" w:rsidR="00B116FB" w:rsidRPr="00B116FB" w:rsidRDefault="00B116FB" w:rsidP="00B116FB">
      <w:pPr>
        <w:tabs>
          <w:tab w:val="left" w:pos="5670"/>
        </w:tabs>
        <w:ind w:firstLine="0"/>
        <w:rPr>
          <w:rFonts w:asciiTheme="majorBidi" w:hAnsiTheme="majorBidi" w:cstheme="majorBidi"/>
          <w:sz w:val="28"/>
          <w:szCs w:val="28"/>
          <w:lang w:val="ru-RU" w:eastAsia="ru-RU"/>
        </w:rPr>
      </w:pPr>
    </w:p>
    <w:p w14:paraId="1C5BBCE9" w14:textId="77777777" w:rsidR="00B116FB" w:rsidRPr="00B116FB" w:rsidRDefault="00B116FB" w:rsidP="00B116FB">
      <w:pPr>
        <w:tabs>
          <w:tab w:val="left" w:pos="5670"/>
        </w:tabs>
        <w:ind w:firstLine="0"/>
        <w:rPr>
          <w:rFonts w:asciiTheme="majorBidi" w:hAnsiTheme="majorBidi" w:cstheme="majorBidi"/>
          <w:sz w:val="28"/>
          <w:szCs w:val="28"/>
          <w:lang w:val="ru-RU"/>
        </w:rPr>
      </w:pPr>
    </w:p>
    <w:p w14:paraId="066AE507" w14:textId="77777777" w:rsidR="00B116FB" w:rsidRPr="00B116FB" w:rsidRDefault="00B116FB" w:rsidP="00B116FB">
      <w:pPr>
        <w:tabs>
          <w:tab w:val="left" w:pos="5670"/>
        </w:tabs>
        <w:ind w:firstLine="0"/>
        <w:rPr>
          <w:rFonts w:asciiTheme="majorBidi" w:hAnsiTheme="majorBidi" w:cstheme="majorBidi"/>
          <w:sz w:val="28"/>
          <w:szCs w:val="28"/>
          <w:lang w:val="ru-RU"/>
        </w:rPr>
      </w:pPr>
    </w:p>
    <w:p w14:paraId="4DE101BA" w14:textId="77777777" w:rsidR="00B116FB" w:rsidRPr="00B116FB" w:rsidRDefault="00B116FB" w:rsidP="00B116FB">
      <w:pPr>
        <w:tabs>
          <w:tab w:val="left" w:pos="5670"/>
        </w:tabs>
        <w:ind w:firstLine="0"/>
        <w:rPr>
          <w:rFonts w:asciiTheme="majorBidi" w:hAnsiTheme="majorBidi" w:cstheme="majorBidi"/>
          <w:sz w:val="28"/>
          <w:szCs w:val="28"/>
          <w:lang w:val="ru-RU" w:eastAsia="ru-RU"/>
        </w:rPr>
      </w:pPr>
    </w:p>
    <w:p w14:paraId="4C0C21A6" w14:textId="77777777" w:rsidR="00B116FB" w:rsidRPr="00B116FB" w:rsidRDefault="00B116FB" w:rsidP="00B116FB">
      <w:pPr>
        <w:tabs>
          <w:tab w:val="left" w:pos="5670"/>
        </w:tabs>
        <w:ind w:firstLine="0"/>
        <w:rPr>
          <w:rFonts w:asciiTheme="majorBidi" w:hAnsiTheme="majorBidi" w:cstheme="majorBidi"/>
          <w:sz w:val="28"/>
          <w:szCs w:val="28"/>
          <w:lang w:val="ru-RU" w:eastAsia="ru-RU"/>
        </w:rPr>
      </w:pPr>
    </w:p>
    <w:p w14:paraId="0873B86C" w14:textId="77777777" w:rsidR="00B116FB" w:rsidRPr="00B116FB" w:rsidRDefault="00B116FB" w:rsidP="00B116FB">
      <w:pPr>
        <w:tabs>
          <w:tab w:val="left" w:pos="5670"/>
        </w:tabs>
        <w:ind w:firstLine="0"/>
        <w:rPr>
          <w:rFonts w:asciiTheme="majorBidi" w:hAnsiTheme="majorBidi" w:cstheme="majorBidi"/>
          <w:sz w:val="28"/>
          <w:szCs w:val="28"/>
          <w:lang w:val="ru-RU" w:eastAsia="ru-RU"/>
        </w:rPr>
      </w:pPr>
    </w:p>
    <w:p w14:paraId="5A76B5EA" w14:textId="77777777" w:rsidR="00B116FB" w:rsidRPr="00B116FB" w:rsidRDefault="00B116FB" w:rsidP="00B116FB">
      <w:pPr>
        <w:tabs>
          <w:tab w:val="left" w:pos="5670"/>
        </w:tabs>
        <w:ind w:firstLine="0"/>
        <w:rPr>
          <w:rFonts w:asciiTheme="majorBidi" w:hAnsiTheme="majorBidi" w:cstheme="majorBidi"/>
          <w:sz w:val="28"/>
          <w:szCs w:val="28"/>
          <w:lang w:val="ru-RU" w:eastAsia="ru-RU"/>
        </w:rPr>
      </w:pPr>
    </w:p>
    <w:p w14:paraId="172DB212" w14:textId="77777777" w:rsidR="00B116FB" w:rsidRDefault="00B116FB" w:rsidP="00B116FB">
      <w:pPr>
        <w:pStyle w:val="news"/>
        <w:tabs>
          <w:tab w:val="left" w:pos="1134"/>
        </w:tabs>
        <w:ind w:firstLine="709"/>
        <w:jc w:val="both"/>
        <w:rPr>
          <w:rFonts w:asciiTheme="majorBidi" w:hAnsiTheme="majorBidi" w:cstheme="majorBidi"/>
          <w:color w:val="000000"/>
          <w:sz w:val="28"/>
          <w:szCs w:val="28"/>
        </w:rPr>
      </w:pPr>
    </w:p>
    <w:p w14:paraId="4F150AC5" w14:textId="77777777" w:rsidR="00B116FB" w:rsidRDefault="00B116FB" w:rsidP="00B116FB">
      <w:pPr>
        <w:pStyle w:val="news"/>
        <w:tabs>
          <w:tab w:val="left" w:pos="1134"/>
        </w:tabs>
        <w:ind w:firstLine="709"/>
        <w:jc w:val="both"/>
        <w:rPr>
          <w:rFonts w:asciiTheme="majorBidi" w:hAnsiTheme="majorBidi" w:cstheme="majorBidi"/>
          <w:color w:val="000000"/>
          <w:sz w:val="28"/>
          <w:szCs w:val="28"/>
        </w:rPr>
      </w:pPr>
    </w:p>
    <w:p w14:paraId="754B042D" w14:textId="77777777" w:rsidR="00B116FB" w:rsidRDefault="00B116FB" w:rsidP="00B116FB">
      <w:pPr>
        <w:pStyle w:val="news"/>
        <w:tabs>
          <w:tab w:val="left" w:pos="1134"/>
        </w:tabs>
        <w:ind w:firstLine="709"/>
        <w:jc w:val="both"/>
        <w:rPr>
          <w:rFonts w:asciiTheme="majorBidi" w:hAnsiTheme="majorBidi" w:cstheme="majorBidi"/>
          <w:color w:val="000000"/>
          <w:sz w:val="28"/>
          <w:szCs w:val="28"/>
        </w:rPr>
      </w:pPr>
    </w:p>
    <w:p w14:paraId="59EC1FAB" w14:textId="77777777" w:rsidR="00B116FB" w:rsidRDefault="00B116FB" w:rsidP="00B116FB">
      <w:pPr>
        <w:pStyle w:val="news"/>
        <w:tabs>
          <w:tab w:val="left" w:pos="1134"/>
        </w:tabs>
        <w:ind w:firstLine="709"/>
        <w:jc w:val="both"/>
        <w:rPr>
          <w:rFonts w:asciiTheme="majorBidi" w:hAnsiTheme="majorBidi" w:cstheme="majorBidi"/>
          <w:color w:val="000000"/>
          <w:sz w:val="28"/>
          <w:szCs w:val="28"/>
        </w:rPr>
      </w:pPr>
    </w:p>
    <w:p w14:paraId="5287BD8F" w14:textId="77777777" w:rsidR="00B116FB" w:rsidRDefault="00B116FB" w:rsidP="00B116FB">
      <w:pPr>
        <w:pStyle w:val="news"/>
        <w:tabs>
          <w:tab w:val="left" w:pos="1134"/>
        </w:tabs>
        <w:ind w:firstLine="709"/>
        <w:jc w:val="both"/>
        <w:rPr>
          <w:rFonts w:asciiTheme="majorBidi" w:hAnsiTheme="majorBidi" w:cstheme="majorBidi"/>
          <w:color w:val="000000"/>
          <w:sz w:val="28"/>
          <w:szCs w:val="28"/>
        </w:rPr>
      </w:pPr>
    </w:p>
    <w:p w14:paraId="3C7FFA01" w14:textId="77777777" w:rsidR="00B116FB" w:rsidRDefault="00B116FB" w:rsidP="00B116FB">
      <w:pPr>
        <w:pStyle w:val="news"/>
        <w:tabs>
          <w:tab w:val="left" w:pos="1134"/>
        </w:tabs>
        <w:ind w:firstLine="709"/>
        <w:jc w:val="both"/>
        <w:rPr>
          <w:rFonts w:asciiTheme="majorBidi" w:hAnsiTheme="majorBidi" w:cstheme="majorBidi"/>
          <w:color w:val="000000"/>
          <w:sz w:val="28"/>
          <w:szCs w:val="28"/>
        </w:rPr>
      </w:pPr>
    </w:p>
    <w:p w14:paraId="14A6D727" w14:textId="77777777" w:rsidR="00B116FB" w:rsidRDefault="00B116FB" w:rsidP="00B116FB">
      <w:pPr>
        <w:pStyle w:val="news"/>
        <w:tabs>
          <w:tab w:val="left" w:pos="1134"/>
        </w:tabs>
        <w:ind w:firstLine="709"/>
        <w:jc w:val="both"/>
        <w:rPr>
          <w:rFonts w:asciiTheme="majorBidi" w:hAnsiTheme="majorBidi" w:cstheme="majorBidi"/>
          <w:color w:val="000000"/>
          <w:sz w:val="28"/>
          <w:szCs w:val="28"/>
        </w:rPr>
      </w:pPr>
    </w:p>
    <w:p w14:paraId="5F989E06" w14:textId="77777777" w:rsidR="00B116FB" w:rsidRDefault="00B116FB" w:rsidP="00B116FB">
      <w:pPr>
        <w:pStyle w:val="news"/>
        <w:tabs>
          <w:tab w:val="left" w:pos="1134"/>
        </w:tabs>
        <w:ind w:firstLine="709"/>
        <w:jc w:val="both"/>
        <w:rPr>
          <w:rFonts w:asciiTheme="majorBidi" w:hAnsiTheme="majorBidi" w:cstheme="majorBidi"/>
          <w:color w:val="000000"/>
          <w:sz w:val="28"/>
          <w:szCs w:val="28"/>
        </w:rPr>
      </w:pPr>
    </w:p>
    <w:p w14:paraId="7CF3487B" w14:textId="77777777" w:rsidR="00B116FB" w:rsidRDefault="00B116FB" w:rsidP="00B116FB">
      <w:pPr>
        <w:pStyle w:val="news"/>
        <w:tabs>
          <w:tab w:val="left" w:pos="1134"/>
        </w:tabs>
        <w:ind w:firstLine="709"/>
        <w:jc w:val="both"/>
        <w:rPr>
          <w:rFonts w:asciiTheme="majorBidi" w:hAnsiTheme="majorBidi" w:cstheme="majorBidi"/>
          <w:color w:val="000000"/>
          <w:sz w:val="28"/>
          <w:szCs w:val="28"/>
        </w:rPr>
      </w:pPr>
    </w:p>
    <w:p w14:paraId="1C30A400" w14:textId="77777777" w:rsidR="00B116FB" w:rsidRDefault="00B116FB" w:rsidP="00B116FB">
      <w:pPr>
        <w:pStyle w:val="news"/>
        <w:tabs>
          <w:tab w:val="left" w:pos="1134"/>
        </w:tabs>
        <w:ind w:firstLine="709"/>
        <w:jc w:val="both"/>
        <w:rPr>
          <w:rFonts w:asciiTheme="majorBidi" w:hAnsiTheme="majorBidi" w:cstheme="majorBidi"/>
          <w:color w:val="000000"/>
          <w:sz w:val="28"/>
          <w:szCs w:val="28"/>
        </w:rPr>
      </w:pPr>
    </w:p>
    <w:p w14:paraId="11105DA8" w14:textId="77777777" w:rsidR="00B116FB" w:rsidRDefault="00B116FB" w:rsidP="00B116FB">
      <w:pPr>
        <w:pStyle w:val="news"/>
        <w:tabs>
          <w:tab w:val="left" w:pos="1134"/>
        </w:tabs>
        <w:ind w:firstLine="709"/>
        <w:jc w:val="both"/>
        <w:rPr>
          <w:rFonts w:asciiTheme="majorBidi" w:hAnsiTheme="majorBidi" w:cstheme="majorBidi"/>
          <w:color w:val="000000"/>
          <w:sz w:val="28"/>
          <w:szCs w:val="28"/>
        </w:rPr>
      </w:pPr>
    </w:p>
    <w:p w14:paraId="3BE5BEB6" w14:textId="77777777" w:rsidR="00B116FB" w:rsidRDefault="00B116FB" w:rsidP="00B116FB">
      <w:pPr>
        <w:pStyle w:val="news"/>
        <w:tabs>
          <w:tab w:val="left" w:pos="1134"/>
        </w:tabs>
        <w:ind w:firstLine="709"/>
        <w:jc w:val="both"/>
        <w:rPr>
          <w:rFonts w:asciiTheme="majorBidi" w:hAnsiTheme="majorBidi" w:cstheme="majorBidi"/>
          <w:color w:val="000000"/>
          <w:sz w:val="28"/>
          <w:szCs w:val="28"/>
        </w:rPr>
      </w:pPr>
    </w:p>
    <w:p w14:paraId="77D22D4C" w14:textId="77777777" w:rsidR="00B116FB" w:rsidRDefault="00B116FB" w:rsidP="00B116FB">
      <w:pPr>
        <w:pStyle w:val="news"/>
        <w:tabs>
          <w:tab w:val="left" w:pos="1134"/>
        </w:tabs>
        <w:ind w:firstLine="709"/>
        <w:jc w:val="both"/>
        <w:rPr>
          <w:rFonts w:asciiTheme="majorBidi" w:hAnsiTheme="majorBidi" w:cstheme="majorBidi"/>
          <w:color w:val="000000"/>
          <w:sz w:val="28"/>
          <w:szCs w:val="28"/>
        </w:rPr>
      </w:pPr>
    </w:p>
    <w:p w14:paraId="5520AD00" w14:textId="77777777" w:rsidR="00B116FB" w:rsidRDefault="00B116FB" w:rsidP="00B116FB">
      <w:pPr>
        <w:pStyle w:val="news"/>
        <w:tabs>
          <w:tab w:val="left" w:pos="1134"/>
        </w:tabs>
        <w:ind w:firstLine="709"/>
        <w:jc w:val="both"/>
        <w:rPr>
          <w:rFonts w:asciiTheme="majorBidi" w:hAnsiTheme="majorBidi" w:cstheme="majorBidi"/>
          <w:color w:val="000000"/>
          <w:sz w:val="28"/>
          <w:szCs w:val="28"/>
        </w:rPr>
      </w:pPr>
    </w:p>
    <w:p w14:paraId="6199C485" w14:textId="77777777" w:rsidR="00B116FB" w:rsidRDefault="00B116FB" w:rsidP="00B116FB">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lastRenderedPageBreak/>
        <w:t>Визирует:</w:t>
      </w:r>
    </w:p>
    <w:p w14:paraId="63151541" w14:textId="77777777" w:rsidR="00B116FB" w:rsidRDefault="00B116FB" w:rsidP="00B116FB">
      <w:pPr>
        <w:pStyle w:val="news"/>
        <w:tabs>
          <w:tab w:val="left" w:pos="1134"/>
        </w:tabs>
        <w:ind w:firstLine="709"/>
        <w:jc w:val="both"/>
        <w:rPr>
          <w:rFonts w:asciiTheme="majorBidi" w:hAnsiTheme="majorBidi" w:cstheme="majorBidi"/>
          <w:color w:val="000000"/>
          <w:sz w:val="28"/>
          <w:szCs w:val="28"/>
        </w:rPr>
      </w:pPr>
    </w:p>
    <w:p w14:paraId="3ADD50E1" w14:textId="77777777" w:rsidR="00B116FB" w:rsidRPr="00B116FB" w:rsidRDefault="00B116FB" w:rsidP="00B116FB">
      <w:pPr>
        <w:rPr>
          <w:sz w:val="28"/>
          <w:szCs w:val="28"/>
          <w:lang w:val="ru-RU"/>
        </w:rPr>
      </w:pPr>
      <w:r w:rsidRPr="00B116FB">
        <w:rPr>
          <w:sz w:val="28"/>
          <w:szCs w:val="28"/>
          <w:lang w:val="ru-RU"/>
        </w:rPr>
        <w:t xml:space="preserve">Генеральный секретарь </w:t>
      </w:r>
    </w:p>
    <w:p w14:paraId="5774A1A7" w14:textId="77777777" w:rsidR="00B116FB" w:rsidRPr="00B116FB" w:rsidRDefault="00B116FB" w:rsidP="00B116FB">
      <w:pPr>
        <w:rPr>
          <w:sz w:val="28"/>
          <w:szCs w:val="28"/>
          <w:lang w:val="ru-RU"/>
        </w:rPr>
      </w:pPr>
      <w:r w:rsidRPr="00B116FB">
        <w:rPr>
          <w:sz w:val="28"/>
          <w:szCs w:val="28"/>
          <w:lang w:val="ru-RU"/>
        </w:rPr>
        <w:t xml:space="preserve">Правительства                                                        Андрей   СПЫНУ </w:t>
      </w:r>
    </w:p>
    <w:p w14:paraId="306A5C4F" w14:textId="77777777" w:rsidR="00B116FB" w:rsidRDefault="00B116FB" w:rsidP="00B116FB">
      <w:pPr>
        <w:pStyle w:val="news"/>
        <w:tabs>
          <w:tab w:val="left" w:pos="1134"/>
        </w:tabs>
        <w:ind w:firstLine="709"/>
        <w:jc w:val="both"/>
        <w:rPr>
          <w:rFonts w:asciiTheme="majorBidi" w:hAnsiTheme="majorBidi" w:cstheme="majorBidi"/>
          <w:color w:val="000000"/>
          <w:sz w:val="28"/>
          <w:szCs w:val="28"/>
        </w:rPr>
      </w:pPr>
    </w:p>
    <w:p w14:paraId="7B6417F7" w14:textId="77777777" w:rsidR="00B116FB" w:rsidRDefault="00B116FB" w:rsidP="00B116FB">
      <w:pPr>
        <w:pStyle w:val="news"/>
        <w:tabs>
          <w:tab w:val="left" w:pos="1134"/>
        </w:tabs>
        <w:ind w:firstLine="709"/>
        <w:jc w:val="both"/>
        <w:rPr>
          <w:rFonts w:asciiTheme="majorBidi" w:hAnsiTheme="majorBidi" w:cstheme="majorBidi"/>
          <w:color w:val="000000"/>
          <w:sz w:val="28"/>
          <w:szCs w:val="28"/>
        </w:rPr>
      </w:pPr>
    </w:p>
    <w:p w14:paraId="49F853B1" w14:textId="77777777" w:rsidR="00B116FB" w:rsidRDefault="00B116FB" w:rsidP="00B116FB">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14:paraId="56AF9BF8" w14:textId="77777777" w:rsidR="00B116FB" w:rsidRDefault="00B116FB" w:rsidP="00B116FB">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14:paraId="29FF5DCD" w14:textId="77777777" w:rsidR="00B116FB" w:rsidRDefault="00B116FB" w:rsidP="00B116FB">
      <w:pPr>
        <w:pStyle w:val="news"/>
        <w:tabs>
          <w:tab w:val="left" w:pos="1134"/>
        </w:tabs>
        <w:ind w:firstLine="709"/>
        <w:jc w:val="both"/>
        <w:rPr>
          <w:rFonts w:asciiTheme="majorBidi" w:hAnsiTheme="majorBidi" w:cstheme="majorBidi"/>
          <w:color w:val="000000"/>
          <w:sz w:val="28"/>
          <w:szCs w:val="28"/>
        </w:rPr>
      </w:pPr>
    </w:p>
    <w:p w14:paraId="44BE39BE" w14:textId="77777777" w:rsidR="00B116FB" w:rsidRPr="00B116FB" w:rsidRDefault="00B116FB" w:rsidP="00B116FB">
      <w:pPr>
        <w:tabs>
          <w:tab w:val="left" w:pos="1134"/>
        </w:tabs>
        <w:rPr>
          <w:rFonts w:asciiTheme="majorBidi" w:hAnsiTheme="majorBidi" w:cstheme="majorBidi"/>
          <w:sz w:val="28"/>
          <w:szCs w:val="28"/>
          <w:lang w:val="ru-RU"/>
        </w:rPr>
      </w:pPr>
      <w:r w:rsidRPr="00B116FB">
        <w:rPr>
          <w:rFonts w:asciiTheme="majorBidi" w:hAnsiTheme="majorBidi" w:cstheme="majorBidi"/>
          <w:sz w:val="28"/>
          <w:szCs w:val="28"/>
          <w:lang w:val="ru-RU"/>
        </w:rPr>
        <w:t xml:space="preserve"> </w:t>
      </w:r>
    </w:p>
    <w:p w14:paraId="50BA17AC" w14:textId="77777777" w:rsidR="00B116FB" w:rsidRPr="00B116FB" w:rsidRDefault="00B116FB" w:rsidP="00B116FB">
      <w:pPr>
        <w:tabs>
          <w:tab w:val="left" w:pos="1134"/>
        </w:tabs>
        <w:rPr>
          <w:rFonts w:asciiTheme="majorBidi" w:hAnsiTheme="majorBidi" w:cstheme="majorBidi"/>
          <w:sz w:val="28"/>
          <w:szCs w:val="28"/>
          <w:lang w:val="ru-RU"/>
        </w:rPr>
      </w:pPr>
    </w:p>
    <w:p w14:paraId="0E2AFFAC" w14:textId="77777777" w:rsidR="00B116FB" w:rsidRPr="00B116FB" w:rsidRDefault="00B116FB" w:rsidP="00B116FB">
      <w:pPr>
        <w:rPr>
          <w:rFonts w:asciiTheme="majorBidi" w:hAnsiTheme="majorBidi" w:cstheme="majorBidi"/>
          <w:sz w:val="28"/>
          <w:szCs w:val="28"/>
          <w:lang w:val="ru-RU"/>
        </w:rPr>
      </w:pPr>
    </w:p>
    <w:p w14:paraId="229F2953" w14:textId="77777777" w:rsidR="00B116FB" w:rsidRPr="00B116FB" w:rsidRDefault="00B116FB" w:rsidP="00B116FB">
      <w:pPr>
        <w:rPr>
          <w:rFonts w:asciiTheme="majorBidi" w:hAnsiTheme="majorBidi" w:cstheme="majorBidi"/>
          <w:sz w:val="28"/>
          <w:szCs w:val="28"/>
          <w:lang w:val="ru-RU"/>
        </w:rPr>
      </w:pPr>
      <w:r w:rsidRPr="00B116FB">
        <w:rPr>
          <w:rFonts w:asciiTheme="majorBidi" w:hAnsiTheme="majorBidi" w:cstheme="majorBidi"/>
          <w:sz w:val="28"/>
          <w:szCs w:val="28"/>
          <w:lang w:val="ru-RU"/>
        </w:rPr>
        <w:br w:type="page"/>
      </w:r>
    </w:p>
    <w:p w14:paraId="4F0125B3" w14:textId="77777777" w:rsidR="00B116FB" w:rsidRPr="00B116FB" w:rsidRDefault="00B116FB" w:rsidP="00B116FB">
      <w:pPr>
        <w:ind w:right="-284"/>
        <w:jc w:val="right"/>
        <w:rPr>
          <w:i/>
          <w:iCs/>
          <w:sz w:val="24"/>
          <w:szCs w:val="24"/>
          <w:lang w:val="ru-RU" w:eastAsia="ru-RU"/>
        </w:rPr>
      </w:pPr>
      <w:r>
        <w:rPr>
          <w:b/>
          <w:bCs/>
          <w:sz w:val="24"/>
          <w:szCs w:val="24"/>
          <w:lang w:val="ro-RO" w:eastAsia="ru-RU"/>
        </w:rPr>
        <w:lastRenderedPageBreak/>
        <w:t xml:space="preserve">  </w:t>
      </w:r>
      <w:r w:rsidRPr="00B116FB">
        <w:rPr>
          <w:i/>
          <w:iCs/>
          <w:sz w:val="24"/>
          <w:szCs w:val="24"/>
          <w:lang w:val="ru-RU" w:eastAsia="ru-RU"/>
        </w:rPr>
        <w:t>Перевод</w:t>
      </w:r>
    </w:p>
    <w:p w14:paraId="7A1027FA" w14:textId="77777777" w:rsidR="00B116FB" w:rsidRDefault="00B116FB" w:rsidP="00B116FB">
      <w:pPr>
        <w:ind w:right="-284"/>
        <w:jc w:val="right"/>
        <w:rPr>
          <w:i/>
          <w:iCs/>
          <w:sz w:val="24"/>
          <w:szCs w:val="24"/>
          <w:lang w:val="ro-RO" w:eastAsia="ru-RU"/>
        </w:rPr>
      </w:pPr>
      <w:r w:rsidRPr="00B116FB">
        <w:rPr>
          <w:i/>
          <w:iCs/>
          <w:sz w:val="24"/>
          <w:szCs w:val="24"/>
          <w:lang w:val="ru-RU" w:eastAsia="ru-RU"/>
        </w:rPr>
        <w:t>Проект</w:t>
      </w:r>
    </w:p>
    <w:p w14:paraId="58DAADDC" w14:textId="77777777" w:rsidR="00B116FB" w:rsidRDefault="00B116FB" w:rsidP="00B116FB">
      <w:pPr>
        <w:ind w:firstLine="0"/>
        <w:rPr>
          <w:b/>
          <w:bCs/>
          <w:sz w:val="24"/>
          <w:szCs w:val="24"/>
          <w:lang w:val="ro-RO" w:eastAsia="ru-RU"/>
        </w:rPr>
      </w:pPr>
    </w:p>
    <w:p w14:paraId="584CBD7E" w14:textId="77777777" w:rsidR="00B116FB" w:rsidRDefault="00B116FB" w:rsidP="00B116FB">
      <w:pPr>
        <w:ind w:firstLine="0"/>
        <w:jc w:val="center"/>
        <w:rPr>
          <w:b/>
          <w:bCs/>
          <w:sz w:val="28"/>
          <w:szCs w:val="28"/>
          <w:lang w:val="ro-RO" w:eastAsia="ru-RU"/>
        </w:rPr>
      </w:pPr>
      <w:r w:rsidRPr="00B116FB">
        <w:rPr>
          <w:b/>
          <w:bCs/>
          <w:sz w:val="28"/>
          <w:szCs w:val="28"/>
          <w:lang w:val="ru-RU" w:eastAsia="ru-RU"/>
        </w:rPr>
        <w:t>ПАРЛАМЕНТ РЕСПУБЛИКИ МОЛДОВА</w:t>
      </w:r>
    </w:p>
    <w:p w14:paraId="130E6C2F" w14:textId="77777777" w:rsidR="00B116FB" w:rsidRDefault="00B116FB" w:rsidP="00B116FB">
      <w:pPr>
        <w:ind w:firstLine="0"/>
        <w:rPr>
          <w:b/>
          <w:sz w:val="28"/>
          <w:szCs w:val="28"/>
          <w:lang w:val="ro-RO"/>
        </w:rPr>
      </w:pPr>
    </w:p>
    <w:p w14:paraId="2B58FFA6" w14:textId="77777777" w:rsidR="00B116FB" w:rsidRDefault="00B116FB" w:rsidP="00B116FB">
      <w:pPr>
        <w:ind w:firstLine="0"/>
        <w:jc w:val="center"/>
        <w:rPr>
          <w:b/>
          <w:bCs/>
          <w:sz w:val="28"/>
          <w:szCs w:val="28"/>
          <w:lang w:val="ru-RU" w:eastAsia="ru-RU"/>
        </w:rPr>
      </w:pPr>
      <w:r w:rsidRPr="00B116FB">
        <w:rPr>
          <w:b/>
          <w:sz w:val="28"/>
          <w:szCs w:val="28"/>
          <w:lang w:val="ru-RU"/>
        </w:rPr>
        <w:t>ЗАКОН</w:t>
      </w:r>
    </w:p>
    <w:p w14:paraId="10543C1B" w14:textId="77777777" w:rsidR="00B116FB" w:rsidRDefault="00B116FB" w:rsidP="00B116FB">
      <w:pPr>
        <w:ind w:firstLine="0"/>
        <w:jc w:val="center"/>
        <w:rPr>
          <w:b/>
          <w:bCs/>
          <w:sz w:val="28"/>
          <w:szCs w:val="28"/>
          <w:lang w:val="ro-RO" w:eastAsia="ru-RU"/>
        </w:rPr>
      </w:pPr>
      <w:r w:rsidRPr="00B116FB">
        <w:rPr>
          <w:b/>
          <w:bCs/>
          <w:sz w:val="28"/>
          <w:szCs w:val="28"/>
          <w:lang w:val="ru-RU"/>
        </w:rPr>
        <w:t>о внесении изменений в некоторые нормативные акты</w:t>
      </w:r>
      <w:r w:rsidRPr="00B116FB">
        <w:rPr>
          <w:b/>
          <w:bCs/>
          <w:sz w:val="28"/>
          <w:szCs w:val="28"/>
          <w:lang w:val="ru-RU"/>
        </w:rPr>
        <w:br/>
      </w:r>
    </w:p>
    <w:p w14:paraId="0A927F26" w14:textId="77777777" w:rsidR="00B116FB" w:rsidRDefault="00B116FB" w:rsidP="00B116FB">
      <w:pPr>
        <w:ind w:firstLine="567"/>
        <w:rPr>
          <w:sz w:val="24"/>
          <w:szCs w:val="24"/>
          <w:lang w:val="ro-RO" w:eastAsia="ru-RU"/>
        </w:rPr>
      </w:pPr>
    </w:p>
    <w:p w14:paraId="31249625" w14:textId="77777777" w:rsidR="00B116FB" w:rsidRDefault="00B116FB" w:rsidP="00B116FB">
      <w:pPr>
        <w:ind w:firstLine="567"/>
        <w:rPr>
          <w:rFonts w:ascii="Arial" w:hAnsi="Arial" w:cs="Arial"/>
          <w:lang w:val="ru-RU"/>
        </w:rPr>
      </w:pPr>
      <w:r w:rsidRPr="00B116FB">
        <w:rPr>
          <w:sz w:val="28"/>
          <w:szCs w:val="28"/>
          <w:lang w:val="ru-RU"/>
        </w:rPr>
        <w:t>Парламент принимает настоящий органический закон.</w:t>
      </w:r>
    </w:p>
    <w:p w14:paraId="63A0CBE7" w14:textId="77777777" w:rsidR="00B116FB" w:rsidRDefault="00B116FB" w:rsidP="00B116FB">
      <w:pPr>
        <w:ind w:firstLine="567"/>
        <w:rPr>
          <w:sz w:val="28"/>
          <w:szCs w:val="28"/>
          <w:lang w:val="ro-RO" w:eastAsia="ru-RU"/>
        </w:rPr>
      </w:pPr>
    </w:p>
    <w:p w14:paraId="2ABB3B2E" w14:textId="77777777" w:rsidR="00B116FB" w:rsidRDefault="00B116FB" w:rsidP="00B116FB">
      <w:pPr>
        <w:ind w:left="-284" w:right="-284" w:firstLine="710"/>
        <w:rPr>
          <w:sz w:val="28"/>
          <w:szCs w:val="28"/>
          <w:lang w:val="ru-RU"/>
        </w:rPr>
      </w:pPr>
      <w:r w:rsidRPr="00B116FB">
        <w:rPr>
          <w:b/>
          <w:sz w:val="28"/>
          <w:szCs w:val="28"/>
          <w:lang w:val="ru-RU"/>
        </w:rPr>
        <w:t>Ст.</w:t>
      </w:r>
      <w:r>
        <w:rPr>
          <w:b/>
          <w:sz w:val="28"/>
          <w:szCs w:val="28"/>
        </w:rPr>
        <w:t>I</w:t>
      </w:r>
      <w:r w:rsidRPr="00B116FB">
        <w:rPr>
          <w:b/>
          <w:sz w:val="28"/>
          <w:szCs w:val="28"/>
          <w:lang w:val="ru-RU"/>
        </w:rPr>
        <w:t xml:space="preserve">. </w:t>
      </w:r>
      <w:r w:rsidRPr="00B116FB">
        <w:rPr>
          <w:sz w:val="28"/>
          <w:szCs w:val="28"/>
          <w:lang w:val="ru-RU"/>
        </w:rPr>
        <w:t>– В Налоговый кодекс №</w:t>
      </w:r>
      <w:r w:rsidRPr="00B116FB">
        <w:rPr>
          <w:bCs/>
          <w:sz w:val="28"/>
          <w:szCs w:val="28"/>
          <w:lang w:val="ru-RU"/>
        </w:rPr>
        <w:t xml:space="preserve"> 1163/1997</w:t>
      </w:r>
      <w:r w:rsidRPr="00B116FB">
        <w:rPr>
          <w:b/>
          <w:bCs/>
          <w:sz w:val="28"/>
          <w:szCs w:val="28"/>
          <w:lang w:val="ru-RU"/>
        </w:rPr>
        <w:t xml:space="preserve"> </w:t>
      </w:r>
      <w:r w:rsidRPr="00B116FB">
        <w:rPr>
          <w:sz w:val="28"/>
          <w:szCs w:val="28"/>
          <w:lang w:val="ru-RU"/>
        </w:rPr>
        <w:t>(повторное опубликование: Официальный монитор Республики Молдова, специальный выпуск от 8 февраля 2007 года), с последующими изменениями, внести следующие изменения:</w:t>
      </w:r>
    </w:p>
    <w:p w14:paraId="6BDA1A84" w14:textId="77777777" w:rsidR="00B116FB" w:rsidRDefault="00B116FB" w:rsidP="002951BF">
      <w:pPr>
        <w:pStyle w:val="ac"/>
        <w:numPr>
          <w:ilvl w:val="0"/>
          <w:numId w:val="1"/>
        </w:numPr>
        <w:tabs>
          <w:tab w:val="left" w:pos="851"/>
        </w:tabs>
        <w:ind w:left="928" w:right="-284" w:hanging="502"/>
        <w:rPr>
          <w:sz w:val="28"/>
          <w:szCs w:val="28"/>
        </w:rPr>
      </w:pPr>
      <w:r>
        <w:rPr>
          <w:sz w:val="28"/>
          <w:szCs w:val="28"/>
        </w:rPr>
        <w:t>В пункте b) статьи 96:</w:t>
      </w:r>
    </w:p>
    <w:p w14:paraId="29382CBF" w14:textId="77777777" w:rsidR="00B116FB" w:rsidRDefault="00B116FB" w:rsidP="002951BF">
      <w:pPr>
        <w:pStyle w:val="ac"/>
        <w:numPr>
          <w:ilvl w:val="0"/>
          <w:numId w:val="2"/>
        </w:numPr>
        <w:tabs>
          <w:tab w:val="left" w:pos="851"/>
        </w:tabs>
        <w:ind w:left="-284" w:right="-284" w:firstLine="710"/>
        <w:rPr>
          <w:rFonts w:eastAsiaTheme="minorHAnsi"/>
          <w:sz w:val="28"/>
          <w:szCs w:val="28"/>
        </w:rPr>
      </w:pPr>
      <w:r w:rsidRPr="00B116FB">
        <w:rPr>
          <w:sz w:val="28"/>
          <w:szCs w:val="28"/>
          <w:lang w:val="ru-RU"/>
        </w:rPr>
        <w:t xml:space="preserve">в подабзаце первом цифры </w:t>
      </w:r>
      <w:r w:rsidRPr="00B116FB">
        <w:rPr>
          <w:rFonts w:ascii="Arial" w:hAnsi="Arial" w:cs="Arial"/>
          <w:lang w:val="ru-RU"/>
        </w:rPr>
        <w:t>«</w:t>
      </w:r>
      <w:r w:rsidRPr="00B116FB">
        <w:rPr>
          <w:sz w:val="28"/>
          <w:szCs w:val="28"/>
          <w:lang w:val="ru-RU"/>
        </w:rPr>
        <w:t>040610200</w:t>
      </w:r>
      <w:r w:rsidRPr="00B116FB">
        <w:rPr>
          <w:rFonts w:ascii="Arial" w:hAnsi="Arial" w:cs="Arial"/>
          <w:lang w:val="ru-RU"/>
        </w:rPr>
        <w:t>»</w:t>
      </w:r>
      <w:r w:rsidRPr="00B116FB">
        <w:rPr>
          <w:sz w:val="28"/>
          <w:szCs w:val="28"/>
          <w:lang w:val="ru-RU"/>
        </w:rPr>
        <w:t xml:space="preserve"> заменить текстом </w:t>
      </w:r>
      <w:r w:rsidRPr="00B116FB">
        <w:rPr>
          <w:rFonts w:ascii="Arial" w:hAnsi="Arial" w:cs="Arial"/>
          <w:lang w:val="ru-RU"/>
        </w:rPr>
        <w:t>«</w:t>
      </w:r>
      <w:r w:rsidRPr="00B116FB">
        <w:rPr>
          <w:sz w:val="28"/>
          <w:szCs w:val="28"/>
          <w:lang w:val="ru-RU"/>
        </w:rPr>
        <w:t>040610300 и 040610500 - с содержанием жира</w:t>
      </w:r>
      <w:r w:rsidRPr="00B116FB">
        <w:rPr>
          <w:rFonts w:asciiTheme="majorBidi" w:hAnsiTheme="majorBidi" w:cstheme="majorBidi"/>
          <w:sz w:val="28"/>
          <w:szCs w:val="28"/>
          <w:lang w:val="ru-RU"/>
        </w:rPr>
        <w:t xml:space="preserve"> не более 40</w:t>
      </w:r>
      <w:r w:rsidRPr="00B116FB">
        <w:rPr>
          <w:sz w:val="28"/>
          <w:szCs w:val="28"/>
          <w:lang w:val="ru-RU"/>
        </w:rPr>
        <w:t xml:space="preserve"> мас.%</w:t>
      </w:r>
      <w:r w:rsidRPr="00B116FB">
        <w:rPr>
          <w:rFonts w:ascii="Arial" w:hAnsi="Arial" w:cs="Arial"/>
          <w:lang w:val="ru-RU"/>
        </w:rPr>
        <w:t xml:space="preserve"> </w:t>
      </w:r>
      <w:r>
        <w:rPr>
          <w:rFonts w:ascii="Arial" w:hAnsi="Arial" w:cs="Arial"/>
        </w:rPr>
        <w:t>»</w:t>
      </w:r>
      <w:r>
        <w:rPr>
          <w:sz w:val="28"/>
          <w:szCs w:val="28"/>
        </w:rPr>
        <w:t>;</w:t>
      </w:r>
    </w:p>
    <w:p w14:paraId="6B19595A" w14:textId="77777777" w:rsidR="00B116FB" w:rsidRDefault="00B116FB" w:rsidP="002951BF">
      <w:pPr>
        <w:pStyle w:val="ac"/>
        <w:numPr>
          <w:ilvl w:val="0"/>
          <w:numId w:val="2"/>
        </w:numPr>
        <w:tabs>
          <w:tab w:val="left" w:pos="851"/>
        </w:tabs>
        <w:ind w:left="-284" w:right="-284" w:firstLine="710"/>
        <w:rPr>
          <w:sz w:val="28"/>
          <w:szCs w:val="28"/>
          <w:lang w:val="ro-RO"/>
        </w:rPr>
      </w:pPr>
      <w:r w:rsidRPr="00B116FB">
        <w:rPr>
          <w:sz w:val="28"/>
          <w:szCs w:val="28"/>
          <w:lang w:val="ru-RU"/>
        </w:rPr>
        <w:t>в подабзаце пятом текст «искл.121291» заменить текстом «искл.121291800».</w:t>
      </w:r>
    </w:p>
    <w:p w14:paraId="4685B3DA" w14:textId="77777777" w:rsidR="00B116FB" w:rsidRDefault="00B116FB" w:rsidP="002951BF">
      <w:pPr>
        <w:pStyle w:val="ac"/>
        <w:numPr>
          <w:ilvl w:val="0"/>
          <w:numId w:val="1"/>
        </w:numPr>
        <w:tabs>
          <w:tab w:val="left" w:pos="851"/>
        </w:tabs>
        <w:ind w:left="928" w:right="-284" w:hanging="502"/>
        <w:rPr>
          <w:sz w:val="28"/>
          <w:szCs w:val="28"/>
          <w:lang w:val="ro-RO"/>
        </w:rPr>
      </w:pPr>
      <w:r>
        <w:rPr>
          <w:sz w:val="28"/>
          <w:szCs w:val="28"/>
        </w:rPr>
        <w:t>В части</w:t>
      </w:r>
      <w:r>
        <w:rPr>
          <w:sz w:val="28"/>
          <w:szCs w:val="28"/>
          <w:lang w:val="ro-RO"/>
        </w:rPr>
        <w:t xml:space="preserve"> (1) </w:t>
      </w:r>
      <w:r>
        <w:rPr>
          <w:sz w:val="28"/>
          <w:szCs w:val="28"/>
        </w:rPr>
        <w:t>статьи</w:t>
      </w:r>
      <w:r>
        <w:rPr>
          <w:sz w:val="28"/>
          <w:szCs w:val="28"/>
          <w:lang w:val="ro-RO"/>
        </w:rPr>
        <w:t xml:space="preserve"> 103</w:t>
      </w:r>
      <w:r>
        <w:rPr>
          <w:sz w:val="28"/>
          <w:szCs w:val="28"/>
        </w:rPr>
        <w:t>:</w:t>
      </w:r>
      <w:r>
        <w:rPr>
          <w:sz w:val="28"/>
          <w:szCs w:val="28"/>
          <w:lang w:val="ro-RO"/>
        </w:rPr>
        <w:t xml:space="preserve"> </w:t>
      </w:r>
    </w:p>
    <w:p w14:paraId="12518A3D" w14:textId="77777777" w:rsidR="00B116FB" w:rsidRDefault="00B116FB" w:rsidP="002951BF">
      <w:pPr>
        <w:pStyle w:val="ac"/>
        <w:numPr>
          <w:ilvl w:val="0"/>
          <w:numId w:val="10"/>
        </w:numPr>
        <w:tabs>
          <w:tab w:val="left" w:pos="176"/>
          <w:tab w:val="left" w:pos="567"/>
          <w:tab w:val="left" w:pos="709"/>
          <w:tab w:val="left" w:pos="851"/>
          <w:tab w:val="left" w:pos="993"/>
        </w:tabs>
        <w:spacing w:after="200" w:line="276" w:lineRule="auto"/>
        <w:ind w:left="0" w:right="-284" w:firstLine="709"/>
        <w:jc w:val="left"/>
        <w:rPr>
          <w:rFonts w:asciiTheme="majorBidi" w:hAnsiTheme="majorBidi" w:cstheme="majorBidi"/>
          <w:sz w:val="28"/>
          <w:szCs w:val="28"/>
          <w:lang w:val="ru-RU"/>
        </w:rPr>
      </w:pPr>
      <w:r w:rsidRPr="00B116FB">
        <w:rPr>
          <w:rFonts w:asciiTheme="majorBidi" w:hAnsiTheme="majorBidi" w:cstheme="majorBidi"/>
          <w:sz w:val="28"/>
          <w:szCs w:val="28"/>
          <w:lang w:val="ru-RU"/>
        </w:rPr>
        <w:t>в пункте 24) текст «870390100), мотороллеры с электродвигателем товарной позиции</w:t>
      </w:r>
      <w:r w:rsidRPr="00B116FB">
        <w:rPr>
          <w:rFonts w:asciiTheme="majorBidi" w:hAnsiTheme="majorBidi" w:cstheme="majorBidi"/>
          <w:lang w:val="ru-RU"/>
        </w:rPr>
        <w:t xml:space="preserve"> </w:t>
      </w:r>
      <w:r w:rsidRPr="00B116FB">
        <w:rPr>
          <w:rFonts w:asciiTheme="majorBidi" w:hAnsiTheme="majorBidi" w:cstheme="majorBidi"/>
          <w:sz w:val="28"/>
          <w:szCs w:val="28"/>
          <w:lang w:val="ru-RU" w:eastAsia="en-GB"/>
        </w:rPr>
        <w:t>871190900</w:t>
      </w:r>
      <w:r w:rsidRPr="00B116FB">
        <w:rPr>
          <w:rFonts w:asciiTheme="majorBidi" w:hAnsiTheme="majorBidi" w:cstheme="majorBidi"/>
          <w:sz w:val="28"/>
          <w:szCs w:val="28"/>
          <w:lang w:val="ru-RU"/>
        </w:rPr>
        <w:t>» заменить текстом «870340, 870350000, 870360, 870370000, 870380), мотороллеры с электродвигателем товарной позиции</w:t>
      </w:r>
      <w:r w:rsidRPr="00B116FB">
        <w:rPr>
          <w:rFonts w:asciiTheme="majorBidi" w:hAnsiTheme="majorBidi" w:cstheme="majorBidi"/>
          <w:sz w:val="28"/>
          <w:szCs w:val="28"/>
          <w:lang w:val="ru-RU" w:eastAsia="en-GB"/>
        </w:rPr>
        <w:t xml:space="preserve"> </w:t>
      </w:r>
      <w:r w:rsidRPr="00B116FB">
        <w:rPr>
          <w:rFonts w:asciiTheme="majorBidi" w:hAnsiTheme="majorBidi" w:cstheme="majorBidi"/>
          <w:sz w:val="28"/>
          <w:szCs w:val="28"/>
          <w:lang w:val="ru-RU"/>
        </w:rPr>
        <w:t xml:space="preserve">871160900»; </w:t>
      </w:r>
    </w:p>
    <w:p w14:paraId="5D310A0B" w14:textId="77777777" w:rsidR="00B116FB" w:rsidRDefault="00B116FB" w:rsidP="002951BF">
      <w:pPr>
        <w:pStyle w:val="ac"/>
        <w:numPr>
          <w:ilvl w:val="0"/>
          <w:numId w:val="10"/>
        </w:numPr>
        <w:tabs>
          <w:tab w:val="left" w:pos="709"/>
          <w:tab w:val="left" w:pos="851"/>
          <w:tab w:val="left" w:pos="993"/>
        </w:tabs>
        <w:spacing w:after="200"/>
        <w:ind w:left="0" w:right="-284" w:firstLine="709"/>
        <w:rPr>
          <w:rFonts w:asciiTheme="majorBidi" w:hAnsiTheme="majorBidi" w:cstheme="majorBidi"/>
          <w:sz w:val="28"/>
          <w:szCs w:val="28"/>
          <w:lang w:val="ro-RO"/>
        </w:rPr>
      </w:pPr>
      <w:r w:rsidRPr="00B116FB">
        <w:rPr>
          <w:rFonts w:asciiTheme="majorBidi" w:hAnsiTheme="majorBidi" w:cstheme="majorBidi"/>
          <w:sz w:val="28"/>
          <w:szCs w:val="28"/>
          <w:lang w:val="ru-RU"/>
        </w:rPr>
        <w:t xml:space="preserve">в пункте </w:t>
      </w:r>
      <w:r>
        <w:rPr>
          <w:rFonts w:asciiTheme="majorBidi" w:hAnsiTheme="majorBidi" w:cstheme="majorBidi"/>
          <w:sz w:val="28"/>
          <w:szCs w:val="28"/>
          <w:lang w:val="ro-RO"/>
        </w:rPr>
        <w:t>27</w:t>
      </w:r>
      <w:r>
        <w:rPr>
          <w:rFonts w:asciiTheme="majorBidi" w:hAnsiTheme="majorBidi" w:cstheme="majorBidi"/>
          <w:sz w:val="28"/>
          <w:szCs w:val="28"/>
          <w:vertAlign w:val="superscript"/>
          <w:lang w:val="ro-RO"/>
        </w:rPr>
        <w:t>1</w:t>
      </w:r>
      <w:r>
        <w:rPr>
          <w:rFonts w:asciiTheme="majorBidi" w:hAnsiTheme="majorBidi" w:cstheme="majorBidi"/>
          <w:sz w:val="28"/>
          <w:szCs w:val="28"/>
          <w:lang w:val="ro-RO"/>
        </w:rPr>
        <w:t xml:space="preserve">) </w:t>
      </w:r>
      <w:r w:rsidRPr="00B116FB">
        <w:rPr>
          <w:rFonts w:asciiTheme="majorBidi" w:hAnsiTheme="majorBidi" w:cstheme="majorBidi"/>
          <w:sz w:val="28"/>
          <w:szCs w:val="28"/>
          <w:lang w:val="ru-RU"/>
        </w:rPr>
        <w:t>цифры «</w:t>
      </w:r>
      <w:r>
        <w:rPr>
          <w:rFonts w:asciiTheme="majorBidi" w:hAnsiTheme="majorBidi" w:cstheme="majorBidi"/>
          <w:sz w:val="28"/>
          <w:szCs w:val="28"/>
          <w:lang w:val="ro-RO" w:eastAsia="en-GB"/>
        </w:rPr>
        <w:t>870190</w:t>
      </w:r>
      <w:r w:rsidRPr="00B116FB">
        <w:rPr>
          <w:rFonts w:asciiTheme="majorBidi" w:hAnsiTheme="majorBidi" w:cstheme="majorBidi"/>
          <w:sz w:val="28"/>
          <w:szCs w:val="28"/>
          <w:lang w:val="ru-RU"/>
        </w:rPr>
        <w:t>»</w:t>
      </w:r>
      <w:r>
        <w:rPr>
          <w:rFonts w:asciiTheme="majorBidi" w:hAnsiTheme="majorBidi" w:cstheme="majorBidi"/>
          <w:sz w:val="28"/>
          <w:szCs w:val="28"/>
          <w:lang w:val="ro-RO" w:eastAsia="en-GB"/>
        </w:rPr>
        <w:t xml:space="preserve"> </w:t>
      </w:r>
      <w:r w:rsidRPr="00B116FB">
        <w:rPr>
          <w:rFonts w:asciiTheme="majorBidi" w:hAnsiTheme="majorBidi" w:cstheme="majorBidi"/>
          <w:sz w:val="28"/>
          <w:szCs w:val="28"/>
          <w:lang w:val="ru-RU"/>
        </w:rPr>
        <w:t>заменить текстом «</w:t>
      </w:r>
      <w:r>
        <w:rPr>
          <w:rFonts w:asciiTheme="majorBidi" w:hAnsiTheme="majorBidi" w:cstheme="majorBidi"/>
          <w:sz w:val="28"/>
          <w:szCs w:val="28"/>
          <w:lang w:val="ro-RO" w:eastAsia="en-GB"/>
        </w:rPr>
        <w:t>870191100, 870192100, 870193100, 870194100, 870195100</w:t>
      </w:r>
      <w:r w:rsidRPr="00B116FB">
        <w:rPr>
          <w:rFonts w:asciiTheme="majorBidi" w:hAnsiTheme="majorBidi" w:cstheme="majorBidi"/>
          <w:sz w:val="28"/>
          <w:szCs w:val="28"/>
          <w:lang w:val="ru-RU"/>
        </w:rPr>
        <w:t>»</w:t>
      </w:r>
      <w:r>
        <w:rPr>
          <w:rFonts w:asciiTheme="majorBidi" w:hAnsiTheme="majorBidi" w:cstheme="majorBidi"/>
          <w:sz w:val="28"/>
          <w:szCs w:val="28"/>
          <w:lang w:val="ro-RO" w:eastAsia="en-GB"/>
        </w:rPr>
        <w:t xml:space="preserve">, </w:t>
      </w:r>
      <w:r w:rsidRPr="00B116FB">
        <w:rPr>
          <w:rFonts w:asciiTheme="majorBidi" w:hAnsiTheme="majorBidi" w:cstheme="majorBidi"/>
          <w:sz w:val="28"/>
          <w:szCs w:val="28"/>
          <w:lang w:val="ru-RU" w:eastAsia="en-GB"/>
        </w:rPr>
        <w:t xml:space="preserve">а </w:t>
      </w:r>
      <w:r w:rsidRPr="00B116FB">
        <w:rPr>
          <w:rFonts w:asciiTheme="majorBidi" w:hAnsiTheme="majorBidi" w:cstheme="majorBidi"/>
          <w:sz w:val="28"/>
          <w:szCs w:val="28"/>
          <w:lang w:val="ru-RU"/>
        </w:rPr>
        <w:t>текст «</w:t>
      </w:r>
      <w:r>
        <w:rPr>
          <w:rFonts w:asciiTheme="majorBidi" w:hAnsiTheme="majorBidi" w:cstheme="majorBidi"/>
          <w:sz w:val="28"/>
          <w:szCs w:val="28"/>
          <w:lang w:val="ro-RO" w:eastAsia="en-GB"/>
        </w:rPr>
        <w:t>842481100, 842481910</w:t>
      </w:r>
      <w:r w:rsidRPr="00B116FB">
        <w:rPr>
          <w:rFonts w:asciiTheme="majorBidi" w:hAnsiTheme="majorBidi" w:cstheme="majorBidi"/>
          <w:sz w:val="28"/>
          <w:szCs w:val="28"/>
          <w:lang w:val="ru-RU"/>
        </w:rPr>
        <w:t>»</w:t>
      </w:r>
      <w:r>
        <w:rPr>
          <w:rFonts w:asciiTheme="majorBidi" w:hAnsiTheme="majorBidi" w:cstheme="majorBidi"/>
          <w:sz w:val="28"/>
          <w:szCs w:val="28"/>
          <w:lang w:val="ro-RO" w:eastAsia="en-GB"/>
        </w:rPr>
        <w:t xml:space="preserve"> </w:t>
      </w:r>
      <w:r w:rsidRPr="00B116FB">
        <w:rPr>
          <w:rFonts w:asciiTheme="majorBidi" w:hAnsiTheme="majorBidi" w:cstheme="majorBidi"/>
          <w:sz w:val="28"/>
          <w:szCs w:val="28"/>
          <w:lang w:val="ru-RU"/>
        </w:rPr>
        <w:t>заменить текстом «</w:t>
      </w:r>
      <w:r>
        <w:rPr>
          <w:rFonts w:asciiTheme="majorBidi" w:hAnsiTheme="majorBidi" w:cstheme="majorBidi"/>
          <w:sz w:val="28"/>
          <w:szCs w:val="28"/>
          <w:lang w:val="ro-RO" w:eastAsia="en-GB"/>
        </w:rPr>
        <w:t xml:space="preserve">842482100 </w:t>
      </w:r>
      <w:r w:rsidRPr="00B116FB">
        <w:rPr>
          <w:rFonts w:asciiTheme="majorBidi" w:hAnsiTheme="majorBidi" w:cstheme="majorBidi"/>
          <w:sz w:val="28"/>
          <w:szCs w:val="28"/>
          <w:lang w:val="ru-RU" w:eastAsia="en-GB"/>
        </w:rPr>
        <w:t>и, соответственно,</w:t>
      </w:r>
      <w:r>
        <w:rPr>
          <w:rFonts w:asciiTheme="majorBidi" w:hAnsiTheme="majorBidi" w:cstheme="majorBidi"/>
          <w:sz w:val="28"/>
          <w:szCs w:val="28"/>
          <w:lang w:val="ro-RO" w:eastAsia="en-GB"/>
        </w:rPr>
        <w:t xml:space="preserve"> 842449100</w:t>
      </w:r>
      <w:r w:rsidRPr="00B116FB">
        <w:rPr>
          <w:rFonts w:asciiTheme="majorBidi" w:hAnsiTheme="majorBidi" w:cstheme="majorBidi"/>
          <w:sz w:val="28"/>
          <w:szCs w:val="28"/>
          <w:lang w:val="ru-RU"/>
        </w:rPr>
        <w:t>»</w:t>
      </w:r>
      <w:r>
        <w:rPr>
          <w:rFonts w:asciiTheme="majorBidi" w:hAnsiTheme="majorBidi" w:cstheme="majorBidi"/>
          <w:sz w:val="28"/>
          <w:szCs w:val="28"/>
          <w:lang w:val="ro-RO" w:eastAsia="en-GB"/>
        </w:rPr>
        <w:t>;</w:t>
      </w:r>
    </w:p>
    <w:p w14:paraId="3D5B3791" w14:textId="77777777" w:rsidR="00B116FB" w:rsidRDefault="00B116FB" w:rsidP="002951BF">
      <w:pPr>
        <w:pStyle w:val="ac"/>
        <w:numPr>
          <w:ilvl w:val="0"/>
          <w:numId w:val="10"/>
        </w:numPr>
        <w:tabs>
          <w:tab w:val="left" w:pos="284"/>
          <w:tab w:val="left" w:pos="709"/>
          <w:tab w:val="left" w:pos="851"/>
          <w:tab w:val="left" w:pos="993"/>
        </w:tabs>
        <w:spacing w:after="200"/>
        <w:ind w:left="0" w:right="-284" w:firstLine="709"/>
        <w:rPr>
          <w:rFonts w:asciiTheme="majorBidi" w:hAnsiTheme="majorBidi" w:cstheme="majorBidi"/>
          <w:sz w:val="28"/>
          <w:szCs w:val="28"/>
          <w:lang w:val="ru-RU"/>
        </w:rPr>
      </w:pPr>
      <w:r w:rsidRPr="00B116FB">
        <w:rPr>
          <w:rFonts w:asciiTheme="majorBidi" w:hAnsiTheme="majorBidi" w:cstheme="majorBidi"/>
          <w:sz w:val="28"/>
          <w:szCs w:val="28"/>
          <w:lang w:val="ru-RU"/>
        </w:rPr>
        <w:t>в пункте 27</w:t>
      </w:r>
      <w:r w:rsidRPr="00B116FB">
        <w:rPr>
          <w:rFonts w:asciiTheme="majorBidi" w:hAnsiTheme="majorBidi" w:cstheme="majorBidi"/>
          <w:sz w:val="28"/>
          <w:szCs w:val="28"/>
          <w:vertAlign w:val="superscript"/>
          <w:lang w:val="ru-RU"/>
        </w:rPr>
        <w:t>3</w:t>
      </w:r>
      <w:r w:rsidRPr="00B116FB">
        <w:rPr>
          <w:rFonts w:asciiTheme="majorBidi" w:hAnsiTheme="majorBidi" w:cstheme="majorBidi"/>
          <w:sz w:val="28"/>
          <w:szCs w:val="28"/>
          <w:lang w:val="ru-RU"/>
        </w:rPr>
        <w:t>) цифры «853690850» заменить цифрами «853690950».</w:t>
      </w:r>
    </w:p>
    <w:p w14:paraId="6F6F7AE8" w14:textId="77777777" w:rsidR="00B116FB" w:rsidRPr="00B116FB" w:rsidRDefault="00B116FB" w:rsidP="00B116FB">
      <w:pPr>
        <w:pStyle w:val="ac"/>
        <w:tabs>
          <w:tab w:val="left" w:pos="284"/>
          <w:tab w:val="left" w:pos="709"/>
          <w:tab w:val="left" w:pos="851"/>
          <w:tab w:val="left" w:pos="993"/>
        </w:tabs>
        <w:ind w:left="709" w:right="-284"/>
        <w:rPr>
          <w:rFonts w:asciiTheme="majorBidi" w:hAnsiTheme="majorBidi" w:cstheme="majorBidi"/>
          <w:sz w:val="28"/>
          <w:szCs w:val="28"/>
          <w:lang w:val="ru-RU"/>
        </w:rPr>
      </w:pPr>
    </w:p>
    <w:p w14:paraId="22CB1031" w14:textId="77777777" w:rsidR="00B116FB" w:rsidRDefault="00B116FB" w:rsidP="002951BF">
      <w:pPr>
        <w:pStyle w:val="ac"/>
        <w:numPr>
          <w:ilvl w:val="0"/>
          <w:numId w:val="1"/>
        </w:numPr>
        <w:tabs>
          <w:tab w:val="left" w:pos="568"/>
          <w:tab w:val="left" w:pos="993"/>
        </w:tabs>
        <w:spacing w:after="200"/>
        <w:ind w:left="0" w:right="-284" w:firstLine="709"/>
        <w:rPr>
          <w:rFonts w:asciiTheme="majorBidi" w:eastAsiaTheme="minorHAnsi" w:hAnsiTheme="majorBidi" w:cstheme="majorBidi"/>
          <w:sz w:val="28"/>
          <w:szCs w:val="28"/>
          <w:lang w:val="ro-RO"/>
        </w:rPr>
      </w:pPr>
      <w:r w:rsidRPr="00B116FB">
        <w:rPr>
          <w:rFonts w:asciiTheme="majorBidi" w:hAnsiTheme="majorBidi" w:cstheme="majorBidi"/>
          <w:sz w:val="28"/>
          <w:szCs w:val="28"/>
          <w:lang w:val="ru-RU"/>
        </w:rPr>
        <w:t>В части</w:t>
      </w:r>
      <w:r>
        <w:rPr>
          <w:rFonts w:asciiTheme="majorBidi" w:hAnsiTheme="majorBidi" w:cstheme="majorBidi"/>
          <w:sz w:val="28"/>
          <w:szCs w:val="28"/>
          <w:lang w:val="ro-RO"/>
        </w:rPr>
        <w:t xml:space="preserve"> (18) </w:t>
      </w:r>
      <w:r w:rsidRPr="00B116FB">
        <w:rPr>
          <w:rFonts w:asciiTheme="majorBidi" w:hAnsiTheme="majorBidi" w:cstheme="majorBidi"/>
          <w:sz w:val="28"/>
          <w:szCs w:val="28"/>
          <w:lang w:val="ru-RU"/>
        </w:rPr>
        <w:t>статьи</w:t>
      </w:r>
      <w:r>
        <w:rPr>
          <w:rFonts w:asciiTheme="majorBidi" w:hAnsiTheme="majorBidi" w:cstheme="majorBidi"/>
          <w:sz w:val="28"/>
          <w:szCs w:val="28"/>
          <w:lang w:val="ro-RO"/>
        </w:rPr>
        <w:t xml:space="preserve"> 124 </w:t>
      </w:r>
      <w:r w:rsidRPr="00B116FB">
        <w:rPr>
          <w:rFonts w:asciiTheme="majorBidi" w:hAnsiTheme="majorBidi" w:cstheme="majorBidi"/>
          <w:sz w:val="28"/>
          <w:szCs w:val="28"/>
          <w:lang w:val="ru-RU"/>
        </w:rPr>
        <w:t>текст</w:t>
      </w:r>
      <w:r>
        <w:rPr>
          <w:rFonts w:asciiTheme="majorBidi" w:hAnsiTheme="majorBidi" w:cstheme="majorBidi"/>
          <w:sz w:val="28"/>
          <w:szCs w:val="28"/>
          <w:lang w:val="ro-RO"/>
        </w:rPr>
        <w:t xml:space="preserve"> </w:t>
      </w:r>
      <w:r w:rsidRPr="00B116FB">
        <w:rPr>
          <w:rFonts w:asciiTheme="majorBidi" w:hAnsiTheme="majorBidi" w:cstheme="majorBidi"/>
          <w:sz w:val="28"/>
          <w:szCs w:val="28"/>
          <w:lang w:val="ru-RU"/>
        </w:rPr>
        <w:t xml:space="preserve">«с гибридными двигателями, классифицируемые по товарной позиции </w:t>
      </w:r>
      <w:r>
        <w:rPr>
          <w:rFonts w:asciiTheme="majorBidi" w:hAnsiTheme="majorBidi" w:cstheme="majorBidi"/>
          <w:sz w:val="28"/>
          <w:szCs w:val="28"/>
          <w:lang w:val="ro-RO"/>
        </w:rPr>
        <w:t>8703</w:t>
      </w:r>
      <w:r w:rsidRPr="00B116FB">
        <w:rPr>
          <w:rFonts w:asciiTheme="majorBidi" w:hAnsiTheme="majorBidi" w:cstheme="majorBidi"/>
          <w:sz w:val="28"/>
          <w:szCs w:val="28"/>
          <w:lang w:val="ru-RU"/>
        </w:rPr>
        <w:t>»</w:t>
      </w:r>
      <w:r>
        <w:rPr>
          <w:rFonts w:asciiTheme="majorBidi" w:hAnsiTheme="majorBidi" w:cstheme="majorBidi"/>
          <w:sz w:val="28"/>
          <w:szCs w:val="28"/>
          <w:lang w:val="ro-RO"/>
        </w:rPr>
        <w:t xml:space="preserve"> </w:t>
      </w:r>
      <w:r w:rsidRPr="00B116FB">
        <w:rPr>
          <w:rFonts w:asciiTheme="majorBidi" w:hAnsiTheme="majorBidi" w:cstheme="majorBidi"/>
          <w:sz w:val="28"/>
          <w:szCs w:val="28"/>
          <w:lang w:val="ru-RU"/>
        </w:rPr>
        <w:t xml:space="preserve">заменить текстом «классифицируемые по товарным позициям </w:t>
      </w:r>
      <w:r>
        <w:rPr>
          <w:rFonts w:asciiTheme="majorBidi" w:hAnsiTheme="majorBidi" w:cstheme="majorBidi"/>
          <w:sz w:val="28"/>
          <w:szCs w:val="28"/>
          <w:lang w:val="ro-RO"/>
        </w:rPr>
        <w:t>870340, 870350000, 870360, 870370000</w:t>
      </w:r>
      <w:r w:rsidRPr="00B116FB">
        <w:rPr>
          <w:rFonts w:asciiTheme="majorBidi" w:hAnsiTheme="majorBidi" w:cstheme="majorBidi"/>
          <w:sz w:val="28"/>
          <w:szCs w:val="28"/>
          <w:lang w:val="ru-RU"/>
        </w:rPr>
        <w:t>»</w:t>
      </w:r>
      <w:r>
        <w:rPr>
          <w:rFonts w:asciiTheme="majorBidi" w:hAnsiTheme="majorBidi" w:cstheme="majorBidi"/>
          <w:sz w:val="28"/>
          <w:szCs w:val="28"/>
          <w:lang w:val="ro-RO"/>
        </w:rPr>
        <w:t>.</w:t>
      </w:r>
    </w:p>
    <w:p w14:paraId="6338EFA8" w14:textId="77777777" w:rsidR="00B116FB" w:rsidRDefault="00B116FB" w:rsidP="00B116FB">
      <w:pPr>
        <w:pStyle w:val="ac"/>
        <w:tabs>
          <w:tab w:val="left" w:pos="851"/>
        </w:tabs>
        <w:ind w:left="567" w:right="-284"/>
        <w:rPr>
          <w:rFonts w:cstheme="minorBidi"/>
          <w:sz w:val="16"/>
          <w:szCs w:val="16"/>
          <w:lang w:val="ro-RO"/>
        </w:rPr>
      </w:pPr>
    </w:p>
    <w:p w14:paraId="1A4EE14A" w14:textId="77777777" w:rsidR="00B116FB" w:rsidRDefault="00B116FB" w:rsidP="002951BF">
      <w:pPr>
        <w:pStyle w:val="ac"/>
        <w:numPr>
          <w:ilvl w:val="0"/>
          <w:numId w:val="1"/>
        </w:numPr>
        <w:tabs>
          <w:tab w:val="left" w:pos="851"/>
        </w:tabs>
        <w:ind w:left="-284" w:right="-284" w:firstLine="710"/>
        <w:rPr>
          <w:rFonts w:asciiTheme="minorHAnsi" w:hAnsiTheme="minorHAnsi"/>
          <w:sz w:val="28"/>
          <w:szCs w:val="28"/>
          <w:lang w:val="ro-RO"/>
        </w:rPr>
      </w:pPr>
      <w:r w:rsidRPr="00B116FB">
        <w:rPr>
          <w:sz w:val="28"/>
          <w:szCs w:val="28"/>
          <w:lang w:val="ru-RU"/>
        </w:rPr>
        <w:t>В части</w:t>
      </w:r>
      <w:r>
        <w:rPr>
          <w:sz w:val="28"/>
          <w:szCs w:val="28"/>
          <w:lang w:val="ro-RO"/>
        </w:rPr>
        <w:t xml:space="preserve"> (7) </w:t>
      </w:r>
      <w:r w:rsidRPr="00B116FB">
        <w:rPr>
          <w:sz w:val="28"/>
          <w:szCs w:val="28"/>
          <w:lang w:val="ru-RU"/>
        </w:rPr>
        <w:t>статьи</w:t>
      </w:r>
      <w:r>
        <w:rPr>
          <w:sz w:val="28"/>
          <w:szCs w:val="28"/>
          <w:lang w:val="ro-RO"/>
        </w:rPr>
        <w:t xml:space="preserve"> 125 </w:t>
      </w:r>
      <w:r w:rsidRPr="00B116FB">
        <w:rPr>
          <w:sz w:val="28"/>
          <w:szCs w:val="28"/>
          <w:lang w:val="ru-RU"/>
        </w:rPr>
        <w:t>цифры «</w:t>
      </w:r>
      <w:r>
        <w:rPr>
          <w:sz w:val="28"/>
          <w:szCs w:val="28"/>
          <w:lang w:val="ro-RO"/>
        </w:rPr>
        <w:t>270710100, 270720100, 270730100, 270750</w:t>
      </w:r>
      <w:r w:rsidRPr="00B116FB">
        <w:rPr>
          <w:sz w:val="28"/>
          <w:szCs w:val="28"/>
          <w:lang w:val="ru-RU"/>
        </w:rPr>
        <w:t>»</w:t>
      </w:r>
      <w:r>
        <w:rPr>
          <w:sz w:val="28"/>
          <w:szCs w:val="28"/>
          <w:lang w:val="ro-RO"/>
        </w:rPr>
        <w:t xml:space="preserve"> </w:t>
      </w:r>
      <w:r w:rsidRPr="00B116FB">
        <w:rPr>
          <w:sz w:val="28"/>
          <w:szCs w:val="28"/>
          <w:lang w:val="ru-RU"/>
        </w:rPr>
        <w:t>заменить цифрами «</w:t>
      </w:r>
      <w:r>
        <w:rPr>
          <w:sz w:val="28"/>
          <w:szCs w:val="28"/>
          <w:lang w:val="ro-RO"/>
        </w:rPr>
        <w:t>270710000, 270720000, 270730000, 270750000</w:t>
      </w:r>
      <w:r w:rsidRPr="00B116FB">
        <w:rPr>
          <w:sz w:val="28"/>
          <w:szCs w:val="28"/>
          <w:lang w:val="ru-RU"/>
        </w:rPr>
        <w:t>»</w:t>
      </w:r>
      <w:r>
        <w:rPr>
          <w:sz w:val="28"/>
          <w:szCs w:val="28"/>
          <w:lang w:val="ro-RO"/>
        </w:rPr>
        <w:t>.</w:t>
      </w:r>
    </w:p>
    <w:p w14:paraId="5F25A4E1" w14:textId="77777777" w:rsidR="00B116FB" w:rsidRDefault="00B116FB" w:rsidP="00B116FB">
      <w:pPr>
        <w:pStyle w:val="a5"/>
        <w:tabs>
          <w:tab w:val="left" w:pos="851"/>
        </w:tabs>
        <w:ind w:left="709" w:right="-284"/>
        <w:rPr>
          <w:sz w:val="16"/>
          <w:szCs w:val="16"/>
          <w:lang w:val="ro-RO"/>
        </w:rPr>
      </w:pPr>
    </w:p>
    <w:p w14:paraId="42333324" w14:textId="77777777" w:rsidR="00B116FB" w:rsidRDefault="00B116FB" w:rsidP="002951BF">
      <w:pPr>
        <w:pStyle w:val="a5"/>
        <w:numPr>
          <w:ilvl w:val="0"/>
          <w:numId w:val="1"/>
        </w:numPr>
        <w:tabs>
          <w:tab w:val="left" w:pos="851"/>
        </w:tabs>
        <w:ind w:left="-284" w:right="-284" w:firstLine="710"/>
        <w:rPr>
          <w:sz w:val="28"/>
          <w:szCs w:val="28"/>
        </w:rPr>
      </w:pPr>
      <w:r>
        <w:rPr>
          <w:sz w:val="28"/>
          <w:szCs w:val="28"/>
        </w:rPr>
        <w:t xml:space="preserve">В приложении  1 к разделу </w:t>
      </w:r>
      <w:r>
        <w:rPr>
          <w:sz w:val="28"/>
          <w:szCs w:val="28"/>
          <w:lang w:val="en-US"/>
        </w:rPr>
        <w:t>IV</w:t>
      </w:r>
      <w:r>
        <w:rPr>
          <w:sz w:val="28"/>
          <w:szCs w:val="28"/>
        </w:rPr>
        <w:t>:</w:t>
      </w:r>
    </w:p>
    <w:p w14:paraId="413DB908" w14:textId="77777777" w:rsidR="00B116FB" w:rsidRPr="00B116FB" w:rsidRDefault="00B116FB" w:rsidP="002951BF">
      <w:pPr>
        <w:pStyle w:val="ac"/>
        <w:numPr>
          <w:ilvl w:val="0"/>
          <w:numId w:val="4"/>
        </w:numPr>
        <w:tabs>
          <w:tab w:val="left" w:pos="851"/>
        </w:tabs>
        <w:spacing w:after="200"/>
        <w:ind w:left="-284" w:right="-284" w:firstLine="710"/>
        <w:rPr>
          <w:bCs/>
          <w:sz w:val="28"/>
          <w:szCs w:val="28"/>
          <w:lang w:val="ru-RU" w:eastAsia="en-GB"/>
        </w:rPr>
      </w:pPr>
      <w:r w:rsidRPr="00B116FB">
        <w:rPr>
          <w:bCs/>
          <w:sz w:val="28"/>
          <w:szCs w:val="28"/>
          <w:lang w:val="ru-RU" w:eastAsia="en-GB"/>
        </w:rPr>
        <w:t xml:space="preserve">в товарной позиции 2207 слова </w:t>
      </w:r>
      <w:r w:rsidRPr="00B116FB">
        <w:rPr>
          <w:sz w:val="28"/>
          <w:szCs w:val="28"/>
          <w:lang w:val="ru-RU"/>
        </w:rPr>
        <w:t xml:space="preserve">«с концентрацией спирта» </w:t>
      </w:r>
      <w:r w:rsidRPr="00B116FB">
        <w:rPr>
          <w:bCs/>
          <w:sz w:val="28"/>
          <w:szCs w:val="28"/>
          <w:lang w:val="ru-RU" w:eastAsia="en-GB"/>
        </w:rPr>
        <w:t xml:space="preserve">не подлежат изменению, а слово </w:t>
      </w:r>
      <w:r w:rsidRPr="00B116FB">
        <w:rPr>
          <w:sz w:val="28"/>
          <w:szCs w:val="28"/>
          <w:lang w:val="ru-RU"/>
        </w:rPr>
        <w:t>«</w:t>
      </w:r>
      <w:r w:rsidRPr="00B116FB">
        <w:rPr>
          <w:bCs/>
          <w:sz w:val="28"/>
          <w:szCs w:val="28"/>
          <w:lang w:val="ru-RU" w:eastAsia="en-GB"/>
        </w:rPr>
        <w:t>алкогольные</w:t>
      </w:r>
      <w:r w:rsidRPr="00B116FB">
        <w:rPr>
          <w:sz w:val="28"/>
          <w:szCs w:val="28"/>
          <w:lang w:val="ru-RU"/>
        </w:rPr>
        <w:t>»</w:t>
      </w:r>
      <w:r w:rsidRPr="00B116FB">
        <w:rPr>
          <w:bCs/>
          <w:sz w:val="28"/>
          <w:szCs w:val="28"/>
          <w:lang w:val="ru-RU" w:eastAsia="en-GB"/>
        </w:rPr>
        <w:t xml:space="preserve"> </w:t>
      </w:r>
      <w:r w:rsidRPr="00B116FB">
        <w:rPr>
          <w:sz w:val="28"/>
          <w:szCs w:val="28"/>
          <w:lang w:val="ru-RU"/>
        </w:rPr>
        <w:t>заменить</w:t>
      </w:r>
      <w:r w:rsidRPr="00B116FB">
        <w:rPr>
          <w:bCs/>
          <w:sz w:val="28"/>
          <w:szCs w:val="28"/>
          <w:lang w:val="ru-RU" w:eastAsia="en-GB"/>
        </w:rPr>
        <w:t xml:space="preserve"> словом </w:t>
      </w:r>
      <w:r w:rsidRPr="00B116FB">
        <w:rPr>
          <w:sz w:val="28"/>
          <w:szCs w:val="28"/>
          <w:lang w:val="ru-RU"/>
        </w:rPr>
        <w:t>«</w:t>
      </w:r>
      <w:r w:rsidRPr="00B116FB">
        <w:rPr>
          <w:bCs/>
          <w:sz w:val="28"/>
          <w:szCs w:val="28"/>
          <w:lang w:val="ru-RU" w:eastAsia="en-GB"/>
        </w:rPr>
        <w:t>спиртные</w:t>
      </w:r>
      <w:r w:rsidRPr="00B116FB">
        <w:rPr>
          <w:sz w:val="28"/>
          <w:szCs w:val="28"/>
          <w:lang w:val="ru-RU"/>
        </w:rPr>
        <w:t>»</w:t>
      </w:r>
      <w:r w:rsidRPr="00B116FB">
        <w:rPr>
          <w:bCs/>
          <w:sz w:val="28"/>
          <w:szCs w:val="28"/>
          <w:lang w:val="ru-RU" w:eastAsia="en-GB"/>
        </w:rPr>
        <w:t>;</w:t>
      </w:r>
    </w:p>
    <w:p w14:paraId="77F03049" w14:textId="77777777" w:rsidR="00B116FB" w:rsidRPr="00B116FB" w:rsidRDefault="00B116FB" w:rsidP="002951BF">
      <w:pPr>
        <w:pStyle w:val="ac"/>
        <w:numPr>
          <w:ilvl w:val="0"/>
          <w:numId w:val="4"/>
        </w:numPr>
        <w:tabs>
          <w:tab w:val="left" w:pos="851"/>
        </w:tabs>
        <w:spacing w:after="200"/>
        <w:ind w:left="-284" w:right="-284" w:firstLine="710"/>
        <w:rPr>
          <w:bCs/>
          <w:sz w:val="28"/>
          <w:szCs w:val="28"/>
          <w:lang w:val="ru-RU" w:eastAsia="en-GB"/>
        </w:rPr>
      </w:pPr>
      <w:r w:rsidRPr="00B116FB">
        <w:rPr>
          <w:bCs/>
          <w:sz w:val="28"/>
          <w:szCs w:val="28"/>
          <w:lang w:val="ru-RU" w:eastAsia="en-GB"/>
        </w:rPr>
        <w:t xml:space="preserve">в товарной позиции 2208 слова </w:t>
      </w:r>
      <w:r w:rsidRPr="00B116FB">
        <w:rPr>
          <w:sz w:val="28"/>
          <w:szCs w:val="28"/>
          <w:lang w:val="ru-RU"/>
        </w:rPr>
        <w:t xml:space="preserve">«с концентрацией спирта» </w:t>
      </w:r>
      <w:r w:rsidRPr="00B116FB">
        <w:rPr>
          <w:bCs/>
          <w:sz w:val="28"/>
          <w:szCs w:val="28"/>
          <w:lang w:val="ru-RU" w:eastAsia="en-GB"/>
        </w:rPr>
        <w:t xml:space="preserve">не подлежат изменению, а слово </w:t>
      </w:r>
      <w:r w:rsidRPr="00B116FB">
        <w:rPr>
          <w:sz w:val="28"/>
          <w:szCs w:val="28"/>
          <w:lang w:val="ru-RU"/>
        </w:rPr>
        <w:t>«</w:t>
      </w:r>
      <w:r w:rsidRPr="00B116FB">
        <w:rPr>
          <w:bCs/>
          <w:sz w:val="28"/>
          <w:szCs w:val="28"/>
          <w:lang w:val="ru-RU" w:eastAsia="en-GB"/>
        </w:rPr>
        <w:t>алкогольные</w:t>
      </w:r>
      <w:r w:rsidRPr="00B116FB">
        <w:rPr>
          <w:sz w:val="28"/>
          <w:szCs w:val="28"/>
          <w:lang w:val="ru-RU"/>
        </w:rPr>
        <w:t>»</w:t>
      </w:r>
      <w:r w:rsidRPr="00B116FB">
        <w:rPr>
          <w:bCs/>
          <w:sz w:val="28"/>
          <w:szCs w:val="28"/>
          <w:lang w:val="ru-RU" w:eastAsia="en-GB"/>
        </w:rPr>
        <w:t xml:space="preserve"> </w:t>
      </w:r>
      <w:r w:rsidRPr="00B116FB">
        <w:rPr>
          <w:sz w:val="28"/>
          <w:szCs w:val="28"/>
          <w:lang w:val="ru-RU"/>
        </w:rPr>
        <w:t>заменить</w:t>
      </w:r>
      <w:r w:rsidRPr="00B116FB">
        <w:rPr>
          <w:bCs/>
          <w:sz w:val="28"/>
          <w:szCs w:val="28"/>
          <w:lang w:val="ru-RU" w:eastAsia="en-GB"/>
        </w:rPr>
        <w:t xml:space="preserve"> словом </w:t>
      </w:r>
      <w:r w:rsidRPr="00B116FB">
        <w:rPr>
          <w:sz w:val="28"/>
          <w:szCs w:val="28"/>
          <w:lang w:val="ru-RU"/>
        </w:rPr>
        <w:t>«</w:t>
      </w:r>
      <w:r w:rsidRPr="00B116FB">
        <w:rPr>
          <w:bCs/>
          <w:sz w:val="28"/>
          <w:szCs w:val="28"/>
          <w:lang w:val="ru-RU" w:eastAsia="en-GB"/>
        </w:rPr>
        <w:t>спиртные»;</w:t>
      </w:r>
    </w:p>
    <w:p w14:paraId="54794C31" w14:textId="77777777" w:rsidR="00B116FB" w:rsidRDefault="00B116FB" w:rsidP="002951BF">
      <w:pPr>
        <w:pStyle w:val="ac"/>
        <w:numPr>
          <w:ilvl w:val="0"/>
          <w:numId w:val="4"/>
        </w:numPr>
        <w:tabs>
          <w:tab w:val="left" w:pos="851"/>
        </w:tabs>
        <w:spacing w:after="200"/>
        <w:ind w:left="-284" w:right="-284" w:firstLine="710"/>
        <w:rPr>
          <w:bCs/>
          <w:sz w:val="28"/>
          <w:szCs w:val="28"/>
          <w:lang w:val="ro-RO" w:eastAsia="en-GB"/>
        </w:rPr>
      </w:pPr>
      <w:r w:rsidRPr="00B116FB">
        <w:rPr>
          <w:bCs/>
          <w:sz w:val="28"/>
          <w:szCs w:val="28"/>
          <w:lang w:val="ru-RU" w:eastAsia="en-GB"/>
        </w:rPr>
        <w:t xml:space="preserve">в товарной позиции </w:t>
      </w:r>
      <w:r>
        <w:rPr>
          <w:bCs/>
          <w:sz w:val="28"/>
          <w:szCs w:val="28"/>
          <w:lang w:val="ro-RO" w:eastAsia="en-GB"/>
        </w:rPr>
        <w:t>270710100</w:t>
      </w:r>
      <w:r w:rsidRPr="00B116FB">
        <w:rPr>
          <w:bCs/>
          <w:sz w:val="28"/>
          <w:szCs w:val="28"/>
          <w:lang w:val="ru-RU" w:eastAsia="en-GB"/>
        </w:rPr>
        <w:t xml:space="preserve"> графу 1 изложить в следующей редакции </w:t>
      </w:r>
      <w:r w:rsidRPr="00B116FB">
        <w:rPr>
          <w:sz w:val="28"/>
          <w:szCs w:val="28"/>
          <w:lang w:val="ru-RU"/>
        </w:rPr>
        <w:t>«искл.</w:t>
      </w:r>
      <w:r>
        <w:rPr>
          <w:bCs/>
          <w:sz w:val="28"/>
          <w:szCs w:val="28"/>
          <w:lang w:val="ro-RO" w:eastAsia="en-GB"/>
        </w:rPr>
        <w:t xml:space="preserve"> 270710000</w:t>
      </w:r>
      <w:r>
        <w:rPr>
          <w:sz w:val="28"/>
          <w:szCs w:val="28"/>
        </w:rPr>
        <w:t>»</w:t>
      </w:r>
      <w:r>
        <w:rPr>
          <w:bCs/>
          <w:sz w:val="28"/>
          <w:szCs w:val="28"/>
          <w:lang w:val="ro-RO" w:eastAsia="en-GB"/>
        </w:rPr>
        <w:t xml:space="preserve">;  </w:t>
      </w:r>
    </w:p>
    <w:p w14:paraId="4C6CCE63" w14:textId="77777777" w:rsidR="00B116FB" w:rsidRDefault="00B116FB" w:rsidP="002951BF">
      <w:pPr>
        <w:pStyle w:val="ac"/>
        <w:numPr>
          <w:ilvl w:val="0"/>
          <w:numId w:val="4"/>
        </w:numPr>
        <w:tabs>
          <w:tab w:val="left" w:pos="851"/>
        </w:tabs>
        <w:spacing w:after="200"/>
        <w:ind w:left="-284" w:right="-284" w:firstLine="710"/>
        <w:rPr>
          <w:bCs/>
          <w:sz w:val="28"/>
          <w:szCs w:val="28"/>
          <w:lang w:val="ru-RU" w:eastAsia="en-GB"/>
        </w:rPr>
      </w:pPr>
      <w:r w:rsidRPr="00B116FB">
        <w:rPr>
          <w:bCs/>
          <w:sz w:val="28"/>
          <w:szCs w:val="28"/>
          <w:lang w:val="ru-RU" w:eastAsia="en-GB"/>
        </w:rPr>
        <w:lastRenderedPageBreak/>
        <w:t xml:space="preserve">в товарной позиции </w:t>
      </w:r>
      <w:r w:rsidRPr="00B116FB">
        <w:rPr>
          <w:sz w:val="28"/>
          <w:szCs w:val="28"/>
          <w:lang w:val="ru-RU"/>
        </w:rPr>
        <w:t>«</w:t>
      </w:r>
      <w:r w:rsidRPr="00B116FB">
        <w:rPr>
          <w:bCs/>
          <w:sz w:val="28"/>
          <w:szCs w:val="28"/>
          <w:lang w:val="ru-RU" w:eastAsia="en-GB"/>
        </w:rPr>
        <w:t>270720100</w:t>
      </w:r>
      <w:r w:rsidRPr="00B116FB">
        <w:rPr>
          <w:sz w:val="28"/>
          <w:szCs w:val="28"/>
          <w:lang w:val="ru-RU"/>
        </w:rPr>
        <w:t>»</w:t>
      </w:r>
      <w:r w:rsidRPr="00B116FB">
        <w:rPr>
          <w:bCs/>
          <w:sz w:val="28"/>
          <w:szCs w:val="28"/>
          <w:lang w:val="ru-RU" w:eastAsia="en-GB"/>
        </w:rPr>
        <w:t xml:space="preserve"> графу 1 изложить в следующей редакции </w:t>
      </w:r>
      <w:r w:rsidRPr="00B116FB">
        <w:rPr>
          <w:sz w:val="28"/>
          <w:szCs w:val="28"/>
          <w:lang w:val="ru-RU"/>
        </w:rPr>
        <w:t>«искл.</w:t>
      </w:r>
      <w:r w:rsidRPr="00B116FB">
        <w:rPr>
          <w:bCs/>
          <w:sz w:val="28"/>
          <w:szCs w:val="28"/>
          <w:lang w:val="ru-RU" w:eastAsia="en-GB"/>
        </w:rPr>
        <w:t>270720000</w:t>
      </w:r>
      <w:r w:rsidRPr="00B116FB">
        <w:rPr>
          <w:sz w:val="28"/>
          <w:szCs w:val="28"/>
          <w:lang w:val="ru-RU"/>
        </w:rPr>
        <w:t>»</w:t>
      </w:r>
      <w:r w:rsidRPr="00B116FB">
        <w:rPr>
          <w:bCs/>
          <w:sz w:val="28"/>
          <w:szCs w:val="28"/>
          <w:lang w:val="ru-RU" w:eastAsia="en-GB"/>
        </w:rPr>
        <w:t xml:space="preserve">; </w:t>
      </w:r>
    </w:p>
    <w:p w14:paraId="05369CF6" w14:textId="77777777" w:rsidR="00B116FB" w:rsidRPr="00B116FB" w:rsidRDefault="00B116FB" w:rsidP="002951BF">
      <w:pPr>
        <w:pStyle w:val="ac"/>
        <w:numPr>
          <w:ilvl w:val="0"/>
          <w:numId w:val="4"/>
        </w:numPr>
        <w:tabs>
          <w:tab w:val="left" w:pos="851"/>
        </w:tabs>
        <w:spacing w:after="200"/>
        <w:ind w:left="-284" w:right="-284" w:firstLine="710"/>
        <w:rPr>
          <w:rFonts w:eastAsiaTheme="minorHAnsi"/>
          <w:sz w:val="28"/>
          <w:szCs w:val="28"/>
          <w:lang w:val="ru-RU"/>
        </w:rPr>
      </w:pPr>
      <w:r w:rsidRPr="00B116FB">
        <w:rPr>
          <w:bCs/>
          <w:sz w:val="28"/>
          <w:szCs w:val="28"/>
          <w:lang w:val="ru-RU" w:eastAsia="en-GB"/>
        </w:rPr>
        <w:t xml:space="preserve">в товарной позиции </w:t>
      </w:r>
      <w:r w:rsidRPr="00B116FB">
        <w:rPr>
          <w:sz w:val="28"/>
          <w:szCs w:val="28"/>
          <w:lang w:val="ru-RU"/>
        </w:rPr>
        <w:t>«</w:t>
      </w:r>
      <w:r w:rsidRPr="00B116FB">
        <w:rPr>
          <w:bCs/>
          <w:sz w:val="28"/>
          <w:szCs w:val="28"/>
          <w:lang w:val="ru-RU" w:eastAsia="en-GB"/>
        </w:rPr>
        <w:t>270730100</w:t>
      </w:r>
      <w:r w:rsidRPr="00B116FB">
        <w:rPr>
          <w:sz w:val="28"/>
          <w:szCs w:val="28"/>
          <w:lang w:val="ru-RU"/>
        </w:rPr>
        <w:t>»</w:t>
      </w:r>
      <w:r w:rsidRPr="00B116FB">
        <w:rPr>
          <w:bCs/>
          <w:sz w:val="28"/>
          <w:szCs w:val="28"/>
          <w:lang w:val="ru-RU" w:eastAsia="en-GB"/>
        </w:rPr>
        <w:t xml:space="preserve"> графу 1 изложить в следующей редакции </w:t>
      </w:r>
      <w:r w:rsidRPr="00B116FB">
        <w:rPr>
          <w:sz w:val="28"/>
          <w:szCs w:val="28"/>
          <w:lang w:val="ru-RU"/>
        </w:rPr>
        <w:t>«искл.</w:t>
      </w:r>
      <w:r w:rsidRPr="00B116FB">
        <w:rPr>
          <w:bCs/>
          <w:sz w:val="28"/>
          <w:szCs w:val="28"/>
          <w:lang w:val="ru-RU" w:eastAsia="en-GB"/>
        </w:rPr>
        <w:t>270730000</w:t>
      </w:r>
      <w:r w:rsidRPr="00B116FB">
        <w:rPr>
          <w:sz w:val="28"/>
          <w:szCs w:val="28"/>
          <w:lang w:val="ru-RU"/>
        </w:rPr>
        <w:t>»</w:t>
      </w:r>
      <w:r w:rsidRPr="00B116FB">
        <w:rPr>
          <w:bCs/>
          <w:sz w:val="28"/>
          <w:szCs w:val="28"/>
          <w:lang w:val="ru-RU" w:eastAsia="en-GB"/>
        </w:rPr>
        <w:t xml:space="preserve">; </w:t>
      </w:r>
    </w:p>
    <w:p w14:paraId="1B30398C" w14:textId="77777777" w:rsidR="00B116FB" w:rsidRPr="00B116FB" w:rsidRDefault="00B116FB" w:rsidP="002951BF">
      <w:pPr>
        <w:pStyle w:val="ac"/>
        <w:numPr>
          <w:ilvl w:val="0"/>
          <w:numId w:val="4"/>
        </w:numPr>
        <w:tabs>
          <w:tab w:val="left" w:pos="851"/>
        </w:tabs>
        <w:spacing w:after="200"/>
        <w:ind w:left="-284" w:right="-284" w:firstLine="710"/>
        <w:rPr>
          <w:sz w:val="28"/>
          <w:szCs w:val="28"/>
          <w:lang w:val="ru-RU"/>
        </w:rPr>
      </w:pPr>
      <w:r w:rsidRPr="00B116FB">
        <w:rPr>
          <w:bCs/>
          <w:sz w:val="28"/>
          <w:szCs w:val="28"/>
          <w:lang w:val="ru-RU" w:eastAsia="en-GB"/>
        </w:rPr>
        <w:t xml:space="preserve">в товарной позиции </w:t>
      </w:r>
      <w:r w:rsidRPr="00B116FB">
        <w:rPr>
          <w:sz w:val="28"/>
          <w:szCs w:val="28"/>
          <w:lang w:val="ru-RU"/>
        </w:rPr>
        <w:t>«</w:t>
      </w:r>
      <w:r w:rsidRPr="00B116FB">
        <w:rPr>
          <w:bCs/>
          <w:sz w:val="28"/>
          <w:szCs w:val="28"/>
          <w:lang w:val="ru-RU" w:eastAsia="en-GB"/>
        </w:rPr>
        <w:t>270750</w:t>
      </w:r>
      <w:r w:rsidRPr="00B116FB">
        <w:rPr>
          <w:sz w:val="28"/>
          <w:szCs w:val="28"/>
          <w:lang w:val="ru-RU"/>
        </w:rPr>
        <w:t>»</w:t>
      </w:r>
      <w:r w:rsidRPr="00B116FB">
        <w:rPr>
          <w:bCs/>
          <w:sz w:val="28"/>
          <w:szCs w:val="28"/>
          <w:lang w:val="ru-RU" w:eastAsia="en-GB"/>
        </w:rPr>
        <w:t xml:space="preserve"> графы 1 и 2 изложить в следующей редакции:</w:t>
      </w:r>
    </w:p>
    <w:p w14:paraId="241C81D5" w14:textId="77777777" w:rsidR="00B116FB" w:rsidRPr="00B116FB" w:rsidRDefault="00B116FB" w:rsidP="00B116FB">
      <w:pPr>
        <w:pStyle w:val="ac"/>
        <w:tabs>
          <w:tab w:val="left" w:pos="851"/>
        </w:tabs>
        <w:ind w:left="426" w:right="-284"/>
        <w:rPr>
          <w:sz w:val="28"/>
          <w:szCs w:val="28"/>
          <w:lang w:val="ru-RU"/>
        </w:rPr>
      </w:pPr>
    </w:p>
    <w:tbl>
      <w:tblPr>
        <w:tblStyle w:val="ab"/>
        <w:tblW w:w="9640" w:type="dxa"/>
        <w:tblInd w:w="-289" w:type="dxa"/>
        <w:tblLook w:val="04A0" w:firstRow="1" w:lastRow="0" w:firstColumn="1" w:lastColumn="0" w:noHBand="0" w:noVBand="1"/>
      </w:tblPr>
      <w:tblGrid>
        <w:gridCol w:w="1985"/>
        <w:gridCol w:w="7655"/>
      </w:tblGrid>
      <w:tr w:rsidR="00B116FB" w:rsidRPr="00B116FB" w14:paraId="5E8BDECE" w14:textId="77777777" w:rsidTr="00B116FB">
        <w:tc>
          <w:tcPr>
            <w:tcW w:w="1985" w:type="dxa"/>
            <w:tcBorders>
              <w:top w:val="single" w:sz="4" w:space="0" w:color="auto"/>
              <w:left w:val="single" w:sz="4" w:space="0" w:color="auto"/>
              <w:bottom w:val="single" w:sz="4" w:space="0" w:color="auto"/>
              <w:right w:val="single" w:sz="4" w:space="0" w:color="auto"/>
            </w:tcBorders>
            <w:hideMark/>
          </w:tcPr>
          <w:p w14:paraId="74AD9747" w14:textId="77777777" w:rsidR="00B116FB" w:rsidRDefault="00B116FB">
            <w:pPr>
              <w:pStyle w:val="ac"/>
              <w:tabs>
                <w:tab w:val="left" w:pos="851"/>
              </w:tabs>
              <w:ind w:left="0" w:right="-284"/>
              <w:rPr>
                <w:rFonts w:ascii="Times New Roman" w:hAnsi="Times New Roman"/>
                <w:sz w:val="28"/>
                <w:szCs w:val="28"/>
                <w:lang w:eastAsia="ru-RU"/>
              </w:rPr>
            </w:pPr>
            <w:r>
              <w:rPr>
                <w:rFonts w:ascii="Times New Roman" w:hAnsi="Times New Roman"/>
                <w:sz w:val="28"/>
                <w:szCs w:val="28"/>
                <w:lang w:eastAsia="ru-RU"/>
              </w:rPr>
              <w:t>«</w:t>
            </w:r>
            <w:r>
              <w:rPr>
                <w:rFonts w:ascii="Times New Roman" w:eastAsia="Times New Roman" w:hAnsi="Times New Roman"/>
                <w:bCs/>
                <w:sz w:val="28"/>
                <w:szCs w:val="28"/>
                <w:lang w:eastAsia="en-GB"/>
              </w:rPr>
              <w:t>270750000</w:t>
            </w:r>
          </w:p>
        </w:tc>
        <w:tc>
          <w:tcPr>
            <w:tcW w:w="7655" w:type="dxa"/>
            <w:tcBorders>
              <w:top w:val="single" w:sz="4" w:space="0" w:color="auto"/>
              <w:left w:val="single" w:sz="4" w:space="0" w:color="auto"/>
              <w:bottom w:val="single" w:sz="4" w:space="0" w:color="auto"/>
              <w:right w:val="single" w:sz="4" w:space="0" w:color="auto"/>
            </w:tcBorders>
            <w:hideMark/>
          </w:tcPr>
          <w:p w14:paraId="429162E6" w14:textId="77777777" w:rsidR="00B116FB" w:rsidRPr="00B116FB" w:rsidRDefault="00B116FB">
            <w:pPr>
              <w:pStyle w:val="ac"/>
              <w:tabs>
                <w:tab w:val="left" w:pos="851"/>
              </w:tabs>
              <w:ind w:left="0"/>
              <w:rPr>
                <w:rFonts w:ascii="Times New Roman" w:hAnsi="Times New Roman"/>
                <w:sz w:val="28"/>
                <w:szCs w:val="28"/>
                <w:lang w:val="ru-RU" w:eastAsia="ru-RU"/>
              </w:rPr>
            </w:pPr>
            <w:r w:rsidRPr="00B116FB">
              <w:rPr>
                <w:rFonts w:ascii="Times New Roman" w:hAnsi="Times New Roman"/>
                <w:sz w:val="28"/>
                <w:szCs w:val="28"/>
                <w:lang w:val="ru-RU" w:eastAsia="ru-RU"/>
              </w:rPr>
              <w:t xml:space="preserve">« </w:t>
            </w:r>
            <w:r w:rsidRPr="00B116FB">
              <w:rPr>
                <w:rFonts w:ascii="Times New Roman" w:eastAsia="Times New Roman" w:hAnsi="Times New Roman"/>
                <w:bCs/>
                <w:sz w:val="28"/>
                <w:szCs w:val="28"/>
                <w:lang w:val="ru-RU" w:eastAsia="en-GB"/>
              </w:rPr>
              <w:t xml:space="preserve">– </w:t>
            </w:r>
            <w:r w:rsidRPr="00B116FB">
              <w:rPr>
                <w:rFonts w:ascii="Times New Roman" w:hAnsi="Times New Roman"/>
                <w:sz w:val="28"/>
                <w:szCs w:val="28"/>
                <w:lang w:val="ru-RU" w:eastAsia="ru-RU"/>
              </w:rPr>
              <w:t xml:space="preserve">смеси ароматических углеводородов прочие, 65 об.% которых или более (включая потери) перегоняется при температуре 250°С по методу </w:t>
            </w:r>
            <w:r>
              <w:rPr>
                <w:rFonts w:ascii="Times New Roman" w:hAnsi="Times New Roman"/>
                <w:sz w:val="28"/>
                <w:szCs w:val="28"/>
                <w:lang w:eastAsia="ru-RU"/>
              </w:rPr>
              <w:t>ISO</w:t>
            </w:r>
            <w:r w:rsidRPr="00B116FB">
              <w:rPr>
                <w:rFonts w:ascii="Times New Roman" w:hAnsi="Times New Roman"/>
                <w:sz w:val="28"/>
                <w:szCs w:val="28"/>
                <w:lang w:val="ru-RU" w:eastAsia="ru-RU"/>
              </w:rPr>
              <w:t xml:space="preserve"> 3405 (эквивалентному методу </w:t>
            </w:r>
            <w:r>
              <w:rPr>
                <w:rFonts w:ascii="Times New Roman" w:hAnsi="Times New Roman"/>
                <w:sz w:val="28"/>
                <w:szCs w:val="28"/>
                <w:lang w:eastAsia="ru-RU"/>
              </w:rPr>
              <w:t>ASTM</w:t>
            </w:r>
            <w:r w:rsidRPr="00B116FB">
              <w:rPr>
                <w:rFonts w:ascii="Times New Roman" w:hAnsi="Times New Roman"/>
                <w:sz w:val="28"/>
                <w:szCs w:val="28"/>
                <w:lang w:val="ru-RU" w:eastAsia="ru-RU"/>
              </w:rPr>
              <w:t xml:space="preserve"> </w:t>
            </w:r>
            <w:r>
              <w:rPr>
                <w:rFonts w:ascii="Times New Roman" w:hAnsi="Times New Roman"/>
                <w:sz w:val="28"/>
                <w:szCs w:val="28"/>
                <w:lang w:eastAsia="ru-RU"/>
              </w:rPr>
              <w:t>D</w:t>
            </w:r>
            <w:r w:rsidRPr="00B116FB">
              <w:rPr>
                <w:rFonts w:ascii="Times New Roman" w:hAnsi="Times New Roman"/>
                <w:sz w:val="28"/>
                <w:szCs w:val="28"/>
                <w:lang w:val="ru-RU" w:eastAsia="ru-RU"/>
              </w:rPr>
              <w:t xml:space="preserve"> 86)»</w:t>
            </w:r>
            <w:r>
              <w:rPr>
                <w:rFonts w:ascii="Times New Roman" w:eastAsia="Times New Roman" w:hAnsi="Times New Roman"/>
                <w:bCs/>
                <w:sz w:val="28"/>
                <w:szCs w:val="28"/>
                <w:lang w:val="ro-RO" w:eastAsia="en-GB"/>
              </w:rPr>
              <w:t>.</w:t>
            </w:r>
          </w:p>
        </w:tc>
      </w:tr>
    </w:tbl>
    <w:p w14:paraId="36EF6917" w14:textId="77777777" w:rsidR="00B116FB" w:rsidRPr="00B116FB" w:rsidRDefault="00B116FB" w:rsidP="00B116FB">
      <w:pPr>
        <w:tabs>
          <w:tab w:val="left" w:pos="851"/>
        </w:tabs>
        <w:ind w:right="-284" w:firstLine="0"/>
        <w:rPr>
          <w:rFonts w:eastAsiaTheme="minorHAnsi"/>
          <w:sz w:val="28"/>
          <w:szCs w:val="28"/>
          <w:lang w:val="ru-RU"/>
        </w:rPr>
      </w:pPr>
    </w:p>
    <w:p w14:paraId="199F728C" w14:textId="77777777" w:rsidR="00B116FB" w:rsidRDefault="00B116FB" w:rsidP="002951BF">
      <w:pPr>
        <w:pStyle w:val="a5"/>
        <w:numPr>
          <w:ilvl w:val="0"/>
          <w:numId w:val="1"/>
        </w:numPr>
        <w:tabs>
          <w:tab w:val="left" w:pos="851"/>
        </w:tabs>
        <w:ind w:left="-284" w:right="-284" w:firstLine="851"/>
        <w:rPr>
          <w:sz w:val="28"/>
          <w:szCs w:val="28"/>
          <w:lang w:val="ro-RO"/>
        </w:rPr>
      </w:pPr>
      <w:r>
        <w:rPr>
          <w:sz w:val="28"/>
          <w:szCs w:val="28"/>
        </w:rPr>
        <w:t xml:space="preserve">В приложении </w:t>
      </w:r>
      <w:r>
        <w:rPr>
          <w:sz w:val="28"/>
          <w:szCs w:val="28"/>
          <w:lang w:val="ro-RO"/>
        </w:rPr>
        <w:t xml:space="preserve"> 2</w:t>
      </w:r>
      <w:r>
        <w:rPr>
          <w:sz w:val="28"/>
          <w:szCs w:val="28"/>
        </w:rPr>
        <w:t xml:space="preserve"> к разделу </w:t>
      </w:r>
      <w:r>
        <w:rPr>
          <w:sz w:val="28"/>
          <w:szCs w:val="28"/>
          <w:lang w:val="en-US"/>
        </w:rPr>
        <w:t>IV</w:t>
      </w:r>
      <w:r>
        <w:rPr>
          <w:sz w:val="28"/>
          <w:szCs w:val="28"/>
          <w:lang w:val="ro-RO"/>
        </w:rPr>
        <w:t>:</w:t>
      </w:r>
    </w:p>
    <w:p w14:paraId="14FA1A83" w14:textId="77777777" w:rsidR="00B116FB" w:rsidRDefault="00B116FB" w:rsidP="00B116FB">
      <w:pPr>
        <w:pStyle w:val="a5"/>
        <w:tabs>
          <w:tab w:val="left" w:pos="851"/>
        </w:tabs>
        <w:ind w:left="-284" w:right="-284" w:firstLine="851"/>
        <w:rPr>
          <w:sz w:val="28"/>
          <w:szCs w:val="28"/>
          <w:lang w:val="ro-RO"/>
        </w:rPr>
      </w:pPr>
      <w:r>
        <w:rPr>
          <w:sz w:val="28"/>
          <w:szCs w:val="28"/>
          <w:lang w:val="ro-RO"/>
        </w:rPr>
        <w:t xml:space="preserve">a) </w:t>
      </w:r>
      <w:r>
        <w:rPr>
          <w:sz w:val="28"/>
          <w:szCs w:val="28"/>
        </w:rPr>
        <w:t xml:space="preserve">после товарной позиции </w:t>
      </w:r>
      <w:r>
        <w:rPr>
          <w:sz w:val="28"/>
          <w:szCs w:val="28"/>
          <w:lang w:val="ro-RO"/>
        </w:rPr>
        <w:t xml:space="preserve">870333 </w:t>
      </w:r>
      <w:r>
        <w:rPr>
          <w:sz w:val="28"/>
          <w:szCs w:val="28"/>
        </w:rPr>
        <w:t>дополнить текстом следующего содержания</w:t>
      </w:r>
      <w:r>
        <w:rPr>
          <w:sz w:val="28"/>
          <w:szCs w:val="28"/>
          <w:lang w:val="ro-RO"/>
        </w:rPr>
        <w:t>:</w:t>
      </w:r>
    </w:p>
    <w:p w14:paraId="59D7C92A" w14:textId="77777777" w:rsidR="00B116FB" w:rsidRDefault="00B116FB" w:rsidP="00B116FB">
      <w:pPr>
        <w:pStyle w:val="a5"/>
        <w:tabs>
          <w:tab w:val="left" w:pos="851"/>
        </w:tabs>
        <w:ind w:left="-284" w:right="-284"/>
        <w:rPr>
          <w:color w:val="FF0000"/>
          <w:sz w:val="28"/>
          <w:szCs w:val="28"/>
          <w:lang w:val="ro-RO"/>
        </w:rPr>
      </w:pPr>
    </w:p>
    <w:tbl>
      <w:tblPr>
        <w:tblW w:w="10020" w:type="dxa"/>
        <w:tblInd w:w="-292" w:type="dxa"/>
        <w:tblLayout w:type="fixed"/>
        <w:tblLook w:val="04A0" w:firstRow="1" w:lastRow="0" w:firstColumn="1" w:lastColumn="0" w:noHBand="0" w:noVBand="1"/>
      </w:tblPr>
      <w:tblGrid>
        <w:gridCol w:w="1253"/>
        <w:gridCol w:w="3478"/>
        <w:gridCol w:w="696"/>
        <w:gridCol w:w="4593"/>
      </w:tblGrid>
      <w:tr w:rsidR="00B116FB" w14:paraId="0A0D0D20" w14:textId="77777777" w:rsidTr="00B116FB">
        <w:trPr>
          <w:trHeight w:val="3041"/>
        </w:trPr>
        <w:tc>
          <w:tcPr>
            <w:tcW w:w="1254"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64D253A" w14:textId="77777777" w:rsidR="00B116FB" w:rsidRDefault="00B116FB">
            <w:pPr>
              <w:tabs>
                <w:tab w:val="left" w:pos="945"/>
              </w:tabs>
              <w:ind w:right="-42" w:firstLine="0"/>
              <w:rPr>
                <w:sz w:val="24"/>
                <w:szCs w:val="24"/>
                <w:lang w:val="ro-RO" w:eastAsia="en-GB"/>
              </w:rPr>
            </w:pPr>
            <w:r>
              <w:rPr>
                <w:sz w:val="28"/>
                <w:szCs w:val="28"/>
                <w:lang w:val="ro-RO"/>
              </w:rPr>
              <w:t>«</w:t>
            </w:r>
            <w:r>
              <w:rPr>
                <w:sz w:val="24"/>
                <w:szCs w:val="24"/>
                <w:lang w:val="ro-RO" w:eastAsia="en-GB"/>
              </w:rPr>
              <w:t>870340</w:t>
            </w:r>
          </w:p>
        </w:tc>
        <w:tc>
          <w:tcPr>
            <w:tcW w:w="3479"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899FB2A" w14:textId="77777777" w:rsidR="00B116FB" w:rsidRDefault="00B116FB">
            <w:pPr>
              <w:tabs>
                <w:tab w:val="left" w:pos="945"/>
              </w:tabs>
              <w:ind w:right="97" w:firstLine="0"/>
              <w:rPr>
                <w:sz w:val="24"/>
                <w:szCs w:val="24"/>
                <w:lang w:val="ro-RO" w:eastAsia="en-GB"/>
              </w:rPr>
            </w:pPr>
            <w:r>
              <w:rPr>
                <w:sz w:val="24"/>
                <w:szCs w:val="24"/>
                <w:lang w:val="ro-RO"/>
              </w:rPr>
              <w:t>–транспортные средства, приводимые в движение как двигателем внутреннего сгорания с искровым зажиганием с возвратно-поступательным движением поршня, так и электрическим двигателем, кроме тех, которые могут заряжаться подключением к внешнему источнику электроэнергии, прочие</w:t>
            </w:r>
          </w:p>
        </w:tc>
        <w:tc>
          <w:tcPr>
            <w:tcW w:w="69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6452C9C" w14:textId="77777777" w:rsidR="00B116FB" w:rsidRDefault="00B116FB">
            <w:pPr>
              <w:tabs>
                <w:tab w:val="left" w:pos="945"/>
              </w:tabs>
              <w:ind w:right="-42" w:firstLine="0"/>
              <w:jc w:val="center"/>
              <w:rPr>
                <w:lang w:val="ro-RO"/>
              </w:rPr>
            </w:pPr>
            <w:r>
              <w:rPr>
                <w:sz w:val="24"/>
                <w:szCs w:val="24"/>
                <w:lang w:val="ro-RO" w:eastAsia="en-GB"/>
              </w:rPr>
              <w:t>cм</w:t>
            </w:r>
            <w:r>
              <w:rPr>
                <w:sz w:val="24"/>
                <w:szCs w:val="24"/>
                <w:vertAlign w:val="superscript"/>
                <w:lang w:val="ro-RO" w:eastAsia="en-GB"/>
              </w:rPr>
              <w:t>3</w:t>
            </w:r>
          </w:p>
        </w:tc>
        <w:tc>
          <w:tcPr>
            <w:tcW w:w="459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CD38EA" w14:textId="77777777" w:rsidR="00B116FB" w:rsidRDefault="00B116FB">
            <w:pPr>
              <w:tabs>
                <w:tab w:val="left" w:pos="3539"/>
              </w:tabs>
              <w:ind w:right="96" w:firstLine="0"/>
              <w:rPr>
                <w:sz w:val="24"/>
                <w:szCs w:val="24"/>
                <w:lang w:val="ro-RO" w:eastAsia="en-GB"/>
              </w:rPr>
            </w:pPr>
            <w:r>
              <w:rPr>
                <w:sz w:val="24"/>
                <w:szCs w:val="24"/>
                <w:lang w:val="ro-RO" w:eastAsia="en-GB"/>
              </w:rPr>
              <w:t>Ставка акциза устанавливается аналогично товарным позициям 870321-870324, в зависимости от срока эксплуатации и рабочего объема цилиндров двигателя, в соответствии с частью (18) статьи 124</w:t>
            </w:r>
          </w:p>
        </w:tc>
      </w:tr>
      <w:tr w:rsidR="00B116FB" w14:paraId="69A9878A" w14:textId="77777777" w:rsidTr="00B116FB">
        <w:trPr>
          <w:trHeight w:val="3052"/>
        </w:trPr>
        <w:tc>
          <w:tcPr>
            <w:tcW w:w="1254"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1BD4D3B" w14:textId="77777777" w:rsidR="00B116FB" w:rsidRDefault="00B116FB">
            <w:pPr>
              <w:tabs>
                <w:tab w:val="left" w:pos="945"/>
              </w:tabs>
              <w:ind w:right="-42" w:firstLine="0"/>
              <w:rPr>
                <w:sz w:val="24"/>
                <w:szCs w:val="24"/>
                <w:lang w:val="ro-RO" w:eastAsia="en-GB"/>
              </w:rPr>
            </w:pPr>
            <w:r>
              <w:rPr>
                <w:sz w:val="24"/>
                <w:szCs w:val="24"/>
                <w:lang w:val="ro-RO" w:eastAsia="en-GB"/>
              </w:rPr>
              <w:t>870350000</w:t>
            </w:r>
          </w:p>
        </w:tc>
        <w:tc>
          <w:tcPr>
            <w:tcW w:w="3479"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648AAA6" w14:textId="77777777" w:rsidR="00B116FB" w:rsidRDefault="00B116FB">
            <w:pPr>
              <w:tabs>
                <w:tab w:val="left" w:pos="945"/>
              </w:tabs>
              <w:ind w:left="102" w:right="97" w:firstLine="0"/>
              <w:rPr>
                <w:sz w:val="24"/>
                <w:szCs w:val="24"/>
                <w:lang w:val="ro-RO" w:eastAsia="en-GB"/>
              </w:rPr>
            </w:pPr>
            <w:r>
              <w:rPr>
                <w:sz w:val="24"/>
                <w:szCs w:val="24"/>
                <w:lang w:val="ro-RO"/>
              </w:rPr>
              <w:t>–транспортные средства, приводимые в движение как поршневым двигателем внутреннего сгорания с воспламенением от сжатия (дизелем или полудизелем), так и электрическим двигателем, кроме тех, которые могут заряжаться подключением к внешнему источнику электроэнергии, прочие</w:t>
            </w:r>
          </w:p>
        </w:tc>
        <w:tc>
          <w:tcPr>
            <w:tcW w:w="69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tcPr>
          <w:p w14:paraId="6CC77074" w14:textId="77777777" w:rsidR="00B116FB" w:rsidRDefault="00B116FB">
            <w:pPr>
              <w:tabs>
                <w:tab w:val="left" w:pos="945"/>
              </w:tabs>
              <w:ind w:right="-42" w:firstLine="0"/>
              <w:jc w:val="center"/>
              <w:rPr>
                <w:sz w:val="24"/>
                <w:szCs w:val="24"/>
                <w:lang w:val="ro-RO" w:eastAsia="en-GB"/>
              </w:rPr>
            </w:pPr>
          </w:p>
          <w:p w14:paraId="3A31FD4A" w14:textId="77777777" w:rsidR="00B116FB" w:rsidRDefault="00B116FB">
            <w:pPr>
              <w:tabs>
                <w:tab w:val="left" w:pos="945"/>
              </w:tabs>
              <w:ind w:right="-42" w:firstLine="0"/>
              <w:jc w:val="center"/>
              <w:rPr>
                <w:sz w:val="24"/>
                <w:szCs w:val="24"/>
                <w:lang w:val="ro-RO" w:eastAsia="en-GB"/>
              </w:rPr>
            </w:pPr>
          </w:p>
          <w:p w14:paraId="2ACED022" w14:textId="77777777" w:rsidR="00B116FB" w:rsidRDefault="00B116FB">
            <w:pPr>
              <w:tabs>
                <w:tab w:val="left" w:pos="945"/>
              </w:tabs>
              <w:ind w:right="-42" w:firstLine="0"/>
              <w:jc w:val="center"/>
              <w:rPr>
                <w:sz w:val="24"/>
                <w:szCs w:val="24"/>
                <w:lang w:val="ro-RO" w:eastAsia="en-GB"/>
              </w:rPr>
            </w:pPr>
          </w:p>
          <w:p w14:paraId="5B13706E" w14:textId="77777777" w:rsidR="00B116FB" w:rsidRDefault="00B116FB">
            <w:pPr>
              <w:tabs>
                <w:tab w:val="left" w:pos="945"/>
              </w:tabs>
              <w:ind w:right="-42" w:firstLine="0"/>
              <w:jc w:val="center"/>
              <w:rPr>
                <w:sz w:val="24"/>
                <w:szCs w:val="24"/>
                <w:lang w:val="ro-RO" w:eastAsia="en-GB"/>
              </w:rPr>
            </w:pPr>
          </w:p>
          <w:p w14:paraId="13CD2220" w14:textId="77777777" w:rsidR="00B116FB" w:rsidRDefault="00B116FB">
            <w:pPr>
              <w:tabs>
                <w:tab w:val="left" w:pos="945"/>
              </w:tabs>
              <w:ind w:right="-42" w:firstLine="0"/>
              <w:jc w:val="center"/>
              <w:rPr>
                <w:sz w:val="24"/>
                <w:szCs w:val="24"/>
                <w:lang w:val="ro-RO" w:eastAsia="en-GB"/>
              </w:rPr>
            </w:pPr>
          </w:p>
          <w:p w14:paraId="3FA2EA42" w14:textId="77777777" w:rsidR="00B116FB" w:rsidRDefault="00B116FB">
            <w:pPr>
              <w:tabs>
                <w:tab w:val="left" w:pos="945"/>
              </w:tabs>
              <w:ind w:right="-42" w:firstLine="0"/>
              <w:jc w:val="center"/>
              <w:rPr>
                <w:sz w:val="24"/>
                <w:szCs w:val="24"/>
                <w:lang w:val="ro-RO" w:eastAsia="en-GB"/>
              </w:rPr>
            </w:pPr>
          </w:p>
          <w:p w14:paraId="6801CE80" w14:textId="77777777" w:rsidR="00B116FB" w:rsidRDefault="00B116FB">
            <w:pPr>
              <w:tabs>
                <w:tab w:val="left" w:pos="945"/>
              </w:tabs>
              <w:ind w:right="-42" w:firstLine="0"/>
              <w:jc w:val="center"/>
              <w:rPr>
                <w:sz w:val="24"/>
                <w:szCs w:val="24"/>
                <w:lang w:val="ro-RO" w:eastAsia="en-GB"/>
              </w:rPr>
            </w:pPr>
            <w:r>
              <w:rPr>
                <w:sz w:val="24"/>
                <w:szCs w:val="24"/>
                <w:lang w:val="ro-RO" w:eastAsia="en-GB"/>
              </w:rPr>
              <w:t>cм</w:t>
            </w:r>
            <w:r>
              <w:rPr>
                <w:sz w:val="24"/>
                <w:szCs w:val="24"/>
                <w:vertAlign w:val="superscript"/>
                <w:lang w:val="ro-RO" w:eastAsia="en-GB"/>
              </w:rPr>
              <w:t>3</w:t>
            </w:r>
          </w:p>
        </w:tc>
        <w:tc>
          <w:tcPr>
            <w:tcW w:w="459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5BED40" w14:textId="77777777" w:rsidR="00B116FB" w:rsidRDefault="00B116FB">
            <w:pPr>
              <w:tabs>
                <w:tab w:val="left" w:pos="3539"/>
              </w:tabs>
              <w:ind w:right="96" w:firstLine="0"/>
              <w:rPr>
                <w:sz w:val="24"/>
                <w:szCs w:val="24"/>
                <w:lang w:val="ro-RO" w:eastAsia="en-GB"/>
              </w:rPr>
            </w:pPr>
            <w:r>
              <w:rPr>
                <w:sz w:val="24"/>
                <w:szCs w:val="24"/>
                <w:lang w:val="ro-RO" w:eastAsia="en-GB"/>
              </w:rPr>
              <w:t>Ставка акциза устанавливается аналогично товарным позициям 870331-870333, в зависимости от срока эксплуатации и рабочего объема цилиндров двигателя, в соответствии с частью (18) статьи 124</w:t>
            </w:r>
          </w:p>
        </w:tc>
      </w:tr>
      <w:tr w:rsidR="00B116FB" w14:paraId="7CD67FE9" w14:textId="77777777" w:rsidTr="00B116FB">
        <w:trPr>
          <w:trHeight w:val="3031"/>
        </w:trPr>
        <w:tc>
          <w:tcPr>
            <w:tcW w:w="1254"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7C1AA6D" w14:textId="77777777" w:rsidR="00B116FB" w:rsidRDefault="00B116FB">
            <w:pPr>
              <w:tabs>
                <w:tab w:val="left" w:pos="945"/>
              </w:tabs>
              <w:ind w:right="-42" w:firstLine="0"/>
              <w:rPr>
                <w:sz w:val="24"/>
                <w:szCs w:val="24"/>
                <w:lang w:val="ro-RO" w:eastAsia="en-GB"/>
              </w:rPr>
            </w:pPr>
            <w:r>
              <w:rPr>
                <w:sz w:val="24"/>
                <w:szCs w:val="24"/>
                <w:lang w:val="ro-RO" w:eastAsia="en-GB"/>
              </w:rPr>
              <w:lastRenderedPageBreak/>
              <w:t>870360</w:t>
            </w:r>
          </w:p>
        </w:tc>
        <w:tc>
          <w:tcPr>
            <w:tcW w:w="3479"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BB3E3A6" w14:textId="77777777" w:rsidR="00B116FB" w:rsidRDefault="00B116FB">
            <w:pPr>
              <w:tabs>
                <w:tab w:val="left" w:pos="945"/>
              </w:tabs>
              <w:ind w:right="97" w:firstLine="0"/>
              <w:rPr>
                <w:sz w:val="24"/>
                <w:szCs w:val="24"/>
                <w:lang w:val="ro-RO" w:eastAsia="en-GB"/>
              </w:rPr>
            </w:pPr>
            <w:r>
              <w:rPr>
                <w:sz w:val="24"/>
                <w:szCs w:val="24"/>
                <w:lang w:val="ro-RO"/>
              </w:rPr>
              <w:t>– транспортные средства, приводимые в движение как двигателем внутреннего сгорания с искровым зажиганием с возвратно-поступательным движением поршня, так и электрическим двигателем, которые могут заряжаться подключением к внешнему источнику электроэнергии, прочие</w:t>
            </w:r>
          </w:p>
        </w:tc>
        <w:tc>
          <w:tcPr>
            <w:tcW w:w="69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tcPr>
          <w:p w14:paraId="4F313F28" w14:textId="77777777" w:rsidR="00B116FB" w:rsidRDefault="00B116FB">
            <w:pPr>
              <w:tabs>
                <w:tab w:val="left" w:pos="945"/>
              </w:tabs>
              <w:ind w:right="-42" w:firstLine="0"/>
              <w:jc w:val="center"/>
              <w:rPr>
                <w:sz w:val="24"/>
                <w:szCs w:val="24"/>
                <w:lang w:val="ro-RO" w:eastAsia="en-GB"/>
              </w:rPr>
            </w:pPr>
          </w:p>
          <w:p w14:paraId="2F50B1EE" w14:textId="77777777" w:rsidR="00B116FB" w:rsidRDefault="00B116FB">
            <w:pPr>
              <w:tabs>
                <w:tab w:val="left" w:pos="945"/>
              </w:tabs>
              <w:ind w:right="-42" w:firstLine="0"/>
              <w:rPr>
                <w:sz w:val="24"/>
                <w:szCs w:val="24"/>
                <w:lang w:val="ro-RO" w:eastAsia="en-GB"/>
              </w:rPr>
            </w:pPr>
          </w:p>
          <w:p w14:paraId="45C6CD7B" w14:textId="77777777" w:rsidR="00B116FB" w:rsidRDefault="00B116FB">
            <w:pPr>
              <w:tabs>
                <w:tab w:val="left" w:pos="945"/>
              </w:tabs>
              <w:ind w:right="-42" w:firstLine="0"/>
              <w:jc w:val="center"/>
              <w:rPr>
                <w:sz w:val="24"/>
                <w:szCs w:val="24"/>
                <w:lang w:val="ro-RO" w:eastAsia="en-GB"/>
              </w:rPr>
            </w:pPr>
          </w:p>
          <w:p w14:paraId="76C5AF3D" w14:textId="77777777" w:rsidR="00B116FB" w:rsidRDefault="00B116FB">
            <w:pPr>
              <w:tabs>
                <w:tab w:val="left" w:pos="945"/>
              </w:tabs>
              <w:ind w:right="-42" w:firstLine="0"/>
              <w:jc w:val="center"/>
              <w:rPr>
                <w:sz w:val="24"/>
                <w:szCs w:val="24"/>
                <w:lang w:val="ro-RO" w:eastAsia="en-GB"/>
              </w:rPr>
            </w:pPr>
            <w:r>
              <w:rPr>
                <w:sz w:val="24"/>
                <w:szCs w:val="24"/>
                <w:lang w:val="ro-RO" w:eastAsia="en-GB"/>
              </w:rPr>
              <w:t>cм</w:t>
            </w:r>
            <w:r>
              <w:rPr>
                <w:sz w:val="24"/>
                <w:szCs w:val="24"/>
                <w:vertAlign w:val="superscript"/>
                <w:lang w:val="ro-RO" w:eastAsia="en-GB"/>
              </w:rPr>
              <w:t>3</w:t>
            </w:r>
          </w:p>
        </w:tc>
        <w:tc>
          <w:tcPr>
            <w:tcW w:w="459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E0A2E9" w14:textId="77777777" w:rsidR="00B116FB" w:rsidRDefault="00B116FB">
            <w:pPr>
              <w:tabs>
                <w:tab w:val="left" w:pos="3539"/>
              </w:tabs>
              <w:ind w:right="96" w:firstLine="0"/>
              <w:rPr>
                <w:sz w:val="24"/>
                <w:szCs w:val="24"/>
                <w:lang w:val="ro-RO" w:eastAsia="en-GB"/>
              </w:rPr>
            </w:pPr>
            <w:r>
              <w:rPr>
                <w:sz w:val="24"/>
                <w:szCs w:val="24"/>
                <w:lang w:val="ro-RO" w:eastAsia="en-GB"/>
              </w:rPr>
              <w:t>Ставка акциза устанавливается аналогично товарным позициям 870321-870324 в зависимости от срока эксплуатации и рабочего объема цилиндров двигателя, в соответствии с частью (18) статьи 124</w:t>
            </w:r>
          </w:p>
        </w:tc>
      </w:tr>
      <w:tr w:rsidR="00B116FB" w14:paraId="3D9DF0C9" w14:textId="77777777" w:rsidTr="00B116FB">
        <w:trPr>
          <w:trHeight w:val="3041"/>
        </w:trPr>
        <w:tc>
          <w:tcPr>
            <w:tcW w:w="1254"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BF6017C" w14:textId="77777777" w:rsidR="00B116FB" w:rsidRDefault="00B116FB">
            <w:pPr>
              <w:tabs>
                <w:tab w:val="left" w:pos="945"/>
              </w:tabs>
              <w:ind w:right="-42" w:firstLine="0"/>
              <w:rPr>
                <w:sz w:val="24"/>
                <w:szCs w:val="24"/>
                <w:lang w:val="ro-RO" w:eastAsia="en-GB"/>
              </w:rPr>
            </w:pPr>
            <w:r>
              <w:rPr>
                <w:sz w:val="24"/>
                <w:szCs w:val="24"/>
                <w:lang w:val="ro-RO" w:eastAsia="en-GB"/>
              </w:rPr>
              <w:t>870370000</w:t>
            </w:r>
          </w:p>
        </w:tc>
        <w:tc>
          <w:tcPr>
            <w:tcW w:w="3479"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7A3C4FE" w14:textId="77777777" w:rsidR="00B116FB" w:rsidRDefault="00B116FB">
            <w:pPr>
              <w:tabs>
                <w:tab w:val="left" w:pos="945"/>
              </w:tabs>
              <w:ind w:right="97" w:firstLine="0"/>
              <w:rPr>
                <w:sz w:val="24"/>
                <w:szCs w:val="24"/>
                <w:lang w:val="ro-RO" w:eastAsia="en-GB"/>
              </w:rPr>
            </w:pPr>
            <w:r>
              <w:rPr>
                <w:sz w:val="24"/>
                <w:szCs w:val="24"/>
                <w:lang w:val="ro-RO"/>
              </w:rPr>
              <w:t>– транспортные средства, приводимые в движение как поршневым двигателем внутреннего сгорания с воспламенением от сжатия (дизелем или полудизелем), так и электрическим двигателем, которые могут заряжаться подключением к внешнему источнику электроэнергии, прочие</w:t>
            </w:r>
          </w:p>
        </w:tc>
        <w:tc>
          <w:tcPr>
            <w:tcW w:w="69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tcPr>
          <w:p w14:paraId="20C92109" w14:textId="77777777" w:rsidR="00B116FB" w:rsidRDefault="00B116FB">
            <w:pPr>
              <w:tabs>
                <w:tab w:val="left" w:pos="945"/>
              </w:tabs>
              <w:ind w:right="-42" w:firstLine="0"/>
              <w:jc w:val="center"/>
              <w:rPr>
                <w:sz w:val="24"/>
                <w:szCs w:val="24"/>
                <w:lang w:val="ro-RO" w:eastAsia="en-GB"/>
              </w:rPr>
            </w:pPr>
          </w:p>
          <w:p w14:paraId="5F052B29" w14:textId="77777777" w:rsidR="00B116FB" w:rsidRDefault="00B116FB">
            <w:pPr>
              <w:tabs>
                <w:tab w:val="left" w:pos="945"/>
              </w:tabs>
              <w:ind w:right="-42" w:firstLine="0"/>
              <w:jc w:val="center"/>
              <w:rPr>
                <w:sz w:val="24"/>
                <w:szCs w:val="24"/>
                <w:lang w:val="ro-RO" w:eastAsia="en-GB"/>
              </w:rPr>
            </w:pPr>
          </w:p>
          <w:p w14:paraId="6455BC61" w14:textId="77777777" w:rsidR="00B116FB" w:rsidRDefault="00B116FB">
            <w:pPr>
              <w:tabs>
                <w:tab w:val="left" w:pos="945"/>
              </w:tabs>
              <w:ind w:right="-42" w:firstLine="0"/>
              <w:jc w:val="center"/>
              <w:rPr>
                <w:sz w:val="24"/>
                <w:szCs w:val="24"/>
                <w:lang w:val="ro-RO" w:eastAsia="en-GB"/>
              </w:rPr>
            </w:pPr>
          </w:p>
          <w:p w14:paraId="4828B213" w14:textId="77777777" w:rsidR="00B116FB" w:rsidRDefault="00B116FB">
            <w:pPr>
              <w:tabs>
                <w:tab w:val="left" w:pos="945"/>
              </w:tabs>
              <w:ind w:right="-42" w:firstLine="0"/>
              <w:jc w:val="center"/>
              <w:rPr>
                <w:sz w:val="24"/>
                <w:szCs w:val="24"/>
                <w:lang w:val="ro-RO" w:eastAsia="en-GB"/>
              </w:rPr>
            </w:pPr>
          </w:p>
          <w:p w14:paraId="5C445EC3" w14:textId="77777777" w:rsidR="00B116FB" w:rsidRDefault="00B116FB">
            <w:pPr>
              <w:tabs>
                <w:tab w:val="left" w:pos="945"/>
              </w:tabs>
              <w:ind w:right="-42" w:firstLine="0"/>
              <w:jc w:val="center"/>
              <w:rPr>
                <w:sz w:val="24"/>
                <w:szCs w:val="24"/>
                <w:lang w:val="ro-RO" w:eastAsia="en-GB"/>
              </w:rPr>
            </w:pPr>
          </w:p>
          <w:p w14:paraId="45F45334" w14:textId="77777777" w:rsidR="00B116FB" w:rsidRDefault="00B116FB">
            <w:pPr>
              <w:tabs>
                <w:tab w:val="left" w:pos="945"/>
              </w:tabs>
              <w:ind w:right="-42" w:firstLine="0"/>
              <w:jc w:val="center"/>
              <w:rPr>
                <w:sz w:val="24"/>
                <w:szCs w:val="24"/>
                <w:lang w:val="ro-RO" w:eastAsia="en-GB"/>
              </w:rPr>
            </w:pPr>
            <w:r>
              <w:rPr>
                <w:sz w:val="24"/>
                <w:szCs w:val="24"/>
                <w:lang w:val="ro-RO" w:eastAsia="en-GB"/>
              </w:rPr>
              <w:t>cм</w:t>
            </w:r>
            <w:r>
              <w:rPr>
                <w:sz w:val="24"/>
                <w:szCs w:val="24"/>
                <w:vertAlign w:val="superscript"/>
                <w:lang w:val="ro-RO" w:eastAsia="en-GB"/>
              </w:rPr>
              <w:t>3</w:t>
            </w:r>
          </w:p>
        </w:tc>
        <w:tc>
          <w:tcPr>
            <w:tcW w:w="459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28CF1A" w14:textId="77777777" w:rsidR="00B116FB" w:rsidRDefault="00B116FB">
            <w:pPr>
              <w:tabs>
                <w:tab w:val="left" w:pos="3539"/>
              </w:tabs>
              <w:ind w:right="96" w:firstLine="0"/>
              <w:rPr>
                <w:sz w:val="24"/>
                <w:szCs w:val="24"/>
                <w:lang w:val="ro-RO" w:eastAsia="en-GB"/>
              </w:rPr>
            </w:pPr>
            <w:r>
              <w:rPr>
                <w:sz w:val="24"/>
                <w:szCs w:val="24"/>
                <w:lang w:val="ro-RO" w:eastAsia="en-GB"/>
              </w:rPr>
              <w:t>Ставка акциза устанавливается аналогично товарным позициям 870331-870333, в зависимости от срока эксплуатации и рабочего объема цилиндров двигателя, в соответствии со частью (18) статьи 124»;</w:t>
            </w:r>
          </w:p>
        </w:tc>
      </w:tr>
    </w:tbl>
    <w:p w14:paraId="6F2B2EC6" w14:textId="77777777" w:rsidR="00B116FB" w:rsidRDefault="00B116FB" w:rsidP="00B116FB">
      <w:pPr>
        <w:ind w:left="-142" w:right="-284"/>
        <w:rPr>
          <w:sz w:val="28"/>
          <w:szCs w:val="28"/>
          <w:lang w:val="en-GB"/>
        </w:rPr>
      </w:pPr>
    </w:p>
    <w:p w14:paraId="66AE6760" w14:textId="77777777" w:rsidR="00B116FB" w:rsidRDefault="00B116FB" w:rsidP="00B116FB">
      <w:pPr>
        <w:ind w:left="-142" w:right="-284"/>
        <w:rPr>
          <w:sz w:val="28"/>
          <w:szCs w:val="28"/>
          <w:lang w:val="ru-RU"/>
        </w:rPr>
      </w:pPr>
      <w:r>
        <w:rPr>
          <w:sz w:val="28"/>
          <w:szCs w:val="28"/>
          <w:lang w:val="en-GB"/>
        </w:rPr>
        <w:t>b</w:t>
      </w:r>
      <w:r w:rsidRPr="00B116FB">
        <w:rPr>
          <w:sz w:val="28"/>
          <w:szCs w:val="28"/>
          <w:lang w:val="ru-RU"/>
        </w:rPr>
        <w:t>) в строке 12 в графе  1 цифры «8703» заменить цифрами «9705», а в графе 2 слова «Ретроавтомобиль» заменить словами «</w:t>
      </w:r>
      <w:r w:rsidRPr="00B116FB">
        <w:rPr>
          <w:sz w:val="28"/>
          <w:szCs w:val="28"/>
          <w:lang w:val="ru-RU" w:eastAsia="en-GB"/>
        </w:rPr>
        <w:t>Автомобиль, имеющий историческую или этнографическую ценность</w:t>
      </w:r>
      <w:r w:rsidRPr="00B116FB">
        <w:rPr>
          <w:sz w:val="28"/>
          <w:szCs w:val="28"/>
          <w:lang w:val="ru-RU"/>
        </w:rPr>
        <w:t xml:space="preserve">». </w:t>
      </w:r>
    </w:p>
    <w:p w14:paraId="4BC0BB0C" w14:textId="77777777" w:rsidR="00B116FB" w:rsidRPr="00B116FB" w:rsidRDefault="00B116FB" w:rsidP="00B116FB">
      <w:pPr>
        <w:ind w:left="-142" w:right="-284"/>
        <w:rPr>
          <w:sz w:val="28"/>
          <w:szCs w:val="28"/>
          <w:lang w:val="ru-RU"/>
        </w:rPr>
      </w:pPr>
    </w:p>
    <w:p w14:paraId="3BD487C9" w14:textId="77777777" w:rsidR="00B116FB" w:rsidRPr="00B116FB" w:rsidRDefault="00B116FB" w:rsidP="00B116FB">
      <w:pPr>
        <w:ind w:left="-142" w:right="-284"/>
        <w:rPr>
          <w:sz w:val="28"/>
          <w:szCs w:val="28"/>
          <w:lang w:val="ru-RU"/>
        </w:rPr>
      </w:pPr>
      <w:r w:rsidRPr="00B116FB">
        <w:rPr>
          <w:b/>
          <w:sz w:val="28"/>
          <w:szCs w:val="28"/>
          <w:lang w:val="ru-RU"/>
        </w:rPr>
        <w:t>Ст.</w:t>
      </w:r>
      <w:r>
        <w:rPr>
          <w:b/>
          <w:sz w:val="28"/>
          <w:szCs w:val="28"/>
        </w:rPr>
        <w:t>II</w:t>
      </w:r>
      <w:r w:rsidRPr="00B116FB">
        <w:rPr>
          <w:b/>
          <w:sz w:val="28"/>
          <w:szCs w:val="28"/>
          <w:lang w:val="ru-RU"/>
        </w:rPr>
        <w:t>.</w:t>
      </w:r>
      <w:r w:rsidRPr="00B116FB">
        <w:rPr>
          <w:sz w:val="28"/>
          <w:szCs w:val="28"/>
          <w:lang w:val="ru-RU"/>
        </w:rPr>
        <w:t xml:space="preserve"> –</w:t>
      </w:r>
      <w:r w:rsidRPr="00B116FB">
        <w:rPr>
          <w:sz w:val="28"/>
          <w:szCs w:val="28"/>
          <w:lang w:val="ru-RU" w:eastAsia="en-GB"/>
        </w:rPr>
        <w:t xml:space="preserve"> В </w:t>
      </w:r>
      <w:r w:rsidRPr="00B116FB">
        <w:rPr>
          <w:bCs/>
          <w:sz w:val="28"/>
          <w:szCs w:val="28"/>
          <w:lang w:val="ru-RU"/>
        </w:rPr>
        <w:t xml:space="preserve">статью 28 </w:t>
      </w:r>
      <w:r w:rsidRPr="00B116FB">
        <w:rPr>
          <w:sz w:val="28"/>
          <w:szCs w:val="28"/>
          <w:lang w:val="ru-RU" w:eastAsia="en-GB"/>
        </w:rPr>
        <w:t>Закона №1380/1997</w:t>
      </w:r>
      <w:r w:rsidRPr="00B116FB">
        <w:rPr>
          <w:sz w:val="28"/>
          <w:szCs w:val="28"/>
          <w:lang w:val="ru-RU"/>
        </w:rPr>
        <w:t xml:space="preserve"> </w:t>
      </w:r>
      <w:r w:rsidRPr="00B116FB">
        <w:rPr>
          <w:bCs/>
          <w:sz w:val="28"/>
          <w:szCs w:val="28"/>
          <w:lang w:val="ru-RU"/>
        </w:rPr>
        <w:t xml:space="preserve">о таможенном тарифе </w:t>
      </w:r>
      <w:r>
        <w:rPr>
          <w:sz w:val="28"/>
          <w:szCs w:val="28"/>
          <w:lang w:val="ro-RO"/>
        </w:rPr>
        <w:t>(</w:t>
      </w:r>
      <w:r w:rsidRPr="00B116FB">
        <w:rPr>
          <w:sz w:val="28"/>
          <w:szCs w:val="28"/>
          <w:lang w:val="ru-RU"/>
        </w:rPr>
        <w:t xml:space="preserve">повторное </w:t>
      </w:r>
      <w:r>
        <w:rPr>
          <w:sz w:val="28"/>
          <w:szCs w:val="28"/>
          <w:lang w:val="ro-RO"/>
        </w:rPr>
        <w:t>опубликован</w:t>
      </w:r>
      <w:r w:rsidRPr="00B116FB">
        <w:rPr>
          <w:sz w:val="28"/>
          <w:szCs w:val="28"/>
          <w:lang w:val="ru-RU"/>
        </w:rPr>
        <w:t>ие:</w:t>
      </w:r>
      <w:r>
        <w:rPr>
          <w:sz w:val="28"/>
          <w:szCs w:val="28"/>
          <w:lang w:val="ro-RO"/>
        </w:rPr>
        <w:t xml:space="preserve"> Официальный монитор Республики Молдова, специальный</w:t>
      </w:r>
      <w:r w:rsidRPr="00B116FB">
        <w:rPr>
          <w:sz w:val="28"/>
          <w:szCs w:val="28"/>
          <w:lang w:val="ru-RU"/>
        </w:rPr>
        <w:t xml:space="preserve"> выпуск от 1 января 2007 года</w:t>
      </w:r>
      <w:r w:rsidRPr="00B116FB">
        <w:rPr>
          <w:bCs/>
          <w:sz w:val="28"/>
          <w:szCs w:val="28"/>
          <w:lang w:val="ru-RU"/>
        </w:rPr>
        <w:t xml:space="preserve">), </w:t>
      </w:r>
      <w:r w:rsidRPr="00B116FB">
        <w:rPr>
          <w:sz w:val="28"/>
          <w:szCs w:val="28"/>
          <w:lang w:val="ru-RU"/>
        </w:rPr>
        <w:t>с последующими изменениями, внести следующие изменения:</w:t>
      </w:r>
    </w:p>
    <w:p w14:paraId="636A0E59" w14:textId="77777777" w:rsidR="00B116FB" w:rsidRDefault="00B116FB" w:rsidP="002951BF">
      <w:pPr>
        <w:pStyle w:val="cn"/>
        <w:numPr>
          <w:ilvl w:val="0"/>
          <w:numId w:val="11"/>
        </w:numPr>
        <w:tabs>
          <w:tab w:val="left" w:pos="993"/>
        </w:tabs>
        <w:ind w:left="-284" w:right="-283" w:firstLine="851"/>
        <w:jc w:val="both"/>
        <w:rPr>
          <w:sz w:val="28"/>
          <w:szCs w:val="28"/>
        </w:rPr>
      </w:pPr>
      <w:r>
        <w:rPr>
          <w:sz w:val="28"/>
          <w:szCs w:val="28"/>
        </w:rPr>
        <w:t>в пункте y</w:t>
      </w:r>
      <w:r>
        <w:rPr>
          <w:sz w:val="28"/>
          <w:szCs w:val="28"/>
          <w:vertAlign w:val="superscript"/>
        </w:rPr>
        <w:t>2</w:t>
      </w:r>
      <w:r>
        <w:rPr>
          <w:sz w:val="28"/>
          <w:szCs w:val="28"/>
        </w:rPr>
        <w:t>) цифры «853690850» заменить цифрами «853690950»;</w:t>
      </w:r>
    </w:p>
    <w:p w14:paraId="76B54E7C" w14:textId="77777777" w:rsidR="00B116FB" w:rsidRDefault="00B116FB" w:rsidP="002951BF">
      <w:pPr>
        <w:pStyle w:val="cn"/>
        <w:numPr>
          <w:ilvl w:val="0"/>
          <w:numId w:val="11"/>
        </w:numPr>
        <w:tabs>
          <w:tab w:val="left" w:pos="993"/>
        </w:tabs>
        <w:ind w:left="-284" w:right="-283" w:firstLine="851"/>
        <w:jc w:val="both"/>
        <w:rPr>
          <w:sz w:val="28"/>
          <w:szCs w:val="28"/>
        </w:rPr>
      </w:pPr>
      <w:r>
        <w:rPr>
          <w:sz w:val="28"/>
          <w:szCs w:val="28"/>
        </w:rPr>
        <w:t>в пункте z</w:t>
      </w:r>
      <w:r>
        <w:rPr>
          <w:sz w:val="28"/>
          <w:szCs w:val="28"/>
          <w:vertAlign w:val="superscript"/>
        </w:rPr>
        <w:t>2</w:t>
      </w:r>
      <w:r>
        <w:rPr>
          <w:sz w:val="28"/>
          <w:szCs w:val="28"/>
        </w:rPr>
        <w:t>) цифры «842129000» заменить цифрами «842129».</w:t>
      </w:r>
    </w:p>
    <w:p w14:paraId="2490E94E" w14:textId="77777777" w:rsidR="00B116FB" w:rsidRDefault="00B116FB" w:rsidP="00B116FB">
      <w:pPr>
        <w:pStyle w:val="cn"/>
        <w:tabs>
          <w:tab w:val="left" w:pos="993"/>
        </w:tabs>
        <w:ind w:left="-284" w:right="-283" w:firstLine="851"/>
        <w:jc w:val="both"/>
        <w:rPr>
          <w:sz w:val="16"/>
          <w:szCs w:val="16"/>
        </w:rPr>
      </w:pPr>
    </w:p>
    <w:p w14:paraId="66530B5B" w14:textId="77777777" w:rsidR="00B116FB" w:rsidRDefault="00B116FB" w:rsidP="00B116FB">
      <w:pPr>
        <w:ind w:left="-284" w:right="-284" w:firstLine="851"/>
        <w:rPr>
          <w:sz w:val="28"/>
          <w:szCs w:val="28"/>
          <w:lang w:val="ru-RU"/>
        </w:rPr>
      </w:pPr>
      <w:r w:rsidRPr="00B116FB">
        <w:rPr>
          <w:b/>
          <w:sz w:val="28"/>
          <w:szCs w:val="28"/>
          <w:lang w:val="ru-RU"/>
        </w:rPr>
        <w:t>Ст.</w:t>
      </w:r>
      <w:r>
        <w:rPr>
          <w:b/>
          <w:sz w:val="28"/>
          <w:szCs w:val="28"/>
        </w:rPr>
        <w:t>III</w:t>
      </w:r>
      <w:r w:rsidRPr="00B116FB">
        <w:rPr>
          <w:b/>
          <w:sz w:val="28"/>
          <w:szCs w:val="28"/>
          <w:lang w:val="ru-RU"/>
        </w:rPr>
        <w:t>.</w:t>
      </w:r>
      <w:r w:rsidRPr="00B116FB">
        <w:rPr>
          <w:sz w:val="28"/>
          <w:szCs w:val="28"/>
          <w:lang w:val="ru-RU"/>
        </w:rPr>
        <w:t xml:space="preserve"> –</w:t>
      </w:r>
      <w:r w:rsidRPr="00B116FB">
        <w:rPr>
          <w:sz w:val="28"/>
          <w:szCs w:val="28"/>
          <w:lang w:val="ru-RU" w:eastAsia="en-GB"/>
        </w:rPr>
        <w:t xml:space="preserve"> В графу 1 </w:t>
      </w:r>
      <w:r w:rsidRPr="00B116FB">
        <w:rPr>
          <w:noProof/>
          <w:sz w:val="28"/>
          <w:szCs w:val="28"/>
          <w:lang w:val="ru-RU"/>
        </w:rPr>
        <w:t xml:space="preserve">приложения № 8 к </w:t>
      </w:r>
      <w:r w:rsidRPr="00B116FB">
        <w:rPr>
          <w:sz w:val="28"/>
          <w:szCs w:val="28"/>
          <w:lang w:val="ru-RU" w:eastAsia="en-GB"/>
        </w:rPr>
        <w:t xml:space="preserve">Закону № 1540/1998 </w:t>
      </w:r>
      <w:r w:rsidRPr="00B116FB">
        <w:rPr>
          <w:sz w:val="28"/>
          <w:szCs w:val="28"/>
          <w:lang w:val="ru-RU"/>
        </w:rPr>
        <w:t>о плате за загрязнение окружающей среды (Официальный монитор Республики Молдова, 1998 г., №54-55, ст.378</w:t>
      </w:r>
      <w:r w:rsidRPr="00B116FB">
        <w:rPr>
          <w:bCs/>
          <w:sz w:val="28"/>
          <w:szCs w:val="28"/>
          <w:lang w:val="ru-RU"/>
        </w:rPr>
        <w:t xml:space="preserve">), </w:t>
      </w:r>
      <w:r w:rsidRPr="00B116FB">
        <w:rPr>
          <w:sz w:val="28"/>
          <w:szCs w:val="28"/>
          <w:lang w:val="ru-RU"/>
        </w:rPr>
        <w:t>с последующими изменениями, внести следующие изменения:</w:t>
      </w:r>
    </w:p>
    <w:p w14:paraId="1AE7A0D7" w14:textId="77777777" w:rsidR="00B116FB" w:rsidRPr="00B116FB" w:rsidRDefault="00B116FB" w:rsidP="002951BF">
      <w:pPr>
        <w:numPr>
          <w:ilvl w:val="0"/>
          <w:numId w:val="6"/>
        </w:numPr>
        <w:tabs>
          <w:tab w:val="left" w:pos="709"/>
          <w:tab w:val="left" w:pos="990"/>
        </w:tabs>
        <w:ind w:left="0" w:right="-283" w:firstLine="710"/>
        <w:contextualSpacing/>
        <w:rPr>
          <w:rFonts w:eastAsia="Calibri"/>
          <w:bCs/>
          <w:sz w:val="28"/>
          <w:szCs w:val="28"/>
          <w:lang w:val="ru-RU"/>
        </w:rPr>
      </w:pPr>
      <w:r w:rsidRPr="00B116FB">
        <w:rPr>
          <w:sz w:val="28"/>
          <w:szCs w:val="28"/>
          <w:lang w:val="ru-RU"/>
        </w:rPr>
        <w:t xml:space="preserve">в товарной позиции </w:t>
      </w:r>
      <w:r w:rsidRPr="00B116FB">
        <w:rPr>
          <w:rFonts w:eastAsia="Calibri"/>
          <w:bCs/>
          <w:sz w:val="28"/>
          <w:szCs w:val="28"/>
          <w:lang w:val="ru-RU"/>
        </w:rPr>
        <w:t>2707 текст «</w:t>
      </w:r>
      <w:r w:rsidRPr="00B116FB">
        <w:rPr>
          <w:sz w:val="28"/>
          <w:szCs w:val="28"/>
          <w:lang w:val="ru-RU"/>
        </w:rPr>
        <w:t>(за исключением 2707 10 100, 2707 20 100, 2707 30 100, 2707 50)» заменить текстом «(</w:t>
      </w:r>
      <w:r w:rsidRPr="00B116FB">
        <w:rPr>
          <w:bCs/>
          <w:sz w:val="28"/>
          <w:szCs w:val="28"/>
          <w:lang w:val="ru-RU" w:eastAsia="en-GB"/>
        </w:rPr>
        <w:t>270710000, 270720000, 270730000, 270750000)</w:t>
      </w:r>
      <w:r w:rsidRPr="00B116FB">
        <w:rPr>
          <w:sz w:val="28"/>
          <w:szCs w:val="28"/>
          <w:lang w:val="ru-RU"/>
        </w:rPr>
        <w:t>»;</w:t>
      </w:r>
    </w:p>
    <w:p w14:paraId="43121878" w14:textId="77777777" w:rsidR="00B116FB" w:rsidRPr="00B116FB" w:rsidRDefault="00B116FB" w:rsidP="002951BF">
      <w:pPr>
        <w:numPr>
          <w:ilvl w:val="0"/>
          <w:numId w:val="6"/>
        </w:numPr>
        <w:tabs>
          <w:tab w:val="left" w:pos="207"/>
          <w:tab w:val="left" w:pos="709"/>
          <w:tab w:val="left" w:pos="990"/>
        </w:tabs>
        <w:ind w:left="0" w:right="-283" w:firstLine="710"/>
        <w:contextualSpacing/>
        <w:rPr>
          <w:bCs/>
          <w:sz w:val="28"/>
          <w:szCs w:val="28"/>
          <w:lang w:val="ru-RU" w:eastAsia="en-GB"/>
        </w:rPr>
      </w:pPr>
      <w:r w:rsidRPr="00B116FB">
        <w:rPr>
          <w:sz w:val="28"/>
          <w:szCs w:val="28"/>
          <w:lang w:val="ru-RU"/>
        </w:rPr>
        <w:t xml:space="preserve">в товарной позиции </w:t>
      </w:r>
      <w:r w:rsidRPr="00B116FB">
        <w:rPr>
          <w:rFonts w:eastAsia="Calibri"/>
          <w:sz w:val="28"/>
          <w:szCs w:val="28"/>
          <w:lang w:val="ru-RU"/>
        </w:rPr>
        <w:t>2903 цифры</w:t>
      </w:r>
      <w:r w:rsidRPr="00B116FB">
        <w:rPr>
          <w:bCs/>
          <w:sz w:val="28"/>
          <w:szCs w:val="28"/>
          <w:lang w:val="ru-RU" w:eastAsia="en-GB"/>
        </w:rPr>
        <w:t xml:space="preserve"> «290339900» заменить цифрами «290339210-290339800»;</w:t>
      </w:r>
    </w:p>
    <w:p w14:paraId="28418E8F" w14:textId="77777777" w:rsidR="00B116FB" w:rsidRDefault="00B116FB" w:rsidP="002951BF">
      <w:pPr>
        <w:numPr>
          <w:ilvl w:val="0"/>
          <w:numId w:val="6"/>
        </w:numPr>
        <w:tabs>
          <w:tab w:val="left" w:pos="709"/>
          <w:tab w:val="left" w:pos="990"/>
          <w:tab w:val="left" w:pos="1134"/>
        </w:tabs>
        <w:ind w:left="0" w:right="-283" w:firstLine="710"/>
        <w:contextualSpacing/>
        <w:rPr>
          <w:noProof/>
          <w:sz w:val="28"/>
          <w:szCs w:val="28"/>
        </w:rPr>
      </w:pPr>
      <w:r>
        <w:rPr>
          <w:rFonts w:eastAsia="Calibri"/>
          <w:sz w:val="28"/>
          <w:szCs w:val="28"/>
        </w:rPr>
        <w:t>цифры</w:t>
      </w:r>
      <w:r>
        <w:rPr>
          <w:bCs/>
          <w:sz w:val="28"/>
          <w:szCs w:val="28"/>
          <w:lang w:eastAsia="en-GB"/>
        </w:rPr>
        <w:t xml:space="preserve"> «320649300» </w:t>
      </w:r>
      <w:r>
        <w:rPr>
          <w:sz w:val="28"/>
          <w:szCs w:val="28"/>
          <w:lang w:eastAsia="en-GB"/>
        </w:rPr>
        <w:t>заменить</w:t>
      </w:r>
      <w:r>
        <w:rPr>
          <w:sz w:val="28"/>
          <w:szCs w:val="28"/>
        </w:rPr>
        <w:t xml:space="preserve"> текстом</w:t>
      </w:r>
      <w:r>
        <w:rPr>
          <w:bCs/>
          <w:sz w:val="28"/>
          <w:szCs w:val="28"/>
          <w:lang w:eastAsia="en-GB"/>
        </w:rPr>
        <w:t xml:space="preserve"> </w:t>
      </w:r>
      <w:r>
        <w:rPr>
          <w:sz w:val="28"/>
          <w:szCs w:val="28"/>
        </w:rPr>
        <w:t>«искл.</w:t>
      </w:r>
      <w:r>
        <w:rPr>
          <w:bCs/>
          <w:sz w:val="28"/>
          <w:szCs w:val="28"/>
          <w:lang w:eastAsia="en-GB"/>
        </w:rPr>
        <w:t>320649700</w:t>
      </w:r>
      <w:r>
        <w:rPr>
          <w:sz w:val="28"/>
          <w:szCs w:val="28"/>
        </w:rPr>
        <w:t>».</w:t>
      </w:r>
    </w:p>
    <w:p w14:paraId="7606CB0E" w14:textId="77777777" w:rsidR="00B116FB" w:rsidRDefault="00B116FB" w:rsidP="00B116FB">
      <w:pPr>
        <w:tabs>
          <w:tab w:val="left" w:pos="990"/>
        </w:tabs>
        <w:ind w:right="-284" w:firstLine="710"/>
        <w:rPr>
          <w:rFonts w:eastAsia="Calibri"/>
          <w:b/>
          <w:sz w:val="28"/>
          <w:szCs w:val="28"/>
        </w:rPr>
      </w:pPr>
    </w:p>
    <w:p w14:paraId="7DA8C062" w14:textId="77777777" w:rsidR="00B116FB" w:rsidRDefault="00B116FB" w:rsidP="00B116FB">
      <w:pPr>
        <w:ind w:left="-284" w:right="-284" w:firstLine="851"/>
        <w:rPr>
          <w:sz w:val="28"/>
          <w:szCs w:val="28"/>
        </w:rPr>
      </w:pPr>
    </w:p>
    <w:p w14:paraId="4DE969CF" w14:textId="77777777" w:rsidR="00B116FB" w:rsidRDefault="00B116FB" w:rsidP="00B116FB">
      <w:pPr>
        <w:pStyle w:val="ac"/>
        <w:tabs>
          <w:tab w:val="left" w:pos="851"/>
        </w:tabs>
        <w:ind w:left="1069" w:right="-284"/>
        <w:rPr>
          <w:bCs/>
          <w:sz w:val="28"/>
          <w:szCs w:val="28"/>
          <w:lang w:eastAsia="en-GB"/>
        </w:rPr>
      </w:pPr>
      <w:r>
        <w:rPr>
          <w:bCs/>
          <w:sz w:val="24"/>
          <w:szCs w:val="24"/>
          <w:lang w:eastAsia="en-GB"/>
        </w:rPr>
        <w:t xml:space="preserve">                                                                                                                                   </w:t>
      </w:r>
      <w:r>
        <w:rPr>
          <w:bCs/>
          <w:sz w:val="28"/>
          <w:szCs w:val="28"/>
          <w:lang w:eastAsia="en-GB"/>
        </w:rPr>
        <w:t xml:space="preserve"> </w:t>
      </w:r>
    </w:p>
    <w:p w14:paraId="0E8D0DEF" w14:textId="77777777" w:rsidR="00B116FB" w:rsidRPr="00B116FB" w:rsidRDefault="00B116FB" w:rsidP="00B116FB">
      <w:pPr>
        <w:ind w:left="-284" w:right="-284" w:firstLine="851"/>
        <w:rPr>
          <w:sz w:val="28"/>
          <w:szCs w:val="28"/>
          <w:lang w:val="ru-RU"/>
        </w:rPr>
      </w:pPr>
      <w:r w:rsidRPr="00B116FB">
        <w:rPr>
          <w:b/>
          <w:sz w:val="28"/>
          <w:szCs w:val="28"/>
          <w:lang w:val="ru-RU"/>
        </w:rPr>
        <w:lastRenderedPageBreak/>
        <w:t>Ст.</w:t>
      </w:r>
      <w:r>
        <w:rPr>
          <w:b/>
          <w:sz w:val="28"/>
          <w:szCs w:val="28"/>
        </w:rPr>
        <w:t>IV</w:t>
      </w:r>
      <w:r w:rsidRPr="00B116FB">
        <w:rPr>
          <w:b/>
          <w:sz w:val="28"/>
          <w:szCs w:val="28"/>
          <w:lang w:val="ru-RU"/>
        </w:rPr>
        <w:t>.</w:t>
      </w:r>
      <w:r w:rsidRPr="00B116FB">
        <w:rPr>
          <w:sz w:val="28"/>
          <w:szCs w:val="28"/>
          <w:lang w:val="ru-RU"/>
        </w:rPr>
        <w:t xml:space="preserve"> –</w:t>
      </w:r>
      <w:r w:rsidRPr="00B116FB">
        <w:rPr>
          <w:bCs/>
          <w:sz w:val="28"/>
          <w:szCs w:val="28"/>
          <w:lang w:val="ru-RU" w:eastAsia="en-GB"/>
        </w:rPr>
        <w:t xml:space="preserve"> В часть (4) </w:t>
      </w:r>
      <w:r>
        <w:rPr>
          <w:bCs/>
          <w:sz w:val="28"/>
          <w:szCs w:val="28"/>
          <w:lang w:eastAsia="en-GB"/>
        </w:rPr>
        <w:t>c</w:t>
      </w:r>
      <w:r w:rsidRPr="00B116FB">
        <w:rPr>
          <w:bCs/>
          <w:sz w:val="28"/>
          <w:szCs w:val="28"/>
          <w:lang w:val="ru-RU" w:eastAsia="en-GB"/>
        </w:rPr>
        <w:t xml:space="preserve">татьи 20 </w:t>
      </w:r>
      <w:r w:rsidRPr="00B116FB">
        <w:rPr>
          <w:sz w:val="28"/>
          <w:szCs w:val="28"/>
          <w:lang w:val="ru-RU"/>
        </w:rPr>
        <w:t>Таможенного кодекса Республики Молдова №1149/2000 (повторное опубликование: Официальный монитор Республики Молдова, специальный выпуск от 1 января 2007 года), с последующими изменениями, внести следующие изменения:</w:t>
      </w:r>
    </w:p>
    <w:p w14:paraId="545C343C" w14:textId="77777777" w:rsidR="00B116FB" w:rsidRPr="00B116FB" w:rsidRDefault="00B116FB" w:rsidP="002951BF">
      <w:pPr>
        <w:pStyle w:val="ac"/>
        <w:numPr>
          <w:ilvl w:val="0"/>
          <w:numId w:val="7"/>
        </w:numPr>
        <w:tabs>
          <w:tab w:val="left" w:pos="851"/>
        </w:tabs>
        <w:ind w:left="-284" w:right="-283" w:firstLine="851"/>
        <w:rPr>
          <w:noProof/>
          <w:sz w:val="28"/>
          <w:szCs w:val="28"/>
          <w:lang w:val="ru-RU"/>
        </w:rPr>
      </w:pPr>
      <w:r w:rsidRPr="00B116FB">
        <w:rPr>
          <w:bCs/>
          <w:sz w:val="28"/>
          <w:szCs w:val="28"/>
          <w:lang w:val="ru-RU" w:eastAsia="en-GB"/>
        </w:rPr>
        <w:t xml:space="preserve">слово </w:t>
      </w:r>
      <w:r w:rsidRPr="00B116FB">
        <w:rPr>
          <w:sz w:val="28"/>
          <w:szCs w:val="28"/>
          <w:lang w:val="ru-RU"/>
        </w:rPr>
        <w:t>«</w:t>
      </w:r>
      <w:r w:rsidRPr="00B116FB">
        <w:rPr>
          <w:bCs/>
          <w:sz w:val="28"/>
          <w:szCs w:val="28"/>
          <w:lang w:val="ru-RU" w:eastAsia="en-GB"/>
        </w:rPr>
        <w:t>ретроавтомобилей</w:t>
      </w:r>
      <w:r w:rsidRPr="00B116FB">
        <w:rPr>
          <w:sz w:val="28"/>
          <w:szCs w:val="28"/>
          <w:lang w:val="ru-RU"/>
        </w:rPr>
        <w:t>»</w:t>
      </w:r>
      <w:r w:rsidRPr="00B116FB">
        <w:rPr>
          <w:sz w:val="28"/>
          <w:szCs w:val="28"/>
          <w:lang w:val="ru-RU" w:eastAsia="en-GB"/>
        </w:rPr>
        <w:t xml:space="preserve"> заменить словами </w:t>
      </w:r>
      <w:r w:rsidRPr="00B116FB">
        <w:rPr>
          <w:sz w:val="28"/>
          <w:szCs w:val="28"/>
          <w:lang w:val="ru-RU"/>
        </w:rPr>
        <w:t>«</w:t>
      </w:r>
      <w:r w:rsidRPr="00B116FB">
        <w:rPr>
          <w:sz w:val="28"/>
          <w:szCs w:val="28"/>
          <w:lang w:val="ru-RU" w:eastAsia="en-GB"/>
        </w:rPr>
        <w:t>автомобилей, имеющих историческую или этнографическую ценность</w:t>
      </w:r>
      <w:r w:rsidRPr="00B116FB">
        <w:rPr>
          <w:sz w:val="28"/>
          <w:szCs w:val="28"/>
          <w:lang w:val="ru-RU"/>
        </w:rPr>
        <w:t>»</w:t>
      </w:r>
      <w:r w:rsidRPr="00B116FB">
        <w:rPr>
          <w:noProof/>
          <w:sz w:val="28"/>
          <w:szCs w:val="28"/>
          <w:lang w:val="ru-RU"/>
        </w:rPr>
        <w:t>;</w:t>
      </w:r>
    </w:p>
    <w:p w14:paraId="704CB44A" w14:textId="77777777" w:rsidR="00B116FB" w:rsidRPr="00B116FB" w:rsidRDefault="00B116FB" w:rsidP="002951BF">
      <w:pPr>
        <w:pStyle w:val="ac"/>
        <w:numPr>
          <w:ilvl w:val="0"/>
          <w:numId w:val="7"/>
        </w:numPr>
        <w:tabs>
          <w:tab w:val="left" w:pos="851"/>
        </w:tabs>
        <w:ind w:left="-284" w:right="-283" w:firstLine="851"/>
        <w:rPr>
          <w:noProof/>
          <w:sz w:val="28"/>
          <w:szCs w:val="28"/>
          <w:lang w:val="ru-RU"/>
        </w:rPr>
      </w:pPr>
      <w:r w:rsidRPr="00B116FB">
        <w:rPr>
          <w:bCs/>
          <w:sz w:val="28"/>
          <w:szCs w:val="28"/>
          <w:lang w:val="ru-RU" w:eastAsia="en-GB"/>
        </w:rPr>
        <w:t xml:space="preserve">в подабзаце втором текст </w:t>
      </w:r>
      <w:r w:rsidRPr="00B116FB">
        <w:rPr>
          <w:sz w:val="28"/>
          <w:szCs w:val="28"/>
          <w:lang w:val="ru-RU"/>
        </w:rPr>
        <w:t>«</w:t>
      </w:r>
      <w:r w:rsidRPr="00B116FB">
        <w:rPr>
          <w:bCs/>
          <w:sz w:val="28"/>
          <w:szCs w:val="28"/>
          <w:lang w:val="ru-RU" w:eastAsia="en-GB"/>
        </w:rPr>
        <w:t>870190900 (за исключением ретротракторов</w:t>
      </w:r>
      <w:r w:rsidRPr="00B116FB">
        <w:rPr>
          <w:sz w:val="28"/>
          <w:szCs w:val="28"/>
          <w:lang w:val="ru-RU"/>
        </w:rPr>
        <w:t>»</w:t>
      </w:r>
      <w:r w:rsidRPr="00B116FB">
        <w:rPr>
          <w:bCs/>
          <w:sz w:val="28"/>
          <w:szCs w:val="28"/>
          <w:lang w:val="ru-RU" w:eastAsia="en-GB"/>
        </w:rPr>
        <w:t xml:space="preserve"> </w:t>
      </w:r>
      <w:r w:rsidRPr="00B116FB">
        <w:rPr>
          <w:sz w:val="28"/>
          <w:szCs w:val="28"/>
          <w:lang w:val="ru-RU" w:eastAsia="en-GB"/>
        </w:rPr>
        <w:t>заменить</w:t>
      </w:r>
      <w:r w:rsidRPr="00B116FB">
        <w:rPr>
          <w:bCs/>
          <w:sz w:val="28"/>
          <w:szCs w:val="28"/>
          <w:lang w:val="ru-RU" w:eastAsia="en-GB"/>
        </w:rPr>
        <w:t xml:space="preserve"> текстом </w:t>
      </w:r>
      <w:r w:rsidRPr="00B116FB">
        <w:rPr>
          <w:sz w:val="28"/>
          <w:szCs w:val="28"/>
          <w:lang w:val="ru-RU"/>
        </w:rPr>
        <w:t>«</w:t>
      </w:r>
      <w:r w:rsidRPr="00B116FB">
        <w:rPr>
          <w:bCs/>
          <w:sz w:val="28"/>
          <w:szCs w:val="28"/>
          <w:lang w:val="ru-RU" w:eastAsia="en-GB"/>
        </w:rPr>
        <w:t xml:space="preserve">870191900, 870192900, 870193900, 870194900, 870195900 (за исключением </w:t>
      </w:r>
      <w:r w:rsidRPr="00B116FB">
        <w:rPr>
          <w:sz w:val="28"/>
          <w:szCs w:val="28"/>
          <w:lang w:val="ru-RU" w:eastAsia="en-GB"/>
        </w:rPr>
        <w:t>автомобилей, имеющих историческую или этнографическую ценность</w:t>
      </w:r>
      <w:r w:rsidRPr="00B116FB">
        <w:rPr>
          <w:sz w:val="28"/>
          <w:szCs w:val="28"/>
          <w:lang w:val="ru-RU"/>
        </w:rPr>
        <w:t>»</w:t>
      </w:r>
      <w:r w:rsidRPr="00B116FB">
        <w:rPr>
          <w:noProof/>
          <w:sz w:val="28"/>
          <w:szCs w:val="28"/>
          <w:lang w:val="ru-RU"/>
        </w:rPr>
        <w:t>;</w:t>
      </w:r>
    </w:p>
    <w:p w14:paraId="49AD7A8F" w14:textId="77777777" w:rsidR="00B116FB" w:rsidRPr="00B116FB" w:rsidRDefault="00B116FB" w:rsidP="002951BF">
      <w:pPr>
        <w:pStyle w:val="ac"/>
        <w:numPr>
          <w:ilvl w:val="0"/>
          <w:numId w:val="7"/>
        </w:numPr>
        <w:tabs>
          <w:tab w:val="left" w:pos="851"/>
        </w:tabs>
        <w:ind w:left="-284" w:right="-283" w:firstLine="851"/>
        <w:rPr>
          <w:noProof/>
          <w:sz w:val="28"/>
          <w:szCs w:val="28"/>
          <w:lang w:val="ru-RU"/>
        </w:rPr>
      </w:pPr>
      <w:r w:rsidRPr="00B116FB">
        <w:rPr>
          <w:bCs/>
          <w:sz w:val="28"/>
          <w:szCs w:val="28"/>
          <w:lang w:val="ru-RU" w:eastAsia="en-GB"/>
        </w:rPr>
        <w:t xml:space="preserve">в подабзаце третьем цифры </w:t>
      </w:r>
      <w:r w:rsidRPr="00B116FB">
        <w:rPr>
          <w:sz w:val="28"/>
          <w:szCs w:val="28"/>
          <w:lang w:val="ru-RU"/>
        </w:rPr>
        <w:t>«</w:t>
      </w:r>
      <w:r w:rsidRPr="00B116FB">
        <w:rPr>
          <w:sz w:val="28"/>
          <w:szCs w:val="28"/>
          <w:lang w:val="ru-RU" w:eastAsia="en-GB"/>
        </w:rPr>
        <w:t>870190110–870190500</w:t>
      </w:r>
      <w:r w:rsidRPr="00B116FB">
        <w:rPr>
          <w:sz w:val="28"/>
          <w:szCs w:val="28"/>
          <w:lang w:val="ru-RU"/>
        </w:rPr>
        <w:t>»</w:t>
      </w:r>
      <w:r w:rsidRPr="00B116FB">
        <w:rPr>
          <w:sz w:val="28"/>
          <w:szCs w:val="28"/>
          <w:lang w:val="ru-RU" w:eastAsia="en-GB"/>
        </w:rPr>
        <w:t xml:space="preserve"> заменить</w:t>
      </w:r>
      <w:r w:rsidRPr="00B116FB">
        <w:rPr>
          <w:bCs/>
          <w:sz w:val="28"/>
          <w:szCs w:val="28"/>
          <w:lang w:val="ru-RU" w:eastAsia="en-GB"/>
        </w:rPr>
        <w:t xml:space="preserve"> цифрами</w:t>
      </w:r>
      <w:r w:rsidRPr="00B116FB">
        <w:rPr>
          <w:sz w:val="28"/>
          <w:szCs w:val="28"/>
          <w:lang w:val="ru-RU" w:eastAsia="en-GB"/>
        </w:rPr>
        <w:t xml:space="preserve"> </w:t>
      </w:r>
      <w:r w:rsidRPr="00B116FB">
        <w:rPr>
          <w:sz w:val="28"/>
          <w:szCs w:val="28"/>
          <w:lang w:val="ru-RU"/>
        </w:rPr>
        <w:t>«</w:t>
      </w:r>
      <w:r w:rsidRPr="00B116FB">
        <w:rPr>
          <w:sz w:val="28"/>
          <w:szCs w:val="28"/>
          <w:lang w:val="ru-RU" w:eastAsia="en-GB"/>
        </w:rPr>
        <w:t>870191100, 870192100, 870193100, 870194100, 870195100</w:t>
      </w:r>
      <w:r w:rsidRPr="00B116FB">
        <w:rPr>
          <w:sz w:val="28"/>
          <w:szCs w:val="28"/>
          <w:lang w:val="ru-RU"/>
        </w:rPr>
        <w:t>»</w:t>
      </w:r>
      <w:r w:rsidRPr="00B116FB">
        <w:rPr>
          <w:sz w:val="28"/>
          <w:szCs w:val="28"/>
          <w:lang w:val="ru-RU" w:eastAsia="en-GB"/>
        </w:rPr>
        <w:t xml:space="preserve">, </w:t>
      </w:r>
      <w:r w:rsidRPr="00B116FB">
        <w:rPr>
          <w:bCs/>
          <w:sz w:val="28"/>
          <w:szCs w:val="28"/>
          <w:lang w:val="ru-RU" w:eastAsia="en-GB"/>
        </w:rPr>
        <w:t xml:space="preserve">а слово </w:t>
      </w:r>
      <w:r w:rsidRPr="00B116FB">
        <w:rPr>
          <w:sz w:val="28"/>
          <w:szCs w:val="28"/>
          <w:lang w:val="ru-RU"/>
        </w:rPr>
        <w:t>«</w:t>
      </w:r>
      <w:r w:rsidRPr="00B116FB">
        <w:rPr>
          <w:bCs/>
          <w:sz w:val="28"/>
          <w:szCs w:val="28"/>
          <w:lang w:val="ru-RU" w:eastAsia="en-GB"/>
        </w:rPr>
        <w:t>ретротракторов</w:t>
      </w:r>
      <w:r w:rsidRPr="00B116FB">
        <w:rPr>
          <w:sz w:val="28"/>
          <w:szCs w:val="28"/>
          <w:lang w:val="ru-RU"/>
        </w:rPr>
        <w:t>»</w:t>
      </w:r>
      <w:r w:rsidRPr="00B116FB">
        <w:rPr>
          <w:sz w:val="28"/>
          <w:szCs w:val="28"/>
          <w:lang w:val="ru-RU" w:eastAsia="en-GB"/>
        </w:rPr>
        <w:t xml:space="preserve"> заменить словами </w:t>
      </w:r>
      <w:r w:rsidRPr="00B116FB">
        <w:rPr>
          <w:sz w:val="28"/>
          <w:szCs w:val="28"/>
          <w:lang w:val="ru-RU"/>
        </w:rPr>
        <w:t>«</w:t>
      </w:r>
      <w:r w:rsidRPr="00B116FB">
        <w:rPr>
          <w:sz w:val="28"/>
          <w:szCs w:val="28"/>
          <w:lang w:val="ru-RU" w:eastAsia="en-GB"/>
        </w:rPr>
        <w:t>автомобилей, имеющих историческую или этнографическую ценность</w:t>
      </w:r>
      <w:r w:rsidRPr="00B116FB">
        <w:rPr>
          <w:sz w:val="28"/>
          <w:szCs w:val="28"/>
          <w:lang w:val="ru-RU"/>
        </w:rPr>
        <w:t>»</w:t>
      </w:r>
      <w:r w:rsidRPr="00B116FB">
        <w:rPr>
          <w:noProof/>
          <w:sz w:val="28"/>
          <w:szCs w:val="28"/>
          <w:lang w:val="ru-RU"/>
        </w:rPr>
        <w:t>;</w:t>
      </w:r>
    </w:p>
    <w:p w14:paraId="1F43AD92" w14:textId="77777777" w:rsidR="00B116FB" w:rsidRPr="00B116FB" w:rsidRDefault="00B116FB" w:rsidP="002951BF">
      <w:pPr>
        <w:pStyle w:val="ac"/>
        <w:numPr>
          <w:ilvl w:val="0"/>
          <w:numId w:val="7"/>
        </w:numPr>
        <w:tabs>
          <w:tab w:val="left" w:pos="851"/>
        </w:tabs>
        <w:ind w:left="-284" w:right="-283" w:firstLine="851"/>
        <w:rPr>
          <w:noProof/>
          <w:sz w:val="28"/>
          <w:szCs w:val="28"/>
          <w:lang w:val="ru-RU"/>
        </w:rPr>
      </w:pPr>
      <w:r w:rsidRPr="00B116FB">
        <w:rPr>
          <w:bCs/>
          <w:sz w:val="28"/>
          <w:szCs w:val="28"/>
          <w:lang w:val="ru-RU" w:eastAsia="en-GB"/>
        </w:rPr>
        <w:t xml:space="preserve"> в подабзаце шестом слово </w:t>
      </w:r>
      <w:r w:rsidRPr="00B116FB">
        <w:rPr>
          <w:sz w:val="28"/>
          <w:szCs w:val="28"/>
          <w:lang w:val="ru-RU"/>
        </w:rPr>
        <w:t>«</w:t>
      </w:r>
      <w:r w:rsidRPr="00B116FB">
        <w:rPr>
          <w:bCs/>
          <w:sz w:val="28"/>
          <w:szCs w:val="28"/>
          <w:lang w:val="ru-RU" w:eastAsia="en-GB"/>
        </w:rPr>
        <w:t>ретромотоциклов</w:t>
      </w:r>
      <w:r w:rsidRPr="00B116FB">
        <w:rPr>
          <w:sz w:val="28"/>
          <w:szCs w:val="28"/>
          <w:lang w:val="ru-RU"/>
        </w:rPr>
        <w:t>»</w:t>
      </w:r>
      <w:r w:rsidRPr="00B116FB">
        <w:rPr>
          <w:sz w:val="28"/>
          <w:szCs w:val="28"/>
          <w:lang w:val="ru-RU" w:eastAsia="en-GB"/>
        </w:rPr>
        <w:t xml:space="preserve"> заменить словами </w:t>
      </w:r>
      <w:r w:rsidRPr="00B116FB">
        <w:rPr>
          <w:sz w:val="28"/>
          <w:szCs w:val="28"/>
          <w:lang w:val="ru-RU"/>
        </w:rPr>
        <w:t>«</w:t>
      </w:r>
      <w:r w:rsidRPr="00B116FB">
        <w:rPr>
          <w:sz w:val="28"/>
          <w:szCs w:val="28"/>
          <w:lang w:val="ru-RU" w:eastAsia="en-GB"/>
        </w:rPr>
        <w:t>автомобилей, имеющих историческую или этнографическую ценность</w:t>
      </w:r>
      <w:r w:rsidRPr="00B116FB">
        <w:rPr>
          <w:sz w:val="28"/>
          <w:szCs w:val="28"/>
          <w:lang w:val="ru-RU"/>
        </w:rPr>
        <w:t>».</w:t>
      </w:r>
    </w:p>
    <w:p w14:paraId="026689EB" w14:textId="77777777" w:rsidR="00B116FB" w:rsidRPr="00B116FB" w:rsidRDefault="00B116FB" w:rsidP="00B116FB">
      <w:pPr>
        <w:tabs>
          <w:tab w:val="left" w:pos="3539"/>
        </w:tabs>
        <w:ind w:left="-284" w:right="-283" w:firstLine="851"/>
        <w:rPr>
          <w:b/>
          <w:sz w:val="16"/>
          <w:szCs w:val="16"/>
          <w:lang w:val="ru-RU"/>
        </w:rPr>
      </w:pPr>
    </w:p>
    <w:p w14:paraId="32C5A19D" w14:textId="77777777" w:rsidR="00B116FB" w:rsidRDefault="00B116FB" w:rsidP="00B116FB">
      <w:pPr>
        <w:ind w:left="-284" w:right="-284" w:firstLine="851"/>
        <w:rPr>
          <w:sz w:val="28"/>
          <w:szCs w:val="28"/>
        </w:rPr>
      </w:pPr>
      <w:r>
        <w:rPr>
          <w:b/>
          <w:sz w:val="28"/>
          <w:szCs w:val="28"/>
        </w:rPr>
        <w:t>Ст.V.</w:t>
      </w:r>
      <w:r>
        <w:rPr>
          <w:sz w:val="28"/>
          <w:szCs w:val="28"/>
        </w:rPr>
        <w:t xml:space="preserve"> –</w:t>
      </w:r>
      <w:r>
        <w:rPr>
          <w:sz w:val="28"/>
          <w:szCs w:val="28"/>
          <w:lang w:eastAsia="en-GB"/>
        </w:rPr>
        <w:t xml:space="preserve"> В Закон № 1569/2002 о порядке ввоза в Республику Молдова и вывоза с ее территории имущества физическими лицами </w:t>
      </w:r>
      <w:r>
        <w:rPr>
          <w:sz w:val="28"/>
          <w:szCs w:val="28"/>
        </w:rPr>
        <w:t>(Официальный монитор Республики Молдова, 2002 г., № 185-189, ст.1416</w:t>
      </w:r>
      <w:r>
        <w:rPr>
          <w:bCs/>
          <w:sz w:val="28"/>
          <w:szCs w:val="28"/>
        </w:rPr>
        <w:t xml:space="preserve">), </w:t>
      </w:r>
      <w:r>
        <w:rPr>
          <w:sz w:val="28"/>
          <w:szCs w:val="28"/>
        </w:rPr>
        <w:t>с последующими изменениями, внести следующие изменения:</w:t>
      </w:r>
    </w:p>
    <w:p w14:paraId="62D5C214" w14:textId="77777777" w:rsidR="00B116FB" w:rsidRDefault="00B116FB" w:rsidP="002951BF">
      <w:pPr>
        <w:pStyle w:val="ac"/>
        <w:numPr>
          <w:ilvl w:val="0"/>
          <w:numId w:val="12"/>
        </w:numPr>
        <w:tabs>
          <w:tab w:val="left" w:pos="567"/>
          <w:tab w:val="left" w:pos="851"/>
        </w:tabs>
        <w:ind w:left="-284" w:right="-284" w:firstLine="851"/>
        <w:jc w:val="left"/>
        <w:rPr>
          <w:noProof/>
          <w:sz w:val="28"/>
          <w:szCs w:val="28"/>
        </w:rPr>
      </w:pPr>
      <w:r>
        <w:rPr>
          <w:noProof/>
          <w:sz w:val="28"/>
          <w:szCs w:val="28"/>
        </w:rPr>
        <w:t xml:space="preserve">В статье 2 пункт r) </w:t>
      </w:r>
      <w:r>
        <w:rPr>
          <w:bCs/>
          <w:sz w:val="28"/>
          <w:szCs w:val="28"/>
        </w:rPr>
        <w:t>изложить в следующей редакции</w:t>
      </w:r>
      <w:r>
        <w:rPr>
          <w:noProof/>
          <w:sz w:val="28"/>
          <w:szCs w:val="28"/>
        </w:rPr>
        <w:t>:</w:t>
      </w:r>
    </w:p>
    <w:p w14:paraId="3D835308" w14:textId="77777777" w:rsidR="00B116FB" w:rsidRDefault="00B116FB" w:rsidP="00B116FB">
      <w:pPr>
        <w:pStyle w:val="a5"/>
        <w:tabs>
          <w:tab w:val="left" w:pos="851"/>
        </w:tabs>
        <w:ind w:left="-284" w:right="-284" w:firstLine="851"/>
        <w:rPr>
          <w:noProof/>
          <w:sz w:val="28"/>
          <w:szCs w:val="28"/>
        </w:rPr>
      </w:pPr>
      <w:r>
        <w:rPr>
          <w:noProof/>
          <w:sz w:val="28"/>
          <w:szCs w:val="28"/>
        </w:rPr>
        <w:t xml:space="preserve"> </w:t>
      </w:r>
      <w:r>
        <w:rPr>
          <w:sz w:val="28"/>
          <w:szCs w:val="28"/>
        </w:rPr>
        <w:t>«</w:t>
      </w:r>
      <w:r>
        <w:rPr>
          <w:noProof/>
          <w:sz w:val="28"/>
          <w:szCs w:val="28"/>
        </w:rPr>
        <w:t>r)</w:t>
      </w:r>
      <w:r>
        <w:rPr>
          <w:sz w:val="28"/>
          <w:szCs w:val="28"/>
        </w:rPr>
        <w:t xml:space="preserve"> </w:t>
      </w:r>
      <w:r>
        <w:rPr>
          <w:i/>
          <w:sz w:val="28"/>
          <w:szCs w:val="28"/>
        </w:rPr>
        <w:t xml:space="preserve">автомобиль, имеющий историческую или этнографическую ценность </w:t>
      </w:r>
      <w:r>
        <w:rPr>
          <w:i/>
          <w:noProof/>
          <w:sz w:val="28"/>
          <w:szCs w:val="28"/>
        </w:rPr>
        <w:t>-</w:t>
      </w:r>
      <w:r>
        <w:rPr>
          <w:sz w:val="28"/>
          <w:szCs w:val="28"/>
        </w:rPr>
        <w:t xml:space="preserve"> автотранспортное средство любого типа и любой модели, производство которого прекратилось, имеющее возраст более тридцати лет, которое находится в его первоначальном  состоянии, не претерпевшее существенных изменений шасси, кузова, рулевого управления, тормозов, трансмиссии и подвески, двигателя, крыльев и т.д., которое принимало участие в историческом событии или конкурсах и представляет культурную ценность прошлых эпох, что подтверждено компетентным государственным учреждением»</w:t>
      </w:r>
      <w:r>
        <w:rPr>
          <w:noProof/>
          <w:sz w:val="28"/>
          <w:szCs w:val="28"/>
        </w:rPr>
        <w:t>.</w:t>
      </w:r>
    </w:p>
    <w:p w14:paraId="7215249B" w14:textId="77777777" w:rsidR="00B116FB" w:rsidRDefault="00B116FB" w:rsidP="00B116FB">
      <w:pPr>
        <w:pStyle w:val="ac"/>
        <w:tabs>
          <w:tab w:val="left" w:pos="426"/>
          <w:tab w:val="left" w:pos="851"/>
        </w:tabs>
        <w:ind w:left="-284" w:right="-283" w:firstLine="851"/>
        <w:rPr>
          <w:noProof/>
          <w:sz w:val="28"/>
          <w:szCs w:val="28"/>
        </w:rPr>
      </w:pPr>
      <w:r>
        <w:rPr>
          <w:noProof/>
          <w:sz w:val="28"/>
          <w:szCs w:val="28"/>
        </w:rPr>
        <w:t xml:space="preserve">2.В статье 10: </w:t>
      </w:r>
    </w:p>
    <w:p w14:paraId="302A522F" w14:textId="77777777" w:rsidR="00B116FB" w:rsidRDefault="00B116FB" w:rsidP="002951BF">
      <w:pPr>
        <w:pStyle w:val="ac"/>
        <w:numPr>
          <w:ilvl w:val="0"/>
          <w:numId w:val="13"/>
        </w:numPr>
        <w:tabs>
          <w:tab w:val="left" w:pos="993"/>
        </w:tabs>
        <w:ind w:left="-284" w:right="-283" w:firstLine="851"/>
        <w:rPr>
          <w:noProof/>
          <w:sz w:val="28"/>
          <w:szCs w:val="28"/>
        </w:rPr>
      </w:pPr>
      <w:r>
        <w:rPr>
          <w:bCs/>
          <w:sz w:val="28"/>
          <w:szCs w:val="28"/>
          <w:lang w:eastAsia="en-GB"/>
        </w:rPr>
        <w:t xml:space="preserve">в частях (1), (2), (8) и (10) слово </w:t>
      </w:r>
      <w:r>
        <w:rPr>
          <w:sz w:val="28"/>
          <w:szCs w:val="28"/>
        </w:rPr>
        <w:t>«</w:t>
      </w:r>
      <w:r>
        <w:rPr>
          <w:bCs/>
          <w:sz w:val="28"/>
          <w:szCs w:val="28"/>
          <w:lang w:eastAsia="en-GB"/>
        </w:rPr>
        <w:t>ретроавтомобилей</w:t>
      </w:r>
      <w:r>
        <w:rPr>
          <w:sz w:val="28"/>
          <w:szCs w:val="28"/>
        </w:rPr>
        <w:t>»</w:t>
      </w:r>
      <w:r>
        <w:rPr>
          <w:sz w:val="28"/>
          <w:szCs w:val="28"/>
          <w:lang w:eastAsia="en-GB"/>
        </w:rPr>
        <w:t xml:space="preserve"> заменить словами </w:t>
      </w:r>
      <w:r>
        <w:rPr>
          <w:sz w:val="28"/>
          <w:szCs w:val="28"/>
        </w:rPr>
        <w:t>«</w:t>
      </w:r>
      <w:r>
        <w:rPr>
          <w:sz w:val="28"/>
          <w:szCs w:val="28"/>
          <w:lang w:eastAsia="en-GB"/>
        </w:rPr>
        <w:t>автомобилей, имеющих историческую или этнографическую ценность</w:t>
      </w:r>
      <w:r>
        <w:rPr>
          <w:sz w:val="28"/>
          <w:szCs w:val="28"/>
        </w:rPr>
        <w:t>»</w:t>
      </w:r>
      <w:r>
        <w:rPr>
          <w:noProof/>
          <w:sz w:val="28"/>
          <w:szCs w:val="28"/>
        </w:rPr>
        <w:t xml:space="preserve">; </w:t>
      </w:r>
    </w:p>
    <w:p w14:paraId="629FA2EC" w14:textId="77777777" w:rsidR="00B116FB" w:rsidRDefault="00B116FB" w:rsidP="00B116FB">
      <w:pPr>
        <w:pStyle w:val="ac"/>
        <w:tabs>
          <w:tab w:val="left" w:pos="993"/>
        </w:tabs>
        <w:ind w:left="567" w:right="-283"/>
        <w:rPr>
          <w:noProof/>
          <w:sz w:val="12"/>
          <w:szCs w:val="12"/>
        </w:rPr>
      </w:pPr>
    </w:p>
    <w:p w14:paraId="213A2D60" w14:textId="77777777" w:rsidR="00B116FB" w:rsidRDefault="00B116FB" w:rsidP="002951BF">
      <w:pPr>
        <w:pStyle w:val="ac"/>
        <w:numPr>
          <w:ilvl w:val="0"/>
          <w:numId w:val="13"/>
        </w:numPr>
        <w:tabs>
          <w:tab w:val="left" w:pos="993"/>
        </w:tabs>
        <w:ind w:left="-284" w:right="-283" w:firstLine="851"/>
        <w:rPr>
          <w:noProof/>
          <w:sz w:val="28"/>
          <w:szCs w:val="28"/>
        </w:rPr>
      </w:pPr>
      <w:r>
        <w:rPr>
          <w:noProof/>
          <w:sz w:val="28"/>
          <w:szCs w:val="28"/>
        </w:rPr>
        <w:t>в части (1):</w:t>
      </w:r>
    </w:p>
    <w:p w14:paraId="4FEB7618" w14:textId="77777777" w:rsidR="00B116FB" w:rsidRDefault="00B116FB" w:rsidP="00B116FB">
      <w:pPr>
        <w:pStyle w:val="ac"/>
        <w:tabs>
          <w:tab w:val="left" w:pos="993"/>
        </w:tabs>
        <w:ind w:left="-284" w:right="-283" w:firstLine="851"/>
        <w:rPr>
          <w:noProof/>
          <w:sz w:val="28"/>
          <w:szCs w:val="28"/>
        </w:rPr>
      </w:pPr>
      <w:r>
        <w:rPr>
          <w:noProof/>
          <w:sz w:val="28"/>
          <w:szCs w:val="28"/>
        </w:rPr>
        <w:t>в пункте a):</w:t>
      </w:r>
    </w:p>
    <w:p w14:paraId="171E55BB" w14:textId="77777777" w:rsidR="00B116FB" w:rsidRDefault="00B116FB" w:rsidP="00B116FB">
      <w:pPr>
        <w:tabs>
          <w:tab w:val="left" w:pos="851"/>
        </w:tabs>
        <w:ind w:left="-284" w:right="-283" w:firstLine="851"/>
        <w:rPr>
          <w:noProof/>
          <w:sz w:val="28"/>
          <w:szCs w:val="28"/>
        </w:rPr>
      </w:pPr>
      <w:r>
        <w:rPr>
          <w:bCs/>
          <w:sz w:val="28"/>
          <w:szCs w:val="28"/>
          <w:lang w:eastAsia="en-GB"/>
        </w:rPr>
        <w:t xml:space="preserve">в подабзаце втором текст </w:t>
      </w:r>
      <w:r>
        <w:rPr>
          <w:sz w:val="28"/>
          <w:szCs w:val="28"/>
        </w:rPr>
        <w:t>«</w:t>
      </w:r>
      <w:r>
        <w:rPr>
          <w:bCs/>
          <w:sz w:val="28"/>
          <w:szCs w:val="28"/>
          <w:lang w:eastAsia="en-GB"/>
        </w:rPr>
        <w:t>870190900 (за исключением ретротракторов</w:t>
      </w:r>
      <w:r>
        <w:rPr>
          <w:sz w:val="28"/>
          <w:szCs w:val="28"/>
        </w:rPr>
        <w:t>»</w:t>
      </w:r>
      <w:r>
        <w:rPr>
          <w:bCs/>
          <w:sz w:val="28"/>
          <w:szCs w:val="28"/>
          <w:lang w:eastAsia="en-GB"/>
        </w:rPr>
        <w:t xml:space="preserve"> </w:t>
      </w:r>
      <w:r>
        <w:rPr>
          <w:sz w:val="28"/>
          <w:szCs w:val="28"/>
          <w:lang w:eastAsia="en-GB"/>
        </w:rPr>
        <w:t>заменить</w:t>
      </w:r>
      <w:r>
        <w:rPr>
          <w:bCs/>
          <w:sz w:val="28"/>
          <w:szCs w:val="28"/>
          <w:lang w:eastAsia="en-GB"/>
        </w:rPr>
        <w:t xml:space="preserve"> текстом</w:t>
      </w:r>
      <w:r>
        <w:rPr>
          <w:sz w:val="28"/>
          <w:szCs w:val="28"/>
          <w:lang w:eastAsia="en-GB"/>
        </w:rPr>
        <w:t xml:space="preserve"> </w:t>
      </w:r>
      <w:r>
        <w:rPr>
          <w:sz w:val="28"/>
          <w:szCs w:val="28"/>
        </w:rPr>
        <w:t>«</w:t>
      </w:r>
      <w:r>
        <w:rPr>
          <w:bCs/>
          <w:sz w:val="28"/>
          <w:szCs w:val="28"/>
          <w:lang w:eastAsia="en-GB"/>
        </w:rPr>
        <w:t xml:space="preserve">870191900, 870192900, 870193900, 870194900, 870195900 (за исключением </w:t>
      </w:r>
      <w:r>
        <w:rPr>
          <w:sz w:val="28"/>
          <w:szCs w:val="28"/>
          <w:lang w:eastAsia="en-GB"/>
        </w:rPr>
        <w:t>автомобилей, имеющих историческую или этнографическую ценность</w:t>
      </w:r>
      <w:r>
        <w:rPr>
          <w:sz w:val="28"/>
          <w:szCs w:val="28"/>
        </w:rPr>
        <w:t>»</w:t>
      </w:r>
      <w:r>
        <w:rPr>
          <w:noProof/>
          <w:sz w:val="28"/>
          <w:szCs w:val="28"/>
        </w:rPr>
        <w:t xml:space="preserve">; </w:t>
      </w:r>
    </w:p>
    <w:p w14:paraId="01CBA6B4" w14:textId="77777777" w:rsidR="00B116FB" w:rsidRDefault="00B116FB" w:rsidP="00B116FB">
      <w:pPr>
        <w:tabs>
          <w:tab w:val="left" w:pos="851"/>
        </w:tabs>
        <w:ind w:left="-284" w:right="-283" w:firstLine="851"/>
        <w:rPr>
          <w:noProof/>
          <w:sz w:val="28"/>
          <w:szCs w:val="28"/>
        </w:rPr>
      </w:pPr>
      <w:r>
        <w:rPr>
          <w:bCs/>
          <w:sz w:val="28"/>
          <w:szCs w:val="28"/>
          <w:lang w:eastAsia="en-GB"/>
        </w:rPr>
        <w:t xml:space="preserve">в подабзаце третьем цифры </w:t>
      </w:r>
      <w:r>
        <w:rPr>
          <w:sz w:val="28"/>
          <w:szCs w:val="28"/>
        </w:rPr>
        <w:t>«</w:t>
      </w:r>
      <w:r>
        <w:rPr>
          <w:sz w:val="28"/>
          <w:szCs w:val="28"/>
          <w:lang w:eastAsia="en-GB"/>
        </w:rPr>
        <w:t>870190110–870190500</w:t>
      </w:r>
      <w:r>
        <w:rPr>
          <w:sz w:val="28"/>
          <w:szCs w:val="28"/>
        </w:rPr>
        <w:t>»</w:t>
      </w:r>
      <w:r>
        <w:rPr>
          <w:sz w:val="28"/>
          <w:szCs w:val="28"/>
          <w:lang w:eastAsia="en-GB"/>
        </w:rPr>
        <w:t xml:space="preserve"> заменить</w:t>
      </w:r>
      <w:r>
        <w:rPr>
          <w:bCs/>
          <w:sz w:val="28"/>
          <w:szCs w:val="28"/>
          <w:lang w:eastAsia="en-GB"/>
        </w:rPr>
        <w:t xml:space="preserve"> цифрами</w:t>
      </w:r>
      <w:r>
        <w:rPr>
          <w:sz w:val="28"/>
          <w:szCs w:val="28"/>
          <w:lang w:eastAsia="en-GB"/>
        </w:rPr>
        <w:t xml:space="preserve"> </w:t>
      </w:r>
      <w:r>
        <w:rPr>
          <w:sz w:val="28"/>
          <w:szCs w:val="28"/>
        </w:rPr>
        <w:t>«</w:t>
      </w:r>
      <w:r>
        <w:rPr>
          <w:sz w:val="28"/>
          <w:szCs w:val="28"/>
          <w:lang w:eastAsia="en-GB"/>
        </w:rPr>
        <w:t>870191100, 870192100, 870193100, 870194100, 870195100</w:t>
      </w:r>
      <w:r>
        <w:rPr>
          <w:sz w:val="28"/>
          <w:szCs w:val="28"/>
        </w:rPr>
        <w:t>»</w:t>
      </w:r>
      <w:r>
        <w:rPr>
          <w:sz w:val="28"/>
          <w:szCs w:val="28"/>
          <w:lang w:eastAsia="en-GB"/>
        </w:rPr>
        <w:t xml:space="preserve">, </w:t>
      </w:r>
      <w:r>
        <w:rPr>
          <w:bCs/>
          <w:sz w:val="28"/>
          <w:szCs w:val="28"/>
          <w:lang w:eastAsia="en-GB"/>
        </w:rPr>
        <w:t xml:space="preserve">а слово </w:t>
      </w:r>
      <w:r>
        <w:rPr>
          <w:sz w:val="28"/>
          <w:szCs w:val="28"/>
        </w:rPr>
        <w:t>«</w:t>
      </w:r>
      <w:r>
        <w:rPr>
          <w:bCs/>
          <w:sz w:val="28"/>
          <w:szCs w:val="28"/>
          <w:lang w:eastAsia="en-GB"/>
        </w:rPr>
        <w:t>ретротракторов</w:t>
      </w:r>
      <w:r>
        <w:rPr>
          <w:sz w:val="28"/>
          <w:szCs w:val="28"/>
        </w:rPr>
        <w:t>»</w:t>
      </w:r>
      <w:r>
        <w:rPr>
          <w:sz w:val="28"/>
          <w:szCs w:val="28"/>
          <w:lang w:eastAsia="en-GB"/>
        </w:rPr>
        <w:t xml:space="preserve"> заменить словами </w:t>
      </w:r>
      <w:r>
        <w:rPr>
          <w:sz w:val="28"/>
          <w:szCs w:val="28"/>
        </w:rPr>
        <w:t>«</w:t>
      </w:r>
      <w:r>
        <w:rPr>
          <w:sz w:val="28"/>
          <w:szCs w:val="28"/>
          <w:lang w:eastAsia="en-GB"/>
        </w:rPr>
        <w:t>автомобилей, имеющих историческую или этнографическую ценность</w:t>
      </w:r>
      <w:r>
        <w:rPr>
          <w:sz w:val="28"/>
          <w:szCs w:val="28"/>
        </w:rPr>
        <w:t>»</w:t>
      </w:r>
      <w:r>
        <w:rPr>
          <w:noProof/>
          <w:sz w:val="28"/>
          <w:szCs w:val="28"/>
        </w:rPr>
        <w:t xml:space="preserve">; </w:t>
      </w:r>
    </w:p>
    <w:p w14:paraId="7CC6EA9B" w14:textId="77777777" w:rsidR="00B116FB" w:rsidRDefault="00B116FB" w:rsidP="00B116FB">
      <w:pPr>
        <w:tabs>
          <w:tab w:val="left" w:pos="851"/>
        </w:tabs>
        <w:ind w:left="-284" w:right="-283" w:firstLine="851"/>
        <w:rPr>
          <w:noProof/>
          <w:sz w:val="28"/>
          <w:szCs w:val="28"/>
        </w:rPr>
      </w:pPr>
      <w:r>
        <w:rPr>
          <w:bCs/>
          <w:sz w:val="28"/>
          <w:szCs w:val="28"/>
          <w:lang w:eastAsia="en-GB"/>
        </w:rPr>
        <w:lastRenderedPageBreak/>
        <w:t xml:space="preserve">в подабзаце шестом слово </w:t>
      </w:r>
      <w:r>
        <w:rPr>
          <w:sz w:val="28"/>
          <w:szCs w:val="28"/>
        </w:rPr>
        <w:t>«</w:t>
      </w:r>
      <w:r>
        <w:rPr>
          <w:bCs/>
          <w:sz w:val="28"/>
          <w:szCs w:val="28"/>
          <w:lang w:eastAsia="en-GB"/>
        </w:rPr>
        <w:t>ретромотоциклов</w:t>
      </w:r>
      <w:r>
        <w:rPr>
          <w:sz w:val="28"/>
          <w:szCs w:val="28"/>
        </w:rPr>
        <w:t>»</w:t>
      </w:r>
      <w:r>
        <w:rPr>
          <w:sz w:val="28"/>
          <w:szCs w:val="28"/>
          <w:lang w:eastAsia="en-GB"/>
        </w:rPr>
        <w:t xml:space="preserve"> заменить словами </w:t>
      </w:r>
      <w:r>
        <w:rPr>
          <w:sz w:val="28"/>
          <w:szCs w:val="28"/>
        </w:rPr>
        <w:t>«</w:t>
      </w:r>
      <w:r>
        <w:rPr>
          <w:sz w:val="28"/>
          <w:szCs w:val="28"/>
          <w:lang w:eastAsia="en-GB"/>
        </w:rPr>
        <w:t>автомобилей, имеющих историческую или этнографическую ценность</w:t>
      </w:r>
      <w:r>
        <w:rPr>
          <w:sz w:val="28"/>
          <w:szCs w:val="28"/>
        </w:rPr>
        <w:t>».</w:t>
      </w:r>
    </w:p>
    <w:p w14:paraId="76232462" w14:textId="77777777" w:rsidR="00B116FB" w:rsidRDefault="00B116FB" w:rsidP="00B116FB">
      <w:pPr>
        <w:pStyle w:val="ac"/>
        <w:tabs>
          <w:tab w:val="left" w:pos="851"/>
        </w:tabs>
        <w:ind w:left="-284" w:right="-283" w:firstLine="851"/>
        <w:rPr>
          <w:bCs/>
          <w:sz w:val="16"/>
          <w:szCs w:val="16"/>
          <w:lang w:eastAsia="en-GB"/>
        </w:rPr>
      </w:pPr>
    </w:p>
    <w:p w14:paraId="3D37BFE8" w14:textId="77777777" w:rsidR="00B116FB" w:rsidRDefault="00B116FB" w:rsidP="00B116FB">
      <w:pPr>
        <w:pStyle w:val="ac"/>
        <w:tabs>
          <w:tab w:val="left" w:pos="851"/>
        </w:tabs>
        <w:ind w:left="-284" w:right="-283" w:firstLine="851"/>
        <w:rPr>
          <w:bCs/>
          <w:sz w:val="28"/>
          <w:szCs w:val="28"/>
          <w:lang w:eastAsia="en-GB"/>
        </w:rPr>
      </w:pPr>
      <w:r>
        <w:rPr>
          <w:bCs/>
          <w:sz w:val="28"/>
          <w:szCs w:val="28"/>
          <w:lang w:eastAsia="en-GB"/>
        </w:rPr>
        <w:t>в пункте b):</w:t>
      </w:r>
    </w:p>
    <w:p w14:paraId="1ECA0E4F" w14:textId="77777777" w:rsidR="00B116FB" w:rsidRDefault="00B116FB" w:rsidP="00B116FB">
      <w:pPr>
        <w:tabs>
          <w:tab w:val="left" w:pos="3539"/>
        </w:tabs>
        <w:ind w:left="-284" w:right="-283" w:firstLine="851"/>
        <w:rPr>
          <w:bCs/>
          <w:sz w:val="28"/>
          <w:szCs w:val="28"/>
          <w:lang w:eastAsia="en-GB"/>
        </w:rPr>
      </w:pPr>
      <w:r>
        <w:rPr>
          <w:bCs/>
          <w:sz w:val="28"/>
          <w:szCs w:val="28"/>
          <w:lang w:eastAsia="en-GB"/>
        </w:rPr>
        <w:t xml:space="preserve">в подабзаце втором цифры </w:t>
      </w:r>
      <w:r>
        <w:rPr>
          <w:sz w:val="28"/>
          <w:szCs w:val="28"/>
        </w:rPr>
        <w:t>«</w:t>
      </w:r>
      <w:r>
        <w:rPr>
          <w:bCs/>
          <w:sz w:val="28"/>
          <w:szCs w:val="28"/>
          <w:lang w:eastAsia="en-GB"/>
        </w:rPr>
        <w:t>870190900</w:t>
      </w:r>
      <w:r>
        <w:rPr>
          <w:sz w:val="28"/>
          <w:szCs w:val="28"/>
        </w:rPr>
        <w:t>»</w:t>
      </w:r>
      <w:r>
        <w:rPr>
          <w:bCs/>
          <w:sz w:val="28"/>
          <w:szCs w:val="28"/>
          <w:lang w:eastAsia="en-GB"/>
        </w:rPr>
        <w:t xml:space="preserve"> </w:t>
      </w:r>
      <w:r>
        <w:rPr>
          <w:sz w:val="28"/>
          <w:szCs w:val="28"/>
          <w:lang w:eastAsia="en-GB"/>
        </w:rPr>
        <w:t>заменить</w:t>
      </w:r>
      <w:r>
        <w:rPr>
          <w:bCs/>
          <w:sz w:val="28"/>
          <w:szCs w:val="28"/>
          <w:lang w:eastAsia="en-GB"/>
        </w:rPr>
        <w:t xml:space="preserve"> цифрами </w:t>
      </w:r>
      <w:r>
        <w:rPr>
          <w:sz w:val="28"/>
          <w:szCs w:val="28"/>
        </w:rPr>
        <w:t>«</w:t>
      </w:r>
      <w:r>
        <w:rPr>
          <w:bCs/>
          <w:sz w:val="28"/>
          <w:szCs w:val="28"/>
          <w:lang w:eastAsia="en-GB"/>
        </w:rPr>
        <w:t>870191900, 870192900, 870193900, 870194900, 870195900</w:t>
      </w:r>
      <w:r>
        <w:rPr>
          <w:sz w:val="28"/>
          <w:szCs w:val="28"/>
        </w:rPr>
        <w:t>»</w:t>
      </w:r>
      <w:r>
        <w:rPr>
          <w:bCs/>
          <w:sz w:val="28"/>
          <w:szCs w:val="28"/>
          <w:lang w:eastAsia="en-GB"/>
        </w:rPr>
        <w:t>;</w:t>
      </w:r>
    </w:p>
    <w:p w14:paraId="4893BD2C" w14:textId="77777777" w:rsidR="00B116FB" w:rsidRDefault="00B116FB" w:rsidP="00B116FB">
      <w:pPr>
        <w:tabs>
          <w:tab w:val="left" w:pos="3539"/>
        </w:tabs>
        <w:ind w:left="-284" w:right="-283" w:firstLine="851"/>
        <w:rPr>
          <w:sz w:val="28"/>
          <w:szCs w:val="28"/>
          <w:lang w:eastAsia="en-GB"/>
        </w:rPr>
      </w:pPr>
      <w:r>
        <w:rPr>
          <w:bCs/>
          <w:sz w:val="28"/>
          <w:szCs w:val="28"/>
          <w:lang w:eastAsia="en-GB"/>
        </w:rPr>
        <w:t xml:space="preserve">в подабзаце третьем цифры </w:t>
      </w:r>
      <w:r>
        <w:rPr>
          <w:sz w:val="28"/>
          <w:szCs w:val="28"/>
        </w:rPr>
        <w:t>«</w:t>
      </w:r>
      <w:r>
        <w:rPr>
          <w:sz w:val="28"/>
          <w:szCs w:val="28"/>
          <w:lang w:eastAsia="en-GB"/>
        </w:rPr>
        <w:t>870190110–870190500</w:t>
      </w:r>
      <w:r>
        <w:rPr>
          <w:sz w:val="28"/>
          <w:szCs w:val="28"/>
        </w:rPr>
        <w:t>»</w:t>
      </w:r>
      <w:r>
        <w:rPr>
          <w:sz w:val="28"/>
          <w:szCs w:val="28"/>
          <w:lang w:eastAsia="en-GB"/>
        </w:rPr>
        <w:t xml:space="preserve"> заменить</w:t>
      </w:r>
      <w:r>
        <w:rPr>
          <w:bCs/>
          <w:sz w:val="28"/>
          <w:szCs w:val="28"/>
          <w:lang w:eastAsia="en-GB"/>
        </w:rPr>
        <w:t xml:space="preserve"> цифрами</w:t>
      </w:r>
      <w:r>
        <w:rPr>
          <w:sz w:val="28"/>
          <w:szCs w:val="28"/>
          <w:lang w:eastAsia="en-GB"/>
        </w:rPr>
        <w:t xml:space="preserve"> </w:t>
      </w:r>
      <w:r>
        <w:rPr>
          <w:sz w:val="28"/>
          <w:szCs w:val="28"/>
        </w:rPr>
        <w:t>«</w:t>
      </w:r>
      <w:r>
        <w:rPr>
          <w:sz w:val="28"/>
          <w:szCs w:val="28"/>
          <w:lang w:eastAsia="en-GB"/>
        </w:rPr>
        <w:t>870191100, 870192100, 870193100, 870194100, 870195100</w:t>
      </w:r>
      <w:r>
        <w:rPr>
          <w:sz w:val="28"/>
          <w:szCs w:val="28"/>
        </w:rPr>
        <w:t>»</w:t>
      </w:r>
      <w:r>
        <w:rPr>
          <w:sz w:val="28"/>
          <w:szCs w:val="28"/>
          <w:lang w:eastAsia="en-GB"/>
        </w:rPr>
        <w:t>;</w:t>
      </w:r>
    </w:p>
    <w:p w14:paraId="66CD1DF8" w14:textId="77777777" w:rsidR="00B116FB" w:rsidRDefault="00B116FB" w:rsidP="00B116FB">
      <w:pPr>
        <w:tabs>
          <w:tab w:val="left" w:pos="3539"/>
        </w:tabs>
        <w:ind w:left="-284" w:right="-283" w:firstLine="851"/>
        <w:rPr>
          <w:noProof/>
          <w:sz w:val="16"/>
          <w:szCs w:val="16"/>
        </w:rPr>
      </w:pPr>
    </w:p>
    <w:p w14:paraId="66039CE4" w14:textId="77777777" w:rsidR="00B116FB" w:rsidRDefault="00B116FB" w:rsidP="002951BF">
      <w:pPr>
        <w:pStyle w:val="ac"/>
        <w:numPr>
          <w:ilvl w:val="0"/>
          <w:numId w:val="13"/>
        </w:numPr>
        <w:tabs>
          <w:tab w:val="left" w:pos="851"/>
        </w:tabs>
        <w:ind w:left="-284" w:right="-283" w:firstLine="851"/>
        <w:rPr>
          <w:noProof/>
          <w:sz w:val="28"/>
          <w:szCs w:val="28"/>
        </w:rPr>
      </w:pPr>
      <w:r>
        <w:rPr>
          <w:noProof/>
          <w:sz w:val="28"/>
          <w:szCs w:val="28"/>
        </w:rPr>
        <w:t>в части (2):</w:t>
      </w:r>
    </w:p>
    <w:p w14:paraId="33A6C2F3" w14:textId="77777777" w:rsidR="00B116FB" w:rsidRDefault="00B116FB" w:rsidP="00B116FB">
      <w:pPr>
        <w:pStyle w:val="ac"/>
        <w:tabs>
          <w:tab w:val="left" w:pos="851"/>
        </w:tabs>
        <w:ind w:left="-284" w:right="-283" w:firstLine="851"/>
        <w:rPr>
          <w:bCs/>
          <w:sz w:val="28"/>
          <w:szCs w:val="28"/>
          <w:lang w:eastAsia="en-GB"/>
        </w:rPr>
      </w:pPr>
      <w:r>
        <w:rPr>
          <w:noProof/>
          <w:sz w:val="28"/>
          <w:szCs w:val="28"/>
        </w:rPr>
        <w:t xml:space="preserve">в пункте b) </w:t>
      </w:r>
      <w:r>
        <w:rPr>
          <w:bCs/>
          <w:sz w:val="28"/>
          <w:szCs w:val="28"/>
          <w:lang w:eastAsia="en-GB"/>
        </w:rPr>
        <w:t>цифры</w:t>
      </w:r>
      <w:r>
        <w:rPr>
          <w:sz w:val="28"/>
          <w:szCs w:val="28"/>
        </w:rPr>
        <w:t xml:space="preserve"> «</w:t>
      </w:r>
      <w:r>
        <w:rPr>
          <w:bCs/>
          <w:sz w:val="28"/>
          <w:szCs w:val="28"/>
          <w:lang w:eastAsia="en-GB"/>
        </w:rPr>
        <w:t>870190900</w:t>
      </w:r>
      <w:r>
        <w:rPr>
          <w:sz w:val="28"/>
          <w:szCs w:val="28"/>
        </w:rPr>
        <w:t>»</w:t>
      </w:r>
      <w:r>
        <w:rPr>
          <w:bCs/>
          <w:sz w:val="28"/>
          <w:szCs w:val="28"/>
          <w:lang w:eastAsia="en-GB"/>
        </w:rPr>
        <w:t xml:space="preserve"> </w:t>
      </w:r>
      <w:r>
        <w:rPr>
          <w:sz w:val="28"/>
          <w:szCs w:val="28"/>
          <w:lang w:eastAsia="en-GB"/>
        </w:rPr>
        <w:t>заменить</w:t>
      </w:r>
      <w:r>
        <w:rPr>
          <w:bCs/>
          <w:sz w:val="28"/>
          <w:szCs w:val="28"/>
          <w:lang w:eastAsia="en-GB"/>
        </w:rPr>
        <w:t xml:space="preserve"> цифрами</w:t>
      </w:r>
      <w:r>
        <w:rPr>
          <w:sz w:val="28"/>
          <w:szCs w:val="28"/>
        </w:rPr>
        <w:t xml:space="preserve"> «</w:t>
      </w:r>
      <w:r>
        <w:rPr>
          <w:bCs/>
          <w:sz w:val="28"/>
          <w:szCs w:val="28"/>
          <w:lang w:eastAsia="en-GB"/>
        </w:rPr>
        <w:t>870191900, 870192900, 870193900, 870194900, 870195900</w:t>
      </w:r>
      <w:r>
        <w:rPr>
          <w:sz w:val="28"/>
          <w:szCs w:val="28"/>
        </w:rPr>
        <w:t>»</w:t>
      </w:r>
      <w:r>
        <w:rPr>
          <w:bCs/>
          <w:sz w:val="28"/>
          <w:szCs w:val="28"/>
          <w:lang w:eastAsia="en-GB"/>
        </w:rPr>
        <w:t>;</w:t>
      </w:r>
    </w:p>
    <w:p w14:paraId="1F91C23D" w14:textId="77777777" w:rsidR="00B116FB" w:rsidRDefault="00B116FB" w:rsidP="00B116FB">
      <w:pPr>
        <w:pStyle w:val="ac"/>
        <w:tabs>
          <w:tab w:val="left" w:pos="851"/>
        </w:tabs>
        <w:ind w:left="-284" w:right="-283" w:firstLine="851"/>
        <w:rPr>
          <w:sz w:val="28"/>
          <w:szCs w:val="28"/>
          <w:lang w:eastAsia="en-GB"/>
        </w:rPr>
      </w:pPr>
      <w:r>
        <w:rPr>
          <w:noProof/>
          <w:sz w:val="28"/>
          <w:szCs w:val="28"/>
        </w:rPr>
        <w:t>в пункте</w:t>
      </w:r>
      <w:r>
        <w:rPr>
          <w:bCs/>
          <w:sz w:val="28"/>
          <w:szCs w:val="28"/>
          <w:lang w:eastAsia="en-GB"/>
        </w:rPr>
        <w:t xml:space="preserve"> c)  цифры </w:t>
      </w:r>
      <w:r>
        <w:rPr>
          <w:sz w:val="28"/>
          <w:szCs w:val="28"/>
        </w:rPr>
        <w:t>«</w:t>
      </w:r>
      <w:r>
        <w:rPr>
          <w:sz w:val="28"/>
          <w:szCs w:val="28"/>
          <w:lang w:eastAsia="en-GB"/>
        </w:rPr>
        <w:t>870190110–870190500</w:t>
      </w:r>
      <w:r>
        <w:rPr>
          <w:sz w:val="28"/>
          <w:szCs w:val="28"/>
        </w:rPr>
        <w:t>»</w:t>
      </w:r>
      <w:r>
        <w:rPr>
          <w:sz w:val="28"/>
          <w:szCs w:val="28"/>
          <w:lang w:eastAsia="en-GB"/>
        </w:rPr>
        <w:t xml:space="preserve"> заменить</w:t>
      </w:r>
      <w:r>
        <w:rPr>
          <w:bCs/>
          <w:sz w:val="28"/>
          <w:szCs w:val="28"/>
          <w:lang w:eastAsia="en-GB"/>
        </w:rPr>
        <w:t xml:space="preserve"> цифрами</w:t>
      </w:r>
      <w:r>
        <w:rPr>
          <w:sz w:val="28"/>
          <w:szCs w:val="28"/>
        </w:rPr>
        <w:t xml:space="preserve"> «</w:t>
      </w:r>
      <w:r>
        <w:rPr>
          <w:sz w:val="28"/>
          <w:szCs w:val="28"/>
          <w:lang w:eastAsia="en-GB"/>
        </w:rPr>
        <w:t>870191100, 870192100, 870193100, 870194100, 870195100</w:t>
      </w:r>
      <w:r>
        <w:rPr>
          <w:sz w:val="28"/>
          <w:szCs w:val="28"/>
        </w:rPr>
        <w:t>»</w:t>
      </w:r>
      <w:r>
        <w:rPr>
          <w:sz w:val="28"/>
          <w:szCs w:val="28"/>
          <w:lang w:eastAsia="en-GB"/>
        </w:rPr>
        <w:t>.</w:t>
      </w:r>
    </w:p>
    <w:p w14:paraId="35D56F75" w14:textId="77777777" w:rsidR="00B116FB" w:rsidRDefault="00B116FB" w:rsidP="00B116FB">
      <w:pPr>
        <w:ind w:left="-284" w:right="-283" w:firstLine="851"/>
        <w:rPr>
          <w:sz w:val="28"/>
          <w:szCs w:val="28"/>
        </w:rPr>
      </w:pPr>
      <w:r>
        <w:rPr>
          <w:b/>
          <w:sz w:val="28"/>
          <w:szCs w:val="28"/>
        </w:rPr>
        <w:t xml:space="preserve"> Ст. VI. –</w:t>
      </w:r>
      <w:r>
        <w:rPr>
          <w:sz w:val="28"/>
          <w:szCs w:val="28"/>
        </w:rPr>
        <w:t xml:space="preserve">Настоящий закон вступает в силу 1 января 2020 г. </w:t>
      </w:r>
    </w:p>
    <w:p w14:paraId="5821B86A" w14:textId="77777777" w:rsidR="00B116FB" w:rsidRDefault="00B116FB" w:rsidP="00B116FB">
      <w:pPr>
        <w:ind w:firstLine="0"/>
        <w:rPr>
          <w:b/>
          <w:sz w:val="28"/>
          <w:szCs w:val="28"/>
        </w:rPr>
      </w:pPr>
    </w:p>
    <w:p w14:paraId="20AC9D57" w14:textId="77777777" w:rsidR="00B116FB" w:rsidRDefault="00B116FB" w:rsidP="00B116FB">
      <w:pPr>
        <w:rPr>
          <w:b/>
          <w:sz w:val="28"/>
          <w:szCs w:val="28"/>
        </w:rPr>
      </w:pPr>
    </w:p>
    <w:p w14:paraId="191CDC7D" w14:textId="77777777" w:rsidR="00B116FB" w:rsidRDefault="00B116FB" w:rsidP="00B116FB">
      <w:r>
        <w:rPr>
          <w:b/>
          <w:sz w:val="28"/>
          <w:szCs w:val="28"/>
        </w:rPr>
        <w:t xml:space="preserve">Председатель Парламента        </w:t>
      </w:r>
    </w:p>
    <w:p w14:paraId="03435EA3" w14:textId="77777777" w:rsidR="00B116FB" w:rsidRDefault="00B116FB" w:rsidP="00B116FB">
      <w:pPr>
        <w:tabs>
          <w:tab w:val="left" w:pos="1134"/>
        </w:tabs>
        <w:rPr>
          <w:rFonts w:asciiTheme="majorBidi" w:hAnsiTheme="majorBidi" w:cstheme="majorBidi"/>
          <w:sz w:val="28"/>
          <w:szCs w:val="28"/>
        </w:rPr>
      </w:pPr>
    </w:p>
    <w:p w14:paraId="3D51B811" w14:textId="77777777" w:rsidR="00B116FB" w:rsidRPr="00A2244D" w:rsidRDefault="00B116FB" w:rsidP="00A2244D">
      <w:pPr>
        <w:rPr>
          <w:sz w:val="28"/>
          <w:szCs w:val="28"/>
          <w:lang w:val="ro-MD" w:eastAsia="ru-RU"/>
        </w:rPr>
      </w:pPr>
      <w:bookmarkStart w:id="0" w:name="_GoBack"/>
      <w:bookmarkEnd w:id="0"/>
    </w:p>
    <w:sectPr w:rsidR="00B116FB" w:rsidRPr="00A2244D"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CE74E7" w14:textId="77777777" w:rsidR="002951BF" w:rsidRDefault="002951BF" w:rsidP="00026B87">
      <w:r>
        <w:separator/>
      </w:r>
    </w:p>
  </w:endnote>
  <w:endnote w:type="continuationSeparator" w:id="0">
    <w:p w14:paraId="5FDADE24" w14:textId="77777777" w:rsidR="002951BF" w:rsidRDefault="002951BF"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9D3593" w14:textId="77777777" w:rsidR="000D7A09" w:rsidRPr="00C74719" w:rsidRDefault="000D7A09" w:rsidP="00C74719">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56214C">
      <w:rPr>
        <w:noProof/>
        <w:sz w:val="16"/>
        <w:szCs w:val="16"/>
      </w:rPr>
      <w:t>Y:\006\ANUL 2019\HOTĂRÎRI\15200B\15200B-redactat-ro.docx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862FE" w14:textId="77777777" w:rsidR="000D7A09" w:rsidRPr="00814406" w:rsidRDefault="000D7A09" w:rsidP="00814406">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56214C">
      <w:rPr>
        <w:noProof/>
        <w:sz w:val="16"/>
        <w:szCs w:val="16"/>
      </w:rPr>
      <w:t>Y:\006\ANUL 2019\HOTĂRÎRI\15200B\15200B-redactat-ro.docx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F4BB77" w14:textId="77777777" w:rsidR="002951BF" w:rsidRDefault="002951BF" w:rsidP="00026B87">
      <w:r>
        <w:separator/>
      </w:r>
    </w:p>
  </w:footnote>
  <w:footnote w:type="continuationSeparator" w:id="0">
    <w:p w14:paraId="7BC9DCB4" w14:textId="77777777" w:rsidR="002951BF" w:rsidRDefault="002951BF"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BC2137" w14:textId="77777777" w:rsidR="000D7A09" w:rsidRDefault="000D7A09">
    <w:pPr>
      <w:pStyle w:val="a7"/>
      <w:jc w:val="center"/>
    </w:pPr>
    <w:r>
      <w:fldChar w:fldCharType="begin"/>
    </w:r>
    <w:r>
      <w:instrText>PAGE   \* MERGEFORMAT</w:instrText>
    </w:r>
    <w:r>
      <w:fldChar w:fldCharType="separate"/>
    </w:r>
    <w:r w:rsidR="0056214C" w:rsidRPr="0056214C">
      <w:rPr>
        <w:noProof/>
        <w:lang w:val="ro-RO"/>
      </w:rPr>
      <w:t>6</w:t>
    </w:r>
    <w:r>
      <w:fldChar w:fldCharType="end"/>
    </w:r>
  </w:p>
  <w:p w14:paraId="02531652" w14:textId="77777777" w:rsidR="000D7A09" w:rsidRDefault="000D7A09">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0D7A09" w:rsidRPr="009423B6" w14:paraId="47F46F3E" w14:textId="77777777" w:rsidTr="00C02DFA">
      <w:trPr>
        <w:jc w:val="center"/>
      </w:trPr>
      <w:tc>
        <w:tcPr>
          <w:tcW w:w="3544" w:type="dxa"/>
          <w:tcBorders>
            <w:top w:val="nil"/>
            <w:bottom w:val="nil"/>
          </w:tcBorders>
        </w:tcPr>
        <w:p w14:paraId="2ECC17D2" w14:textId="77777777" w:rsidR="000D7A09" w:rsidRPr="009423B6" w:rsidRDefault="000D7A09" w:rsidP="00C02DFA">
          <w:pPr>
            <w:ind w:firstLine="0"/>
            <w:jc w:val="center"/>
            <w:rPr>
              <w:sz w:val="24"/>
            </w:rPr>
          </w:pPr>
        </w:p>
        <w:p w14:paraId="66BAA9FB" w14:textId="77777777" w:rsidR="000D7A09" w:rsidRPr="009423B6" w:rsidRDefault="000D7A09" w:rsidP="00C02DFA">
          <w:pPr>
            <w:jc w:val="center"/>
            <w:rPr>
              <w:sz w:val="24"/>
            </w:rPr>
          </w:pPr>
        </w:p>
        <w:p w14:paraId="2217E218" w14:textId="77777777" w:rsidR="000D7A09" w:rsidRPr="009423B6" w:rsidRDefault="000D7A09" w:rsidP="00C02DFA">
          <w:pPr>
            <w:jc w:val="center"/>
            <w:rPr>
              <w:sz w:val="24"/>
            </w:rPr>
          </w:pPr>
        </w:p>
        <w:p w14:paraId="09497961" w14:textId="77777777" w:rsidR="000D7A09" w:rsidRPr="009423B6" w:rsidRDefault="000D7A09" w:rsidP="00C02DFA">
          <w:pPr>
            <w:pStyle w:val="5"/>
            <w:rPr>
              <w:rFonts w:ascii="Times New Roman" w:hAnsi="Times New Roman"/>
              <w:b/>
            </w:rPr>
          </w:pPr>
        </w:p>
        <w:p w14:paraId="62C23CBA" w14:textId="77777777" w:rsidR="000D7A09" w:rsidRDefault="000D7A09" w:rsidP="00C02DFA">
          <w:pPr>
            <w:pStyle w:val="8"/>
            <w:rPr>
              <w:rFonts w:ascii="Times New Roman" w:hAnsi="Times New Roman"/>
              <w:sz w:val="20"/>
              <w:lang w:val="x-none"/>
            </w:rPr>
          </w:pPr>
        </w:p>
        <w:p w14:paraId="50A09824" w14:textId="77777777" w:rsidR="000D7A09" w:rsidRPr="009423B6" w:rsidRDefault="000D7A09" w:rsidP="00C02DFA">
          <w:pPr>
            <w:rPr>
              <w:lang w:val="x-none"/>
            </w:rPr>
          </w:pPr>
        </w:p>
      </w:tc>
      <w:tc>
        <w:tcPr>
          <w:tcW w:w="1835" w:type="dxa"/>
          <w:tcBorders>
            <w:top w:val="nil"/>
            <w:bottom w:val="nil"/>
          </w:tcBorders>
        </w:tcPr>
        <w:p w14:paraId="3BF97E7C" w14:textId="77777777" w:rsidR="000D7A09" w:rsidRPr="0063090F" w:rsidRDefault="000D7A09" w:rsidP="00C02DFA">
          <w:pPr>
            <w:ind w:firstLine="0"/>
            <w:jc w:val="center"/>
            <w:rPr>
              <w:b/>
              <w:lang w:val="x-none"/>
            </w:rPr>
          </w:pPr>
          <w:r w:rsidRPr="0063090F">
            <w:rPr>
              <w:b/>
              <w:lang w:val="ro-RO"/>
            </w:rPr>
            <w:object w:dxaOrig="1665" w:dyaOrig="1485" w14:anchorId="27D995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74.25pt" fillcolor="window">
                <v:imagedata r:id="rId1" o:title=""/>
              </v:shape>
              <o:OLEObject Type="Embed" ProgID="Word.Picture.8" ShapeID="_x0000_i1025" DrawAspect="Content" ObjectID="_1634562111" r:id="rId2"/>
            </w:object>
          </w:r>
        </w:p>
      </w:tc>
      <w:tc>
        <w:tcPr>
          <w:tcW w:w="3693" w:type="dxa"/>
          <w:tcBorders>
            <w:top w:val="nil"/>
            <w:bottom w:val="nil"/>
          </w:tcBorders>
        </w:tcPr>
        <w:p w14:paraId="6D7639FB" w14:textId="77777777" w:rsidR="000D7A09" w:rsidRDefault="000D7A09" w:rsidP="00C02DFA">
          <w:pPr>
            <w:jc w:val="center"/>
            <w:rPr>
              <w:b/>
              <w:sz w:val="30"/>
            </w:rPr>
          </w:pPr>
        </w:p>
        <w:p w14:paraId="6B9B3157" w14:textId="77777777" w:rsidR="000D7A09" w:rsidRPr="009423B6" w:rsidRDefault="000D7A09" w:rsidP="00C02DFA">
          <w:pPr>
            <w:rPr>
              <w:sz w:val="30"/>
            </w:rPr>
          </w:pPr>
        </w:p>
        <w:p w14:paraId="3BC0CAD2" w14:textId="77777777" w:rsidR="000D7A09" w:rsidRDefault="000D7A09" w:rsidP="00C02DFA">
          <w:pPr>
            <w:rPr>
              <w:sz w:val="30"/>
            </w:rPr>
          </w:pPr>
        </w:p>
        <w:p w14:paraId="6E31A9A3" w14:textId="77777777" w:rsidR="000D7A09" w:rsidRDefault="000D7A09" w:rsidP="00C02DFA">
          <w:pPr>
            <w:rPr>
              <w:sz w:val="30"/>
            </w:rPr>
          </w:pPr>
        </w:p>
        <w:p w14:paraId="0245B9C5" w14:textId="77777777" w:rsidR="000D7A09" w:rsidRPr="009423B6" w:rsidRDefault="000D7A09" w:rsidP="00C02DFA">
          <w:pPr>
            <w:rPr>
              <w:sz w:val="30"/>
            </w:rPr>
          </w:pPr>
        </w:p>
      </w:tc>
    </w:tr>
    <w:tr w:rsidR="000D7A09" w:rsidRPr="009423B6" w14:paraId="3D95A268" w14:textId="77777777" w:rsidTr="00C02DFA">
      <w:trPr>
        <w:cantSplit/>
        <w:jc w:val="center"/>
      </w:trPr>
      <w:tc>
        <w:tcPr>
          <w:tcW w:w="9072" w:type="dxa"/>
          <w:gridSpan w:val="3"/>
          <w:tcBorders>
            <w:top w:val="nil"/>
            <w:bottom w:val="nil"/>
          </w:tcBorders>
        </w:tcPr>
        <w:p w14:paraId="075C6B9B" w14:textId="77777777" w:rsidR="000D7A09" w:rsidRPr="009423B6" w:rsidRDefault="000D7A09" w:rsidP="00C02DFA">
          <w:pPr>
            <w:pStyle w:val="8"/>
            <w:rPr>
              <w:rFonts w:ascii="Times New Roman" w:hAnsi="Times New Roman"/>
              <w:color w:val="000080"/>
              <w:sz w:val="10"/>
            </w:rPr>
          </w:pPr>
        </w:p>
        <w:p w14:paraId="7F98C7C3" w14:textId="77777777" w:rsidR="000D7A09" w:rsidRPr="00D41305" w:rsidRDefault="000D7A09"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14:paraId="2334755C" w14:textId="77777777" w:rsidR="000D7A09" w:rsidRDefault="000D7A09" w:rsidP="00C02DFA">
          <w:pPr>
            <w:pStyle w:val="8"/>
            <w:ind w:hanging="28"/>
            <w:rPr>
              <w:rFonts w:ascii="Times New Roman" w:hAnsi="Times New Roman"/>
              <w:sz w:val="32"/>
              <w:szCs w:val="32"/>
            </w:rPr>
          </w:pPr>
        </w:p>
        <w:p w14:paraId="2E870518" w14:textId="77777777" w:rsidR="000D7A09" w:rsidRPr="0014378C" w:rsidRDefault="000D7A09"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B126F9">
            <w:rPr>
              <w:rFonts w:ascii="Times New Roman" w:hAnsi="Times New Roman"/>
              <w:sz w:val="28"/>
              <w:szCs w:val="24"/>
              <w:lang w:val="ro-RO"/>
            </w:rPr>
            <w:t>nr</w:t>
          </w:r>
          <w:r w:rsidRPr="00B126F9">
            <w:rPr>
              <w:rFonts w:ascii="Times New Roman" w:hAnsi="Times New Roman"/>
              <w:b w:val="0"/>
              <w:sz w:val="28"/>
              <w:szCs w:val="24"/>
              <w:lang w:val="ro-RO"/>
            </w:rPr>
            <w:t>.</w:t>
          </w:r>
          <w:r w:rsidR="00B126F9" w:rsidRPr="00B126F9">
            <w:rPr>
              <w:rFonts w:ascii="Times New Roman" w:hAnsi="Times New Roman"/>
              <w:sz w:val="28"/>
              <w:szCs w:val="24"/>
            </w:rPr>
            <w:t>492</w:t>
          </w:r>
          <w:r w:rsidRPr="00B126F9">
            <w:rPr>
              <w:rFonts w:ascii="Times New Roman" w:hAnsi="Times New Roman"/>
              <w:sz w:val="28"/>
              <w:szCs w:val="24"/>
              <w:lang w:val="ro-RO"/>
            </w:rPr>
            <w:t xml:space="preserve"> </w:t>
          </w:r>
          <w:r w:rsidRPr="00B126F9">
            <w:rPr>
              <w:rFonts w:ascii="Times New Roman" w:hAnsi="Times New Roman"/>
              <w:sz w:val="28"/>
              <w:szCs w:val="24"/>
              <w:lang w:val="fr-FR"/>
            </w:rPr>
            <w:t xml:space="preserve"> </w:t>
          </w:r>
        </w:p>
        <w:p w14:paraId="0CDB25D1" w14:textId="77777777" w:rsidR="000D7A09" w:rsidRPr="0014378C" w:rsidRDefault="000D7A09" w:rsidP="00C02DFA">
          <w:pPr>
            <w:ind w:hanging="28"/>
            <w:rPr>
              <w:lang w:val="fr-FR"/>
            </w:rPr>
          </w:pPr>
        </w:p>
        <w:p w14:paraId="4E4669F6" w14:textId="77777777" w:rsidR="000D7A09" w:rsidRPr="00B126F9" w:rsidRDefault="000D7A09" w:rsidP="00C02DFA">
          <w:pPr>
            <w:ind w:hanging="28"/>
            <w:jc w:val="center"/>
            <w:rPr>
              <w:b/>
              <w:sz w:val="28"/>
              <w:szCs w:val="28"/>
              <w:u w:val="single"/>
            </w:rPr>
          </w:pPr>
          <w:r w:rsidRPr="00B126F9">
            <w:rPr>
              <w:b/>
              <w:sz w:val="28"/>
              <w:szCs w:val="28"/>
              <w:u w:val="single"/>
            </w:rPr>
            <w:t xml:space="preserve">din </w:t>
          </w:r>
          <w:r w:rsidR="00B126F9" w:rsidRPr="00B126F9">
            <w:rPr>
              <w:b/>
              <w:sz w:val="28"/>
              <w:szCs w:val="28"/>
              <w:u w:val="single"/>
              <w:lang w:val="ru-RU"/>
            </w:rPr>
            <w:t>23</w:t>
          </w:r>
          <w:r w:rsidR="00B126F9" w:rsidRPr="00B126F9">
            <w:rPr>
              <w:b/>
              <w:sz w:val="28"/>
              <w:szCs w:val="28"/>
              <w:u w:val="single"/>
            </w:rPr>
            <w:t xml:space="preserve"> octombrie 2019</w:t>
          </w:r>
        </w:p>
        <w:p w14:paraId="7E5BF48E" w14:textId="77777777" w:rsidR="000D7A09" w:rsidRPr="0063090F" w:rsidRDefault="000D7A09" w:rsidP="00C02DFA">
          <w:pPr>
            <w:ind w:hanging="28"/>
            <w:jc w:val="center"/>
            <w:rPr>
              <w:b/>
              <w:sz w:val="24"/>
              <w:szCs w:val="24"/>
            </w:rPr>
          </w:pPr>
          <w:r w:rsidRPr="0063090F">
            <w:rPr>
              <w:b/>
              <w:sz w:val="24"/>
              <w:szCs w:val="24"/>
            </w:rPr>
            <w:t>Chișinău</w:t>
          </w:r>
        </w:p>
        <w:p w14:paraId="28C1E4E6" w14:textId="77777777" w:rsidR="000D7A09" w:rsidRPr="009423B6" w:rsidRDefault="000D7A09" w:rsidP="00C02DFA">
          <w:pPr>
            <w:pStyle w:val="8"/>
            <w:rPr>
              <w:rFonts w:ascii="Times New Roman" w:hAnsi="Times New Roman"/>
              <w:color w:val="000080"/>
              <w:sz w:val="4"/>
            </w:rPr>
          </w:pPr>
        </w:p>
        <w:p w14:paraId="31770207" w14:textId="77777777" w:rsidR="000D7A09" w:rsidRPr="009423B6" w:rsidRDefault="000D7A09" w:rsidP="00C02DFA">
          <w:pPr>
            <w:pStyle w:val="8"/>
            <w:rPr>
              <w:rFonts w:ascii="Times New Roman" w:hAnsi="Times New Roman"/>
              <w:b w:val="0"/>
              <w:color w:val="000080"/>
              <w:sz w:val="16"/>
              <w:lang w:val="x-none"/>
            </w:rPr>
          </w:pPr>
        </w:p>
      </w:tc>
    </w:tr>
  </w:tbl>
  <w:p w14:paraId="30843DC8" w14:textId="77777777" w:rsidR="000D7A09" w:rsidRDefault="000D7A09">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2B5679"/>
    <w:multiLevelType w:val="hybridMultilevel"/>
    <w:tmpl w:val="75EC45B6"/>
    <w:lvl w:ilvl="0" w:tplc="31AE357E">
      <w:start w:val="2"/>
      <w:numFmt w:val="lowerLetter"/>
      <w:lvlText w:val="%1)"/>
      <w:lvlJc w:val="left"/>
      <w:pPr>
        <w:ind w:left="1069" w:hanging="360"/>
      </w:p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 w15:restartNumberingAfterBreak="0">
    <w:nsid w:val="16E92B9E"/>
    <w:multiLevelType w:val="hybridMultilevel"/>
    <w:tmpl w:val="67B04AE2"/>
    <w:lvl w:ilvl="0" w:tplc="4D7E706C">
      <w:start w:val="1"/>
      <w:numFmt w:val="lowerLetter"/>
      <w:lvlText w:val="%1)"/>
      <w:lvlJc w:val="left"/>
      <w:pPr>
        <w:ind w:left="928" w:hanging="360"/>
      </w:pPr>
    </w:lvl>
    <w:lvl w:ilvl="1" w:tplc="08090019">
      <w:start w:val="1"/>
      <w:numFmt w:val="lowerLetter"/>
      <w:lvlText w:val="%2."/>
      <w:lvlJc w:val="left"/>
      <w:pPr>
        <w:ind w:left="2149" w:hanging="360"/>
      </w:pPr>
    </w:lvl>
    <w:lvl w:ilvl="2" w:tplc="0809001B">
      <w:start w:val="1"/>
      <w:numFmt w:val="lowerRoman"/>
      <w:lvlText w:val="%3."/>
      <w:lvlJc w:val="right"/>
      <w:pPr>
        <w:ind w:left="2869" w:hanging="180"/>
      </w:pPr>
    </w:lvl>
    <w:lvl w:ilvl="3" w:tplc="0809000F">
      <w:start w:val="1"/>
      <w:numFmt w:val="decimal"/>
      <w:lvlText w:val="%4."/>
      <w:lvlJc w:val="left"/>
      <w:pPr>
        <w:ind w:left="3589" w:hanging="360"/>
      </w:pPr>
    </w:lvl>
    <w:lvl w:ilvl="4" w:tplc="08090019">
      <w:start w:val="1"/>
      <w:numFmt w:val="lowerLetter"/>
      <w:lvlText w:val="%5."/>
      <w:lvlJc w:val="left"/>
      <w:pPr>
        <w:ind w:left="4309" w:hanging="360"/>
      </w:pPr>
    </w:lvl>
    <w:lvl w:ilvl="5" w:tplc="0809001B">
      <w:start w:val="1"/>
      <w:numFmt w:val="lowerRoman"/>
      <w:lvlText w:val="%6."/>
      <w:lvlJc w:val="right"/>
      <w:pPr>
        <w:ind w:left="5029" w:hanging="180"/>
      </w:pPr>
    </w:lvl>
    <w:lvl w:ilvl="6" w:tplc="0809000F">
      <w:start w:val="1"/>
      <w:numFmt w:val="decimal"/>
      <w:lvlText w:val="%7."/>
      <w:lvlJc w:val="left"/>
      <w:pPr>
        <w:ind w:left="5749" w:hanging="360"/>
      </w:pPr>
    </w:lvl>
    <w:lvl w:ilvl="7" w:tplc="08090019">
      <w:start w:val="1"/>
      <w:numFmt w:val="lowerLetter"/>
      <w:lvlText w:val="%8."/>
      <w:lvlJc w:val="left"/>
      <w:pPr>
        <w:ind w:left="6469" w:hanging="360"/>
      </w:pPr>
    </w:lvl>
    <w:lvl w:ilvl="8" w:tplc="0809001B">
      <w:start w:val="1"/>
      <w:numFmt w:val="lowerRoman"/>
      <w:lvlText w:val="%9."/>
      <w:lvlJc w:val="right"/>
      <w:pPr>
        <w:ind w:left="7189" w:hanging="180"/>
      </w:pPr>
    </w:lvl>
  </w:abstractNum>
  <w:abstractNum w:abstractNumId="2" w15:restartNumberingAfterBreak="0">
    <w:nsid w:val="19463F1C"/>
    <w:multiLevelType w:val="hybridMultilevel"/>
    <w:tmpl w:val="B666E786"/>
    <w:lvl w:ilvl="0" w:tplc="D3B683F4">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3" w15:restartNumberingAfterBreak="0">
    <w:nsid w:val="1CD55473"/>
    <w:multiLevelType w:val="hybridMultilevel"/>
    <w:tmpl w:val="9C641D22"/>
    <w:lvl w:ilvl="0" w:tplc="29D09AD6">
      <w:start w:val="1"/>
      <w:numFmt w:val="lowerLetter"/>
      <w:lvlText w:val="%1)"/>
      <w:lvlJc w:val="left"/>
      <w:pPr>
        <w:ind w:left="3870" w:hanging="360"/>
      </w:pPr>
      <w:rPr>
        <w:color w:val="auto"/>
      </w:rPr>
    </w:lvl>
    <w:lvl w:ilvl="1" w:tplc="08090019">
      <w:start w:val="1"/>
      <w:numFmt w:val="lowerLetter"/>
      <w:lvlText w:val="%2."/>
      <w:lvlJc w:val="left"/>
      <w:pPr>
        <w:ind w:left="2149" w:hanging="360"/>
      </w:pPr>
    </w:lvl>
    <w:lvl w:ilvl="2" w:tplc="0809001B">
      <w:start w:val="1"/>
      <w:numFmt w:val="lowerRoman"/>
      <w:lvlText w:val="%3."/>
      <w:lvlJc w:val="right"/>
      <w:pPr>
        <w:ind w:left="2869" w:hanging="180"/>
      </w:pPr>
    </w:lvl>
    <w:lvl w:ilvl="3" w:tplc="0809000F">
      <w:start w:val="1"/>
      <w:numFmt w:val="decimal"/>
      <w:lvlText w:val="%4."/>
      <w:lvlJc w:val="left"/>
      <w:pPr>
        <w:ind w:left="3589" w:hanging="360"/>
      </w:pPr>
    </w:lvl>
    <w:lvl w:ilvl="4" w:tplc="08090019">
      <w:start w:val="1"/>
      <w:numFmt w:val="lowerLetter"/>
      <w:lvlText w:val="%5."/>
      <w:lvlJc w:val="left"/>
      <w:pPr>
        <w:ind w:left="4309" w:hanging="360"/>
      </w:pPr>
    </w:lvl>
    <w:lvl w:ilvl="5" w:tplc="0809001B">
      <w:start w:val="1"/>
      <w:numFmt w:val="lowerRoman"/>
      <w:lvlText w:val="%6."/>
      <w:lvlJc w:val="right"/>
      <w:pPr>
        <w:ind w:left="5029" w:hanging="180"/>
      </w:pPr>
    </w:lvl>
    <w:lvl w:ilvl="6" w:tplc="0809000F">
      <w:start w:val="1"/>
      <w:numFmt w:val="decimal"/>
      <w:lvlText w:val="%7."/>
      <w:lvlJc w:val="left"/>
      <w:pPr>
        <w:ind w:left="5749" w:hanging="360"/>
      </w:pPr>
    </w:lvl>
    <w:lvl w:ilvl="7" w:tplc="08090019">
      <w:start w:val="1"/>
      <w:numFmt w:val="lowerLetter"/>
      <w:lvlText w:val="%8."/>
      <w:lvlJc w:val="left"/>
      <w:pPr>
        <w:ind w:left="6469" w:hanging="360"/>
      </w:pPr>
    </w:lvl>
    <w:lvl w:ilvl="8" w:tplc="0809001B">
      <w:start w:val="1"/>
      <w:numFmt w:val="lowerRoman"/>
      <w:lvlText w:val="%9."/>
      <w:lvlJc w:val="right"/>
      <w:pPr>
        <w:ind w:left="7189" w:hanging="180"/>
      </w:pPr>
    </w:lvl>
  </w:abstractNum>
  <w:abstractNum w:abstractNumId="4" w15:restartNumberingAfterBreak="0">
    <w:nsid w:val="28E94020"/>
    <w:multiLevelType w:val="hybridMultilevel"/>
    <w:tmpl w:val="1B4EDC9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D901679"/>
    <w:multiLevelType w:val="hybridMultilevel"/>
    <w:tmpl w:val="B074FB54"/>
    <w:lvl w:ilvl="0" w:tplc="7DA2402C">
      <w:start w:val="1"/>
      <w:numFmt w:val="decimal"/>
      <w:lvlText w:val="%1."/>
      <w:lvlJc w:val="left"/>
      <w:pPr>
        <w:ind w:left="5580" w:hanging="360"/>
      </w:pPr>
      <w:rPr>
        <w:b/>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6" w15:restartNumberingAfterBreak="0">
    <w:nsid w:val="31F36200"/>
    <w:multiLevelType w:val="hybridMultilevel"/>
    <w:tmpl w:val="C0AADA36"/>
    <w:lvl w:ilvl="0" w:tplc="E6608362">
      <w:start w:val="1"/>
      <w:numFmt w:val="lowerLetter"/>
      <w:lvlText w:val="%1)"/>
      <w:lvlJc w:val="left"/>
      <w:pPr>
        <w:ind w:left="1287" w:hanging="360"/>
      </w:pPr>
      <w:rPr>
        <w:rFonts w:eastAsia="Times New Roman"/>
      </w:rPr>
    </w:lvl>
    <w:lvl w:ilvl="1" w:tplc="08090019">
      <w:start w:val="1"/>
      <w:numFmt w:val="lowerLetter"/>
      <w:lvlText w:val="%2."/>
      <w:lvlJc w:val="left"/>
      <w:pPr>
        <w:ind w:left="2007" w:hanging="360"/>
      </w:pPr>
    </w:lvl>
    <w:lvl w:ilvl="2" w:tplc="0809001B">
      <w:start w:val="1"/>
      <w:numFmt w:val="lowerRoman"/>
      <w:lvlText w:val="%3."/>
      <w:lvlJc w:val="right"/>
      <w:pPr>
        <w:ind w:left="2727" w:hanging="180"/>
      </w:pPr>
    </w:lvl>
    <w:lvl w:ilvl="3" w:tplc="0809000F">
      <w:start w:val="1"/>
      <w:numFmt w:val="decimal"/>
      <w:lvlText w:val="%4."/>
      <w:lvlJc w:val="left"/>
      <w:pPr>
        <w:ind w:left="3447" w:hanging="360"/>
      </w:pPr>
    </w:lvl>
    <w:lvl w:ilvl="4" w:tplc="08090019">
      <w:start w:val="1"/>
      <w:numFmt w:val="lowerLetter"/>
      <w:lvlText w:val="%5."/>
      <w:lvlJc w:val="left"/>
      <w:pPr>
        <w:ind w:left="4167" w:hanging="360"/>
      </w:pPr>
    </w:lvl>
    <w:lvl w:ilvl="5" w:tplc="0809001B">
      <w:start w:val="1"/>
      <w:numFmt w:val="lowerRoman"/>
      <w:lvlText w:val="%6."/>
      <w:lvlJc w:val="right"/>
      <w:pPr>
        <w:ind w:left="4887" w:hanging="180"/>
      </w:pPr>
    </w:lvl>
    <w:lvl w:ilvl="6" w:tplc="0809000F">
      <w:start w:val="1"/>
      <w:numFmt w:val="decimal"/>
      <w:lvlText w:val="%7."/>
      <w:lvlJc w:val="left"/>
      <w:pPr>
        <w:ind w:left="5607" w:hanging="360"/>
      </w:pPr>
    </w:lvl>
    <w:lvl w:ilvl="7" w:tplc="08090019">
      <w:start w:val="1"/>
      <w:numFmt w:val="lowerLetter"/>
      <w:lvlText w:val="%8."/>
      <w:lvlJc w:val="left"/>
      <w:pPr>
        <w:ind w:left="6327" w:hanging="360"/>
      </w:pPr>
    </w:lvl>
    <w:lvl w:ilvl="8" w:tplc="0809001B">
      <w:start w:val="1"/>
      <w:numFmt w:val="lowerRoman"/>
      <w:lvlText w:val="%9."/>
      <w:lvlJc w:val="right"/>
      <w:pPr>
        <w:ind w:left="7047" w:hanging="180"/>
      </w:pPr>
    </w:lvl>
  </w:abstractNum>
  <w:abstractNum w:abstractNumId="7" w15:restartNumberingAfterBreak="0">
    <w:nsid w:val="3FEF0750"/>
    <w:multiLevelType w:val="hybridMultilevel"/>
    <w:tmpl w:val="46466530"/>
    <w:lvl w:ilvl="0" w:tplc="4BD6C1FA">
      <w:start w:val="1"/>
      <w:numFmt w:val="lowerLetter"/>
      <w:lvlText w:val="%1)"/>
      <w:lvlJc w:val="left"/>
      <w:pPr>
        <w:ind w:left="1069" w:hanging="360"/>
      </w:pPr>
      <w:rPr>
        <w:rFonts w:eastAsia="Times New Roman"/>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8" w15:restartNumberingAfterBreak="0">
    <w:nsid w:val="4B804043"/>
    <w:multiLevelType w:val="hybridMultilevel"/>
    <w:tmpl w:val="20A83D80"/>
    <w:lvl w:ilvl="0" w:tplc="75907620">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9" w15:restartNumberingAfterBreak="0">
    <w:nsid w:val="5ABC2EC3"/>
    <w:multiLevelType w:val="hybridMultilevel"/>
    <w:tmpl w:val="03CCF72C"/>
    <w:lvl w:ilvl="0" w:tplc="F1FAC9CE">
      <w:start w:val="1"/>
      <w:numFmt w:val="decimal"/>
      <w:lvlText w:val="%1."/>
      <w:lvlJc w:val="left"/>
      <w:pPr>
        <w:ind w:left="927" w:hanging="360"/>
      </w:pPr>
      <w:rPr>
        <w:b/>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10" w15:restartNumberingAfterBreak="0">
    <w:nsid w:val="5D513BF4"/>
    <w:multiLevelType w:val="hybridMultilevel"/>
    <w:tmpl w:val="27D0AEE2"/>
    <w:lvl w:ilvl="0" w:tplc="C35AEBD6">
      <w:start w:val="1"/>
      <w:numFmt w:val="decimal"/>
      <w:lvlText w:val="%1."/>
      <w:lvlJc w:val="left"/>
      <w:pPr>
        <w:ind w:left="1287" w:hanging="360"/>
      </w:pPr>
      <w:rPr>
        <w:b/>
        <w:bCs/>
      </w:rPr>
    </w:lvl>
    <w:lvl w:ilvl="1" w:tplc="08090019">
      <w:start w:val="1"/>
      <w:numFmt w:val="lowerLetter"/>
      <w:lvlText w:val="%2."/>
      <w:lvlJc w:val="left"/>
      <w:pPr>
        <w:ind w:left="2007" w:hanging="360"/>
      </w:pPr>
    </w:lvl>
    <w:lvl w:ilvl="2" w:tplc="0809001B">
      <w:start w:val="1"/>
      <w:numFmt w:val="lowerRoman"/>
      <w:lvlText w:val="%3."/>
      <w:lvlJc w:val="right"/>
      <w:pPr>
        <w:ind w:left="2727" w:hanging="180"/>
      </w:pPr>
    </w:lvl>
    <w:lvl w:ilvl="3" w:tplc="0809000F">
      <w:start w:val="1"/>
      <w:numFmt w:val="decimal"/>
      <w:lvlText w:val="%4."/>
      <w:lvlJc w:val="left"/>
      <w:pPr>
        <w:ind w:left="3447" w:hanging="360"/>
      </w:pPr>
    </w:lvl>
    <w:lvl w:ilvl="4" w:tplc="08090019">
      <w:start w:val="1"/>
      <w:numFmt w:val="lowerLetter"/>
      <w:lvlText w:val="%5."/>
      <w:lvlJc w:val="left"/>
      <w:pPr>
        <w:ind w:left="4167" w:hanging="360"/>
      </w:pPr>
    </w:lvl>
    <w:lvl w:ilvl="5" w:tplc="0809001B">
      <w:start w:val="1"/>
      <w:numFmt w:val="lowerRoman"/>
      <w:lvlText w:val="%6."/>
      <w:lvlJc w:val="right"/>
      <w:pPr>
        <w:ind w:left="4887" w:hanging="180"/>
      </w:pPr>
    </w:lvl>
    <w:lvl w:ilvl="6" w:tplc="0809000F">
      <w:start w:val="1"/>
      <w:numFmt w:val="decimal"/>
      <w:lvlText w:val="%7."/>
      <w:lvlJc w:val="left"/>
      <w:pPr>
        <w:ind w:left="5607" w:hanging="360"/>
      </w:pPr>
    </w:lvl>
    <w:lvl w:ilvl="7" w:tplc="08090019">
      <w:start w:val="1"/>
      <w:numFmt w:val="lowerLetter"/>
      <w:lvlText w:val="%8."/>
      <w:lvlJc w:val="left"/>
      <w:pPr>
        <w:ind w:left="6327" w:hanging="360"/>
      </w:pPr>
    </w:lvl>
    <w:lvl w:ilvl="8" w:tplc="0809001B">
      <w:start w:val="1"/>
      <w:numFmt w:val="lowerRoman"/>
      <w:lvlText w:val="%9."/>
      <w:lvlJc w:val="right"/>
      <w:pPr>
        <w:ind w:left="7047" w:hanging="180"/>
      </w:pPr>
    </w:lvl>
  </w:abstractNum>
  <w:abstractNum w:abstractNumId="11" w15:restartNumberingAfterBreak="0">
    <w:nsid w:val="63893A8B"/>
    <w:multiLevelType w:val="hybridMultilevel"/>
    <w:tmpl w:val="2AAC5FF0"/>
    <w:lvl w:ilvl="0" w:tplc="04090017">
      <w:start w:val="1"/>
      <w:numFmt w:val="lowerLetter"/>
      <w:lvlText w:val="%1)"/>
      <w:lvlJc w:val="left"/>
      <w:pPr>
        <w:ind w:left="1146" w:hanging="360"/>
      </w:pPr>
    </w:lvl>
    <w:lvl w:ilvl="1" w:tplc="04090019">
      <w:start w:val="1"/>
      <w:numFmt w:val="lowerLetter"/>
      <w:lvlText w:val="%2."/>
      <w:lvlJc w:val="left"/>
      <w:pPr>
        <w:ind w:left="1866" w:hanging="360"/>
      </w:pPr>
    </w:lvl>
    <w:lvl w:ilvl="2" w:tplc="0409001B">
      <w:start w:val="1"/>
      <w:numFmt w:val="lowerRoman"/>
      <w:lvlText w:val="%3."/>
      <w:lvlJc w:val="right"/>
      <w:pPr>
        <w:ind w:left="2586" w:hanging="180"/>
      </w:pPr>
    </w:lvl>
    <w:lvl w:ilvl="3" w:tplc="0409000F">
      <w:start w:val="1"/>
      <w:numFmt w:val="decimal"/>
      <w:lvlText w:val="%4."/>
      <w:lvlJc w:val="left"/>
      <w:pPr>
        <w:ind w:left="3306" w:hanging="360"/>
      </w:pPr>
    </w:lvl>
    <w:lvl w:ilvl="4" w:tplc="04090019">
      <w:start w:val="1"/>
      <w:numFmt w:val="lowerLetter"/>
      <w:lvlText w:val="%5."/>
      <w:lvlJc w:val="left"/>
      <w:pPr>
        <w:ind w:left="4026" w:hanging="360"/>
      </w:pPr>
    </w:lvl>
    <w:lvl w:ilvl="5" w:tplc="0409001B">
      <w:start w:val="1"/>
      <w:numFmt w:val="lowerRoman"/>
      <w:lvlText w:val="%6."/>
      <w:lvlJc w:val="right"/>
      <w:pPr>
        <w:ind w:left="4746" w:hanging="180"/>
      </w:pPr>
    </w:lvl>
    <w:lvl w:ilvl="6" w:tplc="0409000F">
      <w:start w:val="1"/>
      <w:numFmt w:val="decimal"/>
      <w:lvlText w:val="%7."/>
      <w:lvlJc w:val="left"/>
      <w:pPr>
        <w:ind w:left="5466" w:hanging="360"/>
      </w:pPr>
    </w:lvl>
    <w:lvl w:ilvl="7" w:tplc="04090019">
      <w:start w:val="1"/>
      <w:numFmt w:val="lowerLetter"/>
      <w:lvlText w:val="%8."/>
      <w:lvlJc w:val="left"/>
      <w:pPr>
        <w:ind w:left="6186" w:hanging="360"/>
      </w:pPr>
    </w:lvl>
    <w:lvl w:ilvl="8" w:tplc="0409001B">
      <w:start w:val="1"/>
      <w:numFmt w:val="lowerRoman"/>
      <w:lvlText w:val="%9."/>
      <w:lvlJc w:val="right"/>
      <w:pPr>
        <w:ind w:left="6906" w:hanging="180"/>
      </w:pPr>
    </w:lvl>
  </w:abstractNum>
  <w:abstractNum w:abstractNumId="12" w15:restartNumberingAfterBreak="0">
    <w:nsid w:val="77EE2C91"/>
    <w:multiLevelType w:val="hybridMultilevel"/>
    <w:tmpl w:val="EA36DE66"/>
    <w:lvl w:ilvl="0" w:tplc="F2FAF8D0">
      <w:start w:val="1"/>
      <w:numFmt w:val="lowerLetter"/>
      <w:lvlText w:val="%1)"/>
      <w:lvlJc w:val="left"/>
      <w:pPr>
        <w:ind w:left="921" w:hanging="360"/>
      </w:pPr>
    </w:lvl>
    <w:lvl w:ilvl="1" w:tplc="08090019">
      <w:start w:val="1"/>
      <w:numFmt w:val="lowerLetter"/>
      <w:lvlText w:val="%2."/>
      <w:lvlJc w:val="left"/>
      <w:pPr>
        <w:ind w:left="1641" w:hanging="360"/>
      </w:pPr>
    </w:lvl>
    <w:lvl w:ilvl="2" w:tplc="0809001B">
      <w:start w:val="1"/>
      <w:numFmt w:val="lowerRoman"/>
      <w:lvlText w:val="%3."/>
      <w:lvlJc w:val="right"/>
      <w:pPr>
        <w:ind w:left="2361" w:hanging="180"/>
      </w:pPr>
    </w:lvl>
    <w:lvl w:ilvl="3" w:tplc="0809000F">
      <w:start w:val="1"/>
      <w:numFmt w:val="decimal"/>
      <w:lvlText w:val="%4."/>
      <w:lvlJc w:val="left"/>
      <w:pPr>
        <w:ind w:left="3081" w:hanging="360"/>
      </w:pPr>
    </w:lvl>
    <w:lvl w:ilvl="4" w:tplc="08090019">
      <w:start w:val="1"/>
      <w:numFmt w:val="lowerLetter"/>
      <w:lvlText w:val="%5."/>
      <w:lvlJc w:val="left"/>
      <w:pPr>
        <w:ind w:left="3801" w:hanging="360"/>
      </w:pPr>
    </w:lvl>
    <w:lvl w:ilvl="5" w:tplc="0809001B">
      <w:start w:val="1"/>
      <w:numFmt w:val="lowerRoman"/>
      <w:lvlText w:val="%6."/>
      <w:lvlJc w:val="right"/>
      <w:pPr>
        <w:ind w:left="4521" w:hanging="180"/>
      </w:pPr>
    </w:lvl>
    <w:lvl w:ilvl="6" w:tplc="0809000F">
      <w:start w:val="1"/>
      <w:numFmt w:val="decimal"/>
      <w:lvlText w:val="%7."/>
      <w:lvlJc w:val="left"/>
      <w:pPr>
        <w:ind w:left="5241" w:hanging="360"/>
      </w:pPr>
    </w:lvl>
    <w:lvl w:ilvl="7" w:tplc="08090019">
      <w:start w:val="1"/>
      <w:numFmt w:val="lowerLetter"/>
      <w:lvlText w:val="%8."/>
      <w:lvlJc w:val="left"/>
      <w:pPr>
        <w:ind w:left="5961" w:hanging="360"/>
      </w:pPr>
    </w:lvl>
    <w:lvl w:ilvl="8" w:tplc="0809001B">
      <w:start w:val="1"/>
      <w:numFmt w:val="lowerRoman"/>
      <w:lvlText w:val="%9."/>
      <w:lvlJc w:val="right"/>
      <w:pPr>
        <w:ind w:left="6681"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85DA8"/>
    <w:rsid w:val="000B66A7"/>
    <w:rsid w:val="000D7A09"/>
    <w:rsid w:val="000F0FD7"/>
    <w:rsid w:val="00104F31"/>
    <w:rsid w:val="001100A2"/>
    <w:rsid w:val="00111319"/>
    <w:rsid w:val="0014378C"/>
    <w:rsid w:val="00144067"/>
    <w:rsid w:val="001469DB"/>
    <w:rsid w:val="001574DD"/>
    <w:rsid w:val="00191F49"/>
    <w:rsid w:val="001B2461"/>
    <w:rsid w:val="001B5608"/>
    <w:rsid w:val="001E6EB8"/>
    <w:rsid w:val="00251AE0"/>
    <w:rsid w:val="00256F32"/>
    <w:rsid w:val="00283736"/>
    <w:rsid w:val="002951BF"/>
    <w:rsid w:val="003321A4"/>
    <w:rsid w:val="0034194B"/>
    <w:rsid w:val="003543E9"/>
    <w:rsid w:val="0035692F"/>
    <w:rsid w:val="003852B4"/>
    <w:rsid w:val="003B04ED"/>
    <w:rsid w:val="003B596B"/>
    <w:rsid w:val="00427274"/>
    <w:rsid w:val="0044592D"/>
    <w:rsid w:val="00454CEE"/>
    <w:rsid w:val="004654AB"/>
    <w:rsid w:val="00480561"/>
    <w:rsid w:val="00482BA3"/>
    <w:rsid w:val="004A4B59"/>
    <w:rsid w:val="004E1000"/>
    <w:rsid w:val="00500597"/>
    <w:rsid w:val="0050680A"/>
    <w:rsid w:val="00512A5C"/>
    <w:rsid w:val="00542F92"/>
    <w:rsid w:val="005541A1"/>
    <w:rsid w:val="0056214C"/>
    <w:rsid w:val="005802DD"/>
    <w:rsid w:val="00584602"/>
    <w:rsid w:val="005850E0"/>
    <w:rsid w:val="005C5F6D"/>
    <w:rsid w:val="005F1999"/>
    <w:rsid w:val="005F2B04"/>
    <w:rsid w:val="00602E93"/>
    <w:rsid w:val="0063090F"/>
    <w:rsid w:val="006E74D0"/>
    <w:rsid w:val="007305B8"/>
    <w:rsid w:val="00746067"/>
    <w:rsid w:val="00752E46"/>
    <w:rsid w:val="00782601"/>
    <w:rsid w:val="007926E4"/>
    <w:rsid w:val="007961DD"/>
    <w:rsid w:val="007A37D5"/>
    <w:rsid w:val="007A4567"/>
    <w:rsid w:val="007E58D6"/>
    <w:rsid w:val="0081301B"/>
    <w:rsid w:val="00814406"/>
    <w:rsid w:val="00832599"/>
    <w:rsid w:val="008328C5"/>
    <w:rsid w:val="0084667B"/>
    <w:rsid w:val="00862AB4"/>
    <w:rsid w:val="0087581E"/>
    <w:rsid w:val="00893B25"/>
    <w:rsid w:val="008C1EB3"/>
    <w:rsid w:val="008C53C4"/>
    <w:rsid w:val="008E0DFF"/>
    <w:rsid w:val="009374A9"/>
    <w:rsid w:val="00941781"/>
    <w:rsid w:val="009423B6"/>
    <w:rsid w:val="00950CEF"/>
    <w:rsid w:val="0095316D"/>
    <w:rsid w:val="00967B94"/>
    <w:rsid w:val="00970C2C"/>
    <w:rsid w:val="009A3326"/>
    <w:rsid w:val="009E20E6"/>
    <w:rsid w:val="009F00DB"/>
    <w:rsid w:val="00A0308D"/>
    <w:rsid w:val="00A04621"/>
    <w:rsid w:val="00A1010C"/>
    <w:rsid w:val="00A2244D"/>
    <w:rsid w:val="00A35DD9"/>
    <w:rsid w:val="00A56041"/>
    <w:rsid w:val="00A938D0"/>
    <w:rsid w:val="00A977C3"/>
    <w:rsid w:val="00AA173D"/>
    <w:rsid w:val="00AB67F5"/>
    <w:rsid w:val="00AE7568"/>
    <w:rsid w:val="00AF0010"/>
    <w:rsid w:val="00B116FB"/>
    <w:rsid w:val="00B126F9"/>
    <w:rsid w:val="00B26CE5"/>
    <w:rsid w:val="00B3286B"/>
    <w:rsid w:val="00B4370D"/>
    <w:rsid w:val="00B51090"/>
    <w:rsid w:val="00BF32A6"/>
    <w:rsid w:val="00C02DFA"/>
    <w:rsid w:val="00C35492"/>
    <w:rsid w:val="00C74719"/>
    <w:rsid w:val="00C74905"/>
    <w:rsid w:val="00C97309"/>
    <w:rsid w:val="00CB05D3"/>
    <w:rsid w:val="00CB0FCF"/>
    <w:rsid w:val="00CC7AFF"/>
    <w:rsid w:val="00CE0DA1"/>
    <w:rsid w:val="00CF2559"/>
    <w:rsid w:val="00D41305"/>
    <w:rsid w:val="00D64123"/>
    <w:rsid w:val="00D642D3"/>
    <w:rsid w:val="00D91434"/>
    <w:rsid w:val="00DB1216"/>
    <w:rsid w:val="00DC4B77"/>
    <w:rsid w:val="00DC4C6E"/>
    <w:rsid w:val="00DF0E57"/>
    <w:rsid w:val="00E04C14"/>
    <w:rsid w:val="00E216C5"/>
    <w:rsid w:val="00EA3268"/>
    <w:rsid w:val="00EA7735"/>
    <w:rsid w:val="00ED2FE3"/>
    <w:rsid w:val="00F019B4"/>
    <w:rsid w:val="00F40DA0"/>
    <w:rsid w:val="00F4110C"/>
    <w:rsid w:val="00F52AC9"/>
    <w:rsid w:val="00F642C5"/>
    <w:rsid w:val="00F67B04"/>
    <w:rsid w:val="00F817FC"/>
    <w:rsid w:val="00F82378"/>
    <w:rsid w:val="00F864E2"/>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558E9A"/>
  <w15:docId w15:val="{121F452D-CCB4-4502-9B5E-A775CD074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link w:val="a6"/>
    <w:uiPriority w:val="99"/>
    <w:unhideWhenUsed/>
    <w:rsid w:val="00A56041"/>
    <w:pPr>
      <w:ind w:firstLine="567"/>
    </w:pPr>
    <w:rPr>
      <w:sz w:val="24"/>
      <w:szCs w:val="24"/>
      <w:lang w:val="ru-RU" w:eastAsia="ru-RU"/>
    </w:rPr>
  </w:style>
  <w:style w:type="paragraph" w:customStyle="1" w:styleId="cn">
    <w:name w:val="cn"/>
    <w:basedOn w:val="a"/>
    <w:uiPriority w:val="99"/>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7">
    <w:name w:val="header"/>
    <w:basedOn w:val="a"/>
    <w:link w:val="a8"/>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customStyle="1" w:styleId="a6">
    <w:name w:val="Обычный (Интернет) Знак"/>
    <w:link w:val="a5"/>
    <w:uiPriority w:val="99"/>
    <w:locked/>
    <w:rsid w:val="00B116F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79253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830753258">
      <w:bodyDiv w:val="1"/>
      <w:marLeft w:val="0"/>
      <w:marRight w:val="0"/>
      <w:marTop w:val="0"/>
      <w:marBottom w:val="0"/>
      <w:divBdr>
        <w:top w:val="none" w:sz="0" w:space="0" w:color="auto"/>
        <w:left w:val="none" w:sz="0" w:space="0" w:color="auto"/>
        <w:bottom w:val="none" w:sz="0" w:space="0" w:color="auto"/>
        <w:right w:val="none" w:sz="0" w:space="0" w:color="auto"/>
      </w:divBdr>
    </w:div>
    <w:div w:id="857813701">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EFFF364-C18E-4302-B824-E6717DD5674E}"/>
</file>

<file path=customXml/itemProps2.xml><?xml version="1.0" encoding="utf-8"?>
<ds:datastoreItem xmlns:ds="http://schemas.openxmlformats.org/officeDocument/2006/customXml" ds:itemID="{449C9AF2-4359-49FB-BFFB-26E7B4215F8B}"/>
</file>

<file path=customXml/itemProps3.xml><?xml version="1.0" encoding="utf-8"?>
<ds:datastoreItem xmlns:ds="http://schemas.openxmlformats.org/officeDocument/2006/customXml" ds:itemID="{26636884-276B-467B-B710-3819AC3A60E6}"/>
</file>

<file path=customXml/itemProps4.xml><?xml version="1.0" encoding="utf-8"?>
<ds:datastoreItem xmlns:ds="http://schemas.openxmlformats.org/officeDocument/2006/customXml" ds:itemID="{0D0A287D-D594-450E-9E10-0566641B9843}"/>
</file>

<file path=docProps/app.xml><?xml version="1.0" encoding="utf-8"?>
<Properties xmlns="http://schemas.openxmlformats.org/officeDocument/2006/extended-properties" xmlns:vt="http://schemas.openxmlformats.org/officeDocument/2006/docPropsVTypes">
  <Template>Normal</Template>
  <TotalTime>0</TotalTime>
  <Pages>13</Pages>
  <Words>2768</Words>
  <Characters>15778</Characters>
  <Application>Microsoft Office Word</Application>
  <DocSecurity>0</DocSecurity>
  <Lines>131</Lines>
  <Paragraphs>37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18509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239.2019.ro-ru</dc:title>
  <dc:creator>lll</dc:creator>
  <cp:lastModifiedBy>Evgheni Roşca</cp:lastModifiedBy>
  <cp:revision>2</cp:revision>
  <cp:lastPrinted>2019-10-23T11:45:00Z</cp:lastPrinted>
  <dcterms:created xsi:type="dcterms:W3CDTF">2019-11-06T14:15:00Z</dcterms:created>
  <dcterms:modified xsi:type="dcterms:W3CDTF">2019-11-06T14:15:00Z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