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:rsidR="004761AE" w:rsidRDefault="004761AE" w:rsidP="004761AE">
      <w:pPr>
        <w:ind w:right="171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>Privind</w:t>
      </w:r>
      <w:r w:rsidRPr="00DE4F0C">
        <w:rPr>
          <w:b/>
          <w:bCs/>
          <w:sz w:val="28"/>
          <w:szCs w:val="28"/>
          <w:lang w:val="ro-RO" w:eastAsia="ro-RO"/>
        </w:rPr>
        <w:t xml:space="preserve"> aprobarea proiectului de lege pentru modif</w:t>
      </w:r>
      <w:r>
        <w:rPr>
          <w:b/>
          <w:bCs/>
          <w:sz w:val="28"/>
          <w:szCs w:val="28"/>
          <w:lang w:val="ro-RO" w:eastAsia="ro-RO"/>
        </w:rPr>
        <w:t xml:space="preserve">icarea </w:t>
      </w:r>
    </w:p>
    <w:p w:rsidR="00730FEE" w:rsidRPr="00FA194B" w:rsidRDefault="004761AE" w:rsidP="004761AE">
      <w:pPr>
        <w:ind w:firstLine="0"/>
        <w:jc w:val="center"/>
        <w:rPr>
          <w:b/>
          <w:sz w:val="28"/>
          <w:szCs w:val="28"/>
          <w:lang w:val="ro-RO"/>
        </w:rPr>
      </w:pPr>
      <w:r w:rsidRPr="00DE4F0C">
        <w:rPr>
          <w:b/>
          <w:bCs/>
          <w:sz w:val="28"/>
          <w:szCs w:val="28"/>
          <w:lang w:val="ro-RO" w:eastAsia="ro-RO"/>
        </w:rPr>
        <w:t>Leg</w:t>
      </w:r>
      <w:r>
        <w:rPr>
          <w:b/>
          <w:bCs/>
          <w:sz w:val="28"/>
          <w:szCs w:val="28"/>
          <w:lang w:val="ro-RO" w:eastAsia="ro-RO"/>
        </w:rPr>
        <w:t xml:space="preserve">ii </w:t>
      </w:r>
      <w:hyperlink r:id="rId9" w:history="1">
        <w:r w:rsidRPr="00DE4F0C">
          <w:rPr>
            <w:b/>
            <w:bCs/>
            <w:sz w:val="28"/>
            <w:szCs w:val="28"/>
            <w:lang w:val="ro-RO" w:eastAsia="ro-RO"/>
          </w:rPr>
          <w:t>nr.</w:t>
        </w:r>
        <w:r>
          <w:rPr>
            <w:b/>
            <w:bCs/>
            <w:sz w:val="28"/>
            <w:szCs w:val="28"/>
            <w:lang w:val="ro-RO" w:eastAsia="ro-RO"/>
          </w:rPr>
          <w:t> </w:t>
        </w:r>
        <w:r w:rsidRPr="00DE4F0C">
          <w:rPr>
            <w:b/>
            <w:bCs/>
            <w:sz w:val="28"/>
            <w:szCs w:val="28"/>
            <w:lang w:val="ro-RO" w:eastAsia="ro-RO"/>
          </w:rPr>
          <w:t>71/2007</w:t>
        </w:r>
      </w:hyperlink>
      <w:r w:rsidRPr="00DE4F0C">
        <w:rPr>
          <w:b/>
          <w:bCs/>
          <w:sz w:val="28"/>
          <w:szCs w:val="28"/>
          <w:lang w:val="ro-RO" w:eastAsia="ro-RO"/>
        </w:rPr>
        <w:t xml:space="preserve"> cu privire la re</w:t>
      </w:r>
      <w:r>
        <w:rPr>
          <w:b/>
          <w:bCs/>
          <w:sz w:val="28"/>
          <w:szCs w:val="28"/>
          <w:lang w:val="ro-RO" w:eastAsia="ro-RO"/>
        </w:rPr>
        <w:t>gistre</w:t>
      </w:r>
    </w:p>
    <w:p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4761AE" w:rsidRPr="00DE4F0C" w:rsidRDefault="004761AE" w:rsidP="004761AE">
      <w:pPr>
        <w:pStyle w:val="NormalWeb"/>
        <w:ind w:firstLine="720"/>
        <w:rPr>
          <w:sz w:val="28"/>
          <w:szCs w:val="28"/>
          <w:lang w:val="ro-RO"/>
        </w:rPr>
      </w:pPr>
      <w:r w:rsidRPr="00DE4F0C">
        <w:rPr>
          <w:sz w:val="28"/>
          <w:szCs w:val="28"/>
          <w:lang w:val="ro-RO"/>
        </w:rPr>
        <w:t>Se aprobă și se prezintă Parlamentului spre examinare proiectul de lege pentru modificarea Leg</w:t>
      </w:r>
      <w:r>
        <w:rPr>
          <w:sz w:val="28"/>
          <w:szCs w:val="28"/>
          <w:lang w:val="ro-RO"/>
        </w:rPr>
        <w:t>ii</w:t>
      </w:r>
      <w:r w:rsidRPr="00DE4F0C">
        <w:rPr>
          <w:sz w:val="28"/>
          <w:szCs w:val="28"/>
          <w:lang w:val="ro-RO"/>
        </w:rPr>
        <w:t xml:space="preserve"> nr.</w:t>
      </w:r>
      <w:r w:rsidR="003D43D0">
        <w:rPr>
          <w:sz w:val="28"/>
          <w:szCs w:val="28"/>
          <w:lang w:val="ro-RO"/>
        </w:rPr>
        <w:t> </w:t>
      </w:r>
      <w:r w:rsidRPr="00DE4F0C">
        <w:rPr>
          <w:sz w:val="28"/>
          <w:szCs w:val="28"/>
          <w:lang w:val="ro-RO"/>
        </w:rPr>
        <w:t>71/2007 cu privire la registre.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Anatol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Usatîi</w:t>
      </w:r>
      <w:proofErr w:type="spellEnd"/>
    </w:p>
    <w:p w:rsidR="00E277DB" w:rsidRDefault="00E277D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277DB" w:rsidRDefault="00E277D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277DB" w:rsidRDefault="00E277D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277DB" w:rsidRDefault="00E277D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277DB" w:rsidRDefault="00E277D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277DB" w:rsidRPr="00FA194B" w:rsidRDefault="00E277D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77D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77D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77D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77D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77D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77D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77D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77D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77D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77D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77D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77D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77D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277DB" w:rsidRDefault="00E277DB" w:rsidP="00E277D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E277DB" w:rsidRPr="00E277DB" w:rsidRDefault="00E277DB" w:rsidP="00E277DB">
      <w:pPr>
        <w:keepNext/>
        <w:tabs>
          <w:tab w:val="left" w:pos="9072"/>
          <w:tab w:val="left" w:pos="9243"/>
        </w:tabs>
        <w:jc w:val="right"/>
        <w:outlineLvl w:val="0"/>
        <w:rPr>
          <w:i/>
          <w:sz w:val="28"/>
          <w:lang w:val="ro-RO"/>
        </w:rPr>
      </w:pPr>
      <w:r w:rsidRPr="00E277DB">
        <w:rPr>
          <w:i/>
          <w:sz w:val="28"/>
          <w:lang w:val="ro-RO"/>
        </w:rPr>
        <w:lastRenderedPageBreak/>
        <w:t>Proiect</w:t>
      </w:r>
    </w:p>
    <w:p w:rsidR="00E277DB" w:rsidRPr="00DE4F0C" w:rsidRDefault="00E277DB" w:rsidP="00E277DB">
      <w:pPr>
        <w:keepNext/>
        <w:tabs>
          <w:tab w:val="left" w:pos="9072"/>
          <w:tab w:val="left" w:pos="9243"/>
        </w:tabs>
        <w:jc w:val="center"/>
        <w:outlineLvl w:val="0"/>
        <w:rPr>
          <w:b/>
          <w:sz w:val="28"/>
          <w:szCs w:val="28"/>
          <w:lang w:val="ro-RO"/>
        </w:rPr>
      </w:pPr>
    </w:p>
    <w:p w:rsidR="00E277DB" w:rsidRPr="00DE4F0C" w:rsidRDefault="00E277DB" w:rsidP="00E277DB">
      <w:pPr>
        <w:keepNext/>
        <w:tabs>
          <w:tab w:val="left" w:pos="9072"/>
          <w:tab w:val="left" w:pos="9243"/>
        </w:tabs>
        <w:ind w:firstLine="0"/>
        <w:jc w:val="center"/>
        <w:outlineLvl w:val="0"/>
        <w:rPr>
          <w:b/>
          <w:sz w:val="28"/>
          <w:szCs w:val="28"/>
          <w:lang w:val="ro-RO"/>
        </w:rPr>
      </w:pPr>
      <w:r w:rsidRPr="00DE4F0C">
        <w:rPr>
          <w:b/>
          <w:sz w:val="28"/>
          <w:szCs w:val="28"/>
          <w:lang w:val="ro-RO"/>
        </w:rPr>
        <w:t>PARLAMENTUL REPUBL</w:t>
      </w:r>
      <w:r>
        <w:rPr>
          <w:b/>
          <w:sz w:val="28"/>
          <w:szCs w:val="28"/>
          <w:lang w:val="ro-RO"/>
        </w:rPr>
        <w:t>I</w:t>
      </w:r>
      <w:r w:rsidRPr="00DE4F0C">
        <w:rPr>
          <w:b/>
          <w:sz w:val="28"/>
          <w:szCs w:val="28"/>
          <w:lang w:val="ro-RO"/>
        </w:rPr>
        <w:t>CII MOLDOVA</w:t>
      </w:r>
    </w:p>
    <w:p w:rsidR="00E277DB" w:rsidRPr="00DE4F0C" w:rsidRDefault="00E277DB" w:rsidP="00E277DB">
      <w:pPr>
        <w:keepNext/>
        <w:tabs>
          <w:tab w:val="left" w:pos="9072"/>
          <w:tab w:val="left" w:pos="9243"/>
        </w:tabs>
        <w:ind w:firstLine="0"/>
        <w:jc w:val="center"/>
        <w:outlineLvl w:val="0"/>
        <w:rPr>
          <w:b/>
          <w:sz w:val="28"/>
          <w:szCs w:val="28"/>
          <w:lang w:val="ro-RO"/>
        </w:rPr>
      </w:pPr>
    </w:p>
    <w:p w:rsidR="00E277DB" w:rsidRPr="00DE4F0C" w:rsidRDefault="00E277DB" w:rsidP="00E277DB">
      <w:pPr>
        <w:keepNext/>
        <w:tabs>
          <w:tab w:val="left" w:pos="9072"/>
          <w:tab w:val="left" w:pos="9243"/>
        </w:tabs>
        <w:ind w:firstLine="0"/>
        <w:jc w:val="center"/>
        <w:outlineLvl w:val="0"/>
        <w:rPr>
          <w:b/>
          <w:sz w:val="28"/>
          <w:szCs w:val="28"/>
          <w:lang w:val="ro-RO"/>
        </w:rPr>
      </w:pPr>
      <w:r w:rsidRPr="00DE4F0C">
        <w:rPr>
          <w:b/>
          <w:sz w:val="28"/>
          <w:szCs w:val="28"/>
          <w:lang w:val="ro-RO"/>
        </w:rPr>
        <w:t>LEGE</w:t>
      </w:r>
    </w:p>
    <w:p w:rsidR="00E277DB" w:rsidRPr="00DE4F0C" w:rsidRDefault="00E277DB" w:rsidP="00E277DB">
      <w:pPr>
        <w:keepNext/>
        <w:tabs>
          <w:tab w:val="left" w:pos="9072"/>
          <w:tab w:val="left" w:pos="9243"/>
        </w:tabs>
        <w:ind w:firstLine="0"/>
        <w:jc w:val="center"/>
        <w:outlineLvl w:val="0"/>
        <w:rPr>
          <w:b/>
          <w:sz w:val="28"/>
          <w:szCs w:val="28"/>
          <w:lang w:val="ro-RO"/>
        </w:rPr>
      </w:pPr>
      <w:r w:rsidRPr="00DE4F0C">
        <w:rPr>
          <w:b/>
          <w:sz w:val="28"/>
          <w:szCs w:val="28"/>
          <w:lang w:val="ro-RO"/>
        </w:rPr>
        <w:t>pentru modificarea Leg</w:t>
      </w:r>
      <w:r>
        <w:rPr>
          <w:b/>
          <w:sz w:val="28"/>
          <w:szCs w:val="28"/>
          <w:lang w:val="ro-RO"/>
        </w:rPr>
        <w:t>ii</w:t>
      </w:r>
      <w:r w:rsidRPr="00DE4F0C">
        <w:rPr>
          <w:b/>
          <w:sz w:val="28"/>
          <w:szCs w:val="28"/>
          <w:lang w:val="ro-RO"/>
        </w:rPr>
        <w:t xml:space="preserve"> </w:t>
      </w:r>
      <w:hyperlink r:id="rId10" w:history="1">
        <w:r w:rsidRPr="00DE4F0C">
          <w:rPr>
            <w:b/>
            <w:sz w:val="28"/>
            <w:szCs w:val="28"/>
            <w:lang w:val="ro-RO"/>
          </w:rPr>
          <w:t>nr.</w:t>
        </w:r>
        <w:r w:rsidR="00507ACB">
          <w:rPr>
            <w:b/>
            <w:sz w:val="28"/>
            <w:szCs w:val="28"/>
            <w:lang w:val="ro-RO"/>
          </w:rPr>
          <w:t> </w:t>
        </w:r>
        <w:r w:rsidRPr="00DE4F0C">
          <w:rPr>
            <w:b/>
            <w:sz w:val="28"/>
            <w:szCs w:val="28"/>
            <w:lang w:val="ro-RO"/>
          </w:rPr>
          <w:t>71/2007</w:t>
        </w:r>
      </w:hyperlink>
      <w:r>
        <w:rPr>
          <w:b/>
          <w:sz w:val="28"/>
          <w:szCs w:val="28"/>
          <w:lang w:val="ro-RO"/>
        </w:rPr>
        <w:t xml:space="preserve"> </w:t>
      </w:r>
      <w:r w:rsidRPr="00DE4F0C">
        <w:rPr>
          <w:b/>
          <w:sz w:val="28"/>
          <w:szCs w:val="28"/>
          <w:lang w:val="ro-RO"/>
        </w:rPr>
        <w:t>cu privire la registre</w:t>
      </w:r>
    </w:p>
    <w:p w:rsidR="00E277DB" w:rsidRPr="00DE4F0C" w:rsidRDefault="00E277DB" w:rsidP="00E277DB">
      <w:pPr>
        <w:keepNext/>
        <w:tabs>
          <w:tab w:val="left" w:pos="9072"/>
          <w:tab w:val="left" w:pos="9243"/>
        </w:tabs>
        <w:jc w:val="center"/>
        <w:outlineLvl w:val="0"/>
        <w:rPr>
          <w:b/>
          <w:sz w:val="28"/>
          <w:szCs w:val="28"/>
          <w:lang w:val="ro-RO"/>
        </w:rPr>
      </w:pPr>
    </w:p>
    <w:p w:rsidR="00E277DB" w:rsidRPr="00DE4F0C" w:rsidRDefault="00E277DB" w:rsidP="00E277DB">
      <w:pPr>
        <w:tabs>
          <w:tab w:val="left" w:pos="9072"/>
          <w:tab w:val="left" w:pos="9243"/>
        </w:tabs>
        <w:spacing w:after="240"/>
        <w:outlineLvl w:val="0"/>
        <w:rPr>
          <w:sz w:val="28"/>
          <w:szCs w:val="28"/>
          <w:lang w:val="ro-RO"/>
        </w:rPr>
      </w:pPr>
      <w:r w:rsidRPr="00DE4F0C">
        <w:rPr>
          <w:sz w:val="28"/>
          <w:szCs w:val="28"/>
          <w:lang w:val="ro-RO"/>
        </w:rPr>
        <w:t>Parlamentul adoptă prezenta lege organică.</w:t>
      </w:r>
    </w:p>
    <w:p w:rsidR="00E277DB" w:rsidRDefault="00E277DB" w:rsidP="00E277DB">
      <w:pPr>
        <w:pStyle w:val="Listparagraf"/>
        <w:tabs>
          <w:tab w:val="left" w:pos="426"/>
          <w:tab w:val="left" w:pos="851"/>
          <w:tab w:val="left" w:pos="1134"/>
          <w:tab w:val="left" w:pos="9072"/>
          <w:tab w:val="left" w:pos="9243"/>
        </w:tabs>
        <w:ind w:left="0"/>
        <w:contextualSpacing w:val="0"/>
        <w:rPr>
          <w:sz w:val="28"/>
          <w:szCs w:val="28"/>
          <w:lang w:val="ro-RO"/>
        </w:rPr>
      </w:pPr>
      <w:r w:rsidRPr="00DE4F0C">
        <w:rPr>
          <w:b/>
          <w:bCs/>
          <w:sz w:val="28"/>
          <w:szCs w:val="28"/>
          <w:lang w:val="ro-RO"/>
        </w:rPr>
        <w:t>Art. I.</w:t>
      </w:r>
      <w:r w:rsidRPr="00DE4F0C">
        <w:rPr>
          <w:sz w:val="28"/>
          <w:szCs w:val="28"/>
          <w:lang w:val="ro-RO"/>
        </w:rPr>
        <w:t xml:space="preserve"> –</w:t>
      </w:r>
      <w:r>
        <w:rPr>
          <w:sz w:val="28"/>
          <w:szCs w:val="28"/>
          <w:lang w:val="ro-RO"/>
        </w:rPr>
        <w:t xml:space="preserve"> </w:t>
      </w:r>
      <w:r w:rsidRPr="00DE4F0C">
        <w:rPr>
          <w:sz w:val="28"/>
          <w:szCs w:val="28"/>
          <w:lang w:val="ro-RO"/>
        </w:rPr>
        <w:t>Legea nr. 71/2007 cu privire la registre</w:t>
      </w:r>
      <w:r w:rsidRPr="00DE4F0C">
        <w:rPr>
          <w:b/>
          <w:sz w:val="28"/>
          <w:szCs w:val="28"/>
          <w:lang w:val="ro-RO"/>
        </w:rPr>
        <w:t xml:space="preserve"> </w:t>
      </w:r>
      <w:r w:rsidRPr="00DE4F0C">
        <w:rPr>
          <w:sz w:val="28"/>
          <w:szCs w:val="28"/>
          <w:lang w:val="ro-RO"/>
        </w:rPr>
        <w:t>(Monitorul Oficial al Republicii Moldova, 2007, nr.</w:t>
      </w:r>
      <w:r>
        <w:rPr>
          <w:sz w:val="28"/>
          <w:szCs w:val="28"/>
          <w:lang w:val="ro-RO"/>
        </w:rPr>
        <w:t> </w:t>
      </w:r>
      <w:r w:rsidRPr="00DE4F0C">
        <w:rPr>
          <w:sz w:val="28"/>
          <w:szCs w:val="28"/>
          <w:lang w:val="ro-RO"/>
        </w:rPr>
        <w:t>70-73, art.</w:t>
      </w:r>
      <w:r>
        <w:rPr>
          <w:sz w:val="28"/>
          <w:szCs w:val="28"/>
          <w:lang w:val="ro-RO"/>
        </w:rPr>
        <w:t> </w:t>
      </w:r>
      <w:r w:rsidRPr="00DE4F0C">
        <w:rPr>
          <w:sz w:val="28"/>
          <w:szCs w:val="28"/>
          <w:lang w:val="ro-RO"/>
        </w:rPr>
        <w:t xml:space="preserve">314), cu modificările ulterioare, </w:t>
      </w:r>
      <w:r>
        <w:rPr>
          <w:sz w:val="28"/>
          <w:szCs w:val="28"/>
          <w:lang w:val="ro-RO"/>
        </w:rPr>
        <w:t>se modifică după cum urmează:</w:t>
      </w:r>
    </w:p>
    <w:p w:rsidR="00E277DB" w:rsidRPr="00433B52" w:rsidRDefault="00E277DB" w:rsidP="00E277DB">
      <w:pPr>
        <w:pStyle w:val="Listparagraf"/>
        <w:numPr>
          <w:ilvl w:val="0"/>
          <w:numId w:val="39"/>
        </w:numPr>
        <w:tabs>
          <w:tab w:val="left" w:pos="720"/>
          <w:tab w:val="left" w:pos="1170"/>
          <w:tab w:val="left" w:pos="9072"/>
          <w:tab w:val="left" w:pos="9243"/>
          <w:tab w:val="left" w:pos="9540"/>
        </w:tabs>
        <w:spacing w:line="276" w:lineRule="auto"/>
        <w:ind w:left="0" w:firstLine="709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articolul 7 alineatul (2), cuvintele</w:t>
      </w:r>
      <w:r w:rsidRPr="00433B52">
        <w:rPr>
          <w:sz w:val="28"/>
          <w:szCs w:val="28"/>
          <w:lang w:val="ro-RO"/>
        </w:rPr>
        <w:t xml:space="preserve"> </w:t>
      </w:r>
      <w:r w:rsidRPr="00433B52">
        <w:rPr>
          <w:sz w:val="28"/>
          <w:szCs w:val="28"/>
          <w:lang w:val="ro-RO" w:eastAsia="ro-RO"/>
        </w:rPr>
        <w:t xml:space="preserve">„Agenția Servicii Publice” se substituie cu </w:t>
      </w:r>
      <w:r>
        <w:rPr>
          <w:sz w:val="28"/>
          <w:szCs w:val="28"/>
          <w:lang w:val="ro-RO" w:eastAsia="ro-RO"/>
        </w:rPr>
        <w:t>cuvintele</w:t>
      </w:r>
      <w:r w:rsidRPr="00433B52">
        <w:rPr>
          <w:sz w:val="28"/>
          <w:szCs w:val="28"/>
          <w:lang w:val="ro-RO" w:eastAsia="ro-RO"/>
        </w:rPr>
        <w:t xml:space="preserve"> „Agenția de Guvernare Electronică”.</w:t>
      </w:r>
    </w:p>
    <w:p w:rsidR="00E277DB" w:rsidRDefault="00E277DB" w:rsidP="00E277DB">
      <w:pPr>
        <w:pStyle w:val="Listparagraf"/>
        <w:numPr>
          <w:ilvl w:val="0"/>
          <w:numId w:val="39"/>
        </w:numPr>
        <w:tabs>
          <w:tab w:val="left" w:pos="1170"/>
          <w:tab w:val="left" w:pos="9072"/>
          <w:tab w:val="left" w:pos="9243"/>
        </w:tabs>
        <w:spacing w:line="276" w:lineRule="auto"/>
        <w:ind w:left="0" w:firstLine="709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/>
        </w:rPr>
        <w:t>La articolul 8 alineatul (</w:t>
      </w:r>
      <w:r w:rsidRPr="00906F34">
        <w:rPr>
          <w:sz w:val="28"/>
          <w:szCs w:val="28"/>
          <w:lang w:eastAsia="ro-RO"/>
        </w:rPr>
        <w:t>1</w:t>
      </w:r>
      <w:r>
        <w:rPr>
          <w:sz w:val="28"/>
          <w:szCs w:val="28"/>
          <w:lang w:val="ro-RO" w:eastAsia="ro-RO"/>
        </w:rPr>
        <w:t>), cuvintele „mijloace</w:t>
      </w:r>
      <w:r w:rsidR="00507ACB">
        <w:rPr>
          <w:sz w:val="28"/>
          <w:szCs w:val="28"/>
          <w:lang w:val="ro-RO" w:eastAsia="ro-RO"/>
        </w:rPr>
        <w:t>lor</w:t>
      </w:r>
      <w:r>
        <w:rPr>
          <w:sz w:val="28"/>
          <w:szCs w:val="28"/>
          <w:lang w:val="ro-RO" w:eastAsia="ro-RO"/>
        </w:rPr>
        <w:t xml:space="preserve"> speciale” se substituie cu cuvintele „altor surse”.</w:t>
      </w:r>
    </w:p>
    <w:p w:rsidR="00E277DB" w:rsidRPr="00433B52" w:rsidRDefault="00E277DB" w:rsidP="00E277DB">
      <w:pPr>
        <w:pStyle w:val="Listparagraf"/>
        <w:tabs>
          <w:tab w:val="left" w:pos="1170"/>
          <w:tab w:val="left" w:pos="9072"/>
          <w:tab w:val="left" w:pos="9243"/>
        </w:tabs>
        <w:spacing w:line="276" w:lineRule="auto"/>
        <w:ind w:left="709" w:firstLine="0"/>
        <w:contextualSpacing w:val="0"/>
        <w:rPr>
          <w:sz w:val="28"/>
          <w:szCs w:val="28"/>
          <w:lang w:val="ro-RO"/>
        </w:rPr>
      </w:pPr>
    </w:p>
    <w:p w:rsidR="00E277DB" w:rsidRDefault="00E277DB" w:rsidP="00E277DB">
      <w:pPr>
        <w:tabs>
          <w:tab w:val="left" w:pos="9072"/>
          <w:tab w:val="left" w:pos="9243"/>
        </w:tabs>
        <w:spacing w:line="276" w:lineRule="auto"/>
        <w:rPr>
          <w:sz w:val="28"/>
          <w:szCs w:val="28"/>
          <w:lang w:val="ro-RO"/>
        </w:rPr>
      </w:pPr>
      <w:r w:rsidRPr="00DE4F0C">
        <w:rPr>
          <w:b/>
          <w:bCs/>
          <w:sz w:val="28"/>
          <w:szCs w:val="28"/>
          <w:lang w:val="ro-RO"/>
        </w:rPr>
        <w:t xml:space="preserve">Art. II. </w:t>
      </w:r>
      <w:r w:rsidRPr="00DE4F0C">
        <w:rPr>
          <w:sz w:val="28"/>
          <w:szCs w:val="28"/>
          <w:lang w:val="ro-RO"/>
        </w:rPr>
        <w:t xml:space="preserve">– Guvernul, în termen de 3 luni de la data </w:t>
      </w:r>
      <w:r>
        <w:rPr>
          <w:sz w:val="28"/>
          <w:szCs w:val="28"/>
          <w:lang w:val="ro-RO"/>
        </w:rPr>
        <w:t>publicării</w:t>
      </w:r>
      <w:r w:rsidRPr="00DE4F0C">
        <w:rPr>
          <w:sz w:val="28"/>
          <w:szCs w:val="28"/>
          <w:lang w:val="ro-RO"/>
        </w:rPr>
        <w:t xml:space="preserve"> prezentei legi, va aduce actele sale normative în concordanță cu aceasta.</w:t>
      </w:r>
    </w:p>
    <w:p w:rsidR="00E277DB" w:rsidRPr="000F475E" w:rsidRDefault="00E277DB" w:rsidP="00E277DB">
      <w:pPr>
        <w:tabs>
          <w:tab w:val="left" w:pos="9072"/>
          <w:tab w:val="left" w:pos="9243"/>
        </w:tabs>
        <w:spacing w:after="240"/>
        <w:rPr>
          <w:sz w:val="28"/>
          <w:szCs w:val="28"/>
          <w:lang w:val="ro-RO"/>
        </w:rPr>
      </w:pPr>
    </w:p>
    <w:p w:rsidR="00E277DB" w:rsidRPr="00DE4F0C" w:rsidRDefault="00266DD3" w:rsidP="00E277DB">
      <w:pPr>
        <w:tabs>
          <w:tab w:val="left" w:pos="1134"/>
          <w:tab w:val="left" w:pos="4753"/>
          <w:tab w:val="left" w:pos="9072"/>
          <w:tab w:val="left" w:pos="9243"/>
        </w:tabs>
        <w:rPr>
          <w:b/>
          <w:bCs/>
          <w:sz w:val="28"/>
          <w:szCs w:val="28"/>
          <w:lang w:val="ro-RO" w:eastAsia="ro-RO"/>
        </w:rPr>
      </w:pPr>
      <w:r w:rsidRPr="00DE4F0C">
        <w:rPr>
          <w:b/>
          <w:bCs/>
          <w:sz w:val="28"/>
          <w:szCs w:val="28"/>
          <w:lang w:val="ro-RO" w:eastAsia="ro-RO"/>
        </w:rPr>
        <w:t>Președintele Parlamentului</w:t>
      </w:r>
    </w:p>
    <w:p w:rsidR="00E277DB" w:rsidRPr="00DE4F0C" w:rsidRDefault="00E277DB" w:rsidP="00E277DB">
      <w:pPr>
        <w:tabs>
          <w:tab w:val="left" w:pos="1134"/>
          <w:tab w:val="left" w:pos="4753"/>
          <w:tab w:val="left" w:pos="9072"/>
        </w:tabs>
        <w:jc w:val="center"/>
        <w:rPr>
          <w:b/>
          <w:bCs/>
          <w:sz w:val="28"/>
          <w:szCs w:val="28"/>
          <w:lang w:val="ro-RO" w:eastAsia="ro-RO"/>
        </w:rPr>
      </w:pPr>
    </w:p>
    <w:p w:rsidR="00E277DB" w:rsidRPr="00DE4F0C" w:rsidRDefault="00E277DB" w:rsidP="00E277DB">
      <w:pPr>
        <w:tabs>
          <w:tab w:val="left" w:pos="1134"/>
          <w:tab w:val="left" w:pos="4753"/>
          <w:tab w:val="left" w:pos="9072"/>
        </w:tabs>
        <w:ind w:right="171"/>
        <w:jc w:val="center"/>
        <w:rPr>
          <w:b/>
          <w:bCs/>
          <w:sz w:val="36"/>
          <w:szCs w:val="36"/>
          <w:lang w:val="ro-RO" w:eastAsia="ro-RO"/>
        </w:rPr>
      </w:pPr>
    </w:p>
    <w:p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4A228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72" w:rsidRDefault="00A20072" w:rsidP="00026B87">
      <w:r>
        <w:separator/>
      </w:r>
    </w:p>
  </w:endnote>
  <w:endnote w:type="continuationSeparator" w:id="0">
    <w:p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A3959">
      <w:rPr>
        <w:noProof/>
        <w:sz w:val="16"/>
        <w:szCs w:val="16"/>
      </w:rPr>
      <w:t>Y:\007\ANUL 2020\HOTĂRÂRI\3569\3569-redactat-ro.docx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A3959">
      <w:rPr>
        <w:noProof/>
        <w:sz w:val="16"/>
        <w:szCs w:val="16"/>
      </w:rPr>
      <w:t>Y:\007\ANUL 2020\HOTĂRÂRI\3569\3569-redactat-ro.docx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72" w:rsidRDefault="00A20072" w:rsidP="00026B87">
      <w:r>
        <w:separator/>
      </w:r>
    </w:p>
  </w:footnote>
  <w:footnote w:type="continuationSeparator" w:id="0">
    <w:p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A3959" w:rsidRPr="000A3959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0A3959">
            <w:rPr>
              <w:rFonts w:ascii="Times New Roman" w:hAnsi="Times New Roman"/>
              <w:sz w:val="32"/>
              <w:szCs w:val="32"/>
              <w:lang w:val="ro-RO"/>
            </w:rPr>
            <w:t>137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B2780F">
            <w:rPr>
              <w:b/>
              <w:sz w:val="28"/>
              <w:szCs w:val="28"/>
              <w:u w:val="single"/>
              <w:lang w:val="ru-RU"/>
            </w:rPr>
            <w:t xml:space="preserve">4 </w:t>
          </w:r>
          <w:proofErr w:type="spellStart"/>
          <w:r w:rsidR="00B2780F">
            <w:rPr>
              <w:b/>
              <w:sz w:val="28"/>
              <w:szCs w:val="28"/>
              <w:u w:val="single"/>
            </w:rPr>
            <w:t>martie</w:t>
          </w:r>
          <w:proofErr w:type="spellEnd"/>
          <w:r w:rsidR="00B2780F">
            <w:rPr>
              <w:b/>
              <w:sz w:val="28"/>
              <w:szCs w:val="28"/>
              <w:u w:val="single"/>
            </w:rPr>
            <w:t xml:space="preserve">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2D6F61"/>
    <w:multiLevelType w:val="hybridMultilevel"/>
    <w:tmpl w:val="C518C222"/>
    <w:lvl w:ilvl="0" w:tplc="0DCC8B04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A3959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66DD3"/>
    <w:rsid w:val="00283736"/>
    <w:rsid w:val="003321A4"/>
    <w:rsid w:val="0034194B"/>
    <w:rsid w:val="003543E9"/>
    <w:rsid w:val="003852B4"/>
    <w:rsid w:val="003A4AE6"/>
    <w:rsid w:val="003B04ED"/>
    <w:rsid w:val="003B596B"/>
    <w:rsid w:val="003D43D0"/>
    <w:rsid w:val="003D6BC3"/>
    <w:rsid w:val="00427274"/>
    <w:rsid w:val="0044592D"/>
    <w:rsid w:val="00454CEE"/>
    <w:rsid w:val="004654AB"/>
    <w:rsid w:val="004761AE"/>
    <w:rsid w:val="00480561"/>
    <w:rsid w:val="00482BA3"/>
    <w:rsid w:val="004A228A"/>
    <w:rsid w:val="004A4B59"/>
    <w:rsid w:val="004E1000"/>
    <w:rsid w:val="00500597"/>
    <w:rsid w:val="0050680A"/>
    <w:rsid w:val="00507ACB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2780F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277DB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List Paragraph 1,Bullets,List Paragraph (numbered (a)),Numbered Paragraph,Main numbered paragraph,Akapit z listą BS,Lettre d'introduction,List Paragraph1,List Paragraph11,Scriptoria bullet points,HotarirePunct1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aliases w:val="List Paragraph 1 Caracter,Bullets Caracter,List Paragraph (numbered (a)) Caracter,Numbered Paragraph Caracter,Main numbered paragraph Caracter,Akapit z listą BS Caracter,Lettre d'introduction Caracter,List Paragraph1 Caracter"/>
    <w:link w:val="Listparagraf"/>
    <w:uiPriority w:val="34"/>
    <w:locked/>
    <w:rsid w:val="00E277DB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List Paragraph 1,Bullets,List Paragraph (numbered (a)),Numbered Paragraph,Main numbered paragraph,Akapit z listą BS,Lettre d'introduction,List Paragraph1,List Paragraph11,Scriptoria bullet points,HotarirePunct1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aliases w:val="List Paragraph 1 Caracter,Bullets Caracter,List Paragraph (numbered (a)) Caracter,Numbered Paragraph Caracter,Main numbered paragraph Caracter,Akapit z listą BS Caracter,Lettre d'introduction Caracter,List Paragraph1 Caracter"/>
    <w:link w:val="Listparagraf"/>
    <w:uiPriority w:val="34"/>
    <w:locked/>
    <w:rsid w:val="00E277DB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lex:LPLP2007032271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yperlink" Target="lex:LPLP200703227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64349D-699D-46F0-9C51-720B57DC7C8A}"/>
</file>

<file path=customXml/itemProps2.xml><?xml version="1.0" encoding="utf-8"?>
<ds:datastoreItem xmlns:ds="http://schemas.openxmlformats.org/officeDocument/2006/customXml" ds:itemID="{515879E1-ECB9-40CC-804B-E634E32B89F7}"/>
</file>

<file path=customXml/itemProps3.xml><?xml version="1.0" encoding="utf-8"?>
<ds:datastoreItem xmlns:ds="http://schemas.openxmlformats.org/officeDocument/2006/customXml" ds:itemID="{1A7E5457-CCBC-451C-8F8F-CFB6A249E8C0}"/>
</file>

<file path=customXml/itemProps4.xml><?xml version="1.0" encoding="utf-8"?>
<ds:datastoreItem xmlns:ds="http://schemas.openxmlformats.org/officeDocument/2006/customXml" ds:itemID="{CC08F0CC-AC14-4397-9443-1277F5E008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163</Words>
  <Characters>1180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104.2020.ro</dc:title>
  <dc:creator>lll</dc:creator>
  <cp:lastModifiedBy>Eugenia Cartin</cp:lastModifiedBy>
  <cp:revision>7</cp:revision>
  <cp:lastPrinted>2020-03-04T13:11:00Z</cp:lastPrinted>
  <dcterms:created xsi:type="dcterms:W3CDTF">2020-02-27T08:23:00Z</dcterms:created>
  <dcterms:modified xsi:type="dcterms:W3CDTF">2020-03-04T13:11:00Z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