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2885F" w14:textId="79A5774A" w:rsidR="0003272B" w:rsidRDefault="0003272B" w:rsidP="00C517CD">
      <w:pPr>
        <w:tabs>
          <w:tab w:val="left" w:pos="6386"/>
        </w:tabs>
        <w:ind w:firstLine="0"/>
        <w:jc w:val="center"/>
        <w:rPr>
          <w:b/>
          <w:sz w:val="28"/>
          <w:szCs w:val="28"/>
          <w:lang w:val="ro-RO" w:eastAsia="ru-RU"/>
        </w:rPr>
      </w:pPr>
    </w:p>
    <w:p w14:paraId="5BDE5980" w14:textId="7C1C7B02" w:rsidR="00B866E2" w:rsidRDefault="00B866E2" w:rsidP="00C517CD">
      <w:pPr>
        <w:tabs>
          <w:tab w:val="left" w:pos="6386"/>
        </w:tabs>
        <w:ind w:firstLine="0"/>
        <w:jc w:val="center"/>
        <w:rPr>
          <w:b/>
          <w:sz w:val="28"/>
          <w:szCs w:val="28"/>
          <w:lang w:val="ro-RO" w:eastAsia="ru-RU"/>
        </w:rPr>
      </w:pPr>
    </w:p>
    <w:p w14:paraId="6BA7F110" w14:textId="77777777" w:rsidR="00B866E2" w:rsidRPr="00C517CD" w:rsidRDefault="00B866E2" w:rsidP="00C517CD">
      <w:pPr>
        <w:tabs>
          <w:tab w:val="left" w:pos="6386"/>
        </w:tabs>
        <w:ind w:firstLine="0"/>
        <w:jc w:val="center"/>
        <w:rPr>
          <w:b/>
          <w:sz w:val="28"/>
          <w:szCs w:val="28"/>
          <w:lang w:val="ro-RO" w:eastAsia="ru-RU"/>
        </w:rPr>
      </w:pPr>
    </w:p>
    <w:p w14:paraId="78169FEA" w14:textId="77777777" w:rsidR="00DB102E" w:rsidRPr="00C517CD" w:rsidRDefault="00DB102E" w:rsidP="00C517CD">
      <w:pPr>
        <w:tabs>
          <w:tab w:val="left" w:pos="6386"/>
        </w:tabs>
        <w:ind w:firstLine="0"/>
        <w:jc w:val="center"/>
        <w:rPr>
          <w:b/>
          <w:sz w:val="28"/>
          <w:szCs w:val="28"/>
          <w:lang w:val="ro-RO" w:eastAsia="ru-RU"/>
        </w:rPr>
      </w:pPr>
    </w:p>
    <w:p w14:paraId="1701DA82" w14:textId="77777777" w:rsidR="00DB102E" w:rsidRPr="00C517CD" w:rsidRDefault="00DB102E" w:rsidP="00C517CD">
      <w:pPr>
        <w:tabs>
          <w:tab w:val="left" w:pos="6386"/>
        </w:tabs>
        <w:ind w:firstLine="0"/>
        <w:jc w:val="center"/>
        <w:rPr>
          <w:b/>
          <w:sz w:val="28"/>
          <w:szCs w:val="28"/>
          <w:lang w:val="ro-RO" w:eastAsia="ru-RU"/>
        </w:rPr>
      </w:pPr>
    </w:p>
    <w:p w14:paraId="3D286280" w14:textId="5D3E80DA" w:rsidR="0003272B" w:rsidRDefault="0003272B" w:rsidP="00C517CD">
      <w:pPr>
        <w:tabs>
          <w:tab w:val="left" w:pos="6386"/>
        </w:tabs>
        <w:ind w:firstLine="0"/>
        <w:jc w:val="center"/>
        <w:rPr>
          <w:b/>
          <w:sz w:val="28"/>
          <w:szCs w:val="28"/>
          <w:lang w:val="ro-RO" w:eastAsia="ru-RU"/>
        </w:rPr>
      </w:pPr>
    </w:p>
    <w:p w14:paraId="41E21093" w14:textId="77777777" w:rsidR="00C517CD" w:rsidRPr="00C517CD" w:rsidRDefault="00C517CD" w:rsidP="00C517CD">
      <w:pPr>
        <w:tabs>
          <w:tab w:val="left" w:pos="6386"/>
        </w:tabs>
        <w:ind w:firstLine="0"/>
        <w:jc w:val="center"/>
        <w:rPr>
          <w:b/>
          <w:sz w:val="28"/>
          <w:szCs w:val="28"/>
          <w:lang w:val="ro-RO" w:eastAsia="ru-RU"/>
        </w:rPr>
      </w:pPr>
    </w:p>
    <w:p w14:paraId="5157A7F5" w14:textId="77777777" w:rsidR="0003272B" w:rsidRPr="00C517CD" w:rsidRDefault="0003272B" w:rsidP="00C517CD">
      <w:pPr>
        <w:tabs>
          <w:tab w:val="left" w:pos="3969"/>
        </w:tabs>
        <w:ind w:left="-1418" w:firstLine="0"/>
        <w:jc w:val="center"/>
        <w:rPr>
          <w:b/>
          <w:sz w:val="28"/>
          <w:szCs w:val="28"/>
          <w:lang w:val="ro-RO"/>
        </w:rPr>
      </w:pPr>
      <w:r w:rsidRPr="00C517CD">
        <w:rPr>
          <w:b/>
          <w:sz w:val="28"/>
          <w:szCs w:val="28"/>
          <w:lang w:val="ro-RO"/>
        </w:rPr>
        <w:t>L E G E</w:t>
      </w:r>
    </w:p>
    <w:p w14:paraId="2AD34B94" w14:textId="77777777" w:rsidR="0003272B" w:rsidRPr="00C517CD" w:rsidRDefault="0003272B" w:rsidP="00C517CD">
      <w:pPr>
        <w:tabs>
          <w:tab w:val="left" w:pos="3969"/>
        </w:tabs>
        <w:ind w:left="-1418" w:firstLine="0"/>
        <w:jc w:val="center"/>
        <w:rPr>
          <w:b/>
          <w:sz w:val="28"/>
          <w:szCs w:val="28"/>
          <w:lang w:val="ro-RO"/>
        </w:rPr>
      </w:pPr>
    </w:p>
    <w:p w14:paraId="070743FC" w14:textId="18A2A807" w:rsidR="0003272B" w:rsidRDefault="0003272B" w:rsidP="00C517CD">
      <w:pPr>
        <w:tabs>
          <w:tab w:val="left" w:pos="3969"/>
        </w:tabs>
        <w:ind w:left="-1418" w:firstLine="0"/>
        <w:jc w:val="center"/>
        <w:rPr>
          <w:b/>
          <w:sz w:val="28"/>
          <w:szCs w:val="28"/>
          <w:lang w:val="ro-RO"/>
        </w:rPr>
      </w:pPr>
      <w:r w:rsidRPr="00C517CD">
        <w:rPr>
          <w:b/>
          <w:sz w:val="28"/>
          <w:szCs w:val="28"/>
          <w:lang w:val="ro-RO"/>
        </w:rPr>
        <w:t>pentru modificarea unor acte normative</w:t>
      </w:r>
    </w:p>
    <w:p w14:paraId="3314D91A" w14:textId="5ADB29C6" w:rsidR="00C517CD" w:rsidRPr="00C517CD" w:rsidRDefault="00C517CD" w:rsidP="00C517CD">
      <w:pPr>
        <w:ind w:firstLine="0"/>
        <w:jc w:val="center"/>
        <w:rPr>
          <w:b/>
          <w:sz w:val="28"/>
          <w:szCs w:val="28"/>
          <w:lang w:val="ro-RO"/>
        </w:rPr>
      </w:pPr>
      <w:r>
        <w:rPr>
          <w:b/>
          <w:noProof/>
          <w:sz w:val="28"/>
          <w:szCs w:val="28"/>
          <w:lang w:val="ro-RO"/>
        </w:rPr>
        <mc:AlternateContent>
          <mc:Choice Requires="wps">
            <w:drawing>
              <wp:anchor distT="0" distB="0" distL="114300" distR="114300" simplePos="0" relativeHeight="251659264" behindDoc="0" locked="0" layoutInCell="1" allowOverlap="1" wp14:anchorId="24DE7DF4" wp14:editId="1BA63F91">
                <wp:simplePos x="0" y="0"/>
                <wp:positionH relativeFrom="column">
                  <wp:posOffset>987425</wp:posOffset>
                </wp:positionH>
                <wp:positionV relativeFrom="paragraph">
                  <wp:posOffset>55244</wp:posOffset>
                </wp:positionV>
                <wp:extent cx="3067050"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30670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EAC763E"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75pt,4.35pt" to="319.2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" strokecolor="black [3213]" strokeweight=".5pt">
                <v:stroke joinstyle="miter"/>
              </v:line>
            </w:pict>
          </mc:Fallback>
        </mc:AlternateContent>
      </w:r>
    </w:p>
    <w:p w14:paraId="3CC7DE82" w14:textId="77777777" w:rsidR="0003272B" w:rsidRPr="00C517CD" w:rsidRDefault="0003272B" w:rsidP="00C517CD">
      <w:pPr>
        <w:jc w:val="center"/>
        <w:rPr>
          <w:b/>
          <w:sz w:val="28"/>
          <w:szCs w:val="28"/>
          <w:lang w:val="ro-RO"/>
        </w:rPr>
      </w:pPr>
    </w:p>
    <w:p w14:paraId="5AAFF166" w14:textId="77777777" w:rsidR="0003272B" w:rsidRPr="00C517CD" w:rsidRDefault="0003272B" w:rsidP="00C517CD">
      <w:pPr>
        <w:rPr>
          <w:sz w:val="28"/>
          <w:szCs w:val="28"/>
          <w:lang w:val="ro-RO"/>
        </w:rPr>
      </w:pPr>
      <w:r w:rsidRPr="00C517CD">
        <w:rPr>
          <w:sz w:val="28"/>
          <w:szCs w:val="28"/>
          <w:lang w:val="ro-RO"/>
        </w:rPr>
        <w:t>Parlamentul adoptă prezenta lege organică.</w:t>
      </w:r>
    </w:p>
    <w:p w14:paraId="2ACCBD88" w14:textId="77777777" w:rsidR="0003272B" w:rsidRPr="00C517CD" w:rsidRDefault="0003272B" w:rsidP="00C517CD">
      <w:pPr>
        <w:rPr>
          <w:sz w:val="28"/>
          <w:szCs w:val="28"/>
          <w:lang w:val="ro-RO"/>
        </w:rPr>
      </w:pPr>
    </w:p>
    <w:p w14:paraId="0B8FDE54" w14:textId="12253137" w:rsidR="0003272B" w:rsidRPr="00C517CD" w:rsidRDefault="0003272B" w:rsidP="00C517CD">
      <w:pPr>
        <w:rPr>
          <w:bCs/>
          <w:color w:val="000000"/>
          <w:sz w:val="28"/>
          <w:szCs w:val="28"/>
          <w:lang w:val="ro-RO"/>
        </w:rPr>
      </w:pPr>
      <w:r w:rsidRPr="00C517CD">
        <w:rPr>
          <w:b/>
          <w:bCs/>
          <w:color w:val="000000"/>
          <w:sz w:val="28"/>
          <w:szCs w:val="28"/>
          <w:lang w:val="ro-RO"/>
        </w:rPr>
        <w:t>Art. I.</w:t>
      </w:r>
      <w:r w:rsidRPr="00C517CD">
        <w:rPr>
          <w:bCs/>
          <w:color w:val="000000"/>
          <w:sz w:val="28"/>
          <w:szCs w:val="28"/>
          <w:lang w:val="ro-RO"/>
        </w:rPr>
        <w:t> – Codul de procedură penală al Republicii Moldova nr.</w:t>
      </w:r>
      <w:r w:rsidR="00DB102E" w:rsidRPr="00C517CD">
        <w:rPr>
          <w:bCs/>
          <w:color w:val="000000"/>
          <w:sz w:val="28"/>
          <w:szCs w:val="28"/>
          <w:lang w:val="ro-RO"/>
        </w:rPr>
        <w:t xml:space="preserve"> </w:t>
      </w:r>
      <w:r w:rsidRPr="00C517CD">
        <w:rPr>
          <w:bCs/>
          <w:color w:val="000000"/>
          <w:sz w:val="28"/>
          <w:szCs w:val="28"/>
          <w:lang w:val="ro-RO"/>
        </w:rPr>
        <w:t>122/2003 (republicat</w:t>
      </w:r>
      <w:r w:rsidR="00DB102E" w:rsidRPr="00C517CD">
        <w:rPr>
          <w:bCs/>
          <w:color w:val="000000"/>
          <w:sz w:val="28"/>
          <w:szCs w:val="28"/>
          <w:lang w:val="ro-RO"/>
        </w:rPr>
        <w:t xml:space="preserve">  </w:t>
      </w:r>
      <w:r w:rsidR="00B47F9F">
        <w:rPr>
          <w:bCs/>
          <w:color w:val="000000"/>
          <w:sz w:val="28"/>
          <w:szCs w:val="28"/>
          <w:lang w:val="ro-RO"/>
        </w:rPr>
        <w:t xml:space="preserve"> </w:t>
      </w:r>
      <w:r w:rsidRPr="00C517CD">
        <w:rPr>
          <w:bCs/>
          <w:color w:val="000000"/>
          <w:sz w:val="28"/>
          <w:szCs w:val="28"/>
          <w:lang w:val="ro-RO"/>
        </w:rPr>
        <w:t>în</w:t>
      </w:r>
      <w:r w:rsidR="00B47F9F">
        <w:rPr>
          <w:bCs/>
          <w:color w:val="000000"/>
          <w:sz w:val="28"/>
          <w:szCs w:val="28"/>
          <w:lang w:val="ro-RO"/>
        </w:rPr>
        <w:t xml:space="preserve"> </w:t>
      </w:r>
      <w:r w:rsidR="00DB102E" w:rsidRPr="00C517CD">
        <w:rPr>
          <w:bCs/>
          <w:color w:val="000000"/>
          <w:sz w:val="28"/>
          <w:szCs w:val="28"/>
          <w:lang w:val="ro-RO"/>
        </w:rPr>
        <w:t xml:space="preserve">  </w:t>
      </w:r>
      <w:r w:rsidRPr="00C517CD">
        <w:rPr>
          <w:bCs/>
          <w:color w:val="000000"/>
          <w:sz w:val="28"/>
          <w:szCs w:val="28"/>
          <w:lang w:val="ro-RO"/>
        </w:rPr>
        <w:t>Monitorul</w:t>
      </w:r>
      <w:r w:rsidR="00DB102E" w:rsidRPr="00C517CD">
        <w:rPr>
          <w:bCs/>
          <w:color w:val="000000"/>
          <w:sz w:val="28"/>
          <w:szCs w:val="28"/>
          <w:lang w:val="ro-RO"/>
        </w:rPr>
        <w:t xml:space="preserve">  </w:t>
      </w:r>
      <w:r w:rsidRPr="00C517CD">
        <w:rPr>
          <w:bCs/>
          <w:color w:val="000000"/>
          <w:sz w:val="28"/>
          <w:szCs w:val="28"/>
          <w:lang w:val="ro-RO"/>
        </w:rPr>
        <w:t>Oficial</w:t>
      </w:r>
      <w:r w:rsidR="00DB102E" w:rsidRPr="00C517CD">
        <w:rPr>
          <w:bCs/>
          <w:color w:val="000000"/>
          <w:sz w:val="28"/>
          <w:szCs w:val="28"/>
          <w:lang w:val="ro-RO"/>
        </w:rPr>
        <w:t xml:space="preserve"> </w:t>
      </w:r>
      <w:r w:rsidR="00392011" w:rsidRPr="00C517CD">
        <w:rPr>
          <w:bCs/>
          <w:color w:val="000000"/>
          <w:sz w:val="28"/>
          <w:szCs w:val="28"/>
          <w:lang w:val="ro-RO"/>
        </w:rPr>
        <w:t xml:space="preserve"> </w:t>
      </w:r>
      <w:r w:rsidRPr="00C517CD">
        <w:rPr>
          <w:bCs/>
          <w:color w:val="000000"/>
          <w:sz w:val="28"/>
          <w:szCs w:val="28"/>
          <w:lang w:val="ro-RO"/>
        </w:rPr>
        <w:t xml:space="preserve">al </w:t>
      </w:r>
      <w:r w:rsidR="00ED59E7" w:rsidRPr="00C517CD">
        <w:rPr>
          <w:bCs/>
          <w:color w:val="000000"/>
          <w:sz w:val="28"/>
          <w:szCs w:val="28"/>
          <w:lang w:val="ro-RO"/>
        </w:rPr>
        <w:t xml:space="preserve"> </w:t>
      </w:r>
      <w:r w:rsidRPr="00C517CD">
        <w:rPr>
          <w:bCs/>
          <w:color w:val="000000"/>
          <w:sz w:val="28"/>
          <w:szCs w:val="28"/>
          <w:lang w:val="ro-RO"/>
        </w:rPr>
        <w:t xml:space="preserve">Republicii </w:t>
      </w:r>
      <w:r w:rsidR="00ED59E7" w:rsidRPr="00C517CD">
        <w:rPr>
          <w:bCs/>
          <w:color w:val="000000"/>
          <w:sz w:val="28"/>
          <w:szCs w:val="28"/>
          <w:lang w:val="ro-RO"/>
        </w:rPr>
        <w:t xml:space="preserve"> </w:t>
      </w:r>
      <w:r w:rsidRPr="00C517CD">
        <w:rPr>
          <w:bCs/>
          <w:color w:val="000000"/>
          <w:sz w:val="28"/>
          <w:szCs w:val="28"/>
          <w:lang w:val="ro-RO"/>
        </w:rPr>
        <w:t xml:space="preserve">Moldova, </w:t>
      </w:r>
      <w:r w:rsidR="00ED59E7" w:rsidRPr="00C517CD">
        <w:rPr>
          <w:bCs/>
          <w:color w:val="000000"/>
          <w:sz w:val="28"/>
          <w:szCs w:val="28"/>
          <w:lang w:val="ro-RO"/>
        </w:rPr>
        <w:t xml:space="preserve"> </w:t>
      </w:r>
      <w:r w:rsidRPr="00C517CD">
        <w:rPr>
          <w:bCs/>
          <w:color w:val="000000"/>
          <w:sz w:val="28"/>
          <w:szCs w:val="28"/>
          <w:lang w:val="ro-RO"/>
        </w:rPr>
        <w:t xml:space="preserve">2013, </w:t>
      </w:r>
      <w:r w:rsidR="00B47F9F">
        <w:rPr>
          <w:bCs/>
          <w:color w:val="000000"/>
          <w:sz w:val="28"/>
          <w:szCs w:val="28"/>
          <w:lang w:val="ro-RO"/>
        </w:rPr>
        <w:t xml:space="preserve"> </w:t>
      </w:r>
      <w:r w:rsidRPr="00C517CD">
        <w:rPr>
          <w:bCs/>
          <w:color w:val="000000"/>
          <w:sz w:val="28"/>
          <w:szCs w:val="28"/>
          <w:lang w:val="ro-RO"/>
        </w:rPr>
        <w:t>nr. </w:t>
      </w:r>
      <w:r w:rsidR="00392011" w:rsidRPr="00C517CD">
        <w:rPr>
          <w:bCs/>
          <w:color w:val="000000"/>
          <w:sz w:val="28"/>
          <w:szCs w:val="28"/>
          <w:lang w:val="ro-RO"/>
        </w:rPr>
        <w:t xml:space="preserve"> </w:t>
      </w:r>
      <w:r w:rsidRPr="00C517CD">
        <w:rPr>
          <w:bCs/>
          <w:color w:val="000000"/>
          <w:sz w:val="28"/>
          <w:szCs w:val="28"/>
          <w:lang w:val="ro-RO"/>
        </w:rPr>
        <w:t>248</w:t>
      </w:r>
      <w:r w:rsidR="006F5866" w:rsidRPr="00C517CD">
        <w:rPr>
          <w:bCs/>
          <w:color w:val="000000"/>
          <w:sz w:val="28"/>
          <w:szCs w:val="28"/>
          <w:lang w:val="ro-RO"/>
        </w:rPr>
        <w:t>–</w:t>
      </w:r>
      <w:r w:rsidRPr="00C517CD">
        <w:rPr>
          <w:bCs/>
          <w:color w:val="000000"/>
          <w:sz w:val="28"/>
          <w:szCs w:val="28"/>
          <w:lang w:val="ro-RO"/>
        </w:rPr>
        <w:t>251, art. 699), cu modificările ulterioare, se modifică după cum urmează:</w:t>
      </w:r>
    </w:p>
    <w:p w14:paraId="295100C7" w14:textId="77777777" w:rsidR="0003272B" w:rsidRPr="00C517CD" w:rsidRDefault="0003272B" w:rsidP="00C517CD">
      <w:pPr>
        <w:rPr>
          <w:bCs/>
          <w:color w:val="000000"/>
          <w:sz w:val="28"/>
          <w:szCs w:val="28"/>
          <w:lang w:val="ro-RO"/>
        </w:rPr>
      </w:pPr>
    </w:p>
    <w:p w14:paraId="239797FA" w14:textId="77777777" w:rsidR="0003272B" w:rsidRPr="00C517CD" w:rsidRDefault="0003272B" w:rsidP="00C517CD">
      <w:pPr>
        <w:rPr>
          <w:bCs/>
          <w:color w:val="000000"/>
          <w:sz w:val="28"/>
          <w:szCs w:val="28"/>
        </w:rPr>
      </w:pPr>
      <w:r w:rsidRPr="00C517CD">
        <w:rPr>
          <w:bCs/>
          <w:color w:val="000000"/>
          <w:sz w:val="28"/>
          <w:szCs w:val="28"/>
          <w:lang w:val="ro-RO"/>
        </w:rPr>
        <w:t>1. Articolul 532:</w:t>
      </w:r>
    </w:p>
    <w:p w14:paraId="09AE28D1" w14:textId="77777777" w:rsidR="006F5866" w:rsidRPr="00C517CD" w:rsidRDefault="006F5866" w:rsidP="00C517CD">
      <w:pPr>
        <w:pStyle w:val="ListParagraph"/>
        <w:ind w:left="0"/>
        <w:rPr>
          <w:bCs/>
          <w:color w:val="000000"/>
          <w:sz w:val="28"/>
          <w:szCs w:val="28"/>
          <w:lang w:val="ro-RO"/>
        </w:rPr>
      </w:pPr>
    </w:p>
    <w:p w14:paraId="0773E1B9" w14:textId="76E505E8" w:rsidR="006F5866" w:rsidRPr="00C517CD" w:rsidRDefault="0003272B" w:rsidP="00C517CD">
      <w:pPr>
        <w:pStyle w:val="ListParagraph"/>
        <w:ind w:left="0"/>
        <w:rPr>
          <w:bCs/>
          <w:color w:val="000000"/>
          <w:sz w:val="28"/>
          <w:szCs w:val="28"/>
          <w:lang w:val="ro-MD"/>
        </w:rPr>
      </w:pPr>
      <w:r w:rsidRPr="00C517CD">
        <w:rPr>
          <w:bCs/>
          <w:color w:val="000000"/>
          <w:sz w:val="28"/>
          <w:szCs w:val="28"/>
          <w:lang w:val="ro-RO"/>
        </w:rPr>
        <w:t>alineatul unic</w:t>
      </w:r>
      <w:r w:rsidR="001E699B" w:rsidRPr="00C517CD">
        <w:rPr>
          <w:bCs/>
          <w:color w:val="000000"/>
          <w:sz w:val="28"/>
          <w:szCs w:val="28"/>
          <w:lang w:val="ro-RO"/>
        </w:rPr>
        <w:t xml:space="preserve"> devine alineatul (1)</w:t>
      </w:r>
      <w:r w:rsidRPr="00C517CD">
        <w:rPr>
          <w:bCs/>
          <w:color w:val="000000"/>
          <w:sz w:val="28"/>
          <w:szCs w:val="28"/>
          <w:lang w:val="ro-RO"/>
        </w:rPr>
        <w:t xml:space="preserve">, </w:t>
      </w:r>
      <w:r w:rsidR="001E699B" w:rsidRPr="0015578B">
        <w:rPr>
          <w:bCs/>
          <w:sz w:val="28"/>
          <w:szCs w:val="28"/>
          <w:lang w:val="ro-RO"/>
        </w:rPr>
        <w:t xml:space="preserve">iar </w:t>
      </w:r>
      <w:r w:rsidR="00B56F93" w:rsidRPr="0015578B">
        <w:rPr>
          <w:bCs/>
          <w:sz w:val="28"/>
          <w:szCs w:val="28"/>
          <w:lang w:val="ro-RO"/>
        </w:rPr>
        <w:t xml:space="preserve">sintagma </w:t>
      </w:r>
      <w:r w:rsidRPr="0015578B">
        <w:rPr>
          <w:bCs/>
          <w:sz w:val="28"/>
          <w:szCs w:val="28"/>
          <w:lang w:val="ro-RO"/>
        </w:rPr>
        <w:t xml:space="preserve">„Ministerul Afacerilor Externe al Republicii Moldova” se substituie cu </w:t>
      </w:r>
      <w:r w:rsidR="00B56F93" w:rsidRPr="0015578B">
        <w:rPr>
          <w:bCs/>
          <w:sz w:val="28"/>
          <w:szCs w:val="28"/>
          <w:lang w:val="ro-RO"/>
        </w:rPr>
        <w:t xml:space="preserve">sintagma </w:t>
      </w:r>
      <w:r w:rsidRPr="0015578B">
        <w:rPr>
          <w:bCs/>
          <w:sz w:val="28"/>
          <w:szCs w:val="28"/>
          <w:lang w:val="ro-RO"/>
        </w:rPr>
        <w:t xml:space="preserve">„Ministerul </w:t>
      </w:r>
      <w:r w:rsidRPr="00C517CD">
        <w:rPr>
          <w:bCs/>
          <w:color w:val="000000"/>
          <w:sz w:val="28"/>
          <w:szCs w:val="28"/>
          <w:lang w:val="ro-RO"/>
        </w:rPr>
        <w:t>Afacerilor Externe și Integrării Europene</w:t>
      </w:r>
      <w:r w:rsidR="001E699B" w:rsidRPr="00C517CD">
        <w:rPr>
          <w:bCs/>
          <w:color w:val="000000"/>
          <w:sz w:val="28"/>
          <w:szCs w:val="28"/>
          <w:lang w:val="ro-MD"/>
        </w:rPr>
        <w:t>”;</w:t>
      </w:r>
    </w:p>
    <w:p w14:paraId="2B4E3534" w14:textId="77777777" w:rsidR="009F1F94" w:rsidRPr="00C517CD" w:rsidRDefault="009F1F94" w:rsidP="00C517CD">
      <w:pPr>
        <w:pStyle w:val="ListParagraph"/>
        <w:ind w:left="0"/>
        <w:rPr>
          <w:bCs/>
          <w:color w:val="000000"/>
          <w:sz w:val="28"/>
          <w:szCs w:val="28"/>
          <w:lang w:val="ro-RO"/>
        </w:rPr>
      </w:pPr>
    </w:p>
    <w:p w14:paraId="03A73646" w14:textId="77777777" w:rsidR="0003272B" w:rsidRPr="00C517CD" w:rsidRDefault="0065738F" w:rsidP="00C517CD">
      <w:pPr>
        <w:rPr>
          <w:bCs/>
          <w:color w:val="000000"/>
          <w:sz w:val="28"/>
          <w:szCs w:val="28"/>
          <w:lang w:val="ro-RO"/>
        </w:rPr>
      </w:pPr>
      <w:r w:rsidRPr="00C517CD">
        <w:rPr>
          <w:bCs/>
          <w:color w:val="000000"/>
          <w:sz w:val="28"/>
          <w:szCs w:val="28"/>
          <w:lang w:val="ro-RO"/>
        </w:rPr>
        <w:t xml:space="preserve">articolul </w:t>
      </w:r>
      <w:r w:rsidR="0003272B" w:rsidRPr="00C517CD">
        <w:rPr>
          <w:bCs/>
          <w:color w:val="000000"/>
          <w:sz w:val="28"/>
          <w:szCs w:val="28"/>
          <w:lang w:val="ro-RO"/>
        </w:rPr>
        <w:t>se completează cu alineatul (2) cu următorul cuprins:</w:t>
      </w:r>
    </w:p>
    <w:p w14:paraId="40D9DA85" w14:textId="77777777" w:rsidR="006F5866" w:rsidRPr="00C517CD" w:rsidRDefault="006F5866" w:rsidP="00C517CD">
      <w:pPr>
        <w:pStyle w:val="ListParagraph"/>
        <w:ind w:left="0"/>
        <w:rPr>
          <w:bCs/>
          <w:color w:val="000000"/>
          <w:sz w:val="28"/>
          <w:szCs w:val="28"/>
          <w:lang w:val="ro-RO"/>
        </w:rPr>
      </w:pPr>
    </w:p>
    <w:p w14:paraId="00A0F7E9" w14:textId="5F492FB7" w:rsidR="0003272B" w:rsidRPr="00C517CD" w:rsidRDefault="0003272B" w:rsidP="00C517CD">
      <w:pPr>
        <w:pStyle w:val="ListParagraph"/>
        <w:ind w:left="0"/>
        <w:rPr>
          <w:sz w:val="28"/>
          <w:szCs w:val="28"/>
          <w:lang w:val="ro-RO"/>
        </w:rPr>
      </w:pPr>
      <w:r w:rsidRPr="00C517CD">
        <w:rPr>
          <w:bCs/>
          <w:color w:val="000000"/>
          <w:sz w:val="28"/>
          <w:szCs w:val="28"/>
          <w:lang w:val="ro-RO"/>
        </w:rPr>
        <w:t xml:space="preserve">„(2) Cererile </w:t>
      </w:r>
      <w:r w:rsidR="001E699B" w:rsidRPr="00C517CD">
        <w:rPr>
          <w:bCs/>
          <w:color w:val="000000"/>
          <w:sz w:val="28"/>
          <w:szCs w:val="28"/>
          <w:lang w:val="ro-RO"/>
        </w:rPr>
        <w:t xml:space="preserve">privind </w:t>
      </w:r>
      <w:r w:rsidRPr="00C517CD">
        <w:rPr>
          <w:bCs/>
          <w:color w:val="000000"/>
          <w:sz w:val="28"/>
          <w:szCs w:val="28"/>
          <w:lang w:val="ro-RO"/>
        </w:rPr>
        <w:t>asistenț</w:t>
      </w:r>
      <w:r w:rsidR="001E699B" w:rsidRPr="00C517CD">
        <w:rPr>
          <w:bCs/>
          <w:color w:val="000000"/>
          <w:sz w:val="28"/>
          <w:szCs w:val="28"/>
          <w:lang w:val="ro-RO"/>
        </w:rPr>
        <w:t>a</w:t>
      </w:r>
      <w:r w:rsidRPr="00C517CD">
        <w:rPr>
          <w:bCs/>
          <w:color w:val="000000"/>
          <w:sz w:val="28"/>
          <w:szCs w:val="28"/>
          <w:lang w:val="ro-RO"/>
        </w:rPr>
        <w:t xml:space="preserve"> juridică</w:t>
      </w:r>
      <w:r w:rsidR="001E699B" w:rsidRPr="00C517CD">
        <w:rPr>
          <w:bCs/>
          <w:color w:val="000000"/>
          <w:sz w:val="28"/>
          <w:szCs w:val="28"/>
          <w:lang w:val="ro-RO"/>
        </w:rPr>
        <w:t xml:space="preserve"> internațională</w:t>
      </w:r>
      <w:r w:rsidRPr="00C517CD">
        <w:rPr>
          <w:bCs/>
          <w:color w:val="000000"/>
          <w:sz w:val="28"/>
          <w:szCs w:val="28"/>
          <w:lang w:val="ro-RO"/>
        </w:rPr>
        <w:t xml:space="preserve"> </w:t>
      </w:r>
      <w:r w:rsidR="009C0134" w:rsidRPr="00C517CD">
        <w:rPr>
          <w:bCs/>
          <w:color w:val="000000"/>
          <w:sz w:val="28"/>
          <w:szCs w:val="28"/>
          <w:lang w:val="ro-RO"/>
        </w:rPr>
        <w:t xml:space="preserve">formulate </w:t>
      </w:r>
      <w:r w:rsidRPr="00C517CD">
        <w:rPr>
          <w:bCs/>
          <w:color w:val="000000"/>
          <w:sz w:val="28"/>
          <w:szCs w:val="28"/>
          <w:lang w:val="ro-RO"/>
        </w:rPr>
        <w:t>în temeiul</w:t>
      </w:r>
      <w:r w:rsidRPr="00C517CD">
        <w:rPr>
          <w:sz w:val="28"/>
          <w:szCs w:val="28"/>
          <w:lang w:val="ro-RO"/>
        </w:rPr>
        <w:t xml:space="preserve"> </w:t>
      </w:r>
      <w:r w:rsidRPr="00C517CD">
        <w:rPr>
          <w:bCs/>
          <w:color w:val="000000"/>
          <w:sz w:val="28"/>
          <w:szCs w:val="28"/>
          <w:lang w:val="ro-RO"/>
        </w:rPr>
        <w:t xml:space="preserve">Statutului de la Roma al Curții Penale Internaționale, ratificat prin Legea </w:t>
      </w:r>
      <w:r w:rsidR="00ED266D">
        <w:rPr>
          <w:bCs/>
          <w:color w:val="000000"/>
          <w:sz w:val="28"/>
          <w:szCs w:val="28"/>
          <w:lang w:val="ro-RO"/>
        </w:rPr>
        <w:t xml:space="preserve">                    </w:t>
      </w:r>
      <w:r w:rsidRPr="0015578B">
        <w:rPr>
          <w:bCs/>
          <w:color w:val="000000"/>
          <w:sz w:val="28"/>
          <w:szCs w:val="28"/>
          <w:lang w:val="ro-RO"/>
        </w:rPr>
        <w:t>nr. 212</w:t>
      </w:r>
      <w:r w:rsidRPr="00C517CD">
        <w:rPr>
          <w:bCs/>
          <w:color w:val="000000"/>
          <w:sz w:val="28"/>
          <w:szCs w:val="28"/>
          <w:lang w:val="ro-RO"/>
        </w:rPr>
        <w:t>/2010</w:t>
      </w:r>
      <w:r w:rsidR="0065738F" w:rsidRPr="00C517CD">
        <w:rPr>
          <w:bCs/>
          <w:color w:val="000000"/>
          <w:sz w:val="28"/>
          <w:szCs w:val="28"/>
          <w:lang w:val="ro-RO"/>
        </w:rPr>
        <w:t>,</w:t>
      </w:r>
      <w:r w:rsidRPr="00C517CD">
        <w:rPr>
          <w:bCs/>
          <w:color w:val="000000"/>
          <w:sz w:val="28"/>
          <w:szCs w:val="28"/>
          <w:lang w:val="ro-RO"/>
        </w:rPr>
        <w:t xml:space="preserve"> și documentele aferente se transmit prin intermediul Ministerului Afacerilor Externe și Integrării Europene</w:t>
      </w:r>
      <w:r w:rsidR="00A71CB6" w:rsidRPr="00C517CD">
        <w:rPr>
          <w:bCs/>
          <w:color w:val="000000"/>
          <w:sz w:val="28"/>
          <w:szCs w:val="28"/>
          <w:lang w:val="ro-RO"/>
        </w:rPr>
        <w:t>,</w:t>
      </w:r>
      <w:r w:rsidRPr="00C517CD">
        <w:rPr>
          <w:bCs/>
          <w:color w:val="000000"/>
          <w:sz w:val="28"/>
          <w:szCs w:val="28"/>
          <w:lang w:val="ro-RO"/>
        </w:rPr>
        <w:t xml:space="preserve"> p</w:t>
      </w:r>
      <w:r w:rsidR="00D21E97" w:rsidRPr="00C517CD">
        <w:rPr>
          <w:bCs/>
          <w:color w:val="000000"/>
          <w:sz w:val="28"/>
          <w:szCs w:val="28"/>
          <w:lang w:val="ro-RO"/>
        </w:rPr>
        <w:t>e</w:t>
      </w:r>
      <w:r w:rsidRPr="00C517CD">
        <w:rPr>
          <w:bCs/>
          <w:color w:val="000000"/>
          <w:sz w:val="28"/>
          <w:szCs w:val="28"/>
          <w:lang w:val="ro-RO"/>
        </w:rPr>
        <w:t xml:space="preserve"> </w:t>
      </w:r>
      <w:r w:rsidR="00D21E97" w:rsidRPr="00C517CD">
        <w:rPr>
          <w:bCs/>
          <w:color w:val="000000"/>
          <w:sz w:val="28"/>
          <w:szCs w:val="28"/>
          <w:lang w:val="ro-RO"/>
        </w:rPr>
        <w:t xml:space="preserve">cale </w:t>
      </w:r>
      <w:r w:rsidRPr="00C517CD">
        <w:rPr>
          <w:bCs/>
          <w:color w:val="000000"/>
          <w:sz w:val="28"/>
          <w:szCs w:val="28"/>
          <w:lang w:val="ro-RO"/>
        </w:rPr>
        <w:t>diplomatic</w:t>
      </w:r>
      <w:r w:rsidR="00D21E97" w:rsidRPr="00C517CD">
        <w:rPr>
          <w:bCs/>
          <w:color w:val="000000"/>
          <w:sz w:val="28"/>
          <w:szCs w:val="28"/>
          <w:lang w:val="ro-RO"/>
        </w:rPr>
        <w:t>ă</w:t>
      </w:r>
      <w:r w:rsidRPr="00C517CD">
        <w:rPr>
          <w:sz w:val="28"/>
          <w:szCs w:val="28"/>
          <w:lang w:val="ro-RO"/>
        </w:rPr>
        <w:t>.”</w:t>
      </w:r>
    </w:p>
    <w:p w14:paraId="3A536615" w14:textId="77777777" w:rsidR="0003272B" w:rsidRPr="00C517CD" w:rsidRDefault="0003272B" w:rsidP="00C517CD">
      <w:pPr>
        <w:pStyle w:val="ListParagraph"/>
        <w:ind w:left="0"/>
        <w:rPr>
          <w:sz w:val="28"/>
          <w:szCs w:val="28"/>
          <w:lang w:val="ro-RO"/>
        </w:rPr>
      </w:pPr>
    </w:p>
    <w:p w14:paraId="2C801590" w14:textId="77777777" w:rsidR="0003272B" w:rsidRPr="00C517CD" w:rsidRDefault="0003272B" w:rsidP="00C517CD">
      <w:pPr>
        <w:rPr>
          <w:bCs/>
          <w:color w:val="000000"/>
          <w:sz w:val="28"/>
          <w:szCs w:val="28"/>
          <w:lang w:val="ro-RO"/>
        </w:rPr>
      </w:pPr>
      <w:r w:rsidRPr="00C517CD">
        <w:rPr>
          <w:bCs/>
          <w:color w:val="000000"/>
          <w:sz w:val="28"/>
          <w:szCs w:val="28"/>
          <w:lang w:val="ro-RO"/>
        </w:rPr>
        <w:t>2. La articolul 533, alineatul (1) se completează cu punctul 8</w:t>
      </w:r>
      <w:r w:rsidRPr="00C517CD">
        <w:rPr>
          <w:bCs/>
          <w:color w:val="000000"/>
          <w:sz w:val="28"/>
          <w:szCs w:val="28"/>
          <w:vertAlign w:val="superscript"/>
          <w:lang w:val="ro-RO"/>
        </w:rPr>
        <w:t>2</w:t>
      </w:r>
      <w:r w:rsidRPr="00C517CD">
        <w:rPr>
          <w:bCs/>
          <w:color w:val="000000"/>
          <w:sz w:val="28"/>
          <w:szCs w:val="28"/>
          <w:lang w:val="ro-RO"/>
        </w:rPr>
        <w:t>) cu următorul cuprins:</w:t>
      </w:r>
    </w:p>
    <w:p w14:paraId="48C803C3" w14:textId="77777777" w:rsidR="006F5866" w:rsidRPr="00C517CD" w:rsidRDefault="006F5866" w:rsidP="00C517CD">
      <w:pPr>
        <w:rPr>
          <w:bCs/>
          <w:color w:val="000000"/>
          <w:sz w:val="28"/>
          <w:szCs w:val="28"/>
        </w:rPr>
      </w:pPr>
    </w:p>
    <w:p w14:paraId="3C45307F" w14:textId="28D9F4A6" w:rsidR="0003272B" w:rsidRPr="00C517CD" w:rsidRDefault="0003272B" w:rsidP="00C517CD">
      <w:pPr>
        <w:rPr>
          <w:bCs/>
          <w:color w:val="000000"/>
          <w:sz w:val="28"/>
          <w:szCs w:val="28"/>
          <w:lang w:val="ro-RO"/>
        </w:rPr>
      </w:pPr>
      <w:r w:rsidRPr="00C517CD">
        <w:rPr>
          <w:bCs/>
          <w:color w:val="000000"/>
          <w:sz w:val="28"/>
          <w:szCs w:val="28"/>
          <w:lang w:val="ro-RO"/>
        </w:rPr>
        <w:t>„8</w:t>
      </w:r>
      <w:r w:rsidRPr="00C517CD">
        <w:rPr>
          <w:bCs/>
          <w:color w:val="000000"/>
          <w:sz w:val="28"/>
          <w:szCs w:val="28"/>
          <w:vertAlign w:val="superscript"/>
          <w:lang w:val="ro-RO"/>
        </w:rPr>
        <w:t>2</w:t>
      </w:r>
      <w:r w:rsidRPr="00C517CD">
        <w:rPr>
          <w:bCs/>
          <w:color w:val="000000"/>
          <w:sz w:val="28"/>
          <w:szCs w:val="28"/>
          <w:lang w:val="ro-RO"/>
        </w:rPr>
        <w:t xml:space="preserve">) </w:t>
      </w:r>
      <w:r w:rsidR="00DB2F4C" w:rsidRPr="00C517CD">
        <w:rPr>
          <w:bCs/>
          <w:color w:val="000000"/>
          <w:sz w:val="28"/>
          <w:szCs w:val="28"/>
          <w:lang w:val="ro-RO"/>
        </w:rPr>
        <w:t xml:space="preserve">realizarea </w:t>
      </w:r>
      <w:r w:rsidRPr="00C517CD">
        <w:rPr>
          <w:bCs/>
          <w:color w:val="000000"/>
          <w:sz w:val="28"/>
          <w:szCs w:val="28"/>
          <w:lang w:val="ro-RO"/>
        </w:rPr>
        <w:t>acțiunil</w:t>
      </w:r>
      <w:r w:rsidR="00DB2F4C" w:rsidRPr="00C517CD">
        <w:rPr>
          <w:bCs/>
          <w:color w:val="000000"/>
          <w:sz w:val="28"/>
          <w:szCs w:val="28"/>
          <w:lang w:val="ro-RO"/>
        </w:rPr>
        <w:t>or</w:t>
      </w:r>
      <w:r w:rsidRPr="00C517CD">
        <w:rPr>
          <w:bCs/>
          <w:color w:val="000000"/>
          <w:sz w:val="28"/>
          <w:szCs w:val="28"/>
          <w:lang w:val="ro-RO"/>
        </w:rPr>
        <w:t xml:space="preserve"> solicitate de Curtea Penală Internațională în temeiul Statutului de la Roma al Curții Penale Internaționale, ratificat prin Legea </w:t>
      </w:r>
      <w:r w:rsidR="00C517CD">
        <w:rPr>
          <w:bCs/>
          <w:color w:val="000000"/>
          <w:sz w:val="28"/>
          <w:szCs w:val="28"/>
          <w:lang w:val="ro-RO"/>
        </w:rPr>
        <w:t xml:space="preserve">                    </w:t>
      </w:r>
      <w:r w:rsidRPr="00C517CD">
        <w:rPr>
          <w:bCs/>
          <w:color w:val="000000"/>
          <w:sz w:val="28"/>
          <w:szCs w:val="28"/>
          <w:lang w:val="ro-RO"/>
        </w:rPr>
        <w:t>nr. 212/2010;”.</w:t>
      </w:r>
    </w:p>
    <w:p w14:paraId="45625E1D" w14:textId="77777777" w:rsidR="0003272B" w:rsidRPr="00C517CD" w:rsidRDefault="0003272B" w:rsidP="00C517CD">
      <w:pPr>
        <w:rPr>
          <w:bCs/>
          <w:color w:val="000000"/>
          <w:sz w:val="28"/>
          <w:szCs w:val="28"/>
          <w:lang w:val="ro-RO"/>
        </w:rPr>
      </w:pPr>
    </w:p>
    <w:p w14:paraId="69C1608A" w14:textId="1144AB37" w:rsidR="0003272B" w:rsidRPr="00C517CD" w:rsidRDefault="0003272B" w:rsidP="00C517CD">
      <w:pPr>
        <w:rPr>
          <w:bCs/>
          <w:color w:val="000000"/>
          <w:sz w:val="28"/>
          <w:szCs w:val="28"/>
          <w:lang w:val="ro-RO"/>
        </w:rPr>
      </w:pPr>
      <w:r w:rsidRPr="00C517CD">
        <w:rPr>
          <w:color w:val="000000"/>
          <w:sz w:val="28"/>
          <w:szCs w:val="28"/>
          <w:lang w:val="ro-RO"/>
        </w:rPr>
        <w:t>3.</w:t>
      </w:r>
      <w:r w:rsidRPr="00C517CD">
        <w:rPr>
          <w:bCs/>
          <w:color w:val="000000"/>
          <w:sz w:val="28"/>
          <w:szCs w:val="28"/>
          <w:lang w:val="ro-RO"/>
        </w:rPr>
        <w:t xml:space="preserve"> </w:t>
      </w:r>
      <w:r w:rsidR="0015578B">
        <w:rPr>
          <w:bCs/>
          <w:color w:val="000000"/>
          <w:sz w:val="28"/>
          <w:szCs w:val="28"/>
          <w:lang w:val="ro-RO"/>
        </w:rPr>
        <w:t xml:space="preserve">Codul </w:t>
      </w:r>
      <w:r w:rsidR="006F5866" w:rsidRPr="00C517CD">
        <w:rPr>
          <w:bCs/>
          <w:color w:val="000000"/>
          <w:sz w:val="28"/>
          <w:szCs w:val="28"/>
          <w:lang w:val="ro-RO"/>
        </w:rPr>
        <w:t>s</w:t>
      </w:r>
      <w:r w:rsidRPr="00C517CD">
        <w:rPr>
          <w:bCs/>
          <w:color w:val="000000"/>
          <w:sz w:val="28"/>
          <w:szCs w:val="28"/>
          <w:lang w:val="ro-RO"/>
        </w:rPr>
        <w:t>e completează cu articolul 549</w:t>
      </w:r>
      <w:r w:rsidRPr="00C517CD">
        <w:rPr>
          <w:bCs/>
          <w:color w:val="000000"/>
          <w:sz w:val="28"/>
          <w:szCs w:val="28"/>
          <w:vertAlign w:val="superscript"/>
          <w:lang w:val="ro-RO"/>
        </w:rPr>
        <w:t>3</w:t>
      </w:r>
      <w:r w:rsidRPr="00C517CD">
        <w:rPr>
          <w:bCs/>
          <w:color w:val="000000"/>
          <w:sz w:val="28"/>
          <w:szCs w:val="28"/>
          <w:lang w:val="ro-RO"/>
        </w:rPr>
        <w:t xml:space="preserve"> cu următorul cuprins:</w:t>
      </w:r>
    </w:p>
    <w:p w14:paraId="3AA17E73" w14:textId="77777777" w:rsidR="006F5866" w:rsidRPr="00C517CD" w:rsidRDefault="006F5866" w:rsidP="00C517CD">
      <w:pPr>
        <w:rPr>
          <w:bCs/>
          <w:color w:val="000000"/>
          <w:sz w:val="28"/>
          <w:szCs w:val="28"/>
          <w:lang w:val="ro-RO"/>
        </w:rPr>
      </w:pPr>
    </w:p>
    <w:p w14:paraId="607CE654" w14:textId="4BD44C4C" w:rsidR="0003272B" w:rsidRPr="00C517CD" w:rsidRDefault="0003272B" w:rsidP="00C517CD">
      <w:pPr>
        <w:rPr>
          <w:sz w:val="28"/>
          <w:szCs w:val="28"/>
          <w:lang w:val="ro-RO"/>
        </w:rPr>
      </w:pPr>
      <w:r w:rsidRPr="00C517CD">
        <w:rPr>
          <w:bCs/>
          <w:color w:val="000000"/>
          <w:sz w:val="28"/>
          <w:szCs w:val="28"/>
          <w:lang w:val="ro-RO"/>
        </w:rPr>
        <w:t>„</w:t>
      </w:r>
      <w:r w:rsidRPr="00C517CD">
        <w:rPr>
          <w:sz w:val="28"/>
          <w:szCs w:val="28"/>
          <w:lang w:val="ro-RO"/>
        </w:rPr>
        <w:t>Articolul 549</w:t>
      </w:r>
      <w:r w:rsidRPr="00C517CD">
        <w:rPr>
          <w:sz w:val="28"/>
          <w:szCs w:val="28"/>
          <w:vertAlign w:val="superscript"/>
          <w:lang w:val="ro-RO"/>
        </w:rPr>
        <w:t>3</w:t>
      </w:r>
      <w:r w:rsidRPr="00C517CD">
        <w:rPr>
          <w:sz w:val="28"/>
          <w:szCs w:val="28"/>
          <w:lang w:val="ro-RO"/>
        </w:rPr>
        <w:t>.</w:t>
      </w:r>
      <w:r w:rsidRPr="00C517CD">
        <w:rPr>
          <w:b/>
          <w:sz w:val="28"/>
          <w:szCs w:val="28"/>
          <w:lang w:val="ro-RO"/>
        </w:rPr>
        <w:t xml:space="preserve"> </w:t>
      </w:r>
      <w:r w:rsidRPr="00C517CD">
        <w:rPr>
          <w:sz w:val="28"/>
          <w:szCs w:val="28"/>
          <w:lang w:val="ro-RO"/>
        </w:rPr>
        <w:t>Predarea persoanei către Cur</w:t>
      </w:r>
      <w:r w:rsidR="00C76EC6" w:rsidRPr="00C517CD">
        <w:rPr>
          <w:sz w:val="28"/>
          <w:szCs w:val="28"/>
          <w:lang w:val="ro-RO"/>
        </w:rPr>
        <w:t>tea</w:t>
      </w:r>
      <w:r w:rsidRPr="00C517CD">
        <w:rPr>
          <w:sz w:val="28"/>
          <w:szCs w:val="28"/>
          <w:lang w:val="ro-RO"/>
        </w:rPr>
        <w:t xml:space="preserve"> Penal</w:t>
      </w:r>
      <w:r w:rsidR="00C76EC6" w:rsidRPr="00C517CD">
        <w:rPr>
          <w:sz w:val="28"/>
          <w:szCs w:val="28"/>
          <w:lang w:val="ro-MD"/>
        </w:rPr>
        <w:t>ă</w:t>
      </w:r>
      <w:r w:rsidRPr="00C517CD">
        <w:rPr>
          <w:sz w:val="28"/>
          <w:szCs w:val="28"/>
          <w:lang w:val="ro-RO"/>
        </w:rPr>
        <w:t xml:space="preserve"> Internațională</w:t>
      </w:r>
    </w:p>
    <w:p w14:paraId="329D1B94" w14:textId="77777777" w:rsidR="006F5866" w:rsidRPr="00C517CD" w:rsidRDefault="006F5866" w:rsidP="00C517CD">
      <w:pPr>
        <w:rPr>
          <w:sz w:val="28"/>
          <w:szCs w:val="28"/>
          <w:lang w:val="ro-RO"/>
        </w:rPr>
      </w:pPr>
    </w:p>
    <w:p w14:paraId="5037C84B" w14:textId="2CEAD9A6" w:rsidR="0003272B" w:rsidRPr="00C517CD" w:rsidRDefault="0003272B" w:rsidP="00C517CD">
      <w:pPr>
        <w:rPr>
          <w:sz w:val="28"/>
          <w:szCs w:val="28"/>
          <w:lang w:val="ro-RO"/>
        </w:rPr>
      </w:pPr>
      <w:r w:rsidRPr="00C517CD">
        <w:rPr>
          <w:sz w:val="28"/>
          <w:szCs w:val="28"/>
          <w:lang w:val="ro-RO"/>
        </w:rPr>
        <w:lastRenderedPageBreak/>
        <w:t xml:space="preserve">(1) Cererile Curții Penale Internaționale privind predarea persoanei se examinează de Curtea de </w:t>
      </w:r>
      <w:r w:rsidR="007518D0" w:rsidRPr="0015578B">
        <w:rPr>
          <w:sz w:val="28"/>
          <w:szCs w:val="28"/>
          <w:lang w:val="ro-RO"/>
        </w:rPr>
        <w:t>A</w:t>
      </w:r>
      <w:r w:rsidRPr="00C517CD">
        <w:rPr>
          <w:sz w:val="28"/>
          <w:szCs w:val="28"/>
          <w:lang w:val="ro-RO"/>
        </w:rPr>
        <w:t xml:space="preserve">pel Chișinău </w:t>
      </w:r>
      <w:r w:rsidR="00655FA8" w:rsidRPr="00C517CD">
        <w:rPr>
          <w:sz w:val="28"/>
          <w:szCs w:val="28"/>
          <w:lang w:val="ro-RO"/>
        </w:rPr>
        <w:t xml:space="preserve">potrivit </w:t>
      </w:r>
      <w:r w:rsidRPr="00C517CD">
        <w:rPr>
          <w:sz w:val="28"/>
          <w:szCs w:val="28"/>
          <w:lang w:val="ro-RO"/>
        </w:rPr>
        <w:t xml:space="preserve">procedurii stabilite pentru extrădare. Încheierea instanței de apel este executorie de la data pronunțării, însă poate fi contestată cu recurs </w:t>
      </w:r>
      <w:r w:rsidR="000C3754" w:rsidRPr="00C517CD">
        <w:rPr>
          <w:sz w:val="28"/>
          <w:szCs w:val="28"/>
          <w:lang w:val="ro-RO"/>
        </w:rPr>
        <w:t xml:space="preserve">la Curtea Supremă de Justiție </w:t>
      </w:r>
      <w:r w:rsidRPr="00C517CD">
        <w:rPr>
          <w:sz w:val="28"/>
          <w:szCs w:val="28"/>
          <w:lang w:val="ro-RO"/>
        </w:rPr>
        <w:t>în termen de 10 zile</w:t>
      </w:r>
      <w:r w:rsidR="00ED266D" w:rsidRPr="009A64E2">
        <w:rPr>
          <w:sz w:val="28"/>
          <w:szCs w:val="28"/>
          <w:lang w:val="ro-RO"/>
        </w:rPr>
        <w:t>,</w:t>
      </w:r>
      <w:r w:rsidRPr="00C517CD">
        <w:rPr>
          <w:sz w:val="28"/>
          <w:szCs w:val="28"/>
          <w:lang w:val="ro-RO"/>
        </w:rPr>
        <w:t xml:space="preserve"> </w:t>
      </w:r>
      <w:r w:rsidR="000C3754" w:rsidRPr="00C517CD">
        <w:rPr>
          <w:sz w:val="28"/>
          <w:szCs w:val="28"/>
          <w:lang w:val="ro-RO"/>
        </w:rPr>
        <w:t>care se judecă</w:t>
      </w:r>
      <w:r w:rsidR="000330C6" w:rsidRPr="00C517CD">
        <w:rPr>
          <w:sz w:val="28"/>
          <w:szCs w:val="28"/>
          <w:lang w:val="ro-RO"/>
        </w:rPr>
        <w:t xml:space="preserve"> </w:t>
      </w:r>
      <w:r w:rsidR="000330C6" w:rsidRPr="00C517CD">
        <w:rPr>
          <w:rFonts w:eastAsia="Calibri"/>
          <w:bCs/>
          <w:sz w:val="28"/>
          <w:szCs w:val="28"/>
          <w:lang w:val="ro-RO"/>
        </w:rPr>
        <w:t xml:space="preserve">conform prevederilor </w:t>
      </w:r>
      <w:r w:rsidR="00803B5C" w:rsidRPr="00C517CD">
        <w:rPr>
          <w:rFonts w:eastAsia="Calibri"/>
          <w:bCs/>
          <w:sz w:val="28"/>
          <w:szCs w:val="28"/>
          <w:lang w:val="ro-RO"/>
        </w:rPr>
        <w:t xml:space="preserve">paragrafului </w:t>
      </w:r>
      <w:r w:rsidR="000C3754" w:rsidRPr="00C517CD">
        <w:rPr>
          <w:rFonts w:eastAsia="Calibri"/>
          <w:bCs/>
          <w:sz w:val="28"/>
          <w:szCs w:val="28"/>
          <w:lang w:val="ro-RO"/>
        </w:rPr>
        <w:t>2</w:t>
      </w:r>
      <w:r w:rsidR="00803B5C" w:rsidRPr="00C517CD">
        <w:rPr>
          <w:rFonts w:eastAsia="Calibri"/>
          <w:bCs/>
          <w:sz w:val="28"/>
          <w:szCs w:val="28"/>
          <w:lang w:val="ro-RO"/>
        </w:rPr>
        <w:t xml:space="preserve"> </w:t>
      </w:r>
      <w:r w:rsidR="000330C6" w:rsidRPr="00C517CD">
        <w:rPr>
          <w:rFonts w:eastAsia="Calibri"/>
          <w:bCs/>
          <w:sz w:val="28"/>
          <w:szCs w:val="28"/>
          <w:lang w:val="ro-RO"/>
        </w:rPr>
        <w:t xml:space="preserve">din titlul II </w:t>
      </w:r>
      <w:r w:rsidR="00803B5C" w:rsidRPr="00C517CD">
        <w:rPr>
          <w:rFonts w:eastAsia="Calibri"/>
          <w:bCs/>
          <w:sz w:val="28"/>
          <w:szCs w:val="28"/>
          <w:lang w:val="ro-RO"/>
        </w:rPr>
        <w:t>c</w:t>
      </w:r>
      <w:r w:rsidR="000330C6" w:rsidRPr="00C517CD">
        <w:rPr>
          <w:rFonts w:eastAsia="Calibri"/>
          <w:bCs/>
          <w:sz w:val="28"/>
          <w:szCs w:val="28"/>
          <w:lang w:val="ro-RO"/>
        </w:rPr>
        <w:t>apitolul IV</w:t>
      </w:r>
      <w:r w:rsidR="00803B5C" w:rsidRPr="00C517CD">
        <w:rPr>
          <w:rFonts w:eastAsia="Calibri"/>
          <w:bCs/>
          <w:sz w:val="28"/>
          <w:szCs w:val="28"/>
          <w:lang w:val="ro-RO"/>
        </w:rPr>
        <w:t xml:space="preserve"> s</w:t>
      </w:r>
      <w:r w:rsidR="000330C6" w:rsidRPr="00C517CD">
        <w:rPr>
          <w:rFonts w:eastAsia="Calibri"/>
          <w:bCs/>
          <w:sz w:val="28"/>
          <w:szCs w:val="28"/>
          <w:lang w:val="ro-RO"/>
        </w:rPr>
        <w:t xml:space="preserve">ecțiunea a 2-a din Partea </w:t>
      </w:r>
      <w:r w:rsidR="00803B5C" w:rsidRPr="00C517CD">
        <w:rPr>
          <w:rFonts w:eastAsia="Calibri"/>
          <w:bCs/>
          <w:sz w:val="28"/>
          <w:szCs w:val="28"/>
          <w:lang w:val="ro-RO"/>
        </w:rPr>
        <w:t>s</w:t>
      </w:r>
      <w:r w:rsidR="000330C6" w:rsidRPr="00C517CD">
        <w:rPr>
          <w:rFonts w:eastAsia="Calibri"/>
          <w:bCs/>
          <w:sz w:val="28"/>
          <w:szCs w:val="28"/>
          <w:lang w:val="ro-RO"/>
        </w:rPr>
        <w:t>pecială</w:t>
      </w:r>
      <w:r w:rsidR="00803B5C" w:rsidRPr="00C517CD">
        <w:rPr>
          <w:rFonts w:eastAsia="Calibri"/>
          <w:bCs/>
          <w:sz w:val="28"/>
          <w:szCs w:val="28"/>
          <w:lang w:val="ro-RO"/>
        </w:rPr>
        <w:t>.</w:t>
      </w:r>
    </w:p>
    <w:p w14:paraId="408CB99F" w14:textId="111C6CB8" w:rsidR="00742745" w:rsidRPr="00C517CD" w:rsidRDefault="00742745" w:rsidP="00C517CD">
      <w:pPr>
        <w:rPr>
          <w:sz w:val="28"/>
          <w:szCs w:val="28"/>
          <w:lang w:val="ro-RO"/>
        </w:rPr>
      </w:pPr>
    </w:p>
    <w:p w14:paraId="070BC2AF" w14:textId="79050323" w:rsidR="0003272B" w:rsidRPr="00C517CD" w:rsidRDefault="0003272B" w:rsidP="00C517CD">
      <w:pPr>
        <w:rPr>
          <w:sz w:val="28"/>
          <w:szCs w:val="28"/>
          <w:lang w:val="ro-RO"/>
        </w:rPr>
      </w:pPr>
      <w:r w:rsidRPr="00C517CD">
        <w:rPr>
          <w:sz w:val="28"/>
          <w:szCs w:val="28"/>
          <w:lang w:val="ro-RO"/>
        </w:rPr>
        <w:t>(2) Pot fi predați Curții Penale Internaționale inclusiv cetățeni</w:t>
      </w:r>
      <w:r w:rsidR="00FE622B" w:rsidRPr="00C517CD">
        <w:rPr>
          <w:sz w:val="28"/>
          <w:szCs w:val="28"/>
          <w:lang w:val="ro-RO"/>
        </w:rPr>
        <w:t xml:space="preserve"> ai</w:t>
      </w:r>
      <w:r w:rsidRPr="00C517CD">
        <w:rPr>
          <w:sz w:val="28"/>
          <w:szCs w:val="28"/>
          <w:lang w:val="ro-RO"/>
        </w:rPr>
        <w:t xml:space="preserve"> Republicii Moldova</w:t>
      </w:r>
      <w:r w:rsidR="00AC6465" w:rsidRPr="00C517CD">
        <w:rPr>
          <w:sz w:val="28"/>
          <w:szCs w:val="28"/>
          <w:lang w:val="ro-RO"/>
        </w:rPr>
        <w:t xml:space="preserve"> </w:t>
      </w:r>
      <w:r w:rsidRPr="00C517CD">
        <w:rPr>
          <w:sz w:val="28"/>
          <w:szCs w:val="28"/>
          <w:lang w:val="ro-RO"/>
        </w:rPr>
        <w:t>și persoane cărora le-a fost acordat statut</w:t>
      </w:r>
      <w:r w:rsidR="00FE622B" w:rsidRPr="00C517CD">
        <w:rPr>
          <w:sz w:val="28"/>
          <w:szCs w:val="28"/>
          <w:lang w:val="ro-RO"/>
        </w:rPr>
        <w:t>ul</w:t>
      </w:r>
      <w:r w:rsidRPr="00C517CD">
        <w:rPr>
          <w:sz w:val="28"/>
          <w:szCs w:val="28"/>
          <w:lang w:val="ro-RO"/>
        </w:rPr>
        <w:t xml:space="preserve"> de refugiat sau drept</w:t>
      </w:r>
      <w:r w:rsidR="00FE622B" w:rsidRPr="00C517CD">
        <w:rPr>
          <w:sz w:val="28"/>
          <w:szCs w:val="28"/>
          <w:lang w:val="ro-RO"/>
        </w:rPr>
        <w:t>ul</w:t>
      </w:r>
      <w:r w:rsidRPr="00C517CD">
        <w:rPr>
          <w:sz w:val="28"/>
          <w:szCs w:val="28"/>
          <w:lang w:val="ro-RO"/>
        </w:rPr>
        <w:t xml:space="preserve"> de azil.</w:t>
      </w:r>
    </w:p>
    <w:p w14:paraId="69387A74" w14:textId="77777777" w:rsidR="004D6340" w:rsidRPr="00C517CD" w:rsidRDefault="004D6340" w:rsidP="00C517CD">
      <w:pPr>
        <w:rPr>
          <w:sz w:val="28"/>
          <w:szCs w:val="28"/>
          <w:lang w:val="ro-RO"/>
        </w:rPr>
      </w:pPr>
    </w:p>
    <w:p w14:paraId="36BEADE6" w14:textId="1328068F" w:rsidR="0003272B" w:rsidRPr="00C517CD" w:rsidRDefault="0003272B" w:rsidP="00C517CD">
      <w:pPr>
        <w:rPr>
          <w:sz w:val="28"/>
          <w:szCs w:val="28"/>
          <w:lang w:val="ro-RO"/>
        </w:rPr>
      </w:pPr>
      <w:r w:rsidRPr="00C517CD">
        <w:rPr>
          <w:sz w:val="28"/>
          <w:szCs w:val="28"/>
          <w:lang w:val="ro-RO"/>
        </w:rPr>
        <w:t xml:space="preserve">(3) Persoana, subiect al cererii Curții Penale Internaționale, </w:t>
      </w:r>
      <w:r w:rsidR="000D2AB8" w:rsidRPr="00C517CD">
        <w:rPr>
          <w:sz w:val="28"/>
          <w:szCs w:val="28"/>
          <w:lang w:val="ro-RO"/>
        </w:rPr>
        <w:t>este</w:t>
      </w:r>
      <w:r w:rsidRPr="00C517CD">
        <w:rPr>
          <w:sz w:val="28"/>
          <w:szCs w:val="28"/>
          <w:lang w:val="ro-RO"/>
        </w:rPr>
        <w:t xml:space="preserve"> pred</w:t>
      </w:r>
      <w:r w:rsidR="000D2AB8" w:rsidRPr="00C517CD">
        <w:rPr>
          <w:sz w:val="28"/>
          <w:szCs w:val="28"/>
          <w:lang w:val="ro-RO"/>
        </w:rPr>
        <w:t>at</w:t>
      </w:r>
      <w:r w:rsidRPr="00C517CD">
        <w:rPr>
          <w:sz w:val="28"/>
          <w:szCs w:val="28"/>
          <w:lang w:val="ro-RO"/>
        </w:rPr>
        <w:t>ă Cur</w:t>
      </w:r>
      <w:r w:rsidR="000D2AB8" w:rsidRPr="00C517CD">
        <w:rPr>
          <w:sz w:val="28"/>
          <w:szCs w:val="28"/>
          <w:lang w:val="ro-RO"/>
        </w:rPr>
        <w:t xml:space="preserve">ții </w:t>
      </w:r>
      <w:r w:rsidRPr="00C517CD">
        <w:rPr>
          <w:sz w:val="28"/>
          <w:szCs w:val="28"/>
          <w:lang w:val="ro-RO"/>
        </w:rPr>
        <w:t xml:space="preserve">dacă din cererea acesteia și </w:t>
      </w:r>
      <w:r w:rsidR="0015578B" w:rsidRPr="00C517CD">
        <w:rPr>
          <w:sz w:val="28"/>
          <w:szCs w:val="28"/>
          <w:lang w:val="ro-RO"/>
        </w:rPr>
        <w:t xml:space="preserve">din </w:t>
      </w:r>
      <w:r w:rsidR="00784C28" w:rsidRPr="00C517CD">
        <w:rPr>
          <w:sz w:val="28"/>
          <w:szCs w:val="28"/>
          <w:lang w:val="ro-RO"/>
        </w:rPr>
        <w:t xml:space="preserve">documentele aferente </w:t>
      </w:r>
      <w:r w:rsidRPr="00C517CD">
        <w:rPr>
          <w:sz w:val="28"/>
          <w:szCs w:val="28"/>
          <w:lang w:val="ro-RO"/>
        </w:rPr>
        <w:t>rezultă că examinarea infracțiunii ține de competența Curții Penale Internaționale.</w:t>
      </w:r>
    </w:p>
    <w:p w14:paraId="4C2230C3" w14:textId="77777777" w:rsidR="004D6340" w:rsidRPr="00C517CD" w:rsidRDefault="004D6340" w:rsidP="00C517CD">
      <w:pPr>
        <w:rPr>
          <w:sz w:val="28"/>
          <w:szCs w:val="28"/>
          <w:lang w:val="ro-RO"/>
        </w:rPr>
      </w:pPr>
    </w:p>
    <w:p w14:paraId="56B58B5F" w14:textId="03088A15" w:rsidR="0003272B" w:rsidRPr="00C517CD" w:rsidRDefault="0003272B" w:rsidP="00C517CD">
      <w:pPr>
        <w:rPr>
          <w:sz w:val="28"/>
          <w:szCs w:val="28"/>
          <w:lang w:val="ro-RO"/>
        </w:rPr>
      </w:pPr>
      <w:r w:rsidRPr="00C517CD">
        <w:rPr>
          <w:sz w:val="28"/>
          <w:szCs w:val="28"/>
          <w:lang w:val="ro-RO"/>
        </w:rPr>
        <w:t>(4) Transport</w:t>
      </w:r>
      <w:r w:rsidR="004134AA" w:rsidRPr="00C517CD">
        <w:rPr>
          <w:sz w:val="28"/>
          <w:szCs w:val="28"/>
          <w:lang w:val="ro-RO"/>
        </w:rPr>
        <w:t>ul</w:t>
      </w:r>
      <w:r w:rsidRPr="00C517CD">
        <w:rPr>
          <w:sz w:val="28"/>
          <w:szCs w:val="28"/>
          <w:lang w:val="ro-RO"/>
        </w:rPr>
        <w:t xml:space="preserve"> persoanei, subiect al cererii Curții Penale Internaționale, se efectuează conform regulilor de extrădare a persoanelor de pe teritoriul Republicii Moldova.”</w:t>
      </w:r>
    </w:p>
    <w:p w14:paraId="0DB08FE2" w14:textId="77777777" w:rsidR="004D6340" w:rsidRPr="00C517CD" w:rsidRDefault="004D6340" w:rsidP="00C517CD">
      <w:pPr>
        <w:rPr>
          <w:b/>
          <w:bCs/>
          <w:color w:val="000000"/>
          <w:sz w:val="28"/>
          <w:szCs w:val="28"/>
          <w:lang w:val="ro-RO"/>
        </w:rPr>
      </w:pPr>
    </w:p>
    <w:p w14:paraId="498C98CF" w14:textId="77777777" w:rsidR="0003272B" w:rsidRPr="00C517CD" w:rsidRDefault="0003272B" w:rsidP="00C517CD">
      <w:pPr>
        <w:rPr>
          <w:sz w:val="28"/>
          <w:szCs w:val="28"/>
          <w:lang w:val="ro-RO"/>
        </w:rPr>
      </w:pPr>
      <w:r w:rsidRPr="00C517CD">
        <w:rPr>
          <w:color w:val="000000"/>
          <w:sz w:val="28"/>
          <w:szCs w:val="28"/>
          <w:lang w:val="ro-RO"/>
        </w:rPr>
        <w:t>4.</w:t>
      </w:r>
      <w:r w:rsidRPr="00C517CD">
        <w:rPr>
          <w:bCs/>
          <w:color w:val="000000"/>
          <w:sz w:val="28"/>
          <w:szCs w:val="28"/>
          <w:lang w:val="ro-RO"/>
        </w:rPr>
        <w:t xml:space="preserve"> Articolul 558 se completează cu alineatul (3) cu următorul cuprins:</w:t>
      </w:r>
    </w:p>
    <w:p w14:paraId="31CF1085" w14:textId="77777777" w:rsidR="004D6340" w:rsidRPr="00C517CD" w:rsidRDefault="004D6340" w:rsidP="00C517CD">
      <w:pPr>
        <w:pStyle w:val="ListParagraph"/>
        <w:ind w:left="0"/>
        <w:rPr>
          <w:bCs/>
          <w:color w:val="000000"/>
          <w:sz w:val="28"/>
          <w:szCs w:val="28"/>
          <w:lang w:val="ro-RO"/>
        </w:rPr>
      </w:pPr>
    </w:p>
    <w:p w14:paraId="6FB9978E" w14:textId="18470CAD" w:rsidR="0003272B" w:rsidRPr="00C517CD" w:rsidRDefault="0003272B" w:rsidP="00C517CD">
      <w:pPr>
        <w:pStyle w:val="ListParagraph"/>
        <w:ind w:left="0"/>
        <w:rPr>
          <w:sz w:val="28"/>
          <w:szCs w:val="28"/>
        </w:rPr>
      </w:pPr>
      <w:r w:rsidRPr="00C517CD">
        <w:rPr>
          <w:bCs/>
          <w:color w:val="000000"/>
          <w:sz w:val="28"/>
          <w:szCs w:val="28"/>
          <w:lang w:val="ro-RO"/>
        </w:rPr>
        <w:t>„(3)</w:t>
      </w:r>
      <w:r w:rsidR="008E61B1" w:rsidRPr="00C517CD">
        <w:rPr>
          <w:bCs/>
          <w:color w:val="000000"/>
          <w:sz w:val="28"/>
          <w:szCs w:val="28"/>
          <w:lang w:val="ro-RO"/>
        </w:rPr>
        <w:t xml:space="preserve"> </w:t>
      </w:r>
      <w:r w:rsidRPr="00C517CD">
        <w:rPr>
          <w:bCs/>
          <w:color w:val="000000"/>
          <w:sz w:val="28"/>
          <w:szCs w:val="28"/>
          <w:lang w:val="ro-RO"/>
        </w:rPr>
        <w:t>Hotărârile Curții Penale Internaționale se execută pe teritoriul Republicii Moldova fără recunoaștere</w:t>
      </w:r>
      <w:r w:rsidR="00986B3A" w:rsidRPr="00C517CD">
        <w:rPr>
          <w:bCs/>
          <w:color w:val="000000"/>
          <w:sz w:val="28"/>
          <w:szCs w:val="28"/>
          <w:lang w:val="ro-RO"/>
        </w:rPr>
        <w:t xml:space="preserve">a de către </w:t>
      </w:r>
      <w:r w:rsidRPr="00C517CD">
        <w:rPr>
          <w:bCs/>
          <w:color w:val="000000"/>
          <w:sz w:val="28"/>
          <w:szCs w:val="28"/>
          <w:lang w:val="ro-RO"/>
        </w:rPr>
        <w:t>instanț</w:t>
      </w:r>
      <w:r w:rsidR="00986B3A" w:rsidRPr="00C517CD">
        <w:rPr>
          <w:bCs/>
          <w:color w:val="000000"/>
          <w:sz w:val="28"/>
          <w:szCs w:val="28"/>
          <w:lang w:val="ro-RO"/>
        </w:rPr>
        <w:t>a</w:t>
      </w:r>
      <w:r w:rsidRPr="00C517CD">
        <w:rPr>
          <w:bCs/>
          <w:color w:val="000000"/>
          <w:sz w:val="28"/>
          <w:szCs w:val="28"/>
          <w:lang w:val="ro-RO"/>
        </w:rPr>
        <w:t xml:space="preserve"> judecătore</w:t>
      </w:r>
      <w:r w:rsidR="00986B3A" w:rsidRPr="00C517CD">
        <w:rPr>
          <w:bCs/>
          <w:color w:val="000000"/>
          <w:sz w:val="28"/>
          <w:szCs w:val="28"/>
          <w:lang w:val="ro-RO"/>
        </w:rPr>
        <w:t>ască</w:t>
      </w:r>
      <w:r w:rsidRPr="00C517CD">
        <w:rPr>
          <w:bCs/>
          <w:color w:val="000000"/>
          <w:sz w:val="28"/>
          <w:szCs w:val="28"/>
          <w:lang w:val="ro-RO"/>
        </w:rPr>
        <w:t xml:space="preserve"> național</w:t>
      </w:r>
      <w:r w:rsidR="00986B3A" w:rsidRPr="00C517CD">
        <w:rPr>
          <w:bCs/>
          <w:color w:val="000000"/>
          <w:sz w:val="28"/>
          <w:szCs w:val="28"/>
          <w:lang w:val="ro-RO"/>
        </w:rPr>
        <w:t>ă</w:t>
      </w:r>
      <w:r w:rsidRPr="00C517CD">
        <w:rPr>
          <w:bCs/>
          <w:color w:val="000000"/>
          <w:sz w:val="28"/>
          <w:szCs w:val="28"/>
          <w:lang w:val="ro-RO"/>
        </w:rPr>
        <w:t>.”</w:t>
      </w:r>
    </w:p>
    <w:p w14:paraId="3DF8093D" w14:textId="77777777" w:rsidR="0003272B" w:rsidRPr="00C517CD" w:rsidRDefault="0003272B" w:rsidP="00C517CD">
      <w:pPr>
        <w:rPr>
          <w:bCs/>
          <w:color w:val="000000"/>
          <w:sz w:val="28"/>
          <w:szCs w:val="28"/>
          <w:lang w:val="ro-RO"/>
        </w:rPr>
      </w:pPr>
      <w:r w:rsidRPr="00C517CD">
        <w:rPr>
          <w:bCs/>
          <w:color w:val="000000"/>
          <w:sz w:val="28"/>
          <w:szCs w:val="28"/>
          <w:lang w:val="ro-RO"/>
        </w:rPr>
        <w:t xml:space="preserve"> </w:t>
      </w:r>
    </w:p>
    <w:p w14:paraId="6F873D4D" w14:textId="0C64B0CB" w:rsidR="0003272B" w:rsidRPr="00C517CD" w:rsidRDefault="0003272B" w:rsidP="00C517CD">
      <w:pPr>
        <w:rPr>
          <w:bCs/>
          <w:color w:val="000000"/>
          <w:sz w:val="28"/>
          <w:szCs w:val="28"/>
          <w:lang w:val="ro-RO"/>
        </w:rPr>
      </w:pPr>
      <w:r w:rsidRPr="00C517CD">
        <w:rPr>
          <w:b/>
          <w:bCs/>
          <w:color w:val="000000"/>
          <w:sz w:val="28"/>
          <w:szCs w:val="28"/>
          <w:lang w:val="ro-RO"/>
        </w:rPr>
        <w:t>Art</w:t>
      </w:r>
      <w:r w:rsidR="004D6340" w:rsidRPr="00C517CD">
        <w:rPr>
          <w:b/>
          <w:bCs/>
          <w:color w:val="000000"/>
          <w:sz w:val="28"/>
          <w:szCs w:val="28"/>
          <w:lang w:val="ro-RO"/>
        </w:rPr>
        <w:t xml:space="preserve">. </w:t>
      </w:r>
      <w:r w:rsidRPr="00C517CD">
        <w:rPr>
          <w:b/>
          <w:bCs/>
          <w:color w:val="000000"/>
          <w:sz w:val="28"/>
          <w:szCs w:val="28"/>
          <w:lang w:val="ro-RO"/>
        </w:rPr>
        <w:t>II.</w:t>
      </w:r>
      <w:r w:rsidRPr="00C517CD">
        <w:rPr>
          <w:bCs/>
          <w:color w:val="000000"/>
          <w:sz w:val="28"/>
          <w:szCs w:val="28"/>
          <w:lang w:val="ro-RO"/>
        </w:rPr>
        <w:t xml:space="preserve"> – Legea </w:t>
      </w:r>
      <w:r w:rsidR="00C16A43" w:rsidRPr="00C517CD">
        <w:rPr>
          <w:bCs/>
          <w:color w:val="000000"/>
          <w:sz w:val="28"/>
          <w:szCs w:val="28"/>
          <w:lang w:val="ro-RO"/>
        </w:rPr>
        <w:t xml:space="preserve">nr. </w:t>
      </w:r>
      <w:r w:rsidRPr="00C517CD">
        <w:rPr>
          <w:bCs/>
          <w:color w:val="000000"/>
          <w:sz w:val="28"/>
          <w:szCs w:val="28"/>
          <w:lang w:val="ro-RO"/>
        </w:rPr>
        <w:t>371/2006 cu privire la asistența juridică internațională în materie penală (Monitorul Oficial al Republicii Moldova, 200</w:t>
      </w:r>
      <w:r w:rsidR="00AA5F3E">
        <w:rPr>
          <w:bCs/>
          <w:color w:val="000000"/>
          <w:sz w:val="28"/>
          <w:szCs w:val="28"/>
          <w:lang w:val="ro-RO"/>
        </w:rPr>
        <w:t>7</w:t>
      </w:r>
      <w:r w:rsidRPr="00C517CD">
        <w:rPr>
          <w:bCs/>
          <w:color w:val="000000"/>
          <w:sz w:val="28"/>
          <w:szCs w:val="28"/>
          <w:lang w:val="ro-RO"/>
        </w:rPr>
        <w:t>, nr. 14</w:t>
      </w:r>
      <w:r w:rsidR="004D6340" w:rsidRPr="00C517CD">
        <w:rPr>
          <w:bCs/>
          <w:color w:val="000000"/>
          <w:sz w:val="28"/>
          <w:szCs w:val="28"/>
          <w:lang w:val="ro-RO"/>
        </w:rPr>
        <w:t>–</w:t>
      </w:r>
      <w:r w:rsidRPr="00C517CD">
        <w:rPr>
          <w:bCs/>
          <w:color w:val="000000"/>
          <w:sz w:val="28"/>
          <w:szCs w:val="28"/>
          <w:lang w:val="ro-RO"/>
        </w:rPr>
        <w:t>17, art.</w:t>
      </w:r>
      <w:r w:rsidR="004D6340" w:rsidRPr="00C517CD">
        <w:rPr>
          <w:bCs/>
          <w:color w:val="000000"/>
          <w:sz w:val="28"/>
          <w:szCs w:val="28"/>
          <w:lang w:val="ro-RO"/>
        </w:rPr>
        <w:t xml:space="preserve"> </w:t>
      </w:r>
      <w:r w:rsidRPr="00C517CD">
        <w:rPr>
          <w:bCs/>
          <w:color w:val="000000"/>
          <w:sz w:val="28"/>
          <w:szCs w:val="28"/>
          <w:lang w:val="ro-RO"/>
        </w:rPr>
        <w:t>42), cu modificările ulterioare, se modifică după cum urmează:</w:t>
      </w:r>
    </w:p>
    <w:p w14:paraId="3247B280" w14:textId="77777777" w:rsidR="0003272B" w:rsidRPr="00C517CD" w:rsidRDefault="0003272B" w:rsidP="00C517CD">
      <w:pPr>
        <w:rPr>
          <w:bCs/>
          <w:color w:val="000000"/>
          <w:sz w:val="28"/>
          <w:szCs w:val="28"/>
          <w:lang w:val="ro-RO"/>
        </w:rPr>
      </w:pPr>
    </w:p>
    <w:p w14:paraId="0397B856" w14:textId="77777777" w:rsidR="0003272B" w:rsidRPr="00C517CD" w:rsidRDefault="0003272B" w:rsidP="00C517CD">
      <w:pPr>
        <w:tabs>
          <w:tab w:val="left" w:pos="851"/>
          <w:tab w:val="left" w:pos="993"/>
        </w:tabs>
        <w:rPr>
          <w:bCs/>
          <w:color w:val="000000"/>
          <w:sz w:val="28"/>
          <w:szCs w:val="28"/>
          <w:lang w:val="ro-RO"/>
        </w:rPr>
      </w:pPr>
      <w:r w:rsidRPr="00C517CD">
        <w:rPr>
          <w:color w:val="000000"/>
          <w:sz w:val="28"/>
          <w:szCs w:val="28"/>
          <w:lang w:val="ro-RO"/>
        </w:rPr>
        <w:t>1.</w:t>
      </w:r>
      <w:r w:rsidRPr="00C517CD">
        <w:rPr>
          <w:bCs/>
          <w:color w:val="000000"/>
          <w:sz w:val="28"/>
          <w:szCs w:val="28"/>
          <w:lang w:val="ro-RO"/>
        </w:rPr>
        <w:t xml:space="preserve"> Articolul 1 se completează cu alineatul (4) cu următorul cuprins:</w:t>
      </w:r>
    </w:p>
    <w:p w14:paraId="6E877AEE" w14:textId="77777777" w:rsidR="004D6340" w:rsidRPr="00C517CD" w:rsidRDefault="004D6340" w:rsidP="00C517CD">
      <w:pPr>
        <w:pStyle w:val="ListParagraph"/>
        <w:ind w:left="0"/>
        <w:rPr>
          <w:bCs/>
          <w:color w:val="000000"/>
          <w:sz w:val="28"/>
          <w:szCs w:val="28"/>
          <w:lang w:val="ro-RO"/>
        </w:rPr>
      </w:pPr>
    </w:p>
    <w:p w14:paraId="5E83E56F" w14:textId="3C19CBA7" w:rsidR="0003272B" w:rsidRPr="00C517CD" w:rsidRDefault="0003272B" w:rsidP="00C517CD">
      <w:pPr>
        <w:pStyle w:val="ListParagraph"/>
        <w:ind w:left="0"/>
        <w:rPr>
          <w:bCs/>
          <w:color w:val="000000"/>
          <w:sz w:val="28"/>
          <w:szCs w:val="28"/>
          <w:lang w:val="ro-RO"/>
        </w:rPr>
      </w:pPr>
      <w:r w:rsidRPr="00C517CD">
        <w:rPr>
          <w:bCs/>
          <w:color w:val="000000"/>
          <w:sz w:val="28"/>
          <w:szCs w:val="28"/>
          <w:lang w:val="ro-RO"/>
        </w:rPr>
        <w:t xml:space="preserve">,,(4) Suplimentar formelor </w:t>
      </w:r>
      <w:r w:rsidR="002C7262" w:rsidRPr="00C517CD">
        <w:rPr>
          <w:bCs/>
          <w:color w:val="000000"/>
          <w:sz w:val="28"/>
          <w:szCs w:val="28"/>
          <w:lang w:val="ro-RO"/>
        </w:rPr>
        <w:t>indicate</w:t>
      </w:r>
      <w:r w:rsidRPr="00C517CD">
        <w:rPr>
          <w:bCs/>
          <w:color w:val="000000"/>
          <w:sz w:val="28"/>
          <w:szCs w:val="28"/>
          <w:lang w:val="ro-RO"/>
        </w:rPr>
        <w:t xml:space="preserve"> </w:t>
      </w:r>
      <w:r w:rsidR="00ED59E7" w:rsidRPr="00C517CD">
        <w:rPr>
          <w:bCs/>
          <w:color w:val="000000"/>
          <w:sz w:val="28"/>
          <w:szCs w:val="28"/>
          <w:lang w:val="ro-RO"/>
        </w:rPr>
        <w:t>la</w:t>
      </w:r>
      <w:r w:rsidRPr="00C517CD">
        <w:rPr>
          <w:bCs/>
          <w:color w:val="000000"/>
          <w:sz w:val="28"/>
          <w:szCs w:val="28"/>
          <w:lang w:val="ro-RO"/>
        </w:rPr>
        <w:t xml:space="preserve"> alin. (3), </w:t>
      </w:r>
      <w:r w:rsidR="0039651D" w:rsidRPr="00C517CD">
        <w:rPr>
          <w:bCs/>
          <w:color w:val="000000"/>
          <w:sz w:val="28"/>
          <w:szCs w:val="28"/>
          <w:lang w:val="ro-RO"/>
        </w:rPr>
        <w:t>în</w:t>
      </w:r>
      <w:r w:rsidR="002C7262" w:rsidRPr="00C517CD">
        <w:rPr>
          <w:bCs/>
          <w:color w:val="000000"/>
          <w:sz w:val="28"/>
          <w:szCs w:val="28"/>
          <w:lang w:val="ro-RO"/>
        </w:rPr>
        <w:t xml:space="preserve"> </w:t>
      </w:r>
      <w:r w:rsidRPr="00C517CD">
        <w:rPr>
          <w:bCs/>
          <w:color w:val="000000"/>
          <w:sz w:val="28"/>
          <w:szCs w:val="28"/>
          <w:lang w:val="ro-RO"/>
        </w:rPr>
        <w:t>cooperare</w:t>
      </w:r>
      <w:r w:rsidR="0015578B">
        <w:rPr>
          <w:bCs/>
          <w:color w:val="000000"/>
          <w:sz w:val="28"/>
          <w:szCs w:val="28"/>
          <w:lang w:val="ro-RO"/>
        </w:rPr>
        <w:t>a</w:t>
      </w:r>
      <w:r w:rsidRPr="00C517CD">
        <w:rPr>
          <w:bCs/>
          <w:color w:val="000000"/>
          <w:sz w:val="28"/>
          <w:szCs w:val="28"/>
          <w:lang w:val="ro-RO"/>
        </w:rPr>
        <w:t xml:space="preserve"> cu Curtea Penală Internațională</w:t>
      </w:r>
      <w:r w:rsidR="00CD09BC">
        <w:rPr>
          <w:bCs/>
          <w:color w:val="000000"/>
          <w:sz w:val="28"/>
          <w:szCs w:val="28"/>
          <w:lang w:val="ro-RO"/>
        </w:rPr>
        <w:t xml:space="preserve"> </w:t>
      </w:r>
      <w:r w:rsidR="0039651D" w:rsidRPr="00C517CD">
        <w:rPr>
          <w:bCs/>
          <w:color w:val="000000"/>
          <w:sz w:val="28"/>
          <w:szCs w:val="28"/>
          <w:lang w:val="ro-RO"/>
        </w:rPr>
        <w:t xml:space="preserve">prevederile prezentei legi se aplică și următoarelor forme de cooperare juridică </w:t>
      </w:r>
      <w:r w:rsidR="00C85161" w:rsidRPr="00C517CD">
        <w:rPr>
          <w:bCs/>
          <w:color w:val="000000"/>
          <w:sz w:val="28"/>
          <w:szCs w:val="28"/>
          <w:lang w:val="ro-RO"/>
        </w:rPr>
        <w:t>internațională</w:t>
      </w:r>
      <w:r w:rsidR="0039651D" w:rsidRPr="00C517CD">
        <w:rPr>
          <w:bCs/>
          <w:color w:val="000000"/>
          <w:sz w:val="28"/>
          <w:szCs w:val="28"/>
          <w:lang w:val="ro-RO"/>
        </w:rPr>
        <w:t xml:space="preserve"> în materie penală</w:t>
      </w:r>
      <w:r w:rsidRPr="00C517CD">
        <w:rPr>
          <w:bCs/>
          <w:color w:val="000000"/>
          <w:sz w:val="28"/>
          <w:szCs w:val="28"/>
          <w:lang w:val="ro-RO"/>
        </w:rPr>
        <w:t>:</w:t>
      </w:r>
    </w:p>
    <w:p w14:paraId="0505BF99" w14:textId="2A166978" w:rsidR="0003272B" w:rsidRPr="00C517CD" w:rsidRDefault="0003272B" w:rsidP="00C517CD">
      <w:pPr>
        <w:tabs>
          <w:tab w:val="left" w:pos="851"/>
          <w:tab w:val="left" w:pos="993"/>
        </w:tabs>
        <w:rPr>
          <w:bCs/>
          <w:color w:val="000000"/>
          <w:sz w:val="28"/>
          <w:szCs w:val="28"/>
          <w:lang w:val="ro-RO"/>
        </w:rPr>
      </w:pPr>
      <w:r w:rsidRPr="00C517CD">
        <w:rPr>
          <w:bCs/>
          <w:color w:val="000000"/>
          <w:sz w:val="28"/>
          <w:szCs w:val="28"/>
          <w:lang w:val="ro-RO"/>
        </w:rPr>
        <w:t xml:space="preserve">a) predarea persoanei, subiect al cererii </w:t>
      </w:r>
      <w:r w:rsidR="000F3D6C" w:rsidRPr="00C517CD">
        <w:rPr>
          <w:bCs/>
          <w:color w:val="000000"/>
          <w:sz w:val="28"/>
          <w:szCs w:val="28"/>
          <w:lang w:val="ro-RO"/>
        </w:rPr>
        <w:t>Curții</w:t>
      </w:r>
      <w:r w:rsidRPr="00C517CD">
        <w:rPr>
          <w:bCs/>
          <w:color w:val="000000"/>
          <w:sz w:val="28"/>
          <w:szCs w:val="28"/>
          <w:lang w:val="ro-RO"/>
        </w:rPr>
        <w:t xml:space="preserve"> Penale </w:t>
      </w:r>
      <w:proofErr w:type="spellStart"/>
      <w:r w:rsidRPr="00C517CD">
        <w:rPr>
          <w:bCs/>
          <w:color w:val="000000"/>
          <w:sz w:val="28"/>
          <w:szCs w:val="28"/>
          <w:lang w:val="ro-RO"/>
        </w:rPr>
        <w:t>Internaţionale</w:t>
      </w:r>
      <w:proofErr w:type="spellEnd"/>
      <w:r w:rsidRPr="00C517CD">
        <w:rPr>
          <w:bCs/>
          <w:color w:val="000000"/>
          <w:sz w:val="28"/>
          <w:szCs w:val="28"/>
          <w:lang w:val="ro-RO"/>
        </w:rPr>
        <w:t>;</w:t>
      </w:r>
    </w:p>
    <w:p w14:paraId="4894161E" w14:textId="62A0C239" w:rsidR="0003272B" w:rsidRPr="00C517CD" w:rsidRDefault="0003272B" w:rsidP="00C517CD">
      <w:pPr>
        <w:rPr>
          <w:bCs/>
          <w:color w:val="000000"/>
          <w:sz w:val="28"/>
          <w:szCs w:val="28"/>
          <w:lang w:val="ro-RO"/>
        </w:rPr>
      </w:pPr>
      <w:r w:rsidRPr="00C517CD">
        <w:rPr>
          <w:bCs/>
          <w:color w:val="000000"/>
          <w:sz w:val="28"/>
          <w:szCs w:val="28"/>
          <w:lang w:val="ro-RO"/>
        </w:rPr>
        <w:t xml:space="preserve">b) executarea </w:t>
      </w:r>
      <w:r w:rsidR="008E4D1E" w:rsidRPr="00C517CD">
        <w:rPr>
          <w:bCs/>
          <w:color w:val="000000"/>
          <w:sz w:val="28"/>
          <w:szCs w:val="28"/>
          <w:lang w:val="ro-RO"/>
        </w:rPr>
        <w:t>h</w:t>
      </w:r>
      <w:r w:rsidR="000F3D6C" w:rsidRPr="00C517CD">
        <w:rPr>
          <w:bCs/>
          <w:color w:val="000000"/>
          <w:sz w:val="28"/>
          <w:szCs w:val="28"/>
          <w:lang w:val="ro-RO"/>
        </w:rPr>
        <w:t xml:space="preserve">otărârilor Curții Penale </w:t>
      </w:r>
      <w:proofErr w:type="spellStart"/>
      <w:r w:rsidR="000F3D6C" w:rsidRPr="00C517CD">
        <w:rPr>
          <w:bCs/>
          <w:color w:val="000000"/>
          <w:sz w:val="28"/>
          <w:szCs w:val="28"/>
          <w:lang w:val="ro-RO"/>
        </w:rPr>
        <w:t>Internaţionale</w:t>
      </w:r>
      <w:proofErr w:type="spellEnd"/>
      <w:r w:rsidRPr="00C517CD">
        <w:rPr>
          <w:bCs/>
          <w:color w:val="000000"/>
          <w:sz w:val="28"/>
          <w:szCs w:val="28"/>
          <w:lang w:val="ro-RO"/>
        </w:rPr>
        <w:t xml:space="preserve">; </w:t>
      </w:r>
    </w:p>
    <w:p w14:paraId="742145F3" w14:textId="2977E845" w:rsidR="0003272B" w:rsidRPr="00C517CD" w:rsidRDefault="0003272B" w:rsidP="00C517CD">
      <w:pPr>
        <w:pStyle w:val="ListParagraph"/>
        <w:ind w:left="0"/>
        <w:rPr>
          <w:bCs/>
          <w:color w:val="000000"/>
          <w:sz w:val="28"/>
          <w:szCs w:val="28"/>
          <w:lang w:val="ro-RO"/>
        </w:rPr>
      </w:pPr>
      <w:r w:rsidRPr="00C517CD">
        <w:rPr>
          <w:bCs/>
          <w:color w:val="000000"/>
          <w:sz w:val="28"/>
          <w:szCs w:val="28"/>
          <w:lang w:val="ro-RO"/>
        </w:rPr>
        <w:t>c) identificarea persoane</w:t>
      </w:r>
      <w:r w:rsidR="00527DB2" w:rsidRPr="00C517CD">
        <w:rPr>
          <w:bCs/>
          <w:color w:val="000000"/>
          <w:sz w:val="28"/>
          <w:szCs w:val="28"/>
          <w:lang w:val="ro-RO"/>
        </w:rPr>
        <w:t>i</w:t>
      </w:r>
      <w:r w:rsidRPr="00C517CD">
        <w:rPr>
          <w:bCs/>
          <w:color w:val="000000"/>
          <w:sz w:val="28"/>
          <w:szCs w:val="28"/>
          <w:lang w:val="ro-RO"/>
        </w:rPr>
        <w:t xml:space="preserve">, </w:t>
      </w:r>
      <w:r w:rsidR="008E4D1E" w:rsidRPr="00C517CD">
        <w:rPr>
          <w:bCs/>
          <w:color w:val="000000"/>
          <w:sz w:val="28"/>
          <w:szCs w:val="28"/>
          <w:lang w:val="ro-RO"/>
        </w:rPr>
        <w:t xml:space="preserve">localizarea </w:t>
      </w:r>
      <w:r w:rsidRPr="00C517CD">
        <w:rPr>
          <w:bCs/>
          <w:color w:val="000000"/>
          <w:sz w:val="28"/>
          <w:szCs w:val="28"/>
          <w:lang w:val="ro-RO"/>
        </w:rPr>
        <w:t>acest</w:t>
      </w:r>
      <w:r w:rsidR="00527DB2" w:rsidRPr="00C517CD">
        <w:rPr>
          <w:bCs/>
          <w:color w:val="000000"/>
          <w:sz w:val="28"/>
          <w:szCs w:val="28"/>
          <w:lang w:val="ro-RO"/>
        </w:rPr>
        <w:t>ei</w:t>
      </w:r>
      <w:r w:rsidRPr="00C517CD">
        <w:rPr>
          <w:bCs/>
          <w:color w:val="000000"/>
          <w:sz w:val="28"/>
          <w:szCs w:val="28"/>
          <w:lang w:val="ro-RO"/>
        </w:rPr>
        <w:t xml:space="preserve">a </w:t>
      </w:r>
      <w:r w:rsidR="00527DB2" w:rsidRPr="00C517CD">
        <w:rPr>
          <w:bCs/>
          <w:color w:val="000000"/>
          <w:sz w:val="28"/>
          <w:szCs w:val="28"/>
          <w:lang w:val="ro-RO"/>
        </w:rPr>
        <w:t>și</w:t>
      </w:r>
      <w:r w:rsidRPr="00C517CD">
        <w:rPr>
          <w:bCs/>
          <w:color w:val="000000"/>
          <w:sz w:val="28"/>
          <w:szCs w:val="28"/>
          <w:lang w:val="ro-RO"/>
        </w:rPr>
        <w:t xml:space="preserve"> localizarea bunurilor;</w:t>
      </w:r>
    </w:p>
    <w:p w14:paraId="3B857F4D" w14:textId="78166439" w:rsidR="0003272B" w:rsidRPr="00C517CD" w:rsidRDefault="0003272B" w:rsidP="00C517CD">
      <w:pPr>
        <w:tabs>
          <w:tab w:val="left" w:pos="851"/>
          <w:tab w:val="left" w:pos="993"/>
        </w:tabs>
        <w:rPr>
          <w:bCs/>
          <w:color w:val="000000"/>
          <w:sz w:val="28"/>
          <w:szCs w:val="28"/>
          <w:lang w:val="ro-RO"/>
        </w:rPr>
      </w:pPr>
      <w:r w:rsidRPr="00C517CD">
        <w:rPr>
          <w:bCs/>
          <w:color w:val="000000"/>
          <w:sz w:val="28"/>
          <w:szCs w:val="28"/>
          <w:lang w:val="ro-RO"/>
        </w:rPr>
        <w:t xml:space="preserve">d) identificarea, localizarea </w:t>
      </w:r>
      <w:r w:rsidR="00527DB2" w:rsidRPr="00C517CD">
        <w:rPr>
          <w:bCs/>
          <w:color w:val="000000"/>
          <w:sz w:val="28"/>
          <w:szCs w:val="28"/>
          <w:lang w:val="ro-RO"/>
        </w:rPr>
        <w:t xml:space="preserve">și </w:t>
      </w:r>
      <w:r w:rsidR="008E4D1E" w:rsidRPr="00C517CD">
        <w:rPr>
          <w:bCs/>
          <w:color w:val="000000"/>
          <w:sz w:val="28"/>
          <w:szCs w:val="28"/>
          <w:lang w:val="ro-RO"/>
        </w:rPr>
        <w:t xml:space="preserve">punerea sub </w:t>
      </w:r>
      <w:r w:rsidRPr="00C517CD">
        <w:rPr>
          <w:bCs/>
          <w:color w:val="000000"/>
          <w:sz w:val="28"/>
          <w:szCs w:val="28"/>
          <w:lang w:val="ro-RO"/>
        </w:rPr>
        <w:t>sechestr</w:t>
      </w:r>
      <w:r w:rsidR="007B3C75" w:rsidRPr="00C517CD">
        <w:rPr>
          <w:bCs/>
          <w:color w:val="000000"/>
          <w:sz w:val="28"/>
          <w:szCs w:val="28"/>
          <w:lang w:val="ro-RO"/>
        </w:rPr>
        <w:t>u</w:t>
      </w:r>
      <w:r w:rsidR="008E4D1E" w:rsidRPr="00C517CD">
        <w:rPr>
          <w:bCs/>
          <w:color w:val="000000"/>
          <w:sz w:val="28"/>
          <w:szCs w:val="28"/>
          <w:lang w:val="ro-RO"/>
        </w:rPr>
        <w:t xml:space="preserve"> a </w:t>
      </w:r>
      <w:r w:rsidRPr="00C517CD">
        <w:rPr>
          <w:bCs/>
          <w:color w:val="000000"/>
          <w:sz w:val="28"/>
          <w:szCs w:val="28"/>
          <w:lang w:val="ro-RO"/>
        </w:rPr>
        <w:t>produs</w:t>
      </w:r>
      <w:r w:rsidR="00527DB2" w:rsidRPr="00C517CD">
        <w:rPr>
          <w:bCs/>
          <w:color w:val="000000"/>
          <w:sz w:val="28"/>
          <w:szCs w:val="28"/>
          <w:lang w:val="ro-RO"/>
        </w:rPr>
        <w:t>elor</w:t>
      </w:r>
      <w:r w:rsidRPr="00C517CD">
        <w:rPr>
          <w:bCs/>
          <w:color w:val="000000"/>
          <w:sz w:val="28"/>
          <w:szCs w:val="28"/>
          <w:lang w:val="ro-RO"/>
        </w:rPr>
        <w:t xml:space="preserve"> </w:t>
      </w:r>
      <w:proofErr w:type="spellStart"/>
      <w:r w:rsidRPr="00C517CD">
        <w:rPr>
          <w:bCs/>
          <w:color w:val="000000"/>
          <w:sz w:val="28"/>
          <w:szCs w:val="28"/>
          <w:lang w:val="ro-RO"/>
        </w:rPr>
        <w:t>infracţiunilor</w:t>
      </w:r>
      <w:proofErr w:type="spellEnd"/>
      <w:r w:rsidRPr="00C517CD">
        <w:rPr>
          <w:bCs/>
          <w:color w:val="000000"/>
          <w:sz w:val="28"/>
          <w:szCs w:val="28"/>
          <w:lang w:val="ro-RO"/>
        </w:rPr>
        <w:t xml:space="preserve">, a bunurilor, a activelor </w:t>
      </w:r>
      <w:proofErr w:type="spellStart"/>
      <w:r w:rsidRPr="00C517CD">
        <w:rPr>
          <w:bCs/>
          <w:color w:val="000000"/>
          <w:sz w:val="28"/>
          <w:szCs w:val="28"/>
          <w:lang w:val="ro-RO"/>
        </w:rPr>
        <w:t>şi</w:t>
      </w:r>
      <w:proofErr w:type="spellEnd"/>
      <w:r w:rsidRPr="00C517CD">
        <w:rPr>
          <w:bCs/>
          <w:color w:val="000000"/>
          <w:sz w:val="28"/>
          <w:szCs w:val="28"/>
          <w:lang w:val="ro-RO"/>
        </w:rPr>
        <w:t xml:space="preserve"> a instrumentelor care sunt legate de </w:t>
      </w:r>
      <w:proofErr w:type="spellStart"/>
      <w:r w:rsidRPr="00C517CD">
        <w:rPr>
          <w:bCs/>
          <w:color w:val="000000"/>
          <w:sz w:val="28"/>
          <w:szCs w:val="28"/>
          <w:lang w:val="ro-RO"/>
        </w:rPr>
        <w:t>infracţiuni</w:t>
      </w:r>
      <w:proofErr w:type="spellEnd"/>
      <w:r w:rsidRPr="00C517CD">
        <w:rPr>
          <w:bCs/>
          <w:color w:val="000000"/>
          <w:sz w:val="28"/>
          <w:szCs w:val="28"/>
          <w:lang w:val="ro-RO"/>
        </w:rPr>
        <w:t xml:space="preserve">, în scopul confiscării eventuale a acestora, fără a prejudicia drepturile </w:t>
      </w:r>
      <w:proofErr w:type="spellStart"/>
      <w:r w:rsidRPr="00C517CD">
        <w:rPr>
          <w:bCs/>
          <w:color w:val="000000"/>
          <w:sz w:val="28"/>
          <w:szCs w:val="28"/>
          <w:lang w:val="ro-RO"/>
        </w:rPr>
        <w:t>terţilor</w:t>
      </w:r>
      <w:proofErr w:type="spellEnd"/>
      <w:r w:rsidRPr="00C517CD">
        <w:rPr>
          <w:bCs/>
          <w:color w:val="000000"/>
          <w:sz w:val="28"/>
          <w:szCs w:val="28"/>
          <w:lang w:val="ro-RO"/>
        </w:rPr>
        <w:t xml:space="preserve"> de bună-</w:t>
      </w:r>
      <w:proofErr w:type="spellStart"/>
      <w:r w:rsidRPr="00C517CD">
        <w:rPr>
          <w:bCs/>
          <w:color w:val="000000"/>
          <w:sz w:val="28"/>
          <w:szCs w:val="28"/>
          <w:lang w:val="ro-RO"/>
        </w:rPr>
        <w:t>credinţă</w:t>
      </w:r>
      <w:proofErr w:type="spellEnd"/>
      <w:r w:rsidRPr="00C517CD">
        <w:rPr>
          <w:bCs/>
          <w:color w:val="000000"/>
          <w:sz w:val="28"/>
          <w:szCs w:val="28"/>
          <w:lang w:val="ro-RO"/>
        </w:rPr>
        <w:t>;</w:t>
      </w:r>
    </w:p>
    <w:p w14:paraId="0B7188EA" w14:textId="6DA8711F" w:rsidR="0003272B" w:rsidRPr="00C517CD" w:rsidRDefault="0003272B" w:rsidP="00C517CD">
      <w:pPr>
        <w:tabs>
          <w:tab w:val="left" w:pos="851"/>
          <w:tab w:val="left" w:pos="993"/>
        </w:tabs>
        <w:rPr>
          <w:bCs/>
          <w:color w:val="000000"/>
          <w:sz w:val="28"/>
          <w:szCs w:val="28"/>
          <w:lang w:val="ro-RO"/>
        </w:rPr>
      </w:pPr>
      <w:r w:rsidRPr="00C517CD">
        <w:rPr>
          <w:bCs/>
          <w:color w:val="000000"/>
          <w:sz w:val="28"/>
          <w:szCs w:val="28"/>
          <w:lang w:val="ro-RO"/>
        </w:rPr>
        <w:t xml:space="preserve">e) examinarea localităților, inclusiv exhumarea </w:t>
      </w:r>
      <w:proofErr w:type="spellStart"/>
      <w:r w:rsidRPr="00C517CD">
        <w:rPr>
          <w:bCs/>
          <w:color w:val="000000"/>
          <w:sz w:val="28"/>
          <w:szCs w:val="28"/>
          <w:lang w:val="ro-RO"/>
        </w:rPr>
        <w:t>şi</w:t>
      </w:r>
      <w:proofErr w:type="spellEnd"/>
      <w:r w:rsidRPr="00C517CD">
        <w:rPr>
          <w:bCs/>
          <w:color w:val="000000"/>
          <w:sz w:val="28"/>
          <w:szCs w:val="28"/>
          <w:lang w:val="ro-RO"/>
        </w:rPr>
        <w:t xml:space="preserve"> examinarea cadavrelor îngropate în gropi comune;</w:t>
      </w:r>
      <w:r w:rsidR="005E5506" w:rsidRPr="00C517CD">
        <w:rPr>
          <w:bCs/>
          <w:color w:val="000000"/>
          <w:sz w:val="28"/>
          <w:szCs w:val="28"/>
          <w:lang w:val="ro-RO"/>
        </w:rPr>
        <w:t xml:space="preserve"> </w:t>
      </w:r>
    </w:p>
    <w:p w14:paraId="1D9E279E" w14:textId="198F5F43" w:rsidR="0003272B" w:rsidRPr="00C517CD" w:rsidRDefault="0003272B" w:rsidP="00C517CD">
      <w:pPr>
        <w:tabs>
          <w:tab w:val="left" w:pos="851"/>
          <w:tab w:val="left" w:pos="993"/>
        </w:tabs>
        <w:rPr>
          <w:bCs/>
          <w:color w:val="000000"/>
          <w:sz w:val="28"/>
          <w:szCs w:val="28"/>
          <w:lang w:val="ro-RO"/>
        </w:rPr>
      </w:pPr>
      <w:r w:rsidRPr="00C517CD">
        <w:rPr>
          <w:bCs/>
          <w:color w:val="000000"/>
          <w:sz w:val="28"/>
          <w:szCs w:val="28"/>
          <w:lang w:val="ro-RO"/>
        </w:rPr>
        <w:t xml:space="preserve">f) efectuarea </w:t>
      </w:r>
      <w:proofErr w:type="spellStart"/>
      <w:r w:rsidRPr="00C517CD">
        <w:rPr>
          <w:bCs/>
          <w:color w:val="000000"/>
          <w:sz w:val="28"/>
          <w:szCs w:val="28"/>
          <w:lang w:val="ro-RO"/>
        </w:rPr>
        <w:t>percheziţiilor</w:t>
      </w:r>
      <w:proofErr w:type="spellEnd"/>
      <w:r w:rsidRPr="00C517CD">
        <w:rPr>
          <w:bCs/>
          <w:color w:val="000000"/>
          <w:sz w:val="28"/>
          <w:szCs w:val="28"/>
          <w:lang w:val="ro-RO"/>
        </w:rPr>
        <w:t xml:space="preserve"> </w:t>
      </w:r>
      <w:proofErr w:type="spellStart"/>
      <w:r w:rsidRPr="00C517CD">
        <w:rPr>
          <w:bCs/>
          <w:color w:val="000000"/>
          <w:sz w:val="28"/>
          <w:szCs w:val="28"/>
          <w:lang w:val="ro-RO"/>
        </w:rPr>
        <w:t>şi</w:t>
      </w:r>
      <w:proofErr w:type="spellEnd"/>
      <w:r w:rsidRPr="00C517CD">
        <w:rPr>
          <w:bCs/>
          <w:color w:val="000000"/>
          <w:sz w:val="28"/>
          <w:szCs w:val="28"/>
          <w:lang w:val="ro-RO"/>
        </w:rPr>
        <w:t xml:space="preserve"> </w:t>
      </w:r>
      <w:r w:rsidR="00B80080" w:rsidRPr="00C517CD">
        <w:rPr>
          <w:bCs/>
          <w:color w:val="000000"/>
          <w:sz w:val="28"/>
          <w:szCs w:val="28"/>
          <w:lang w:val="ro-RO"/>
        </w:rPr>
        <w:t xml:space="preserve">punerea sub </w:t>
      </w:r>
      <w:r w:rsidRPr="00C517CD">
        <w:rPr>
          <w:bCs/>
          <w:color w:val="000000"/>
          <w:sz w:val="28"/>
          <w:szCs w:val="28"/>
          <w:lang w:val="ro-RO"/>
        </w:rPr>
        <w:t>sechestr</w:t>
      </w:r>
      <w:r w:rsidR="00B80080" w:rsidRPr="00C517CD">
        <w:rPr>
          <w:bCs/>
          <w:color w:val="000000"/>
          <w:sz w:val="28"/>
          <w:szCs w:val="28"/>
          <w:lang w:val="ro-RO"/>
        </w:rPr>
        <w:t>u</w:t>
      </w:r>
      <w:r w:rsidRPr="00C517CD">
        <w:rPr>
          <w:bCs/>
          <w:color w:val="000000"/>
          <w:sz w:val="28"/>
          <w:szCs w:val="28"/>
          <w:lang w:val="ro-RO"/>
        </w:rPr>
        <w:t>;</w:t>
      </w:r>
    </w:p>
    <w:p w14:paraId="57628B20" w14:textId="5BA6A596" w:rsidR="0003272B" w:rsidRPr="00C517CD" w:rsidRDefault="0003272B" w:rsidP="00C517CD">
      <w:pPr>
        <w:tabs>
          <w:tab w:val="left" w:pos="851"/>
          <w:tab w:val="left" w:pos="993"/>
        </w:tabs>
        <w:rPr>
          <w:bCs/>
          <w:color w:val="000000"/>
          <w:sz w:val="28"/>
          <w:szCs w:val="28"/>
          <w:lang w:val="ro-RO"/>
        </w:rPr>
      </w:pPr>
      <w:r w:rsidRPr="00C517CD">
        <w:rPr>
          <w:bCs/>
          <w:color w:val="000000"/>
          <w:sz w:val="28"/>
          <w:szCs w:val="28"/>
          <w:lang w:val="ro-RO"/>
        </w:rPr>
        <w:t>g) prote</w:t>
      </w:r>
      <w:r w:rsidR="007B3C75" w:rsidRPr="00C517CD">
        <w:rPr>
          <w:bCs/>
          <w:color w:val="000000"/>
          <w:sz w:val="28"/>
          <w:szCs w:val="28"/>
          <w:lang w:val="ro-RO"/>
        </w:rPr>
        <w:t>cția</w:t>
      </w:r>
      <w:r w:rsidRPr="00C517CD">
        <w:rPr>
          <w:bCs/>
          <w:color w:val="000000"/>
          <w:sz w:val="28"/>
          <w:szCs w:val="28"/>
          <w:lang w:val="ro-RO"/>
        </w:rPr>
        <w:t xml:space="preserve"> victimelor, martorilor </w:t>
      </w:r>
      <w:proofErr w:type="spellStart"/>
      <w:r w:rsidRPr="00C517CD">
        <w:rPr>
          <w:bCs/>
          <w:color w:val="000000"/>
          <w:sz w:val="28"/>
          <w:szCs w:val="28"/>
          <w:lang w:val="ro-RO"/>
        </w:rPr>
        <w:t>şi</w:t>
      </w:r>
      <w:proofErr w:type="spellEnd"/>
      <w:r w:rsidRPr="00C517CD">
        <w:rPr>
          <w:bCs/>
          <w:color w:val="000000"/>
          <w:sz w:val="28"/>
          <w:szCs w:val="28"/>
          <w:lang w:val="ro-RO"/>
        </w:rPr>
        <w:t xml:space="preserve"> păstrarea probelor;</w:t>
      </w:r>
    </w:p>
    <w:p w14:paraId="7A802356" w14:textId="3D76FE0B" w:rsidR="0003272B" w:rsidRPr="00C517CD" w:rsidRDefault="0003272B" w:rsidP="00C517CD">
      <w:pPr>
        <w:tabs>
          <w:tab w:val="left" w:pos="851"/>
          <w:tab w:val="left" w:pos="993"/>
        </w:tabs>
        <w:rPr>
          <w:bCs/>
          <w:color w:val="000000"/>
          <w:sz w:val="28"/>
          <w:szCs w:val="28"/>
          <w:lang w:val="ro-RO"/>
        </w:rPr>
      </w:pPr>
      <w:r w:rsidRPr="00C517CD">
        <w:rPr>
          <w:bCs/>
          <w:color w:val="000000"/>
          <w:sz w:val="28"/>
          <w:szCs w:val="28"/>
          <w:lang w:val="ro-RO"/>
        </w:rPr>
        <w:lastRenderedPageBreak/>
        <w:t>h) alt</w:t>
      </w:r>
      <w:r w:rsidR="00EB3627" w:rsidRPr="00C517CD">
        <w:rPr>
          <w:bCs/>
          <w:color w:val="000000"/>
          <w:sz w:val="28"/>
          <w:szCs w:val="28"/>
          <w:lang w:val="ro-RO"/>
        </w:rPr>
        <w:t>e</w:t>
      </w:r>
      <w:r w:rsidRPr="00C517CD">
        <w:rPr>
          <w:bCs/>
          <w:color w:val="000000"/>
          <w:sz w:val="28"/>
          <w:szCs w:val="28"/>
          <w:lang w:val="ro-RO"/>
        </w:rPr>
        <w:t xml:space="preserve"> forme de asistență care nu </w:t>
      </w:r>
      <w:r w:rsidR="007B3C75" w:rsidRPr="00C517CD">
        <w:rPr>
          <w:bCs/>
          <w:color w:val="000000"/>
          <w:sz w:val="28"/>
          <w:szCs w:val="28"/>
          <w:lang w:val="ro-RO"/>
        </w:rPr>
        <w:t>sunt</w:t>
      </w:r>
      <w:r w:rsidRPr="00C517CD">
        <w:rPr>
          <w:bCs/>
          <w:color w:val="000000"/>
          <w:sz w:val="28"/>
          <w:szCs w:val="28"/>
          <w:lang w:val="ro-RO"/>
        </w:rPr>
        <w:t xml:space="preserve"> interzis</w:t>
      </w:r>
      <w:r w:rsidR="007B3C75" w:rsidRPr="00C517CD">
        <w:rPr>
          <w:bCs/>
          <w:color w:val="000000"/>
          <w:sz w:val="28"/>
          <w:szCs w:val="28"/>
          <w:lang w:val="ro-RO"/>
        </w:rPr>
        <w:t>e</w:t>
      </w:r>
      <w:r w:rsidRPr="00C517CD">
        <w:rPr>
          <w:bCs/>
          <w:color w:val="000000"/>
          <w:sz w:val="28"/>
          <w:szCs w:val="28"/>
          <w:lang w:val="ro-RO"/>
        </w:rPr>
        <w:t xml:space="preserve"> de legislația Republicii Moldova,</w:t>
      </w:r>
      <w:r w:rsidR="007B3C75" w:rsidRPr="00C517CD">
        <w:rPr>
          <w:bCs/>
          <w:color w:val="000000"/>
          <w:sz w:val="28"/>
          <w:szCs w:val="28"/>
          <w:lang w:val="ro-RO"/>
        </w:rPr>
        <w:t xml:space="preserve"> </w:t>
      </w:r>
      <w:r w:rsidRPr="00C517CD">
        <w:rPr>
          <w:bCs/>
          <w:color w:val="000000"/>
          <w:sz w:val="28"/>
          <w:szCs w:val="28"/>
          <w:lang w:val="ro-RO"/>
        </w:rPr>
        <w:t>menit</w:t>
      </w:r>
      <w:r w:rsidR="007B3C75" w:rsidRPr="00C517CD">
        <w:rPr>
          <w:bCs/>
          <w:color w:val="000000"/>
          <w:sz w:val="28"/>
          <w:szCs w:val="28"/>
          <w:lang w:val="ro-RO"/>
        </w:rPr>
        <w:t>e</w:t>
      </w:r>
      <w:r w:rsidRPr="00C517CD">
        <w:rPr>
          <w:bCs/>
          <w:color w:val="000000"/>
          <w:sz w:val="28"/>
          <w:szCs w:val="28"/>
          <w:lang w:val="ro-RO"/>
        </w:rPr>
        <w:t xml:space="preserve"> să faciliteze</w:t>
      </w:r>
      <w:r w:rsidR="00C61761" w:rsidRPr="00C517CD">
        <w:rPr>
          <w:bCs/>
          <w:color w:val="000000"/>
          <w:sz w:val="28"/>
          <w:szCs w:val="28"/>
          <w:lang w:val="ro-RO"/>
        </w:rPr>
        <w:t xml:space="preserve"> </w:t>
      </w:r>
      <w:r w:rsidR="0035732D" w:rsidRPr="00C517CD">
        <w:rPr>
          <w:bCs/>
          <w:color w:val="000000"/>
          <w:sz w:val="28"/>
          <w:szCs w:val="28"/>
          <w:lang w:val="ro-RO"/>
        </w:rPr>
        <w:t xml:space="preserve">investigarea </w:t>
      </w:r>
      <w:r w:rsidRPr="00C517CD">
        <w:rPr>
          <w:bCs/>
          <w:color w:val="000000"/>
          <w:sz w:val="28"/>
          <w:szCs w:val="28"/>
          <w:lang w:val="ro-RO"/>
        </w:rPr>
        <w:t xml:space="preserve">și urmărirea penală referitoare la infracțiunile </w:t>
      </w:r>
      <w:r w:rsidR="008E0405" w:rsidRPr="00C517CD">
        <w:rPr>
          <w:bCs/>
          <w:color w:val="000000"/>
          <w:sz w:val="28"/>
          <w:szCs w:val="28"/>
          <w:lang w:val="ro-RO"/>
        </w:rPr>
        <w:t xml:space="preserve">a căror examinare </w:t>
      </w:r>
      <w:r w:rsidRPr="00C517CD">
        <w:rPr>
          <w:bCs/>
          <w:color w:val="000000"/>
          <w:sz w:val="28"/>
          <w:szCs w:val="28"/>
          <w:lang w:val="ro-RO"/>
        </w:rPr>
        <w:t>țin</w:t>
      </w:r>
      <w:r w:rsidR="008E0405" w:rsidRPr="00C517CD">
        <w:rPr>
          <w:bCs/>
          <w:color w:val="000000"/>
          <w:sz w:val="28"/>
          <w:szCs w:val="28"/>
          <w:lang w:val="ro-RO"/>
        </w:rPr>
        <w:t>e</w:t>
      </w:r>
      <w:r w:rsidRPr="00C517CD">
        <w:rPr>
          <w:bCs/>
          <w:color w:val="000000"/>
          <w:sz w:val="28"/>
          <w:szCs w:val="28"/>
          <w:lang w:val="ro-RO"/>
        </w:rPr>
        <w:t xml:space="preserve"> de competența Curții Penale Internaționale.”</w:t>
      </w:r>
    </w:p>
    <w:p w14:paraId="20D89CD8" w14:textId="77777777" w:rsidR="0003272B" w:rsidRPr="00C517CD" w:rsidRDefault="0003272B" w:rsidP="00C517CD">
      <w:pPr>
        <w:pStyle w:val="ListParagraph"/>
        <w:tabs>
          <w:tab w:val="left" w:pos="993"/>
          <w:tab w:val="left" w:pos="1134"/>
        </w:tabs>
        <w:ind w:left="0"/>
        <w:rPr>
          <w:bCs/>
          <w:color w:val="000000"/>
          <w:sz w:val="28"/>
          <w:szCs w:val="28"/>
          <w:lang w:val="ro-RO"/>
        </w:rPr>
      </w:pPr>
    </w:p>
    <w:p w14:paraId="3105D506" w14:textId="77777777" w:rsidR="0003272B" w:rsidRPr="00C517CD" w:rsidRDefault="0003272B" w:rsidP="00C517CD">
      <w:pPr>
        <w:tabs>
          <w:tab w:val="left" w:pos="993"/>
        </w:tabs>
        <w:rPr>
          <w:bCs/>
          <w:color w:val="000000"/>
          <w:sz w:val="28"/>
          <w:szCs w:val="28"/>
          <w:lang w:val="ro-RO"/>
        </w:rPr>
      </w:pPr>
      <w:r w:rsidRPr="00C517CD">
        <w:rPr>
          <w:color w:val="000000"/>
          <w:sz w:val="28"/>
          <w:szCs w:val="28"/>
          <w:lang w:val="ro-RO"/>
        </w:rPr>
        <w:t>2.</w:t>
      </w:r>
      <w:r w:rsidRPr="00C517CD">
        <w:rPr>
          <w:bCs/>
          <w:color w:val="000000"/>
          <w:sz w:val="28"/>
          <w:szCs w:val="28"/>
          <w:lang w:val="ro-RO"/>
        </w:rPr>
        <w:t xml:space="preserve"> La articolul 4, alineatul (2) se completează cu litera f</w:t>
      </w:r>
      <w:r w:rsidRPr="00C517CD">
        <w:rPr>
          <w:bCs/>
          <w:color w:val="000000"/>
          <w:sz w:val="28"/>
          <w:szCs w:val="28"/>
          <w:vertAlign w:val="superscript"/>
          <w:lang w:val="ro-RO"/>
        </w:rPr>
        <w:t>1</w:t>
      </w:r>
      <w:r w:rsidRPr="00C517CD">
        <w:rPr>
          <w:bCs/>
          <w:color w:val="000000"/>
          <w:sz w:val="28"/>
          <w:szCs w:val="28"/>
          <w:lang w:val="ro-RO"/>
        </w:rPr>
        <w:t xml:space="preserve">) cu următorul cuprins: </w:t>
      </w:r>
    </w:p>
    <w:p w14:paraId="47CA16C1" w14:textId="77777777" w:rsidR="004D6340" w:rsidRPr="00C517CD" w:rsidRDefault="004D6340" w:rsidP="00C517CD">
      <w:pPr>
        <w:pStyle w:val="ListParagraph"/>
        <w:tabs>
          <w:tab w:val="left" w:pos="993"/>
        </w:tabs>
        <w:ind w:left="0"/>
        <w:rPr>
          <w:bCs/>
          <w:color w:val="000000"/>
          <w:sz w:val="28"/>
          <w:szCs w:val="28"/>
          <w:lang w:val="ro-RO"/>
        </w:rPr>
      </w:pPr>
    </w:p>
    <w:p w14:paraId="2ED7C035" w14:textId="6515B5B3" w:rsidR="0003272B" w:rsidRPr="00C517CD" w:rsidRDefault="0003272B" w:rsidP="00C517CD">
      <w:pPr>
        <w:pStyle w:val="ListParagraph"/>
        <w:tabs>
          <w:tab w:val="left" w:pos="993"/>
        </w:tabs>
        <w:ind w:left="0"/>
        <w:rPr>
          <w:bCs/>
          <w:color w:val="000000"/>
          <w:sz w:val="28"/>
          <w:szCs w:val="28"/>
          <w:lang w:val="ro-RO"/>
        </w:rPr>
      </w:pPr>
      <w:r w:rsidRPr="00C517CD">
        <w:rPr>
          <w:bCs/>
          <w:color w:val="000000"/>
          <w:sz w:val="28"/>
          <w:szCs w:val="28"/>
          <w:lang w:val="ro-RO"/>
        </w:rPr>
        <w:t>„f</w:t>
      </w:r>
      <w:r w:rsidRPr="00C517CD">
        <w:rPr>
          <w:bCs/>
          <w:color w:val="000000"/>
          <w:sz w:val="28"/>
          <w:szCs w:val="28"/>
          <w:vertAlign w:val="superscript"/>
          <w:lang w:val="ro-RO"/>
        </w:rPr>
        <w:t>1</w:t>
      </w:r>
      <w:r w:rsidRPr="00C517CD">
        <w:rPr>
          <w:bCs/>
          <w:color w:val="000000"/>
          <w:sz w:val="28"/>
          <w:szCs w:val="28"/>
          <w:lang w:val="ro-RO"/>
        </w:rPr>
        <w:t xml:space="preserve">) infracțiunile prevăzute </w:t>
      </w:r>
      <w:r w:rsidR="006F7097" w:rsidRPr="00C517CD">
        <w:rPr>
          <w:bCs/>
          <w:color w:val="000000"/>
          <w:sz w:val="28"/>
          <w:szCs w:val="28"/>
          <w:lang w:val="ro-RO"/>
        </w:rPr>
        <w:t>de</w:t>
      </w:r>
      <w:r w:rsidRPr="00C517CD">
        <w:rPr>
          <w:bCs/>
          <w:color w:val="000000"/>
          <w:sz w:val="28"/>
          <w:szCs w:val="28"/>
          <w:lang w:val="ro-RO"/>
        </w:rPr>
        <w:t xml:space="preserve"> art.</w:t>
      </w:r>
      <w:r w:rsidRPr="00C517CD">
        <w:rPr>
          <w:sz w:val="28"/>
          <w:szCs w:val="28"/>
          <w:lang w:val="ro-RO"/>
        </w:rPr>
        <w:t xml:space="preserve"> </w:t>
      </w:r>
      <w:r w:rsidRPr="00C517CD">
        <w:rPr>
          <w:bCs/>
          <w:color w:val="000000"/>
          <w:sz w:val="28"/>
          <w:szCs w:val="28"/>
          <w:lang w:val="ro-RO"/>
        </w:rPr>
        <w:t>5</w:t>
      </w:r>
      <w:r w:rsidR="006F7097" w:rsidRPr="00C517CD">
        <w:rPr>
          <w:bCs/>
          <w:color w:val="000000"/>
          <w:sz w:val="28"/>
          <w:szCs w:val="28"/>
          <w:lang w:val="ro-RO"/>
        </w:rPr>
        <w:t>–</w:t>
      </w:r>
      <w:r w:rsidRPr="00C517CD">
        <w:rPr>
          <w:bCs/>
          <w:color w:val="000000"/>
          <w:sz w:val="28"/>
          <w:szCs w:val="28"/>
          <w:lang w:val="ro-RO"/>
        </w:rPr>
        <w:t xml:space="preserve">8 din Statutul </w:t>
      </w:r>
      <w:r w:rsidR="007811D2" w:rsidRPr="00C517CD">
        <w:rPr>
          <w:bCs/>
          <w:color w:val="000000"/>
          <w:sz w:val="28"/>
          <w:szCs w:val="28"/>
          <w:lang w:val="ro-RO"/>
        </w:rPr>
        <w:t xml:space="preserve">de la Roma al </w:t>
      </w:r>
      <w:r w:rsidRPr="00C517CD">
        <w:rPr>
          <w:bCs/>
          <w:color w:val="000000"/>
          <w:sz w:val="28"/>
          <w:szCs w:val="28"/>
          <w:lang w:val="ro-RO"/>
        </w:rPr>
        <w:t>Curții Penale Internaționale</w:t>
      </w:r>
      <w:r w:rsidR="00EB3627" w:rsidRPr="00C517CD">
        <w:rPr>
          <w:bCs/>
          <w:color w:val="000000"/>
          <w:sz w:val="28"/>
          <w:szCs w:val="28"/>
          <w:lang w:val="ro-RO"/>
        </w:rPr>
        <w:t xml:space="preserve">, ratificat prin Legea nr. 212/2010, </w:t>
      </w:r>
      <w:r w:rsidRPr="00C517CD">
        <w:rPr>
          <w:bCs/>
          <w:color w:val="000000"/>
          <w:sz w:val="28"/>
          <w:szCs w:val="28"/>
          <w:lang w:val="ro-RO"/>
        </w:rPr>
        <w:t xml:space="preserve">și </w:t>
      </w:r>
      <w:r w:rsidR="006F7097" w:rsidRPr="00C517CD">
        <w:rPr>
          <w:bCs/>
          <w:color w:val="000000"/>
          <w:sz w:val="28"/>
          <w:szCs w:val="28"/>
          <w:lang w:val="ro-RO"/>
        </w:rPr>
        <w:t xml:space="preserve">de </w:t>
      </w:r>
      <w:r w:rsidRPr="00C517CD">
        <w:rPr>
          <w:bCs/>
          <w:color w:val="000000"/>
          <w:sz w:val="28"/>
          <w:szCs w:val="28"/>
          <w:lang w:val="ro-RO"/>
        </w:rPr>
        <w:t>art. 135</w:t>
      </w:r>
      <w:r w:rsidR="006F7097" w:rsidRPr="00C517CD">
        <w:rPr>
          <w:bCs/>
          <w:color w:val="000000"/>
          <w:sz w:val="28"/>
          <w:szCs w:val="28"/>
          <w:lang w:val="ro-RO"/>
        </w:rPr>
        <w:t>–</w:t>
      </w:r>
      <w:r w:rsidRPr="00C517CD">
        <w:rPr>
          <w:bCs/>
          <w:color w:val="000000"/>
          <w:sz w:val="28"/>
          <w:szCs w:val="28"/>
          <w:lang w:val="ro-RO"/>
        </w:rPr>
        <w:t>144 din Codul penal</w:t>
      </w:r>
      <w:r w:rsidR="00727624" w:rsidRPr="00C517CD">
        <w:rPr>
          <w:bCs/>
          <w:color w:val="000000"/>
          <w:sz w:val="28"/>
          <w:szCs w:val="28"/>
          <w:lang w:val="ro-RO"/>
        </w:rPr>
        <w:t xml:space="preserve"> </w:t>
      </w:r>
      <w:r w:rsidR="00727624" w:rsidRPr="00C11026">
        <w:rPr>
          <w:bCs/>
          <w:color w:val="000000"/>
          <w:sz w:val="28"/>
          <w:szCs w:val="28"/>
          <w:lang w:val="ro-RO"/>
        </w:rPr>
        <w:t>al Republicii Moldova</w:t>
      </w:r>
      <w:r w:rsidRPr="00C517CD">
        <w:rPr>
          <w:bCs/>
          <w:color w:val="000000"/>
          <w:sz w:val="28"/>
          <w:szCs w:val="28"/>
          <w:lang w:val="ro-RO"/>
        </w:rPr>
        <w:t>;”.</w:t>
      </w:r>
    </w:p>
    <w:p w14:paraId="25F57FC8" w14:textId="77777777" w:rsidR="0003272B" w:rsidRPr="00C517CD" w:rsidRDefault="0003272B" w:rsidP="00C517CD">
      <w:pPr>
        <w:pStyle w:val="ListParagraph"/>
        <w:tabs>
          <w:tab w:val="left" w:pos="993"/>
        </w:tabs>
        <w:ind w:left="0"/>
        <w:rPr>
          <w:bCs/>
          <w:color w:val="000000"/>
          <w:sz w:val="28"/>
          <w:szCs w:val="28"/>
          <w:lang w:val="ro-RO"/>
        </w:rPr>
      </w:pPr>
    </w:p>
    <w:p w14:paraId="5633DCEB" w14:textId="77777777" w:rsidR="0003272B" w:rsidRPr="00C517CD" w:rsidRDefault="0003272B" w:rsidP="00C517CD">
      <w:pPr>
        <w:tabs>
          <w:tab w:val="left" w:pos="993"/>
        </w:tabs>
        <w:rPr>
          <w:bCs/>
          <w:color w:val="000000"/>
          <w:sz w:val="28"/>
          <w:szCs w:val="28"/>
          <w:lang w:val="ro-RO"/>
        </w:rPr>
      </w:pPr>
      <w:r w:rsidRPr="00C517CD">
        <w:rPr>
          <w:color w:val="000000"/>
          <w:sz w:val="28"/>
          <w:szCs w:val="28"/>
          <w:lang w:val="ro-RO"/>
        </w:rPr>
        <w:t>3.</w:t>
      </w:r>
      <w:r w:rsidRPr="00C517CD">
        <w:rPr>
          <w:bCs/>
          <w:color w:val="000000"/>
          <w:sz w:val="28"/>
          <w:szCs w:val="28"/>
          <w:lang w:val="ro-RO"/>
        </w:rPr>
        <w:t xml:space="preserve"> Articolul 7 se completează cu alineatul (1</w:t>
      </w:r>
      <w:r w:rsidRPr="00C517CD">
        <w:rPr>
          <w:bCs/>
          <w:color w:val="000000"/>
          <w:sz w:val="28"/>
          <w:szCs w:val="28"/>
          <w:vertAlign w:val="superscript"/>
          <w:lang w:val="ro-RO"/>
        </w:rPr>
        <w:t>1</w:t>
      </w:r>
      <w:r w:rsidRPr="00C517CD">
        <w:rPr>
          <w:bCs/>
          <w:color w:val="000000"/>
          <w:sz w:val="28"/>
          <w:szCs w:val="28"/>
          <w:lang w:val="ro-RO"/>
        </w:rPr>
        <w:t>) cu următorul cuprins:</w:t>
      </w:r>
    </w:p>
    <w:p w14:paraId="1EAF053B" w14:textId="77777777" w:rsidR="004D6340" w:rsidRPr="00C517CD" w:rsidRDefault="004D6340" w:rsidP="00C517CD">
      <w:pPr>
        <w:tabs>
          <w:tab w:val="left" w:pos="993"/>
        </w:tabs>
        <w:rPr>
          <w:bCs/>
          <w:color w:val="000000"/>
          <w:sz w:val="28"/>
          <w:szCs w:val="28"/>
          <w:lang w:val="ro-RO"/>
        </w:rPr>
      </w:pPr>
    </w:p>
    <w:p w14:paraId="3B686474" w14:textId="76187A1E" w:rsidR="0003272B" w:rsidRPr="00C517CD" w:rsidRDefault="0003272B" w:rsidP="00C517CD">
      <w:pPr>
        <w:tabs>
          <w:tab w:val="left" w:pos="993"/>
        </w:tabs>
        <w:rPr>
          <w:sz w:val="28"/>
          <w:szCs w:val="28"/>
          <w:lang w:val="ro-RO"/>
        </w:rPr>
      </w:pPr>
      <w:r w:rsidRPr="00C517CD">
        <w:rPr>
          <w:bCs/>
          <w:color w:val="000000"/>
          <w:sz w:val="28"/>
          <w:szCs w:val="28"/>
          <w:lang w:val="ro-RO"/>
        </w:rPr>
        <w:t>„(1</w:t>
      </w:r>
      <w:r w:rsidRPr="00C517CD">
        <w:rPr>
          <w:bCs/>
          <w:color w:val="000000"/>
          <w:sz w:val="28"/>
          <w:szCs w:val="28"/>
          <w:vertAlign w:val="superscript"/>
          <w:lang w:val="ro-RO"/>
        </w:rPr>
        <w:t>1</w:t>
      </w:r>
      <w:r w:rsidRPr="00C517CD">
        <w:rPr>
          <w:bCs/>
          <w:color w:val="000000"/>
          <w:sz w:val="28"/>
          <w:szCs w:val="28"/>
          <w:lang w:val="ro-RO"/>
        </w:rPr>
        <w:t xml:space="preserve">) Cererile de asistență juridică formulate de </w:t>
      </w:r>
      <w:r w:rsidRPr="00C517CD">
        <w:rPr>
          <w:sz w:val="28"/>
          <w:szCs w:val="28"/>
          <w:lang w:val="ro-RO"/>
        </w:rPr>
        <w:t xml:space="preserve">autoritățile </w:t>
      </w:r>
      <w:r w:rsidR="00176FB7" w:rsidRPr="00C517CD">
        <w:rPr>
          <w:sz w:val="28"/>
          <w:szCs w:val="28"/>
          <w:lang w:val="ro-RO"/>
        </w:rPr>
        <w:t>indicate</w:t>
      </w:r>
      <w:r w:rsidRPr="00C517CD">
        <w:rPr>
          <w:sz w:val="28"/>
          <w:szCs w:val="28"/>
          <w:lang w:val="ro-RO"/>
        </w:rPr>
        <w:t xml:space="preserve"> la alin</w:t>
      </w:r>
      <w:r w:rsidR="006F7097" w:rsidRPr="00C517CD">
        <w:rPr>
          <w:sz w:val="28"/>
          <w:szCs w:val="28"/>
          <w:lang w:val="ro-RO"/>
        </w:rPr>
        <w:t xml:space="preserve">. </w:t>
      </w:r>
      <w:r w:rsidRPr="00C517CD">
        <w:rPr>
          <w:sz w:val="28"/>
          <w:szCs w:val="28"/>
          <w:lang w:val="ro-RO"/>
        </w:rPr>
        <w:t>(1)</w:t>
      </w:r>
      <w:r w:rsidR="006F7097" w:rsidRPr="00C517CD">
        <w:rPr>
          <w:sz w:val="28"/>
          <w:szCs w:val="28"/>
          <w:lang w:val="ro-RO"/>
        </w:rPr>
        <w:t xml:space="preserve"> </w:t>
      </w:r>
      <w:r w:rsidRPr="00C517CD">
        <w:rPr>
          <w:bCs/>
          <w:color w:val="000000"/>
          <w:sz w:val="28"/>
          <w:szCs w:val="28"/>
          <w:lang w:val="ro-RO"/>
        </w:rPr>
        <w:t>în temeiul</w:t>
      </w:r>
      <w:r w:rsidRPr="00C517CD">
        <w:rPr>
          <w:sz w:val="28"/>
          <w:szCs w:val="28"/>
          <w:lang w:val="ro-RO"/>
        </w:rPr>
        <w:t xml:space="preserve"> </w:t>
      </w:r>
      <w:r w:rsidRPr="00C517CD">
        <w:rPr>
          <w:bCs/>
          <w:color w:val="000000"/>
          <w:sz w:val="28"/>
          <w:szCs w:val="28"/>
          <w:lang w:val="ro-RO"/>
        </w:rPr>
        <w:t xml:space="preserve">Statutului </w:t>
      </w:r>
      <w:r w:rsidR="007811D2" w:rsidRPr="00C517CD">
        <w:rPr>
          <w:bCs/>
          <w:color w:val="000000"/>
          <w:sz w:val="28"/>
          <w:szCs w:val="28"/>
          <w:lang w:val="ro-RO"/>
        </w:rPr>
        <w:t xml:space="preserve">de la Roma al </w:t>
      </w:r>
      <w:r w:rsidRPr="00C517CD">
        <w:rPr>
          <w:bCs/>
          <w:color w:val="000000"/>
          <w:sz w:val="28"/>
          <w:szCs w:val="28"/>
          <w:lang w:val="ro-RO"/>
        </w:rPr>
        <w:t>Curții Penale Internaționale</w:t>
      </w:r>
      <w:r w:rsidR="00784C28" w:rsidRPr="00C517CD">
        <w:rPr>
          <w:bCs/>
          <w:color w:val="000000"/>
          <w:sz w:val="28"/>
          <w:szCs w:val="28"/>
          <w:lang w:val="ro-RO"/>
        </w:rPr>
        <w:t xml:space="preserve">, ratificat prin Legea nr. 212/2010, </w:t>
      </w:r>
      <w:r w:rsidRPr="00C517CD">
        <w:rPr>
          <w:bCs/>
          <w:color w:val="000000"/>
          <w:sz w:val="28"/>
          <w:szCs w:val="28"/>
          <w:lang w:val="ro-RO"/>
        </w:rPr>
        <w:t xml:space="preserve">și </w:t>
      </w:r>
      <w:r w:rsidR="00784C28" w:rsidRPr="00C517CD">
        <w:rPr>
          <w:bCs/>
          <w:color w:val="000000"/>
          <w:sz w:val="28"/>
          <w:szCs w:val="28"/>
          <w:lang w:val="ro-RO"/>
        </w:rPr>
        <w:t xml:space="preserve">documentele aferente </w:t>
      </w:r>
      <w:r w:rsidRPr="00C517CD">
        <w:rPr>
          <w:bCs/>
          <w:color w:val="000000"/>
          <w:sz w:val="28"/>
          <w:szCs w:val="28"/>
          <w:lang w:val="ro-RO"/>
        </w:rPr>
        <w:t xml:space="preserve">se transmit prin intermediul Ministerului Afacerilor Externe și Integrării Europene, </w:t>
      </w:r>
      <w:r w:rsidR="00D21E97" w:rsidRPr="00C517CD">
        <w:rPr>
          <w:bCs/>
          <w:color w:val="000000"/>
          <w:sz w:val="28"/>
          <w:szCs w:val="28"/>
          <w:lang w:val="ro-RO"/>
        </w:rPr>
        <w:t>pe cale diplomatică</w:t>
      </w:r>
      <w:r w:rsidRPr="00C517CD">
        <w:rPr>
          <w:bCs/>
          <w:color w:val="000000"/>
          <w:sz w:val="28"/>
          <w:szCs w:val="28"/>
          <w:lang w:val="ro-RO"/>
        </w:rPr>
        <w:t>.</w:t>
      </w:r>
      <w:r w:rsidRPr="00C517CD">
        <w:rPr>
          <w:sz w:val="28"/>
          <w:szCs w:val="28"/>
          <w:lang w:val="ro-RO"/>
        </w:rPr>
        <w:t xml:space="preserve"> Cererile </w:t>
      </w:r>
      <w:r w:rsidR="00784C28" w:rsidRPr="00C517CD">
        <w:rPr>
          <w:sz w:val="28"/>
          <w:szCs w:val="28"/>
          <w:lang w:val="ro-RO"/>
        </w:rPr>
        <w:t xml:space="preserve">și </w:t>
      </w:r>
      <w:r w:rsidRPr="00C517CD">
        <w:rPr>
          <w:sz w:val="28"/>
          <w:szCs w:val="28"/>
          <w:lang w:val="ro-RO"/>
        </w:rPr>
        <w:t xml:space="preserve">documentele </w:t>
      </w:r>
      <w:r w:rsidR="009A64E2">
        <w:rPr>
          <w:sz w:val="28"/>
          <w:szCs w:val="28"/>
          <w:lang w:val="ro-RO"/>
        </w:rPr>
        <w:t>respective</w:t>
      </w:r>
      <w:r w:rsidRPr="00C517CD">
        <w:rPr>
          <w:sz w:val="28"/>
          <w:szCs w:val="28"/>
          <w:lang w:val="ro-RO"/>
        </w:rPr>
        <w:t xml:space="preserve"> se întocmesc în limba română și </w:t>
      </w:r>
      <w:r w:rsidR="001359C4" w:rsidRPr="00C517CD">
        <w:rPr>
          <w:sz w:val="28"/>
          <w:szCs w:val="28"/>
          <w:lang w:val="ro-RO"/>
        </w:rPr>
        <w:t xml:space="preserve">sunt </w:t>
      </w:r>
      <w:r w:rsidRPr="00C517CD">
        <w:rPr>
          <w:sz w:val="28"/>
          <w:szCs w:val="28"/>
          <w:lang w:val="ro-RO"/>
        </w:rPr>
        <w:t>însoțite de traducere</w:t>
      </w:r>
      <w:r w:rsidR="001359C4" w:rsidRPr="00C517CD">
        <w:rPr>
          <w:sz w:val="28"/>
          <w:szCs w:val="28"/>
          <w:lang w:val="ro-RO"/>
        </w:rPr>
        <w:t>a</w:t>
      </w:r>
      <w:r w:rsidRPr="00C517CD">
        <w:rPr>
          <w:sz w:val="28"/>
          <w:szCs w:val="28"/>
          <w:lang w:val="ro-RO"/>
        </w:rPr>
        <w:t xml:space="preserve"> în limba engleză, care se asigură de instituția emitentă a documentelor.”</w:t>
      </w:r>
    </w:p>
    <w:p w14:paraId="2EE27C93" w14:textId="77777777" w:rsidR="0003272B" w:rsidRPr="00C517CD" w:rsidRDefault="0003272B" w:rsidP="00C517CD">
      <w:pPr>
        <w:tabs>
          <w:tab w:val="left" w:pos="993"/>
        </w:tabs>
        <w:ind w:left="142"/>
        <w:rPr>
          <w:sz w:val="28"/>
          <w:szCs w:val="28"/>
          <w:lang w:val="ro-RO"/>
        </w:rPr>
      </w:pPr>
    </w:p>
    <w:p w14:paraId="41D1E35A" w14:textId="7361CBCA" w:rsidR="0003272B" w:rsidRPr="00C517CD" w:rsidRDefault="0003272B" w:rsidP="00C517CD">
      <w:pPr>
        <w:tabs>
          <w:tab w:val="left" w:pos="993"/>
        </w:tabs>
        <w:rPr>
          <w:bCs/>
          <w:color w:val="000000"/>
          <w:sz w:val="28"/>
          <w:szCs w:val="28"/>
          <w:lang w:val="ro-RO"/>
        </w:rPr>
      </w:pPr>
      <w:r w:rsidRPr="00C517CD">
        <w:rPr>
          <w:color w:val="000000"/>
          <w:sz w:val="28"/>
          <w:szCs w:val="28"/>
          <w:lang w:val="ro-RO"/>
        </w:rPr>
        <w:t>4.</w:t>
      </w:r>
      <w:r w:rsidRPr="00C517CD">
        <w:rPr>
          <w:bCs/>
          <w:color w:val="000000"/>
          <w:sz w:val="28"/>
          <w:szCs w:val="28"/>
          <w:lang w:val="ro-RO"/>
        </w:rPr>
        <w:t xml:space="preserve"> </w:t>
      </w:r>
      <w:r w:rsidR="00C16A43" w:rsidRPr="00C517CD">
        <w:rPr>
          <w:bCs/>
          <w:color w:val="000000"/>
          <w:sz w:val="28"/>
          <w:szCs w:val="28"/>
          <w:lang w:val="ro-RO"/>
        </w:rPr>
        <w:t>Legea</w:t>
      </w:r>
      <w:r w:rsidR="004D6340" w:rsidRPr="00C517CD">
        <w:rPr>
          <w:bCs/>
          <w:color w:val="000000"/>
          <w:sz w:val="28"/>
          <w:szCs w:val="28"/>
          <w:lang w:val="ro-RO"/>
        </w:rPr>
        <w:t xml:space="preserve"> s</w:t>
      </w:r>
      <w:r w:rsidRPr="00C517CD">
        <w:rPr>
          <w:bCs/>
          <w:color w:val="000000"/>
          <w:sz w:val="28"/>
          <w:szCs w:val="28"/>
          <w:lang w:val="ro-RO"/>
        </w:rPr>
        <w:t>e completează cu capitolul VI</w:t>
      </w:r>
      <w:r w:rsidRPr="00C517CD">
        <w:rPr>
          <w:bCs/>
          <w:color w:val="000000"/>
          <w:sz w:val="28"/>
          <w:szCs w:val="28"/>
          <w:vertAlign w:val="superscript"/>
          <w:lang w:val="ro-RO"/>
        </w:rPr>
        <w:t>1</w:t>
      </w:r>
      <w:r w:rsidRPr="00C517CD">
        <w:rPr>
          <w:bCs/>
          <w:color w:val="000000"/>
          <w:sz w:val="28"/>
          <w:szCs w:val="28"/>
          <w:lang w:val="ro-RO"/>
        </w:rPr>
        <w:t xml:space="preserve"> cu următorul cuprins:</w:t>
      </w:r>
    </w:p>
    <w:p w14:paraId="2C0BC645" w14:textId="77777777" w:rsidR="0003272B" w:rsidRPr="00C517CD" w:rsidRDefault="0003272B" w:rsidP="00C517CD">
      <w:pPr>
        <w:tabs>
          <w:tab w:val="left" w:pos="993"/>
        </w:tabs>
        <w:ind w:left="142"/>
        <w:rPr>
          <w:bCs/>
          <w:color w:val="000000"/>
          <w:sz w:val="28"/>
          <w:szCs w:val="28"/>
          <w:lang w:val="ro-RO"/>
        </w:rPr>
      </w:pPr>
    </w:p>
    <w:p w14:paraId="5AC1FEFC" w14:textId="77777777" w:rsidR="0003272B" w:rsidRPr="00C517CD" w:rsidRDefault="0003272B" w:rsidP="00C517CD">
      <w:pPr>
        <w:tabs>
          <w:tab w:val="left" w:pos="993"/>
        </w:tabs>
        <w:ind w:firstLine="0"/>
        <w:jc w:val="center"/>
        <w:rPr>
          <w:bCs/>
          <w:color w:val="000000"/>
          <w:sz w:val="28"/>
          <w:szCs w:val="28"/>
          <w:lang w:val="ro-RO"/>
        </w:rPr>
      </w:pPr>
      <w:r w:rsidRPr="00C517CD">
        <w:rPr>
          <w:bCs/>
          <w:color w:val="000000"/>
          <w:sz w:val="28"/>
          <w:szCs w:val="28"/>
          <w:lang w:val="ro-RO"/>
        </w:rPr>
        <w:t>„Capitolul VI</w:t>
      </w:r>
      <w:r w:rsidRPr="00C517CD">
        <w:rPr>
          <w:bCs/>
          <w:color w:val="000000"/>
          <w:sz w:val="28"/>
          <w:szCs w:val="28"/>
          <w:vertAlign w:val="superscript"/>
          <w:lang w:val="ro-RO"/>
        </w:rPr>
        <w:t>1</w:t>
      </w:r>
    </w:p>
    <w:p w14:paraId="5F5FF30B" w14:textId="77777777" w:rsidR="009246E5" w:rsidRPr="00C517CD" w:rsidRDefault="009246E5" w:rsidP="00C517CD">
      <w:pPr>
        <w:tabs>
          <w:tab w:val="left" w:pos="993"/>
        </w:tabs>
        <w:ind w:firstLine="0"/>
        <w:jc w:val="center"/>
        <w:rPr>
          <w:bCs/>
          <w:color w:val="000000"/>
          <w:sz w:val="28"/>
          <w:szCs w:val="28"/>
          <w:lang w:val="ro-RO"/>
        </w:rPr>
      </w:pPr>
    </w:p>
    <w:p w14:paraId="7EFBE39B" w14:textId="635BACAE" w:rsidR="0003272B" w:rsidRPr="00C517CD" w:rsidRDefault="0003272B" w:rsidP="00C517CD">
      <w:pPr>
        <w:tabs>
          <w:tab w:val="left" w:pos="993"/>
        </w:tabs>
        <w:ind w:firstLine="0"/>
        <w:jc w:val="center"/>
        <w:rPr>
          <w:bCs/>
          <w:color w:val="000000"/>
          <w:sz w:val="28"/>
          <w:szCs w:val="28"/>
          <w:lang w:val="ro-RO"/>
        </w:rPr>
      </w:pPr>
      <w:r w:rsidRPr="00C517CD">
        <w:rPr>
          <w:bCs/>
          <w:color w:val="000000"/>
          <w:sz w:val="28"/>
          <w:szCs w:val="28"/>
          <w:lang w:val="ro-RO"/>
        </w:rPr>
        <w:t>COOPERAREA DINTRE REPUBLICA MOLDOVA ȘI CURTEA PENALĂ INTERNAȚIONALĂ</w:t>
      </w:r>
    </w:p>
    <w:p w14:paraId="20579FC1" w14:textId="77777777" w:rsidR="0003272B" w:rsidRPr="00C517CD" w:rsidRDefault="0003272B" w:rsidP="00C517CD">
      <w:pPr>
        <w:tabs>
          <w:tab w:val="left" w:pos="993"/>
        </w:tabs>
        <w:ind w:left="142" w:firstLine="0"/>
        <w:rPr>
          <w:bCs/>
          <w:color w:val="000000"/>
          <w:sz w:val="28"/>
          <w:szCs w:val="28"/>
          <w:lang w:val="ro-RO"/>
        </w:rPr>
      </w:pPr>
    </w:p>
    <w:p w14:paraId="5C987F0F" w14:textId="77777777" w:rsidR="0003272B" w:rsidRPr="00C517CD" w:rsidRDefault="0003272B" w:rsidP="00C517CD">
      <w:pPr>
        <w:tabs>
          <w:tab w:val="left" w:pos="993"/>
        </w:tabs>
        <w:rPr>
          <w:bCs/>
          <w:color w:val="000000"/>
          <w:sz w:val="28"/>
          <w:szCs w:val="28"/>
          <w:lang w:val="ro-RO"/>
        </w:rPr>
      </w:pPr>
      <w:r w:rsidRPr="00C517CD">
        <w:rPr>
          <w:sz w:val="28"/>
          <w:szCs w:val="28"/>
          <w:lang w:val="ro-RO"/>
        </w:rPr>
        <w:t>Articolul 116</w:t>
      </w:r>
      <w:r w:rsidRPr="00C517CD">
        <w:rPr>
          <w:sz w:val="28"/>
          <w:szCs w:val="28"/>
          <w:vertAlign w:val="superscript"/>
          <w:lang w:val="ro-RO"/>
        </w:rPr>
        <w:t>1</w:t>
      </w:r>
      <w:r w:rsidRPr="00C517CD">
        <w:rPr>
          <w:sz w:val="28"/>
          <w:szCs w:val="28"/>
          <w:lang w:val="ro-RO"/>
        </w:rPr>
        <w:t>.</w:t>
      </w:r>
      <w:r w:rsidRPr="00C517CD">
        <w:rPr>
          <w:b/>
          <w:sz w:val="28"/>
          <w:szCs w:val="28"/>
          <w:lang w:val="ro-RO"/>
        </w:rPr>
        <w:t xml:space="preserve"> </w:t>
      </w:r>
      <w:r w:rsidRPr="00C517CD">
        <w:rPr>
          <w:bCs/>
          <w:color w:val="000000"/>
          <w:sz w:val="28"/>
          <w:szCs w:val="28"/>
          <w:lang w:val="ro-RO"/>
        </w:rPr>
        <w:t>Dreptul aplicabil</w:t>
      </w:r>
    </w:p>
    <w:p w14:paraId="614F5B62" w14:textId="77777777" w:rsidR="004D6340" w:rsidRPr="00C517CD" w:rsidRDefault="004D6340" w:rsidP="00C517CD">
      <w:pPr>
        <w:pStyle w:val="ListParagraph"/>
        <w:tabs>
          <w:tab w:val="left" w:pos="993"/>
          <w:tab w:val="left" w:pos="1134"/>
        </w:tabs>
        <w:ind w:left="0"/>
        <w:rPr>
          <w:bCs/>
          <w:color w:val="000000"/>
          <w:sz w:val="28"/>
          <w:szCs w:val="28"/>
          <w:lang w:val="ro-RO"/>
        </w:rPr>
      </w:pPr>
    </w:p>
    <w:p w14:paraId="3C719EE3" w14:textId="62FDC779" w:rsidR="0003272B" w:rsidRPr="00C517CD" w:rsidRDefault="0003272B" w:rsidP="00C517CD">
      <w:pPr>
        <w:pStyle w:val="ListParagraph"/>
        <w:tabs>
          <w:tab w:val="left" w:pos="993"/>
          <w:tab w:val="left" w:pos="1134"/>
        </w:tabs>
        <w:ind w:left="0"/>
        <w:rPr>
          <w:bCs/>
          <w:color w:val="FF0000"/>
          <w:sz w:val="28"/>
          <w:szCs w:val="28"/>
          <w:lang w:val="ro-RO"/>
        </w:rPr>
      </w:pPr>
      <w:r w:rsidRPr="00C517CD">
        <w:rPr>
          <w:bCs/>
          <w:color w:val="000000"/>
          <w:sz w:val="28"/>
          <w:szCs w:val="28"/>
          <w:lang w:val="ro-RO"/>
        </w:rPr>
        <w:t>(1) Republica Moldova cooperează cu Curtea Penală Internațională în procesul investigării</w:t>
      </w:r>
      <w:r w:rsidR="0035732D" w:rsidRPr="00C517CD">
        <w:rPr>
          <w:bCs/>
          <w:color w:val="000000"/>
          <w:sz w:val="28"/>
          <w:szCs w:val="28"/>
          <w:lang w:val="ro-RO"/>
        </w:rPr>
        <w:t xml:space="preserve"> și al urmăririi penale</w:t>
      </w:r>
      <w:r w:rsidRPr="00C517CD">
        <w:rPr>
          <w:bCs/>
          <w:color w:val="000000"/>
          <w:sz w:val="28"/>
          <w:szCs w:val="28"/>
          <w:lang w:val="ro-RO"/>
        </w:rPr>
        <w:t xml:space="preserve"> </w:t>
      </w:r>
      <w:r w:rsidR="00E235F0" w:rsidRPr="00C517CD">
        <w:rPr>
          <w:bCs/>
          <w:color w:val="000000"/>
          <w:sz w:val="28"/>
          <w:szCs w:val="28"/>
          <w:lang w:val="ro-RO"/>
        </w:rPr>
        <w:t xml:space="preserve">referitoare la </w:t>
      </w:r>
      <w:r w:rsidRPr="00C517CD">
        <w:rPr>
          <w:bCs/>
          <w:color w:val="000000"/>
          <w:sz w:val="28"/>
          <w:szCs w:val="28"/>
          <w:lang w:val="ro-RO"/>
        </w:rPr>
        <w:t>infracțiunil</w:t>
      </w:r>
      <w:r w:rsidR="00E235F0" w:rsidRPr="00C517CD">
        <w:rPr>
          <w:bCs/>
          <w:color w:val="000000"/>
          <w:sz w:val="28"/>
          <w:szCs w:val="28"/>
          <w:lang w:val="ro-RO"/>
        </w:rPr>
        <w:t xml:space="preserve">e </w:t>
      </w:r>
      <w:r w:rsidR="0035732D" w:rsidRPr="00C517CD">
        <w:rPr>
          <w:bCs/>
          <w:color w:val="000000"/>
          <w:sz w:val="28"/>
          <w:szCs w:val="28"/>
          <w:lang w:val="ro-RO"/>
        </w:rPr>
        <w:t xml:space="preserve">a căror examinare </w:t>
      </w:r>
      <w:r w:rsidRPr="00C517CD">
        <w:rPr>
          <w:bCs/>
          <w:color w:val="000000"/>
          <w:sz w:val="28"/>
          <w:szCs w:val="28"/>
          <w:lang w:val="ro-RO"/>
        </w:rPr>
        <w:t>țin</w:t>
      </w:r>
      <w:r w:rsidR="0035732D" w:rsidRPr="00C517CD">
        <w:rPr>
          <w:bCs/>
          <w:color w:val="000000"/>
          <w:sz w:val="28"/>
          <w:szCs w:val="28"/>
          <w:lang w:val="ro-RO"/>
        </w:rPr>
        <w:t>e</w:t>
      </w:r>
      <w:r w:rsidRPr="00C517CD">
        <w:rPr>
          <w:bCs/>
          <w:color w:val="000000"/>
          <w:sz w:val="28"/>
          <w:szCs w:val="28"/>
          <w:lang w:val="ro-RO"/>
        </w:rPr>
        <w:t xml:space="preserve"> de competența </w:t>
      </w:r>
      <w:r w:rsidR="00F370E6" w:rsidRPr="00C517CD">
        <w:rPr>
          <w:bCs/>
          <w:color w:val="000000"/>
          <w:sz w:val="28"/>
          <w:szCs w:val="28"/>
          <w:lang w:val="ro-RO"/>
        </w:rPr>
        <w:t>Curții</w:t>
      </w:r>
      <w:r w:rsidRPr="00C517CD">
        <w:rPr>
          <w:bCs/>
          <w:color w:val="000000"/>
          <w:sz w:val="28"/>
          <w:szCs w:val="28"/>
          <w:lang w:val="ro-RO"/>
        </w:rPr>
        <w:t>.</w:t>
      </w:r>
      <w:r w:rsidR="00BD5E9F" w:rsidRPr="00C517CD">
        <w:rPr>
          <w:bCs/>
          <w:color w:val="000000"/>
          <w:sz w:val="28"/>
          <w:szCs w:val="28"/>
          <w:lang w:val="ro-RO"/>
        </w:rPr>
        <w:t xml:space="preserve"> </w:t>
      </w:r>
    </w:p>
    <w:p w14:paraId="6DE92D99" w14:textId="77777777" w:rsidR="004D6340" w:rsidRPr="00C517CD" w:rsidRDefault="004D6340" w:rsidP="00C517CD">
      <w:pPr>
        <w:pStyle w:val="ListParagraph"/>
        <w:tabs>
          <w:tab w:val="left" w:pos="567"/>
        </w:tabs>
        <w:ind w:left="0"/>
        <w:rPr>
          <w:bCs/>
          <w:color w:val="000000"/>
          <w:sz w:val="28"/>
          <w:szCs w:val="28"/>
          <w:lang w:val="ro-RO"/>
        </w:rPr>
      </w:pPr>
    </w:p>
    <w:p w14:paraId="25873D32" w14:textId="4ED8F1BE" w:rsidR="0003272B" w:rsidRPr="00C517CD" w:rsidRDefault="0003272B" w:rsidP="00C517CD">
      <w:pPr>
        <w:pStyle w:val="ListParagraph"/>
        <w:tabs>
          <w:tab w:val="left" w:pos="567"/>
        </w:tabs>
        <w:ind w:left="0"/>
        <w:rPr>
          <w:bCs/>
          <w:color w:val="000000"/>
          <w:sz w:val="28"/>
          <w:szCs w:val="28"/>
          <w:lang w:val="ro-RO"/>
        </w:rPr>
      </w:pPr>
      <w:r w:rsidRPr="00C517CD">
        <w:rPr>
          <w:bCs/>
          <w:color w:val="000000"/>
          <w:sz w:val="28"/>
          <w:szCs w:val="28"/>
          <w:lang w:val="ro-RO"/>
        </w:rPr>
        <w:t xml:space="preserve">(2) Cooperarea </w:t>
      </w:r>
      <w:r w:rsidR="007504AA" w:rsidRPr="00C517CD">
        <w:rPr>
          <w:bCs/>
          <w:color w:val="000000"/>
          <w:sz w:val="28"/>
          <w:szCs w:val="28"/>
          <w:lang w:val="ro-RO"/>
        </w:rPr>
        <w:t xml:space="preserve">dintre </w:t>
      </w:r>
      <w:r w:rsidRPr="00C517CD">
        <w:rPr>
          <w:bCs/>
          <w:color w:val="000000"/>
          <w:sz w:val="28"/>
          <w:szCs w:val="28"/>
          <w:lang w:val="ro-RO"/>
        </w:rPr>
        <w:t>Republic</w:t>
      </w:r>
      <w:r w:rsidR="007504AA" w:rsidRPr="00C517CD">
        <w:rPr>
          <w:bCs/>
          <w:color w:val="000000"/>
          <w:sz w:val="28"/>
          <w:szCs w:val="28"/>
          <w:lang w:val="ro-RO"/>
        </w:rPr>
        <w:t>a</w:t>
      </w:r>
      <w:r w:rsidRPr="00C517CD">
        <w:rPr>
          <w:bCs/>
          <w:color w:val="000000"/>
          <w:sz w:val="28"/>
          <w:szCs w:val="28"/>
          <w:lang w:val="ro-RO"/>
        </w:rPr>
        <w:t xml:space="preserve"> Moldova </w:t>
      </w:r>
      <w:r w:rsidR="007504AA" w:rsidRPr="00C517CD">
        <w:rPr>
          <w:bCs/>
          <w:color w:val="000000"/>
          <w:sz w:val="28"/>
          <w:szCs w:val="28"/>
          <w:lang w:val="ro-MD"/>
        </w:rPr>
        <w:t>și</w:t>
      </w:r>
      <w:r w:rsidRPr="00C517CD">
        <w:rPr>
          <w:bCs/>
          <w:color w:val="000000"/>
          <w:sz w:val="28"/>
          <w:szCs w:val="28"/>
          <w:lang w:val="ro-RO"/>
        </w:rPr>
        <w:t xml:space="preserve"> Curtea</w:t>
      </w:r>
      <w:r w:rsidRPr="00C517CD">
        <w:rPr>
          <w:sz w:val="28"/>
          <w:szCs w:val="28"/>
          <w:lang w:val="ro-RO"/>
        </w:rPr>
        <w:t xml:space="preserve"> </w:t>
      </w:r>
      <w:r w:rsidRPr="00C517CD">
        <w:rPr>
          <w:bCs/>
          <w:color w:val="000000"/>
          <w:sz w:val="28"/>
          <w:szCs w:val="28"/>
          <w:lang w:val="ro-RO"/>
        </w:rPr>
        <w:t>Penală Internațională este reglementată de prevederile Statutului</w:t>
      </w:r>
      <w:r w:rsidRPr="00C517CD">
        <w:rPr>
          <w:sz w:val="28"/>
          <w:szCs w:val="28"/>
          <w:lang w:val="ro-RO"/>
        </w:rPr>
        <w:t xml:space="preserve"> </w:t>
      </w:r>
      <w:r w:rsidR="007811D2" w:rsidRPr="00C517CD">
        <w:rPr>
          <w:bCs/>
          <w:color w:val="000000"/>
          <w:sz w:val="28"/>
          <w:szCs w:val="28"/>
          <w:lang w:val="ro-RO"/>
        </w:rPr>
        <w:t xml:space="preserve">de la Roma al </w:t>
      </w:r>
      <w:r w:rsidRPr="00C517CD">
        <w:rPr>
          <w:bCs/>
          <w:color w:val="000000"/>
          <w:sz w:val="28"/>
          <w:szCs w:val="28"/>
          <w:lang w:val="ro-RO"/>
        </w:rPr>
        <w:t>Curții Penale Internaționale,</w:t>
      </w:r>
      <w:r w:rsidR="00E1572C" w:rsidRPr="00C517CD">
        <w:rPr>
          <w:bCs/>
          <w:color w:val="000000"/>
          <w:sz w:val="28"/>
          <w:szCs w:val="28"/>
          <w:lang w:val="ro-RO"/>
        </w:rPr>
        <w:t xml:space="preserve"> </w:t>
      </w:r>
      <w:r w:rsidR="0095663C" w:rsidRPr="00C517CD">
        <w:rPr>
          <w:bCs/>
          <w:color w:val="000000"/>
          <w:sz w:val="28"/>
          <w:szCs w:val="28"/>
          <w:lang w:val="ro-RO"/>
        </w:rPr>
        <w:t xml:space="preserve">ratificat prin Legea nr. 212/2010, </w:t>
      </w:r>
      <w:r w:rsidR="00E1572C" w:rsidRPr="00C517CD">
        <w:rPr>
          <w:bCs/>
          <w:color w:val="000000"/>
          <w:sz w:val="28"/>
          <w:szCs w:val="28"/>
          <w:lang w:val="ro-RO"/>
        </w:rPr>
        <w:t xml:space="preserve">ale </w:t>
      </w:r>
      <w:r w:rsidRPr="00C517CD">
        <w:rPr>
          <w:bCs/>
          <w:color w:val="000000"/>
          <w:sz w:val="28"/>
          <w:szCs w:val="28"/>
          <w:lang w:val="ro-RO"/>
        </w:rPr>
        <w:t xml:space="preserve">Regulamentului de proceduri </w:t>
      </w:r>
      <w:proofErr w:type="spellStart"/>
      <w:r w:rsidRPr="00C517CD">
        <w:rPr>
          <w:bCs/>
          <w:color w:val="000000"/>
          <w:sz w:val="28"/>
          <w:szCs w:val="28"/>
          <w:lang w:val="ro-RO"/>
        </w:rPr>
        <w:t>şi</w:t>
      </w:r>
      <w:proofErr w:type="spellEnd"/>
      <w:r w:rsidRPr="00C517CD">
        <w:rPr>
          <w:bCs/>
          <w:color w:val="000000"/>
          <w:sz w:val="28"/>
          <w:szCs w:val="28"/>
          <w:lang w:val="ro-RO"/>
        </w:rPr>
        <w:t xml:space="preserve"> de probe al Curții Penale Internaționale, </w:t>
      </w:r>
      <w:r w:rsidR="00E1572C" w:rsidRPr="00C517CD">
        <w:rPr>
          <w:bCs/>
          <w:color w:val="000000"/>
          <w:sz w:val="28"/>
          <w:szCs w:val="28"/>
          <w:lang w:val="ro-RO"/>
        </w:rPr>
        <w:t>ale</w:t>
      </w:r>
      <w:r w:rsidR="00BD5E9F" w:rsidRPr="00C517CD">
        <w:rPr>
          <w:bCs/>
          <w:color w:val="000000"/>
          <w:sz w:val="28"/>
          <w:szCs w:val="28"/>
          <w:lang w:val="ro-RO"/>
        </w:rPr>
        <w:t xml:space="preserve"> </w:t>
      </w:r>
      <w:r w:rsidRPr="00C517CD">
        <w:rPr>
          <w:bCs/>
          <w:color w:val="000000"/>
          <w:sz w:val="28"/>
          <w:szCs w:val="28"/>
          <w:lang w:val="ro-RO"/>
        </w:rPr>
        <w:t xml:space="preserve">Codului de procedură penală al Republicii Moldova, precum </w:t>
      </w:r>
      <w:proofErr w:type="spellStart"/>
      <w:r w:rsidRPr="00C517CD">
        <w:rPr>
          <w:bCs/>
          <w:color w:val="000000"/>
          <w:sz w:val="28"/>
          <w:szCs w:val="28"/>
          <w:lang w:val="ro-RO"/>
        </w:rPr>
        <w:t>şi</w:t>
      </w:r>
      <w:proofErr w:type="spellEnd"/>
      <w:r w:rsidRPr="00C517CD">
        <w:rPr>
          <w:bCs/>
          <w:color w:val="000000"/>
          <w:sz w:val="28"/>
          <w:szCs w:val="28"/>
          <w:lang w:val="ro-RO"/>
        </w:rPr>
        <w:t xml:space="preserve"> </w:t>
      </w:r>
      <w:r w:rsidR="00E1572C" w:rsidRPr="00C517CD">
        <w:rPr>
          <w:bCs/>
          <w:color w:val="000000"/>
          <w:sz w:val="28"/>
          <w:szCs w:val="28"/>
          <w:lang w:val="ro-RO"/>
        </w:rPr>
        <w:t xml:space="preserve">de </w:t>
      </w:r>
      <w:r w:rsidR="00323841" w:rsidRPr="00C517CD">
        <w:rPr>
          <w:bCs/>
          <w:color w:val="000000"/>
          <w:sz w:val="28"/>
          <w:szCs w:val="28"/>
          <w:lang w:val="ro-RO"/>
        </w:rPr>
        <w:t xml:space="preserve">cele ale </w:t>
      </w:r>
      <w:r w:rsidRPr="00C517CD">
        <w:rPr>
          <w:bCs/>
          <w:color w:val="000000"/>
          <w:sz w:val="28"/>
          <w:szCs w:val="28"/>
          <w:lang w:val="ro-RO"/>
        </w:rPr>
        <w:t>prezentei legi.</w:t>
      </w:r>
    </w:p>
    <w:p w14:paraId="50436F52" w14:textId="218EBB7C" w:rsidR="0003272B" w:rsidRPr="00C517CD" w:rsidRDefault="0003272B" w:rsidP="00C517CD">
      <w:pPr>
        <w:pStyle w:val="ListParagraph"/>
        <w:tabs>
          <w:tab w:val="left" w:pos="993"/>
        </w:tabs>
        <w:ind w:left="709"/>
        <w:rPr>
          <w:bCs/>
          <w:color w:val="000000"/>
          <w:sz w:val="28"/>
          <w:szCs w:val="28"/>
        </w:rPr>
      </w:pPr>
    </w:p>
    <w:p w14:paraId="4612738E" w14:textId="2C243BF2" w:rsidR="004D6340" w:rsidRPr="00C517CD" w:rsidRDefault="0003272B" w:rsidP="00C517CD">
      <w:pPr>
        <w:rPr>
          <w:sz w:val="28"/>
          <w:szCs w:val="28"/>
          <w:lang w:val="ro-RO"/>
        </w:rPr>
      </w:pPr>
      <w:r w:rsidRPr="00C517CD">
        <w:rPr>
          <w:bCs/>
          <w:sz w:val="28"/>
          <w:szCs w:val="28"/>
          <w:lang w:val="ro-RO"/>
        </w:rPr>
        <w:t>Articolul 116</w:t>
      </w:r>
      <w:r w:rsidRPr="00C517CD">
        <w:rPr>
          <w:bCs/>
          <w:sz w:val="28"/>
          <w:szCs w:val="28"/>
          <w:vertAlign w:val="superscript"/>
          <w:lang w:val="ro-RO"/>
        </w:rPr>
        <w:t>2</w:t>
      </w:r>
      <w:r w:rsidRPr="00C517CD">
        <w:rPr>
          <w:bCs/>
          <w:sz w:val="28"/>
          <w:szCs w:val="28"/>
          <w:lang w:val="ro-RO"/>
        </w:rPr>
        <w:t>.</w:t>
      </w:r>
      <w:r w:rsidRPr="00C517CD">
        <w:rPr>
          <w:b/>
          <w:sz w:val="28"/>
          <w:szCs w:val="28"/>
          <w:lang w:val="ro-RO"/>
        </w:rPr>
        <w:t xml:space="preserve"> </w:t>
      </w:r>
      <w:r w:rsidRPr="00C517CD">
        <w:rPr>
          <w:sz w:val="28"/>
          <w:szCs w:val="28"/>
          <w:lang w:val="ro-RO"/>
        </w:rPr>
        <w:t xml:space="preserve">Autoritățile </w:t>
      </w:r>
      <w:r w:rsidR="00F937D7" w:rsidRPr="00C517CD">
        <w:rPr>
          <w:sz w:val="28"/>
          <w:szCs w:val="28"/>
          <w:lang w:val="ro-RO"/>
        </w:rPr>
        <w:t xml:space="preserve">centrale </w:t>
      </w:r>
      <w:r w:rsidRPr="00C517CD">
        <w:rPr>
          <w:sz w:val="28"/>
          <w:szCs w:val="28"/>
          <w:lang w:val="ro-RO"/>
        </w:rPr>
        <w:t xml:space="preserve">competente de examinarea cererilor </w:t>
      </w:r>
    </w:p>
    <w:p w14:paraId="4CE7F576" w14:textId="32A0009F" w:rsidR="0003272B" w:rsidRPr="00C517CD" w:rsidRDefault="004D6340" w:rsidP="00C517CD">
      <w:pPr>
        <w:rPr>
          <w:sz w:val="28"/>
          <w:szCs w:val="28"/>
          <w:lang w:val="ro-RO"/>
        </w:rPr>
      </w:pPr>
      <w:r w:rsidRPr="00C517CD">
        <w:rPr>
          <w:sz w:val="28"/>
          <w:szCs w:val="28"/>
          <w:lang w:val="ro-RO"/>
        </w:rPr>
        <w:t xml:space="preserve">                        </w:t>
      </w:r>
      <w:r w:rsidR="00BD72B4">
        <w:rPr>
          <w:sz w:val="28"/>
          <w:szCs w:val="28"/>
          <w:lang w:val="ro-RO"/>
        </w:rPr>
        <w:t xml:space="preserve"> </w:t>
      </w:r>
      <w:r w:rsidR="00985DB9" w:rsidRPr="00C517CD">
        <w:rPr>
          <w:sz w:val="28"/>
          <w:szCs w:val="28"/>
          <w:lang w:val="ro-RO"/>
        </w:rPr>
        <w:t xml:space="preserve">de asistență juridică ale </w:t>
      </w:r>
      <w:r w:rsidR="0003272B" w:rsidRPr="00C517CD">
        <w:rPr>
          <w:sz w:val="28"/>
          <w:szCs w:val="28"/>
          <w:lang w:val="ro-RO"/>
        </w:rPr>
        <w:t>Curții Penale Internaționale</w:t>
      </w:r>
    </w:p>
    <w:p w14:paraId="79C098C3" w14:textId="77777777" w:rsidR="004D6340" w:rsidRPr="00C517CD" w:rsidRDefault="004D6340" w:rsidP="00C517CD">
      <w:pPr>
        <w:pStyle w:val="ListParagraph"/>
        <w:tabs>
          <w:tab w:val="left" w:pos="284"/>
          <w:tab w:val="left" w:pos="851"/>
          <w:tab w:val="left" w:pos="993"/>
        </w:tabs>
        <w:ind w:left="0"/>
        <w:rPr>
          <w:sz w:val="28"/>
          <w:szCs w:val="28"/>
          <w:lang w:val="ro-RO"/>
        </w:rPr>
      </w:pPr>
    </w:p>
    <w:p w14:paraId="6CB17C6E" w14:textId="6F381923" w:rsidR="0003272B" w:rsidRPr="00C517CD" w:rsidRDefault="0003272B" w:rsidP="00C517CD">
      <w:pPr>
        <w:pStyle w:val="ListParagraph"/>
        <w:tabs>
          <w:tab w:val="left" w:pos="284"/>
          <w:tab w:val="left" w:pos="851"/>
          <w:tab w:val="left" w:pos="993"/>
        </w:tabs>
        <w:ind w:left="0"/>
        <w:rPr>
          <w:sz w:val="28"/>
          <w:szCs w:val="28"/>
          <w:lang w:val="ro-RO"/>
        </w:rPr>
      </w:pPr>
      <w:r w:rsidRPr="00C517CD">
        <w:rPr>
          <w:sz w:val="28"/>
          <w:szCs w:val="28"/>
          <w:lang w:val="ro-RO"/>
        </w:rPr>
        <w:t xml:space="preserve">(1) Autoritățile </w:t>
      </w:r>
      <w:r w:rsidR="00F937D7" w:rsidRPr="00C517CD">
        <w:rPr>
          <w:sz w:val="28"/>
          <w:szCs w:val="28"/>
          <w:lang w:val="ro-RO"/>
        </w:rPr>
        <w:t xml:space="preserve">centrale </w:t>
      </w:r>
      <w:r w:rsidRPr="00C517CD">
        <w:rPr>
          <w:sz w:val="28"/>
          <w:szCs w:val="28"/>
          <w:lang w:val="ro-RO"/>
        </w:rPr>
        <w:t xml:space="preserve">competente de examinarea cererilor </w:t>
      </w:r>
      <w:r w:rsidR="00985DB9" w:rsidRPr="00C517CD">
        <w:rPr>
          <w:sz w:val="28"/>
          <w:szCs w:val="28"/>
          <w:lang w:val="ro-RO"/>
        </w:rPr>
        <w:t xml:space="preserve">de asistență juridică ale </w:t>
      </w:r>
      <w:r w:rsidRPr="00C517CD">
        <w:rPr>
          <w:sz w:val="28"/>
          <w:szCs w:val="28"/>
          <w:lang w:val="ro-RO"/>
        </w:rPr>
        <w:t>Curții Penale Internaționale sunt:</w:t>
      </w:r>
    </w:p>
    <w:p w14:paraId="6FFF7115" w14:textId="1E000498" w:rsidR="0003272B" w:rsidRPr="00C517CD" w:rsidRDefault="0003272B" w:rsidP="00C517CD">
      <w:pPr>
        <w:tabs>
          <w:tab w:val="left" w:pos="567"/>
        </w:tabs>
        <w:rPr>
          <w:sz w:val="28"/>
          <w:szCs w:val="28"/>
          <w:lang w:val="ro-RO"/>
        </w:rPr>
      </w:pPr>
      <w:r w:rsidRPr="00C517CD">
        <w:rPr>
          <w:sz w:val="28"/>
          <w:szCs w:val="28"/>
          <w:lang w:val="ro-RO"/>
        </w:rPr>
        <w:lastRenderedPageBreak/>
        <w:t xml:space="preserve">a) Ministerul Afacerilor Externe și Integrării Europene </w:t>
      </w:r>
      <w:r w:rsidR="00865E8B" w:rsidRPr="00C517CD">
        <w:rPr>
          <w:sz w:val="28"/>
          <w:szCs w:val="28"/>
          <w:lang w:val="ro-RO"/>
        </w:rPr>
        <w:t xml:space="preserve">– </w:t>
      </w:r>
      <w:r w:rsidRPr="00C517CD">
        <w:rPr>
          <w:sz w:val="28"/>
          <w:szCs w:val="28"/>
          <w:lang w:val="ro-RO"/>
        </w:rPr>
        <w:t xml:space="preserve">la etapa transmiterii cererilor de asistență juridică și </w:t>
      </w:r>
      <w:r w:rsidR="00396907" w:rsidRPr="00C517CD">
        <w:rPr>
          <w:sz w:val="28"/>
          <w:szCs w:val="28"/>
          <w:lang w:val="ro-RO"/>
        </w:rPr>
        <w:t xml:space="preserve">a altei </w:t>
      </w:r>
      <w:r w:rsidRPr="00C517CD">
        <w:rPr>
          <w:sz w:val="28"/>
          <w:szCs w:val="28"/>
          <w:lang w:val="ro-RO"/>
        </w:rPr>
        <w:t>corespondenț</w:t>
      </w:r>
      <w:r w:rsidR="00396907" w:rsidRPr="00C517CD">
        <w:rPr>
          <w:sz w:val="28"/>
          <w:szCs w:val="28"/>
          <w:lang w:val="ro-RO"/>
        </w:rPr>
        <w:t xml:space="preserve">e </w:t>
      </w:r>
      <w:r w:rsidRPr="00C517CD">
        <w:rPr>
          <w:sz w:val="28"/>
          <w:szCs w:val="28"/>
          <w:lang w:val="ro-RO"/>
        </w:rPr>
        <w:t>cu Cur</w:t>
      </w:r>
      <w:r w:rsidR="00271FCC" w:rsidRPr="00C517CD">
        <w:rPr>
          <w:sz w:val="28"/>
          <w:szCs w:val="28"/>
          <w:lang w:val="ro-RO"/>
        </w:rPr>
        <w:t>tea</w:t>
      </w:r>
      <w:r w:rsidRPr="00C517CD">
        <w:rPr>
          <w:sz w:val="28"/>
          <w:szCs w:val="28"/>
          <w:lang w:val="ro-RO"/>
        </w:rPr>
        <w:t xml:space="preserve"> Penal</w:t>
      </w:r>
      <w:r w:rsidR="00271FCC" w:rsidRPr="00C517CD">
        <w:rPr>
          <w:sz w:val="28"/>
          <w:szCs w:val="28"/>
          <w:lang w:val="ro-MD"/>
        </w:rPr>
        <w:t>ă</w:t>
      </w:r>
      <w:r w:rsidRPr="00C517CD">
        <w:rPr>
          <w:sz w:val="28"/>
          <w:szCs w:val="28"/>
          <w:lang w:val="ro-RO"/>
        </w:rPr>
        <w:t xml:space="preserve"> Internațional</w:t>
      </w:r>
      <w:r w:rsidR="00271FCC" w:rsidRPr="00C517CD">
        <w:rPr>
          <w:sz w:val="28"/>
          <w:szCs w:val="28"/>
          <w:lang w:val="ro-RO"/>
        </w:rPr>
        <w:t>ă</w:t>
      </w:r>
      <w:r w:rsidRPr="00C517CD">
        <w:rPr>
          <w:sz w:val="28"/>
          <w:szCs w:val="28"/>
          <w:lang w:val="ro-RO"/>
        </w:rPr>
        <w:t>;</w:t>
      </w:r>
    </w:p>
    <w:p w14:paraId="35A22CD7" w14:textId="77777777" w:rsidR="0003272B" w:rsidRPr="00C517CD" w:rsidRDefault="0003272B" w:rsidP="00C517CD">
      <w:pPr>
        <w:tabs>
          <w:tab w:val="left" w:pos="567"/>
          <w:tab w:val="left" w:pos="851"/>
        </w:tabs>
        <w:rPr>
          <w:sz w:val="28"/>
          <w:szCs w:val="28"/>
          <w:lang w:val="ro-RO"/>
        </w:rPr>
      </w:pPr>
      <w:r w:rsidRPr="00C517CD">
        <w:rPr>
          <w:sz w:val="28"/>
          <w:szCs w:val="28"/>
          <w:lang w:val="ro-RO"/>
        </w:rPr>
        <w:t xml:space="preserve">b) Procuratura Generală </w:t>
      </w:r>
      <w:r w:rsidR="00865E8B" w:rsidRPr="00C517CD">
        <w:rPr>
          <w:sz w:val="28"/>
          <w:szCs w:val="28"/>
          <w:lang w:val="ro-RO"/>
        </w:rPr>
        <w:t xml:space="preserve">– </w:t>
      </w:r>
      <w:r w:rsidRPr="00C517CD">
        <w:rPr>
          <w:sz w:val="28"/>
          <w:szCs w:val="28"/>
          <w:lang w:val="ro-RO"/>
        </w:rPr>
        <w:t>la etapa prejudiciară;</w:t>
      </w:r>
    </w:p>
    <w:p w14:paraId="299EF179" w14:textId="77777777" w:rsidR="0003272B" w:rsidRPr="00C517CD" w:rsidRDefault="0003272B" w:rsidP="00C517CD">
      <w:pPr>
        <w:tabs>
          <w:tab w:val="left" w:pos="567"/>
          <w:tab w:val="left" w:pos="851"/>
        </w:tabs>
        <w:rPr>
          <w:sz w:val="28"/>
          <w:szCs w:val="28"/>
          <w:lang w:val="ro-RO"/>
        </w:rPr>
      </w:pPr>
      <w:r w:rsidRPr="00C517CD">
        <w:rPr>
          <w:sz w:val="28"/>
          <w:szCs w:val="28"/>
          <w:lang w:val="ro-RO"/>
        </w:rPr>
        <w:t xml:space="preserve">c) Ministerul Justiției </w:t>
      </w:r>
      <w:r w:rsidR="00865E8B" w:rsidRPr="00C517CD">
        <w:rPr>
          <w:sz w:val="28"/>
          <w:szCs w:val="28"/>
          <w:lang w:val="ro-RO"/>
        </w:rPr>
        <w:t xml:space="preserve">– </w:t>
      </w:r>
      <w:r w:rsidRPr="00C517CD">
        <w:rPr>
          <w:sz w:val="28"/>
          <w:szCs w:val="28"/>
          <w:lang w:val="ro-RO"/>
        </w:rPr>
        <w:t xml:space="preserve">la etapa judiciară și </w:t>
      </w:r>
      <w:r w:rsidR="00782757" w:rsidRPr="00C517CD">
        <w:rPr>
          <w:sz w:val="28"/>
          <w:szCs w:val="28"/>
          <w:lang w:val="ro-RO"/>
        </w:rPr>
        <w:t xml:space="preserve">cea </w:t>
      </w:r>
      <w:r w:rsidRPr="00C517CD">
        <w:rPr>
          <w:sz w:val="28"/>
          <w:szCs w:val="28"/>
          <w:lang w:val="ro-RO"/>
        </w:rPr>
        <w:t>de executare a pedepselor stabilite de Curtea Penală Internațională.</w:t>
      </w:r>
    </w:p>
    <w:p w14:paraId="51A27FBB" w14:textId="77777777" w:rsidR="00865E8B" w:rsidRPr="00C517CD" w:rsidRDefault="00865E8B" w:rsidP="00C517CD">
      <w:pPr>
        <w:pStyle w:val="ListParagraph"/>
        <w:tabs>
          <w:tab w:val="left" w:pos="567"/>
          <w:tab w:val="left" w:pos="851"/>
        </w:tabs>
        <w:ind w:left="0"/>
        <w:rPr>
          <w:sz w:val="28"/>
          <w:szCs w:val="28"/>
          <w:lang w:val="ro-RO"/>
        </w:rPr>
      </w:pPr>
    </w:p>
    <w:p w14:paraId="620AFB6E" w14:textId="3A698348" w:rsidR="0003272B" w:rsidRPr="00C517CD" w:rsidRDefault="0003272B" w:rsidP="00C517CD">
      <w:pPr>
        <w:pStyle w:val="ListParagraph"/>
        <w:tabs>
          <w:tab w:val="left" w:pos="567"/>
          <w:tab w:val="left" w:pos="851"/>
        </w:tabs>
        <w:ind w:left="0"/>
        <w:rPr>
          <w:sz w:val="28"/>
          <w:szCs w:val="28"/>
          <w:lang w:val="ro-RO"/>
        </w:rPr>
      </w:pPr>
      <w:r w:rsidRPr="00C517CD">
        <w:rPr>
          <w:sz w:val="28"/>
          <w:szCs w:val="28"/>
          <w:lang w:val="ro-RO"/>
        </w:rPr>
        <w:t>(2) La executarea</w:t>
      </w:r>
      <w:r w:rsidR="008E61B1" w:rsidRPr="00C517CD">
        <w:rPr>
          <w:sz w:val="28"/>
          <w:szCs w:val="28"/>
          <w:lang w:val="ro-RO"/>
        </w:rPr>
        <w:t xml:space="preserve"> </w:t>
      </w:r>
      <w:r w:rsidRPr="00C517CD">
        <w:rPr>
          <w:sz w:val="28"/>
          <w:szCs w:val="28"/>
          <w:lang w:val="ro-RO"/>
        </w:rPr>
        <w:t>cererilor</w:t>
      </w:r>
      <w:r w:rsidR="008E61B1" w:rsidRPr="00C517CD">
        <w:rPr>
          <w:sz w:val="28"/>
          <w:szCs w:val="28"/>
          <w:lang w:val="ro-RO"/>
        </w:rPr>
        <w:t xml:space="preserve"> </w:t>
      </w:r>
      <w:r w:rsidRPr="00C517CD">
        <w:rPr>
          <w:sz w:val="28"/>
          <w:szCs w:val="28"/>
          <w:lang w:val="ro-RO"/>
        </w:rPr>
        <w:t>Curții Penale Internaționale,</w:t>
      </w:r>
      <w:r w:rsidR="008E61B1" w:rsidRPr="00C517CD">
        <w:rPr>
          <w:sz w:val="28"/>
          <w:szCs w:val="28"/>
          <w:lang w:val="ro-RO"/>
        </w:rPr>
        <w:t xml:space="preserve"> </w:t>
      </w:r>
      <w:r w:rsidRPr="00C517CD">
        <w:rPr>
          <w:sz w:val="28"/>
          <w:szCs w:val="28"/>
          <w:lang w:val="ro-RO"/>
        </w:rPr>
        <w:t xml:space="preserve">autoritățile </w:t>
      </w:r>
      <w:r w:rsidR="004D5DA7" w:rsidRPr="00C517CD">
        <w:rPr>
          <w:sz w:val="28"/>
          <w:szCs w:val="28"/>
          <w:lang w:val="ro-RO"/>
        </w:rPr>
        <w:t>menționate</w:t>
      </w:r>
      <w:r w:rsidRPr="00C517CD">
        <w:rPr>
          <w:sz w:val="28"/>
          <w:szCs w:val="28"/>
          <w:lang w:val="ro-RO"/>
        </w:rPr>
        <w:t xml:space="preserve"> la alin. (1) pot solicita asistența Ministerului Afacerilor Interne </w:t>
      </w:r>
      <w:r w:rsidR="00D241B0" w:rsidRPr="00C517CD">
        <w:rPr>
          <w:sz w:val="28"/>
          <w:szCs w:val="28"/>
          <w:lang w:val="ro-RO"/>
        </w:rPr>
        <w:t xml:space="preserve">și </w:t>
      </w:r>
      <w:r w:rsidRPr="00C517CD">
        <w:rPr>
          <w:sz w:val="28"/>
          <w:szCs w:val="28"/>
          <w:lang w:val="ro-RO"/>
        </w:rPr>
        <w:t>a altor autorități naționale.</w:t>
      </w:r>
    </w:p>
    <w:p w14:paraId="5A5C8446" w14:textId="77777777" w:rsidR="0003272B" w:rsidRPr="00C517CD" w:rsidRDefault="0003272B" w:rsidP="00C517CD">
      <w:pPr>
        <w:tabs>
          <w:tab w:val="left" w:pos="567"/>
          <w:tab w:val="left" w:pos="851"/>
        </w:tabs>
        <w:rPr>
          <w:sz w:val="28"/>
          <w:szCs w:val="28"/>
          <w:lang w:val="ro-RO"/>
        </w:rPr>
      </w:pPr>
    </w:p>
    <w:p w14:paraId="2A4B5F0D" w14:textId="77777777" w:rsidR="0003272B" w:rsidRPr="00C517CD" w:rsidRDefault="0003272B" w:rsidP="00C517CD">
      <w:pPr>
        <w:rPr>
          <w:sz w:val="28"/>
          <w:szCs w:val="28"/>
          <w:lang w:val="ro-RO"/>
        </w:rPr>
      </w:pPr>
      <w:r w:rsidRPr="00C517CD">
        <w:rPr>
          <w:sz w:val="28"/>
          <w:szCs w:val="28"/>
          <w:lang w:val="ro-RO"/>
        </w:rPr>
        <w:t>Articolul 116</w:t>
      </w:r>
      <w:r w:rsidRPr="00C517CD">
        <w:rPr>
          <w:sz w:val="28"/>
          <w:szCs w:val="28"/>
          <w:vertAlign w:val="superscript"/>
          <w:lang w:val="ro-RO"/>
        </w:rPr>
        <w:t>3</w:t>
      </w:r>
      <w:r w:rsidRPr="00C517CD">
        <w:rPr>
          <w:sz w:val="28"/>
          <w:szCs w:val="28"/>
          <w:lang w:val="ro-RO"/>
        </w:rPr>
        <w:t>. Consultarea Curții Penale Internaționale</w:t>
      </w:r>
    </w:p>
    <w:p w14:paraId="288A4599" w14:textId="77777777" w:rsidR="004D6340" w:rsidRPr="00C517CD" w:rsidRDefault="004D6340" w:rsidP="00C517CD">
      <w:pPr>
        <w:rPr>
          <w:sz w:val="28"/>
          <w:szCs w:val="28"/>
          <w:lang w:val="ro-RO"/>
        </w:rPr>
      </w:pPr>
    </w:p>
    <w:p w14:paraId="5B9CCA2F" w14:textId="2499FEE3" w:rsidR="0003272B" w:rsidRPr="00C517CD" w:rsidRDefault="0003272B" w:rsidP="00C517CD">
      <w:pPr>
        <w:rPr>
          <w:sz w:val="28"/>
          <w:szCs w:val="28"/>
          <w:lang w:val="ro-RO"/>
        </w:rPr>
      </w:pPr>
      <w:r w:rsidRPr="00C517CD">
        <w:rPr>
          <w:sz w:val="28"/>
          <w:szCs w:val="28"/>
          <w:lang w:val="ro-RO"/>
        </w:rPr>
        <w:t xml:space="preserve">Autoritățile </w:t>
      </w:r>
      <w:r w:rsidR="0002465D" w:rsidRPr="00C517CD">
        <w:rPr>
          <w:sz w:val="28"/>
          <w:szCs w:val="28"/>
          <w:lang w:val="ro-RO"/>
        </w:rPr>
        <w:t xml:space="preserve">centrale </w:t>
      </w:r>
      <w:r w:rsidRPr="00C517CD">
        <w:rPr>
          <w:sz w:val="28"/>
          <w:szCs w:val="28"/>
          <w:lang w:val="ro-RO"/>
        </w:rPr>
        <w:t xml:space="preserve">competente consultă Curtea Penală Internațională în conformitate cu art. 97 din Statutul </w:t>
      </w:r>
      <w:r w:rsidR="007811D2" w:rsidRPr="00C517CD">
        <w:rPr>
          <w:bCs/>
          <w:color w:val="000000"/>
          <w:sz w:val="28"/>
          <w:szCs w:val="28"/>
          <w:lang w:val="ro-RO"/>
        </w:rPr>
        <w:t xml:space="preserve">de la Roma al </w:t>
      </w:r>
      <w:r w:rsidRPr="00C517CD">
        <w:rPr>
          <w:sz w:val="28"/>
          <w:szCs w:val="28"/>
          <w:lang w:val="ro-RO"/>
        </w:rPr>
        <w:t>Curții Penale Internaționale,</w:t>
      </w:r>
      <w:r w:rsidR="00F9447A" w:rsidRPr="00C517CD">
        <w:rPr>
          <w:sz w:val="28"/>
          <w:szCs w:val="28"/>
          <w:lang w:val="ro-RO"/>
        </w:rPr>
        <w:t xml:space="preserve"> </w:t>
      </w:r>
      <w:r w:rsidR="00F9447A" w:rsidRPr="00C517CD">
        <w:rPr>
          <w:bCs/>
          <w:color w:val="000000"/>
          <w:sz w:val="28"/>
          <w:szCs w:val="28"/>
          <w:lang w:val="ro-RO"/>
        </w:rPr>
        <w:t xml:space="preserve">ratificat prin Legea nr. 212/2010, </w:t>
      </w:r>
      <w:r w:rsidRPr="00C517CD">
        <w:rPr>
          <w:sz w:val="28"/>
          <w:szCs w:val="28"/>
          <w:lang w:val="ro-RO"/>
        </w:rPr>
        <w:t xml:space="preserve">în special </w:t>
      </w:r>
      <w:r w:rsidR="00AD1571" w:rsidRPr="00C517CD">
        <w:rPr>
          <w:sz w:val="28"/>
          <w:szCs w:val="28"/>
          <w:lang w:val="ro-RO"/>
        </w:rPr>
        <w:t>dacă</w:t>
      </w:r>
      <w:r w:rsidRPr="00C517CD">
        <w:rPr>
          <w:sz w:val="28"/>
          <w:szCs w:val="28"/>
          <w:lang w:val="ro-RO"/>
        </w:rPr>
        <w:t>:</w:t>
      </w:r>
    </w:p>
    <w:p w14:paraId="2905517B" w14:textId="77777777" w:rsidR="0003272B" w:rsidRPr="00C517CD" w:rsidRDefault="0003272B" w:rsidP="00C517CD">
      <w:pPr>
        <w:tabs>
          <w:tab w:val="left" w:pos="426"/>
          <w:tab w:val="left" w:pos="567"/>
        </w:tabs>
        <w:rPr>
          <w:sz w:val="28"/>
          <w:szCs w:val="28"/>
          <w:lang w:val="ro-RO"/>
        </w:rPr>
      </w:pPr>
      <w:r w:rsidRPr="00C517CD">
        <w:rPr>
          <w:sz w:val="28"/>
          <w:szCs w:val="28"/>
          <w:lang w:val="ro-RO"/>
        </w:rPr>
        <w:t>1) informațiile nu sunt suficiente pentru a da curs cererii;</w:t>
      </w:r>
    </w:p>
    <w:p w14:paraId="4C139E72" w14:textId="77777777" w:rsidR="0003272B" w:rsidRPr="00C517CD" w:rsidRDefault="0003272B" w:rsidP="00C517CD">
      <w:pPr>
        <w:tabs>
          <w:tab w:val="left" w:pos="426"/>
          <w:tab w:val="left" w:pos="567"/>
        </w:tabs>
        <w:rPr>
          <w:sz w:val="28"/>
          <w:szCs w:val="28"/>
          <w:lang w:val="ro-RO"/>
        </w:rPr>
      </w:pPr>
      <w:r w:rsidRPr="00C517CD">
        <w:rPr>
          <w:sz w:val="28"/>
          <w:szCs w:val="28"/>
          <w:lang w:val="ro-RO"/>
        </w:rPr>
        <w:t>2) în cazul unei cereri de predare, persoana, subiect al cererii Curții Penale Internaționale, nu este găsită sau investigațiile au permis să se stabilească că persoana care se află în Republica Moldova nu este vizată în mandatul Curții Penale Internaționale;</w:t>
      </w:r>
    </w:p>
    <w:p w14:paraId="27B24F30" w14:textId="5C5CBA38" w:rsidR="0003272B" w:rsidRPr="00C517CD" w:rsidRDefault="0003272B" w:rsidP="00C517CD">
      <w:pPr>
        <w:tabs>
          <w:tab w:val="left" w:pos="426"/>
          <w:tab w:val="left" w:pos="567"/>
        </w:tabs>
        <w:rPr>
          <w:sz w:val="28"/>
          <w:szCs w:val="28"/>
          <w:lang w:val="ro-RO"/>
        </w:rPr>
      </w:pPr>
      <w:r w:rsidRPr="00C517CD">
        <w:rPr>
          <w:sz w:val="28"/>
          <w:szCs w:val="28"/>
          <w:lang w:val="ro-RO"/>
        </w:rPr>
        <w:t xml:space="preserve">3) pentru a da curs cererii în forma solicitată de Curtea Penală Internațională, </w:t>
      </w:r>
      <w:r w:rsidR="0002465D" w:rsidRPr="00C517CD">
        <w:rPr>
          <w:sz w:val="28"/>
          <w:szCs w:val="28"/>
          <w:lang w:val="ro-RO"/>
        </w:rPr>
        <w:t xml:space="preserve">Republica Moldova </w:t>
      </w:r>
      <w:r w:rsidRPr="00C517CD">
        <w:rPr>
          <w:sz w:val="28"/>
          <w:szCs w:val="28"/>
          <w:lang w:val="ro-RO"/>
        </w:rPr>
        <w:t>este constrâns</w:t>
      </w:r>
      <w:r w:rsidR="0002465D" w:rsidRPr="00C517CD">
        <w:rPr>
          <w:sz w:val="28"/>
          <w:szCs w:val="28"/>
          <w:lang w:val="ro-RO"/>
        </w:rPr>
        <w:t>ă</w:t>
      </w:r>
      <w:r w:rsidRPr="00C517CD">
        <w:rPr>
          <w:sz w:val="28"/>
          <w:szCs w:val="28"/>
          <w:lang w:val="ro-RO"/>
        </w:rPr>
        <w:t xml:space="preserve"> să încalce o obligație convențională pe care o are față de alt stat;</w:t>
      </w:r>
    </w:p>
    <w:p w14:paraId="7E949AC2" w14:textId="77777777" w:rsidR="0003272B" w:rsidRPr="00C517CD" w:rsidRDefault="0003272B" w:rsidP="00C517CD">
      <w:pPr>
        <w:tabs>
          <w:tab w:val="left" w:pos="426"/>
          <w:tab w:val="left" w:pos="567"/>
        </w:tabs>
        <w:rPr>
          <w:sz w:val="28"/>
          <w:szCs w:val="28"/>
          <w:lang w:val="ro-RO"/>
        </w:rPr>
      </w:pPr>
      <w:r w:rsidRPr="00C517CD">
        <w:rPr>
          <w:sz w:val="28"/>
          <w:szCs w:val="28"/>
          <w:lang w:val="ro-RO"/>
        </w:rPr>
        <w:t>4) executarea cererii în forma solicitată de Curtea Penală Internațională:</w:t>
      </w:r>
    </w:p>
    <w:p w14:paraId="2601F8C4" w14:textId="4AF5C50F" w:rsidR="0003272B" w:rsidRPr="00C517CD" w:rsidRDefault="0003272B" w:rsidP="00C517CD">
      <w:pPr>
        <w:tabs>
          <w:tab w:val="left" w:pos="426"/>
          <w:tab w:val="left" w:pos="567"/>
        </w:tabs>
        <w:rPr>
          <w:sz w:val="28"/>
          <w:szCs w:val="28"/>
          <w:lang w:val="ro-RO"/>
        </w:rPr>
      </w:pPr>
      <w:r w:rsidRPr="00C517CD">
        <w:rPr>
          <w:sz w:val="28"/>
          <w:szCs w:val="28"/>
          <w:lang w:val="ro-RO"/>
        </w:rPr>
        <w:t xml:space="preserve">a) contravine unui principiu fundamental </w:t>
      </w:r>
      <w:r w:rsidR="004F5277" w:rsidRPr="00C517CD">
        <w:rPr>
          <w:sz w:val="28"/>
          <w:szCs w:val="28"/>
          <w:lang w:val="ro-RO"/>
        </w:rPr>
        <w:t xml:space="preserve">al dreptului </w:t>
      </w:r>
      <w:r w:rsidRPr="00C517CD">
        <w:rPr>
          <w:sz w:val="28"/>
          <w:szCs w:val="28"/>
          <w:lang w:val="ro-RO"/>
        </w:rPr>
        <w:t>de aplicare generală</w:t>
      </w:r>
      <w:r w:rsidR="00773CB3" w:rsidRPr="00C517CD">
        <w:rPr>
          <w:sz w:val="28"/>
          <w:szCs w:val="28"/>
          <w:lang w:val="ro-RO"/>
        </w:rPr>
        <w:t xml:space="preserve">, </w:t>
      </w:r>
      <w:r w:rsidR="003C3058" w:rsidRPr="00C517CD">
        <w:rPr>
          <w:sz w:val="28"/>
          <w:szCs w:val="28"/>
          <w:lang w:val="ro-RO"/>
        </w:rPr>
        <w:t>potrivit</w:t>
      </w:r>
      <w:r w:rsidRPr="00C517CD">
        <w:rPr>
          <w:sz w:val="28"/>
          <w:szCs w:val="28"/>
          <w:lang w:val="ro-RO"/>
        </w:rPr>
        <w:t xml:space="preserve"> art. 93 </w:t>
      </w:r>
      <w:r w:rsidR="00773CB3" w:rsidRPr="00C517CD">
        <w:rPr>
          <w:sz w:val="28"/>
          <w:szCs w:val="28"/>
          <w:lang w:val="ro-MD"/>
        </w:rPr>
        <w:t>pct. 3</w:t>
      </w:r>
      <w:r w:rsidR="00773CB3" w:rsidRPr="00C517CD">
        <w:rPr>
          <w:sz w:val="28"/>
          <w:szCs w:val="28"/>
        </w:rPr>
        <w:t xml:space="preserve"> </w:t>
      </w:r>
      <w:r w:rsidRPr="00C517CD">
        <w:rPr>
          <w:sz w:val="28"/>
          <w:szCs w:val="28"/>
          <w:lang w:val="ro-RO"/>
        </w:rPr>
        <w:t xml:space="preserve">din Statutul </w:t>
      </w:r>
      <w:r w:rsidR="007811D2" w:rsidRPr="00C517CD">
        <w:rPr>
          <w:bCs/>
          <w:color w:val="000000"/>
          <w:sz w:val="28"/>
          <w:szCs w:val="28"/>
          <w:lang w:val="ro-RO"/>
        </w:rPr>
        <w:t xml:space="preserve">de la Roma al </w:t>
      </w:r>
      <w:r w:rsidRPr="00C517CD">
        <w:rPr>
          <w:sz w:val="28"/>
          <w:szCs w:val="28"/>
          <w:lang w:val="ro-RO"/>
        </w:rPr>
        <w:t>Curții Penale Internaționale;</w:t>
      </w:r>
    </w:p>
    <w:p w14:paraId="34B14D72" w14:textId="75DDC89D" w:rsidR="0003272B" w:rsidRPr="00C517CD" w:rsidRDefault="0003272B" w:rsidP="00C517CD">
      <w:pPr>
        <w:tabs>
          <w:tab w:val="left" w:pos="426"/>
          <w:tab w:val="left" w:pos="567"/>
        </w:tabs>
        <w:rPr>
          <w:sz w:val="28"/>
          <w:szCs w:val="28"/>
          <w:lang w:val="ro-RO"/>
        </w:rPr>
      </w:pPr>
      <w:r w:rsidRPr="00C517CD">
        <w:rPr>
          <w:sz w:val="28"/>
          <w:szCs w:val="28"/>
          <w:lang w:val="ro-RO"/>
        </w:rPr>
        <w:t>b) aduce pericol securității naționale</w:t>
      </w:r>
      <w:r w:rsidR="00773CB3" w:rsidRPr="00C517CD">
        <w:rPr>
          <w:sz w:val="28"/>
          <w:szCs w:val="28"/>
          <w:lang w:val="ro-RO"/>
        </w:rPr>
        <w:t xml:space="preserve">, </w:t>
      </w:r>
      <w:r w:rsidR="003C3058" w:rsidRPr="00C517CD">
        <w:rPr>
          <w:sz w:val="28"/>
          <w:szCs w:val="28"/>
          <w:lang w:val="ro-RO"/>
        </w:rPr>
        <w:t xml:space="preserve">potrivit </w:t>
      </w:r>
      <w:r w:rsidRPr="00C517CD">
        <w:rPr>
          <w:sz w:val="28"/>
          <w:szCs w:val="28"/>
          <w:lang w:val="ro-RO"/>
        </w:rPr>
        <w:t xml:space="preserve">art. 72 și </w:t>
      </w:r>
      <w:r w:rsidR="003027BC" w:rsidRPr="00C517CD">
        <w:rPr>
          <w:sz w:val="28"/>
          <w:szCs w:val="28"/>
          <w:lang w:val="ro-RO"/>
        </w:rPr>
        <w:t xml:space="preserve">art. </w:t>
      </w:r>
      <w:r w:rsidRPr="00C517CD">
        <w:rPr>
          <w:sz w:val="28"/>
          <w:szCs w:val="28"/>
          <w:lang w:val="ro-RO"/>
        </w:rPr>
        <w:t xml:space="preserve">93 </w:t>
      </w:r>
      <w:r w:rsidR="003027BC" w:rsidRPr="00C517CD">
        <w:rPr>
          <w:sz w:val="28"/>
          <w:szCs w:val="28"/>
          <w:lang w:val="ro-MD"/>
        </w:rPr>
        <w:t xml:space="preserve">pct. 4 </w:t>
      </w:r>
      <w:r w:rsidRPr="00C517CD">
        <w:rPr>
          <w:sz w:val="28"/>
          <w:szCs w:val="28"/>
          <w:lang w:val="ro-RO"/>
        </w:rPr>
        <w:t xml:space="preserve">din Statutul </w:t>
      </w:r>
      <w:r w:rsidR="007811D2" w:rsidRPr="00C517CD">
        <w:rPr>
          <w:bCs/>
          <w:color w:val="000000"/>
          <w:sz w:val="28"/>
          <w:szCs w:val="28"/>
          <w:lang w:val="ro-RO"/>
        </w:rPr>
        <w:t xml:space="preserve">de la Roma al </w:t>
      </w:r>
      <w:r w:rsidRPr="00C517CD">
        <w:rPr>
          <w:sz w:val="28"/>
          <w:szCs w:val="28"/>
          <w:lang w:val="ro-RO"/>
        </w:rPr>
        <w:t>Curții Penale Internaționale;</w:t>
      </w:r>
    </w:p>
    <w:p w14:paraId="10F4EAE1" w14:textId="5F9A1216" w:rsidR="0003272B" w:rsidRPr="00C517CD" w:rsidRDefault="0003272B" w:rsidP="00C517CD">
      <w:pPr>
        <w:tabs>
          <w:tab w:val="left" w:pos="426"/>
          <w:tab w:val="left" w:pos="567"/>
        </w:tabs>
        <w:rPr>
          <w:sz w:val="28"/>
          <w:szCs w:val="28"/>
          <w:lang w:val="ro-RO"/>
        </w:rPr>
      </w:pPr>
      <w:r w:rsidRPr="00C517CD">
        <w:rPr>
          <w:sz w:val="28"/>
          <w:szCs w:val="28"/>
          <w:lang w:val="ro-RO"/>
        </w:rPr>
        <w:t>c) afectează desfășurarea unei proceduri de urmărire penală aflate în desfășurare într-un alt caz</w:t>
      </w:r>
      <w:r w:rsidR="00773CB3" w:rsidRPr="00C517CD">
        <w:rPr>
          <w:sz w:val="28"/>
          <w:szCs w:val="28"/>
          <w:lang w:val="ro-RO"/>
        </w:rPr>
        <w:t xml:space="preserve">, </w:t>
      </w:r>
      <w:r w:rsidR="003C3058" w:rsidRPr="00C517CD">
        <w:rPr>
          <w:sz w:val="28"/>
          <w:szCs w:val="28"/>
          <w:lang w:val="ro-RO"/>
        </w:rPr>
        <w:t xml:space="preserve">potrivit </w:t>
      </w:r>
      <w:r w:rsidRPr="00C517CD">
        <w:rPr>
          <w:sz w:val="28"/>
          <w:szCs w:val="28"/>
          <w:lang w:val="ro-RO"/>
        </w:rPr>
        <w:t xml:space="preserve">art. 94 </w:t>
      </w:r>
      <w:r w:rsidR="003027BC" w:rsidRPr="00C517CD">
        <w:rPr>
          <w:sz w:val="28"/>
          <w:szCs w:val="28"/>
          <w:lang w:val="ro-MD"/>
        </w:rPr>
        <w:t xml:space="preserve">pct. </w:t>
      </w:r>
      <w:r w:rsidR="003027BC" w:rsidRPr="00C517CD">
        <w:rPr>
          <w:sz w:val="28"/>
          <w:szCs w:val="28"/>
        </w:rPr>
        <w:t xml:space="preserve">1 </w:t>
      </w:r>
      <w:r w:rsidRPr="00C517CD">
        <w:rPr>
          <w:sz w:val="28"/>
          <w:szCs w:val="28"/>
          <w:lang w:val="ro-RO"/>
        </w:rPr>
        <w:t xml:space="preserve">din Statutul </w:t>
      </w:r>
      <w:r w:rsidR="007811D2" w:rsidRPr="00C517CD">
        <w:rPr>
          <w:bCs/>
          <w:color w:val="000000"/>
          <w:sz w:val="28"/>
          <w:szCs w:val="28"/>
          <w:lang w:val="ro-RO"/>
        </w:rPr>
        <w:t xml:space="preserve">de la Roma al </w:t>
      </w:r>
      <w:r w:rsidRPr="00C517CD">
        <w:rPr>
          <w:sz w:val="28"/>
          <w:szCs w:val="28"/>
          <w:lang w:val="ro-RO"/>
        </w:rPr>
        <w:t xml:space="preserve">Curții Penale </w:t>
      </w:r>
      <w:proofErr w:type="gramStart"/>
      <w:r w:rsidRPr="00C517CD">
        <w:rPr>
          <w:sz w:val="28"/>
          <w:szCs w:val="28"/>
          <w:lang w:val="ro-RO"/>
        </w:rPr>
        <w:t>Internaționale;</w:t>
      </w:r>
      <w:proofErr w:type="gramEnd"/>
    </w:p>
    <w:p w14:paraId="1EE372C3" w14:textId="0F40C88C" w:rsidR="0003272B" w:rsidRPr="00C517CD" w:rsidRDefault="0003272B" w:rsidP="00C517CD">
      <w:pPr>
        <w:tabs>
          <w:tab w:val="left" w:pos="426"/>
          <w:tab w:val="left" w:pos="567"/>
        </w:tabs>
        <w:rPr>
          <w:sz w:val="28"/>
          <w:szCs w:val="28"/>
          <w:lang w:val="ro-RO"/>
        </w:rPr>
      </w:pPr>
      <w:r w:rsidRPr="00C517CD">
        <w:rPr>
          <w:sz w:val="28"/>
          <w:szCs w:val="28"/>
          <w:lang w:val="ro-RO"/>
        </w:rPr>
        <w:t>d) încalcă imunitatea statelor sau imunitatea diplomatică</w:t>
      </w:r>
      <w:r w:rsidR="00773CB3" w:rsidRPr="00C517CD">
        <w:rPr>
          <w:sz w:val="28"/>
          <w:szCs w:val="28"/>
          <w:lang w:val="ro-RO"/>
        </w:rPr>
        <w:t>,</w:t>
      </w:r>
      <w:r w:rsidRPr="00C517CD">
        <w:rPr>
          <w:sz w:val="28"/>
          <w:szCs w:val="28"/>
          <w:lang w:val="ro-RO"/>
        </w:rPr>
        <w:t xml:space="preserve"> </w:t>
      </w:r>
      <w:r w:rsidR="003C3058" w:rsidRPr="00C517CD">
        <w:rPr>
          <w:sz w:val="28"/>
          <w:szCs w:val="28"/>
          <w:lang w:val="ro-RO"/>
        </w:rPr>
        <w:t xml:space="preserve">potrivit </w:t>
      </w:r>
      <w:r w:rsidR="00C61761" w:rsidRPr="00C517CD">
        <w:rPr>
          <w:sz w:val="28"/>
          <w:szCs w:val="28"/>
          <w:lang w:val="ro-RO"/>
        </w:rPr>
        <w:t>a</w:t>
      </w:r>
      <w:r w:rsidRPr="00C517CD">
        <w:rPr>
          <w:sz w:val="28"/>
          <w:szCs w:val="28"/>
          <w:lang w:val="ro-RO"/>
        </w:rPr>
        <w:t xml:space="preserve">rt. 27 și </w:t>
      </w:r>
      <w:r w:rsidR="00511ACD">
        <w:rPr>
          <w:sz w:val="28"/>
          <w:szCs w:val="28"/>
          <w:lang w:val="ro-RO"/>
        </w:rPr>
        <w:t xml:space="preserve">  </w:t>
      </w:r>
      <w:r w:rsidRPr="00C517CD">
        <w:rPr>
          <w:sz w:val="28"/>
          <w:szCs w:val="28"/>
          <w:lang w:val="ro-RO"/>
        </w:rPr>
        <w:t xml:space="preserve">art. 98 din Statutul </w:t>
      </w:r>
      <w:r w:rsidR="007811D2" w:rsidRPr="00C517CD">
        <w:rPr>
          <w:bCs/>
          <w:color w:val="000000"/>
          <w:sz w:val="28"/>
          <w:szCs w:val="28"/>
          <w:lang w:val="ro-RO"/>
        </w:rPr>
        <w:t xml:space="preserve">de la Roma al </w:t>
      </w:r>
      <w:r w:rsidRPr="00C517CD">
        <w:rPr>
          <w:sz w:val="28"/>
          <w:szCs w:val="28"/>
          <w:lang w:val="ro-RO"/>
        </w:rPr>
        <w:t>Curții Penale Internaționale.</w:t>
      </w:r>
    </w:p>
    <w:p w14:paraId="16B65F16" w14:textId="77777777" w:rsidR="0003272B" w:rsidRPr="00C517CD" w:rsidRDefault="0003272B" w:rsidP="00C517CD">
      <w:pPr>
        <w:rPr>
          <w:sz w:val="28"/>
          <w:szCs w:val="28"/>
          <w:lang w:val="ro-RO"/>
        </w:rPr>
      </w:pPr>
    </w:p>
    <w:p w14:paraId="6D6A83F7" w14:textId="77777777" w:rsidR="0003272B" w:rsidRPr="00C517CD" w:rsidRDefault="0003272B" w:rsidP="00C517CD">
      <w:pPr>
        <w:rPr>
          <w:sz w:val="28"/>
          <w:szCs w:val="28"/>
          <w:lang w:val="ro-RO"/>
        </w:rPr>
      </w:pPr>
      <w:r w:rsidRPr="00C517CD">
        <w:rPr>
          <w:sz w:val="28"/>
          <w:szCs w:val="28"/>
          <w:lang w:val="ro-RO"/>
        </w:rPr>
        <w:t>Articolul 116</w:t>
      </w:r>
      <w:r w:rsidRPr="00C517CD">
        <w:rPr>
          <w:sz w:val="28"/>
          <w:szCs w:val="28"/>
          <w:vertAlign w:val="superscript"/>
          <w:lang w:val="ro-RO"/>
        </w:rPr>
        <w:t>4</w:t>
      </w:r>
      <w:r w:rsidRPr="00C517CD">
        <w:rPr>
          <w:sz w:val="28"/>
          <w:szCs w:val="28"/>
          <w:lang w:val="ro-RO"/>
        </w:rPr>
        <w:t xml:space="preserve">. Determinarea jurisdicției </w:t>
      </w:r>
    </w:p>
    <w:p w14:paraId="2A5584AE" w14:textId="77777777" w:rsidR="004D6340" w:rsidRPr="00C517CD" w:rsidRDefault="004D6340" w:rsidP="00C517CD">
      <w:pPr>
        <w:rPr>
          <w:sz w:val="28"/>
          <w:szCs w:val="28"/>
          <w:lang w:val="ro-RO"/>
        </w:rPr>
      </w:pPr>
    </w:p>
    <w:p w14:paraId="2DCFDB0F" w14:textId="606E684F" w:rsidR="0003272B" w:rsidRPr="00C517CD" w:rsidRDefault="0003272B" w:rsidP="00C517CD">
      <w:pPr>
        <w:rPr>
          <w:sz w:val="28"/>
          <w:szCs w:val="28"/>
          <w:lang w:val="ro-RO"/>
        </w:rPr>
      </w:pPr>
      <w:r w:rsidRPr="00C517CD">
        <w:rPr>
          <w:sz w:val="28"/>
          <w:szCs w:val="28"/>
          <w:lang w:val="ro-RO"/>
        </w:rPr>
        <w:t xml:space="preserve">(1) În cazul în care Curtea Penală Internațională </w:t>
      </w:r>
      <w:r w:rsidR="002B711D" w:rsidRPr="00C517CD">
        <w:rPr>
          <w:sz w:val="28"/>
          <w:szCs w:val="28"/>
          <w:lang w:val="ro-RO"/>
        </w:rPr>
        <w:t xml:space="preserve">și-a pronunțat </w:t>
      </w:r>
      <w:r w:rsidRPr="00C517CD">
        <w:rPr>
          <w:sz w:val="28"/>
          <w:szCs w:val="28"/>
          <w:lang w:val="ro-RO"/>
        </w:rPr>
        <w:t>competența în privința unei proceduri, Procuratura Generală</w:t>
      </w:r>
      <w:r w:rsidR="0002465D" w:rsidRPr="00C517CD">
        <w:rPr>
          <w:sz w:val="28"/>
          <w:szCs w:val="28"/>
          <w:lang w:val="ro-RO"/>
        </w:rPr>
        <w:t xml:space="preserve"> sau</w:t>
      </w:r>
      <w:r w:rsidRPr="00C517CD">
        <w:rPr>
          <w:sz w:val="28"/>
          <w:szCs w:val="28"/>
          <w:lang w:val="ro-RO"/>
        </w:rPr>
        <w:t xml:space="preserve">, după caz, Ministerul Justiției poate contesta competența Curții Penale Internaționale conform art. 19 din Statutul </w:t>
      </w:r>
      <w:r w:rsidR="007811D2" w:rsidRPr="00C517CD">
        <w:rPr>
          <w:bCs/>
          <w:color w:val="000000"/>
          <w:sz w:val="28"/>
          <w:szCs w:val="28"/>
          <w:lang w:val="ro-RO"/>
        </w:rPr>
        <w:t xml:space="preserve">de la Roma al </w:t>
      </w:r>
      <w:r w:rsidRPr="00C517CD">
        <w:rPr>
          <w:sz w:val="28"/>
          <w:szCs w:val="28"/>
          <w:lang w:val="ro-RO"/>
        </w:rPr>
        <w:t>Curții Penale Internaționale,</w:t>
      </w:r>
      <w:r w:rsidR="008E61B1" w:rsidRPr="00C517CD">
        <w:rPr>
          <w:bCs/>
          <w:color w:val="000000"/>
          <w:sz w:val="28"/>
          <w:szCs w:val="28"/>
          <w:lang w:val="ro-RO"/>
        </w:rPr>
        <w:t xml:space="preserve"> ratificat prin Legea nr. 212/2010, </w:t>
      </w:r>
      <w:r w:rsidRPr="00C517CD">
        <w:rPr>
          <w:sz w:val="28"/>
          <w:szCs w:val="28"/>
          <w:lang w:val="ro-RO"/>
        </w:rPr>
        <w:t xml:space="preserve">iar dacă </w:t>
      </w:r>
      <w:r w:rsidR="00BF7DBE" w:rsidRPr="00C517CD">
        <w:rPr>
          <w:sz w:val="28"/>
          <w:szCs w:val="28"/>
          <w:lang w:val="ro-RO"/>
        </w:rPr>
        <w:t xml:space="preserve">în urma </w:t>
      </w:r>
      <w:r w:rsidRPr="00C517CD">
        <w:rPr>
          <w:sz w:val="28"/>
          <w:szCs w:val="28"/>
          <w:lang w:val="ro-RO"/>
        </w:rPr>
        <w:t xml:space="preserve">examinării contestației se stabilește </w:t>
      </w:r>
      <w:r w:rsidR="002B711D" w:rsidRPr="00C517CD">
        <w:rPr>
          <w:sz w:val="28"/>
          <w:szCs w:val="28"/>
          <w:lang w:val="ro-RO"/>
        </w:rPr>
        <w:t>că procedura</w:t>
      </w:r>
      <w:r w:rsidR="001103A1" w:rsidRPr="00C517CD">
        <w:rPr>
          <w:sz w:val="28"/>
          <w:szCs w:val="28"/>
          <w:lang w:val="ro-RO"/>
        </w:rPr>
        <w:t xml:space="preserve"> respectivă ține de</w:t>
      </w:r>
      <w:r w:rsidR="00254961" w:rsidRPr="00C517CD">
        <w:rPr>
          <w:sz w:val="28"/>
          <w:szCs w:val="28"/>
          <w:lang w:val="ro-RO"/>
        </w:rPr>
        <w:t xml:space="preserve"> </w:t>
      </w:r>
      <w:r w:rsidRPr="00C517CD">
        <w:rPr>
          <w:sz w:val="28"/>
          <w:szCs w:val="28"/>
          <w:lang w:val="ro-RO"/>
        </w:rPr>
        <w:lastRenderedPageBreak/>
        <w:t>jurisdicți</w:t>
      </w:r>
      <w:r w:rsidR="001103A1" w:rsidRPr="00C517CD">
        <w:rPr>
          <w:sz w:val="28"/>
          <w:szCs w:val="28"/>
          <w:lang w:val="ro-RO"/>
        </w:rPr>
        <w:t>a</w:t>
      </w:r>
      <w:r w:rsidRPr="00C517CD">
        <w:rPr>
          <w:sz w:val="28"/>
          <w:szCs w:val="28"/>
          <w:lang w:val="ro-RO"/>
        </w:rPr>
        <w:t xml:space="preserve"> Republicii Moldova,</w:t>
      </w:r>
      <w:r w:rsidR="001103A1" w:rsidRPr="00C517CD">
        <w:rPr>
          <w:sz w:val="28"/>
          <w:szCs w:val="28"/>
          <w:lang w:val="ro-RO"/>
        </w:rPr>
        <w:t xml:space="preserve"> aceasta</w:t>
      </w:r>
      <w:r w:rsidR="00BF7DBE" w:rsidRPr="00C517CD">
        <w:rPr>
          <w:sz w:val="28"/>
          <w:szCs w:val="28"/>
          <w:lang w:val="ro-RO"/>
        </w:rPr>
        <w:t xml:space="preserve"> </w:t>
      </w:r>
      <w:r w:rsidRPr="00C517CD">
        <w:rPr>
          <w:sz w:val="28"/>
          <w:szCs w:val="28"/>
          <w:lang w:val="ro-RO"/>
        </w:rPr>
        <w:t xml:space="preserve">se desfășoară conform legislației Republicii Moldova. </w:t>
      </w:r>
    </w:p>
    <w:p w14:paraId="1A138BBE" w14:textId="77777777" w:rsidR="004D6340" w:rsidRPr="00C517CD" w:rsidRDefault="004D6340" w:rsidP="00C517CD">
      <w:pPr>
        <w:rPr>
          <w:sz w:val="28"/>
          <w:szCs w:val="28"/>
          <w:lang w:val="ro-RO"/>
        </w:rPr>
      </w:pPr>
    </w:p>
    <w:p w14:paraId="7AE4C1D3" w14:textId="2ADB1A7A" w:rsidR="0003272B" w:rsidRPr="00C517CD" w:rsidRDefault="0003272B" w:rsidP="00C517CD">
      <w:pPr>
        <w:rPr>
          <w:sz w:val="28"/>
          <w:szCs w:val="28"/>
          <w:lang w:val="ro-RO"/>
        </w:rPr>
      </w:pPr>
      <w:r w:rsidRPr="00C517CD">
        <w:rPr>
          <w:sz w:val="28"/>
          <w:szCs w:val="28"/>
          <w:lang w:val="ro-RO"/>
        </w:rPr>
        <w:t xml:space="preserve">(2) În </w:t>
      </w:r>
      <w:r w:rsidR="00F77AE0" w:rsidRPr="00C517CD">
        <w:rPr>
          <w:sz w:val="28"/>
          <w:szCs w:val="28"/>
          <w:lang w:val="ro-MD"/>
        </w:rPr>
        <w:t xml:space="preserve">situația </w:t>
      </w:r>
      <w:r w:rsidRPr="00C517CD">
        <w:rPr>
          <w:sz w:val="28"/>
          <w:szCs w:val="28"/>
          <w:lang w:val="ro-RO"/>
        </w:rPr>
        <w:t>în care competența Curții Penale Internaționale nu este contestată</w:t>
      </w:r>
      <w:r w:rsidR="0074662D" w:rsidRPr="00C517CD">
        <w:rPr>
          <w:sz w:val="28"/>
          <w:szCs w:val="28"/>
          <w:lang w:val="ro-RO"/>
        </w:rPr>
        <w:t xml:space="preserve">, precum și </w:t>
      </w:r>
      <w:r w:rsidR="00C85161" w:rsidRPr="00C517CD">
        <w:rPr>
          <w:sz w:val="28"/>
          <w:szCs w:val="28"/>
          <w:lang w:val="ro-MD"/>
        </w:rPr>
        <w:t xml:space="preserve">în situația </w:t>
      </w:r>
      <w:r w:rsidR="0074662D" w:rsidRPr="00C517CD">
        <w:rPr>
          <w:sz w:val="28"/>
          <w:szCs w:val="28"/>
          <w:lang w:val="ro-RO"/>
        </w:rPr>
        <w:t>în care Curtea</w:t>
      </w:r>
      <w:r w:rsidR="00400C26" w:rsidRPr="00C517CD">
        <w:rPr>
          <w:sz w:val="28"/>
          <w:szCs w:val="28"/>
          <w:lang w:val="ro-RO"/>
        </w:rPr>
        <w:t xml:space="preserve">, </w:t>
      </w:r>
      <w:r w:rsidR="002529F9" w:rsidRPr="00C517CD">
        <w:rPr>
          <w:sz w:val="28"/>
          <w:szCs w:val="28"/>
          <w:lang w:val="ro-RO"/>
        </w:rPr>
        <w:t xml:space="preserve">în urma </w:t>
      </w:r>
      <w:r w:rsidRPr="00C517CD">
        <w:rPr>
          <w:sz w:val="28"/>
          <w:szCs w:val="28"/>
          <w:lang w:val="ro-RO"/>
        </w:rPr>
        <w:t>propriilor investigații ale cazului</w:t>
      </w:r>
      <w:r w:rsidR="00895066" w:rsidRPr="00C517CD">
        <w:rPr>
          <w:sz w:val="28"/>
          <w:szCs w:val="28"/>
          <w:lang w:val="ro-RO"/>
        </w:rPr>
        <w:t>,</w:t>
      </w:r>
      <w:r w:rsidR="00400C26" w:rsidRPr="00C517CD">
        <w:rPr>
          <w:sz w:val="28"/>
          <w:szCs w:val="28"/>
          <w:lang w:val="ro-RO"/>
        </w:rPr>
        <w:t xml:space="preserve"> </w:t>
      </w:r>
      <w:r w:rsidR="0074662D" w:rsidRPr="00C517CD">
        <w:rPr>
          <w:sz w:val="28"/>
          <w:szCs w:val="28"/>
          <w:lang w:val="ro-RO"/>
        </w:rPr>
        <w:t xml:space="preserve">stabilește </w:t>
      </w:r>
      <w:r w:rsidRPr="00C517CD">
        <w:rPr>
          <w:sz w:val="28"/>
          <w:szCs w:val="28"/>
          <w:lang w:val="ro-RO"/>
        </w:rPr>
        <w:t>competența</w:t>
      </w:r>
      <w:r w:rsidR="0074662D" w:rsidRPr="00C517CD">
        <w:rPr>
          <w:sz w:val="28"/>
          <w:szCs w:val="28"/>
          <w:lang w:val="ro-RO"/>
        </w:rPr>
        <w:t xml:space="preserve"> sa</w:t>
      </w:r>
      <w:r w:rsidRPr="00C517CD">
        <w:rPr>
          <w:sz w:val="28"/>
          <w:szCs w:val="28"/>
          <w:lang w:val="ro-RO"/>
        </w:rPr>
        <w:t>, toate actele</w:t>
      </w:r>
      <w:r w:rsidR="00BE0CCF">
        <w:rPr>
          <w:sz w:val="28"/>
          <w:szCs w:val="28"/>
          <w:lang w:val="ro-RO"/>
        </w:rPr>
        <w:t xml:space="preserve"> </w:t>
      </w:r>
      <w:r w:rsidRPr="00C517CD">
        <w:rPr>
          <w:sz w:val="28"/>
          <w:szCs w:val="28"/>
          <w:lang w:val="ro-RO"/>
        </w:rPr>
        <w:t>procedur</w:t>
      </w:r>
      <w:r w:rsidR="00BE0CCF">
        <w:rPr>
          <w:sz w:val="28"/>
          <w:szCs w:val="28"/>
          <w:lang w:val="ro-RO"/>
        </w:rPr>
        <w:t xml:space="preserve">ale </w:t>
      </w:r>
      <w:r w:rsidRPr="00C517CD">
        <w:rPr>
          <w:sz w:val="28"/>
          <w:szCs w:val="28"/>
          <w:lang w:val="ro-RO"/>
        </w:rPr>
        <w:t>din Republica Moldova se transmit Curții Penale Internaționale.</w:t>
      </w:r>
    </w:p>
    <w:p w14:paraId="34ECB8A2" w14:textId="77777777" w:rsidR="0003272B" w:rsidRPr="00C517CD" w:rsidRDefault="0003272B" w:rsidP="00C517CD">
      <w:pPr>
        <w:rPr>
          <w:sz w:val="28"/>
          <w:szCs w:val="28"/>
          <w:lang w:val="ro-RO"/>
        </w:rPr>
      </w:pPr>
    </w:p>
    <w:p w14:paraId="7873F7CA" w14:textId="3704D6D5" w:rsidR="004D6340" w:rsidRPr="00C517CD" w:rsidRDefault="0003272B" w:rsidP="00C517CD">
      <w:pPr>
        <w:rPr>
          <w:sz w:val="28"/>
          <w:szCs w:val="28"/>
          <w:lang w:val="ro-RO"/>
        </w:rPr>
      </w:pPr>
      <w:r w:rsidRPr="00C517CD">
        <w:rPr>
          <w:sz w:val="28"/>
          <w:szCs w:val="28"/>
          <w:lang w:val="ro-RO"/>
        </w:rPr>
        <w:t>Articolul 116</w:t>
      </w:r>
      <w:r w:rsidRPr="00C517CD">
        <w:rPr>
          <w:sz w:val="28"/>
          <w:szCs w:val="28"/>
          <w:vertAlign w:val="superscript"/>
          <w:lang w:val="ro-RO"/>
        </w:rPr>
        <w:t>5</w:t>
      </w:r>
      <w:r w:rsidRPr="00C517CD">
        <w:rPr>
          <w:sz w:val="28"/>
          <w:szCs w:val="28"/>
          <w:lang w:val="ro-RO"/>
        </w:rPr>
        <w:t>. Cheltuielile de executare a cererilor</w:t>
      </w:r>
      <w:r w:rsidR="002529F9" w:rsidRPr="00C517CD">
        <w:rPr>
          <w:sz w:val="28"/>
          <w:szCs w:val="28"/>
          <w:lang w:val="ro-RO"/>
        </w:rPr>
        <w:t xml:space="preserve"> de asistență juridică</w:t>
      </w:r>
      <w:r w:rsidRPr="00C517CD">
        <w:rPr>
          <w:sz w:val="28"/>
          <w:szCs w:val="28"/>
          <w:lang w:val="ro-RO"/>
        </w:rPr>
        <w:t xml:space="preserve"> </w:t>
      </w:r>
    </w:p>
    <w:p w14:paraId="13F5F187" w14:textId="19C3D8DF" w:rsidR="0003272B" w:rsidRPr="00C517CD" w:rsidRDefault="004D6340" w:rsidP="00C517CD">
      <w:pPr>
        <w:rPr>
          <w:sz w:val="28"/>
          <w:szCs w:val="28"/>
          <w:lang w:val="ro-RO"/>
        </w:rPr>
      </w:pPr>
      <w:r w:rsidRPr="00C517CD">
        <w:rPr>
          <w:sz w:val="28"/>
          <w:szCs w:val="28"/>
          <w:lang w:val="ro-RO"/>
        </w:rPr>
        <w:t xml:space="preserve">                        </w:t>
      </w:r>
      <w:r w:rsidR="002529F9" w:rsidRPr="00C517CD">
        <w:rPr>
          <w:sz w:val="28"/>
          <w:szCs w:val="28"/>
          <w:lang w:val="ro-RO"/>
        </w:rPr>
        <w:t xml:space="preserve">ale </w:t>
      </w:r>
      <w:r w:rsidR="0003272B" w:rsidRPr="00C517CD">
        <w:rPr>
          <w:sz w:val="28"/>
          <w:szCs w:val="28"/>
          <w:lang w:val="ro-RO"/>
        </w:rPr>
        <w:t>Curții Penale Internaționale</w:t>
      </w:r>
    </w:p>
    <w:p w14:paraId="5D3F864F" w14:textId="77777777" w:rsidR="004D6340" w:rsidRPr="00C517CD" w:rsidRDefault="004D6340" w:rsidP="00C517CD">
      <w:pPr>
        <w:rPr>
          <w:sz w:val="28"/>
          <w:szCs w:val="28"/>
          <w:lang w:val="ro-RO"/>
        </w:rPr>
      </w:pPr>
    </w:p>
    <w:p w14:paraId="69105C5D" w14:textId="6125F891" w:rsidR="0003272B" w:rsidRPr="00C517CD" w:rsidRDefault="0003272B" w:rsidP="00C517CD">
      <w:pPr>
        <w:rPr>
          <w:sz w:val="28"/>
          <w:szCs w:val="28"/>
          <w:lang w:val="ro-RO"/>
        </w:rPr>
      </w:pPr>
      <w:r w:rsidRPr="00C517CD">
        <w:rPr>
          <w:sz w:val="28"/>
          <w:szCs w:val="28"/>
          <w:lang w:val="ro-RO"/>
        </w:rPr>
        <w:t xml:space="preserve">(1) Curtea Penală Internațională suportă cheltuielile </w:t>
      </w:r>
      <w:r w:rsidR="002529F9" w:rsidRPr="00C517CD">
        <w:rPr>
          <w:sz w:val="28"/>
          <w:szCs w:val="28"/>
          <w:lang w:val="ro-RO"/>
        </w:rPr>
        <w:t>legate de</w:t>
      </w:r>
      <w:r w:rsidRPr="00C517CD">
        <w:rPr>
          <w:sz w:val="28"/>
          <w:szCs w:val="28"/>
          <w:lang w:val="ro-RO"/>
        </w:rPr>
        <w:t>:</w:t>
      </w:r>
    </w:p>
    <w:p w14:paraId="33B4498E" w14:textId="675CD6E2" w:rsidR="0003272B" w:rsidRPr="00C517CD" w:rsidRDefault="0003272B" w:rsidP="00C517CD">
      <w:pPr>
        <w:tabs>
          <w:tab w:val="left" w:pos="567"/>
          <w:tab w:val="left" w:pos="709"/>
        </w:tabs>
        <w:rPr>
          <w:sz w:val="28"/>
          <w:szCs w:val="28"/>
          <w:lang w:val="ro-RO"/>
        </w:rPr>
      </w:pPr>
      <w:r w:rsidRPr="00C517CD">
        <w:rPr>
          <w:sz w:val="28"/>
          <w:szCs w:val="28"/>
          <w:lang w:val="ro-RO"/>
        </w:rPr>
        <w:t xml:space="preserve">a) deplasarea și protecția martorilor și </w:t>
      </w:r>
      <w:r w:rsidR="002529F9" w:rsidRPr="00C517CD">
        <w:rPr>
          <w:sz w:val="28"/>
          <w:szCs w:val="28"/>
          <w:lang w:val="ro-RO"/>
        </w:rPr>
        <w:t xml:space="preserve">a </w:t>
      </w:r>
      <w:r w:rsidRPr="00C517CD">
        <w:rPr>
          <w:sz w:val="28"/>
          <w:szCs w:val="28"/>
          <w:lang w:val="ro-RO"/>
        </w:rPr>
        <w:t>experților</w:t>
      </w:r>
      <w:r w:rsidR="002529F9" w:rsidRPr="00C517CD">
        <w:rPr>
          <w:sz w:val="28"/>
          <w:szCs w:val="28"/>
          <w:lang w:val="ro-RO"/>
        </w:rPr>
        <w:t>;</w:t>
      </w:r>
      <w:r w:rsidR="008E61B1" w:rsidRPr="00C517CD">
        <w:rPr>
          <w:sz w:val="28"/>
          <w:szCs w:val="28"/>
          <w:lang w:val="ro-RO"/>
        </w:rPr>
        <w:t xml:space="preserve"> </w:t>
      </w:r>
      <w:r w:rsidRPr="00C517CD">
        <w:rPr>
          <w:sz w:val="28"/>
          <w:szCs w:val="28"/>
          <w:lang w:val="ro-RO"/>
        </w:rPr>
        <w:t>transfer</w:t>
      </w:r>
      <w:r w:rsidR="00A22AD2" w:rsidRPr="00C517CD">
        <w:rPr>
          <w:sz w:val="28"/>
          <w:szCs w:val="28"/>
          <w:lang w:val="ro-RO"/>
        </w:rPr>
        <w:t>ul</w:t>
      </w:r>
      <w:r w:rsidRPr="00C517CD">
        <w:rPr>
          <w:sz w:val="28"/>
          <w:szCs w:val="28"/>
          <w:lang w:val="ro-RO"/>
        </w:rPr>
        <w:t xml:space="preserve"> provizori</w:t>
      </w:r>
      <w:r w:rsidR="00A22AD2" w:rsidRPr="00C517CD">
        <w:rPr>
          <w:sz w:val="28"/>
          <w:szCs w:val="28"/>
          <w:lang w:val="ro-RO"/>
        </w:rPr>
        <w:t>u</w:t>
      </w:r>
      <w:r w:rsidRPr="00C517CD">
        <w:rPr>
          <w:sz w:val="28"/>
          <w:szCs w:val="28"/>
          <w:lang w:val="ro-RO"/>
        </w:rPr>
        <w:t xml:space="preserve"> a</w:t>
      </w:r>
      <w:r w:rsidR="00A22AD2" w:rsidRPr="00C517CD">
        <w:rPr>
          <w:sz w:val="28"/>
          <w:szCs w:val="28"/>
          <w:lang w:val="ro-RO"/>
        </w:rPr>
        <w:t>l</w:t>
      </w:r>
      <w:r w:rsidRPr="00C517CD">
        <w:rPr>
          <w:sz w:val="28"/>
          <w:szCs w:val="28"/>
          <w:lang w:val="ro-RO"/>
        </w:rPr>
        <w:t xml:space="preserve"> deținuților,</w:t>
      </w:r>
      <w:r w:rsidR="00895066" w:rsidRPr="00C517CD">
        <w:rPr>
          <w:sz w:val="28"/>
          <w:szCs w:val="28"/>
          <w:lang w:val="ro-RO"/>
        </w:rPr>
        <w:t xml:space="preserve"> </w:t>
      </w:r>
      <w:r w:rsidRPr="00C517CD">
        <w:rPr>
          <w:sz w:val="28"/>
          <w:szCs w:val="28"/>
          <w:lang w:val="ro-RO"/>
        </w:rPr>
        <w:t xml:space="preserve">în temeiul art. 93 din Statutul </w:t>
      </w:r>
      <w:r w:rsidR="007811D2" w:rsidRPr="00C517CD">
        <w:rPr>
          <w:bCs/>
          <w:color w:val="000000"/>
          <w:sz w:val="28"/>
          <w:szCs w:val="28"/>
          <w:lang w:val="ro-RO"/>
        </w:rPr>
        <w:t xml:space="preserve">de la Roma al </w:t>
      </w:r>
      <w:r w:rsidRPr="00C517CD">
        <w:rPr>
          <w:sz w:val="28"/>
          <w:szCs w:val="28"/>
          <w:lang w:val="ro-RO"/>
        </w:rPr>
        <w:t>Curții Penale Internaționale</w:t>
      </w:r>
      <w:r w:rsidR="007811D2" w:rsidRPr="00C517CD">
        <w:rPr>
          <w:sz w:val="28"/>
          <w:szCs w:val="28"/>
          <w:lang w:val="ro-RO"/>
        </w:rPr>
        <w:t xml:space="preserve">, </w:t>
      </w:r>
      <w:r w:rsidR="007811D2" w:rsidRPr="00C517CD">
        <w:rPr>
          <w:bCs/>
          <w:color w:val="000000"/>
          <w:sz w:val="28"/>
          <w:szCs w:val="28"/>
          <w:lang w:val="ro-RO"/>
        </w:rPr>
        <w:t>ratificat prin Legea nr. 212/2010</w:t>
      </w:r>
      <w:r w:rsidRPr="00C517CD">
        <w:rPr>
          <w:sz w:val="28"/>
          <w:szCs w:val="28"/>
          <w:lang w:val="ro-RO"/>
        </w:rPr>
        <w:t>;</w:t>
      </w:r>
    </w:p>
    <w:p w14:paraId="2676AA66" w14:textId="77777777" w:rsidR="0003272B" w:rsidRPr="00C517CD" w:rsidRDefault="0003272B" w:rsidP="00C517CD">
      <w:pPr>
        <w:rPr>
          <w:sz w:val="28"/>
          <w:szCs w:val="28"/>
          <w:lang w:val="ro-RO"/>
        </w:rPr>
      </w:pPr>
      <w:r w:rsidRPr="00C517CD">
        <w:rPr>
          <w:sz w:val="28"/>
          <w:szCs w:val="28"/>
          <w:lang w:val="ro-RO"/>
        </w:rPr>
        <w:t xml:space="preserve">b) traducere, interpretare și transcriere; </w:t>
      </w:r>
    </w:p>
    <w:p w14:paraId="3173CE6B" w14:textId="5E493458" w:rsidR="0003272B" w:rsidRPr="00C517CD" w:rsidRDefault="0003272B" w:rsidP="00C517CD">
      <w:pPr>
        <w:rPr>
          <w:sz w:val="28"/>
          <w:szCs w:val="28"/>
          <w:lang w:val="ro-RO"/>
        </w:rPr>
      </w:pPr>
      <w:r w:rsidRPr="00C517CD">
        <w:rPr>
          <w:sz w:val="28"/>
          <w:szCs w:val="28"/>
          <w:lang w:val="ro-RO"/>
        </w:rPr>
        <w:t>c)</w:t>
      </w:r>
      <w:r w:rsidR="003B7F0B" w:rsidRPr="00C517CD">
        <w:rPr>
          <w:sz w:val="28"/>
          <w:szCs w:val="28"/>
          <w:lang w:val="ro-RO"/>
        </w:rPr>
        <w:t xml:space="preserve"> </w:t>
      </w:r>
      <w:r w:rsidRPr="00C517CD">
        <w:rPr>
          <w:sz w:val="28"/>
          <w:szCs w:val="28"/>
          <w:lang w:val="ro-RO"/>
        </w:rPr>
        <w:t xml:space="preserve">deplasarea și șederea judecătorilor, </w:t>
      </w:r>
      <w:r w:rsidR="002529F9" w:rsidRPr="00C517CD">
        <w:rPr>
          <w:sz w:val="28"/>
          <w:szCs w:val="28"/>
          <w:lang w:val="ro-RO"/>
        </w:rPr>
        <w:t xml:space="preserve">a </w:t>
      </w:r>
      <w:r w:rsidRPr="00C517CD">
        <w:rPr>
          <w:sz w:val="28"/>
          <w:szCs w:val="28"/>
          <w:lang w:val="ro-RO"/>
        </w:rPr>
        <w:t xml:space="preserve">procurorilor, </w:t>
      </w:r>
      <w:r w:rsidR="002529F9" w:rsidRPr="00C517CD">
        <w:rPr>
          <w:sz w:val="28"/>
          <w:szCs w:val="28"/>
          <w:lang w:val="ro-RO"/>
        </w:rPr>
        <w:t>a</w:t>
      </w:r>
      <w:r w:rsidR="00A22AD2" w:rsidRPr="00C517CD">
        <w:rPr>
          <w:sz w:val="28"/>
          <w:szCs w:val="28"/>
          <w:lang w:val="ro-RO"/>
        </w:rPr>
        <w:t xml:space="preserve"> </w:t>
      </w:r>
      <w:r w:rsidRPr="00C517CD">
        <w:rPr>
          <w:sz w:val="28"/>
          <w:szCs w:val="28"/>
          <w:lang w:val="ro-RO"/>
        </w:rPr>
        <w:t>gref</w:t>
      </w:r>
      <w:r w:rsidR="00A22AD2" w:rsidRPr="00C517CD">
        <w:rPr>
          <w:sz w:val="28"/>
          <w:szCs w:val="28"/>
          <w:lang w:val="ro-RO"/>
        </w:rPr>
        <w:t>ierilor</w:t>
      </w:r>
      <w:r w:rsidRPr="00C517CD">
        <w:rPr>
          <w:sz w:val="28"/>
          <w:szCs w:val="28"/>
          <w:lang w:val="ro-RO"/>
        </w:rPr>
        <w:t xml:space="preserve"> și </w:t>
      </w:r>
      <w:r w:rsidR="002529F9" w:rsidRPr="00C517CD">
        <w:rPr>
          <w:sz w:val="28"/>
          <w:szCs w:val="28"/>
          <w:lang w:val="ro-RO"/>
        </w:rPr>
        <w:t xml:space="preserve">a </w:t>
      </w:r>
      <w:r w:rsidRPr="00C517CD">
        <w:rPr>
          <w:sz w:val="28"/>
          <w:szCs w:val="28"/>
          <w:lang w:val="ro-RO"/>
        </w:rPr>
        <w:t xml:space="preserve">personalului organelor Curții Penale Internaționale; </w:t>
      </w:r>
    </w:p>
    <w:p w14:paraId="42C29DA9" w14:textId="34441E2F" w:rsidR="0003272B" w:rsidRPr="00C517CD" w:rsidRDefault="0003272B" w:rsidP="00C517CD">
      <w:pPr>
        <w:rPr>
          <w:sz w:val="28"/>
          <w:szCs w:val="28"/>
          <w:lang w:val="ro-RO"/>
        </w:rPr>
      </w:pPr>
      <w:r w:rsidRPr="00C517CD">
        <w:rPr>
          <w:sz w:val="28"/>
          <w:szCs w:val="28"/>
          <w:lang w:val="ro-RO"/>
        </w:rPr>
        <w:t>d)</w:t>
      </w:r>
      <w:r w:rsidR="00E6614D" w:rsidRPr="00C517CD">
        <w:rPr>
          <w:sz w:val="28"/>
          <w:szCs w:val="28"/>
          <w:lang w:val="ro-RO"/>
        </w:rPr>
        <w:t xml:space="preserve"> </w:t>
      </w:r>
      <w:r w:rsidRPr="00C517CD">
        <w:rPr>
          <w:sz w:val="28"/>
          <w:szCs w:val="28"/>
          <w:lang w:val="ro-RO"/>
        </w:rPr>
        <w:t xml:space="preserve">efectuarea expertizelor </w:t>
      </w:r>
      <w:r w:rsidR="003374FE">
        <w:rPr>
          <w:sz w:val="28"/>
          <w:szCs w:val="28"/>
          <w:lang w:val="ro-RO"/>
        </w:rPr>
        <w:t xml:space="preserve">ordonate </w:t>
      </w:r>
      <w:r w:rsidRPr="00C517CD">
        <w:rPr>
          <w:sz w:val="28"/>
          <w:szCs w:val="28"/>
          <w:lang w:val="ro-RO"/>
        </w:rPr>
        <w:t xml:space="preserve">de Curtea Penală Internațională; </w:t>
      </w:r>
    </w:p>
    <w:p w14:paraId="3F273E7A" w14:textId="41EB1A2E" w:rsidR="0003272B" w:rsidRPr="00C517CD" w:rsidRDefault="0003272B" w:rsidP="00C517CD">
      <w:pPr>
        <w:rPr>
          <w:sz w:val="28"/>
          <w:szCs w:val="28"/>
          <w:lang w:val="ro-RO"/>
        </w:rPr>
      </w:pPr>
      <w:r w:rsidRPr="00C517CD">
        <w:rPr>
          <w:sz w:val="28"/>
          <w:szCs w:val="28"/>
          <w:lang w:val="ro-RO"/>
        </w:rPr>
        <w:t>e) transport</w:t>
      </w:r>
      <w:r w:rsidR="00400C26" w:rsidRPr="00C517CD">
        <w:rPr>
          <w:sz w:val="28"/>
          <w:szCs w:val="28"/>
          <w:lang w:val="ro-RO"/>
        </w:rPr>
        <w:t>ul</w:t>
      </w:r>
      <w:r w:rsidRPr="00C517CD">
        <w:rPr>
          <w:sz w:val="28"/>
          <w:szCs w:val="28"/>
          <w:lang w:val="ro-RO"/>
        </w:rPr>
        <w:t xml:space="preserve"> persoanelor predate Curții Penale Internaționale;</w:t>
      </w:r>
    </w:p>
    <w:p w14:paraId="5F949F3E" w14:textId="7013278E" w:rsidR="0003272B" w:rsidRPr="00C517CD" w:rsidRDefault="0003272B" w:rsidP="00C517CD">
      <w:pPr>
        <w:rPr>
          <w:sz w:val="28"/>
          <w:szCs w:val="28"/>
          <w:lang w:val="ro-RO"/>
        </w:rPr>
      </w:pPr>
      <w:r w:rsidRPr="00C517CD">
        <w:rPr>
          <w:sz w:val="28"/>
          <w:szCs w:val="28"/>
          <w:lang w:val="ro-RO"/>
        </w:rPr>
        <w:t>f</w:t>
      </w:r>
      <w:r w:rsidRPr="00C517CD">
        <w:rPr>
          <w:color w:val="000000"/>
          <w:sz w:val="28"/>
          <w:szCs w:val="28"/>
          <w:lang w:val="ro-RO" w:eastAsia="ro-RO" w:bidi="ro-RO"/>
        </w:rPr>
        <w:t>)</w:t>
      </w:r>
      <w:r w:rsidR="0013664F" w:rsidRPr="00C517CD">
        <w:rPr>
          <w:color w:val="000000"/>
          <w:sz w:val="28"/>
          <w:szCs w:val="28"/>
          <w:lang w:val="ro-RO" w:eastAsia="ro-RO" w:bidi="ro-RO"/>
        </w:rPr>
        <w:t xml:space="preserve"> </w:t>
      </w:r>
      <w:r w:rsidR="00F77AE0" w:rsidRPr="00C517CD">
        <w:rPr>
          <w:color w:val="000000"/>
          <w:sz w:val="28"/>
          <w:szCs w:val="28"/>
          <w:lang w:val="ro-RO" w:eastAsia="ro-RO" w:bidi="ro-RO"/>
        </w:rPr>
        <w:t>toate cheltuieli</w:t>
      </w:r>
      <w:r w:rsidR="00D75FE5" w:rsidRPr="00C517CD">
        <w:rPr>
          <w:color w:val="000000"/>
          <w:sz w:val="28"/>
          <w:szCs w:val="28"/>
          <w:lang w:val="ro-RO" w:eastAsia="ro-RO" w:bidi="ro-RO"/>
        </w:rPr>
        <w:t>le</w:t>
      </w:r>
      <w:r w:rsidR="00F77AE0" w:rsidRPr="00C517CD">
        <w:rPr>
          <w:color w:val="000000"/>
          <w:sz w:val="28"/>
          <w:szCs w:val="28"/>
          <w:lang w:val="ro-RO" w:eastAsia="ro-RO" w:bidi="ro-RO"/>
        </w:rPr>
        <w:t xml:space="preserve"> extraordinare</w:t>
      </w:r>
      <w:r w:rsidR="00553AEC" w:rsidRPr="00C517CD">
        <w:rPr>
          <w:color w:val="000000"/>
          <w:sz w:val="28"/>
          <w:szCs w:val="28"/>
          <w:lang w:val="ro-RO" w:eastAsia="ro-RO" w:bidi="ro-RO"/>
        </w:rPr>
        <w:t xml:space="preserve"> </w:t>
      </w:r>
      <w:r w:rsidR="00F77AE0" w:rsidRPr="00C517CD">
        <w:rPr>
          <w:color w:val="000000"/>
          <w:sz w:val="28"/>
          <w:szCs w:val="28"/>
          <w:lang w:val="ro-RO" w:eastAsia="ro-RO" w:bidi="ro-RO"/>
        </w:rPr>
        <w:t>pe care le poate</w:t>
      </w:r>
      <w:r w:rsidR="00C61761" w:rsidRPr="00C517CD">
        <w:rPr>
          <w:color w:val="000000"/>
          <w:sz w:val="28"/>
          <w:szCs w:val="28"/>
          <w:lang w:val="ro-RO" w:eastAsia="ro-RO" w:bidi="ro-RO"/>
        </w:rPr>
        <w:t xml:space="preserve"> </w:t>
      </w:r>
      <w:r w:rsidR="00E6614D" w:rsidRPr="00C517CD">
        <w:rPr>
          <w:color w:val="000000"/>
          <w:sz w:val="28"/>
          <w:szCs w:val="28"/>
          <w:lang w:val="ro-RO"/>
        </w:rPr>
        <w:t xml:space="preserve">implica </w:t>
      </w:r>
      <w:r w:rsidR="00F77AE0" w:rsidRPr="00C517CD">
        <w:rPr>
          <w:color w:val="000000"/>
          <w:sz w:val="28"/>
          <w:szCs w:val="28"/>
          <w:lang w:val="ro-RO"/>
        </w:rPr>
        <w:t>executarea unei cereri</w:t>
      </w:r>
      <w:r w:rsidRPr="00C517CD">
        <w:rPr>
          <w:sz w:val="28"/>
          <w:szCs w:val="28"/>
          <w:lang w:val="ro-RO"/>
        </w:rPr>
        <w:t>.</w:t>
      </w:r>
    </w:p>
    <w:p w14:paraId="63ADEDF4" w14:textId="77777777" w:rsidR="004D6340" w:rsidRPr="00C517CD" w:rsidRDefault="004D6340" w:rsidP="00C517CD">
      <w:pPr>
        <w:rPr>
          <w:sz w:val="28"/>
          <w:szCs w:val="28"/>
          <w:lang w:val="ro-RO"/>
        </w:rPr>
      </w:pPr>
    </w:p>
    <w:p w14:paraId="228EA114" w14:textId="717263E5" w:rsidR="0003272B" w:rsidRPr="00C517CD" w:rsidRDefault="0003272B" w:rsidP="00C517CD">
      <w:pPr>
        <w:rPr>
          <w:sz w:val="28"/>
          <w:szCs w:val="28"/>
          <w:lang w:val="ro-RO"/>
        </w:rPr>
      </w:pPr>
      <w:r w:rsidRPr="00C517CD">
        <w:rPr>
          <w:sz w:val="28"/>
          <w:szCs w:val="28"/>
          <w:lang w:val="ro-RO"/>
        </w:rPr>
        <w:t>(2) Cheltuielile de acordare a asistenței juridice garantate de stat ce rezultă din executarea cererii Curții Penale Internaționale s</w:t>
      </w:r>
      <w:r w:rsidR="002529F9" w:rsidRPr="00C517CD">
        <w:rPr>
          <w:sz w:val="28"/>
          <w:szCs w:val="28"/>
          <w:lang w:val="ro-RO"/>
        </w:rPr>
        <w:t>unt</w:t>
      </w:r>
      <w:r w:rsidRPr="00C517CD">
        <w:rPr>
          <w:sz w:val="28"/>
          <w:szCs w:val="28"/>
          <w:lang w:val="ro-RO"/>
        </w:rPr>
        <w:t xml:space="preserve"> suport</w:t>
      </w:r>
      <w:r w:rsidR="002529F9" w:rsidRPr="00C517CD">
        <w:rPr>
          <w:sz w:val="28"/>
          <w:szCs w:val="28"/>
          <w:lang w:val="ro-RO"/>
        </w:rPr>
        <w:t xml:space="preserve">ate </w:t>
      </w:r>
      <w:r w:rsidRPr="00C517CD">
        <w:rPr>
          <w:sz w:val="28"/>
          <w:szCs w:val="28"/>
          <w:lang w:val="ro-RO"/>
        </w:rPr>
        <w:t>de către Republica Moldova.</w:t>
      </w:r>
    </w:p>
    <w:p w14:paraId="54C64445" w14:textId="77777777" w:rsidR="0003272B" w:rsidRPr="00C517CD" w:rsidRDefault="0003272B" w:rsidP="00C517CD">
      <w:pPr>
        <w:rPr>
          <w:b/>
          <w:sz w:val="28"/>
          <w:szCs w:val="28"/>
          <w:lang w:val="ro-RO"/>
        </w:rPr>
      </w:pPr>
    </w:p>
    <w:p w14:paraId="5535FA42" w14:textId="7D3D51E9" w:rsidR="0003272B" w:rsidRPr="00C517CD" w:rsidRDefault="0003272B" w:rsidP="00C517CD">
      <w:pPr>
        <w:rPr>
          <w:sz w:val="28"/>
          <w:szCs w:val="28"/>
          <w:lang w:val="ro-RO"/>
        </w:rPr>
      </w:pPr>
      <w:r w:rsidRPr="00C517CD">
        <w:rPr>
          <w:sz w:val="28"/>
          <w:szCs w:val="28"/>
          <w:lang w:val="ro-RO"/>
        </w:rPr>
        <w:t>Articolul 116</w:t>
      </w:r>
      <w:r w:rsidRPr="00C517CD">
        <w:rPr>
          <w:sz w:val="28"/>
          <w:szCs w:val="28"/>
          <w:vertAlign w:val="superscript"/>
          <w:lang w:val="ro-RO"/>
        </w:rPr>
        <w:t>6</w:t>
      </w:r>
      <w:r w:rsidRPr="00C517CD">
        <w:rPr>
          <w:sz w:val="28"/>
          <w:szCs w:val="28"/>
          <w:lang w:val="ro-RO"/>
        </w:rPr>
        <w:t>.</w:t>
      </w:r>
      <w:r w:rsidRPr="00C517CD">
        <w:rPr>
          <w:b/>
          <w:sz w:val="28"/>
          <w:szCs w:val="28"/>
          <w:lang w:val="ro-RO"/>
        </w:rPr>
        <w:t xml:space="preserve"> </w:t>
      </w:r>
      <w:r w:rsidRPr="00C517CD">
        <w:rPr>
          <w:sz w:val="28"/>
          <w:szCs w:val="28"/>
          <w:lang w:val="ro-RO"/>
        </w:rPr>
        <w:t>Predarea persoanei către Cur</w:t>
      </w:r>
      <w:r w:rsidR="00D75FE5" w:rsidRPr="00C517CD">
        <w:rPr>
          <w:sz w:val="28"/>
          <w:szCs w:val="28"/>
          <w:lang w:val="ro-RO"/>
        </w:rPr>
        <w:t>tea</w:t>
      </w:r>
      <w:r w:rsidRPr="00C517CD">
        <w:rPr>
          <w:sz w:val="28"/>
          <w:szCs w:val="28"/>
          <w:lang w:val="ro-RO"/>
        </w:rPr>
        <w:t xml:space="preserve"> Penal</w:t>
      </w:r>
      <w:r w:rsidR="00D75FE5" w:rsidRPr="00C517CD">
        <w:rPr>
          <w:sz w:val="28"/>
          <w:szCs w:val="28"/>
          <w:lang w:val="ro-RO"/>
        </w:rPr>
        <w:t>ă</w:t>
      </w:r>
      <w:r w:rsidRPr="00C517CD">
        <w:rPr>
          <w:sz w:val="28"/>
          <w:szCs w:val="28"/>
          <w:lang w:val="ro-RO"/>
        </w:rPr>
        <w:t xml:space="preserve"> Internațional</w:t>
      </w:r>
      <w:r w:rsidR="00D75FE5" w:rsidRPr="00C517CD">
        <w:rPr>
          <w:sz w:val="28"/>
          <w:szCs w:val="28"/>
          <w:lang w:val="ro-RO"/>
        </w:rPr>
        <w:t>ă</w:t>
      </w:r>
    </w:p>
    <w:p w14:paraId="12CEA519" w14:textId="77777777" w:rsidR="004D6340" w:rsidRPr="00C517CD" w:rsidRDefault="004D6340" w:rsidP="00C517CD">
      <w:pPr>
        <w:rPr>
          <w:sz w:val="28"/>
          <w:szCs w:val="28"/>
          <w:lang w:val="ro-RO"/>
        </w:rPr>
      </w:pPr>
    </w:p>
    <w:p w14:paraId="1CA071DF" w14:textId="1D1BCD05" w:rsidR="0003272B" w:rsidRPr="00C517CD" w:rsidRDefault="0003272B" w:rsidP="00C517CD">
      <w:pPr>
        <w:rPr>
          <w:sz w:val="28"/>
          <w:szCs w:val="28"/>
          <w:lang w:val="ro-RO"/>
        </w:rPr>
      </w:pPr>
      <w:r w:rsidRPr="00C517CD">
        <w:rPr>
          <w:sz w:val="28"/>
          <w:szCs w:val="28"/>
          <w:lang w:val="ro-RO"/>
        </w:rPr>
        <w:t xml:space="preserve">(1) Cererile Curții Penale Internaționale privind predarea persoanei se examinează de </w:t>
      </w:r>
      <w:r w:rsidRPr="0009400B">
        <w:rPr>
          <w:sz w:val="28"/>
          <w:szCs w:val="28"/>
          <w:lang w:val="ro-RO"/>
        </w:rPr>
        <w:t xml:space="preserve">Curtea de </w:t>
      </w:r>
      <w:r w:rsidR="009344A3" w:rsidRPr="0009400B">
        <w:rPr>
          <w:sz w:val="28"/>
          <w:szCs w:val="28"/>
          <w:lang w:val="ro-RO"/>
        </w:rPr>
        <w:t>A</w:t>
      </w:r>
      <w:r w:rsidRPr="0009400B">
        <w:rPr>
          <w:sz w:val="28"/>
          <w:szCs w:val="28"/>
          <w:lang w:val="ro-RO"/>
        </w:rPr>
        <w:t xml:space="preserve">pel Chișinău </w:t>
      </w:r>
      <w:r w:rsidR="00A22AD2" w:rsidRPr="00C517CD">
        <w:rPr>
          <w:sz w:val="28"/>
          <w:szCs w:val="28"/>
          <w:lang w:val="ro-RO"/>
        </w:rPr>
        <w:t xml:space="preserve">conform </w:t>
      </w:r>
      <w:r w:rsidRPr="00C517CD">
        <w:rPr>
          <w:sz w:val="28"/>
          <w:szCs w:val="28"/>
          <w:lang w:val="ro-RO"/>
        </w:rPr>
        <w:t xml:space="preserve">procedurii stabilite pentru extrădare, în </w:t>
      </w:r>
      <w:r w:rsidR="002529F9" w:rsidRPr="00C517CD">
        <w:rPr>
          <w:sz w:val="28"/>
          <w:szCs w:val="28"/>
          <w:lang w:val="ro-RO"/>
        </w:rPr>
        <w:t>condițiile</w:t>
      </w:r>
      <w:r w:rsidRPr="00C517CD">
        <w:rPr>
          <w:sz w:val="28"/>
          <w:szCs w:val="28"/>
          <w:lang w:val="ro-RO"/>
        </w:rPr>
        <w:t xml:space="preserve"> prevăzute de Codul de procedură penală</w:t>
      </w:r>
      <w:r w:rsidR="002529F9" w:rsidRPr="00C517CD">
        <w:rPr>
          <w:sz w:val="28"/>
          <w:szCs w:val="28"/>
          <w:lang w:val="ro-RO"/>
        </w:rPr>
        <w:t xml:space="preserve"> </w:t>
      </w:r>
      <w:r w:rsidR="006B08FF" w:rsidRPr="00F01904">
        <w:rPr>
          <w:sz w:val="28"/>
          <w:szCs w:val="28"/>
          <w:lang w:val="ro-RO"/>
        </w:rPr>
        <w:t>al Republicii Moldova</w:t>
      </w:r>
      <w:r w:rsidRPr="00C517CD">
        <w:rPr>
          <w:sz w:val="28"/>
          <w:szCs w:val="28"/>
          <w:lang w:val="ro-RO"/>
        </w:rPr>
        <w:t>.</w:t>
      </w:r>
    </w:p>
    <w:p w14:paraId="523D3DEB" w14:textId="77777777" w:rsidR="004D6340" w:rsidRPr="00C517CD" w:rsidRDefault="004D6340" w:rsidP="00C517CD">
      <w:pPr>
        <w:rPr>
          <w:sz w:val="28"/>
          <w:szCs w:val="28"/>
          <w:lang w:val="ro-RO"/>
        </w:rPr>
      </w:pPr>
    </w:p>
    <w:p w14:paraId="127D4C45" w14:textId="14C46024" w:rsidR="0003272B" w:rsidRPr="00C517CD" w:rsidRDefault="0003272B" w:rsidP="00C517CD">
      <w:pPr>
        <w:rPr>
          <w:sz w:val="28"/>
          <w:szCs w:val="28"/>
          <w:lang w:val="ro-RO"/>
        </w:rPr>
      </w:pPr>
      <w:r w:rsidRPr="00C517CD">
        <w:rPr>
          <w:sz w:val="28"/>
          <w:szCs w:val="28"/>
          <w:lang w:val="ro-RO"/>
        </w:rPr>
        <w:t xml:space="preserve">(2) Persoana, subiect al cererii Curții Penale Internaționale, </w:t>
      </w:r>
      <w:r w:rsidR="002529F9" w:rsidRPr="00C517CD">
        <w:rPr>
          <w:sz w:val="28"/>
          <w:szCs w:val="28"/>
          <w:lang w:val="ro-RO"/>
        </w:rPr>
        <w:t>este</w:t>
      </w:r>
      <w:r w:rsidRPr="00C517CD">
        <w:rPr>
          <w:sz w:val="28"/>
          <w:szCs w:val="28"/>
          <w:lang w:val="ro-RO"/>
        </w:rPr>
        <w:t xml:space="preserve"> pred</w:t>
      </w:r>
      <w:r w:rsidR="002529F9" w:rsidRPr="00C517CD">
        <w:rPr>
          <w:sz w:val="28"/>
          <w:szCs w:val="28"/>
          <w:lang w:val="ro-RO"/>
        </w:rPr>
        <w:t>at</w:t>
      </w:r>
      <w:r w:rsidRPr="00C517CD">
        <w:rPr>
          <w:sz w:val="28"/>
          <w:szCs w:val="28"/>
          <w:lang w:val="ro-RO"/>
        </w:rPr>
        <w:t xml:space="preserve">ă către </w:t>
      </w:r>
      <w:r w:rsidR="002529F9" w:rsidRPr="00C517CD">
        <w:rPr>
          <w:sz w:val="28"/>
          <w:szCs w:val="28"/>
          <w:lang w:val="ro-RO"/>
        </w:rPr>
        <w:t>Cur</w:t>
      </w:r>
      <w:r w:rsidR="00D75FE5" w:rsidRPr="00C517CD">
        <w:rPr>
          <w:sz w:val="28"/>
          <w:szCs w:val="28"/>
          <w:lang w:val="ro-RO"/>
        </w:rPr>
        <w:t>tea</w:t>
      </w:r>
      <w:r w:rsidR="002529F9" w:rsidRPr="00C517CD">
        <w:rPr>
          <w:sz w:val="28"/>
          <w:szCs w:val="28"/>
          <w:lang w:val="ro-RO"/>
        </w:rPr>
        <w:t xml:space="preserve"> Penal</w:t>
      </w:r>
      <w:r w:rsidR="00D75FE5" w:rsidRPr="00C517CD">
        <w:rPr>
          <w:sz w:val="28"/>
          <w:szCs w:val="28"/>
          <w:lang w:val="ro-RO"/>
        </w:rPr>
        <w:t>ă</w:t>
      </w:r>
      <w:r w:rsidR="002529F9" w:rsidRPr="00C517CD">
        <w:rPr>
          <w:sz w:val="28"/>
          <w:szCs w:val="28"/>
          <w:lang w:val="ro-RO"/>
        </w:rPr>
        <w:t xml:space="preserve"> Internațio</w:t>
      </w:r>
      <w:r w:rsidR="002529F9" w:rsidRPr="0015578B">
        <w:rPr>
          <w:sz w:val="28"/>
          <w:szCs w:val="28"/>
          <w:lang w:val="ro-RO"/>
        </w:rPr>
        <w:t>nal</w:t>
      </w:r>
      <w:r w:rsidR="006F32D2" w:rsidRPr="0015578B">
        <w:rPr>
          <w:sz w:val="28"/>
          <w:szCs w:val="28"/>
          <w:lang w:val="ro-RO"/>
        </w:rPr>
        <w:t>ă</w:t>
      </w:r>
      <w:r w:rsidR="0015578B">
        <w:rPr>
          <w:sz w:val="28"/>
          <w:szCs w:val="28"/>
          <w:lang w:val="ro-RO"/>
        </w:rPr>
        <w:t xml:space="preserve"> </w:t>
      </w:r>
      <w:r w:rsidRPr="00C517CD">
        <w:rPr>
          <w:sz w:val="28"/>
          <w:szCs w:val="28"/>
          <w:lang w:val="ro-RO"/>
        </w:rPr>
        <w:t xml:space="preserve">dacă din cererea </w:t>
      </w:r>
      <w:r w:rsidR="00D911A5" w:rsidRPr="00C517CD">
        <w:rPr>
          <w:sz w:val="28"/>
          <w:szCs w:val="28"/>
          <w:lang w:val="ro-RO"/>
        </w:rPr>
        <w:t xml:space="preserve">Curții </w:t>
      </w:r>
      <w:r w:rsidRPr="00C517CD">
        <w:rPr>
          <w:sz w:val="28"/>
          <w:szCs w:val="28"/>
          <w:lang w:val="ro-RO"/>
        </w:rPr>
        <w:t xml:space="preserve">și </w:t>
      </w:r>
      <w:r w:rsidR="00D911A5" w:rsidRPr="00C517CD">
        <w:rPr>
          <w:sz w:val="28"/>
          <w:szCs w:val="28"/>
          <w:lang w:val="ro-RO"/>
        </w:rPr>
        <w:t xml:space="preserve">din </w:t>
      </w:r>
      <w:r w:rsidR="00784C28" w:rsidRPr="00C517CD">
        <w:rPr>
          <w:sz w:val="28"/>
          <w:szCs w:val="28"/>
          <w:lang w:val="ro-RO"/>
        </w:rPr>
        <w:t>documentele aferente</w:t>
      </w:r>
      <w:r w:rsidR="00784C28" w:rsidRPr="00C517CD">
        <w:rPr>
          <w:bCs/>
          <w:color w:val="000000"/>
          <w:sz w:val="28"/>
          <w:szCs w:val="28"/>
          <w:lang w:val="ro-RO"/>
        </w:rPr>
        <w:t xml:space="preserve"> </w:t>
      </w:r>
      <w:r w:rsidRPr="00C517CD">
        <w:rPr>
          <w:sz w:val="28"/>
          <w:szCs w:val="28"/>
          <w:lang w:val="ro-RO"/>
        </w:rPr>
        <w:t>rezultă că examinarea infracțiunii ține de competența Curții Penale Internaționale. Pot fi predați Curții Penale Internaționale inclusiv cetățeni</w:t>
      </w:r>
      <w:r w:rsidR="00895066" w:rsidRPr="00C517CD">
        <w:rPr>
          <w:sz w:val="28"/>
          <w:szCs w:val="28"/>
          <w:lang w:val="ro-RO"/>
        </w:rPr>
        <w:t xml:space="preserve"> a</w:t>
      </w:r>
      <w:r w:rsidRPr="00C517CD">
        <w:rPr>
          <w:sz w:val="28"/>
          <w:szCs w:val="28"/>
          <w:lang w:val="ro-RO"/>
        </w:rPr>
        <w:t>i Republicii Moldova.</w:t>
      </w:r>
    </w:p>
    <w:p w14:paraId="6BE3BC1E" w14:textId="77777777" w:rsidR="004D6340" w:rsidRPr="00C517CD" w:rsidRDefault="004D6340" w:rsidP="00C517CD">
      <w:pPr>
        <w:rPr>
          <w:sz w:val="28"/>
          <w:szCs w:val="28"/>
          <w:lang w:val="ro-RO"/>
        </w:rPr>
      </w:pPr>
    </w:p>
    <w:p w14:paraId="1AB4CEED" w14:textId="0C6ADA01" w:rsidR="0003272B" w:rsidRPr="00C517CD" w:rsidRDefault="0003272B" w:rsidP="00C517CD">
      <w:pPr>
        <w:rPr>
          <w:sz w:val="28"/>
          <w:szCs w:val="28"/>
          <w:lang w:val="ro-RO"/>
        </w:rPr>
      </w:pPr>
      <w:r w:rsidRPr="00C517CD">
        <w:rPr>
          <w:sz w:val="28"/>
          <w:szCs w:val="28"/>
          <w:lang w:val="ro-RO"/>
        </w:rPr>
        <w:t>(3) Transport</w:t>
      </w:r>
      <w:r w:rsidR="003A02C8" w:rsidRPr="00C517CD">
        <w:rPr>
          <w:sz w:val="28"/>
          <w:szCs w:val="28"/>
          <w:lang w:val="ro-RO"/>
        </w:rPr>
        <w:t xml:space="preserve">ul </w:t>
      </w:r>
      <w:r w:rsidRPr="00C517CD">
        <w:rPr>
          <w:sz w:val="28"/>
          <w:szCs w:val="28"/>
          <w:lang w:val="ro-RO"/>
        </w:rPr>
        <w:t>persoanei, subiect al cererii Curții Penale Internaționale</w:t>
      </w:r>
      <w:r w:rsidR="00D911A5" w:rsidRPr="00C517CD">
        <w:rPr>
          <w:sz w:val="28"/>
          <w:szCs w:val="28"/>
          <w:lang w:val="ro-RO"/>
        </w:rPr>
        <w:t>,</w:t>
      </w:r>
      <w:r w:rsidRPr="00C517CD">
        <w:rPr>
          <w:sz w:val="28"/>
          <w:szCs w:val="28"/>
          <w:lang w:val="ro-RO"/>
        </w:rPr>
        <w:t xml:space="preserve"> se efectuează conform regulilor de extrădare a persoanelor de pe teritoriul Republicii Moldova.</w:t>
      </w:r>
    </w:p>
    <w:p w14:paraId="25730FAC" w14:textId="77777777" w:rsidR="0003272B" w:rsidRPr="00C517CD" w:rsidRDefault="0003272B" w:rsidP="00C517CD">
      <w:pPr>
        <w:rPr>
          <w:b/>
          <w:sz w:val="28"/>
          <w:szCs w:val="28"/>
          <w:lang w:val="ro-RO"/>
        </w:rPr>
      </w:pPr>
    </w:p>
    <w:p w14:paraId="3B392BB1" w14:textId="77777777" w:rsidR="0037225C" w:rsidRDefault="0003272B" w:rsidP="00C517CD">
      <w:pPr>
        <w:rPr>
          <w:sz w:val="28"/>
          <w:szCs w:val="28"/>
          <w:lang w:val="ro-RO"/>
        </w:rPr>
      </w:pPr>
      <w:r w:rsidRPr="00C517CD">
        <w:rPr>
          <w:sz w:val="28"/>
          <w:szCs w:val="28"/>
          <w:lang w:val="ro-RO"/>
        </w:rPr>
        <w:lastRenderedPageBreak/>
        <w:t>Articolul 116</w:t>
      </w:r>
      <w:r w:rsidRPr="00C517CD">
        <w:rPr>
          <w:sz w:val="28"/>
          <w:szCs w:val="28"/>
          <w:vertAlign w:val="superscript"/>
          <w:lang w:val="ro-RO"/>
        </w:rPr>
        <w:t>7</w:t>
      </w:r>
      <w:r w:rsidRPr="00C517CD">
        <w:rPr>
          <w:sz w:val="28"/>
          <w:szCs w:val="28"/>
          <w:lang w:val="ro-RO"/>
        </w:rPr>
        <w:t xml:space="preserve">. Cererea Curții Penale Internaționale </w:t>
      </w:r>
      <w:r w:rsidR="00511ACD" w:rsidRPr="00C517CD">
        <w:rPr>
          <w:sz w:val="28"/>
          <w:szCs w:val="28"/>
          <w:lang w:val="ro-RO"/>
        </w:rPr>
        <w:t xml:space="preserve">privind </w:t>
      </w:r>
    </w:p>
    <w:p w14:paraId="3D90513B" w14:textId="4F2431D6" w:rsidR="0003272B" w:rsidRPr="00C517CD" w:rsidRDefault="0037225C" w:rsidP="00C517CD">
      <w:pPr>
        <w:rPr>
          <w:sz w:val="28"/>
          <w:szCs w:val="28"/>
          <w:lang w:val="ro-RO"/>
        </w:rPr>
      </w:pPr>
      <w:r>
        <w:rPr>
          <w:sz w:val="28"/>
          <w:szCs w:val="28"/>
          <w:lang w:val="ro-RO"/>
        </w:rPr>
        <w:t xml:space="preserve">                         e</w:t>
      </w:r>
      <w:r w:rsidR="00511ACD" w:rsidRPr="00C517CD">
        <w:rPr>
          <w:sz w:val="28"/>
          <w:szCs w:val="28"/>
          <w:lang w:val="ro-RO"/>
        </w:rPr>
        <w:t>xecutarea</w:t>
      </w:r>
      <w:r>
        <w:rPr>
          <w:sz w:val="28"/>
          <w:szCs w:val="28"/>
          <w:lang w:val="ro-RO"/>
        </w:rPr>
        <w:t xml:space="preserve"> </w:t>
      </w:r>
      <w:r w:rsidR="0003272B" w:rsidRPr="00C517CD">
        <w:rPr>
          <w:sz w:val="28"/>
          <w:szCs w:val="28"/>
          <w:lang w:val="ro-RO"/>
        </w:rPr>
        <w:t>pedepsei privative de libertate</w:t>
      </w:r>
    </w:p>
    <w:p w14:paraId="64891D26" w14:textId="77777777" w:rsidR="004D6340" w:rsidRPr="00C517CD" w:rsidRDefault="004D6340" w:rsidP="00C517CD">
      <w:pPr>
        <w:rPr>
          <w:sz w:val="28"/>
          <w:szCs w:val="28"/>
          <w:lang w:val="ro-RO"/>
        </w:rPr>
      </w:pPr>
    </w:p>
    <w:p w14:paraId="7B30170A" w14:textId="1F33F745" w:rsidR="0003272B" w:rsidRPr="00C517CD" w:rsidRDefault="0003272B" w:rsidP="00C517CD">
      <w:pPr>
        <w:rPr>
          <w:sz w:val="28"/>
          <w:szCs w:val="28"/>
          <w:lang w:val="ro-RO"/>
        </w:rPr>
      </w:pPr>
      <w:r w:rsidRPr="00C517CD">
        <w:rPr>
          <w:sz w:val="28"/>
          <w:szCs w:val="28"/>
          <w:lang w:val="ro-RO"/>
        </w:rPr>
        <w:t xml:space="preserve">(1) La recepționarea cererii Curții Penale Internaționale </w:t>
      </w:r>
      <w:r w:rsidR="00A22AD2" w:rsidRPr="00C517CD">
        <w:rPr>
          <w:sz w:val="28"/>
          <w:szCs w:val="28"/>
          <w:lang w:val="ro-RO"/>
        </w:rPr>
        <w:t>privind</w:t>
      </w:r>
      <w:r w:rsidRPr="00C517CD">
        <w:rPr>
          <w:sz w:val="28"/>
          <w:szCs w:val="28"/>
          <w:lang w:val="ro-RO"/>
        </w:rPr>
        <w:t xml:space="preserve"> executarea pedepsei privative de libertate în Republica Moldova, Ministerul Justiției acționează în conformitate cu regulile </w:t>
      </w:r>
      <w:r w:rsidR="00A22AD2" w:rsidRPr="00C517CD">
        <w:rPr>
          <w:sz w:val="28"/>
          <w:szCs w:val="28"/>
          <w:lang w:val="ro-RO"/>
        </w:rPr>
        <w:t>cu privire la</w:t>
      </w:r>
      <w:r w:rsidRPr="00C517CD">
        <w:rPr>
          <w:sz w:val="28"/>
          <w:szCs w:val="28"/>
          <w:lang w:val="ro-RO"/>
        </w:rPr>
        <w:t xml:space="preserve"> transferul persoanelor condamnate, în măsura în care aceasta nu contravine prevederilor prezentei legi</w:t>
      </w:r>
      <w:r w:rsidR="00D911A5" w:rsidRPr="00C517CD">
        <w:rPr>
          <w:sz w:val="28"/>
          <w:szCs w:val="28"/>
          <w:lang w:val="ro-RO"/>
        </w:rPr>
        <w:t>,</w:t>
      </w:r>
      <w:r w:rsidRPr="00C517CD">
        <w:rPr>
          <w:sz w:val="28"/>
          <w:szCs w:val="28"/>
          <w:lang w:val="ro-RO"/>
        </w:rPr>
        <w:t xml:space="preserve"> și informează</w:t>
      </w:r>
      <w:r w:rsidR="00EC6F37" w:rsidRPr="00C517CD">
        <w:rPr>
          <w:sz w:val="28"/>
          <w:szCs w:val="28"/>
          <w:lang w:val="ro-RO"/>
        </w:rPr>
        <w:t xml:space="preserve"> </w:t>
      </w:r>
      <w:r w:rsidRPr="00C517CD">
        <w:rPr>
          <w:sz w:val="28"/>
          <w:szCs w:val="28"/>
          <w:lang w:val="ro-RO"/>
        </w:rPr>
        <w:t>Curtea Penală Internațională în baza încheierii definitive a instanței judecătorești naționale.</w:t>
      </w:r>
    </w:p>
    <w:p w14:paraId="7EF0CB79" w14:textId="77777777" w:rsidR="004D6340" w:rsidRPr="00C517CD" w:rsidRDefault="004D6340" w:rsidP="00C517CD">
      <w:pPr>
        <w:rPr>
          <w:sz w:val="28"/>
          <w:szCs w:val="28"/>
          <w:lang w:val="ro-RO"/>
        </w:rPr>
      </w:pPr>
    </w:p>
    <w:p w14:paraId="76BAD013" w14:textId="2635A060" w:rsidR="0003272B" w:rsidRPr="00C517CD" w:rsidRDefault="0003272B" w:rsidP="00C517CD">
      <w:pPr>
        <w:rPr>
          <w:sz w:val="28"/>
          <w:szCs w:val="28"/>
          <w:lang w:val="ro-RO"/>
        </w:rPr>
      </w:pPr>
      <w:r w:rsidRPr="00C517CD">
        <w:rPr>
          <w:sz w:val="28"/>
          <w:szCs w:val="28"/>
          <w:lang w:val="ro-RO"/>
        </w:rPr>
        <w:t xml:space="preserve">(2) </w:t>
      </w:r>
      <w:r w:rsidR="00471EBE" w:rsidRPr="00C517CD">
        <w:rPr>
          <w:sz w:val="28"/>
          <w:szCs w:val="28"/>
          <w:lang w:val="ro-RO"/>
        </w:rPr>
        <w:t xml:space="preserve">Ministerul </w:t>
      </w:r>
      <w:r w:rsidR="00784C28" w:rsidRPr="00C517CD">
        <w:rPr>
          <w:sz w:val="28"/>
          <w:szCs w:val="28"/>
          <w:lang w:val="ro-RO"/>
        </w:rPr>
        <w:t>Justiției</w:t>
      </w:r>
      <w:r w:rsidR="00471EBE" w:rsidRPr="00C517CD">
        <w:rPr>
          <w:sz w:val="28"/>
          <w:szCs w:val="28"/>
          <w:lang w:val="ro-RO"/>
        </w:rPr>
        <w:t xml:space="preserve"> informează Curtea Penală Internațională cu privire la </w:t>
      </w:r>
      <w:r w:rsidRPr="00C517CD">
        <w:rPr>
          <w:sz w:val="28"/>
          <w:szCs w:val="28"/>
          <w:lang w:val="ro-RO"/>
        </w:rPr>
        <w:t>modul de executare a pedepsei privative de libertate</w:t>
      </w:r>
      <w:r w:rsidR="00471EBE" w:rsidRPr="00C517CD">
        <w:rPr>
          <w:sz w:val="28"/>
          <w:szCs w:val="28"/>
          <w:lang w:val="ro-RO"/>
        </w:rPr>
        <w:t>.</w:t>
      </w:r>
      <w:r w:rsidRPr="00C517CD">
        <w:rPr>
          <w:sz w:val="28"/>
          <w:szCs w:val="28"/>
          <w:lang w:val="ro-RO"/>
        </w:rPr>
        <w:t xml:space="preserve"> </w:t>
      </w:r>
    </w:p>
    <w:p w14:paraId="77CD5120" w14:textId="77777777" w:rsidR="004D6340" w:rsidRPr="00C517CD" w:rsidRDefault="004D6340" w:rsidP="00C517CD">
      <w:pPr>
        <w:rPr>
          <w:sz w:val="28"/>
          <w:szCs w:val="28"/>
          <w:lang w:val="ro-RO"/>
        </w:rPr>
      </w:pPr>
    </w:p>
    <w:p w14:paraId="1AAE2BF1" w14:textId="12C35928" w:rsidR="0003272B" w:rsidRPr="00C517CD" w:rsidRDefault="0003272B" w:rsidP="00C517CD">
      <w:pPr>
        <w:rPr>
          <w:sz w:val="28"/>
          <w:szCs w:val="28"/>
          <w:lang w:val="ro-RO"/>
        </w:rPr>
      </w:pPr>
      <w:r w:rsidRPr="00C517CD">
        <w:rPr>
          <w:sz w:val="28"/>
          <w:szCs w:val="28"/>
          <w:lang w:val="ro-RO"/>
        </w:rPr>
        <w:t xml:space="preserve">(3) În cazul în care Curtea Penală Internațională </w:t>
      </w:r>
      <w:r w:rsidR="00D911A5" w:rsidRPr="00C517CD">
        <w:rPr>
          <w:sz w:val="28"/>
          <w:szCs w:val="28"/>
          <w:lang w:val="ro-RO"/>
        </w:rPr>
        <w:t xml:space="preserve">hotărăște </w:t>
      </w:r>
      <w:r w:rsidRPr="00C517CD">
        <w:rPr>
          <w:sz w:val="28"/>
          <w:szCs w:val="28"/>
          <w:lang w:val="ro-RO"/>
        </w:rPr>
        <w:t xml:space="preserve">asupra reducerii termenului privării de libertate, </w:t>
      </w:r>
      <w:r w:rsidR="00D911A5" w:rsidRPr="00C517CD">
        <w:rPr>
          <w:sz w:val="28"/>
          <w:szCs w:val="28"/>
          <w:lang w:val="ro-RO"/>
        </w:rPr>
        <w:t xml:space="preserve">prevederile </w:t>
      </w:r>
      <w:r w:rsidRPr="00C517CD">
        <w:rPr>
          <w:sz w:val="28"/>
          <w:szCs w:val="28"/>
          <w:lang w:val="ro-RO"/>
        </w:rPr>
        <w:t>alin. (1) se aplic</w:t>
      </w:r>
      <w:r w:rsidR="00D911A5" w:rsidRPr="00C517CD">
        <w:rPr>
          <w:sz w:val="28"/>
          <w:szCs w:val="28"/>
          <w:lang w:val="ro-RO"/>
        </w:rPr>
        <w:t>ă</w:t>
      </w:r>
      <w:r w:rsidRPr="00C517CD">
        <w:rPr>
          <w:sz w:val="28"/>
          <w:szCs w:val="28"/>
          <w:lang w:val="ro-RO"/>
        </w:rPr>
        <w:t xml:space="preserve"> corespunzător. </w:t>
      </w:r>
    </w:p>
    <w:p w14:paraId="26D88502" w14:textId="77777777" w:rsidR="0003272B" w:rsidRPr="00C517CD" w:rsidRDefault="0003272B" w:rsidP="00C517CD">
      <w:pPr>
        <w:rPr>
          <w:b/>
          <w:sz w:val="28"/>
          <w:szCs w:val="28"/>
          <w:lang w:val="ro-RO"/>
        </w:rPr>
      </w:pPr>
    </w:p>
    <w:p w14:paraId="5B736A01" w14:textId="77777777" w:rsidR="0003272B" w:rsidRPr="00C517CD" w:rsidRDefault="0003272B" w:rsidP="00C517CD">
      <w:pPr>
        <w:rPr>
          <w:sz w:val="28"/>
          <w:szCs w:val="28"/>
          <w:lang w:val="ro-RO"/>
        </w:rPr>
      </w:pPr>
      <w:r w:rsidRPr="00C517CD">
        <w:rPr>
          <w:sz w:val="28"/>
          <w:szCs w:val="28"/>
          <w:lang w:val="ro-RO"/>
        </w:rPr>
        <w:t>Articolul 116</w:t>
      </w:r>
      <w:r w:rsidRPr="00C517CD">
        <w:rPr>
          <w:sz w:val="28"/>
          <w:szCs w:val="28"/>
          <w:vertAlign w:val="superscript"/>
          <w:lang w:val="ro-RO"/>
        </w:rPr>
        <w:t>8</w:t>
      </w:r>
      <w:r w:rsidRPr="00C517CD">
        <w:rPr>
          <w:sz w:val="28"/>
          <w:szCs w:val="28"/>
          <w:lang w:val="ro-RO"/>
        </w:rPr>
        <w:t>. Executarea hotărârilor Curții Penale Internaționale</w:t>
      </w:r>
    </w:p>
    <w:p w14:paraId="75B67EC1" w14:textId="77777777" w:rsidR="004D6340" w:rsidRPr="00C517CD" w:rsidRDefault="004D6340" w:rsidP="00C517CD">
      <w:pPr>
        <w:rPr>
          <w:bCs/>
          <w:sz w:val="28"/>
          <w:szCs w:val="28"/>
          <w:lang w:val="ro-RO"/>
        </w:rPr>
      </w:pPr>
    </w:p>
    <w:p w14:paraId="75299C82" w14:textId="5D2E224F" w:rsidR="0003272B" w:rsidRPr="00C517CD" w:rsidRDefault="0003272B" w:rsidP="00C517CD">
      <w:pPr>
        <w:rPr>
          <w:bCs/>
          <w:sz w:val="28"/>
          <w:szCs w:val="28"/>
          <w:lang w:val="ro-RO"/>
        </w:rPr>
      </w:pPr>
      <w:r w:rsidRPr="00C517CD">
        <w:rPr>
          <w:bCs/>
          <w:sz w:val="28"/>
          <w:szCs w:val="28"/>
          <w:lang w:val="ro-RO"/>
        </w:rPr>
        <w:t xml:space="preserve">(1) Hotărârile Curții Penale Internaționale se execută </w:t>
      </w:r>
      <w:r w:rsidR="00814A80" w:rsidRPr="00C517CD">
        <w:rPr>
          <w:bCs/>
          <w:sz w:val="28"/>
          <w:szCs w:val="28"/>
          <w:lang w:val="ro-RO"/>
        </w:rPr>
        <w:t xml:space="preserve">în </w:t>
      </w:r>
      <w:r w:rsidRPr="00C517CD">
        <w:rPr>
          <w:bCs/>
          <w:sz w:val="28"/>
          <w:szCs w:val="28"/>
          <w:lang w:val="ro-RO"/>
        </w:rPr>
        <w:t>Republic</w:t>
      </w:r>
      <w:r w:rsidR="00814A80" w:rsidRPr="00C517CD">
        <w:rPr>
          <w:bCs/>
          <w:sz w:val="28"/>
          <w:szCs w:val="28"/>
          <w:lang w:val="ro-RO"/>
        </w:rPr>
        <w:t xml:space="preserve">a </w:t>
      </w:r>
      <w:r w:rsidRPr="00C517CD">
        <w:rPr>
          <w:bCs/>
          <w:sz w:val="28"/>
          <w:szCs w:val="28"/>
          <w:lang w:val="ro-RO"/>
        </w:rPr>
        <w:t>Moldova fără recunoaștere</w:t>
      </w:r>
      <w:r w:rsidR="00D911A5" w:rsidRPr="00C517CD">
        <w:rPr>
          <w:bCs/>
          <w:sz w:val="28"/>
          <w:szCs w:val="28"/>
          <w:lang w:val="ro-RO"/>
        </w:rPr>
        <w:t>a</w:t>
      </w:r>
      <w:r w:rsidR="00A13BB3" w:rsidRPr="00C517CD">
        <w:rPr>
          <w:bCs/>
          <w:sz w:val="28"/>
          <w:szCs w:val="28"/>
          <w:lang w:val="ro-RO"/>
        </w:rPr>
        <w:t xml:space="preserve"> </w:t>
      </w:r>
      <w:r w:rsidR="00D911A5" w:rsidRPr="00C517CD">
        <w:rPr>
          <w:bCs/>
          <w:sz w:val="28"/>
          <w:szCs w:val="28"/>
          <w:lang w:val="ro-RO"/>
        </w:rPr>
        <w:t xml:space="preserve">de către </w:t>
      </w:r>
      <w:r w:rsidRPr="00C517CD">
        <w:rPr>
          <w:bCs/>
          <w:sz w:val="28"/>
          <w:szCs w:val="28"/>
          <w:lang w:val="ro-RO"/>
        </w:rPr>
        <w:t>instanț</w:t>
      </w:r>
      <w:r w:rsidR="00D911A5" w:rsidRPr="00C517CD">
        <w:rPr>
          <w:bCs/>
          <w:sz w:val="28"/>
          <w:szCs w:val="28"/>
          <w:lang w:val="ro-RO"/>
        </w:rPr>
        <w:t>a</w:t>
      </w:r>
      <w:r w:rsidRPr="00C517CD">
        <w:rPr>
          <w:bCs/>
          <w:sz w:val="28"/>
          <w:szCs w:val="28"/>
          <w:lang w:val="ro-RO"/>
        </w:rPr>
        <w:t xml:space="preserve"> judecătore</w:t>
      </w:r>
      <w:r w:rsidR="00D911A5" w:rsidRPr="00C517CD">
        <w:rPr>
          <w:bCs/>
          <w:sz w:val="28"/>
          <w:szCs w:val="28"/>
          <w:lang w:val="ro-RO"/>
        </w:rPr>
        <w:t>ască</w:t>
      </w:r>
      <w:r w:rsidRPr="00C517CD">
        <w:rPr>
          <w:bCs/>
          <w:sz w:val="28"/>
          <w:szCs w:val="28"/>
          <w:lang w:val="ro-RO"/>
        </w:rPr>
        <w:t xml:space="preserve"> național</w:t>
      </w:r>
      <w:r w:rsidR="00D911A5" w:rsidRPr="00C517CD">
        <w:rPr>
          <w:bCs/>
          <w:sz w:val="28"/>
          <w:szCs w:val="28"/>
          <w:lang w:val="ro-RO"/>
        </w:rPr>
        <w:t>ă</w:t>
      </w:r>
      <w:r w:rsidRPr="00C517CD">
        <w:rPr>
          <w:bCs/>
          <w:sz w:val="28"/>
          <w:szCs w:val="28"/>
          <w:lang w:val="ro-RO"/>
        </w:rPr>
        <w:t>.</w:t>
      </w:r>
    </w:p>
    <w:p w14:paraId="586624BB" w14:textId="77777777" w:rsidR="004D6340" w:rsidRPr="00C517CD" w:rsidRDefault="004D6340" w:rsidP="00C517CD">
      <w:pPr>
        <w:rPr>
          <w:sz w:val="28"/>
          <w:szCs w:val="28"/>
          <w:lang w:val="ro-RO"/>
        </w:rPr>
      </w:pPr>
    </w:p>
    <w:p w14:paraId="619BFD5D" w14:textId="6A521031" w:rsidR="0003272B" w:rsidRPr="00C517CD" w:rsidRDefault="0003272B" w:rsidP="00C517CD">
      <w:pPr>
        <w:rPr>
          <w:sz w:val="28"/>
          <w:szCs w:val="28"/>
          <w:lang w:val="ro-RO"/>
        </w:rPr>
      </w:pPr>
      <w:r w:rsidRPr="00C517CD">
        <w:rPr>
          <w:sz w:val="28"/>
          <w:szCs w:val="28"/>
          <w:lang w:val="ro-RO"/>
        </w:rPr>
        <w:t>(2)</w:t>
      </w:r>
      <w:r w:rsidR="008E61B1" w:rsidRPr="00C517CD">
        <w:rPr>
          <w:sz w:val="28"/>
          <w:szCs w:val="28"/>
          <w:lang w:val="ro-RO"/>
        </w:rPr>
        <w:t xml:space="preserve"> </w:t>
      </w:r>
      <w:r w:rsidRPr="00C517CD">
        <w:rPr>
          <w:sz w:val="28"/>
          <w:szCs w:val="28"/>
          <w:lang w:val="ro-RO"/>
        </w:rPr>
        <w:t>Republica Moldova asigur</w:t>
      </w:r>
      <w:r w:rsidR="00F77AE0" w:rsidRPr="00C517CD">
        <w:rPr>
          <w:sz w:val="28"/>
          <w:szCs w:val="28"/>
          <w:lang w:val="ro-RO"/>
        </w:rPr>
        <w:t>ă</w:t>
      </w:r>
      <w:r w:rsidRPr="00C517CD">
        <w:rPr>
          <w:sz w:val="28"/>
          <w:szCs w:val="28"/>
          <w:lang w:val="ro-RO"/>
        </w:rPr>
        <w:t xml:space="preserve"> </w:t>
      </w:r>
      <w:r w:rsidR="00AC6DB3" w:rsidRPr="00C517CD">
        <w:rPr>
          <w:sz w:val="28"/>
          <w:szCs w:val="28"/>
          <w:lang w:val="ro-RO"/>
        </w:rPr>
        <w:t xml:space="preserve">executarea pedepselor cu amendă pronunțate </w:t>
      </w:r>
      <w:r w:rsidRPr="00C517CD">
        <w:rPr>
          <w:sz w:val="28"/>
          <w:szCs w:val="28"/>
          <w:lang w:val="ro-RO"/>
        </w:rPr>
        <w:t>de Curtea Penală Internațională</w:t>
      </w:r>
      <w:r w:rsidR="0015578B">
        <w:rPr>
          <w:sz w:val="28"/>
          <w:szCs w:val="28"/>
          <w:lang w:val="ro-RO"/>
        </w:rPr>
        <w:t xml:space="preserve"> </w:t>
      </w:r>
      <w:r w:rsidRPr="00C517CD">
        <w:rPr>
          <w:sz w:val="28"/>
          <w:szCs w:val="28"/>
          <w:lang w:val="ro-RO"/>
        </w:rPr>
        <w:t xml:space="preserve">în cazul în care persoana condamnată, având reședința în străinătate, dispune de bunuri în Republica Moldova.” </w:t>
      </w:r>
    </w:p>
    <w:p w14:paraId="3853B40C" w14:textId="77777777" w:rsidR="0003272B" w:rsidRPr="00C517CD" w:rsidRDefault="0003272B" w:rsidP="00C517CD">
      <w:pPr>
        <w:rPr>
          <w:sz w:val="28"/>
          <w:szCs w:val="28"/>
          <w:lang w:val="ro-RO"/>
        </w:rPr>
      </w:pPr>
    </w:p>
    <w:p w14:paraId="7E2F1356" w14:textId="77777777" w:rsidR="0003272B" w:rsidRPr="00C517CD" w:rsidRDefault="0003272B" w:rsidP="00C517CD">
      <w:pPr>
        <w:rPr>
          <w:sz w:val="28"/>
          <w:szCs w:val="28"/>
          <w:lang w:val="ro-RO"/>
        </w:rPr>
      </w:pPr>
      <w:r w:rsidRPr="00C517CD">
        <w:rPr>
          <w:b/>
          <w:sz w:val="28"/>
          <w:szCs w:val="28"/>
          <w:lang w:val="ro-RO"/>
        </w:rPr>
        <w:t>Art</w:t>
      </w:r>
      <w:r w:rsidR="004D6340" w:rsidRPr="00C517CD">
        <w:rPr>
          <w:b/>
          <w:sz w:val="28"/>
          <w:szCs w:val="28"/>
          <w:lang w:val="ro-RO"/>
        </w:rPr>
        <w:t xml:space="preserve">. </w:t>
      </w:r>
      <w:r w:rsidRPr="00C517CD">
        <w:rPr>
          <w:b/>
          <w:sz w:val="28"/>
          <w:szCs w:val="28"/>
          <w:lang w:val="ro-RO"/>
        </w:rPr>
        <w:t>III.</w:t>
      </w:r>
      <w:r w:rsidR="00DF5D28" w:rsidRPr="00C517CD">
        <w:rPr>
          <w:sz w:val="28"/>
          <w:szCs w:val="28"/>
          <w:lang w:val="ro-RO"/>
        </w:rPr>
        <w:t xml:space="preserve"> </w:t>
      </w:r>
      <w:r w:rsidRPr="00C517CD">
        <w:rPr>
          <w:sz w:val="28"/>
          <w:szCs w:val="28"/>
          <w:lang w:val="ro-RO"/>
        </w:rPr>
        <w:t>–</w:t>
      </w:r>
      <w:r w:rsidR="00DF5D28" w:rsidRPr="00C517CD">
        <w:rPr>
          <w:sz w:val="28"/>
          <w:szCs w:val="28"/>
          <w:lang w:val="ro-RO"/>
        </w:rPr>
        <w:t xml:space="preserve"> </w:t>
      </w:r>
      <w:r w:rsidRPr="00C517CD">
        <w:rPr>
          <w:sz w:val="28"/>
          <w:szCs w:val="28"/>
          <w:lang w:val="ro-RO"/>
        </w:rPr>
        <w:t>Prezenta lege intră în vigoare la data publicării în Monitorul Oficial al Republicii Moldova.</w:t>
      </w:r>
    </w:p>
    <w:p w14:paraId="6F05C86B" w14:textId="77777777" w:rsidR="0003272B" w:rsidRPr="00C517CD" w:rsidRDefault="0003272B" w:rsidP="00C517CD">
      <w:pPr>
        <w:rPr>
          <w:sz w:val="28"/>
          <w:szCs w:val="28"/>
          <w:lang w:val="ro-RO"/>
        </w:rPr>
      </w:pPr>
    </w:p>
    <w:p w14:paraId="4BE6AC94" w14:textId="77777777" w:rsidR="0003272B" w:rsidRPr="00C517CD" w:rsidRDefault="0003272B" w:rsidP="00C517CD">
      <w:pPr>
        <w:rPr>
          <w:sz w:val="28"/>
          <w:szCs w:val="28"/>
          <w:lang w:val="ro-RO"/>
        </w:rPr>
      </w:pPr>
    </w:p>
    <w:p w14:paraId="6B777F68" w14:textId="24D7DE09" w:rsidR="0003272B" w:rsidRDefault="004D6340" w:rsidP="00511ACD">
      <w:pPr>
        <w:ind w:firstLine="0"/>
        <w:jc w:val="center"/>
        <w:rPr>
          <w:b/>
          <w:sz w:val="28"/>
          <w:szCs w:val="28"/>
          <w:lang w:val="ro-RO"/>
        </w:rPr>
      </w:pPr>
      <w:r w:rsidRPr="00C517CD">
        <w:rPr>
          <w:b/>
          <w:sz w:val="28"/>
          <w:szCs w:val="28"/>
          <w:lang w:val="ro-RO"/>
        </w:rPr>
        <w:t>PREȘEDINTELE  PARLAMENTULUI</w:t>
      </w:r>
    </w:p>
    <w:p w14:paraId="086DD66A" w14:textId="78C75D7F" w:rsidR="00B866E2" w:rsidRDefault="00B866E2" w:rsidP="00511ACD">
      <w:pPr>
        <w:ind w:firstLine="0"/>
        <w:jc w:val="center"/>
        <w:rPr>
          <w:b/>
          <w:sz w:val="28"/>
          <w:szCs w:val="28"/>
          <w:lang w:val="ro-RO"/>
        </w:rPr>
      </w:pPr>
    </w:p>
    <w:p w14:paraId="55AABADD" w14:textId="405B794E" w:rsidR="00B866E2" w:rsidRDefault="00B866E2" w:rsidP="00511ACD">
      <w:pPr>
        <w:ind w:firstLine="0"/>
        <w:jc w:val="center"/>
        <w:rPr>
          <w:b/>
          <w:sz w:val="28"/>
          <w:szCs w:val="28"/>
          <w:lang w:val="ro-RO"/>
        </w:rPr>
      </w:pPr>
    </w:p>
    <w:p w14:paraId="10496C25" w14:textId="5EA33B66" w:rsidR="00B866E2" w:rsidRDefault="00B866E2" w:rsidP="00511ACD">
      <w:pPr>
        <w:ind w:firstLine="0"/>
        <w:jc w:val="center"/>
        <w:rPr>
          <w:b/>
          <w:sz w:val="28"/>
          <w:szCs w:val="28"/>
          <w:lang w:val="ro-RO"/>
        </w:rPr>
      </w:pPr>
    </w:p>
    <w:p w14:paraId="372A8F7F" w14:textId="77777777" w:rsidR="00114584" w:rsidRDefault="00114584" w:rsidP="00511ACD">
      <w:pPr>
        <w:ind w:firstLine="0"/>
        <w:jc w:val="center"/>
        <w:rPr>
          <w:b/>
          <w:sz w:val="28"/>
          <w:szCs w:val="28"/>
          <w:lang w:val="ro-RO"/>
        </w:rPr>
      </w:pPr>
    </w:p>
    <w:p w14:paraId="135ACBCC" w14:textId="63CFE9D4" w:rsidR="00B866E2" w:rsidRDefault="00B866E2" w:rsidP="00511ACD">
      <w:pPr>
        <w:ind w:firstLine="0"/>
        <w:jc w:val="center"/>
        <w:rPr>
          <w:b/>
          <w:sz w:val="28"/>
          <w:szCs w:val="28"/>
          <w:lang w:val="ro-RO"/>
        </w:rPr>
      </w:pPr>
      <w:r>
        <w:rPr>
          <w:b/>
          <w:sz w:val="28"/>
          <w:szCs w:val="28"/>
          <w:lang w:val="ro-RO"/>
        </w:rPr>
        <w:t>IGOR  GROSU</w:t>
      </w:r>
    </w:p>
    <w:p w14:paraId="3A4A49D9" w14:textId="497BC05E" w:rsidR="00B866E2" w:rsidRDefault="00B866E2" w:rsidP="00511ACD">
      <w:pPr>
        <w:ind w:firstLine="0"/>
        <w:jc w:val="center"/>
        <w:rPr>
          <w:b/>
          <w:sz w:val="28"/>
          <w:szCs w:val="28"/>
          <w:lang w:val="ro-RO"/>
        </w:rPr>
      </w:pPr>
    </w:p>
    <w:p w14:paraId="2B8FC199" w14:textId="76CFD400" w:rsidR="00F44F27" w:rsidRDefault="00F44F27" w:rsidP="00511ACD">
      <w:pPr>
        <w:ind w:firstLine="0"/>
        <w:jc w:val="center"/>
        <w:rPr>
          <w:b/>
          <w:sz w:val="28"/>
          <w:szCs w:val="28"/>
          <w:lang w:val="ro-RO"/>
        </w:rPr>
      </w:pPr>
    </w:p>
    <w:p w14:paraId="1E04EE2D" w14:textId="77777777" w:rsidR="00114584" w:rsidRDefault="00114584" w:rsidP="00511ACD">
      <w:pPr>
        <w:ind w:firstLine="0"/>
        <w:jc w:val="center"/>
        <w:rPr>
          <w:b/>
          <w:sz w:val="28"/>
          <w:szCs w:val="28"/>
          <w:lang w:val="ro-RO"/>
        </w:rPr>
      </w:pPr>
    </w:p>
    <w:p w14:paraId="4BA29A13" w14:textId="550898A2" w:rsidR="00B866E2" w:rsidRDefault="00B866E2" w:rsidP="00B866E2">
      <w:pPr>
        <w:ind w:firstLine="0"/>
        <w:jc w:val="left"/>
        <w:rPr>
          <w:b/>
          <w:sz w:val="28"/>
          <w:szCs w:val="28"/>
          <w:lang w:val="ro-RO"/>
        </w:rPr>
      </w:pPr>
      <w:r>
        <w:rPr>
          <w:b/>
          <w:sz w:val="28"/>
          <w:szCs w:val="28"/>
          <w:lang w:val="ro-RO"/>
        </w:rPr>
        <w:t>Chișinău, 23 decembrie 2021.</w:t>
      </w:r>
    </w:p>
    <w:p w14:paraId="45D46189" w14:textId="237CC3F5" w:rsidR="00B866E2" w:rsidRDefault="00B866E2" w:rsidP="00B866E2">
      <w:pPr>
        <w:ind w:firstLine="0"/>
        <w:jc w:val="left"/>
        <w:rPr>
          <w:b/>
          <w:sz w:val="28"/>
          <w:szCs w:val="28"/>
          <w:lang w:val="ro-RO"/>
        </w:rPr>
      </w:pPr>
      <w:r>
        <w:rPr>
          <w:b/>
          <w:sz w:val="28"/>
          <w:szCs w:val="28"/>
          <w:lang w:val="ro-RO"/>
        </w:rPr>
        <w:t>Nr. 2</w:t>
      </w:r>
      <w:r w:rsidR="00360DBF">
        <w:rPr>
          <w:b/>
          <w:sz w:val="28"/>
          <w:szCs w:val="28"/>
          <w:lang w:val="ro-RO"/>
        </w:rPr>
        <w:t>35</w:t>
      </w:r>
      <w:r>
        <w:rPr>
          <w:b/>
          <w:sz w:val="28"/>
          <w:szCs w:val="28"/>
          <w:lang w:val="ro-RO"/>
        </w:rPr>
        <w:t>.</w:t>
      </w:r>
    </w:p>
    <w:p w14:paraId="42D75B10" w14:textId="77777777" w:rsidR="00B866E2" w:rsidRPr="00C517CD" w:rsidRDefault="00B866E2" w:rsidP="00511ACD">
      <w:pPr>
        <w:ind w:firstLine="0"/>
        <w:jc w:val="center"/>
        <w:rPr>
          <w:b/>
          <w:sz w:val="28"/>
          <w:szCs w:val="28"/>
          <w:lang w:val="ro-RO"/>
        </w:rPr>
      </w:pPr>
    </w:p>
    <w:p w14:paraId="625FAA39" w14:textId="77777777" w:rsidR="0003272B" w:rsidRPr="00C517CD" w:rsidRDefault="0003272B" w:rsidP="00C517CD">
      <w:pPr>
        <w:tabs>
          <w:tab w:val="left" w:pos="6386"/>
        </w:tabs>
        <w:rPr>
          <w:sz w:val="28"/>
          <w:szCs w:val="28"/>
          <w:lang w:val="ro-RO" w:eastAsia="ru-RU"/>
        </w:rPr>
      </w:pPr>
    </w:p>
    <w:p w14:paraId="0B1226D9" w14:textId="77777777" w:rsidR="00927BDA" w:rsidRPr="00C517CD" w:rsidRDefault="00927BDA" w:rsidP="00C517CD">
      <w:pPr>
        <w:rPr>
          <w:sz w:val="28"/>
          <w:szCs w:val="28"/>
        </w:rPr>
      </w:pPr>
    </w:p>
    <w:sectPr w:rsidR="00927BDA" w:rsidRPr="00C517CD" w:rsidSect="00C517CD">
      <w:headerReference w:type="default" r:id="rId6"/>
      <w:footerReference w:type="default" r:id="rId7"/>
      <w:headerReference w:type="first" r:id="rId8"/>
      <w:footerReference w:type="first" r:id="rId9"/>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78099" w14:textId="77777777" w:rsidR="009E3B4F" w:rsidRDefault="009E3B4F" w:rsidP="0003272B">
      <w:r>
        <w:separator/>
      </w:r>
    </w:p>
  </w:endnote>
  <w:endnote w:type="continuationSeparator" w:id="0">
    <w:p w14:paraId="660D8FBA" w14:textId="77777777" w:rsidR="009E3B4F" w:rsidRDefault="009E3B4F" w:rsidP="0003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Arial"/>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48C5A" w14:textId="77777777" w:rsidR="000D7A09" w:rsidRPr="00C74719" w:rsidRDefault="009E3B4F"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5F6B85" w14:textId="77777777" w:rsidR="001D364E" w:rsidRPr="001D364E" w:rsidRDefault="009E3B4F"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9BA70" w14:textId="77777777" w:rsidR="009E3B4F" w:rsidRDefault="009E3B4F" w:rsidP="0003272B">
      <w:r>
        <w:separator/>
      </w:r>
    </w:p>
  </w:footnote>
  <w:footnote w:type="continuationSeparator" w:id="0">
    <w:p w14:paraId="243C5418" w14:textId="77777777" w:rsidR="009E3B4F" w:rsidRDefault="009E3B4F" w:rsidP="00032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8FF1" w14:textId="7D6BEAEE" w:rsidR="000D7A09" w:rsidRPr="00C517CD" w:rsidRDefault="00FA16A5" w:rsidP="00C517CD">
    <w:pPr>
      <w:pStyle w:val="Header"/>
      <w:ind w:firstLine="0"/>
      <w:jc w:val="center"/>
      <w:rPr>
        <w:sz w:val="28"/>
        <w:szCs w:val="28"/>
      </w:rPr>
    </w:pPr>
    <w:r w:rsidRPr="00C517CD">
      <w:rPr>
        <w:sz w:val="28"/>
        <w:szCs w:val="28"/>
      </w:rPr>
      <w:fldChar w:fldCharType="begin"/>
    </w:r>
    <w:r w:rsidRPr="00C517CD">
      <w:rPr>
        <w:sz w:val="28"/>
        <w:szCs w:val="28"/>
      </w:rPr>
      <w:instrText>PAGE   \* MERGEFORMAT</w:instrText>
    </w:r>
    <w:r w:rsidRPr="00C517CD">
      <w:rPr>
        <w:sz w:val="28"/>
        <w:szCs w:val="28"/>
      </w:rPr>
      <w:fldChar w:fldCharType="separate"/>
    </w:r>
    <w:r w:rsidR="00C11026" w:rsidRPr="00C11026">
      <w:rPr>
        <w:noProof/>
        <w:sz w:val="28"/>
        <w:szCs w:val="28"/>
        <w:lang w:val="ro-RO"/>
      </w:rPr>
      <w:t>6</w:t>
    </w:r>
    <w:r w:rsidRPr="00C517CD">
      <w:rPr>
        <w:sz w:val="28"/>
        <w:szCs w:val="28"/>
      </w:rPr>
      <w:fldChar w:fldCharType="end"/>
    </w:r>
  </w:p>
  <w:p w14:paraId="390BDAA8" w14:textId="77777777" w:rsidR="000D7A09" w:rsidRDefault="009E3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C3AD9" w14:textId="77777777" w:rsidR="000D7A09" w:rsidRPr="00B16328" w:rsidRDefault="009E3B4F"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2B"/>
    <w:rsid w:val="00013DB9"/>
    <w:rsid w:val="0002465D"/>
    <w:rsid w:val="0003272B"/>
    <w:rsid w:val="000330C6"/>
    <w:rsid w:val="00076F3E"/>
    <w:rsid w:val="0009400B"/>
    <w:rsid w:val="000A7441"/>
    <w:rsid w:val="000B73F2"/>
    <w:rsid w:val="000C3754"/>
    <w:rsid w:val="000C5C36"/>
    <w:rsid w:val="000D2AB8"/>
    <w:rsid w:val="000F3D6C"/>
    <w:rsid w:val="001103A1"/>
    <w:rsid w:val="00114584"/>
    <w:rsid w:val="001359C4"/>
    <w:rsid w:val="0013664F"/>
    <w:rsid w:val="0015578B"/>
    <w:rsid w:val="00176FB7"/>
    <w:rsid w:val="001B0B97"/>
    <w:rsid w:val="001E699B"/>
    <w:rsid w:val="002529F9"/>
    <w:rsid w:val="00254961"/>
    <w:rsid w:val="00271FCC"/>
    <w:rsid w:val="00285C29"/>
    <w:rsid w:val="00295028"/>
    <w:rsid w:val="002B711D"/>
    <w:rsid w:val="002C7262"/>
    <w:rsid w:val="00300E61"/>
    <w:rsid w:val="003027BC"/>
    <w:rsid w:val="00317EB2"/>
    <w:rsid w:val="00323841"/>
    <w:rsid w:val="003374FE"/>
    <w:rsid w:val="00340D33"/>
    <w:rsid w:val="00355EF6"/>
    <w:rsid w:val="0035732D"/>
    <w:rsid w:val="00360DBF"/>
    <w:rsid w:val="0037225C"/>
    <w:rsid w:val="00391046"/>
    <w:rsid w:val="00392011"/>
    <w:rsid w:val="0039651D"/>
    <w:rsid w:val="00396907"/>
    <w:rsid w:val="003A00FD"/>
    <w:rsid w:val="003A02C8"/>
    <w:rsid w:val="003B7F0B"/>
    <w:rsid w:val="003C3058"/>
    <w:rsid w:val="00400C26"/>
    <w:rsid w:val="004134AA"/>
    <w:rsid w:val="00413E96"/>
    <w:rsid w:val="00423199"/>
    <w:rsid w:val="004501D6"/>
    <w:rsid w:val="00454676"/>
    <w:rsid w:val="00471EBE"/>
    <w:rsid w:val="004B2740"/>
    <w:rsid w:val="004D2BD3"/>
    <w:rsid w:val="004D5DA7"/>
    <w:rsid w:val="004D6340"/>
    <w:rsid w:val="004F5277"/>
    <w:rsid w:val="004F5941"/>
    <w:rsid w:val="00511ACD"/>
    <w:rsid w:val="00527DB2"/>
    <w:rsid w:val="00533812"/>
    <w:rsid w:val="00553AEC"/>
    <w:rsid w:val="0058226B"/>
    <w:rsid w:val="00587144"/>
    <w:rsid w:val="005C2981"/>
    <w:rsid w:val="005E5506"/>
    <w:rsid w:val="00604680"/>
    <w:rsid w:val="006246CF"/>
    <w:rsid w:val="0065133C"/>
    <w:rsid w:val="00655FA8"/>
    <w:rsid w:val="0065738F"/>
    <w:rsid w:val="00664CE7"/>
    <w:rsid w:val="006B08FF"/>
    <w:rsid w:val="006B09DD"/>
    <w:rsid w:val="006F32D2"/>
    <w:rsid w:val="006F5866"/>
    <w:rsid w:val="006F7097"/>
    <w:rsid w:val="00725F64"/>
    <w:rsid w:val="00727624"/>
    <w:rsid w:val="00742745"/>
    <w:rsid w:val="0074662D"/>
    <w:rsid w:val="007504AA"/>
    <w:rsid w:val="007518D0"/>
    <w:rsid w:val="007727DE"/>
    <w:rsid w:val="00773CB3"/>
    <w:rsid w:val="007811D2"/>
    <w:rsid w:val="00782757"/>
    <w:rsid w:val="00784C28"/>
    <w:rsid w:val="00791B76"/>
    <w:rsid w:val="00796259"/>
    <w:rsid w:val="007B3C75"/>
    <w:rsid w:val="007D07C2"/>
    <w:rsid w:val="007F3F00"/>
    <w:rsid w:val="00803B5C"/>
    <w:rsid w:val="00814A80"/>
    <w:rsid w:val="00820B49"/>
    <w:rsid w:val="00865E8B"/>
    <w:rsid w:val="00883307"/>
    <w:rsid w:val="0088419F"/>
    <w:rsid w:val="00895066"/>
    <w:rsid w:val="008C585D"/>
    <w:rsid w:val="008E0405"/>
    <w:rsid w:val="008E4D1E"/>
    <w:rsid w:val="008E61B1"/>
    <w:rsid w:val="009246E5"/>
    <w:rsid w:val="00927BDA"/>
    <w:rsid w:val="009344A3"/>
    <w:rsid w:val="0094587C"/>
    <w:rsid w:val="0095663C"/>
    <w:rsid w:val="009630C2"/>
    <w:rsid w:val="0097209A"/>
    <w:rsid w:val="00985DB9"/>
    <w:rsid w:val="00986B3A"/>
    <w:rsid w:val="009A64E2"/>
    <w:rsid w:val="009B645C"/>
    <w:rsid w:val="009C0134"/>
    <w:rsid w:val="009D039F"/>
    <w:rsid w:val="009D2606"/>
    <w:rsid w:val="009E3B4F"/>
    <w:rsid w:val="009F1F94"/>
    <w:rsid w:val="00A13BB3"/>
    <w:rsid w:val="00A22AD2"/>
    <w:rsid w:val="00A53D08"/>
    <w:rsid w:val="00A71CB6"/>
    <w:rsid w:val="00A8625F"/>
    <w:rsid w:val="00AA5F3E"/>
    <w:rsid w:val="00AC6465"/>
    <w:rsid w:val="00AC6DB3"/>
    <w:rsid w:val="00AD1571"/>
    <w:rsid w:val="00B44818"/>
    <w:rsid w:val="00B47F9F"/>
    <w:rsid w:val="00B56F93"/>
    <w:rsid w:val="00B717C9"/>
    <w:rsid w:val="00B80080"/>
    <w:rsid w:val="00B866E2"/>
    <w:rsid w:val="00BC1C6B"/>
    <w:rsid w:val="00BC78DC"/>
    <w:rsid w:val="00BD5E9F"/>
    <w:rsid w:val="00BD72B4"/>
    <w:rsid w:val="00BE0CCF"/>
    <w:rsid w:val="00BF7DBE"/>
    <w:rsid w:val="00C11026"/>
    <w:rsid w:val="00C16A43"/>
    <w:rsid w:val="00C517CD"/>
    <w:rsid w:val="00C57671"/>
    <w:rsid w:val="00C61761"/>
    <w:rsid w:val="00C657A3"/>
    <w:rsid w:val="00C76EC6"/>
    <w:rsid w:val="00C85161"/>
    <w:rsid w:val="00CA5ABF"/>
    <w:rsid w:val="00CC6502"/>
    <w:rsid w:val="00CD09BC"/>
    <w:rsid w:val="00CE4EA7"/>
    <w:rsid w:val="00D21E97"/>
    <w:rsid w:val="00D241B0"/>
    <w:rsid w:val="00D42910"/>
    <w:rsid w:val="00D67D70"/>
    <w:rsid w:val="00D75FE5"/>
    <w:rsid w:val="00D911A5"/>
    <w:rsid w:val="00DB102E"/>
    <w:rsid w:val="00DB2F4C"/>
    <w:rsid w:val="00DC4622"/>
    <w:rsid w:val="00DC47F5"/>
    <w:rsid w:val="00DF11C0"/>
    <w:rsid w:val="00DF5D28"/>
    <w:rsid w:val="00E0633E"/>
    <w:rsid w:val="00E1572C"/>
    <w:rsid w:val="00E235F0"/>
    <w:rsid w:val="00E40592"/>
    <w:rsid w:val="00E53EED"/>
    <w:rsid w:val="00E6614D"/>
    <w:rsid w:val="00E94B58"/>
    <w:rsid w:val="00EB3627"/>
    <w:rsid w:val="00EC6F37"/>
    <w:rsid w:val="00ED266D"/>
    <w:rsid w:val="00ED59E7"/>
    <w:rsid w:val="00F01904"/>
    <w:rsid w:val="00F370E6"/>
    <w:rsid w:val="00F44F27"/>
    <w:rsid w:val="00F53ECA"/>
    <w:rsid w:val="00F57D02"/>
    <w:rsid w:val="00F77AE0"/>
    <w:rsid w:val="00F87967"/>
    <w:rsid w:val="00F937D7"/>
    <w:rsid w:val="00F9447A"/>
    <w:rsid w:val="00F95692"/>
    <w:rsid w:val="00FA16A5"/>
    <w:rsid w:val="00FB58B1"/>
    <w:rsid w:val="00FE622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B70D6"/>
  <w15:chartTrackingRefBased/>
  <w15:docId w15:val="{6AE4654A-B237-44B9-A663-40A347CAC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72B"/>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03272B"/>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03272B"/>
    <w:rPr>
      <w:rFonts w:ascii="$Caslon" w:eastAsia="Times New Roman" w:hAnsi="$Caslon" w:cs="Times New Roman"/>
      <w:b/>
      <w:sz w:val="24"/>
      <w:szCs w:val="20"/>
      <w:lang w:val="en-US"/>
    </w:rPr>
  </w:style>
  <w:style w:type="paragraph" w:styleId="Header">
    <w:name w:val="header"/>
    <w:basedOn w:val="Normal"/>
    <w:link w:val="HeaderChar"/>
    <w:rsid w:val="0003272B"/>
    <w:pPr>
      <w:tabs>
        <w:tab w:val="center" w:pos="4677"/>
        <w:tab w:val="right" w:pos="9355"/>
      </w:tabs>
    </w:pPr>
  </w:style>
  <w:style w:type="character" w:customStyle="1" w:styleId="HeaderChar">
    <w:name w:val="Header Char"/>
    <w:basedOn w:val="DefaultParagraphFont"/>
    <w:link w:val="Header"/>
    <w:rsid w:val="0003272B"/>
    <w:rPr>
      <w:rFonts w:ascii="Times New Roman" w:eastAsia="Times New Roman" w:hAnsi="Times New Roman" w:cs="Times New Roman"/>
      <w:sz w:val="20"/>
      <w:szCs w:val="20"/>
      <w:lang w:val="en-US"/>
    </w:rPr>
  </w:style>
  <w:style w:type="paragraph" w:styleId="Footer">
    <w:name w:val="footer"/>
    <w:basedOn w:val="Normal"/>
    <w:link w:val="FooterChar"/>
    <w:rsid w:val="0003272B"/>
    <w:pPr>
      <w:tabs>
        <w:tab w:val="center" w:pos="4677"/>
        <w:tab w:val="right" w:pos="9355"/>
      </w:tabs>
    </w:pPr>
  </w:style>
  <w:style w:type="character" w:customStyle="1" w:styleId="FooterChar">
    <w:name w:val="Footer Char"/>
    <w:basedOn w:val="DefaultParagraphFont"/>
    <w:link w:val="Footer"/>
    <w:rsid w:val="0003272B"/>
    <w:rPr>
      <w:rFonts w:ascii="Times New Roman" w:eastAsia="Times New Roman" w:hAnsi="Times New Roman" w:cs="Times New Roman"/>
      <w:sz w:val="20"/>
      <w:szCs w:val="20"/>
      <w:lang w:val="en-US"/>
    </w:rPr>
  </w:style>
  <w:style w:type="table" w:styleId="TableGrid">
    <w:name w:val="Table Grid"/>
    <w:basedOn w:val="TableNormal"/>
    <w:uiPriority w:val="39"/>
    <w:rsid w:val="0003272B"/>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27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043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EC3CE0-E393-4B48-8037-73D89CFFB709}"/>
</file>

<file path=customXml/itemProps2.xml><?xml version="1.0" encoding="utf-8"?>
<ds:datastoreItem xmlns:ds="http://schemas.openxmlformats.org/officeDocument/2006/customXml" ds:itemID="{ADAAF55B-029D-4259-A17A-C5AE4B71EACE}"/>
</file>

<file path=customXml/itemProps3.xml><?xml version="1.0" encoding="utf-8"?>
<ds:datastoreItem xmlns:ds="http://schemas.openxmlformats.org/officeDocument/2006/customXml" ds:itemID="{9134AE43-C525-41AF-A619-EE7D18187FAB}"/>
</file>

<file path=docProps/app.xml><?xml version="1.0" encoding="utf-8"?>
<Properties xmlns="http://schemas.openxmlformats.org/officeDocument/2006/extended-properties" xmlns:vt="http://schemas.openxmlformats.org/officeDocument/2006/docPropsVTypes">
  <Template>Normal</Template>
  <TotalTime>50</TotalTime>
  <Pages>6</Pages>
  <Words>1751</Words>
  <Characters>10157</Characters>
  <Application>Microsoft Office Word</Application>
  <DocSecurity>0</DocSecurity>
  <Lines>84</Lines>
  <Paragraphs>23</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235 ro</dc:title>
  <dc:subject/>
  <dc:creator>Vitalie Nica</dc:creator>
  <cp:keywords/>
  <dc:description/>
  <cp:lastModifiedBy>Olimpiada Moraru</cp:lastModifiedBy>
  <cp:revision>10</cp:revision>
  <cp:lastPrinted>2021-12-07T06:28:00Z</cp:lastPrinted>
  <dcterms:created xsi:type="dcterms:W3CDTF">2021-12-24T07:50:00Z</dcterms:created>
  <dcterms:modified xsi:type="dcterms:W3CDTF">2021-12-24T09:30:00Z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