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07256" w14:textId="77777777" w:rsidR="00337C88" w:rsidRPr="006F3727" w:rsidRDefault="00337C88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03A02B66" w:rsidR="00337C88" w:rsidRPr="0003242D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AD9AC8" w14:textId="4917C35F" w:rsidR="000C357A" w:rsidRPr="0003242D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EEFC0" w14:textId="103B6A9E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275E74B" w14:textId="1037156B" w:rsidR="00192D17" w:rsidRDefault="00192D17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C3D764D" w14:textId="77777777" w:rsidR="00192D17" w:rsidRPr="0003242D" w:rsidRDefault="00192D17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E36FC" w14:textId="77777777" w:rsidR="000C357A" w:rsidRPr="0003242D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0FE21B60" w:rsidR="00337C88" w:rsidRPr="0003242D" w:rsidRDefault="00337C88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040DE61" w14:textId="77777777" w:rsidR="000C357A" w:rsidRPr="0003242D" w:rsidRDefault="000C357A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A29C965" w14:textId="77777777" w:rsidR="001C6ADE" w:rsidRPr="0003242D" w:rsidRDefault="00B955A7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sz w:val="28"/>
          <w:szCs w:val="28"/>
          <w:lang w:eastAsia="ro-RO"/>
        </w:rPr>
      </w:pPr>
      <w:bookmarkStart w:id="0" w:name="_Hlk99359694"/>
      <w:r w:rsidRPr="0003242D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cu privire la Raportul general al</w:t>
      </w:r>
      <w:r w:rsidRPr="0003242D">
        <w:rPr>
          <w:rFonts w:ascii="Times New Roman" w:eastAsia="Times New Roman" w:hAnsi="Times New Roman"/>
          <w:bCs/>
          <w:sz w:val="28"/>
          <w:szCs w:val="28"/>
          <w:lang w:eastAsia="ro-MD"/>
        </w:rPr>
        <w:t xml:space="preserve"> </w:t>
      </w:r>
      <w:r w:rsidRPr="0003242D">
        <w:rPr>
          <w:rFonts w:ascii="Times New Roman" w:hAnsi="Times New Roman"/>
          <w:b/>
          <w:sz w:val="28"/>
          <w:szCs w:val="28"/>
          <w:lang w:eastAsia="ro-RO"/>
        </w:rPr>
        <w:t xml:space="preserve">Consiliului pentru prevenirea </w:t>
      </w:r>
    </w:p>
    <w:p w14:paraId="28A826FB" w14:textId="77777777" w:rsidR="001C6ADE" w:rsidRPr="0003242D" w:rsidRDefault="00B955A7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sz w:val="28"/>
          <w:szCs w:val="28"/>
          <w:lang w:eastAsia="ro-RO"/>
        </w:rPr>
      </w:pPr>
      <w:r w:rsidRPr="0003242D">
        <w:rPr>
          <w:rFonts w:ascii="Times New Roman" w:hAnsi="Times New Roman"/>
          <w:b/>
          <w:sz w:val="28"/>
          <w:szCs w:val="28"/>
          <w:lang w:eastAsia="ro-RO"/>
        </w:rPr>
        <w:t>și</w:t>
      </w:r>
      <w:r w:rsidR="001C6ADE" w:rsidRPr="0003242D">
        <w:rPr>
          <w:rFonts w:ascii="Times New Roman" w:hAnsi="Times New Roman"/>
          <w:b/>
          <w:sz w:val="28"/>
          <w:szCs w:val="28"/>
          <w:lang w:eastAsia="ro-RO"/>
        </w:rPr>
        <w:t xml:space="preserve"> </w:t>
      </w:r>
      <w:r w:rsidRPr="0003242D">
        <w:rPr>
          <w:rFonts w:ascii="Times New Roman" w:hAnsi="Times New Roman"/>
          <w:b/>
          <w:sz w:val="28"/>
          <w:szCs w:val="28"/>
          <w:lang w:eastAsia="ro-RO"/>
        </w:rPr>
        <w:t>eliminarea discriminării și asigurarea egalității</w:t>
      </w:r>
    </w:p>
    <w:p w14:paraId="50EC621D" w14:textId="77777777" w:rsidR="001C6ADE" w:rsidRPr="0003242D" w:rsidRDefault="00B955A7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sz w:val="28"/>
          <w:szCs w:val="28"/>
          <w:lang w:eastAsia="ro-RO"/>
        </w:rPr>
      </w:pPr>
      <w:r w:rsidRPr="0003242D">
        <w:rPr>
          <w:rStyle w:val="Emphasis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3242D">
        <w:rPr>
          <w:rFonts w:ascii="Times New Roman" w:hAnsi="Times New Roman"/>
          <w:b/>
          <w:sz w:val="28"/>
          <w:szCs w:val="28"/>
          <w:lang w:eastAsia="ro-RO"/>
        </w:rPr>
        <w:t xml:space="preserve">privind situația </w:t>
      </w:r>
      <w:r w:rsidR="00D62175" w:rsidRPr="0003242D">
        <w:rPr>
          <w:rFonts w:ascii="Times New Roman" w:hAnsi="Times New Roman"/>
          <w:b/>
          <w:sz w:val="28"/>
          <w:szCs w:val="28"/>
          <w:lang w:eastAsia="ro-RO"/>
        </w:rPr>
        <w:t>î</w:t>
      </w:r>
      <w:r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>n domeniul</w:t>
      </w:r>
      <w:r w:rsidR="00337C88"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prevenirii și </w:t>
      </w:r>
      <w:bookmarkEnd w:id="0"/>
      <w:r w:rsidRPr="0003242D">
        <w:rPr>
          <w:rFonts w:ascii="Times New Roman" w:hAnsi="Times New Roman"/>
          <w:b/>
          <w:sz w:val="28"/>
          <w:szCs w:val="28"/>
          <w:lang w:eastAsia="ro-RO"/>
        </w:rPr>
        <w:t xml:space="preserve">combaterii </w:t>
      </w:r>
    </w:p>
    <w:p w14:paraId="78C638B4" w14:textId="63F88AA9" w:rsidR="00337C88" w:rsidRPr="0003242D" w:rsidRDefault="00B955A7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3242D">
        <w:rPr>
          <w:rFonts w:ascii="Times New Roman" w:hAnsi="Times New Roman"/>
          <w:b/>
          <w:sz w:val="28"/>
          <w:szCs w:val="28"/>
          <w:lang w:eastAsia="ro-RO"/>
        </w:rPr>
        <w:t>discriminării în Republica Moldova în anul 2021</w:t>
      </w:r>
    </w:p>
    <w:p w14:paraId="0008A0F0" w14:textId="318FAD6E" w:rsidR="000C357A" w:rsidRPr="0003242D" w:rsidRDefault="00B67E6B" w:rsidP="000C35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3242D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AA6FF" wp14:editId="0CC14AB8">
                <wp:simplePos x="0" y="0"/>
                <wp:positionH relativeFrom="column">
                  <wp:posOffset>140813</wp:posOffset>
                </wp:positionH>
                <wp:positionV relativeFrom="paragraph">
                  <wp:posOffset>75309</wp:posOffset>
                </wp:positionV>
                <wp:extent cx="474419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4419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E230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1pt,5.95pt" to="384.6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677A483A" w14:textId="77777777" w:rsidR="00337C88" w:rsidRPr="0003242D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931B634" w14:textId="159A6669" w:rsidR="00337C88" w:rsidRPr="0003242D" w:rsidRDefault="00337C88" w:rsidP="006C2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3242D">
        <w:rPr>
          <w:rFonts w:ascii="Times New Roman" w:hAnsi="Times New Roman" w:cs="Times New Roman"/>
          <w:sz w:val="28"/>
          <w:szCs w:val="28"/>
          <w:lang w:val="ro-RO"/>
        </w:rPr>
        <w:t xml:space="preserve">În temeiul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art.</w:t>
      </w:r>
      <w:r w:rsidR="005F496A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128 din</w:t>
      </w:r>
      <w:r w:rsidR="00B955A7" w:rsidRPr="0003242D">
        <w:rPr>
          <w:rFonts w:ascii="Times New Roman" w:hAnsi="Times New Roman"/>
          <w:sz w:val="28"/>
          <w:szCs w:val="28"/>
        </w:rPr>
        <w:t xml:space="preserve"> Regulamentul Parlamentului</w:t>
      </w:r>
      <w:r w:rsidR="008B6A2D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adoptat prin Legea nr.</w:t>
      </w:r>
      <w:r w:rsidR="005F496A" w:rsidRPr="0003242D">
        <w:rPr>
          <w:rFonts w:ascii="Times New Roman" w:hAnsi="Times New Roman"/>
          <w:sz w:val="28"/>
          <w:szCs w:val="28"/>
        </w:rPr>
        <w:t> </w:t>
      </w:r>
      <w:r w:rsidR="00B955A7" w:rsidRPr="0003242D">
        <w:rPr>
          <w:rFonts w:ascii="Times New Roman" w:hAnsi="Times New Roman"/>
          <w:sz w:val="28"/>
          <w:szCs w:val="28"/>
        </w:rPr>
        <w:t>797</w:t>
      </w:r>
      <w:r w:rsidR="008B6A2D" w:rsidRPr="0003242D">
        <w:rPr>
          <w:rFonts w:ascii="Times New Roman" w:hAnsi="Times New Roman"/>
          <w:sz w:val="28"/>
          <w:szCs w:val="28"/>
        </w:rPr>
        <w:t>/</w:t>
      </w:r>
      <w:r w:rsidR="00B955A7" w:rsidRPr="0003242D">
        <w:rPr>
          <w:rFonts w:ascii="Times New Roman" w:hAnsi="Times New Roman"/>
          <w:sz w:val="28"/>
          <w:szCs w:val="28"/>
        </w:rPr>
        <w:t>1996,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 xml:space="preserve">al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art.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12 alin.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(2) din </w:t>
      </w:r>
      <w:r w:rsidR="00B955A7" w:rsidRPr="0003242D">
        <w:rPr>
          <w:rFonts w:ascii="Times New Roman" w:hAnsi="Times New Roman"/>
          <w:sz w:val="28"/>
          <w:szCs w:val="28"/>
        </w:rPr>
        <w:t>Legea nr. 121</w:t>
      </w:r>
      <w:r w:rsidR="008B6A2D" w:rsidRPr="0003242D">
        <w:rPr>
          <w:rFonts w:ascii="Times New Roman" w:hAnsi="Times New Roman"/>
          <w:sz w:val="28"/>
          <w:szCs w:val="28"/>
        </w:rPr>
        <w:t>/</w:t>
      </w:r>
      <w:r w:rsidR="00B955A7" w:rsidRPr="0003242D">
        <w:rPr>
          <w:rFonts w:ascii="Times New Roman" w:hAnsi="Times New Roman"/>
          <w:sz w:val="28"/>
          <w:szCs w:val="28"/>
        </w:rPr>
        <w:t>2012 cu privire la asigurarea egalității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 și al p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>unctelor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 28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 xml:space="preserve"> și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 29 al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>e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6C2E31" w:rsidRPr="0003242D">
        <w:rPr>
          <w:rFonts w:ascii="Times New Roman" w:hAnsi="Times New Roman"/>
          <w:sz w:val="28"/>
          <w:szCs w:val="28"/>
          <w:lang w:eastAsia="ro-RO"/>
        </w:rPr>
        <w:t xml:space="preserve">Regulamentului de activitate al Consiliului pentru prevenirea și eliminarea discriminării și asigurarea egalității, adoptat prin Legea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nr.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298</w:t>
      </w:r>
      <w:r w:rsidR="008B6A2D" w:rsidRPr="0003242D">
        <w:rPr>
          <w:rFonts w:ascii="Times New Roman" w:hAnsi="Times New Roman"/>
          <w:sz w:val="28"/>
          <w:szCs w:val="28"/>
          <w:lang w:eastAsia="ro-RO"/>
        </w:rPr>
        <w:t>/</w:t>
      </w:r>
      <w:r w:rsidR="00B955A7" w:rsidRPr="0003242D">
        <w:rPr>
          <w:rFonts w:ascii="Times New Roman" w:hAnsi="Times New Roman"/>
          <w:sz w:val="28"/>
          <w:szCs w:val="28"/>
          <w:lang w:eastAsia="ro-RO"/>
        </w:rPr>
        <w:t>2012</w:t>
      </w:r>
      <w:r w:rsidRPr="000324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648BF" w:rsidRPr="000324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95E5842" w14:textId="77777777" w:rsidR="000C357A" w:rsidRPr="0003242D" w:rsidRDefault="000C357A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7E0A0" w14:textId="7628B5FC" w:rsidR="00337C88" w:rsidRPr="0003242D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3242D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  <w:r w:rsidR="00B72CDB" w:rsidRPr="000324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BE13E02" w14:textId="77777777" w:rsidR="00337C88" w:rsidRPr="0003242D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A52123" w14:textId="08C03413" w:rsidR="00D70E84" w:rsidRPr="0003242D" w:rsidRDefault="00337C88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03242D">
        <w:rPr>
          <w:rFonts w:ascii="Times New Roman" w:hAnsi="Times New Roman"/>
          <w:b/>
          <w:bCs/>
          <w:sz w:val="28"/>
          <w:szCs w:val="28"/>
        </w:rPr>
        <w:t>Art.</w:t>
      </w:r>
      <w:r w:rsidR="007C3E62" w:rsidRPr="0003242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3242D">
        <w:rPr>
          <w:rFonts w:ascii="Times New Roman" w:hAnsi="Times New Roman"/>
          <w:b/>
          <w:bCs/>
          <w:sz w:val="28"/>
          <w:szCs w:val="28"/>
        </w:rPr>
        <w:t>1.</w:t>
      </w:r>
      <w:r w:rsidRPr="0003242D">
        <w:rPr>
          <w:rFonts w:ascii="Times New Roman" w:hAnsi="Times New Roman"/>
          <w:sz w:val="28"/>
          <w:szCs w:val="28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– </w:t>
      </w:r>
      <w:r w:rsidR="003F08D3" w:rsidRPr="0003242D">
        <w:rPr>
          <w:rFonts w:ascii="Times New Roman" w:hAnsi="Times New Roman"/>
          <w:sz w:val="28"/>
          <w:szCs w:val="28"/>
          <w:lang w:val="ro-MD"/>
        </w:rPr>
        <w:t xml:space="preserve">(1) 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 xml:space="preserve">Se ia act de Raportul </w:t>
      </w:r>
      <w:r w:rsidR="00B955A7" w:rsidRPr="0003242D">
        <w:rPr>
          <w:rFonts w:ascii="Times New Roman" w:eastAsia="Times New Roman" w:hAnsi="Times New Roman"/>
          <w:bCs/>
          <w:sz w:val="28"/>
          <w:szCs w:val="28"/>
          <w:lang w:eastAsia="ro-MD"/>
        </w:rPr>
        <w:t xml:space="preserve">general al 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 xml:space="preserve">Consiliului pentru prevenirea și eliminarea discriminării și asigurarea egalității </w:t>
      </w:r>
      <w:r w:rsidR="00B955A7" w:rsidRPr="0003242D">
        <w:rPr>
          <w:rFonts w:ascii="Times New Roman" w:hAnsi="Times New Roman"/>
          <w:bCs/>
          <w:sz w:val="28"/>
          <w:szCs w:val="28"/>
          <w:lang w:val="ro-MD" w:eastAsia="ro-RO"/>
        </w:rPr>
        <w:t>privind situația în domeniul prevenirii și combaterii discriminării în Republica Moldova în anul 2021</w:t>
      </w:r>
      <w:r w:rsidR="004F1DFF" w:rsidRPr="0003242D">
        <w:rPr>
          <w:rFonts w:ascii="Times New Roman" w:hAnsi="Times New Roman"/>
          <w:bCs/>
          <w:sz w:val="28"/>
          <w:szCs w:val="28"/>
          <w:lang w:val="ro-MD" w:eastAsia="ro-RO"/>
        </w:rPr>
        <w:t>, precum</w:t>
      </w:r>
      <w:r w:rsidR="00B955A7" w:rsidRPr="0003242D">
        <w:rPr>
          <w:rFonts w:ascii="Times New Roman" w:hAnsi="Times New Roman"/>
          <w:bCs/>
          <w:sz w:val="28"/>
          <w:szCs w:val="28"/>
          <w:lang w:val="ro-MD" w:eastAsia="ro-RO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>și de opinia Comisiei drepturile omului și relații interetnice a Parlamentului privind activitatea Consiliului pentru prevenirea și eliminarea discriminării și asigurarea egalității în perioada indicată.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14:paraId="509A7D91" w14:textId="77777777" w:rsidR="004F6615" w:rsidRPr="0003242D" w:rsidRDefault="004F6615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1B56D9DE" w14:textId="7EEA7C42" w:rsidR="00B955A7" w:rsidRPr="0003242D" w:rsidRDefault="003F08D3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sz w:val="28"/>
          <w:szCs w:val="28"/>
          <w:lang w:val="ro-MD"/>
        </w:rPr>
        <w:t xml:space="preserve">(2) Se </w:t>
      </w:r>
      <w:r w:rsidR="00307C88" w:rsidRPr="0003242D">
        <w:rPr>
          <w:rFonts w:ascii="Times New Roman" w:hAnsi="Times New Roman"/>
          <w:sz w:val="28"/>
          <w:szCs w:val="28"/>
          <w:lang w:val="ro-MD"/>
        </w:rPr>
        <w:t>stabilește</w:t>
      </w:r>
      <w:r w:rsidRPr="0003242D">
        <w:rPr>
          <w:rFonts w:ascii="Times New Roman" w:hAnsi="Times New Roman"/>
          <w:sz w:val="28"/>
          <w:szCs w:val="28"/>
          <w:lang w:val="ro-MD"/>
        </w:rPr>
        <w:t xml:space="preserve"> că r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aportul reprezintă o generalizare a datelor privind situația </w:t>
      </w:r>
      <w:r w:rsidR="009F643A" w:rsidRPr="0003242D">
        <w:rPr>
          <w:rFonts w:ascii="Times New Roman" w:hAnsi="Times New Roman"/>
          <w:sz w:val="28"/>
          <w:szCs w:val="28"/>
          <w:lang w:val="ro-MD"/>
        </w:rPr>
        <w:t>di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n domeniul prevenirii și combaterii discriminări</w:t>
      </w:r>
      <w:r w:rsidR="002D3135" w:rsidRPr="0003242D">
        <w:rPr>
          <w:rFonts w:ascii="Times New Roman" w:hAnsi="Times New Roman"/>
          <w:sz w:val="28"/>
          <w:szCs w:val="28"/>
          <w:lang w:val="ro-MD"/>
        </w:rPr>
        <w:t>i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în Republica Moldova </w:t>
      </w:r>
      <w:r w:rsidR="001841D3" w:rsidRPr="0003242D">
        <w:rPr>
          <w:rFonts w:ascii="Times New Roman" w:hAnsi="Times New Roman"/>
          <w:sz w:val="28"/>
          <w:szCs w:val="28"/>
          <w:lang w:val="ro-MD"/>
        </w:rPr>
        <w:t xml:space="preserve">în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anul 2021, </w:t>
      </w:r>
      <w:r w:rsidR="001C6ADE" w:rsidRPr="0003242D">
        <w:rPr>
          <w:rFonts w:ascii="Times New Roman" w:hAnsi="Times New Roman"/>
          <w:sz w:val="28"/>
          <w:szCs w:val="28"/>
          <w:lang w:val="ro-MD"/>
        </w:rPr>
        <w:t>ținând cont de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constatările Consiliu</w:t>
      </w:r>
      <w:r w:rsidR="001841D3" w:rsidRPr="0003242D">
        <w:rPr>
          <w:rFonts w:ascii="Times New Roman" w:hAnsi="Times New Roman"/>
          <w:sz w:val="28"/>
          <w:szCs w:val="28"/>
          <w:lang w:val="ro-MD"/>
        </w:rPr>
        <w:t>lui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. </w:t>
      </w:r>
      <w:bookmarkStart w:id="1" w:name="_Hlk104539307"/>
      <w:r w:rsidR="00B955A7" w:rsidRPr="0003242D">
        <w:rPr>
          <w:rFonts w:ascii="Times New Roman" w:hAnsi="Times New Roman"/>
          <w:sz w:val="28"/>
          <w:szCs w:val="28"/>
        </w:rPr>
        <w:t>Documentul trece în revistă și cele mai importante prevederi din Raportul alternativ prezentat de Consiliu în anul 2021, în contextul Evaluării Periodice Universale,</w:t>
      </w:r>
      <w:r w:rsidR="00193491" w:rsidRPr="0003242D">
        <w:rPr>
          <w:rFonts w:ascii="Times New Roman" w:hAnsi="Times New Roman"/>
          <w:sz w:val="28"/>
          <w:szCs w:val="28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</w:rPr>
        <w:t>ax</w:t>
      </w:r>
      <w:r w:rsidR="00E73093" w:rsidRPr="0003242D">
        <w:rPr>
          <w:rFonts w:ascii="Times New Roman" w:hAnsi="Times New Roman"/>
          <w:sz w:val="28"/>
          <w:szCs w:val="28"/>
        </w:rPr>
        <w:t>ându-se</w:t>
      </w:r>
      <w:r w:rsidR="00B955A7" w:rsidRPr="0003242D">
        <w:rPr>
          <w:rFonts w:ascii="Times New Roman" w:hAnsi="Times New Roman"/>
          <w:sz w:val="28"/>
          <w:szCs w:val="28"/>
        </w:rPr>
        <w:t xml:space="preserve"> pe abordarea mai multor probleme</w:t>
      </w:r>
      <w:r w:rsidR="00193491" w:rsidRPr="0003242D">
        <w:rPr>
          <w:rFonts w:ascii="Times New Roman" w:hAnsi="Times New Roman"/>
          <w:sz w:val="28"/>
          <w:szCs w:val="28"/>
        </w:rPr>
        <w:t xml:space="preserve"> și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522BAF" w:rsidRPr="0003242D">
        <w:rPr>
          <w:rFonts w:ascii="Times New Roman" w:hAnsi="Times New Roman"/>
          <w:sz w:val="28"/>
          <w:szCs w:val="28"/>
        </w:rPr>
        <w:t xml:space="preserve">conținând </w:t>
      </w:r>
      <w:r w:rsidR="00B955A7" w:rsidRPr="0003242D">
        <w:rPr>
          <w:rFonts w:ascii="Times New Roman" w:hAnsi="Times New Roman"/>
          <w:sz w:val="28"/>
          <w:szCs w:val="28"/>
        </w:rPr>
        <w:t>recomandări concrete.</w:t>
      </w:r>
      <w:r w:rsidR="00494265" w:rsidRPr="0003242D">
        <w:rPr>
          <w:rFonts w:ascii="Times New Roman" w:hAnsi="Times New Roman"/>
          <w:sz w:val="28"/>
          <w:szCs w:val="28"/>
        </w:rPr>
        <w:t xml:space="preserve"> </w:t>
      </w:r>
      <w:r w:rsidR="00EE6D51" w:rsidRPr="0003242D">
        <w:rPr>
          <w:rFonts w:ascii="Times New Roman" w:hAnsi="Times New Roman"/>
          <w:sz w:val="28"/>
          <w:szCs w:val="28"/>
        </w:rPr>
        <w:t xml:space="preserve"> </w:t>
      </w:r>
      <w:r w:rsidR="008C0FDB" w:rsidRPr="0003242D">
        <w:rPr>
          <w:rFonts w:ascii="Times New Roman" w:hAnsi="Times New Roman"/>
          <w:sz w:val="28"/>
          <w:szCs w:val="28"/>
        </w:rPr>
        <w:t xml:space="preserve"> </w:t>
      </w:r>
      <w:bookmarkEnd w:id="1"/>
    </w:p>
    <w:p w14:paraId="3E282228" w14:textId="77777777" w:rsidR="00337C88" w:rsidRPr="0003242D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5D8AD44" w14:textId="71F5C116" w:rsidR="00491AF8" w:rsidRPr="0003242D" w:rsidRDefault="00337C88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bookmarkStart w:id="2" w:name="_Hlk104453942"/>
      <w:r w:rsidRPr="0003242D">
        <w:rPr>
          <w:rFonts w:ascii="Times New Roman" w:hAnsi="Times New Roman"/>
          <w:b/>
          <w:bCs/>
          <w:sz w:val="28"/>
          <w:szCs w:val="28"/>
        </w:rPr>
        <w:t>Art.</w:t>
      </w:r>
      <w:r w:rsidR="007C3E62" w:rsidRPr="0003242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3242D">
        <w:rPr>
          <w:rFonts w:ascii="Times New Roman" w:hAnsi="Times New Roman"/>
          <w:b/>
          <w:bCs/>
          <w:sz w:val="28"/>
          <w:szCs w:val="28"/>
        </w:rPr>
        <w:t>2.</w:t>
      </w:r>
      <w:r w:rsidRPr="0003242D">
        <w:rPr>
          <w:rFonts w:ascii="Times New Roman" w:hAnsi="Times New Roman"/>
          <w:sz w:val="28"/>
          <w:szCs w:val="28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</w:rPr>
        <w:t xml:space="preserve">– </w:t>
      </w:r>
      <w:r w:rsidR="00491AF8" w:rsidRPr="0003242D">
        <w:rPr>
          <w:rFonts w:ascii="Times New Roman" w:hAnsi="Times New Roman"/>
          <w:sz w:val="28"/>
          <w:szCs w:val="28"/>
        </w:rPr>
        <w:t xml:space="preserve">(1)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Se apreciază evaluarea de ansamblu a situației </w:t>
      </w:r>
      <w:r w:rsidR="00341956" w:rsidRPr="0003242D">
        <w:rPr>
          <w:rFonts w:ascii="Times New Roman" w:hAnsi="Times New Roman"/>
          <w:bCs/>
          <w:sz w:val="28"/>
          <w:szCs w:val="28"/>
          <w:lang w:val="ro-MD" w:eastAsia="ro-RO"/>
        </w:rPr>
        <w:t>di</w:t>
      </w:r>
      <w:r w:rsidR="00B955A7" w:rsidRPr="0003242D">
        <w:rPr>
          <w:rFonts w:ascii="Times New Roman" w:hAnsi="Times New Roman"/>
          <w:bCs/>
          <w:sz w:val="28"/>
          <w:szCs w:val="28"/>
          <w:lang w:val="ro-MD" w:eastAsia="ro-RO"/>
        </w:rPr>
        <w:t>n domeniul prevenirii și combaterii discriminării în Republica Moldova în anul 2021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 xml:space="preserve">precum și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evidenți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>erea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problemel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>or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majore </w:t>
      </w:r>
      <w:r w:rsidR="00341956" w:rsidRPr="0003242D">
        <w:rPr>
          <w:rFonts w:ascii="Times New Roman" w:hAnsi="Times New Roman"/>
          <w:sz w:val="28"/>
          <w:szCs w:val="28"/>
          <w:lang w:val="ro-MD"/>
        </w:rPr>
        <w:t>di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n domeniu și 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 xml:space="preserve">a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îngrijorăril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>or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D049AB" w:rsidRPr="0003242D">
        <w:rPr>
          <w:rFonts w:ascii="Times New Roman" w:hAnsi="Times New Roman"/>
          <w:sz w:val="28"/>
          <w:szCs w:val="28"/>
          <w:lang w:val="ro-MD"/>
        </w:rPr>
        <w:t xml:space="preserve">legate de acestea ale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membrilor Consiliului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 xml:space="preserve"> pentru prevenirea și eliminarea discriminării și asigurarea egalității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. </w:t>
      </w:r>
    </w:p>
    <w:p w14:paraId="0CEC9EAB" w14:textId="77777777" w:rsidR="00491AF8" w:rsidRPr="0003242D" w:rsidRDefault="00491AF8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53534CC" w14:textId="6EC9B3DF" w:rsidR="00B955A7" w:rsidRPr="0003242D" w:rsidRDefault="00491AF8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03242D">
        <w:rPr>
          <w:rFonts w:ascii="Times New Roman" w:hAnsi="Times New Roman"/>
          <w:sz w:val="28"/>
          <w:szCs w:val="28"/>
          <w:lang w:val="ro-MD"/>
        </w:rPr>
        <w:lastRenderedPageBreak/>
        <w:t>(2) S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e </w:t>
      </w:r>
      <w:r w:rsidR="00CD166D" w:rsidRPr="0003242D">
        <w:rPr>
          <w:rFonts w:ascii="Times New Roman" w:hAnsi="Times New Roman"/>
          <w:sz w:val="28"/>
          <w:szCs w:val="28"/>
          <w:lang w:val="ro-MD"/>
        </w:rPr>
        <w:t>confirmă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importanța sintezei tuturor recomandărilor </w:t>
      </w:r>
      <w:r w:rsidR="00EF1F58" w:rsidRPr="0003242D">
        <w:rPr>
          <w:rFonts w:ascii="Times New Roman" w:hAnsi="Times New Roman"/>
          <w:sz w:val="28"/>
          <w:szCs w:val="28"/>
          <w:lang w:val="ro-MD"/>
        </w:rPr>
        <w:t>propuse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302AD9" w:rsidRPr="0003242D">
        <w:rPr>
          <w:rFonts w:ascii="Times New Roman" w:hAnsi="Times New Roman"/>
          <w:sz w:val="28"/>
          <w:szCs w:val="28"/>
          <w:lang w:val="ro-MD"/>
        </w:rPr>
        <w:t>subiecților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responsabili de faptele de discriminare</w:t>
      </w:r>
      <w:r w:rsidR="002D3135" w:rsidRPr="0003242D">
        <w:rPr>
          <w:rFonts w:ascii="Times New Roman" w:hAnsi="Times New Roman"/>
          <w:sz w:val="28"/>
          <w:szCs w:val="28"/>
          <w:lang w:val="ro-MD"/>
        </w:rPr>
        <w:t>,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formulate în Raportul </w:t>
      </w:r>
      <w:r w:rsidR="00B955A7" w:rsidRPr="0003242D">
        <w:rPr>
          <w:rFonts w:ascii="Times New Roman" w:eastAsia="Times New Roman" w:hAnsi="Times New Roman"/>
          <w:bCs/>
          <w:sz w:val="28"/>
          <w:szCs w:val="28"/>
          <w:lang w:eastAsia="ro-MD"/>
        </w:rPr>
        <w:t xml:space="preserve">general al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Consiliului, a căror implementare poate reduc</w:t>
      </w:r>
      <w:r w:rsidR="002E6758" w:rsidRPr="0003242D">
        <w:rPr>
          <w:rFonts w:ascii="Times New Roman" w:hAnsi="Times New Roman"/>
          <w:sz w:val="28"/>
          <w:szCs w:val="28"/>
          <w:lang w:val="ro-MD"/>
        </w:rPr>
        <w:t>e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considerabil amploarea fenomenului de discriminare în țară. </w:t>
      </w:r>
      <w:r w:rsidR="00FC5635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</w:p>
    <w:bookmarkEnd w:id="2"/>
    <w:p w14:paraId="5058BA4D" w14:textId="77777777" w:rsidR="00F827C0" w:rsidRPr="0003242D" w:rsidRDefault="00F827C0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1A252EF6" w14:textId="1D0147EE" w:rsidR="00B955A7" w:rsidRPr="0003242D" w:rsidRDefault="00337C88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b/>
          <w:sz w:val="28"/>
          <w:szCs w:val="28"/>
        </w:rPr>
        <w:t>Art.</w:t>
      </w:r>
      <w:r w:rsidR="007C3E62" w:rsidRPr="0003242D">
        <w:rPr>
          <w:rFonts w:ascii="Times New Roman" w:hAnsi="Times New Roman"/>
          <w:b/>
          <w:sz w:val="28"/>
          <w:szCs w:val="28"/>
        </w:rPr>
        <w:t xml:space="preserve"> </w:t>
      </w:r>
      <w:r w:rsidRPr="0003242D">
        <w:rPr>
          <w:rFonts w:ascii="Times New Roman" w:hAnsi="Times New Roman"/>
          <w:b/>
          <w:sz w:val="28"/>
          <w:szCs w:val="28"/>
        </w:rPr>
        <w:t>3</w:t>
      </w:r>
      <w:r w:rsidRPr="00724B96">
        <w:rPr>
          <w:rFonts w:ascii="Times New Roman" w:hAnsi="Times New Roman"/>
          <w:b/>
          <w:sz w:val="28"/>
          <w:szCs w:val="28"/>
        </w:rPr>
        <w:t>.</w:t>
      </w:r>
      <w:r w:rsidRPr="00724B96">
        <w:rPr>
          <w:rFonts w:ascii="Times New Roman" w:hAnsi="Times New Roman"/>
          <w:bCs/>
          <w:sz w:val="28"/>
          <w:szCs w:val="28"/>
        </w:rPr>
        <w:t xml:space="preserve"> </w:t>
      </w:r>
      <w:r w:rsidR="00B955A7" w:rsidRPr="00724B96">
        <w:rPr>
          <w:rFonts w:ascii="Times New Roman" w:hAnsi="Times New Roman"/>
          <w:sz w:val="28"/>
          <w:szCs w:val="28"/>
        </w:rPr>
        <w:t xml:space="preserve">– </w:t>
      </w:r>
      <w:r w:rsidR="00B955A7" w:rsidRPr="00724B96">
        <w:rPr>
          <w:rFonts w:ascii="Times New Roman" w:hAnsi="Times New Roman"/>
          <w:sz w:val="28"/>
          <w:szCs w:val="28"/>
          <w:lang w:val="ro-MD"/>
        </w:rPr>
        <w:t xml:space="preserve">În vederea </w:t>
      </w:r>
      <w:r w:rsidR="00B955A7" w:rsidRPr="00724B96">
        <w:rPr>
          <w:rFonts w:ascii="Times New Roman" w:hAnsi="Times New Roman"/>
          <w:sz w:val="28"/>
          <w:szCs w:val="28"/>
        </w:rPr>
        <w:t xml:space="preserve">îmbunătățirii situației </w:t>
      </w:r>
      <w:r w:rsidR="005C2BBD" w:rsidRPr="00724B96">
        <w:rPr>
          <w:rFonts w:ascii="Times New Roman" w:hAnsi="Times New Roman"/>
          <w:sz w:val="28"/>
          <w:szCs w:val="28"/>
        </w:rPr>
        <w:t>î</w:t>
      </w:r>
      <w:r w:rsidR="00B955A7" w:rsidRPr="00724B96">
        <w:rPr>
          <w:rFonts w:ascii="Times New Roman" w:hAnsi="Times New Roman"/>
          <w:sz w:val="28"/>
          <w:szCs w:val="28"/>
        </w:rPr>
        <w:t>n domeniul prevenirii și eliminării discriminării și asigurării egalității</w:t>
      </w:r>
      <w:r w:rsidR="00724B96" w:rsidRPr="00724B96">
        <w:rPr>
          <w:rFonts w:ascii="Times New Roman" w:hAnsi="Times New Roman"/>
          <w:sz w:val="28"/>
          <w:szCs w:val="28"/>
        </w:rPr>
        <w:t>,</w:t>
      </w:r>
      <w:r w:rsidR="00B955A7" w:rsidRPr="00724B96">
        <w:rPr>
          <w:rFonts w:ascii="Times New Roman" w:hAnsi="Times New Roman"/>
          <w:sz w:val="28"/>
          <w:szCs w:val="28"/>
          <w:lang w:val="ro-MD"/>
        </w:rPr>
        <w:t xml:space="preserve"> ținând cont de caracterul executoriu al deciziilor Consiliului pentru prevenirea și eliminarea discriminării și asigurarea egalității,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B955A7" w:rsidRPr="0003242D">
        <w:rPr>
          <w:rFonts w:ascii="Times New Roman" w:hAnsi="Times New Roman"/>
          <w:sz w:val="28"/>
          <w:szCs w:val="28"/>
        </w:rPr>
        <w:t>Guvernul Republicii Moldova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Ministerul Justiției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Ministerul Sănătății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Ministerul Muncii și Protecției Sociale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Ministerul Agriculturii și Industriei Alimentare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Administrația Națională a Penitenciarelor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Ministerul Afacerilor Interne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Comisia Electorală Centrală</w:t>
      </w:r>
      <w:r w:rsidR="00B606E5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Primăria mun</w:t>
      </w:r>
      <w:r w:rsidR="00B606E5" w:rsidRPr="0003242D">
        <w:rPr>
          <w:rFonts w:ascii="Times New Roman" w:hAnsi="Times New Roman"/>
          <w:sz w:val="28"/>
          <w:szCs w:val="28"/>
        </w:rPr>
        <w:t>icipiului</w:t>
      </w:r>
      <w:r w:rsidR="00B955A7" w:rsidRPr="0003242D">
        <w:rPr>
          <w:rFonts w:ascii="Times New Roman" w:hAnsi="Times New Roman"/>
          <w:sz w:val="28"/>
          <w:szCs w:val="28"/>
        </w:rPr>
        <w:t xml:space="preserve"> Chișinău</w:t>
      </w:r>
      <w:r w:rsidR="00B606E5" w:rsidRPr="0003242D">
        <w:rPr>
          <w:rFonts w:ascii="Times New Roman" w:hAnsi="Times New Roman"/>
          <w:sz w:val="28"/>
          <w:szCs w:val="28"/>
          <w:lang w:val="ro-MD"/>
        </w:rPr>
        <w:t>,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B606E5" w:rsidRPr="0003242D">
        <w:rPr>
          <w:rFonts w:ascii="Times New Roman" w:hAnsi="Times New Roman"/>
          <w:bCs/>
          <w:sz w:val="28"/>
          <w:szCs w:val="28"/>
        </w:rPr>
        <w:t>i</w:t>
      </w:r>
      <w:r w:rsidR="00B955A7" w:rsidRPr="0003242D">
        <w:rPr>
          <w:rFonts w:ascii="Times New Roman" w:hAnsi="Times New Roman"/>
          <w:bCs/>
          <w:sz w:val="28"/>
          <w:szCs w:val="28"/>
        </w:rPr>
        <w:t>nstituțiile de învățământ</w:t>
      </w:r>
      <w:r w:rsidR="00B606E5" w:rsidRPr="0003242D">
        <w:rPr>
          <w:rFonts w:ascii="Times New Roman" w:hAnsi="Times New Roman"/>
          <w:bCs/>
          <w:sz w:val="28"/>
          <w:szCs w:val="28"/>
        </w:rPr>
        <w:t>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</w:t>
      </w:r>
      <w:r w:rsidR="00B606E5" w:rsidRPr="0003242D">
        <w:rPr>
          <w:rFonts w:ascii="Times New Roman" w:hAnsi="Times New Roman"/>
          <w:bCs/>
          <w:sz w:val="28"/>
          <w:szCs w:val="28"/>
        </w:rPr>
        <w:t>p</w:t>
      </w:r>
      <w:r w:rsidR="00B955A7" w:rsidRPr="0003242D">
        <w:rPr>
          <w:rFonts w:ascii="Times New Roman" w:hAnsi="Times New Roman"/>
          <w:bCs/>
          <w:sz w:val="28"/>
          <w:szCs w:val="28"/>
        </w:rPr>
        <w:t>restatori</w:t>
      </w:r>
      <w:r w:rsidR="00B606E5" w:rsidRPr="0003242D">
        <w:rPr>
          <w:rFonts w:ascii="Times New Roman" w:hAnsi="Times New Roman"/>
          <w:bCs/>
          <w:sz w:val="28"/>
          <w:szCs w:val="28"/>
        </w:rPr>
        <w:t>i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de servicii educaționale priva</w:t>
      </w:r>
      <w:r w:rsidR="000F49AE" w:rsidRPr="0003242D">
        <w:rPr>
          <w:rFonts w:ascii="Times New Roman" w:hAnsi="Times New Roman"/>
          <w:bCs/>
          <w:sz w:val="28"/>
          <w:szCs w:val="28"/>
        </w:rPr>
        <w:t>ți</w:t>
      </w:r>
      <w:r w:rsidR="00B606E5" w:rsidRPr="0003242D">
        <w:rPr>
          <w:rFonts w:ascii="Times New Roman" w:hAnsi="Times New Roman"/>
          <w:bCs/>
          <w:sz w:val="28"/>
          <w:szCs w:val="28"/>
        </w:rPr>
        <w:t>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</w:t>
      </w:r>
      <w:r w:rsidR="00B606E5" w:rsidRPr="0003242D">
        <w:rPr>
          <w:rFonts w:ascii="Times New Roman" w:hAnsi="Times New Roman"/>
          <w:bCs/>
          <w:sz w:val="28"/>
          <w:szCs w:val="28"/>
        </w:rPr>
        <w:t>p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ersoanele </w:t>
      </w:r>
      <w:r w:rsidR="00B606E5" w:rsidRPr="0003242D">
        <w:rPr>
          <w:rFonts w:ascii="Times New Roman" w:hAnsi="Times New Roman"/>
          <w:bCs/>
          <w:sz w:val="28"/>
          <w:szCs w:val="28"/>
        </w:rPr>
        <w:t xml:space="preserve">cu </w:t>
      </w:r>
      <w:r w:rsidR="00B955A7" w:rsidRPr="0003242D">
        <w:rPr>
          <w:rFonts w:ascii="Times New Roman" w:hAnsi="Times New Roman"/>
          <w:bCs/>
          <w:sz w:val="28"/>
          <w:szCs w:val="28"/>
        </w:rPr>
        <w:t>funcții de demnitate publică</w:t>
      </w:r>
      <w:r w:rsidR="00B606E5" w:rsidRPr="0003242D">
        <w:rPr>
          <w:rFonts w:ascii="Times New Roman" w:hAnsi="Times New Roman"/>
          <w:bCs/>
          <w:sz w:val="28"/>
          <w:szCs w:val="28"/>
        </w:rPr>
        <w:t>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</w:t>
      </w:r>
      <w:r w:rsidR="00B606E5" w:rsidRPr="0003242D">
        <w:rPr>
          <w:rFonts w:ascii="Times New Roman" w:hAnsi="Times New Roman"/>
          <w:bCs/>
          <w:sz w:val="28"/>
          <w:szCs w:val="28"/>
        </w:rPr>
        <w:t>a</w:t>
      </w:r>
      <w:r w:rsidR="00B955A7" w:rsidRPr="0003242D">
        <w:rPr>
          <w:rFonts w:ascii="Times New Roman" w:hAnsi="Times New Roman"/>
          <w:bCs/>
          <w:sz w:val="28"/>
          <w:szCs w:val="28"/>
        </w:rPr>
        <w:t>ngajatorii</w:t>
      </w:r>
      <w:r w:rsidR="00B606E5" w:rsidRPr="0003242D">
        <w:rPr>
          <w:rFonts w:ascii="Times New Roman" w:hAnsi="Times New Roman"/>
          <w:bCs/>
          <w:sz w:val="28"/>
          <w:szCs w:val="28"/>
        </w:rPr>
        <w:t>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</w:t>
      </w:r>
      <w:r w:rsidR="00B606E5" w:rsidRPr="0003242D">
        <w:rPr>
          <w:rFonts w:ascii="Times New Roman" w:hAnsi="Times New Roman"/>
          <w:bCs/>
          <w:sz w:val="28"/>
          <w:szCs w:val="28"/>
        </w:rPr>
        <w:t>p</w:t>
      </w:r>
      <w:r w:rsidR="00B955A7" w:rsidRPr="0003242D">
        <w:rPr>
          <w:rFonts w:ascii="Times New Roman" w:hAnsi="Times New Roman"/>
          <w:bCs/>
          <w:sz w:val="28"/>
          <w:szCs w:val="28"/>
        </w:rPr>
        <w:t>restatorii de servicii de transport</w:t>
      </w:r>
      <w:r w:rsidR="00B606E5" w:rsidRPr="0003242D">
        <w:rPr>
          <w:rFonts w:ascii="Times New Roman" w:hAnsi="Times New Roman"/>
          <w:bCs/>
          <w:sz w:val="28"/>
          <w:szCs w:val="28"/>
        </w:rPr>
        <w:t>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Compania </w:t>
      </w:r>
      <w:r w:rsidR="00B606E5" w:rsidRPr="0003242D">
        <w:rPr>
          <w:rFonts w:ascii="Times New Roman" w:hAnsi="Times New Roman"/>
          <w:bCs/>
          <w:sz w:val="28"/>
          <w:szCs w:val="28"/>
        </w:rPr>
        <w:t>A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eriană </w:t>
      </w:r>
      <w:r w:rsidR="00B606E5" w:rsidRPr="0003242D">
        <w:rPr>
          <w:rFonts w:ascii="Times New Roman" w:hAnsi="Times New Roman"/>
          <w:bCs/>
          <w:sz w:val="28"/>
          <w:szCs w:val="28"/>
        </w:rPr>
        <w:t>„</w:t>
      </w:r>
      <w:r w:rsidR="00B955A7" w:rsidRPr="0003242D">
        <w:rPr>
          <w:rFonts w:ascii="Times New Roman" w:hAnsi="Times New Roman"/>
          <w:bCs/>
          <w:sz w:val="28"/>
          <w:szCs w:val="28"/>
        </w:rPr>
        <w:t>Air Moldova</w:t>
      </w:r>
      <w:r w:rsidR="00B606E5" w:rsidRPr="0003242D">
        <w:rPr>
          <w:rFonts w:ascii="Times New Roman" w:hAnsi="Times New Roman"/>
          <w:bCs/>
          <w:sz w:val="28"/>
          <w:szCs w:val="28"/>
        </w:rPr>
        <w:t>”,</w:t>
      </w:r>
      <w:r w:rsidR="00B955A7" w:rsidRPr="0003242D">
        <w:rPr>
          <w:rFonts w:ascii="Times New Roman" w:hAnsi="Times New Roman"/>
          <w:bCs/>
          <w:sz w:val="28"/>
          <w:szCs w:val="28"/>
        </w:rPr>
        <w:t xml:space="preserve"> </w:t>
      </w:r>
      <w:r w:rsidR="008073BF" w:rsidRPr="0003242D">
        <w:rPr>
          <w:rFonts w:ascii="Times New Roman" w:hAnsi="Times New Roman"/>
          <w:bCs/>
          <w:sz w:val="28"/>
          <w:szCs w:val="28"/>
        </w:rPr>
        <w:t xml:space="preserve">mijloacele de informare în masă </w:t>
      </w:r>
      <w:r w:rsidR="00B955A7" w:rsidRPr="0003242D">
        <w:rPr>
          <w:rFonts w:ascii="Times New Roman" w:hAnsi="Times New Roman"/>
          <w:sz w:val="28"/>
          <w:szCs w:val="28"/>
        </w:rPr>
        <w:t xml:space="preserve">vor examina și implementa recomandările privind îmbunătățirea situației în domeniul prevenirii și combaterii discriminării și asigurării egalității, prevăzute </w:t>
      </w:r>
      <w:r w:rsidR="00B606E5" w:rsidRPr="0003242D">
        <w:rPr>
          <w:rFonts w:ascii="Times New Roman" w:hAnsi="Times New Roman"/>
          <w:sz w:val="28"/>
          <w:szCs w:val="28"/>
        </w:rPr>
        <w:t xml:space="preserve">la </w:t>
      </w:r>
      <w:r w:rsidR="00833111" w:rsidRPr="0003242D">
        <w:rPr>
          <w:rFonts w:ascii="Times New Roman" w:hAnsi="Times New Roman"/>
          <w:sz w:val="28"/>
          <w:szCs w:val="28"/>
        </w:rPr>
        <w:t>c</w:t>
      </w:r>
      <w:r w:rsidR="00B955A7" w:rsidRPr="0003242D">
        <w:rPr>
          <w:rFonts w:ascii="Times New Roman" w:hAnsi="Times New Roman"/>
          <w:sz w:val="28"/>
          <w:szCs w:val="28"/>
        </w:rPr>
        <w:t xml:space="preserve">apitolul V din Raportul general privind situația în domeniul prevenirii și combaterii discriminării în Republica Moldova </w:t>
      </w:r>
      <w:r w:rsidR="00341956" w:rsidRPr="0003242D">
        <w:rPr>
          <w:rFonts w:ascii="Times New Roman" w:hAnsi="Times New Roman"/>
          <w:sz w:val="28"/>
          <w:szCs w:val="28"/>
        </w:rPr>
        <w:t xml:space="preserve">în </w:t>
      </w:r>
      <w:r w:rsidR="00B955A7" w:rsidRPr="0003242D">
        <w:rPr>
          <w:rFonts w:ascii="Times New Roman" w:hAnsi="Times New Roman"/>
          <w:sz w:val="28"/>
          <w:szCs w:val="28"/>
        </w:rPr>
        <w:t xml:space="preserve">anul 2021. </w:t>
      </w:r>
    </w:p>
    <w:p w14:paraId="1F87518F" w14:textId="3372E6E3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sz w:val="28"/>
          <w:szCs w:val="28"/>
        </w:rPr>
        <w:t>Autoritățile vizate vor informa Parlamentul</w:t>
      </w:r>
      <w:r w:rsidR="00803DBC" w:rsidRPr="0003242D">
        <w:rPr>
          <w:rFonts w:ascii="Times New Roman" w:hAnsi="Times New Roman"/>
          <w:sz w:val="28"/>
          <w:szCs w:val="28"/>
        </w:rPr>
        <w:t>,</w:t>
      </w:r>
      <w:r w:rsidRPr="0003242D">
        <w:rPr>
          <w:rFonts w:ascii="Times New Roman" w:hAnsi="Times New Roman"/>
          <w:sz w:val="28"/>
          <w:szCs w:val="28"/>
        </w:rPr>
        <w:t xml:space="preserve"> </w:t>
      </w:r>
      <w:r w:rsidR="00803DBC" w:rsidRPr="0003242D">
        <w:rPr>
          <w:rFonts w:ascii="Times New Roman" w:hAnsi="Times New Roman"/>
          <w:sz w:val="28"/>
          <w:szCs w:val="28"/>
        </w:rPr>
        <w:t xml:space="preserve">până la </w:t>
      </w:r>
      <w:r w:rsidR="00803DBC" w:rsidRPr="0003242D">
        <w:rPr>
          <w:rFonts w:ascii="Times New Roman" w:hAnsi="Times New Roman"/>
          <w:bCs/>
          <w:sz w:val="28"/>
          <w:szCs w:val="28"/>
        </w:rPr>
        <w:t xml:space="preserve">15 decembrie 2022, </w:t>
      </w:r>
      <w:r w:rsidRPr="0003242D">
        <w:rPr>
          <w:rFonts w:ascii="Times New Roman" w:hAnsi="Times New Roman"/>
          <w:sz w:val="28"/>
          <w:szCs w:val="28"/>
        </w:rPr>
        <w:t xml:space="preserve">cu </w:t>
      </w:r>
      <w:r w:rsidR="00803DBC" w:rsidRPr="0003242D">
        <w:rPr>
          <w:rFonts w:ascii="Times New Roman" w:hAnsi="Times New Roman"/>
          <w:sz w:val="28"/>
          <w:szCs w:val="28"/>
        </w:rPr>
        <w:t xml:space="preserve">privire </w:t>
      </w:r>
      <w:r w:rsidRPr="0003242D">
        <w:rPr>
          <w:rFonts w:ascii="Times New Roman" w:hAnsi="Times New Roman"/>
          <w:sz w:val="28"/>
          <w:szCs w:val="28"/>
        </w:rPr>
        <w:t>la implementarea recomandărilor.</w:t>
      </w:r>
    </w:p>
    <w:p w14:paraId="586D892B" w14:textId="7D3410E8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1798FC3" w14:textId="4BA9AD13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b/>
          <w:sz w:val="28"/>
          <w:szCs w:val="28"/>
        </w:rPr>
        <w:t>Art. 4</w:t>
      </w:r>
      <w:r w:rsidR="00462B95" w:rsidRPr="0003242D">
        <w:rPr>
          <w:rFonts w:ascii="Times New Roman" w:hAnsi="Times New Roman"/>
          <w:b/>
          <w:sz w:val="28"/>
          <w:szCs w:val="28"/>
        </w:rPr>
        <w:t>.</w:t>
      </w:r>
      <w:r w:rsidRPr="0003242D">
        <w:rPr>
          <w:rFonts w:ascii="Times New Roman" w:hAnsi="Times New Roman"/>
          <w:b/>
          <w:sz w:val="28"/>
          <w:szCs w:val="28"/>
        </w:rPr>
        <w:t xml:space="preserve"> </w:t>
      </w:r>
      <w:r w:rsidRPr="0003242D">
        <w:rPr>
          <w:rFonts w:ascii="Times New Roman" w:hAnsi="Times New Roman"/>
          <w:sz w:val="28"/>
          <w:szCs w:val="28"/>
        </w:rPr>
        <w:t>–</w:t>
      </w:r>
      <w:r w:rsidRPr="0003242D">
        <w:rPr>
          <w:rFonts w:ascii="Times New Roman" w:hAnsi="Times New Roman"/>
          <w:b/>
          <w:sz w:val="28"/>
          <w:szCs w:val="28"/>
        </w:rPr>
        <w:t xml:space="preserve"> </w:t>
      </w:r>
      <w:r w:rsidRPr="0003242D">
        <w:rPr>
          <w:rFonts w:ascii="Times New Roman" w:hAnsi="Times New Roman"/>
          <w:sz w:val="28"/>
          <w:szCs w:val="28"/>
        </w:rPr>
        <w:t>Guvernul va aproba</w:t>
      </w:r>
      <w:r w:rsidR="00D52884" w:rsidRPr="0003242D">
        <w:rPr>
          <w:rFonts w:ascii="Times New Roman" w:hAnsi="Times New Roman"/>
          <w:sz w:val="28"/>
          <w:szCs w:val="28"/>
        </w:rPr>
        <w:t>,</w:t>
      </w:r>
      <w:r w:rsidRPr="0003242D">
        <w:rPr>
          <w:rFonts w:ascii="Times New Roman" w:hAnsi="Times New Roman"/>
          <w:sz w:val="28"/>
          <w:szCs w:val="28"/>
        </w:rPr>
        <w:t xml:space="preserve"> în</w:t>
      </w:r>
      <w:r w:rsidR="004558D6" w:rsidRPr="0003242D">
        <w:rPr>
          <w:rFonts w:ascii="Times New Roman" w:hAnsi="Times New Roman"/>
          <w:sz w:val="28"/>
          <w:szCs w:val="28"/>
        </w:rPr>
        <w:t>tr-un</w:t>
      </w:r>
      <w:r w:rsidRPr="0003242D">
        <w:rPr>
          <w:rFonts w:ascii="Times New Roman" w:hAnsi="Times New Roman"/>
          <w:sz w:val="28"/>
          <w:szCs w:val="28"/>
        </w:rPr>
        <w:t xml:space="preserve"> termen rezonabil</w:t>
      </w:r>
      <w:r w:rsidR="00D52884" w:rsidRPr="0003242D">
        <w:rPr>
          <w:rFonts w:ascii="Times New Roman" w:hAnsi="Times New Roman"/>
          <w:sz w:val="28"/>
          <w:szCs w:val="28"/>
        </w:rPr>
        <w:t>,</w:t>
      </w:r>
      <w:r w:rsidRPr="0003242D">
        <w:rPr>
          <w:rFonts w:ascii="Times New Roman" w:hAnsi="Times New Roman"/>
          <w:sz w:val="28"/>
          <w:szCs w:val="28"/>
        </w:rPr>
        <w:t xml:space="preserve"> proiectele de acte normative </w:t>
      </w:r>
      <w:r w:rsidRPr="0003242D">
        <w:rPr>
          <w:rFonts w:ascii="Times New Roman" w:hAnsi="Times New Roman"/>
          <w:bCs/>
          <w:sz w:val="28"/>
          <w:szCs w:val="28"/>
        </w:rPr>
        <w:t>refer</w:t>
      </w:r>
      <w:r w:rsidR="004558D6" w:rsidRPr="0003242D">
        <w:rPr>
          <w:rFonts w:ascii="Times New Roman" w:hAnsi="Times New Roman"/>
          <w:bCs/>
          <w:sz w:val="28"/>
          <w:szCs w:val="28"/>
        </w:rPr>
        <w:t>itoare</w:t>
      </w:r>
      <w:r w:rsidRPr="0003242D">
        <w:rPr>
          <w:rFonts w:ascii="Times New Roman" w:hAnsi="Times New Roman"/>
          <w:bCs/>
          <w:sz w:val="28"/>
          <w:szCs w:val="28"/>
        </w:rPr>
        <w:t xml:space="preserve"> la </w:t>
      </w:r>
      <w:r w:rsidRPr="0003242D">
        <w:rPr>
          <w:rFonts w:ascii="Times New Roman" w:hAnsi="Times New Roman"/>
          <w:color w:val="000000" w:themeColor="text1"/>
          <w:sz w:val="28"/>
          <w:szCs w:val="28"/>
        </w:rPr>
        <w:t>prevenirea și eliminarea discriminării și asigurarea egalității</w:t>
      </w:r>
      <w:r w:rsidR="00341188" w:rsidRPr="0003242D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03242D">
        <w:rPr>
          <w:rFonts w:ascii="Times New Roman" w:hAnsi="Times New Roman"/>
          <w:sz w:val="28"/>
          <w:szCs w:val="28"/>
        </w:rPr>
        <w:t xml:space="preserve"> </w:t>
      </w:r>
      <w:r w:rsidRPr="0003242D">
        <w:rPr>
          <w:rFonts w:ascii="Times New Roman" w:hAnsi="Times New Roman"/>
          <w:bCs/>
          <w:sz w:val="28"/>
          <w:szCs w:val="28"/>
        </w:rPr>
        <w:t xml:space="preserve">în scopul </w:t>
      </w:r>
      <w:r w:rsidRPr="0003242D">
        <w:rPr>
          <w:rFonts w:ascii="Times New Roman" w:hAnsi="Times New Roman"/>
          <w:sz w:val="28"/>
          <w:szCs w:val="28"/>
        </w:rPr>
        <w:t xml:space="preserve">consolidării cadrului </w:t>
      </w:r>
      <w:r w:rsidRPr="0003242D">
        <w:rPr>
          <w:rFonts w:ascii="Times New Roman" w:hAnsi="Times New Roman"/>
          <w:bCs/>
          <w:sz w:val="28"/>
          <w:szCs w:val="28"/>
        </w:rPr>
        <w:t xml:space="preserve">legal </w:t>
      </w:r>
      <w:r w:rsidR="00111C65" w:rsidRPr="0003242D">
        <w:rPr>
          <w:rFonts w:ascii="Times New Roman" w:hAnsi="Times New Roman"/>
          <w:bCs/>
          <w:sz w:val="28"/>
          <w:szCs w:val="28"/>
        </w:rPr>
        <w:t>național</w:t>
      </w:r>
      <w:r w:rsidRPr="0003242D">
        <w:rPr>
          <w:rFonts w:ascii="Times New Roman" w:hAnsi="Times New Roman"/>
          <w:bCs/>
          <w:sz w:val="28"/>
          <w:szCs w:val="28"/>
        </w:rPr>
        <w:t xml:space="preserve">, </w:t>
      </w:r>
      <w:r w:rsidR="00341188" w:rsidRPr="0003242D">
        <w:rPr>
          <w:rFonts w:ascii="Times New Roman" w:hAnsi="Times New Roman"/>
          <w:bCs/>
          <w:sz w:val="28"/>
          <w:szCs w:val="28"/>
        </w:rPr>
        <w:t xml:space="preserve">al </w:t>
      </w:r>
      <w:r w:rsidRPr="0003242D">
        <w:rPr>
          <w:rFonts w:ascii="Times New Roman" w:hAnsi="Times New Roman"/>
          <w:bCs/>
          <w:sz w:val="28"/>
          <w:szCs w:val="28"/>
        </w:rPr>
        <w:t>asigurării independenței și finanțării adecvate a Consiliului pentru prevenirea și eliminarea discriminării și asigurarea egalității</w:t>
      </w:r>
      <w:r w:rsidRPr="0003242D">
        <w:rPr>
          <w:rFonts w:ascii="Times New Roman" w:hAnsi="Times New Roman"/>
          <w:sz w:val="28"/>
          <w:szCs w:val="28"/>
        </w:rPr>
        <w:t>.</w:t>
      </w:r>
    </w:p>
    <w:p w14:paraId="2B1304B3" w14:textId="13A7FEA1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670BAF" w14:textId="24CC0132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b/>
          <w:sz w:val="28"/>
          <w:szCs w:val="28"/>
        </w:rPr>
        <w:t>Art. 5</w:t>
      </w:r>
      <w:r w:rsidR="00A123C2" w:rsidRPr="0003242D">
        <w:rPr>
          <w:rFonts w:ascii="Times New Roman" w:hAnsi="Times New Roman"/>
          <w:b/>
          <w:sz w:val="28"/>
          <w:szCs w:val="28"/>
        </w:rPr>
        <w:t>.</w:t>
      </w:r>
      <w:r w:rsidRPr="0003242D">
        <w:rPr>
          <w:rFonts w:ascii="Times New Roman" w:hAnsi="Times New Roman"/>
          <w:sz w:val="28"/>
          <w:szCs w:val="28"/>
        </w:rPr>
        <w:t xml:space="preserve"> –</w:t>
      </w:r>
      <w:r w:rsidR="000E4EFF" w:rsidRPr="0003242D">
        <w:rPr>
          <w:rFonts w:ascii="Times New Roman" w:hAnsi="Times New Roman"/>
          <w:sz w:val="28"/>
          <w:szCs w:val="28"/>
        </w:rPr>
        <w:t xml:space="preserve"> </w:t>
      </w:r>
      <w:r w:rsidR="00316958" w:rsidRPr="0003242D">
        <w:rPr>
          <w:rFonts w:ascii="Times New Roman" w:hAnsi="Times New Roman"/>
          <w:sz w:val="28"/>
          <w:szCs w:val="28"/>
        </w:rPr>
        <w:t>C</w:t>
      </w:r>
      <w:r w:rsidRPr="0003242D">
        <w:rPr>
          <w:rFonts w:ascii="Times New Roman" w:hAnsi="Times New Roman"/>
          <w:sz w:val="28"/>
          <w:szCs w:val="28"/>
        </w:rPr>
        <w:t>omisiilor permanente a</w:t>
      </w:r>
      <w:r w:rsidR="0027756A" w:rsidRPr="0003242D">
        <w:rPr>
          <w:rFonts w:ascii="Times New Roman" w:hAnsi="Times New Roman"/>
          <w:sz w:val="28"/>
          <w:szCs w:val="28"/>
        </w:rPr>
        <w:t>le</w:t>
      </w:r>
      <w:r w:rsidRPr="0003242D">
        <w:rPr>
          <w:rFonts w:ascii="Times New Roman" w:hAnsi="Times New Roman"/>
          <w:sz w:val="28"/>
          <w:szCs w:val="28"/>
        </w:rPr>
        <w:t xml:space="preserve"> Parlamentului</w:t>
      </w:r>
      <w:r w:rsidR="000E4EFF" w:rsidRPr="0003242D">
        <w:rPr>
          <w:rFonts w:ascii="Times New Roman" w:hAnsi="Times New Roman"/>
          <w:sz w:val="28"/>
          <w:szCs w:val="28"/>
        </w:rPr>
        <w:t xml:space="preserve"> li se recomandă</w:t>
      </w:r>
      <w:r w:rsidRPr="0003242D">
        <w:rPr>
          <w:rFonts w:ascii="Times New Roman" w:hAnsi="Times New Roman"/>
          <w:sz w:val="28"/>
          <w:szCs w:val="28"/>
        </w:rPr>
        <w:t>:</w:t>
      </w:r>
    </w:p>
    <w:p w14:paraId="2D380620" w14:textId="6F6F30BC" w:rsidR="00B955A7" w:rsidRPr="0003242D" w:rsidRDefault="00356D49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</w:t>
      </w:r>
      <w:r w:rsidR="000E4EFF" w:rsidRPr="0003242D">
        <w:rPr>
          <w:rFonts w:ascii="Times New Roman" w:hAnsi="Times New Roman"/>
          <w:sz w:val="28"/>
          <w:szCs w:val="28"/>
        </w:rPr>
        <w:t xml:space="preserve">să </w:t>
      </w:r>
      <w:r w:rsidR="00B955A7" w:rsidRPr="0003242D">
        <w:rPr>
          <w:rFonts w:ascii="Times New Roman" w:hAnsi="Times New Roman"/>
          <w:sz w:val="28"/>
          <w:szCs w:val="28"/>
        </w:rPr>
        <w:t>desfăș</w:t>
      </w:r>
      <w:r w:rsidR="000E4EFF" w:rsidRPr="0003242D">
        <w:rPr>
          <w:rFonts w:ascii="Times New Roman" w:hAnsi="Times New Roman"/>
          <w:sz w:val="28"/>
          <w:szCs w:val="28"/>
        </w:rPr>
        <w:t>oare</w:t>
      </w:r>
      <w:r w:rsidR="00B955A7" w:rsidRPr="0003242D">
        <w:rPr>
          <w:rFonts w:ascii="Times New Roman" w:hAnsi="Times New Roman"/>
          <w:sz w:val="28"/>
          <w:szCs w:val="28"/>
        </w:rPr>
        <w:t xml:space="preserve"> audieri publice pe platformă parlamentară pe marginea subiectelor abordate în Raportul general privind situația în domeniul prevenirii și combaterii discriminării în Republica Moldova </w:t>
      </w:r>
      <w:r w:rsidR="00341956" w:rsidRPr="0003242D">
        <w:rPr>
          <w:rFonts w:ascii="Times New Roman" w:hAnsi="Times New Roman"/>
          <w:sz w:val="28"/>
          <w:szCs w:val="28"/>
        </w:rPr>
        <w:t xml:space="preserve">în </w:t>
      </w:r>
      <w:r w:rsidR="00B955A7" w:rsidRPr="0003242D">
        <w:rPr>
          <w:rFonts w:ascii="Times New Roman" w:hAnsi="Times New Roman"/>
          <w:sz w:val="28"/>
          <w:szCs w:val="28"/>
        </w:rPr>
        <w:t xml:space="preserve">anul 2021, </w:t>
      </w:r>
      <w:r w:rsidR="00A82958">
        <w:rPr>
          <w:rFonts w:ascii="Times New Roman" w:hAnsi="Times New Roman"/>
          <w:sz w:val="28"/>
          <w:szCs w:val="28"/>
        </w:rPr>
        <w:t xml:space="preserve">în conformitate cu </w:t>
      </w:r>
      <w:r w:rsidR="00B955A7" w:rsidRPr="0003242D">
        <w:rPr>
          <w:rFonts w:ascii="Times New Roman" w:hAnsi="Times New Roman"/>
          <w:sz w:val="28"/>
          <w:szCs w:val="28"/>
        </w:rPr>
        <w:t>domeniil</w:t>
      </w:r>
      <w:r w:rsidR="00A82958">
        <w:rPr>
          <w:rFonts w:ascii="Times New Roman" w:hAnsi="Times New Roman"/>
          <w:sz w:val="28"/>
          <w:szCs w:val="28"/>
        </w:rPr>
        <w:t>e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AC198C" w:rsidRPr="0003242D">
        <w:rPr>
          <w:rFonts w:ascii="Times New Roman" w:hAnsi="Times New Roman"/>
          <w:sz w:val="28"/>
          <w:szCs w:val="28"/>
        </w:rPr>
        <w:t xml:space="preserve">lor </w:t>
      </w:r>
      <w:r w:rsidR="00B955A7" w:rsidRPr="0003242D">
        <w:rPr>
          <w:rFonts w:ascii="Times New Roman" w:hAnsi="Times New Roman"/>
          <w:sz w:val="28"/>
          <w:szCs w:val="28"/>
        </w:rPr>
        <w:t>de competență;</w:t>
      </w:r>
    </w:p>
    <w:p w14:paraId="5D2E2DAA" w14:textId="7A1344D0" w:rsidR="00DB3BDE" w:rsidRPr="0003242D" w:rsidRDefault="00356D49" w:rsidP="00DB3BDE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</w:t>
      </w:r>
      <w:r w:rsidR="00DB3BDE" w:rsidRPr="0003242D">
        <w:rPr>
          <w:rFonts w:ascii="Times New Roman" w:hAnsi="Times New Roman"/>
          <w:sz w:val="28"/>
          <w:szCs w:val="28"/>
        </w:rPr>
        <w:t xml:space="preserve"> să contribuie la ajustarea cadrului legal național privind prevenirea și eliminarea discriminării și asigurarea egalității la standardele internaționale de combatere a discriminării;</w:t>
      </w:r>
    </w:p>
    <w:p w14:paraId="666D6E08" w14:textId="257DC55B" w:rsidR="00B955A7" w:rsidRPr="0003242D" w:rsidRDefault="00356D49" w:rsidP="00DB3BDE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</w:t>
      </w:r>
      <w:r w:rsidR="00DB3BDE" w:rsidRPr="0003242D">
        <w:rPr>
          <w:rFonts w:ascii="Times New Roman" w:hAnsi="Times New Roman"/>
          <w:sz w:val="28"/>
          <w:szCs w:val="28"/>
        </w:rPr>
        <w:t xml:space="preserve"> să se ghideze, în procesul de ajustare a cadrului legal național, de recomandările expuse în Raportul general privind situația în domeniul prevenirii și combaterii discriminării în Republica Moldova în anul 2021;</w:t>
      </w:r>
    </w:p>
    <w:p w14:paraId="0F23066C" w14:textId="37F262BD" w:rsidR="00B955A7" w:rsidRPr="0003242D" w:rsidRDefault="00356D49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5C3899" w:rsidRPr="0003242D">
        <w:rPr>
          <w:rFonts w:ascii="Times New Roman" w:hAnsi="Times New Roman"/>
          <w:sz w:val="28"/>
          <w:szCs w:val="28"/>
        </w:rPr>
        <w:t xml:space="preserve">să 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>fortific</w:t>
      </w:r>
      <w:r w:rsidR="005C3899" w:rsidRPr="0003242D">
        <w:rPr>
          <w:rFonts w:ascii="Times New Roman" w:hAnsi="Times New Roman"/>
          <w:sz w:val="28"/>
          <w:szCs w:val="28"/>
          <w:lang w:val="ro-MD" w:eastAsia="ro-RO"/>
        </w:rPr>
        <w:t>e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 xml:space="preserve"> funcți</w:t>
      </w:r>
      <w:r w:rsidR="005C3899" w:rsidRPr="0003242D">
        <w:rPr>
          <w:rFonts w:ascii="Times New Roman" w:hAnsi="Times New Roman"/>
          <w:sz w:val="28"/>
          <w:szCs w:val="28"/>
          <w:lang w:val="ro-MD" w:eastAsia="ro-RO"/>
        </w:rPr>
        <w:t>a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 xml:space="preserve"> de control parlamentar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în domeniul prevenirii și combaterii discriminării și asigurării egalității, precum și </w:t>
      </w:r>
      <w:r w:rsidR="00C20E14" w:rsidRPr="0003242D">
        <w:rPr>
          <w:rFonts w:ascii="Times New Roman" w:hAnsi="Times New Roman"/>
          <w:sz w:val="28"/>
          <w:szCs w:val="28"/>
          <w:lang w:val="ro-MD"/>
        </w:rPr>
        <w:t xml:space="preserve">să exercite controlul privind 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>restabilir</w:t>
      </w:r>
      <w:r w:rsidR="00C20E14" w:rsidRPr="0003242D">
        <w:rPr>
          <w:rFonts w:ascii="Times New Roman" w:hAnsi="Times New Roman"/>
          <w:sz w:val="28"/>
          <w:szCs w:val="28"/>
          <w:lang w:val="ro-MD"/>
        </w:rPr>
        <w:t>ea</w:t>
      </w:r>
      <w:r w:rsidR="00B955A7" w:rsidRPr="0003242D">
        <w:rPr>
          <w:rFonts w:ascii="Times New Roman" w:hAnsi="Times New Roman"/>
          <w:sz w:val="28"/>
          <w:szCs w:val="28"/>
          <w:lang w:val="ro-MD"/>
        </w:rPr>
        <w:t xml:space="preserve"> dreptului încălcat prin discriminare, </w:t>
      </w:r>
      <w:r w:rsidR="00B955A7" w:rsidRPr="0003242D">
        <w:rPr>
          <w:rFonts w:ascii="Times New Roman" w:hAnsi="Times New Roman"/>
          <w:sz w:val="28"/>
          <w:szCs w:val="28"/>
          <w:lang w:val="ro-MD" w:eastAsia="ro-RO"/>
        </w:rPr>
        <w:t>pentru a asigura respectarea drepturilor și libertăților omului.</w:t>
      </w:r>
      <w:r w:rsidR="006867C7" w:rsidRPr="0003242D">
        <w:rPr>
          <w:rFonts w:ascii="Times New Roman" w:hAnsi="Times New Roman"/>
          <w:sz w:val="28"/>
          <w:szCs w:val="28"/>
          <w:lang w:val="ro-MD" w:eastAsia="ro-RO"/>
        </w:rPr>
        <w:t xml:space="preserve"> </w:t>
      </w:r>
    </w:p>
    <w:p w14:paraId="4DBA04B9" w14:textId="77777777" w:rsidR="00B955A7" w:rsidRPr="0003242D" w:rsidRDefault="00B955A7" w:rsidP="00B955A7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CD8F36D" w14:textId="3CAD1741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3242D">
        <w:rPr>
          <w:rFonts w:ascii="Times New Roman" w:hAnsi="Times New Roman"/>
          <w:b/>
          <w:sz w:val="28"/>
          <w:szCs w:val="28"/>
        </w:rPr>
        <w:t>Art. 6</w:t>
      </w:r>
      <w:r w:rsidR="00593168" w:rsidRPr="0003242D">
        <w:rPr>
          <w:rFonts w:ascii="Times New Roman" w:hAnsi="Times New Roman"/>
          <w:b/>
          <w:sz w:val="28"/>
          <w:szCs w:val="28"/>
        </w:rPr>
        <w:t>.</w:t>
      </w:r>
      <w:r w:rsidRPr="0003242D">
        <w:rPr>
          <w:rFonts w:ascii="Times New Roman" w:hAnsi="Times New Roman"/>
          <w:sz w:val="28"/>
          <w:szCs w:val="28"/>
        </w:rPr>
        <w:t xml:space="preserve"> –</w:t>
      </w:r>
      <w:r w:rsidR="008F6033" w:rsidRPr="0003242D">
        <w:rPr>
          <w:rFonts w:ascii="Times New Roman" w:hAnsi="Times New Roman"/>
          <w:sz w:val="28"/>
          <w:szCs w:val="28"/>
        </w:rPr>
        <w:t xml:space="preserve"> </w:t>
      </w:r>
      <w:r w:rsidRPr="0003242D">
        <w:rPr>
          <w:rFonts w:ascii="Times New Roman" w:hAnsi="Times New Roman"/>
          <w:sz w:val="28"/>
          <w:szCs w:val="28"/>
        </w:rPr>
        <w:t>Consiliului pentru prevenirea și eliminarea discriminării și asigurarea egalității</w:t>
      </w:r>
      <w:r w:rsidR="008F6033" w:rsidRPr="0003242D">
        <w:rPr>
          <w:rFonts w:ascii="Times New Roman" w:hAnsi="Times New Roman"/>
          <w:sz w:val="28"/>
          <w:szCs w:val="28"/>
        </w:rPr>
        <w:t xml:space="preserve"> i se recomandă</w:t>
      </w:r>
      <w:r w:rsidRPr="0003242D">
        <w:rPr>
          <w:rFonts w:ascii="Times New Roman" w:hAnsi="Times New Roman"/>
          <w:sz w:val="28"/>
          <w:szCs w:val="28"/>
        </w:rPr>
        <w:t>:</w:t>
      </w:r>
    </w:p>
    <w:p w14:paraId="19FF72D8" w14:textId="1DD348A4" w:rsidR="00B955A7" w:rsidRPr="0003242D" w:rsidRDefault="00C61EFA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8F6033" w:rsidRPr="0003242D">
        <w:rPr>
          <w:rFonts w:ascii="Times New Roman" w:hAnsi="Times New Roman"/>
          <w:sz w:val="28"/>
          <w:szCs w:val="28"/>
        </w:rPr>
        <w:t xml:space="preserve">să monitorizeze </w:t>
      </w:r>
      <w:r w:rsidR="00B955A7" w:rsidRPr="0003242D">
        <w:rPr>
          <w:rFonts w:ascii="Times New Roman" w:hAnsi="Times New Roman"/>
          <w:sz w:val="28"/>
          <w:szCs w:val="28"/>
        </w:rPr>
        <w:t>continu</w:t>
      </w:r>
      <w:r w:rsidR="008F6033" w:rsidRPr="0003242D">
        <w:rPr>
          <w:rFonts w:ascii="Times New Roman" w:hAnsi="Times New Roman"/>
          <w:sz w:val="28"/>
          <w:szCs w:val="28"/>
        </w:rPr>
        <w:t>u</w:t>
      </w:r>
      <w:r w:rsidR="00B955A7" w:rsidRPr="0003242D">
        <w:rPr>
          <w:rFonts w:ascii="Times New Roman" w:hAnsi="Times New Roman"/>
          <w:sz w:val="28"/>
          <w:szCs w:val="28"/>
        </w:rPr>
        <w:t xml:space="preserve"> modul de implementare a legislației </w:t>
      </w:r>
      <w:r w:rsidR="00012730" w:rsidRPr="0003242D">
        <w:rPr>
          <w:rFonts w:ascii="Times New Roman" w:hAnsi="Times New Roman"/>
          <w:sz w:val="28"/>
          <w:szCs w:val="28"/>
        </w:rPr>
        <w:t>di</w:t>
      </w:r>
      <w:r w:rsidR="00B955A7" w:rsidRPr="0003242D">
        <w:rPr>
          <w:rFonts w:ascii="Times New Roman" w:hAnsi="Times New Roman"/>
          <w:sz w:val="28"/>
          <w:szCs w:val="28"/>
        </w:rPr>
        <w:t>n domeniul prevenirii și combaterii discriminării;</w:t>
      </w:r>
    </w:p>
    <w:p w14:paraId="77E57E90" w14:textId="0565FD82" w:rsidR="00B955A7" w:rsidRPr="0003242D" w:rsidRDefault="00C61EFA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8F6033" w:rsidRPr="0003242D">
        <w:rPr>
          <w:rFonts w:ascii="Times New Roman" w:hAnsi="Times New Roman"/>
          <w:sz w:val="28"/>
          <w:szCs w:val="28"/>
        </w:rPr>
        <w:t xml:space="preserve">să </w:t>
      </w:r>
      <w:r w:rsidR="00B955A7" w:rsidRPr="0003242D">
        <w:rPr>
          <w:rFonts w:ascii="Times New Roman" w:hAnsi="Times New Roman"/>
          <w:sz w:val="28"/>
          <w:szCs w:val="28"/>
        </w:rPr>
        <w:t>colect</w:t>
      </w:r>
      <w:r w:rsidR="008F6033" w:rsidRPr="0003242D">
        <w:rPr>
          <w:rFonts w:ascii="Times New Roman" w:hAnsi="Times New Roman"/>
          <w:sz w:val="28"/>
          <w:szCs w:val="28"/>
        </w:rPr>
        <w:t>eze</w:t>
      </w:r>
      <w:r w:rsidR="00B955A7" w:rsidRPr="0003242D">
        <w:rPr>
          <w:rFonts w:ascii="Times New Roman" w:hAnsi="Times New Roman"/>
          <w:sz w:val="28"/>
          <w:szCs w:val="28"/>
        </w:rPr>
        <w:t xml:space="preserve"> permanent informații </w:t>
      </w:r>
      <w:r w:rsidR="00BB2FDF" w:rsidRPr="0003242D">
        <w:rPr>
          <w:rFonts w:ascii="Times New Roman" w:hAnsi="Times New Roman"/>
          <w:sz w:val="28"/>
          <w:szCs w:val="28"/>
        </w:rPr>
        <w:t xml:space="preserve">privind </w:t>
      </w:r>
      <w:r w:rsidR="00B955A7" w:rsidRPr="0003242D">
        <w:rPr>
          <w:rFonts w:ascii="Times New Roman" w:hAnsi="Times New Roman"/>
          <w:sz w:val="28"/>
          <w:szCs w:val="28"/>
        </w:rPr>
        <w:t>dimensiunile, starea și tendințele fenomenului discriminării la nivel național;</w:t>
      </w:r>
    </w:p>
    <w:p w14:paraId="3A35600F" w14:textId="7697C7DE" w:rsidR="00B955A7" w:rsidRPr="0003242D" w:rsidRDefault="00C61EFA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</w:t>
      </w:r>
      <w:r w:rsidR="008F6033" w:rsidRPr="0003242D">
        <w:rPr>
          <w:rFonts w:ascii="Times New Roman" w:hAnsi="Times New Roman"/>
          <w:sz w:val="28"/>
          <w:szCs w:val="28"/>
        </w:rPr>
        <w:t xml:space="preserve">să </w:t>
      </w:r>
      <w:r w:rsidR="00B955A7" w:rsidRPr="0003242D">
        <w:rPr>
          <w:rFonts w:ascii="Times New Roman" w:hAnsi="Times New Roman"/>
          <w:sz w:val="28"/>
          <w:szCs w:val="28"/>
        </w:rPr>
        <w:t>contribui</w:t>
      </w:r>
      <w:r w:rsidR="008F6033" w:rsidRPr="0003242D">
        <w:rPr>
          <w:rFonts w:ascii="Times New Roman" w:hAnsi="Times New Roman"/>
          <w:sz w:val="28"/>
          <w:szCs w:val="28"/>
        </w:rPr>
        <w:t>e</w:t>
      </w:r>
      <w:r w:rsidR="00B955A7" w:rsidRPr="0003242D">
        <w:rPr>
          <w:rFonts w:ascii="Times New Roman" w:hAnsi="Times New Roman"/>
          <w:sz w:val="28"/>
          <w:szCs w:val="28"/>
        </w:rPr>
        <w:t xml:space="preserve"> consta</w:t>
      </w:r>
      <w:r w:rsidR="00FF69A5" w:rsidRPr="0003242D">
        <w:rPr>
          <w:rFonts w:ascii="Times New Roman" w:hAnsi="Times New Roman"/>
          <w:sz w:val="28"/>
          <w:szCs w:val="28"/>
        </w:rPr>
        <w:t>n</w:t>
      </w:r>
      <w:r w:rsidR="00B955A7" w:rsidRPr="0003242D">
        <w:rPr>
          <w:rFonts w:ascii="Times New Roman" w:hAnsi="Times New Roman"/>
          <w:sz w:val="28"/>
          <w:szCs w:val="28"/>
        </w:rPr>
        <w:t>t la sensibilizarea și conștientizarea societății în vederea eliminării tuturor formelor de discriminare;</w:t>
      </w:r>
    </w:p>
    <w:p w14:paraId="2CB30222" w14:textId="2865B5C9" w:rsidR="00B955A7" w:rsidRPr="0003242D" w:rsidRDefault="00C61EFA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8F6033" w:rsidRPr="0003242D">
        <w:rPr>
          <w:rFonts w:ascii="Times New Roman" w:hAnsi="Times New Roman"/>
          <w:sz w:val="28"/>
          <w:szCs w:val="28"/>
        </w:rPr>
        <w:t xml:space="preserve">să </w:t>
      </w:r>
      <w:r w:rsidR="00B955A7" w:rsidRPr="0003242D">
        <w:rPr>
          <w:rFonts w:ascii="Times New Roman" w:hAnsi="Times New Roman"/>
          <w:sz w:val="28"/>
          <w:szCs w:val="28"/>
        </w:rPr>
        <w:t>contribui</w:t>
      </w:r>
      <w:r w:rsidR="008F6033" w:rsidRPr="0003242D">
        <w:rPr>
          <w:rFonts w:ascii="Times New Roman" w:hAnsi="Times New Roman"/>
          <w:sz w:val="28"/>
          <w:szCs w:val="28"/>
        </w:rPr>
        <w:t>e</w:t>
      </w:r>
      <w:r w:rsidR="00B955A7" w:rsidRPr="0003242D">
        <w:rPr>
          <w:rFonts w:ascii="Times New Roman" w:hAnsi="Times New Roman"/>
          <w:sz w:val="28"/>
          <w:szCs w:val="28"/>
        </w:rPr>
        <w:t xml:space="preserve"> </w:t>
      </w:r>
      <w:r w:rsidR="008F6033" w:rsidRPr="0003242D">
        <w:rPr>
          <w:rFonts w:ascii="Times New Roman" w:hAnsi="Times New Roman"/>
          <w:sz w:val="28"/>
          <w:szCs w:val="28"/>
        </w:rPr>
        <w:t>permanent</w:t>
      </w:r>
      <w:r w:rsidR="00B955A7" w:rsidRPr="0003242D">
        <w:rPr>
          <w:rFonts w:ascii="Times New Roman" w:hAnsi="Times New Roman"/>
          <w:sz w:val="28"/>
          <w:szCs w:val="28"/>
        </w:rPr>
        <w:t xml:space="preserve"> la soluționarea amiabilă a conflictelor apărute în urma săvârșirii faptelor discriminatorii</w:t>
      </w:r>
      <w:r w:rsidR="00EE7A9D" w:rsidRPr="0003242D">
        <w:rPr>
          <w:rFonts w:ascii="Times New Roman" w:hAnsi="Times New Roman"/>
          <w:sz w:val="28"/>
          <w:szCs w:val="28"/>
        </w:rPr>
        <w:t>,</w:t>
      </w:r>
      <w:r w:rsidR="00B955A7" w:rsidRPr="0003242D">
        <w:rPr>
          <w:rFonts w:ascii="Times New Roman" w:hAnsi="Times New Roman"/>
          <w:sz w:val="28"/>
          <w:szCs w:val="28"/>
        </w:rPr>
        <w:t xml:space="preserve"> prin concilierea părților și </w:t>
      </w:r>
      <w:r w:rsidR="00012730" w:rsidRPr="0003242D">
        <w:rPr>
          <w:rFonts w:ascii="Times New Roman" w:hAnsi="Times New Roman"/>
          <w:sz w:val="28"/>
          <w:szCs w:val="28"/>
        </w:rPr>
        <w:t xml:space="preserve">prin </w:t>
      </w:r>
      <w:r w:rsidR="00B955A7" w:rsidRPr="0003242D">
        <w:rPr>
          <w:rFonts w:ascii="Times New Roman" w:hAnsi="Times New Roman"/>
          <w:sz w:val="28"/>
          <w:szCs w:val="28"/>
        </w:rPr>
        <w:t>căutarea unei soluții reciproc acceptabile.</w:t>
      </w:r>
      <w:r w:rsidR="00A76399">
        <w:rPr>
          <w:rFonts w:ascii="Times New Roman" w:hAnsi="Times New Roman"/>
          <w:sz w:val="28"/>
          <w:szCs w:val="28"/>
        </w:rPr>
        <w:t xml:space="preserve"> </w:t>
      </w:r>
    </w:p>
    <w:p w14:paraId="6A658E4B" w14:textId="77777777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510B913" w14:textId="09D327D6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242D">
        <w:rPr>
          <w:rFonts w:ascii="Times New Roman" w:hAnsi="Times New Roman"/>
          <w:b/>
          <w:color w:val="000000"/>
          <w:sz w:val="28"/>
          <w:szCs w:val="28"/>
        </w:rPr>
        <w:t>Art.</w:t>
      </w:r>
      <w:r w:rsidR="00E04120" w:rsidRPr="0003242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3242D">
        <w:rPr>
          <w:rFonts w:ascii="Times New Roman" w:hAnsi="Times New Roman"/>
          <w:b/>
          <w:color w:val="000000"/>
          <w:sz w:val="28"/>
          <w:szCs w:val="28"/>
        </w:rPr>
        <w:t>7.</w:t>
      </w:r>
      <w:r w:rsidRPr="0003242D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03242D">
        <w:rPr>
          <w:rFonts w:ascii="Times New Roman" w:hAnsi="Times New Roman"/>
          <w:sz w:val="28"/>
          <w:szCs w:val="28"/>
          <w:lang w:val="ro-MD" w:eastAsia="ro-RO"/>
        </w:rPr>
        <w:t xml:space="preserve">Raportul </w:t>
      </w:r>
      <w:r w:rsidRPr="0003242D">
        <w:rPr>
          <w:rFonts w:ascii="Times New Roman" w:eastAsia="Times New Roman" w:hAnsi="Times New Roman"/>
          <w:bCs/>
          <w:sz w:val="28"/>
          <w:szCs w:val="28"/>
          <w:lang w:eastAsia="ro-MD"/>
        </w:rPr>
        <w:t xml:space="preserve">general al </w:t>
      </w:r>
      <w:r w:rsidRPr="0003242D">
        <w:rPr>
          <w:rFonts w:ascii="Times New Roman" w:hAnsi="Times New Roman"/>
          <w:sz w:val="28"/>
          <w:szCs w:val="28"/>
          <w:lang w:val="ro-MD" w:eastAsia="ro-RO"/>
        </w:rPr>
        <w:t xml:space="preserve">Consiliului pentru prevenirea și eliminarea discriminării și asigurarea egalității </w:t>
      </w:r>
      <w:r w:rsidRPr="0003242D">
        <w:rPr>
          <w:rFonts w:ascii="Times New Roman" w:hAnsi="Times New Roman"/>
          <w:bCs/>
          <w:sz w:val="28"/>
          <w:szCs w:val="28"/>
          <w:lang w:val="ro-MD" w:eastAsia="ro-RO"/>
        </w:rPr>
        <w:t xml:space="preserve">privind situația în domeniul prevenirii și combaterii discriminării în Republica Moldova în anul 2021 </w:t>
      </w:r>
      <w:r w:rsidRPr="0003242D">
        <w:rPr>
          <w:rFonts w:ascii="Times New Roman" w:eastAsia="Times New Roman" w:hAnsi="Times New Roman"/>
          <w:sz w:val="28"/>
          <w:szCs w:val="28"/>
          <w:lang w:eastAsia="ro-MD"/>
        </w:rPr>
        <w:t>va fi publicat în Monitorul Oficial al Republicii Moldova</w:t>
      </w:r>
      <w:r w:rsidRPr="0003242D">
        <w:rPr>
          <w:rFonts w:ascii="Times New Roman" w:hAnsi="Times New Roman"/>
          <w:color w:val="000000"/>
          <w:sz w:val="28"/>
          <w:szCs w:val="28"/>
        </w:rPr>
        <w:t>.</w:t>
      </w:r>
      <w:r w:rsidR="00587F0E" w:rsidRPr="0003242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E71657A" w14:textId="5F4EE930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A1518CA" w14:textId="5D1F4A53" w:rsidR="00B955A7" w:rsidRPr="0003242D" w:rsidRDefault="00B955A7" w:rsidP="00B955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3242D">
        <w:rPr>
          <w:rFonts w:ascii="Times New Roman" w:hAnsi="Times New Roman" w:cs="Times New Roman"/>
          <w:b/>
          <w:color w:val="000000"/>
          <w:sz w:val="28"/>
          <w:szCs w:val="28"/>
        </w:rPr>
        <w:t>Art.</w:t>
      </w:r>
      <w:r w:rsidR="00887C01" w:rsidRPr="000324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3242D">
        <w:rPr>
          <w:rFonts w:ascii="Times New Roman" w:hAnsi="Times New Roman" w:cs="Times New Roman"/>
          <w:b/>
          <w:color w:val="000000"/>
          <w:sz w:val="28"/>
          <w:szCs w:val="28"/>
        </w:rPr>
        <w:t>8.</w:t>
      </w:r>
      <w:r w:rsidRPr="000324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3242D">
        <w:rPr>
          <w:rFonts w:ascii="Times New Roman" w:eastAsia="Times New Roman" w:hAnsi="Times New Roman" w:cs="Times New Roman"/>
          <w:sz w:val="28"/>
          <w:szCs w:val="28"/>
          <w:lang w:eastAsia="ro-MD"/>
        </w:rPr>
        <w:t>– Controlul asupra îndeplinirii prezentei hotărâri va fi exercitat de Comisia drepturile omului și relații interetnice</w:t>
      </w:r>
      <w:r w:rsidR="00E04120" w:rsidRPr="0003242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a Parlamentului</w:t>
      </w:r>
      <w:r w:rsidRPr="0003242D">
        <w:rPr>
          <w:rFonts w:ascii="Times New Roman" w:eastAsia="Times New Roman" w:hAnsi="Times New Roman" w:cs="Times New Roman"/>
          <w:sz w:val="28"/>
          <w:szCs w:val="28"/>
          <w:lang w:eastAsia="ro-MD"/>
        </w:rPr>
        <w:t>.</w:t>
      </w:r>
    </w:p>
    <w:p w14:paraId="7664E8E7" w14:textId="77777777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 w:eastAsia="ro-RO"/>
        </w:rPr>
      </w:pPr>
    </w:p>
    <w:p w14:paraId="1847D8DC" w14:textId="2E68F728" w:rsidR="00B955A7" w:rsidRPr="0003242D" w:rsidRDefault="00B955A7" w:rsidP="00B955A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03242D">
        <w:rPr>
          <w:rFonts w:ascii="Times New Roman" w:hAnsi="Times New Roman"/>
          <w:b/>
          <w:color w:val="000000"/>
          <w:sz w:val="28"/>
          <w:szCs w:val="28"/>
        </w:rPr>
        <w:t>Art.</w:t>
      </w:r>
      <w:r w:rsidR="00E04120" w:rsidRPr="0003242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3242D">
        <w:rPr>
          <w:rFonts w:ascii="Times New Roman" w:hAnsi="Times New Roman"/>
          <w:b/>
          <w:color w:val="000000"/>
          <w:sz w:val="28"/>
          <w:szCs w:val="28"/>
        </w:rPr>
        <w:t>9.</w:t>
      </w:r>
      <w:r w:rsidRPr="0003242D">
        <w:rPr>
          <w:rFonts w:ascii="Times New Roman" w:hAnsi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0F396011" w14:textId="77777777" w:rsidR="00337C88" w:rsidRPr="0003242D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7272D5E" w14:textId="77777777" w:rsidR="00337C88" w:rsidRPr="0003242D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50423AD" w14:textId="1F3CBF37" w:rsidR="00337C88" w:rsidRDefault="00337C88" w:rsidP="00D91017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 w:rsidR="000C357A"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3242D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5D8307F7" w14:textId="06D57DA1" w:rsidR="00192D17" w:rsidRDefault="00192D17" w:rsidP="00D91017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3251DB1" w14:textId="788054C1" w:rsidR="00D91017" w:rsidRDefault="00D91017" w:rsidP="00D91017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EA4573B" w14:textId="77777777" w:rsidR="00D91017" w:rsidRDefault="00D91017" w:rsidP="00D91017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741365F" w14:textId="5D2E273E" w:rsidR="00192D17" w:rsidRDefault="00192D17" w:rsidP="00D91017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IGOR  GROSU</w:t>
      </w:r>
    </w:p>
    <w:p w14:paraId="2633F49F" w14:textId="323C508E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EEB146D" w14:textId="2B7B8652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CDCC0C5" w14:textId="7BDC1C41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634EFE2" w14:textId="77E39E1E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5B2F46A" w14:textId="4C1C2A8E" w:rsidR="00D91017" w:rsidRDefault="00D910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F996B37" w14:textId="77777777" w:rsidR="00D91017" w:rsidRDefault="00D910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235F01D" w14:textId="11B346E2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Chișinău, 26 mai 2022.</w:t>
      </w:r>
    </w:p>
    <w:p w14:paraId="37CD63CE" w14:textId="7D7FA661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Nr. 140.</w:t>
      </w:r>
    </w:p>
    <w:p w14:paraId="2CF6579B" w14:textId="018B8D95" w:rsidR="00192D17" w:rsidRDefault="00192D17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D963FD" w14:textId="77777777" w:rsidR="00337C88" w:rsidRPr="000C357A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70DDA6F7" w14:textId="77777777" w:rsidR="00337C88" w:rsidRPr="000C357A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144654C0" w14:textId="77777777" w:rsidR="00B00051" w:rsidRPr="000C357A" w:rsidRDefault="00B00051" w:rsidP="000C357A">
      <w:pPr>
        <w:spacing w:after="0" w:line="240" w:lineRule="auto"/>
        <w:ind w:firstLine="709"/>
        <w:rPr>
          <w:rFonts w:ascii="Times New Roman" w:hAnsi="Times New Roman" w:cs="Times New Roman"/>
        </w:rPr>
      </w:pPr>
    </w:p>
    <w:sectPr w:rsidR="00B00051" w:rsidRPr="000C357A" w:rsidSect="00575592">
      <w:headerReference w:type="default" r:id="rId7"/>
      <w:type w:val="continuous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550CB" w14:textId="77777777" w:rsidR="00DF4234" w:rsidRDefault="00DF4234">
      <w:pPr>
        <w:spacing w:after="0" w:line="240" w:lineRule="auto"/>
      </w:pPr>
      <w:r>
        <w:separator/>
      </w:r>
    </w:p>
  </w:endnote>
  <w:endnote w:type="continuationSeparator" w:id="0">
    <w:p w14:paraId="0500A866" w14:textId="77777777" w:rsidR="00DF4234" w:rsidRDefault="00DF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8B9CE" w14:textId="77777777" w:rsidR="00DF4234" w:rsidRDefault="00DF4234">
      <w:pPr>
        <w:spacing w:after="0" w:line="240" w:lineRule="auto"/>
      </w:pPr>
      <w:r>
        <w:separator/>
      </w:r>
    </w:p>
  </w:footnote>
  <w:footnote w:type="continuationSeparator" w:id="0">
    <w:p w14:paraId="2582CF22" w14:textId="77777777" w:rsidR="00DF4234" w:rsidRDefault="00DF4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8910128"/>
      <w:docPartObj>
        <w:docPartGallery w:val="Page Numbers (Top of Page)"/>
        <w:docPartUnique/>
      </w:docPartObj>
    </w:sdtPr>
    <w:sdtEndPr/>
    <w:sdtContent>
      <w:p w14:paraId="55E9A10B" w14:textId="59C667CD" w:rsidR="00795476" w:rsidRDefault="00795476">
        <w:pPr>
          <w:pStyle w:val="Header"/>
          <w:jc w:val="center"/>
        </w:pPr>
        <w:r w:rsidRPr="00D9101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101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101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F64EE" w:rsidRPr="00D91017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Pr="00D9101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AEBFE48" w14:textId="77777777" w:rsidR="00795476" w:rsidRDefault="007954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35E64"/>
    <w:multiLevelType w:val="hybridMultilevel"/>
    <w:tmpl w:val="142E71EE"/>
    <w:lvl w:ilvl="0" w:tplc="E3F8445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23748"/>
    <w:multiLevelType w:val="hybridMultilevel"/>
    <w:tmpl w:val="9072E634"/>
    <w:lvl w:ilvl="0" w:tplc="FDC658F2">
      <w:start w:val="2"/>
      <w:numFmt w:val="bullet"/>
      <w:lvlText w:val="–"/>
      <w:lvlJc w:val="left"/>
      <w:pPr>
        <w:ind w:left="435" w:hanging="360"/>
      </w:pPr>
      <w:rPr>
        <w:rFonts w:ascii="Times New Roman" w:eastAsiaTheme="minorHAnsi" w:hAnsi="Times New Roman" w:cs="Times New Roman" w:hint="default"/>
        <w:color w:val="C00000"/>
        <w:sz w:val="28"/>
      </w:rPr>
    </w:lvl>
    <w:lvl w:ilvl="1" w:tplc="081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007CF2"/>
    <w:rsid w:val="0001055F"/>
    <w:rsid w:val="00012730"/>
    <w:rsid w:val="0001434B"/>
    <w:rsid w:val="0003242D"/>
    <w:rsid w:val="000512DF"/>
    <w:rsid w:val="000654CF"/>
    <w:rsid w:val="00065BF3"/>
    <w:rsid w:val="00077E51"/>
    <w:rsid w:val="00080575"/>
    <w:rsid w:val="00083012"/>
    <w:rsid w:val="000843FE"/>
    <w:rsid w:val="000941D4"/>
    <w:rsid w:val="000970A6"/>
    <w:rsid w:val="000C2D97"/>
    <w:rsid w:val="000C357A"/>
    <w:rsid w:val="000C7591"/>
    <w:rsid w:val="000D2BDD"/>
    <w:rsid w:val="000E4EFF"/>
    <w:rsid w:val="000E707B"/>
    <w:rsid w:val="000F49AE"/>
    <w:rsid w:val="00102CA0"/>
    <w:rsid w:val="00111B2B"/>
    <w:rsid w:val="00111C65"/>
    <w:rsid w:val="00116F63"/>
    <w:rsid w:val="0013412E"/>
    <w:rsid w:val="00134AEC"/>
    <w:rsid w:val="0013513A"/>
    <w:rsid w:val="0013538F"/>
    <w:rsid w:val="00136D61"/>
    <w:rsid w:val="00137E74"/>
    <w:rsid w:val="00155F8F"/>
    <w:rsid w:val="001563D4"/>
    <w:rsid w:val="00174C06"/>
    <w:rsid w:val="001841D3"/>
    <w:rsid w:val="00186A9E"/>
    <w:rsid w:val="00192D17"/>
    <w:rsid w:val="00193491"/>
    <w:rsid w:val="001A1445"/>
    <w:rsid w:val="001A20B7"/>
    <w:rsid w:val="001A748D"/>
    <w:rsid w:val="001B39D8"/>
    <w:rsid w:val="001C6ADE"/>
    <w:rsid w:val="001D57B5"/>
    <w:rsid w:val="001E0E45"/>
    <w:rsid w:val="001E2F82"/>
    <w:rsid w:val="001E57E7"/>
    <w:rsid w:val="001E6577"/>
    <w:rsid w:val="001F0420"/>
    <w:rsid w:val="001F7BE1"/>
    <w:rsid w:val="0020612F"/>
    <w:rsid w:val="0021517C"/>
    <w:rsid w:val="0022482F"/>
    <w:rsid w:val="00225B66"/>
    <w:rsid w:val="002342C1"/>
    <w:rsid w:val="00250825"/>
    <w:rsid w:val="0026402C"/>
    <w:rsid w:val="00275D83"/>
    <w:rsid w:val="00275F75"/>
    <w:rsid w:val="0027756A"/>
    <w:rsid w:val="002864CA"/>
    <w:rsid w:val="002A10B8"/>
    <w:rsid w:val="002B2541"/>
    <w:rsid w:val="002B3961"/>
    <w:rsid w:val="002B3ED0"/>
    <w:rsid w:val="002C42AE"/>
    <w:rsid w:val="002D2729"/>
    <w:rsid w:val="002D3135"/>
    <w:rsid w:val="002E6758"/>
    <w:rsid w:val="002F1E3A"/>
    <w:rsid w:val="00302AD9"/>
    <w:rsid w:val="00307C88"/>
    <w:rsid w:val="003131C0"/>
    <w:rsid w:val="00316958"/>
    <w:rsid w:val="003232FC"/>
    <w:rsid w:val="00330F4D"/>
    <w:rsid w:val="00337C88"/>
    <w:rsid w:val="00341188"/>
    <w:rsid w:val="00341956"/>
    <w:rsid w:val="00354A12"/>
    <w:rsid w:val="00355A62"/>
    <w:rsid w:val="00356D49"/>
    <w:rsid w:val="003721B8"/>
    <w:rsid w:val="00373F57"/>
    <w:rsid w:val="003917CC"/>
    <w:rsid w:val="00393BCE"/>
    <w:rsid w:val="003A01D6"/>
    <w:rsid w:val="003A5E3A"/>
    <w:rsid w:val="003B47D4"/>
    <w:rsid w:val="003C2CA6"/>
    <w:rsid w:val="003C34E2"/>
    <w:rsid w:val="003D5BB3"/>
    <w:rsid w:val="003E7068"/>
    <w:rsid w:val="003F08D3"/>
    <w:rsid w:val="003F6D41"/>
    <w:rsid w:val="00402B33"/>
    <w:rsid w:val="00411EBA"/>
    <w:rsid w:val="00421FFF"/>
    <w:rsid w:val="00427568"/>
    <w:rsid w:val="00434321"/>
    <w:rsid w:val="00441671"/>
    <w:rsid w:val="00444C14"/>
    <w:rsid w:val="00446F41"/>
    <w:rsid w:val="0044759D"/>
    <w:rsid w:val="00453B9D"/>
    <w:rsid w:val="004558D6"/>
    <w:rsid w:val="004629BA"/>
    <w:rsid w:val="00462B95"/>
    <w:rsid w:val="004718D5"/>
    <w:rsid w:val="00472DFE"/>
    <w:rsid w:val="00475059"/>
    <w:rsid w:val="0048106D"/>
    <w:rsid w:val="00483C41"/>
    <w:rsid w:val="00491AF8"/>
    <w:rsid w:val="00494265"/>
    <w:rsid w:val="00496577"/>
    <w:rsid w:val="004A2175"/>
    <w:rsid w:val="004A7C2B"/>
    <w:rsid w:val="004E4D58"/>
    <w:rsid w:val="004E5EA0"/>
    <w:rsid w:val="004F0C82"/>
    <w:rsid w:val="004F1DFF"/>
    <w:rsid w:val="004F6615"/>
    <w:rsid w:val="0050653C"/>
    <w:rsid w:val="00513A0C"/>
    <w:rsid w:val="005149F8"/>
    <w:rsid w:val="00516570"/>
    <w:rsid w:val="00522BAF"/>
    <w:rsid w:val="00522CAA"/>
    <w:rsid w:val="00527FB2"/>
    <w:rsid w:val="00534EBC"/>
    <w:rsid w:val="00544E6C"/>
    <w:rsid w:val="005732FA"/>
    <w:rsid w:val="00575592"/>
    <w:rsid w:val="00582074"/>
    <w:rsid w:val="00587F0E"/>
    <w:rsid w:val="00591ED1"/>
    <w:rsid w:val="00593168"/>
    <w:rsid w:val="005A56C0"/>
    <w:rsid w:val="005B516E"/>
    <w:rsid w:val="005B5FDE"/>
    <w:rsid w:val="005B7F9B"/>
    <w:rsid w:val="005C2BBD"/>
    <w:rsid w:val="005C3899"/>
    <w:rsid w:val="005C7C99"/>
    <w:rsid w:val="005D13A1"/>
    <w:rsid w:val="005E337E"/>
    <w:rsid w:val="005E4A4B"/>
    <w:rsid w:val="005E6B1E"/>
    <w:rsid w:val="005E7CB7"/>
    <w:rsid w:val="005F496A"/>
    <w:rsid w:val="005F64EE"/>
    <w:rsid w:val="005F7774"/>
    <w:rsid w:val="00600276"/>
    <w:rsid w:val="0060447A"/>
    <w:rsid w:val="0060669F"/>
    <w:rsid w:val="006375DB"/>
    <w:rsid w:val="00643C33"/>
    <w:rsid w:val="00647D0E"/>
    <w:rsid w:val="00652485"/>
    <w:rsid w:val="00665238"/>
    <w:rsid w:val="006764B0"/>
    <w:rsid w:val="00677DAF"/>
    <w:rsid w:val="00681F21"/>
    <w:rsid w:val="006867C7"/>
    <w:rsid w:val="006868DA"/>
    <w:rsid w:val="00696258"/>
    <w:rsid w:val="00696DB8"/>
    <w:rsid w:val="006A72A3"/>
    <w:rsid w:val="006B16FA"/>
    <w:rsid w:val="006C2E31"/>
    <w:rsid w:val="006D3A57"/>
    <w:rsid w:val="006E085B"/>
    <w:rsid w:val="006F3727"/>
    <w:rsid w:val="00705ADD"/>
    <w:rsid w:val="00721AF1"/>
    <w:rsid w:val="00724B96"/>
    <w:rsid w:val="0076239C"/>
    <w:rsid w:val="00766434"/>
    <w:rsid w:val="007665A6"/>
    <w:rsid w:val="00772024"/>
    <w:rsid w:val="00795476"/>
    <w:rsid w:val="007958E5"/>
    <w:rsid w:val="007A213B"/>
    <w:rsid w:val="007A6DBE"/>
    <w:rsid w:val="007B4AF4"/>
    <w:rsid w:val="007B5021"/>
    <w:rsid w:val="007C3E62"/>
    <w:rsid w:val="007D4CE8"/>
    <w:rsid w:val="007E1D4F"/>
    <w:rsid w:val="007E203D"/>
    <w:rsid w:val="007F3273"/>
    <w:rsid w:val="007F344D"/>
    <w:rsid w:val="00803DBC"/>
    <w:rsid w:val="008073BF"/>
    <w:rsid w:val="008304A3"/>
    <w:rsid w:val="00833111"/>
    <w:rsid w:val="00837E6B"/>
    <w:rsid w:val="0084285E"/>
    <w:rsid w:val="00844046"/>
    <w:rsid w:val="00844357"/>
    <w:rsid w:val="00854E92"/>
    <w:rsid w:val="00857A92"/>
    <w:rsid w:val="0086693A"/>
    <w:rsid w:val="00867C89"/>
    <w:rsid w:val="008704F5"/>
    <w:rsid w:val="008833C3"/>
    <w:rsid w:val="00883807"/>
    <w:rsid w:val="00887C01"/>
    <w:rsid w:val="00891918"/>
    <w:rsid w:val="00897760"/>
    <w:rsid w:val="00897A88"/>
    <w:rsid w:val="008B6A2D"/>
    <w:rsid w:val="008B6DC0"/>
    <w:rsid w:val="008C0FDB"/>
    <w:rsid w:val="008C74F4"/>
    <w:rsid w:val="008D5E75"/>
    <w:rsid w:val="008E1B54"/>
    <w:rsid w:val="008E7D21"/>
    <w:rsid w:val="008F3C32"/>
    <w:rsid w:val="008F6033"/>
    <w:rsid w:val="0090175A"/>
    <w:rsid w:val="009032D9"/>
    <w:rsid w:val="009077D1"/>
    <w:rsid w:val="009220B1"/>
    <w:rsid w:val="00924E7F"/>
    <w:rsid w:val="00927B35"/>
    <w:rsid w:val="00931680"/>
    <w:rsid w:val="00956BE3"/>
    <w:rsid w:val="00960E38"/>
    <w:rsid w:val="009641F9"/>
    <w:rsid w:val="009663C0"/>
    <w:rsid w:val="00967C3A"/>
    <w:rsid w:val="00970D58"/>
    <w:rsid w:val="00977930"/>
    <w:rsid w:val="009910CB"/>
    <w:rsid w:val="0099172E"/>
    <w:rsid w:val="0099287E"/>
    <w:rsid w:val="00995E4E"/>
    <w:rsid w:val="00996A97"/>
    <w:rsid w:val="00996CEC"/>
    <w:rsid w:val="009A7E3E"/>
    <w:rsid w:val="009B2BAE"/>
    <w:rsid w:val="009B5EF0"/>
    <w:rsid w:val="009D1602"/>
    <w:rsid w:val="009E0793"/>
    <w:rsid w:val="009E0C5C"/>
    <w:rsid w:val="009E4542"/>
    <w:rsid w:val="009F2543"/>
    <w:rsid w:val="009F50E4"/>
    <w:rsid w:val="009F565F"/>
    <w:rsid w:val="009F643A"/>
    <w:rsid w:val="009F7092"/>
    <w:rsid w:val="009F7E83"/>
    <w:rsid w:val="00A123C2"/>
    <w:rsid w:val="00A132D4"/>
    <w:rsid w:val="00A1685F"/>
    <w:rsid w:val="00A17A35"/>
    <w:rsid w:val="00A34074"/>
    <w:rsid w:val="00A44A88"/>
    <w:rsid w:val="00A45EE2"/>
    <w:rsid w:val="00A51304"/>
    <w:rsid w:val="00A54135"/>
    <w:rsid w:val="00A6520C"/>
    <w:rsid w:val="00A72093"/>
    <w:rsid w:val="00A76399"/>
    <w:rsid w:val="00A82958"/>
    <w:rsid w:val="00AA27E4"/>
    <w:rsid w:val="00AA358A"/>
    <w:rsid w:val="00AB1C57"/>
    <w:rsid w:val="00AB1E05"/>
    <w:rsid w:val="00AC0643"/>
    <w:rsid w:val="00AC198C"/>
    <w:rsid w:val="00AC3AF1"/>
    <w:rsid w:val="00AC3C3A"/>
    <w:rsid w:val="00AD283E"/>
    <w:rsid w:val="00AE27B3"/>
    <w:rsid w:val="00B00051"/>
    <w:rsid w:val="00B000D5"/>
    <w:rsid w:val="00B111A1"/>
    <w:rsid w:val="00B1418F"/>
    <w:rsid w:val="00B145A2"/>
    <w:rsid w:val="00B4502B"/>
    <w:rsid w:val="00B47744"/>
    <w:rsid w:val="00B606E5"/>
    <w:rsid w:val="00B629AF"/>
    <w:rsid w:val="00B67E6B"/>
    <w:rsid w:val="00B70D54"/>
    <w:rsid w:val="00B72CDB"/>
    <w:rsid w:val="00B80FCB"/>
    <w:rsid w:val="00B955A7"/>
    <w:rsid w:val="00B97B29"/>
    <w:rsid w:val="00BA32EF"/>
    <w:rsid w:val="00BB2FDF"/>
    <w:rsid w:val="00BC4FD9"/>
    <w:rsid w:val="00BC61DB"/>
    <w:rsid w:val="00BD06E0"/>
    <w:rsid w:val="00BD665F"/>
    <w:rsid w:val="00BF56E6"/>
    <w:rsid w:val="00BF5EC9"/>
    <w:rsid w:val="00C012B4"/>
    <w:rsid w:val="00C04E07"/>
    <w:rsid w:val="00C1418E"/>
    <w:rsid w:val="00C15B98"/>
    <w:rsid w:val="00C17AA5"/>
    <w:rsid w:val="00C20E14"/>
    <w:rsid w:val="00C3406F"/>
    <w:rsid w:val="00C5311B"/>
    <w:rsid w:val="00C61EFA"/>
    <w:rsid w:val="00C74BB0"/>
    <w:rsid w:val="00C775E4"/>
    <w:rsid w:val="00C84933"/>
    <w:rsid w:val="00C90BA6"/>
    <w:rsid w:val="00C95563"/>
    <w:rsid w:val="00CA2927"/>
    <w:rsid w:val="00CA30BB"/>
    <w:rsid w:val="00CA53DF"/>
    <w:rsid w:val="00CA68CC"/>
    <w:rsid w:val="00CB1E63"/>
    <w:rsid w:val="00CB214D"/>
    <w:rsid w:val="00CB2551"/>
    <w:rsid w:val="00CC5A83"/>
    <w:rsid w:val="00CD166D"/>
    <w:rsid w:val="00CD6C7D"/>
    <w:rsid w:val="00CE0B0D"/>
    <w:rsid w:val="00CF135C"/>
    <w:rsid w:val="00CF36BB"/>
    <w:rsid w:val="00D049AB"/>
    <w:rsid w:val="00D144F9"/>
    <w:rsid w:val="00D21FCD"/>
    <w:rsid w:val="00D33F18"/>
    <w:rsid w:val="00D45B46"/>
    <w:rsid w:val="00D47E94"/>
    <w:rsid w:val="00D519C4"/>
    <w:rsid w:val="00D52884"/>
    <w:rsid w:val="00D610B6"/>
    <w:rsid w:val="00D62175"/>
    <w:rsid w:val="00D70E84"/>
    <w:rsid w:val="00D71322"/>
    <w:rsid w:val="00D74487"/>
    <w:rsid w:val="00D768A3"/>
    <w:rsid w:val="00D81DA5"/>
    <w:rsid w:val="00D90ACD"/>
    <w:rsid w:val="00D91017"/>
    <w:rsid w:val="00DA31C0"/>
    <w:rsid w:val="00DA70A7"/>
    <w:rsid w:val="00DB152F"/>
    <w:rsid w:val="00DB3BDE"/>
    <w:rsid w:val="00DB7292"/>
    <w:rsid w:val="00DC73EB"/>
    <w:rsid w:val="00DE1531"/>
    <w:rsid w:val="00DE1C50"/>
    <w:rsid w:val="00DE3A4F"/>
    <w:rsid w:val="00DF39CD"/>
    <w:rsid w:val="00DF4234"/>
    <w:rsid w:val="00E04120"/>
    <w:rsid w:val="00E07DF7"/>
    <w:rsid w:val="00E113A5"/>
    <w:rsid w:val="00E1184C"/>
    <w:rsid w:val="00E124D3"/>
    <w:rsid w:val="00E235AD"/>
    <w:rsid w:val="00E269E8"/>
    <w:rsid w:val="00E27453"/>
    <w:rsid w:val="00E309C3"/>
    <w:rsid w:val="00E55A07"/>
    <w:rsid w:val="00E56A24"/>
    <w:rsid w:val="00E56EA3"/>
    <w:rsid w:val="00E704A5"/>
    <w:rsid w:val="00E73093"/>
    <w:rsid w:val="00E742F3"/>
    <w:rsid w:val="00E84997"/>
    <w:rsid w:val="00E923A9"/>
    <w:rsid w:val="00EB2EE3"/>
    <w:rsid w:val="00EB4911"/>
    <w:rsid w:val="00EB77AF"/>
    <w:rsid w:val="00EC616D"/>
    <w:rsid w:val="00ED4035"/>
    <w:rsid w:val="00EE05E4"/>
    <w:rsid w:val="00EE49B6"/>
    <w:rsid w:val="00EE6D51"/>
    <w:rsid w:val="00EE7A9D"/>
    <w:rsid w:val="00EF04A1"/>
    <w:rsid w:val="00EF1F58"/>
    <w:rsid w:val="00F069BC"/>
    <w:rsid w:val="00F10D7A"/>
    <w:rsid w:val="00F12F74"/>
    <w:rsid w:val="00F164E0"/>
    <w:rsid w:val="00F22AC5"/>
    <w:rsid w:val="00F46B3B"/>
    <w:rsid w:val="00F51A0F"/>
    <w:rsid w:val="00F60EFB"/>
    <w:rsid w:val="00F648BF"/>
    <w:rsid w:val="00F679FA"/>
    <w:rsid w:val="00F76B92"/>
    <w:rsid w:val="00F827C0"/>
    <w:rsid w:val="00F90570"/>
    <w:rsid w:val="00FA1CDE"/>
    <w:rsid w:val="00FA2E00"/>
    <w:rsid w:val="00FB14BD"/>
    <w:rsid w:val="00FC5635"/>
    <w:rsid w:val="00FC7760"/>
    <w:rsid w:val="00FD0263"/>
    <w:rsid w:val="00FD0CF4"/>
    <w:rsid w:val="00FF0F95"/>
    <w:rsid w:val="00FF69A5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C88"/>
  </w:style>
  <w:style w:type="paragraph" w:styleId="Header">
    <w:name w:val="header"/>
    <w:basedOn w:val="Normal"/>
    <w:link w:val="Head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styleId="Emphasis">
    <w:name w:val="Emphasis"/>
    <w:basedOn w:val="DefaultParagraphFont"/>
    <w:uiPriority w:val="20"/>
    <w:qFormat/>
    <w:rsid w:val="00B955A7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955A7"/>
    <w:rPr>
      <w:rFonts w:ascii="Calibri" w:eastAsia="Calibri" w:hAnsi="Calibri" w:cs="Times New Roman"/>
      <w:lang w:val="ro-RO"/>
    </w:rPr>
  </w:style>
  <w:style w:type="paragraph" w:styleId="NoSpacing">
    <w:name w:val="No Spacing"/>
    <w:link w:val="NoSpacingChar"/>
    <w:uiPriority w:val="1"/>
    <w:qFormat/>
    <w:rsid w:val="00B955A7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E113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3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3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3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3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3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1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E00FFC4-B6E5-4D79-86AF-A797F7FC5672}"/>
</file>

<file path=customXml/itemProps2.xml><?xml version="1.0" encoding="utf-8"?>
<ds:datastoreItem xmlns:ds="http://schemas.openxmlformats.org/officeDocument/2006/customXml" ds:itemID="{14A08EEB-A8EF-4C4B-9CEB-2C849682BF5B}"/>
</file>

<file path=customXml/itemProps3.xml><?xml version="1.0" encoding="utf-8"?>
<ds:datastoreItem xmlns:ds="http://schemas.openxmlformats.org/officeDocument/2006/customXml" ds:itemID="{45B6F790-A319-44A8-A7D9-D25E659D20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5088</Characters>
  <Application>Microsoft Office Word</Application>
  <DocSecurity>0</DocSecurity>
  <Lines>42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H_140.2022.ro</dc:title>
  <dc:subject/>
  <dc:creator>Nina Chercheja</dc:creator>
  <cp:keywords/>
  <dc:description/>
  <cp:lastModifiedBy>Inga Rusnac</cp:lastModifiedBy>
  <cp:revision>3</cp:revision>
  <dcterms:created xsi:type="dcterms:W3CDTF">2022-05-30T09:55:00Z</dcterms:created>
  <dcterms:modified xsi:type="dcterms:W3CDTF">2022-05-30T09:56:00Z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