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66755A" w14:textId="77777777" w:rsidR="003F7707" w:rsidRDefault="003F7707" w:rsidP="003F7707">
      <w:pPr>
        <w:pStyle w:val="Titlustinga"/>
        <w:rPr>
          <w:noProof/>
          <w:lang w:val="en-US"/>
        </w:r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2AD76D63" wp14:editId="258C377F">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894BA98" w14:textId="3B5B22C6" w:rsidR="003F7707" w:rsidRDefault="003F7707" w:rsidP="003F7707">
                            <w:pPr>
                              <w:pStyle w:val="nr"/>
                              <w:spacing w:after="160"/>
                            </w:pPr>
                            <w:permStart w:id="904465769" w:edGrp="everyone"/>
                            <w:r>
                              <w:t>__</w:t>
                            </w:r>
                            <w:r w:rsidR="005323CF">
                              <w:t>DP-01</w:t>
                            </w:r>
                            <w:r>
                              <w:t>___</w:t>
                            </w:r>
                            <w:permEnd w:id="904465769"/>
                            <w:r>
                              <w:t xml:space="preserve"> nr. </w:t>
                            </w:r>
                            <w:permStart w:id="1964406030" w:edGrp="everyone"/>
                            <w:r>
                              <w:t>__</w:t>
                            </w:r>
                            <w:r w:rsidR="005323CF">
                              <w:t>1</w:t>
                            </w:r>
                            <w:r>
                              <w:t>_</w:t>
                            </w:r>
                            <w:permEnd w:id="1964406030"/>
                            <w:r>
                              <w:t xml:space="preserve"> </w:t>
                            </w:r>
                          </w:p>
                          <w:p w14:paraId="0CC74365" w14:textId="3C85BBA5" w:rsidR="003F7707" w:rsidRDefault="003F7707" w:rsidP="003F7707">
                            <w:pPr>
                              <w:pStyle w:val="nr"/>
                            </w:pPr>
                            <w:r>
                              <w:t xml:space="preserve"> </w:t>
                            </w:r>
                            <w:permStart w:id="1732451512" w:edGrp="everyone"/>
                            <w:r>
                              <w:t>_</w:t>
                            </w:r>
                            <w:r w:rsidR="005323CF">
                              <w:t>18ianuarie</w:t>
                            </w:r>
                            <w:r>
                              <w:t xml:space="preserve">_ </w:t>
                            </w:r>
                            <w:r>
                              <w:rPr>
                                <w:b/>
                                <w:sz w:val="28"/>
                                <w:szCs w:val="28"/>
                              </w:rPr>
                              <w:t>2022</w:t>
                            </w:r>
                            <w:permEnd w:id="173245151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D76D6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894BA98" w14:textId="3B5B22C6" w:rsidR="003F7707" w:rsidRDefault="003F7707" w:rsidP="003F7707">
                      <w:pPr>
                        <w:pStyle w:val="nr"/>
                        <w:spacing w:after="160"/>
                      </w:pPr>
                      <w:permStart w:id="904465769" w:edGrp="everyone"/>
                      <w:r>
                        <w:t>__</w:t>
                      </w:r>
                      <w:r w:rsidR="005323CF">
                        <w:t>DP-01</w:t>
                      </w:r>
                      <w:r>
                        <w:t>___</w:t>
                      </w:r>
                      <w:permEnd w:id="904465769"/>
                      <w:r>
                        <w:t xml:space="preserve"> nr. </w:t>
                      </w:r>
                      <w:permStart w:id="1964406030" w:edGrp="everyone"/>
                      <w:r>
                        <w:t>__</w:t>
                      </w:r>
                      <w:r w:rsidR="005323CF">
                        <w:t>1</w:t>
                      </w:r>
                      <w:r>
                        <w:t>_</w:t>
                      </w:r>
                      <w:permEnd w:id="1964406030"/>
                      <w:r>
                        <w:t xml:space="preserve"> </w:t>
                      </w:r>
                    </w:p>
                    <w:p w14:paraId="0CC74365" w14:textId="3C85BBA5" w:rsidR="003F7707" w:rsidRDefault="003F7707" w:rsidP="003F7707">
                      <w:pPr>
                        <w:pStyle w:val="nr"/>
                      </w:pPr>
                      <w:r>
                        <w:t xml:space="preserve"> </w:t>
                      </w:r>
                      <w:permStart w:id="1732451512" w:edGrp="everyone"/>
                      <w:r>
                        <w:t>_</w:t>
                      </w:r>
                      <w:r w:rsidR="005323CF">
                        <w:t>18ianuarie</w:t>
                      </w:r>
                      <w:r>
                        <w:t xml:space="preserve">_ </w:t>
                      </w:r>
                      <w:r>
                        <w:rPr>
                          <w:b/>
                          <w:sz w:val="28"/>
                          <w:szCs w:val="28"/>
                        </w:rPr>
                        <w:t>2022</w:t>
                      </w:r>
                      <w:permEnd w:id="1732451512"/>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1340524D" w14:textId="77777777" w:rsidR="003F7707" w:rsidRDefault="003F7707" w:rsidP="003F7707">
      <w:pPr>
        <w:pStyle w:val="Titlustinga"/>
        <w:ind w:left="567" w:firstLine="567"/>
        <w:rPr>
          <w:noProof/>
          <w:lang w:val="en-US"/>
        </w:rPr>
      </w:pPr>
    </w:p>
    <w:p w14:paraId="25A21FBA" w14:textId="77777777" w:rsidR="003F7707" w:rsidRPr="005323CF" w:rsidRDefault="003F7707" w:rsidP="003F7707">
      <w:pPr>
        <w:ind w:left="567" w:right="283" w:firstLine="567"/>
        <w:jc w:val="right"/>
        <w:rPr>
          <w:rFonts w:cs="Times New Roman"/>
          <w:b/>
          <w:bCs/>
          <w:sz w:val="28"/>
          <w:szCs w:val="28"/>
        </w:rPr>
      </w:pPr>
      <w:r w:rsidRPr="005323CF">
        <w:rPr>
          <w:rFonts w:cs="Times New Roman"/>
          <w:b/>
          <w:bCs/>
          <w:sz w:val="28"/>
          <w:szCs w:val="28"/>
        </w:rPr>
        <w:t>Biroul Permanent</w:t>
      </w:r>
    </w:p>
    <w:p w14:paraId="57A7EE8C" w14:textId="77777777" w:rsidR="003F7707" w:rsidRPr="005323CF" w:rsidRDefault="003F7707" w:rsidP="003F7707">
      <w:pPr>
        <w:ind w:left="567" w:right="283" w:firstLine="567"/>
        <w:jc w:val="right"/>
        <w:rPr>
          <w:rFonts w:cs="Times New Roman"/>
          <w:b/>
          <w:bCs/>
          <w:sz w:val="28"/>
          <w:szCs w:val="28"/>
        </w:rPr>
      </w:pPr>
      <w:r w:rsidRPr="005323CF">
        <w:rPr>
          <w:rFonts w:cs="Times New Roman"/>
          <w:b/>
          <w:bCs/>
          <w:sz w:val="28"/>
          <w:szCs w:val="28"/>
        </w:rPr>
        <w:t>Parlamentul Republicii Moldova</w:t>
      </w:r>
    </w:p>
    <w:p w14:paraId="607751BD" w14:textId="77777777" w:rsidR="003F7707" w:rsidRPr="005323CF" w:rsidRDefault="003F7707" w:rsidP="003F7707">
      <w:pPr>
        <w:ind w:left="567" w:right="283" w:firstLine="567"/>
        <w:jc w:val="right"/>
        <w:rPr>
          <w:rFonts w:eastAsia="Times New Roman" w:cs="Times New Roman"/>
          <w:b/>
          <w:bCs/>
          <w:sz w:val="28"/>
          <w:szCs w:val="28"/>
        </w:rPr>
      </w:pPr>
      <w:r w:rsidRPr="005323CF">
        <w:rPr>
          <w:rFonts w:eastAsia="Times New Roman" w:cs="Times New Roman"/>
          <w:b/>
          <w:bCs/>
          <w:sz w:val="28"/>
          <w:szCs w:val="28"/>
        </w:rPr>
        <w:tab/>
      </w:r>
      <w:r w:rsidRPr="005323CF">
        <w:rPr>
          <w:rFonts w:eastAsia="Times New Roman" w:cs="Times New Roman"/>
          <w:b/>
          <w:bCs/>
          <w:sz w:val="28"/>
          <w:szCs w:val="28"/>
        </w:rPr>
        <w:tab/>
      </w:r>
    </w:p>
    <w:p w14:paraId="5C87BA8B" w14:textId="77777777" w:rsidR="003F7707" w:rsidRPr="005323CF" w:rsidRDefault="003F7707" w:rsidP="003F7707">
      <w:pPr>
        <w:pStyle w:val="NoSpacing"/>
        <w:ind w:left="567" w:right="283" w:firstLine="567"/>
        <w:jc w:val="both"/>
        <w:rPr>
          <w:rFonts w:ascii="Georgia" w:eastAsia="Times New Roman" w:hAnsi="Georgia" w:cs="Times New Roman"/>
          <w:sz w:val="28"/>
          <w:szCs w:val="28"/>
          <w:lang w:val="ro-RO"/>
        </w:rPr>
      </w:pPr>
      <w:r w:rsidRPr="005323CF">
        <w:rPr>
          <w:rFonts w:ascii="Georgia" w:hAnsi="Georgia" w:cs="Times New Roman"/>
          <w:sz w:val="28"/>
          <w:szCs w:val="28"/>
          <w:lang w:val="ro-RO"/>
        </w:rPr>
        <w:t>În conformitate cu articolul 73 din Constituția Republicii Moldova și articolul 47 din Regulamentul Parlamentului, se înaintează cu titlu de inițiativă legislativă proiectul de lege pentru modificarea unor acte normative.</w:t>
      </w:r>
    </w:p>
    <w:p w14:paraId="5E0C3C23" w14:textId="77777777" w:rsidR="003F7707" w:rsidRPr="005323CF" w:rsidRDefault="003F7707" w:rsidP="003F7707">
      <w:pPr>
        <w:pStyle w:val="NoSpacing"/>
        <w:ind w:left="567" w:right="283" w:firstLine="567"/>
        <w:jc w:val="both"/>
        <w:rPr>
          <w:rFonts w:ascii="Georgia" w:hAnsi="Georgia" w:cs="Times New Roman"/>
          <w:sz w:val="28"/>
          <w:szCs w:val="28"/>
          <w:lang w:val="ro-RO"/>
        </w:rPr>
      </w:pPr>
    </w:p>
    <w:p w14:paraId="166BFC29" w14:textId="77777777" w:rsidR="003F7707" w:rsidRPr="005323CF" w:rsidRDefault="003F7707" w:rsidP="003F7707">
      <w:pPr>
        <w:pStyle w:val="NoSpacing"/>
        <w:ind w:left="567" w:right="283" w:firstLine="567"/>
        <w:jc w:val="both"/>
        <w:rPr>
          <w:rFonts w:ascii="Georgia" w:hAnsi="Georgia" w:cs="Times New Roman"/>
          <w:sz w:val="28"/>
          <w:szCs w:val="28"/>
          <w:lang w:val="ro-RO"/>
        </w:rPr>
      </w:pPr>
    </w:p>
    <w:p w14:paraId="47B56485" w14:textId="77777777" w:rsidR="003F7707" w:rsidRPr="005323CF" w:rsidRDefault="003F7707" w:rsidP="003F7707">
      <w:pPr>
        <w:pStyle w:val="NoSpacing"/>
        <w:spacing w:after="0" w:line="240" w:lineRule="auto"/>
        <w:ind w:left="567" w:right="283" w:firstLine="567"/>
        <w:jc w:val="both"/>
        <w:rPr>
          <w:rFonts w:ascii="Georgia" w:hAnsi="Georgia" w:cs="Times New Roman"/>
          <w:i/>
          <w:sz w:val="28"/>
          <w:szCs w:val="28"/>
          <w:lang w:val="ro-RO"/>
        </w:rPr>
      </w:pPr>
      <w:r w:rsidRPr="005323CF">
        <w:rPr>
          <w:rFonts w:ascii="Georgia" w:hAnsi="Georgia" w:cs="Times New Roman"/>
          <w:i/>
          <w:sz w:val="28"/>
          <w:szCs w:val="28"/>
          <w:lang w:val="ro-RO"/>
        </w:rPr>
        <w:t>Anexă:</w:t>
      </w:r>
    </w:p>
    <w:p w14:paraId="14DE21EE" w14:textId="77777777" w:rsidR="003F7707" w:rsidRPr="005323CF" w:rsidRDefault="003F7707" w:rsidP="003F7707">
      <w:pPr>
        <w:pStyle w:val="NoSpacing"/>
        <w:spacing w:after="0" w:line="240" w:lineRule="auto"/>
        <w:ind w:left="567" w:right="283" w:firstLine="567"/>
        <w:jc w:val="both"/>
        <w:rPr>
          <w:rFonts w:ascii="Georgia" w:hAnsi="Georgia" w:cs="Times New Roman"/>
          <w:i/>
          <w:sz w:val="28"/>
          <w:szCs w:val="28"/>
          <w:lang w:val="ro-RO"/>
        </w:rPr>
      </w:pPr>
      <w:r w:rsidRPr="005323CF">
        <w:rPr>
          <w:rFonts w:ascii="Georgia" w:hAnsi="Georgia" w:cs="Times New Roman"/>
          <w:i/>
          <w:sz w:val="28"/>
          <w:szCs w:val="28"/>
          <w:lang w:val="ro-RO"/>
        </w:rPr>
        <w:t>1. Proiectul de lege;</w:t>
      </w:r>
    </w:p>
    <w:p w14:paraId="28C8523F" w14:textId="77777777" w:rsidR="003F7707" w:rsidRPr="005323CF" w:rsidRDefault="003F7707" w:rsidP="003F7707">
      <w:pPr>
        <w:pStyle w:val="NoSpacing"/>
        <w:spacing w:after="0" w:line="240" w:lineRule="auto"/>
        <w:ind w:left="567" w:right="283" w:firstLine="567"/>
        <w:jc w:val="both"/>
        <w:rPr>
          <w:rFonts w:ascii="Georgia" w:hAnsi="Georgia" w:cs="Times New Roman"/>
          <w:sz w:val="28"/>
          <w:szCs w:val="28"/>
          <w:lang w:val="ro-RO"/>
        </w:rPr>
      </w:pPr>
      <w:r w:rsidRPr="005323CF">
        <w:rPr>
          <w:rFonts w:ascii="Georgia" w:hAnsi="Georgia" w:cs="Times New Roman"/>
          <w:i/>
          <w:sz w:val="28"/>
          <w:szCs w:val="28"/>
          <w:lang w:val="ro-RO"/>
        </w:rPr>
        <w:t>2. Nota informativă</w:t>
      </w:r>
      <w:r w:rsidRPr="005323CF">
        <w:rPr>
          <w:rFonts w:ascii="Georgia" w:hAnsi="Georgia" w:cs="Times New Roman"/>
          <w:sz w:val="28"/>
          <w:szCs w:val="28"/>
          <w:lang w:val="ro-RO"/>
        </w:rPr>
        <w:t>.</w:t>
      </w:r>
    </w:p>
    <w:p w14:paraId="280809DD" w14:textId="77777777" w:rsidR="003F7707" w:rsidRPr="005323CF" w:rsidRDefault="003F7707" w:rsidP="003F7707">
      <w:pPr>
        <w:ind w:left="567" w:right="283" w:firstLine="567"/>
        <w:rPr>
          <w:rFonts w:eastAsia="Times New Roman" w:cs="Times New Roman"/>
          <w:sz w:val="28"/>
          <w:szCs w:val="28"/>
        </w:rPr>
      </w:pPr>
    </w:p>
    <w:p w14:paraId="576F27FE" w14:textId="77777777" w:rsidR="003F7707" w:rsidRPr="005323CF" w:rsidRDefault="003F7707" w:rsidP="003F7707">
      <w:pPr>
        <w:spacing w:before="120" w:after="0"/>
        <w:ind w:left="567" w:right="283" w:firstLine="567"/>
        <w:jc w:val="right"/>
        <w:rPr>
          <w:rFonts w:cs="Times New Roman"/>
          <w:b/>
          <w:bCs/>
          <w:sz w:val="28"/>
          <w:szCs w:val="28"/>
        </w:rPr>
      </w:pPr>
      <w:r w:rsidRPr="005323CF">
        <w:rPr>
          <w:rFonts w:cs="Times New Roman"/>
          <w:b/>
          <w:bCs/>
          <w:sz w:val="28"/>
          <w:szCs w:val="28"/>
        </w:rPr>
        <w:t>Deputat</w:t>
      </w:r>
    </w:p>
    <w:p w14:paraId="5E5E2AC4" w14:textId="77777777" w:rsidR="003F7707" w:rsidRPr="005323CF" w:rsidRDefault="003F7707" w:rsidP="003F7707">
      <w:pPr>
        <w:spacing w:before="120" w:after="0"/>
        <w:ind w:left="567" w:right="283" w:firstLine="567"/>
        <w:jc w:val="right"/>
        <w:rPr>
          <w:rFonts w:cs="Times New Roman"/>
          <w:b/>
          <w:bCs/>
          <w:sz w:val="28"/>
          <w:szCs w:val="28"/>
        </w:rPr>
      </w:pPr>
      <w:r w:rsidRPr="005323CF">
        <w:rPr>
          <w:rFonts w:cs="Times New Roman"/>
          <w:b/>
          <w:bCs/>
          <w:sz w:val="28"/>
          <w:szCs w:val="28"/>
        </w:rPr>
        <w:t>Dan PERCIUN</w:t>
      </w:r>
    </w:p>
    <w:p w14:paraId="3A14E2D1" w14:textId="79B0EB50" w:rsidR="003F7707" w:rsidRDefault="003F7707" w:rsidP="003F7707">
      <w:pPr>
        <w:pStyle w:val="Titlustinga"/>
        <w:rPr>
          <w:noProof/>
          <w:lang w:val="en-US"/>
        </w:rPr>
        <w:sectPr w:rsidR="003F7707" w:rsidSect="003F7707">
          <w:footerReference w:type="default" r:id="rId5"/>
          <w:headerReference w:type="first" r:id="rId6"/>
          <w:footerReference w:type="first" r:id="rId7"/>
          <w:pgSz w:w="11906" w:h="16838" w:code="9"/>
          <w:pgMar w:top="2041" w:right="1021" w:bottom="851" w:left="851" w:header="851" w:footer="482" w:gutter="0"/>
          <w:cols w:space="708"/>
          <w:titlePg/>
          <w:docGrid w:linePitch="360"/>
        </w:sectPr>
      </w:pPr>
    </w:p>
    <w:p w14:paraId="4E4E3F18" w14:textId="77777777" w:rsidR="003F7707" w:rsidRPr="00E816D7" w:rsidRDefault="003F7707" w:rsidP="003F7707">
      <w:pPr>
        <w:ind w:left="0" w:right="283" w:firstLine="567"/>
        <w:jc w:val="center"/>
        <w:rPr>
          <w:lang w:val="en-US"/>
        </w:rPr>
      </w:pPr>
    </w:p>
    <w:p w14:paraId="0F851144" w14:textId="2A8FD7C5" w:rsidR="003F7707" w:rsidRDefault="003F7707">
      <w:pPr>
        <w:spacing w:after="160" w:line="259" w:lineRule="auto"/>
        <w:ind w:left="0"/>
        <w:rPr>
          <w:lang w:val="en-US"/>
        </w:rPr>
      </w:pPr>
      <w:r>
        <w:rPr>
          <w:lang w:val="en-US"/>
        </w:rPr>
        <w:br w:type="page"/>
      </w:r>
    </w:p>
    <w:p w14:paraId="27482BC2" w14:textId="77777777" w:rsidR="003F7707" w:rsidRPr="00CF537D" w:rsidRDefault="003F7707" w:rsidP="003F7707">
      <w:pPr>
        <w:spacing w:after="0" w:line="276" w:lineRule="auto"/>
        <w:ind w:left="0" w:firstLine="567"/>
        <w:jc w:val="right"/>
        <w:rPr>
          <w:i/>
          <w:sz w:val="28"/>
          <w:szCs w:val="28"/>
        </w:rPr>
      </w:pPr>
      <w:r w:rsidRPr="00CF537D">
        <w:rPr>
          <w:i/>
          <w:sz w:val="28"/>
          <w:szCs w:val="28"/>
        </w:rPr>
        <w:t>Proiect</w:t>
      </w:r>
    </w:p>
    <w:p w14:paraId="16C37238" w14:textId="77777777" w:rsidR="003F7707" w:rsidRPr="00CF537D" w:rsidRDefault="003F7707" w:rsidP="003F7707">
      <w:pPr>
        <w:spacing w:after="0" w:line="276" w:lineRule="auto"/>
        <w:ind w:left="0" w:firstLine="567"/>
        <w:jc w:val="both"/>
        <w:rPr>
          <w:b/>
          <w:sz w:val="28"/>
          <w:szCs w:val="28"/>
        </w:rPr>
      </w:pPr>
    </w:p>
    <w:p w14:paraId="63017F6C" w14:textId="77777777" w:rsidR="003F7707" w:rsidRPr="00CF537D" w:rsidRDefault="003F7707" w:rsidP="003F7707">
      <w:pPr>
        <w:spacing w:after="0" w:line="276" w:lineRule="auto"/>
        <w:ind w:left="0" w:firstLine="567"/>
        <w:jc w:val="center"/>
        <w:rPr>
          <w:b/>
          <w:sz w:val="28"/>
          <w:szCs w:val="28"/>
        </w:rPr>
      </w:pPr>
    </w:p>
    <w:p w14:paraId="4B822B19" w14:textId="77777777" w:rsidR="003F7707" w:rsidRPr="00CF537D" w:rsidRDefault="003F7707" w:rsidP="003F7707">
      <w:pPr>
        <w:spacing w:after="0" w:line="276" w:lineRule="auto"/>
        <w:ind w:left="0" w:firstLine="567"/>
        <w:jc w:val="center"/>
        <w:rPr>
          <w:b/>
          <w:sz w:val="28"/>
          <w:szCs w:val="28"/>
        </w:rPr>
      </w:pPr>
      <w:r w:rsidRPr="00CF537D">
        <w:rPr>
          <w:b/>
          <w:sz w:val="28"/>
          <w:szCs w:val="28"/>
        </w:rPr>
        <w:t>LEGE</w:t>
      </w:r>
    </w:p>
    <w:p w14:paraId="5BBC4841" w14:textId="11FCD3D7" w:rsidR="003F7707" w:rsidRPr="00CF537D" w:rsidRDefault="003F7707" w:rsidP="003F7707">
      <w:pPr>
        <w:spacing w:after="0" w:line="276" w:lineRule="auto"/>
        <w:ind w:left="0" w:firstLine="567"/>
        <w:jc w:val="center"/>
        <w:rPr>
          <w:b/>
          <w:sz w:val="28"/>
          <w:szCs w:val="28"/>
        </w:rPr>
      </w:pPr>
      <w:r>
        <w:rPr>
          <w:b/>
          <w:sz w:val="28"/>
          <w:szCs w:val="28"/>
        </w:rPr>
        <w:t>pentru</w:t>
      </w:r>
      <w:r w:rsidRPr="00CF537D">
        <w:rPr>
          <w:b/>
          <w:sz w:val="28"/>
          <w:szCs w:val="28"/>
        </w:rPr>
        <w:t xml:space="preserve"> modificarea unor acte normative</w:t>
      </w:r>
    </w:p>
    <w:p w14:paraId="612CCE36" w14:textId="77777777" w:rsidR="003F7707" w:rsidRPr="00CF537D" w:rsidRDefault="003F7707" w:rsidP="003F7707">
      <w:pPr>
        <w:spacing w:after="0" w:line="276" w:lineRule="auto"/>
        <w:ind w:left="0" w:firstLine="567"/>
        <w:jc w:val="both"/>
        <w:rPr>
          <w:bCs/>
          <w:sz w:val="28"/>
          <w:szCs w:val="28"/>
        </w:rPr>
      </w:pPr>
    </w:p>
    <w:p w14:paraId="0EEFDD57" w14:textId="77777777" w:rsidR="003F7707" w:rsidRPr="00CF537D" w:rsidRDefault="003F7707" w:rsidP="003F7707">
      <w:pPr>
        <w:spacing w:after="0" w:line="276" w:lineRule="auto"/>
        <w:ind w:left="0" w:firstLine="567"/>
        <w:jc w:val="both"/>
        <w:rPr>
          <w:bCs/>
          <w:sz w:val="28"/>
          <w:szCs w:val="28"/>
        </w:rPr>
      </w:pPr>
      <w:r w:rsidRPr="00CF537D">
        <w:rPr>
          <w:bCs/>
          <w:sz w:val="28"/>
          <w:szCs w:val="28"/>
        </w:rPr>
        <w:t>Parlamentul adoptă prezenta lege organică</w:t>
      </w:r>
    </w:p>
    <w:p w14:paraId="230AFF6A" w14:textId="77777777" w:rsidR="003F7707" w:rsidRPr="00CF537D" w:rsidRDefault="003F7707" w:rsidP="003F7707">
      <w:pPr>
        <w:spacing w:after="0" w:line="276" w:lineRule="auto"/>
        <w:ind w:left="0" w:firstLine="567"/>
        <w:jc w:val="center"/>
        <w:rPr>
          <w:b/>
          <w:sz w:val="28"/>
          <w:szCs w:val="28"/>
        </w:rPr>
      </w:pPr>
    </w:p>
    <w:p w14:paraId="77F550CF" w14:textId="77777777" w:rsidR="003F7707" w:rsidRPr="00CF537D" w:rsidRDefault="003F7707" w:rsidP="003F7707">
      <w:pPr>
        <w:spacing w:after="0" w:line="276" w:lineRule="auto"/>
        <w:ind w:left="0" w:firstLine="567"/>
        <w:jc w:val="both"/>
        <w:rPr>
          <w:sz w:val="28"/>
          <w:szCs w:val="28"/>
          <w:lang w:val="ro-MD"/>
        </w:rPr>
      </w:pPr>
      <w:r w:rsidRPr="00CF537D">
        <w:rPr>
          <w:b/>
          <w:sz w:val="28"/>
          <w:szCs w:val="28"/>
          <w:lang w:val="ro-MD"/>
        </w:rPr>
        <w:t>Art. I</w:t>
      </w:r>
      <w:r w:rsidRPr="00CF537D">
        <w:rPr>
          <w:sz w:val="28"/>
          <w:szCs w:val="28"/>
          <w:lang w:val="ro-MD"/>
        </w:rPr>
        <w:t xml:space="preserve"> – Legea nr. 190 din 25-11-2021 cu privire la modificarea condiției de stabilire și acordare a ajutorului pentru perioada rece a anului (Monitorul Oficial al Republicii Moldova, 2021, nr. 292, art. 413)</w:t>
      </w:r>
      <w:r w:rsidRPr="00CF537D">
        <w:rPr>
          <w:sz w:val="28"/>
          <w:szCs w:val="28"/>
        </w:rPr>
        <w:t xml:space="preserve"> </w:t>
      </w:r>
      <w:r w:rsidRPr="00CF537D">
        <w:rPr>
          <w:sz w:val="28"/>
          <w:szCs w:val="28"/>
          <w:lang w:val="ro-MD"/>
        </w:rPr>
        <w:t>articolul 1 se expune în redacție nouă:</w:t>
      </w:r>
    </w:p>
    <w:p w14:paraId="192A0419" w14:textId="77777777" w:rsidR="003F7707" w:rsidRPr="00CF537D" w:rsidRDefault="003F7707" w:rsidP="003F7707">
      <w:pPr>
        <w:spacing w:after="0" w:line="276" w:lineRule="auto"/>
        <w:ind w:left="0" w:firstLine="567"/>
        <w:jc w:val="both"/>
        <w:rPr>
          <w:sz w:val="28"/>
          <w:szCs w:val="28"/>
          <w:lang w:val="ro-MD"/>
        </w:rPr>
      </w:pPr>
    </w:p>
    <w:p w14:paraId="7BEBDFF6" w14:textId="4E50158E" w:rsidR="003F7707" w:rsidRPr="00CF537D" w:rsidRDefault="003F7707" w:rsidP="003F7707">
      <w:pPr>
        <w:spacing w:after="0" w:line="276" w:lineRule="auto"/>
        <w:ind w:left="0" w:firstLine="567"/>
        <w:jc w:val="both"/>
        <w:rPr>
          <w:sz w:val="28"/>
          <w:szCs w:val="28"/>
          <w:lang w:val="ro-MD"/>
        </w:rPr>
      </w:pPr>
      <w:r w:rsidRPr="00CF537D">
        <w:rPr>
          <w:sz w:val="28"/>
          <w:szCs w:val="28"/>
          <w:lang w:val="ro-MD"/>
        </w:rPr>
        <w:t>Art</w:t>
      </w:r>
      <w:r>
        <w:rPr>
          <w:sz w:val="28"/>
          <w:szCs w:val="28"/>
          <w:lang w:val="ro-MD"/>
        </w:rPr>
        <w:t>icolul</w:t>
      </w:r>
      <w:r w:rsidRPr="00CF537D">
        <w:rPr>
          <w:sz w:val="28"/>
          <w:szCs w:val="28"/>
          <w:lang w:val="ro-MD"/>
        </w:rPr>
        <w:t xml:space="preserve"> 1 </w:t>
      </w:r>
    </w:p>
    <w:p w14:paraId="22FBD901" w14:textId="77777777" w:rsidR="003F7707" w:rsidRPr="00CF537D" w:rsidRDefault="003F7707" w:rsidP="003F7707">
      <w:pPr>
        <w:spacing w:after="0" w:line="276" w:lineRule="auto"/>
        <w:ind w:left="0" w:firstLine="567"/>
        <w:jc w:val="both"/>
        <w:rPr>
          <w:sz w:val="28"/>
          <w:szCs w:val="28"/>
          <w:lang w:val="ro-MD"/>
        </w:rPr>
      </w:pPr>
      <w:r w:rsidRPr="00CF537D">
        <w:rPr>
          <w:sz w:val="28"/>
          <w:szCs w:val="28"/>
          <w:lang w:val="ro-MD"/>
        </w:rPr>
        <w:t>(1) Prin derogare de la prevederile art. 15</w:t>
      </w:r>
      <w:r w:rsidRPr="00CF537D">
        <w:rPr>
          <w:sz w:val="28"/>
          <w:szCs w:val="28"/>
          <w:vertAlign w:val="superscript"/>
          <w:lang w:val="ro-MD"/>
        </w:rPr>
        <w:t>1</w:t>
      </w:r>
      <w:r w:rsidRPr="00CF537D">
        <w:rPr>
          <w:sz w:val="28"/>
          <w:szCs w:val="28"/>
          <w:lang w:val="ro-MD"/>
        </w:rPr>
        <w:t> alin. (1) lit. b) din Legea nr. 133/2008 cu privire la ajutorul social, în perioada 1 noiembrie 2021–31 martie 2022 ajutorul pentru perioada rece a anului se stabilește și se acordă familiilor solicitante de ajutor social care au un venit global mediu lunar mai mare decât venitul lunar minim garantat conform legislației și mai mic decât nivelul venitului lunar minim garantat majorat de 2,6 ori.</w:t>
      </w:r>
    </w:p>
    <w:p w14:paraId="32C0BFEC" w14:textId="77777777" w:rsidR="003F7707" w:rsidRPr="00CF537D" w:rsidRDefault="003F7707" w:rsidP="003F7707">
      <w:pPr>
        <w:spacing w:after="0" w:line="276" w:lineRule="auto"/>
        <w:ind w:left="0" w:firstLine="567"/>
        <w:jc w:val="both"/>
        <w:rPr>
          <w:sz w:val="28"/>
          <w:szCs w:val="28"/>
          <w:lang w:val="ro-MD"/>
        </w:rPr>
      </w:pPr>
      <w:r w:rsidRPr="00CF537D">
        <w:rPr>
          <w:sz w:val="28"/>
          <w:szCs w:val="28"/>
          <w:lang w:val="ro-MD"/>
        </w:rPr>
        <w:t xml:space="preserve">(2) Prin derogare de la prevederile art. 8 al Legii nr. 133/2008 cu privire la ajutorul social, în perioada 1 ianuarie 2021 – 31 martie 2022 la evaluarea eligibilității pentru acordarea dreptului la ajutorul pentru perioada rece a anului nu se aplică scorul indicatorilor de bunăstare. </w:t>
      </w:r>
    </w:p>
    <w:p w14:paraId="278FA24B" w14:textId="1F7D5E7E" w:rsidR="003F7707" w:rsidRPr="00CF537D" w:rsidRDefault="003F7707" w:rsidP="003F7707">
      <w:pPr>
        <w:spacing w:after="0" w:line="276" w:lineRule="auto"/>
        <w:ind w:left="0" w:firstLine="567"/>
        <w:jc w:val="both"/>
        <w:rPr>
          <w:sz w:val="28"/>
          <w:szCs w:val="28"/>
          <w:lang w:val="ro-MD"/>
        </w:rPr>
      </w:pPr>
      <w:r w:rsidRPr="00CF537D">
        <w:rPr>
          <w:sz w:val="28"/>
          <w:szCs w:val="28"/>
          <w:lang w:val="ro-MD"/>
        </w:rPr>
        <w:t>(3) Familiile beneficiare de ajutor social și ajutor pentru perioada rece a anului, a căror drept a expirat în luna decembrie 2021 sau expiră în lunile ianuarie-februarie 2022, în cazul în care nu au depus cerere după expirarea termenului pentru care a fost stabilit, însă sunt eligibili, dreptul la ajutor pentru perioada rece a anului se extinde până la 31 martie 2022 inclusiv, fără a fi necesar depunerea unei cereri.</w:t>
      </w:r>
    </w:p>
    <w:p w14:paraId="4C51DDC1" w14:textId="7D075223" w:rsidR="003F7707" w:rsidRPr="00CF537D" w:rsidRDefault="003F7707" w:rsidP="003F7707">
      <w:pPr>
        <w:pStyle w:val="NormalWeb"/>
        <w:shd w:val="clear" w:color="auto" w:fill="FFFFFF"/>
        <w:spacing w:before="0" w:beforeAutospacing="0" w:after="0" w:afterAutospacing="0" w:line="276" w:lineRule="auto"/>
        <w:ind w:firstLine="567"/>
        <w:jc w:val="both"/>
        <w:rPr>
          <w:rFonts w:ascii="Georgia" w:eastAsia="MS Mincho" w:hAnsi="Georgia"/>
          <w:sz w:val="28"/>
          <w:szCs w:val="28"/>
          <w:lang w:val="ro-MD" w:eastAsia="en-US"/>
        </w:rPr>
      </w:pPr>
      <w:r w:rsidRPr="00CF537D">
        <w:rPr>
          <w:rFonts w:ascii="Georgia" w:eastAsia="MS Mincho" w:hAnsi="Georgia"/>
          <w:sz w:val="28"/>
          <w:szCs w:val="28"/>
          <w:lang w:val="ro-MD" w:eastAsia="en-US"/>
        </w:rPr>
        <w:t>(4) Pentru cererile depuse în perioada de la 1 ianuarie 2022 și până la data intrării în vigoare a prezentei legi, care au obținut decizie de neacordare a dreptului la ajutor pentru perioada rece a anului, deciziile respective se reexaminează în mod automat în cadrul Sistemului informațional automatizat „Asistență socială”, care va verifica eligibilitatea pentru acordarea sau neacordarea dreptului prin prisma prevederilor prezentei legi și va emite decizii fără a fi depusă o nouă cerere.</w:t>
      </w:r>
    </w:p>
    <w:p w14:paraId="7BB50C07" w14:textId="5D53CBAE" w:rsidR="003F7707" w:rsidRPr="00CF537D" w:rsidRDefault="003F7707" w:rsidP="003F7707">
      <w:pPr>
        <w:pStyle w:val="NormalWeb"/>
        <w:shd w:val="clear" w:color="auto" w:fill="FFFFFF"/>
        <w:spacing w:before="0" w:beforeAutospacing="0" w:after="0" w:afterAutospacing="0" w:line="276" w:lineRule="auto"/>
        <w:ind w:firstLine="567"/>
        <w:jc w:val="both"/>
        <w:rPr>
          <w:rFonts w:ascii="Georgia" w:eastAsia="MS Mincho" w:hAnsi="Georgia"/>
          <w:sz w:val="28"/>
          <w:szCs w:val="28"/>
          <w:lang w:val="ro-MD" w:eastAsia="en-US"/>
        </w:rPr>
      </w:pPr>
      <w:r w:rsidRPr="00CF537D">
        <w:rPr>
          <w:rFonts w:ascii="Georgia" w:eastAsia="MS Mincho" w:hAnsi="Georgia"/>
          <w:sz w:val="28"/>
          <w:szCs w:val="28"/>
          <w:lang w:val="ro-MD" w:eastAsia="en-US"/>
        </w:rPr>
        <w:t xml:space="preserve">(5) Deciziile privind acordarea sau neacordarea dreptului la ajutor pentru perioada rece a anului emise în privința cererilor pentru acordarea ajutorului social reexaminate în conformitate cu alineatul (3) se expediază solicitanților în termen de 5 zile lucrătoare de la data emiterii. </w:t>
      </w:r>
    </w:p>
    <w:p w14:paraId="6B9B5D5B" w14:textId="77777777" w:rsidR="003F7707" w:rsidRPr="00CF537D" w:rsidRDefault="003F7707" w:rsidP="003F7707">
      <w:pPr>
        <w:spacing w:after="0" w:line="276" w:lineRule="auto"/>
        <w:ind w:left="0" w:firstLine="567"/>
        <w:jc w:val="both"/>
        <w:rPr>
          <w:sz w:val="28"/>
          <w:szCs w:val="28"/>
          <w:lang w:val="ro-MD"/>
        </w:rPr>
      </w:pPr>
    </w:p>
    <w:p w14:paraId="42594CCB" w14:textId="038D2A20" w:rsidR="003F7707" w:rsidRDefault="003F7707" w:rsidP="003F7707">
      <w:pPr>
        <w:pStyle w:val="Heading4"/>
        <w:shd w:val="clear" w:color="auto" w:fill="FFFFFF"/>
        <w:spacing w:before="0" w:line="276" w:lineRule="auto"/>
        <w:ind w:firstLine="567"/>
        <w:jc w:val="both"/>
        <w:rPr>
          <w:rFonts w:ascii="Georgia" w:hAnsi="Georgia" w:cs="Times New Roman"/>
          <w:i w:val="0"/>
          <w:noProof/>
          <w:color w:val="000000" w:themeColor="text1"/>
          <w:sz w:val="28"/>
          <w:szCs w:val="28"/>
          <w:lang w:val="ro-RO"/>
        </w:rPr>
      </w:pPr>
      <w:r w:rsidRPr="00CF537D">
        <w:rPr>
          <w:rStyle w:val="Strong"/>
          <w:rFonts w:ascii="Georgia" w:eastAsia="MS Mincho" w:hAnsi="Georgia" w:cs="Times New Roman"/>
          <w:i w:val="0"/>
          <w:color w:val="000000" w:themeColor="text1"/>
          <w:sz w:val="28"/>
          <w:szCs w:val="28"/>
          <w:shd w:val="clear" w:color="auto" w:fill="FFFFFF"/>
          <w:lang w:val="ro-MD"/>
        </w:rPr>
        <w:t xml:space="preserve">Art. II - </w:t>
      </w:r>
      <w:r w:rsidRPr="003F7707">
        <w:rPr>
          <w:rStyle w:val="Strong"/>
          <w:rFonts w:ascii="Georgia" w:eastAsia="MS Mincho" w:hAnsi="Georgia" w:cs="Times New Roman"/>
          <w:b w:val="0"/>
          <w:bCs w:val="0"/>
          <w:i w:val="0"/>
          <w:color w:val="000000" w:themeColor="text1"/>
          <w:sz w:val="28"/>
          <w:szCs w:val="28"/>
          <w:shd w:val="clear" w:color="auto" w:fill="FFFFFF"/>
          <w:lang w:val="ro-MD"/>
        </w:rPr>
        <w:t>Legea nr. 192/2021 privind c</w:t>
      </w:r>
      <w:r w:rsidRPr="003F7707">
        <w:rPr>
          <w:rStyle w:val="Strong"/>
          <w:rFonts w:ascii="Georgia" w:hAnsi="Georgia" w:cs="Times New Roman"/>
          <w:b w:val="0"/>
          <w:bCs w:val="0"/>
          <w:i w:val="0"/>
          <w:color w:val="000000" w:themeColor="text1"/>
          <w:sz w:val="28"/>
          <w:szCs w:val="28"/>
          <w:lang w:val="ro-MD"/>
        </w:rPr>
        <w:t>ompensarea diferenței de preț pentru consumul gazelor naturale/energiei termice în perioada rece a anului</w:t>
      </w:r>
      <w:r w:rsidRPr="00CF537D">
        <w:rPr>
          <w:rStyle w:val="Strong"/>
          <w:rFonts w:ascii="Georgia" w:hAnsi="Georgia" w:cs="Times New Roman"/>
          <w:i w:val="0"/>
          <w:color w:val="000000" w:themeColor="text1"/>
          <w:sz w:val="28"/>
          <w:szCs w:val="28"/>
          <w:lang w:val="ro-MD"/>
        </w:rPr>
        <w:t xml:space="preserve"> </w:t>
      </w:r>
      <w:r w:rsidRPr="00CF537D">
        <w:rPr>
          <w:rFonts w:ascii="Georgia" w:hAnsi="Georgia" w:cs="Times New Roman"/>
          <w:i w:val="0"/>
          <w:noProof/>
          <w:color w:val="000000" w:themeColor="text1"/>
          <w:sz w:val="28"/>
          <w:szCs w:val="28"/>
          <w:lang w:val="ro-MD"/>
        </w:rPr>
        <w:t>(Monitorul Oficial al Republicii Moldova, 2021, nr. 292, art. 417), se modific</w:t>
      </w:r>
      <w:r w:rsidRPr="00CF537D">
        <w:rPr>
          <w:rFonts w:ascii="Georgia" w:hAnsi="Georgia" w:cs="Times New Roman"/>
          <w:i w:val="0"/>
          <w:noProof/>
          <w:color w:val="000000" w:themeColor="text1"/>
          <w:sz w:val="28"/>
          <w:szCs w:val="28"/>
          <w:lang w:val="ro-RO"/>
        </w:rPr>
        <w:t>ă după cum urmează:</w:t>
      </w:r>
    </w:p>
    <w:p w14:paraId="5995CC44" w14:textId="77777777" w:rsidR="005323CF" w:rsidRPr="005323CF" w:rsidRDefault="005323CF" w:rsidP="005323CF"/>
    <w:p w14:paraId="76E3CE67" w14:textId="60CEFF52" w:rsidR="003F7707" w:rsidRPr="005323CF" w:rsidRDefault="003F7707" w:rsidP="005323CF">
      <w:pPr>
        <w:pStyle w:val="ListParagraph"/>
        <w:numPr>
          <w:ilvl w:val="0"/>
          <w:numId w:val="1"/>
        </w:numPr>
        <w:spacing w:after="0" w:line="276" w:lineRule="auto"/>
        <w:rPr>
          <w:color w:val="000000" w:themeColor="text1"/>
          <w:sz w:val="28"/>
          <w:szCs w:val="28"/>
        </w:rPr>
      </w:pPr>
      <w:r w:rsidRPr="005323CF">
        <w:rPr>
          <w:color w:val="000000" w:themeColor="text1"/>
          <w:sz w:val="28"/>
          <w:szCs w:val="28"/>
        </w:rPr>
        <w:t>La articolul 6 alin. (2), cifrele „67” se substituie cu cifrele „80”, iar cifra „1” se substituie cu textul „1,5”;</w:t>
      </w:r>
    </w:p>
    <w:p w14:paraId="7F5AFDFE" w14:textId="77777777" w:rsidR="005323CF" w:rsidRPr="005323CF" w:rsidRDefault="005323CF" w:rsidP="005323CF">
      <w:pPr>
        <w:pStyle w:val="ListParagraph"/>
        <w:spacing w:after="0" w:line="276" w:lineRule="auto"/>
        <w:ind w:left="927"/>
        <w:rPr>
          <w:color w:val="000000" w:themeColor="text1"/>
          <w:sz w:val="28"/>
          <w:szCs w:val="28"/>
        </w:rPr>
      </w:pPr>
    </w:p>
    <w:p w14:paraId="1C722A46" w14:textId="77777777" w:rsidR="003F7707" w:rsidRPr="00CF537D" w:rsidRDefault="003F7707" w:rsidP="003F7707">
      <w:pPr>
        <w:spacing w:after="0" w:line="276" w:lineRule="auto"/>
        <w:ind w:left="0" w:firstLine="567"/>
        <w:rPr>
          <w:color w:val="000000" w:themeColor="text1"/>
          <w:sz w:val="28"/>
          <w:szCs w:val="28"/>
        </w:rPr>
      </w:pPr>
      <w:r w:rsidRPr="00CF537D">
        <w:rPr>
          <w:color w:val="000000" w:themeColor="text1"/>
          <w:sz w:val="28"/>
          <w:szCs w:val="28"/>
        </w:rPr>
        <w:t>2. La articolul 8:</w:t>
      </w:r>
    </w:p>
    <w:p w14:paraId="62CC85C9" w14:textId="77777777" w:rsidR="003F7707" w:rsidRPr="00CF537D" w:rsidRDefault="003F7707" w:rsidP="003F7707">
      <w:pPr>
        <w:spacing w:after="0" w:line="276" w:lineRule="auto"/>
        <w:ind w:left="0" w:firstLine="567"/>
        <w:jc w:val="both"/>
        <w:rPr>
          <w:color w:val="000000" w:themeColor="text1"/>
          <w:sz w:val="28"/>
          <w:szCs w:val="28"/>
        </w:rPr>
      </w:pPr>
      <w:r w:rsidRPr="00CF537D">
        <w:rPr>
          <w:color w:val="000000" w:themeColor="text1"/>
          <w:sz w:val="28"/>
          <w:szCs w:val="28"/>
        </w:rPr>
        <w:t>alin. (3) după cuvintele „</w:t>
      </w:r>
      <w:r w:rsidRPr="00CF537D">
        <w:rPr>
          <w:rFonts w:eastAsia="Times New Roman"/>
          <w:color w:val="333333"/>
          <w:sz w:val="28"/>
          <w:szCs w:val="28"/>
          <w:lang w:val="ro-MD"/>
        </w:rPr>
        <w:t>Asociațiile de locatari</w:t>
      </w:r>
      <w:r w:rsidRPr="00CF537D">
        <w:rPr>
          <w:color w:val="000000" w:themeColor="text1"/>
          <w:sz w:val="28"/>
          <w:szCs w:val="28"/>
        </w:rPr>
        <w:t>” se completează cu textul „</w:t>
      </w:r>
      <w:r w:rsidRPr="00CF537D">
        <w:rPr>
          <w:rFonts w:eastAsia="Times New Roman"/>
          <w:color w:val="000000" w:themeColor="text1"/>
          <w:sz w:val="28"/>
          <w:szCs w:val="28"/>
          <w:lang w:val="ro-MD"/>
        </w:rPr>
        <w:t>/</w:t>
      </w:r>
      <w:r w:rsidRPr="00CF537D">
        <w:rPr>
          <w:rStyle w:val="Bodytext2TimesNewRoman"/>
          <w:rFonts w:ascii="Georgia" w:eastAsia="Trebuchet MS" w:hAnsi="Georgia"/>
          <w:color w:val="000000" w:themeColor="text1"/>
          <w:sz w:val="28"/>
          <w:szCs w:val="28"/>
          <w:lang w:val="ro-MD"/>
        </w:rPr>
        <w:t>intermediarii la decontări</w:t>
      </w:r>
      <w:r w:rsidRPr="00CF537D">
        <w:rPr>
          <w:color w:val="000000" w:themeColor="text1"/>
          <w:sz w:val="28"/>
          <w:szCs w:val="28"/>
        </w:rPr>
        <w:t>”;</w:t>
      </w:r>
    </w:p>
    <w:p w14:paraId="5B355F5D" w14:textId="77777777" w:rsidR="003F7707" w:rsidRPr="00CF537D" w:rsidRDefault="003F7707" w:rsidP="003F7707">
      <w:pPr>
        <w:spacing w:after="0" w:line="276" w:lineRule="auto"/>
        <w:ind w:left="0" w:firstLine="567"/>
        <w:rPr>
          <w:color w:val="000000" w:themeColor="text1"/>
          <w:sz w:val="28"/>
          <w:szCs w:val="28"/>
        </w:rPr>
      </w:pPr>
      <w:r w:rsidRPr="00CF537D">
        <w:rPr>
          <w:color w:val="000000" w:themeColor="text1"/>
          <w:sz w:val="28"/>
          <w:szCs w:val="28"/>
        </w:rPr>
        <w:t>se completează cu alineatul (8) cu următorul cuprins:</w:t>
      </w:r>
    </w:p>
    <w:p w14:paraId="2998497B" w14:textId="77777777" w:rsidR="003F7707" w:rsidRPr="00CF537D" w:rsidRDefault="003F7707" w:rsidP="003F7707">
      <w:pPr>
        <w:shd w:val="clear" w:color="auto" w:fill="FFFFFF"/>
        <w:spacing w:after="0" w:line="276" w:lineRule="auto"/>
        <w:ind w:left="0" w:firstLine="567"/>
        <w:jc w:val="both"/>
        <w:rPr>
          <w:color w:val="000000" w:themeColor="text1"/>
          <w:sz w:val="28"/>
          <w:szCs w:val="28"/>
          <w:shd w:val="clear" w:color="auto" w:fill="FFFFFF"/>
          <w:lang w:val="ro-MD"/>
        </w:rPr>
      </w:pPr>
      <w:r w:rsidRPr="00CF537D">
        <w:rPr>
          <w:rFonts w:eastAsia="Times New Roman"/>
          <w:color w:val="000000" w:themeColor="text1"/>
          <w:sz w:val="28"/>
          <w:szCs w:val="28"/>
          <w:lang w:val="ro-MD"/>
        </w:rPr>
        <w:t xml:space="preserve">„(8) </w:t>
      </w:r>
      <w:r w:rsidRPr="00CF537D">
        <w:rPr>
          <w:color w:val="000000" w:themeColor="text1"/>
          <w:sz w:val="28"/>
          <w:szCs w:val="28"/>
          <w:lang w:val="ro-MD"/>
        </w:rPr>
        <w:t xml:space="preserve">Sumele compensării diferenței de preț/tarif la gazele naturale/energie termică, ce n-au fost solicitate sau au fost solicitate în mod eronat de către furnizorii de gaze naturale/energie termică pe perioada gestionară, pot fi restituite în următoarele perioade, în baza raportului pentru perioada respectivă, însă nu mai târziu de termenul limită pentru transferul </w:t>
      </w:r>
      <w:proofErr w:type="spellStart"/>
      <w:r w:rsidRPr="00CF537D">
        <w:rPr>
          <w:color w:val="000000" w:themeColor="text1"/>
          <w:sz w:val="28"/>
          <w:szCs w:val="28"/>
          <w:lang w:val="ro-MD"/>
        </w:rPr>
        <w:t>alocaţiilor</w:t>
      </w:r>
      <w:proofErr w:type="spellEnd"/>
      <w:r w:rsidRPr="00CF537D">
        <w:rPr>
          <w:color w:val="000000" w:themeColor="text1"/>
          <w:sz w:val="28"/>
          <w:szCs w:val="28"/>
          <w:lang w:val="ro-MD"/>
        </w:rPr>
        <w:t xml:space="preserve"> bugetare în anul de gestiune.”</w:t>
      </w:r>
    </w:p>
    <w:p w14:paraId="335A2E74" w14:textId="77777777" w:rsidR="005323CF" w:rsidRDefault="005323CF" w:rsidP="003F7707">
      <w:pPr>
        <w:spacing w:after="0" w:line="276" w:lineRule="auto"/>
        <w:ind w:left="0" w:firstLine="567"/>
        <w:rPr>
          <w:color w:val="000000" w:themeColor="text1"/>
          <w:sz w:val="28"/>
          <w:szCs w:val="28"/>
          <w:lang w:val="ro-MD"/>
        </w:rPr>
      </w:pPr>
    </w:p>
    <w:p w14:paraId="5247AD3A" w14:textId="5F755567" w:rsidR="003F7707" w:rsidRPr="00CF537D" w:rsidRDefault="003F7707" w:rsidP="003F7707">
      <w:pPr>
        <w:spacing w:after="0" w:line="276" w:lineRule="auto"/>
        <w:ind w:left="0" w:firstLine="567"/>
        <w:rPr>
          <w:color w:val="000000" w:themeColor="text1"/>
          <w:sz w:val="28"/>
          <w:szCs w:val="28"/>
        </w:rPr>
      </w:pPr>
      <w:r w:rsidRPr="00CF537D">
        <w:rPr>
          <w:color w:val="000000" w:themeColor="text1"/>
          <w:sz w:val="28"/>
          <w:szCs w:val="28"/>
          <w:lang w:val="ro-MD"/>
        </w:rPr>
        <w:t xml:space="preserve">3. </w:t>
      </w:r>
      <w:r w:rsidRPr="00CF537D">
        <w:rPr>
          <w:color w:val="000000" w:themeColor="text1"/>
          <w:sz w:val="28"/>
          <w:szCs w:val="28"/>
        </w:rPr>
        <w:t>Articolul 10 se completează cu alineatul (6) cu următorul cuprins:</w:t>
      </w:r>
    </w:p>
    <w:p w14:paraId="22CD7718" w14:textId="77777777" w:rsidR="003F7707" w:rsidRPr="00CF537D" w:rsidRDefault="003F7707" w:rsidP="003F7707">
      <w:pPr>
        <w:shd w:val="clear" w:color="auto" w:fill="FFFFFF"/>
        <w:spacing w:after="0" w:line="276" w:lineRule="auto"/>
        <w:ind w:left="0" w:firstLine="567"/>
        <w:jc w:val="both"/>
        <w:rPr>
          <w:rFonts w:eastAsia="Times New Roman"/>
          <w:color w:val="000000" w:themeColor="text1"/>
          <w:sz w:val="28"/>
          <w:szCs w:val="28"/>
          <w:lang w:val="ro-MD"/>
        </w:rPr>
      </w:pPr>
      <w:r w:rsidRPr="00CF537D">
        <w:rPr>
          <w:rFonts w:eastAsia="Times New Roman"/>
          <w:color w:val="000000" w:themeColor="text1"/>
          <w:sz w:val="28"/>
          <w:szCs w:val="28"/>
          <w:lang w:val="ro-MD"/>
        </w:rPr>
        <w:t>„(6) Furnizorii de gaze naturale/energie termică cărora li se acordă licența pentru furnizarea gazelor naturale în contextul obligației de serviciu public/pentru furnizarea energiei termice în conformitate cu actele normative de specialitate după 1 noiembrie 2021 au dreptul la compensarea diferenței de preț/tarif în urma majorării prețurilor reglementate pentru furnizarea gazelor naturale în contextul obligației de serviciu public și/sau a tarifelor reglementate la energia termică în condițiile prezentei legi începând cu luna în care s-a acordat licența respectivă. Pentru lunile anterioare acordării licenței respective compensarea diferenței de preț/tarif nu se efectuează.”</w:t>
      </w:r>
    </w:p>
    <w:p w14:paraId="3F5E9236" w14:textId="77777777" w:rsidR="003F7707" w:rsidRPr="00CF537D" w:rsidRDefault="003F7707" w:rsidP="003F7707">
      <w:pPr>
        <w:spacing w:after="0" w:line="276" w:lineRule="auto"/>
        <w:ind w:left="0" w:firstLine="567"/>
        <w:jc w:val="both"/>
        <w:rPr>
          <w:sz w:val="28"/>
          <w:szCs w:val="28"/>
          <w:lang w:val="ro-MD"/>
        </w:rPr>
      </w:pPr>
    </w:p>
    <w:p w14:paraId="2A1BE7D4" w14:textId="77777777" w:rsidR="003F7707" w:rsidRPr="00CF537D" w:rsidRDefault="003F7707" w:rsidP="003F7707">
      <w:pPr>
        <w:spacing w:after="0" w:line="276" w:lineRule="auto"/>
        <w:ind w:left="0" w:firstLine="567"/>
        <w:jc w:val="both"/>
        <w:rPr>
          <w:sz w:val="28"/>
          <w:szCs w:val="28"/>
        </w:rPr>
      </w:pPr>
      <w:r w:rsidRPr="00CF537D">
        <w:rPr>
          <w:sz w:val="28"/>
          <w:szCs w:val="28"/>
        </w:rPr>
        <w:t xml:space="preserve"> </w:t>
      </w:r>
      <w:r w:rsidRPr="00CF537D">
        <w:rPr>
          <w:sz w:val="28"/>
          <w:szCs w:val="28"/>
        </w:rPr>
        <w:tab/>
      </w:r>
      <w:r w:rsidRPr="00CF537D">
        <w:rPr>
          <w:b/>
          <w:sz w:val="28"/>
          <w:szCs w:val="28"/>
        </w:rPr>
        <w:t>Art. III</w:t>
      </w:r>
      <w:r w:rsidRPr="00CF537D">
        <w:rPr>
          <w:sz w:val="28"/>
          <w:szCs w:val="28"/>
        </w:rPr>
        <w:t xml:space="preserve">. </w:t>
      </w:r>
    </w:p>
    <w:p w14:paraId="0B996B10" w14:textId="77777777" w:rsidR="003F7707" w:rsidRPr="00CF537D" w:rsidRDefault="003F7707" w:rsidP="003F7707">
      <w:pPr>
        <w:spacing w:after="0" w:line="276" w:lineRule="auto"/>
        <w:ind w:left="0" w:firstLine="567"/>
        <w:jc w:val="both"/>
        <w:rPr>
          <w:sz w:val="28"/>
          <w:szCs w:val="28"/>
        </w:rPr>
      </w:pPr>
      <w:r w:rsidRPr="00CF537D">
        <w:rPr>
          <w:noProof/>
          <w:color w:val="000000" w:themeColor="text1"/>
          <w:sz w:val="28"/>
          <w:szCs w:val="28"/>
          <w:lang w:val="ro-MD"/>
        </w:rPr>
        <w:t xml:space="preserve">(1) </w:t>
      </w:r>
      <w:r w:rsidRPr="00CF537D">
        <w:rPr>
          <w:color w:val="000000" w:themeColor="text1"/>
          <w:sz w:val="28"/>
          <w:szCs w:val="28"/>
          <w:lang w:val="ro-MD"/>
        </w:rPr>
        <w:t>Prezenta lege intră în vigoare la data publicării în Monitorul Oficial al Republicii Moldova.</w:t>
      </w:r>
    </w:p>
    <w:p w14:paraId="17ACFD63" w14:textId="77777777" w:rsidR="003F7707" w:rsidRPr="00CF537D" w:rsidRDefault="003F7707" w:rsidP="003F7707">
      <w:pPr>
        <w:spacing w:after="0" w:line="276" w:lineRule="auto"/>
        <w:ind w:left="0" w:firstLine="567"/>
        <w:jc w:val="both"/>
        <w:rPr>
          <w:sz w:val="28"/>
          <w:szCs w:val="28"/>
        </w:rPr>
      </w:pPr>
      <w:r w:rsidRPr="00CF537D">
        <w:rPr>
          <w:sz w:val="28"/>
          <w:szCs w:val="28"/>
        </w:rPr>
        <w:t>(2) Prevederile prezentei legi se aplică pentru perioada 1 ianuarie 2022 –31 martie 2022.</w:t>
      </w:r>
    </w:p>
    <w:p w14:paraId="628177C2" w14:textId="77777777" w:rsidR="003F7707" w:rsidRPr="00CF537D" w:rsidRDefault="003F7707" w:rsidP="003F7707">
      <w:pPr>
        <w:spacing w:after="0" w:line="276" w:lineRule="auto"/>
        <w:ind w:left="0" w:firstLine="567"/>
        <w:jc w:val="both"/>
        <w:rPr>
          <w:sz w:val="28"/>
          <w:szCs w:val="28"/>
        </w:rPr>
      </w:pPr>
      <w:r w:rsidRPr="00CF537D">
        <w:rPr>
          <w:noProof/>
          <w:color w:val="000000" w:themeColor="text1"/>
          <w:sz w:val="28"/>
          <w:szCs w:val="28"/>
          <w:lang w:val="ro-MD"/>
        </w:rPr>
        <w:t xml:space="preserve">(3) Guvernul, în termen de 1 lună </w:t>
      </w:r>
      <w:r w:rsidRPr="00CF537D">
        <w:rPr>
          <w:color w:val="000000" w:themeColor="text1"/>
          <w:sz w:val="28"/>
          <w:szCs w:val="28"/>
          <w:shd w:val="clear" w:color="auto" w:fill="FFFFFF"/>
          <w:lang w:val="ro-MD"/>
        </w:rPr>
        <w:t>de la data intrării în vigoare a prezentei legi</w:t>
      </w:r>
      <w:r w:rsidRPr="00CF537D">
        <w:rPr>
          <w:noProof/>
          <w:color w:val="000000" w:themeColor="text1"/>
          <w:sz w:val="28"/>
          <w:szCs w:val="28"/>
          <w:lang w:val="ro-MD"/>
        </w:rPr>
        <w:t>, va aduce în concordanță actele sale normative cu prevederile prezentei legi.</w:t>
      </w:r>
    </w:p>
    <w:p w14:paraId="1BDC418B" w14:textId="77777777" w:rsidR="003F7707" w:rsidRPr="00CF537D" w:rsidRDefault="003F7707" w:rsidP="003F7707">
      <w:pPr>
        <w:spacing w:line="276" w:lineRule="auto"/>
        <w:ind w:left="0" w:firstLine="567"/>
      </w:pPr>
    </w:p>
    <w:p w14:paraId="6BCB32D5" w14:textId="77777777" w:rsidR="003F7707" w:rsidRPr="00CF537D" w:rsidRDefault="003F7707" w:rsidP="003F7707">
      <w:pPr>
        <w:spacing w:line="276" w:lineRule="auto"/>
        <w:ind w:left="0" w:firstLine="567"/>
        <w:jc w:val="both"/>
      </w:pPr>
      <w:r w:rsidRPr="00CF537D">
        <w:tab/>
      </w:r>
      <w:r w:rsidRPr="00CF537D">
        <w:rPr>
          <w:rStyle w:val="Strong"/>
          <w:color w:val="333333"/>
          <w:sz w:val="28"/>
          <w:szCs w:val="28"/>
          <w:shd w:val="clear" w:color="auto" w:fill="FFFFFF"/>
        </w:rPr>
        <w:t>PREȘEDINTELE PARLAMENTULUI                      Igor GROSU</w:t>
      </w:r>
    </w:p>
    <w:p w14:paraId="6B555803" w14:textId="72B9ACCC" w:rsidR="003F7707" w:rsidRDefault="003F7707">
      <w:pPr>
        <w:spacing w:after="160" w:line="259" w:lineRule="auto"/>
        <w:ind w:left="0"/>
        <w:rPr>
          <w:lang w:val="en-US"/>
        </w:rPr>
      </w:pPr>
      <w:r>
        <w:rPr>
          <w:lang w:val="en-US"/>
        </w:rPr>
        <w:br w:type="page"/>
      </w:r>
    </w:p>
    <w:p w14:paraId="54842A2E" w14:textId="77777777" w:rsidR="003F7707" w:rsidRPr="003F7707" w:rsidRDefault="003F7707" w:rsidP="003F7707">
      <w:pPr>
        <w:spacing w:after="0" w:line="240" w:lineRule="auto"/>
        <w:jc w:val="center"/>
        <w:rPr>
          <w:b/>
          <w:color w:val="000000"/>
          <w:sz w:val="28"/>
          <w:szCs w:val="28"/>
          <w:lang w:val="ro-MD"/>
        </w:rPr>
      </w:pPr>
      <w:r w:rsidRPr="003F7707">
        <w:rPr>
          <w:b/>
          <w:color w:val="000000"/>
          <w:sz w:val="28"/>
          <w:szCs w:val="28"/>
          <w:lang w:val="ro-MD"/>
        </w:rPr>
        <w:t>Notă informativă</w:t>
      </w:r>
    </w:p>
    <w:p w14:paraId="6D52F981" w14:textId="0F9FCFC6" w:rsidR="003F7707" w:rsidRPr="003F7707" w:rsidRDefault="003F7707" w:rsidP="003F7707">
      <w:pPr>
        <w:shd w:val="clear" w:color="auto" w:fill="FFFFFF"/>
        <w:spacing w:after="0" w:line="240" w:lineRule="auto"/>
        <w:ind w:firstLine="720"/>
        <w:jc w:val="center"/>
        <w:rPr>
          <w:b/>
          <w:color w:val="000000"/>
          <w:sz w:val="28"/>
          <w:szCs w:val="28"/>
          <w:lang w:val="ro-MD"/>
        </w:rPr>
      </w:pPr>
      <w:r w:rsidRPr="003F7707">
        <w:rPr>
          <w:b/>
          <w:color w:val="000000"/>
          <w:sz w:val="28"/>
          <w:szCs w:val="28"/>
          <w:lang w:val="ro-MD"/>
        </w:rPr>
        <w:t xml:space="preserve">la proiectul </w:t>
      </w:r>
      <w:r w:rsidRPr="003F7707">
        <w:rPr>
          <w:rStyle w:val="docheader"/>
          <w:b/>
          <w:bCs/>
          <w:noProof/>
          <w:color w:val="000000"/>
          <w:sz w:val="28"/>
          <w:szCs w:val="28"/>
          <w:lang w:val="ro-MD"/>
        </w:rPr>
        <w:t xml:space="preserve">de lege </w:t>
      </w:r>
      <w:r w:rsidRPr="003F7707">
        <w:rPr>
          <w:b/>
          <w:color w:val="000000"/>
          <w:sz w:val="28"/>
          <w:szCs w:val="28"/>
          <w:lang w:val="ro-MD"/>
        </w:rPr>
        <w:t>pentru</w:t>
      </w:r>
      <w:r w:rsidRPr="003F7707">
        <w:rPr>
          <w:b/>
          <w:color w:val="000000"/>
          <w:sz w:val="28"/>
          <w:szCs w:val="28"/>
          <w:lang w:val="ro-MD"/>
        </w:rPr>
        <w:t xml:space="preserve"> modificarea unor acte normative</w:t>
      </w:r>
    </w:p>
    <w:p w14:paraId="233ABF0E" w14:textId="77777777" w:rsidR="003F7707" w:rsidRPr="003F7707" w:rsidRDefault="003F7707" w:rsidP="003F7707">
      <w:pPr>
        <w:spacing w:after="0" w:line="240" w:lineRule="auto"/>
        <w:jc w:val="center"/>
        <w:rPr>
          <w:noProof/>
          <w:color w:val="000000"/>
          <w:sz w:val="28"/>
          <w:szCs w:val="28"/>
          <w:lang w:val="ro-MD"/>
        </w:rPr>
      </w:pPr>
    </w:p>
    <w:tbl>
      <w:tblPr>
        <w:tblW w:w="523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2"/>
      </w:tblGrid>
      <w:tr w:rsidR="003F7707" w:rsidRPr="003F7707" w14:paraId="67616820" w14:textId="77777777" w:rsidTr="001A4CE2">
        <w:tc>
          <w:tcPr>
            <w:tcW w:w="5000" w:type="pct"/>
          </w:tcPr>
          <w:p w14:paraId="1FC032DC" w14:textId="77777777" w:rsidR="003F7707" w:rsidRPr="003F7707" w:rsidRDefault="003F7707" w:rsidP="003F7707">
            <w:pPr>
              <w:tabs>
                <w:tab w:val="left" w:pos="0"/>
              </w:tabs>
              <w:spacing w:after="0" w:line="240" w:lineRule="auto"/>
              <w:ind w:left="207" w:firstLine="315"/>
              <w:contextualSpacing/>
              <w:jc w:val="both"/>
              <w:rPr>
                <w:b/>
                <w:color w:val="000000"/>
                <w:sz w:val="28"/>
                <w:szCs w:val="28"/>
                <w:lang w:val="ro-MD"/>
              </w:rPr>
            </w:pPr>
            <w:r w:rsidRPr="003F7707">
              <w:rPr>
                <w:b/>
                <w:color w:val="000000"/>
                <w:sz w:val="28"/>
                <w:szCs w:val="28"/>
                <w:lang w:val="ro-MD"/>
              </w:rPr>
              <w:t>1. Denumirea autorului şi, după caz, a participanților la elaborarea proiectului.</w:t>
            </w:r>
          </w:p>
          <w:p w14:paraId="2B6BF34C" w14:textId="77777777" w:rsidR="003F7707" w:rsidRPr="003F7707" w:rsidRDefault="003F7707" w:rsidP="003F7707">
            <w:pPr>
              <w:tabs>
                <w:tab w:val="left" w:pos="0"/>
                <w:tab w:val="left" w:pos="1196"/>
              </w:tabs>
              <w:spacing w:after="0" w:line="240" w:lineRule="auto"/>
              <w:ind w:left="207" w:firstLine="315"/>
              <w:contextualSpacing/>
              <w:jc w:val="both"/>
              <w:rPr>
                <w:b/>
                <w:color w:val="000000"/>
                <w:sz w:val="28"/>
                <w:szCs w:val="28"/>
                <w:lang w:val="ro-MD"/>
              </w:rPr>
            </w:pPr>
            <w:r w:rsidRPr="003F7707">
              <w:rPr>
                <w:color w:val="000000"/>
                <w:sz w:val="28"/>
                <w:szCs w:val="28"/>
                <w:lang w:val="ro-MD"/>
              </w:rPr>
              <w:t>Proiectul de act normativ a fost elaborat de către deputatul Dan Perciun.</w:t>
            </w:r>
          </w:p>
        </w:tc>
      </w:tr>
      <w:tr w:rsidR="003F7707" w:rsidRPr="003F7707" w14:paraId="02133CD7" w14:textId="77777777" w:rsidTr="001A4CE2">
        <w:tc>
          <w:tcPr>
            <w:tcW w:w="5000" w:type="pct"/>
          </w:tcPr>
          <w:p w14:paraId="1EE47256" w14:textId="77777777" w:rsidR="003F7707" w:rsidRPr="003F7707" w:rsidRDefault="003F7707" w:rsidP="003F7707">
            <w:pPr>
              <w:tabs>
                <w:tab w:val="left" w:pos="0"/>
                <w:tab w:val="left" w:pos="884"/>
                <w:tab w:val="left" w:pos="1196"/>
              </w:tabs>
              <w:spacing w:after="0" w:line="240" w:lineRule="auto"/>
              <w:ind w:left="207" w:firstLine="315"/>
              <w:contextualSpacing/>
              <w:jc w:val="both"/>
              <w:rPr>
                <w:b/>
                <w:color w:val="000000"/>
                <w:sz w:val="28"/>
                <w:szCs w:val="28"/>
                <w:lang w:val="ro-MD"/>
              </w:rPr>
            </w:pPr>
            <w:r w:rsidRPr="003F7707">
              <w:rPr>
                <w:b/>
                <w:color w:val="000000"/>
                <w:sz w:val="28"/>
                <w:szCs w:val="28"/>
                <w:lang w:val="ro-MD"/>
              </w:rPr>
              <w:t xml:space="preserve">2. </w:t>
            </w:r>
            <w:proofErr w:type="spellStart"/>
            <w:r w:rsidRPr="003F7707">
              <w:rPr>
                <w:b/>
                <w:color w:val="000000"/>
                <w:sz w:val="28"/>
                <w:szCs w:val="28"/>
                <w:lang w:val="ro-MD"/>
              </w:rPr>
              <w:t>Condiţiile</w:t>
            </w:r>
            <w:proofErr w:type="spellEnd"/>
            <w:r w:rsidRPr="003F7707">
              <w:rPr>
                <w:b/>
                <w:color w:val="000000"/>
                <w:sz w:val="28"/>
                <w:szCs w:val="28"/>
                <w:lang w:val="ro-MD"/>
              </w:rPr>
              <w:t xml:space="preserve"> ce au impus elaborarea proiectului de act normativ şi </w:t>
            </w:r>
            <w:proofErr w:type="spellStart"/>
            <w:r w:rsidRPr="003F7707">
              <w:rPr>
                <w:b/>
                <w:color w:val="000000"/>
                <w:sz w:val="28"/>
                <w:szCs w:val="28"/>
                <w:lang w:val="ro-MD"/>
              </w:rPr>
              <w:t>finalităţile</w:t>
            </w:r>
            <w:proofErr w:type="spellEnd"/>
            <w:r w:rsidRPr="003F7707">
              <w:rPr>
                <w:b/>
                <w:color w:val="000000"/>
                <w:sz w:val="28"/>
                <w:szCs w:val="28"/>
                <w:lang w:val="ro-MD"/>
              </w:rPr>
              <w:t xml:space="preserve"> urmărite:</w:t>
            </w:r>
          </w:p>
          <w:p w14:paraId="3D03177F" w14:textId="77777777" w:rsidR="003F7707" w:rsidRPr="003F7707" w:rsidRDefault="003F7707" w:rsidP="003F7707">
            <w:pPr>
              <w:tabs>
                <w:tab w:val="left" w:pos="0"/>
                <w:tab w:val="left" w:pos="884"/>
                <w:tab w:val="left" w:pos="1196"/>
              </w:tabs>
              <w:spacing w:after="0" w:line="240" w:lineRule="auto"/>
              <w:ind w:left="207" w:firstLine="315"/>
              <w:contextualSpacing/>
              <w:jc w:val="both"/>
              <w:rPr>
                <w:color w:val="000000"/>
                <w:sz w:val="28"/>
                <w:szCs w:val="28"/>
                <w:lang w:val="ro-MD"/>
              </w:rPr>
            </w:pPr>
            <w:r w:rsidRPr="003F7707">
              <w:rPr>
                <w:color w:val="000000"/>
                <w:sz w:val="28"/>
                <w:szCs w:val="28"/>
                <w:lang w:val="ro-MD"/>
              </w:rPr>
              <w:t xml:space="preserve">Proiectul dat are drept scop acordarea unor măsuri suplimentare de protecție socială a </w:t>
            </w:r>
            <w:r w:rsidRPr="003F7707">
              <w:rPr>
                <w:sz w:val="28"/>
                <w:szCs w:val="28"/>
                <w:shd w:val="clear" w:color="auto" w:fill="FFFFFF"/>
                <w:lang w:val="ro-MD"/>
              </w:rPr>
              <w:t xml:space="preserve">consumatorilor casnici, precum și a familiilor defavorizate beneficiare de ajutor pentru perioada rece a anului, </w:t>
            </w:r>
            <w:r w:rsidRPr="003F7707">
              <w:rPr>
                <w:rStyle w:val="Emphasis"/>
                <w:sz w:val="28"/>
                <w:szCs w:val="28"/>
                <w:shd w:val="clear" w:color="auto" w:fill="FFFFFF"/>
                <w:lang w:val="ro-MD"/>
              </w:rPr>
              <w:t>în urma majorării tarifelor pentru consumul de energie termică</w:t>
            </w:r>
            <w:r w:rsidRPr="003F7707">
              <w:rPr>
                <w:color w:val="000000"/>
                <w:sz w:val="28"/>
                <w:szCs w:val="28"/>
                <w:lang w:val="ro-MD"/>
              </w:rPr>
              <w:t xml:space="preserve"> în contextul majorării tarifelor la energia termică, pentru perioada rece: 01.01.2022-31.03.2022.</w:t>
            </w:r>
          </w:p>
          <w:p w14:paraId="3AA93D34" w14:textId="77777777" w:rsidR="003F7707" w:rsidRPr="003F7707" w:rsidRDefault="003F7707" w:rsidP="003F7707">
            <w:pPr>
              <w:tabs>
                <w:tab w:val="left" w:pos="0"/>
                <w:tab w:val="left" w:pos="884"/>
                <w:tab w:val="left" w:pos="1196"/>
              </w:tabs>
              <w:spacing w:after="0" w:line="240" w:lineRule="auto"/>
              <w:ind w:left="207" w:firstLine="315"/>
              <w:contextualSpacing/>
              <w:jc w:val="both"/>
              <w:rPr>
                <w:color w:val="000000"/>
                <w:sz w:val="28"/>
                <w:szCs w:val="28"/>
                <w:lang w:val="ro-MD" w:bidi="en-US"/>
              </w:rPr>
            </w:pPr>
            <w:r w:rsidRPr="003F7707">
              <w:rPr>
                <w:color w:val="000000"/>
                <w:sz w:val="28"/>
                <w:szCs w:val="28"/>
                <w:lang w:val="ro-MD" w:bidi="en-US"/>
              </w:rPr>
              <w:t xml:space="preserve">Conform articolului 47 din Constituția Republicii </w:t>
            </w:r>
            <w:proofErr w:type="spellStart"/>
            <w:r w:rsidRPr="003F7707">
              <w:rPr>
                <w:color w:val="000000"/>
                <w:sz w:val="28"/>
                <w:szCs w:val="28"/>
                <w:lang w:val="ro-MD" w:bidi="en-US"/>
              </w:rPr>
              <w:t>Moldova:„Statul</w:t>
            </w:r>
            <w:proofErr w:type="spellEnd"/>
            <w:r w:rsidRPr="003F7707">
              <w:rPr>
                <w:color w:val="000000"/>
                <w:sz w:val="28"/>
                <w:szCs w:val="28"/>
                <w:lang w:val="ro-MD" w:bidi="en-US"/>
              </w:rPr>
              <w:t xml:space="preserve"> este obligat să ia măsuri pentru ca orice om să aibă un nivel de trai decent, care să-i asigure sănătatea și bunăstarea, lui și familiei lui, cuprinzând hrana, îmbrăcămintea, locuința, îngrijirea medicală, precum și serviciile sociale necesare. Cetățenii au dreptul la asigurare în caz de: șomaj, boală, dizabilitate, văduvie, bătrânețe sau în celelalte cazuri de pierdere a mijloacelor de subzistență, în urma unor împrejurări independente de voința lor.”.</w:t>
            </w:r>
          </w:p>
          <w:p w14:paraId="099DB41C" w14:textId="77777777" w:rsidR="003F7707" w:rsidRPr="003F7707" w:rsidRDefault="003F7707" w:rsidP="003F7707">
            <w:pPr>
              <w:tabs>
                <w:tab w:val="left" w:pos="0"/>
                <w:tab w:val="left" w:pos="884"/>
                <w:tab w:val="left" w:pos="1196"/>
              </w:tabs>
              <w:spacing w:after="0" w:line="240" w:lineRule="auto"/>
              <w:ind w:left="207" w:firstLine="315"/>
              <w:contextualSpacing/>
              <w:jc w:val="both"/>
              <w:rPr>
                <w:color w:val="000000"/>
                <w:sz w:val="28"/>
                <w:szCs w:val="28"/>
                <w:lang w:val="ro-MD" w:bidi="en-US"/>
              </w:rPr>
            </w:pPr>
            <w:r w:rsidRPr="003F7707">
              <w:rPr>
                <w:color w:val="000000"/>
                <w:sz w:val="28"/>
                <w:szCs w:val="28"/>
                <w:lang w:val="ro-MD" w:bidi="en-US"/>
              </w:rPr>
              <w:t>În condițiile majorării tarifelor la energia termică, statul este obligat să susțină cetățenii prin consolidarea politicilor în domeniul protecției sociale pentru depășirea situațiilor de dificultate.</w:t>
            </w:r>
          </w:p>
        </w:tc>
      </w:tr>
      <w:tr w:rsidR="003F7707" w:rsidRPr="003F7707" w14:paraId="39EFE02C" w14:textId="77777777" w:rsidTr="001A4CE2">
        <w:tc>
          <w:tcPr>
            <w:tcW w:w="5000" w:type="pct"/>
          </w:tcPr>
          <w:p w14:paraId="3711AD18" w14:textId="77777777" w:rsidR="003F7707" w:rsidRPr="003F7707" w:rsidRDefault="003F7707" w:rsidP="003F7707">
            <w:pPr>
              <w:tabs>
                <w:tab w:val="left" w:pos="0"/>
                <w:tab w:val="left" w:pos="35"/>
                <w:tab w:val="left" w:pos="185"/>
              </w:tabs>
              <w:spacing w:after="0" w:line="240" w:lineRule="auto"/>
              <w:ind w:left="207" w:firstLine="315"/>
              <w:contextualSpacing/>
              <w:jc w:val="both"/>
              <w:rPr>
                <w:b/>
                <w:color w:val="000000"/>
                <w:sz w:val="28"/>
                <w:szCs w:val="28"/>
                <w:lang w:val="ro-MD"/>
              </w:rPr>
            </w:pPr>
            <w:r w:rsidRPr="003F7707">
              <w:rPr>
                <w:b/>
                <w:color w:val="000000"/>
                <w:sz w:val="28"/>
                <w:szCs w:val="28"/>
                <w:lang w:val="ro-MD"/>
              </w:rPr>
              <w:t>3. Descrierea gradului de compatibilitate pentru proiectele care au ca scop armonizarea legislației naționale cu legislația Uniunii Europene</w:t>
            </w:r>
          </w:p>
          <w:p w14:paraId="3C2A32E9" w14:textId="77777777" w:rsidR="003F7707" w:rsidRPr="003F7707" w:rsidRDefault="003F7707" w:rsidP="003F7707">
            <w:pPr>
              <w:tabs>
                <w:tab w:val="left" w:pos="0"/>
                <w:tab w:val="left" w:pos="884"/>
                <w:tab w:val="left" w:pos="1196"/>
              </w:tabs>
              <w:spacing w:after="0" w:line="240" w:lineRule="auto"/>
              <w:ind w:left="207" w:firstLine="315"/>
              <w:contextualSpacing/>
              <w:jc w:val="both"/>
              <w:rPr>
                <w:bCs/>
                <w:color w:val="000000"/>
                <w:sz w:val="28"/>
                <w:szCs w:val="28"/>
                <w:lang w:val="ro-MD"/>
              </w:rPr>
            </w:pPr>
            <w:r w:rsidRPr="003F7707">
              <w:rPr>
                <w:bCs/>
                <w:color w:val="000000"/>
                <w:sz w:val="28"/>
                <w:szCs w:val="28"/>
                <w:lang w:val="ro-MD"/>
              </w:rPr>
              <w:t>Nu se aplică.</w:t>
            </w:r>
          </w:p>
        </w:tc>
      </w:tr>
      <w:tr w:rsidR="003F7707" w:rsidRPr="003F7707" w14:paraId="1FDC53AD" w14:textId="77777777" w:rsidTr="001A4CE2">
        <w:tc>
          <w:tcPr>
            <w:tcW w:w="5000" w:type="pct"/>
          </w:tcPr>
          <w:p w14:paraId="4277D56C" w14:textId="77777777" w:rsidR="003F7707" w:rsidRPr="003F7707" w:rsidRDefault="003F7707" w:rsidP="003F7707">
            <w:pPr>
              <w:tabs>
                <w:tab w:val="left" w:pos="0"/>
              </w:tabs>
              <w:spacing w:after="0" w:line="240" w:lineRule="auto"/>
              <w:ind w:left="207" w:firstLine="315"/>
              <w:contextualSpacing/>
              <w:jc w:val="both"/>
              <w:rPr>
                <w:b/>
                <w:color w:val="000000"/>
                <w:sz w:val="28"/>
                <w:szCs w:val="28"/>
                <w:lang w:val="ro-MD"/>
              </w:rPr>
            </w:pPr>
            <w:r w:rsidRPr="003F7707">
              <w:rPr>
                <w:b/>
                <w:color w:val="000000"/>
                <w:sz w:val="28"/>
                <w:szCs w:val="28"/>
                <w:lang w:val="ro-MD"/>
              </w:rPr>
              <w:t xml:space="preserve">4. Principalele prevederi ale proiectului şi </w:t>
            </w:r>
            <w:proofErr w:type="spellStart"/>
            <w:r w:rsidRPr="003F7707">
              <w:rPr>
                <w:b/>
                <w:color w:val="000000"/>
                <w:sz w:val="28"/>
                <w:szCs w:val="28"/>
                <w:lang w:val="ro-MD"/>
              </w:rPr>
              <w:t>evidenţierea</w:t>
            </w:r>
            <w:proofErr w:type="spellEnd"/>
            <w:r w:rsidRPr="003F7707">
              <w:rPr>
                <w:b/>
                <w:color w:val="000000"/>
                <w:sz w:val="28"/>
                <w:szCs w:val="28"/>
                <w:lang w:val="ro-MD"/>
              </w:rPr>
              <w:t xml:space="preserve"> elementelor noi:</w:t>
            </w:r>
          </w:p>
          <w:p w14:paraId="0A43571F" w14:textId="77777777" w:rsidR="003F7707" w:rsidRPr="003F7707" w:rsidRDefault="003F7707" w:rsidP="003F7707">
            <w:pPr>
              <w:tabs>
                <w:tab w:val="left" w:pos="0"/>
              </w:tabs>
              <w:spacing w:after="0" w:line="240" w:lineRule="auto"/>
              <w:ind w:left="207" w:firstLine="315"/>
              <w:contextualSpacing/>
              <w:jc w:val="both"/>
              <w:rPr>
                <w:color w:val="000000"/>
                <w:sz w:val="28"/>
                <w:szCs w:val="28"/>
                <w:lang w:val="ro-MD" w:bidi="ru-RU"/>
              </w:rPr>
            </w:pPr>
            <w:r w:rsidRPr="003F7707">
              <w:rPr>
                <w:color w:val="000000"/>
                <w:sz w:val="28"/>
                <w:szCs w:val="28"/>
                <w:lang w:val="ro-MD" w:bidi="en-US"/>
              </w:rPr>
              <w:t xml:space="preserve">Prezentul proiect de lege </w:t>
            </w:r>
            <w:r w:rsidRPr="003F7707">
              <w:rPr>
                <w:color w:val="000000"/>
                <w:sz w:val="28"/>
                <w:szCs w:val="28"/>
                <w:lang w:val="ro-MD" w:bidi="ru-RU"/>
              </w:rPr>
              <w:t>prevede:</w:t>
            </w:r>
          </w:p>
          <w:p w14:paraId="5471ED4B" w14:textId="77777777" w:rsidR="003F7707" w:rsidRPr="003F7707" w:rsidRDefault="003F7707" w:rsidP="003F7707">
            <w:pPr>
              <w:tabs>
                <w:tab w:val="left" w:pos="0"/>
              </w:tabs>
              <w:spacing w:after="0" w:line="240" w:lineRule="auto"/>
              <w:ind w:left="207" w:firstLine="315"/>
              <w:contextualSpacing/>
              <w:jc w:val="both"/>
              <w:rPr>
                <w:b/>
                <w:i/>
                <w:color w:val="000000"/>
                <w:sz w:val="28"/>
                <w:szCs w:val="28"/>
                <w:lang w:val="ro-MD" w:bidi="ru-RU"/>
              </w:rPr>
            </w:pPr>
            <w:r w:rsidRPr="003F7707">
              <w:rPr>
                <w:color w:val="000000"/>
                <w:sz w:val="28"/>
                <w:szCs w:val="28"/>
                <w:lang w:val="ro-MD" w:bidi="ru-RU"/>
              </w:rPr>
              <w:t xml:space="preserve">1. Modificările operate la Legea nr. 192/2021 </w:t>
            </w:r>
            <w:r w:rsidRPr="003F7707">
              <w:rPr>
                <w:rStyle w:val="Strong"/>
                <w:rFonts w:eastAsia="MS Mincho"/>
                <w:b w:val="0"/>
                <w:i/>
                <w:color w:val="000000"/>
                <w:sz w:val="28"/>
                <w:szCs w:val="28"/>
                <w:lang w:val="ro-MD"/>
              </w:rPr>
              <w:t>privind c</w:t>
            </w:r>
            <w:r w:rsidRPr="003F7707">
              <w:rPr>
                <w:rStyle w:val="Strong"/>
                <w:b w:val="0"/>
                <w:i/>
                <w:color w:val="000000"/>
                <w:sz w:val="28"/>
                <w:szCs w:val="28"/>
                <w:lang w:val="ro-MD"/>
              </w:rPr>
              <w:t>ompensarea diferenței de preț pentru consumul gazelor naturale/energiei termice în perioada rece a anului:</w:t>
            </w:r>
            <w:r w:rsidRPr="003F7707">
              <w:rPr>
                <w:b/>
                <w:i/>
                <w:color w:val="000000"/>
                <w:sz w:val="28"/>
                <w:szCs w:val="28"/>
                <w:lang w:val="ro-MD" w:bidi="ru-RU"/>
              </w:rPr>
              <w:t xml:space="preserve"> </w:t>
            </w:r>
          </w:p>
          <w:p w14:paraId="31A93675" w14:textId="77777777" w:rsidR="003F7707" w:rsidRPr="003F7707" w:rsidRDefault="003F7707" w:rsidP="003F7707">
            <w:pPr>
              <w:tabs>
                <w:tab w:val="left" w:pos="0"/>
              </w:tabs>
              <w:spacing w:after="0" w:line="240" w:lineRule="auto"/>
              <w:ind w:left="207" w:firstLine="315"/>
              <w:contextualSpacing/>
              <w:jc w:val="both"/>
              <w:rPr>
                <w:sz w:val="28"/>
                <w:szCs w:val="28"/>
                <w:lang w:val="ro-MD"/>
              </w:rPr>
            </w:pPr>
            <w:r w:rsidRPr="003F7707">
              <w:rPr>
                <w:color w:val="000000"/>
                <w:sz w:val="28"/>
                <w:szCs w:val="28"/>
                <w:lang w:val="ro-MD" w:bidi="ru-RU"/>
              </w:rPr>
              <w:t xml:space="preserve">1) Majorarea valorii compensării </w:t>
            </w:r>
            <w:r w:rsidRPr="003F7707">
              <w:rPr>
                <w:rStyle w:val="Emphasis"/>
                <w:sz w:val="28"/>
                <w:szCs w:val="28"/>
                <w:shd w:val="clear" w:color="auto" w:fill="FFFFFF"/>
                <w:lang w:val="ro-MD"/>
              </w:rPr>
              <w:t>diferenței de preț/tarif în urma majorării tarifelor pentru consumul energiei termice</w:t>
            </w:r>
            <w:r w:rsidRPr="003F7707">
              <w:rPr>
                <w:color w:val="000000"/>
                <w:sz w:val="28"/>
                <w:szCs w:val="28"/>
                <w:lang w:val="ro-MD"/>
              </w:rPr>
              <w:t xml:space="preserve"> consumatorilor casnici pentru sezonul rece a anului (ianuarie 2022 – martie 2022) de la 67% la 80 % din </w:t>
            </w:r>
            <w:r w:rsidRPr="003F7707">
              <w:rPr>
                <w:sz w:val="28"/>
                <w:szCs w:val="28"/>
                <w:lang w:val="ro-MD"/>
              </w:rPr>
              <w:t>cuantumul diferenței dintre tariful din luna de facturare și tariful din luna octombrie 2021 pentru 1,5 gigacalorii consumate pe consumator casnic.</w:t>
            </w:r>
          </w:p>
          <w:p w14:paraId="439AE2AC" w14:textId="77777777" w:rsidR="003F7707" w:rsidRPr="003F7707" w:rsidRDefault="003F7707" w:rsidP="003F7707">
            <w:pPr>
              <w:tabs>
                <w:tab w:val="left" w:pos="0"/>
              </w:tabs>
              <w:spacing w:after="0" w:line="240" w:lineRule="auto"/>
              <w:ind w:left="207" w:firstLine="315"/>
              <w:contextualSpacing/>
              <w:jc w:val="both"/>
              <w:rPr>
                <w:sz w:val="28"/>
                <w:szCs w:val="28"/>
                <w:lang w:val="ro-MD"/>
              </w:rPr>
            </w:pPr>
            <w:r w:rsidRPr="003F7707">
              <w:rPr>
                <w:sz w:val="28"/>
                <w:szCs w:val="28"/>
                <w:lang w:val="ro-MD"/>
              </w:rPr>
              <w:t xml:space="preserve">2) Majorarea volumului de energie termică pentru care se </w:t>
            </w:r>
            <w:proofErr w:type="spellStart"/>
            <w:r w:rsidRPr="003F7707">
              <w:rPr>
                <w:sz w:val="28"/>
                <w:szCs w:val="28"/>
                <w:lang w:val="ro-MD"/>
              </w:rPr>
              <w:t>se</w:t>
            </w:r>
            <w:proofErr w:type="spellEnd"/>
            <w:r w:rsidRPr="003F7707">
              <w:rPr>
                <w:sz w:val="28"/>
                <w:szCs w:val="28"/>
                <w:lang w:val="ro-MD"/>
              </w:rPr>
              <w:t xml:space="preserve"> efectuează compensarea diferenței de tarif de la 1Gcal la 1,5 Gcal;</w:t>
            </w:r>
          </w:p>
          <w:p w14:paraId="27F6B4DB" w14:textId="77777777" w:rsidR="003F7707" w:rsidRPr="003F7707" w:rsidRDefault="003F7707" w:rsidP="003F7707">
            <w:pPr>
              <w:tabs>
                <w:tab w:val="left" w:pos="0"/>
              </w:tabs>
              <w:spacing w:after="0" w:line="240" w:lineRule="auto"/>
              <w:ind w:left="207" w:firstLine="315"/>
              <w:contextualSpacing/>
              <w:jc w:val="both"/>
              <w:rPr>
                <w:sz w:val="28"/>
                <w:szCs w:val="28"/>
                <w:lang w:val="ro-MD"/>
              </w:rPr>
            </w:pPr>
            <w:r w:rsidRPr="003F7707">
              <w:rPr>
                <w:sz w:val="28"/>
                <w:szCs w:val="28"/>
                <w:lang w:val="ro-MD"/>
              </w:rPr>
              <w:t xml:space="preserve">3) Se face o precizare cu privire la compensarea diferenței de preț/tarif în cazul furnizorilor de gaze </w:t>
            </w:r>
            <w:proofErr w:type="spellStart"/>
            <w:r w:rsidRPr="003F7707">
              <w:rPr>
                <w:sz w:val="28"/>
                <w:szCs w:val="28"/>
                <w:lang w:val="ro-MD"/>
              </w:rPr>
              <w:t>naturare</w:t>
            </w:r>
            <w:proofErr w:type="spellEnd"/>
            <w:r w:rsidRPr="003F7707">
              <w:rPr>
                <w:sz w:val="28"/>
                <w:szCs w:val="28"/>
                <w:lang w:val="ro-MD"/>
              </w:rPr>
              <w:t xml:space="preserve">/energie termică, care au obținut licența corespunzătoare </w:t>
            </w:r>
            <w:r w:rsidRPr="003F7707">
              <w:rPr>
                <w:rFonts w:eastAsia="Times New Roman"/>
                <w:color w:val="000000"/>
                <w:sz w:val="28"/>
                <w:szCs w:val="28"/>
                <w:lang w:val="ro-MD"/>
              </w:rPr>
              <w:t>pentru furnizarea gazelor naturale în contextul obligației de serviciu public/energiei termice pe parcursul perioadei de 01.11.2021 – 31.03.2022</w:t>
            </w:r>
            <w:r w:rsidRPr="003F7707">
              <w:rPr>
                <w:sz w:val="28"/>
                <w:szCs w:val="28"/>
                <w:lang w:val="ro-MD"/>
              </w:rPr>
              <w:t xml:space="preserve">.  </w:t>
            </w:r>
          </w:p>
          <w:p w14:paraId="0EF4ED07" w14:textId="77777777" w:rsidR="003F7707" w:rsidRPr="003F7707" w:rsidRDefault="003F7707" w:rsidP="003F7707">
            <w:pPr>
              <w:tabs>
                <w:tab w:val="left" w:pos="0"/>
              </w:tabs>
              <w:spacing w:after="0" w:line="240" w:lineRule="auto"/>
              <w:ind w:left="207" w:firstLine="315"/>
              <w:contextualSpacing/>
              <w:jc w:val="both"/>
              <w:rPr>
                <w:color w:val="000000"/>
                <w:sz w:val="28"/>
                <w:szCs w:val="28"/>
                <w:lang w:val="ro-MD" w:bidi="ru-RU"/>
              </w:rPr>
            </w:pPr>
            <w:r w:rsidRPr="003F7707">
              <w:rPr>
                <w:sz w:val="28"/>
                <w:szCs w:val="28"/>
                <w:lang w:val="ro-MD"/>
              </w:rPr>
              <w:t xml:space="preserve">2. </w:t>
            </w:r>
            <w:r w:rsidRPr="003F7707">
              <w:rPr>
                <w:color w:val="000000"/>
                <w:sz w:val="28"/>
                <w:szCs w:val="28"/>
                <w:lang w:val="ro-MD" w:bidi="ru-RU"/>
              </w:rPr>
              <w:t xml:space="preserve">Modificările operate la </w:t>
            </w:r>
            <w:r w:rsidRPr="003F7707">
              <w:rPr>
                <w:sz w:val="28"/>
                <w:szCs w:val="28"/>
                <w:lang w:val="ro-MD"/>
              </w:rPr>
              <w:t>Legea nr. 190 din 25-11-2021 cu privire la modificarea condiției de stabilire și acordare a ajutorului pentru perioada rece a anului</w:t>
            </w:r>
            <w:r w:rsidRPr="003F7707">
              <w:rPr>
                <w:color w:val="000000"/>
                <w:sz w:val="28"/>
                <w:szCs w:val="28"/>
                <w:lang w:val="ro-MD" w:bidi="ru-RU"/>
              </w:rPr>
              <w:t>:</w:t>
            </w:r>
          </w:p>
          <w:p w14:paraId="6535D86B" w14:textId="77777777" w:rsidR="003F7707" w:rsidRPr="003F7707" w:rsidRDefault="003F7707" w:rsidP="003F7707">
            <w:pPr>
              <w:tabs>
                <w:tab w:val="left" w:pos="0"/>
              </w:tabs>
              <w:spacing w:after="0" w:line="240" w:lineRule="auto"/>
              <w:ind w:left="207" w:firstLine="315"/>
              <w:contextualSpacing/>
              <w:jc w:val="both"/>
              <w:rPr>
                <w:rFonts w:eastAsia="Times New Roman"/>
                <w:color w:val="333333"/>
                <w:sz w:val="28"/>
                <w:szCs w:val="28"/>
                <w:lang w:val="ro-MD"/>
              </w:rPr>
            </w:pPr>
            <w:r w:rsidRPr="003F7707">
              <w:rPr>
                <w:color w:val="000000"/>
                <w:sz w:val="28"/>
                <w:szCs w:val="28"/>
                <w:lang w:val="ro-MD" w:bidi="ru-RU"/>
              </w:rPr>
              <w:t xml:space="preserve">1) în perioada 01.01.2022-31.03.2022 la acordarea dreptului de ajutor pentru perioada rece a anului nu se vor lua în considerare </w:t>
            </w:r>
            <w:r w:rsidRPr="003F7707">
              <w:rPr>
                <w:rFonts w:eastAsia="Times New Roman"/>
                <w:color w:val="333333"/>
                <w:sz w:val="28"/>
                <w:szCs w:val="28"/>
                <w:lang w:val="ro-MD"/>
              </w:rPr>
              <w:t>bunurile mobile şi imobile pe care le are în proprietate/</w:t>
            </w:r>
            <w:proofErr w:type="spellStart"/>
            <w:r w:rsidRPr="003F7707">
              <w:rPr>
                <w:rFonts w:eastAsia="Times New Roman"/>
                <w:color w:val="333333"/>
                <w:sz w:val="28"/>
                <w:szCs w:val="28"/>
                <w:lang w:val="ro-MD"/>
              </w:rPr>
              <w:t>folosinţă</w:t>
            </w:r>
            <w:proofErr w:type="spellEnd"/>
            <w:r w:rsidRPr="003F7707">
              <w:rPr>
                <w:rFonts w:eastAsia="Times New Roman"/>
                <w:color w:val="333333"/>
                <w:sz w:val="28"/>
                <w:szCs w:val="28"/>
                <w:lang w:val="ro-MD"/>
              </w:rPr>
              <w:t xml:space="preserve"> familia </w:t>
            </w:r>
            <w:r w:rsidRPr="003F7707">
              <w:rPr>
                <w:rFonts w:eastAsia="Times New Roman"/>
                <w:i/>
                <w:color w:val="333333"/>
                <w:sz w:val="28"/>
                <w:szCs w:val="28"/>
                <w:lang w:val="ro-MD"/>
              </w:rPr>
              <w:t xml:space="preserve">(nu se va aplica testul </w:t>
            </w:r>
            <w:proofErr w:type="spellStart"/>
            <w:r w:rsidRPr="003F7707">
              <w:rPr>
                <w:rFonts w:eastAsia="Times New Roman"/>
                <w:i/>
                <w:color w:val="333333"/>
                <w:sz w:val="28"/>
                <w:szCs w:val="28"/>
                <w:lang w:val="ro-MD"/>
              </w:rPr>
              <w:t>proxy</w:t>
            </w:r>
            <w:proofErr w:type="spellEnd"/>
            <w:r w:rsidRPr="003F7707">
              <w:rPr>
                <w:rFonts w:eastAsia="Times New Roman"/>
                <w:i/>
                <w:color w:val="333333"/>
                <w:sz w:val="28"/>
                <w:szCs w:val="28"/>
                <w:lang w:val="ro-MD"/>
              </w:rPr>
              <w:t>)</w:t>
            </w:r>
            <w:r w:rsidRPr="003F7707">
              <w:rPr>
                <w:rFonts w:eastAsia="Times New Roman"/>
                <w:color w:val="333333"/>
                <w:sz w:val="28"/>
                <w:szCs w:val="28"/>
                <w:lang w:val="ro-MD"/>
              </w:rPr>
              <w:t>;</w:t>
            </w:r>
          </w:p>
          <w:p w14:paraId="5DBC6785" w14:textId="77777777" w:rsidR="003F7707" w:rsidRPr="003F7707" w:rsidRDefault="003F7707" w:rsidP="003F7707">
            <w:pPr>
              <w:tabs>
                <w:tab w:val="left" w:pos="0"/>
              </w:tabs>
              <w:spacing w:after="0" w:line="240" w:lineRule="auto"/>
              <w:ind w:left="207" w:firstLine="315"/>
              <w:contextualSpacing/>
              <w:jc w:val="both"/>
              <w:rPr>
                <w:sz w:val="28"/>
                <w:szCs w:val="28"/>
                <w:lang w:val="ro-MD"/>
              </w:rPr>
            </w:pPr>
            <w:r w:rsidRPr="003F7707">
              <w:rPr>
                <w:color w:val="000000"/>
                <w:sz w:val="28"/>
                <w:szCs w:val="28"/>
                <w:lang w:val="ro-MD" w:bidi="ru-RU"/>
              </w:rPr>
              <w:t xml:space="preserve">2)  extinderea perioadei de acordare a dreptului la ajutor pentru perioada rece (01.01.2022-31.03.2022), în cazurile când acesta </w:t>
            </w:r>
            <w:r w:rsidRPr="003F7707">
              <w:rPr>
                <w:sz w:val="28"/>
                <w:szCs w:val="28"/>
                <w:lang w:val="ro-MD"/>
              </w:rPr>
              <w:t>a expirat/expiră în perioada</w:t>
            </w:r>
            <w:r w:rsidRPr="003F7707">
              <w:rPr>
                <w:color w:val="000000"/>
                <w:sz w:val="28"/>
                <w:szCs w:val="28"/>
                <w:lang w:val="ro-MD" w:bidi="ru-RU"/>
              </w:rPr>
              <w:t xml:space="preserve"> 01.12.2021-28.02.2022. </w:t>
            </w:r>
          </w:p>
        </w:tc>
      </w:tr>
      <w:tr w:rsidR="003F7707" w:rsidRPr="003F7707" w14:paraId="275CE051" w14:textId="77777777" w:rsidTr="001A4CE2">
        <w:tc>
          <w:tcPr>
            <w:tcW w:w="5000" w:type="pct"/>
          </w:tcPr>
          <w:p w14:paraId="6282DF13" w14:textId="77777777" w:rsidR="003F7707" w:rsidRPr="003F7707" w:rsidRDefault="003F7707" w:rsidP="003F7707">
            <w:pPr>
              <w:tabs>
                <w:tab w:val="left" w:pos="0"/>
              </w:tabs>
              <w:spacing w:after="0" w:line="240" w:lineRule="auto"/>
              <w:ind w:left="207" w:firstLine="315"/>
              <w:contextualSpacing/>
              <w:jc w:val="both"/>
              <w:rPr>
                <w:b/>
                <w:color w:val="000000"/>
                <w:sz w:val="28"/>
                <w:szCs w:val="28"/>
                <w:lang w:val="ro-MD"/>
              </w:rPr>
            </w:pPr>
            <w:r w:rsidRPr="003F7707">
              <w:rPr>
                <w:b/>
                <w:color w:val="000000"/>
                <w:sz w:val="28"/>
                <w:szCs w:val="28"/>
                <w:lang w:val="ro-MD"/>
              </w:rPr>
              <w:t xml:space="preserve">5. Fundamentarea </w:t>
            </w:r>
            <w:proofErr w:type="spellStart"/>
            <w:r w:rsidRPr="003F7707">
              <w:rPr>
                <w:b/>
                <w:color w:val="000000"/>
                <w:sz w:val="28"/>
                <w:szCs w:val="28"/>
                <w:lang w:val="ro-MD"/>
              </w:rPr>
              <w:t>economico</w:t>
            </w:r>
            <w:proofErr w:type="spellEnd"/>
            <w:r w:rsidRPr="003F7707">
              <w:rPr>
                <w:b/>
                <w:color w:val="000000"/>
                <w:sz w:val="28"/>
                <w:szCs w:val="28"/>
                <w:lang w:val="ro-MD"/>
              </w:rPr>
              <w:t>-financiară:</w:t>
            </w:r>
          </w:p>
          <w:p w14:paraId="51B4C3D4" w14:textId="77777777" w:rsidR="003F7707" w:rsidRPr="003F7707" w:rsidRDefault="003F7707" w:rsidP="003F7707">
            <w:pPr>
              <w:tabs>
                <w:tab w:val="left" w:pos="0"/>
              </w:tabs>
              <w:spacing w:after="0" w:line="240" w:lineRule="auto"/>
              <w:ind w:left="207" w:firstLine="315"/>
              <w:contextualSpacing/>
              <w:jc w:val="both"/>
              <w:rPr>
                <w:rStyle w:val="Emphasis"/>
                <w:i w:val="0"/>
                <w:sz w:val="28"/>
                <w:szCs w:val="28"/>
                <w:shd w:val="clear" w:color="auto" w:fill="FFFFFF"/>
                <w:lang w:val="ro-MD"/>
              </w:rPr>
            </w:pPr>
            <w:r w:rsidRPr="003F7707">
              <w:rPr>
                <w:color w:val="000000"/>
                <w:sz w:val="28"/>
                <w:szCs w:val="28"/>
                <w:lang w:val="ro-MD"/>
              </w:rPr>
              <w:t>1. Pentru implementarea modificărilor propuse la Legea nr. 192/2021, cu privire la c</w:t>
            </w:r>
            <w:r w:rsidRPr="003F7707">
              <w:rPr>
                <w:rStyle w:val="Emphasis"/>
                <w:sz w:val="28"/>
                <w:szCs w:val="28"/>
                <w:shd w:val="clear" w:color="auto" w:fill="FFFFFF"/>
                <w:lang w:val="ro-MD"/>
              </w:rPr>
              <w:t xml:space="preserve">ompensarea diferenței de preț/tarif în urma majorării tarifelor pentru consumul energiei termice </w:t>
            </w:r>
            <w:r w:rsidRPr="003F7707">
              <w:rPr>
                <w:rStyle w:val="Emphasis"/>
                <w:i w:val="0"/>
                <w:sz w:val="28"/>
                <w:szCs w:val="28"/>
                <w:shd w:val="clear" w:color="auto" w:fill="FFFFFF"/>
                <w:lang w:val="ro-MD"/>
              </w:rPr>
              <w:t xml:space="preserve">vor fi necesare suplimentar cca 70 mil. lei pentru 3 luni ale anului 2022, în cazul în care tariful actual va rămâne neschimbat, și cca 300 mil. lei (pentru 3 luni) în cazul în care tariful va crește.  </w:t>
            </w:r>
          </w:p>
          <w:p w14:paraId="1EC97362" w14:textId="77777777" w:rsidR="003F7707" w:rsidRPr="003F7707" w:rsidRDefault="003F7707" w:rsidP="003F7707">
            <w:pPr>
              <w:tabs>
                <w:tab w:val="left" w:pos="0"/>
              </w:tabs>
              <w:spacing w:after="0" w:line="240" w:lineRule="auto"/>
              <w:ind w:left="207" w:firstLine="315"/>
              <w:contextualSpacing/>
              <w:jc w:val="both"/>
              <w:rPr>
                <w:color w:val="000000"/>
                <w:sz w:val="28"/>
                <w:szCs w:val="28"/>
                <w:lang w:val="ro-MD"/>
              </w:rPr>
            </w:pPr>
          </w:p>
          <w:p w14:paraId="4EDA4A30" w14:textId="21967174" w:rsidR="003F7707" w:rsidRPr="003F7707" w:rsidRDefault="003F7707" w:rsidP="003F7707">
            <w:pPr>
              <w:tabs>
                <w:tab w:val="left" w:pos="0"/>
              </w:tabs>
              <w:spacing w:after="0" w:line="240" w:lineRule="auto"/>
              <w:ind w:left="207" w:firstLine="315"/>
              <w:contextualSpacing/>
              <w:jc w:val="both"/>
              <w:rPr>
                <w:i/>
                <w:iCs/>
                <w:sz w:val="28"/>
                <w:szCs w:val="28"/>
                <w:shd w:val="clear" w:color="auto" w:fill="FFFFFF"/>
                <w:lang w:val="en-US"/>
              </w:rPr>
            </w:pPr>
            <w:r w:rsidRPr="003F7707">
              <w:rPr>
                <w:color w:val="000000"/>
                <w:sz w:val="28"/>
                <w:szCs w:val="28"/>
                <w:lang w:val="ro-MD"/>
              </w:rPr>
              <w:t xml:space="preserve">2. </w:t>
            </w:r>
            <w:r w:rsidRPr="003F7707">
              <w:rPr>
                <w:i/>
                <w:iCs/>
                <w:color w:val="000000"/>
                <w:sz w:val="28"/>
                <w:szCs w:val="28"/>
                <w:lang w:val="ro-MD"/>
              </w:rPr>
              <w:t xml:space="preserve">Pentru implementarea modificărilor propuse la Legea nr. 133/2008, cu privire la </w:t>
            </w:r>
            <w:proofErr w:type="spellStart"/>
            <w:r w:rsidRPr="003F7707">
              <w:rPr>
                <w:i/>
                <w:iCs/>
                <w:color w:val="000000"/>
                <w:sz w:val="28"/>
                <w:szCs w:val="28"/>
                <w:lang w:val="ro-MD"/>
              </w:rPr>
              <w:t>aextinderea</w:t>
            </w:r>
            <w:proofErr w:type="spellEnd"/>
            <w:r w:rsidRPr="003F7707">
              <w:rPr>
                <w:i/>
                <w:iCs/>
                <w:color w:val="000000"/>
                <w:sz w:val="28"/>
                <w:szCs w:val="28"/>
                <w:lang w:val="ro-MD"/>
              </w:rPr>
              <w:t xml:space="preserve"> dreptului la ajutor pentru perioada rece a anului nu sunt necesare resurse suplimentare.</w:t>
            </w:r>
          </w:p>
        </w:tc>
      </w:tr>
      <w:tr w:rsidR="003F7707" w:rsidRPr="003F7707" w14:paraId="5F5022E8" w14:textId="77777777" w:rsidTr="001A4CE2">
        <w:tc>
          <w:tcPr>
            <w:tcW w:w="5000" w:type="pct"/>
          </w:tcPr>
          <w:p w14:paraId="311644D7" w14:textId="77777777" w:rsidR="003F7707" w:rsidRPr="003F7707" w:rsidRDefault="003F7707" w:rsidP="003F7707">
            <w:pPr>
              <w:tabs>
                <w:tab w:val="left" w:pos="0"/>
              </w:tabs>
              <w:spacing w:after="0" w:line="240" w:lineRule="auto"/>
              <w:ind w:left="207" w:firstLine="315"/>
              <w:contextualSpacing/>
              <w:jc w:val="both"/>
              <w:rPr>
                <w:b/>
                <w:color w:val="000000"/>
                <w:sz w:val="28"/>
                <w:szCs w:val="28"/>
                <w:lang w:val="ro-MD"/>
              </w:rPr>
            </w:pPr>
            <w:r w:rsidRPr="003F7707">
              <w:rPr>
                <w:b/>
                <w:color w:val="000000"/>
                <w:sz w:val="28"/>
                <w:szCs w:val="28"/>
                <w:lang w:val="ro-MD"/>
              </w:rPr>
              <w:t>6. Modul de încorporare a actului în cadrul normativ în vigoare:</w:t>
            </w:r>
          </w:p>
          <w:p w14:paraId="3E5BB589" w14:textId="77777777" w:rsidR="003F7707" w:rsidRPr="003F7707" w:rsidRDefault="003F7707" w:rsidP="003F7707">
            <w:pPr>
              <w:pStyle w:val="Heading4"/>
              <w:shd w:val="clear" w:color="auto" w:fill="FFFFFF"/>
              <w:spacing w:before="0"/>
              <w:ind w:left="207"/>
              <w:jc w:val="both"/>
              <w:rPr>
                <w:rFonts w:ascii="Georgia" w:hAnsi="Georgia"/>
                <w:i w:val="0"/>
                <w:color w:val="000000"/>
                <w:sz w:val="28"/>
                <w:szCs w:val="28"/>
                <w:lang w:val="ro-RO"/>
              </w:rPr>
            </w:pPr>
            <w:r w:rsidRPr="003F7707">
              <w:rPr>
                <w:rFonts w:ascii="Georgia" w:hAnsi="Georgia"/>
                <w:i w:val="0"/>
                <w:color w:val="000000"/>
                <w:sz w:val="28"/>
                <w:szCs w:val="28"/>
                <w:lang w:val="ro-RO"/>
              </w:rPr>
              <w:t xml:space="preserve">    Urmare a adoptării </w:t>
            </w:r>
            <w:r w:rsidRPr="003F7707">
              <w:rPr>
                <w:rFonts w:ascii="Georgia" w:hAnsi="Georgia"/>
                <w:bCs/>
                <w:i w:val="0"/>
                <w:color w:val="000000"/>
                <w:sz w:val="28"/>
                <w:szCs w:val="28"/>
                <w:lang w:val="ro-RO"/>
              </w:rPr>
              <w:t xml:space="preserve">prezentei legi, </w:t>
            </w:r>
            <w:r w:rsidRPr="003F7707">
              <w:rPr>
                <w:rFonts w:ascii="Georgia" w:hAnsi="Georgia"/>
                <w:i w:val="0"/>
                <w:color w:val="000000"/>
                <w:sz w:val="28"/>
                <w:szCs w:val="28"/>
                <w:lang w:val="ro-RO"/>
              </w:rPr>
              <w:t xml:space="preserve">va fi necesar de operat modificări în Hotărârea Guvernului nr. 1167/2008 </w:t>
            </w:r>
            <w:r w:rsidRPr="003F7707">
              <w:rPr>
                <w:rStyle w:val="Strong"/>
                <w:rFonts w:ascii="Georgia" w:hAnsi="Georgia"/>
                <w:b w:val="0"/>
                <w:bCs w:val="0"/>
                <w:i w:val="0"/>
                <w:color w:val="000000"/>
                <w:sz w:val="28"/>
                <w:szCs w:val="28"/>
                <w:lang w:val="ro-RO"/>
              </w:rPr>
              <w:t>pentru aprobarea Regulamentului cu privire la modul de stabilire şi plată a ajutorului social</w:t>
            </w:r>
            <w:r w:rsidRPr="003F7707">
              <w:rPr>
                <w:rStyle w:val="Emphasis"/>
                <w:rFonts w:ascii="Georgia" w:hAnsi="Georgia"/>
                <w:i/>
                <w:color w:val="000000"/>
                <w:sz w:val="28"/>
                <w:szCs w:val="28"/>
                <w:shd w:val="clear" w:color="auto" w:fill="FFFFFF"/>
                <w:lang w:val="ro-RO"/>
              </w:rPr>
              <w:t>.</w:t>
            </w:r>
          </w:p>
        </w:tc>
      </w:tr>
      <w:tr w:rsidR="003F7707" w:rsidRPr="003F7707" w14:paraId="0AB0B189" w14:textId="77777777" w:rsidTr="001A4CE2">
        <w:tc>
          <w:tcPr>
            <w:tcW w:w="5000" w:type="pct"/>
          </w:tcPr>
          <w:p w14:paraId="20580BD4" w14:textId="77777777" w:rsidR="003F7707" w:rsidRPr="003F7707" w:rsidRDefault="003F7707" w:rsidP="003F7707">
            <w:pPr>
              <w:tabs>
                <w:tab w:val="left" w:pos="0"/>
              </w:tabs>
              <w:spacing w:after="0" w:line="240" w:lineRule="auto"/>
              <w:ind w:left="207" w:firstLine="284"/>
              <w:contextualSpacing/>
              <w:jc w:val="both"/>
              <w:rPr>
                <w:b/>
                <w:color w:val="000000"/>
                <w:sz w:val="28"/>
                <w:szCs w:val="28"/>
              </w:rPr>
            </w:pPr>
            <w:r w:rsidRPr="003F7707">
              <w:rPr>
                <w:b/>
                <w:color w:val="000000"/>
                <w:sz w:val="28"/>
                <w:szCs w:val="28"/>
              </w:rPr>
              <w:t>7. Avizarea şi consultarea publică a proiectului:</w:t>
            </w:r>
          </w:p>
          <w:p w14:paraId="318D0976" w14:textId="238B2A30" w:rsidR="003F7707" w:rsidRPr="003F7707" w:rsidRDefault="003F7707" w:rsidP="003F7707">
            <w:pPr>
              <w:tabs>
                <w:tab w:val="left" w:pos="0"/>
              </w:tabs>
              <w:spacing w:after="0" w:line="240" w:lineRule="auto"/>
              <w:ind w:left="207" w:firstLine="284"/>
              <w:jc w:val="both"/>
              <w:rPr>
                <w:color w:val="000000"/>
                <w:sz w:val="28"/>
                <w:szCs w:val="28"/>
              </w:rPr>
            </w:pPr>
            <w:r w:rsidRPr="003F7707">
              <w:rPr>
                <w:color w:val="000000"/>
                <w:sz w:val="28"/>
                <w:szCs w:val="28"/>
              </w:rPr>
              <w:t>Anunțul privind inițierea elaborării proiectului actului normativ a fost plasat pe: parlament.md.</w:t>
            </w:r>
          </w:p>
        </w:tc>
      </w:tr>
      <w:tr w:rsidR="003F7707" w:rsidRPr="003F7707" w14:paraId="5C6FDBE5" w14:textId="77777777" w:rsidTr="001A4CE2">
        <w:tc>
          <w:tcPr>
            <w:tcW w:w="5000" w:type="pct"/>
          </w:tcPr>
          <w:p w14:paraId="37979B0E" w14:textId="77777777" w:rsidR="003F7707" w:rsidRPr="003F7707" w:rsidRDefault="003F7707" w:rsidP="003F7707">
            <w:pPr>
              <w:tabs>
                <w:tab w:val="left" w:pos="0"/>
              </w:tabs>
              <w:spacing w:after="0" w:line="240" w:lineRule="auto"/>
              <w:ind w:left="207" w:firstLine="284"/>
              <w:contextualSpacing/>
              <w:jc w:val="both"/>
              <w:rPr>
                <w:b/>
                <w:color w:val="000000"/>
                <w:sz w:val="28"/>
                <w:szCs w:val="28"/>
                <w:lang w:val="ro-MD"/>
              </w:rPr>
            </w:pPr>
            <w:r w:rsidRPr="003F7707">
              <w:rPr>
                <w:b/>
                <w:color w:val="000000"/>
                <w:sz w:val="28"/>
                <w:szCs w:val="28"/>
                <w:lang w:val="ro-MD"/>
              </w:rPr>
              <w:t>8. Constatările expertizei anticorupție.</w:t>
            </w:r>
          </w:p>
          <w:p w14:paraId="4E242A19" w14:textId="77777777" w:rsidR="003F7707" w:rsidRPr="003F7707" w:rsidRDefault="003F7707" w:rsidP="003F7707">
            <w:pPr>
              <w:tabs>
                <w:tab w:val="left" w:pos="0"/>
              </w:tabs>
              <w:spacing w:after="0" w:line="240" w:lineRule="auto"/>
              <w:ind w:left="207" w:firstLine="284"/>
              <w:contextualSpacing/>
              <w:jc w:val="both"/>
              <w:rPr>
                <w:b/>
                <w:color w:val="000000"/>
                <w:sz w:val="28"/>
                <w:szCs w:val="28"/>
                <w:lang w:val="ro-MD"/>
              </w:rPr>
            </w:pPr>
            <w:r w:rsidRPr="003F7707">
              <w:rPr>
                <w:color w:val="000000"/>
                <w:sz w:val="28"/>
                <w:szCs w:val="28"/>
                <w:lang w:val="ro-MD"/>
              </w:rPr>
              <w:t>Se va completa urmare efectuării expertizei de către Centrul Național Anticorupție.</w:t>
            </w:r>
          </w:p>
        </w:tc>
      </w:tr>
      <w:tr w:rsidR="003F7707" w:rsidRPr="003F7707" w14:paraId="32C8F4D9" w14:textId="77777777" w:rsidTr="001A4CE2">
        <w:tc>
          <w:tcPr>
            <w:tcW w:w="5000" w:type="pct"/>
          </w:tcPr>
          <w:p w14:paraId="4A53BFBA" w14:textId="77777777" w:rsidR="003F7707" w:rsidRPr="003F7707" w:rsidRDefault="003F7707" w:rsidP="003F7707">
            <w:pPr>
              <w:tabs>
                <w:tab w:val="left" w:pos="0"/>
              </w:tabs>
              <w:spacing w:after="0" w:line="240" w:lineRule="auto"/>
              <w:ind w:left="207" w:firstLine="284"/>
              <w:contextualSpacing/>
              <w:jc w:val="both"/>
              <w:rPr>
                <w:b/>
                <w:color w:val="000000"/>
                <w:sz w:val="28"/>
                <w:szCs w:val="28"/>
                <w:lang w:val="ro-MD"/>
              </w:rPr>
            </w:pPr>
            <w:r w:rsidRPr="003F7707">
              <w:rPr>
                <w:b/>
                <w:color w:val="000000"/>
                <w:sz w:val="28"/>
                <w:szCs w:val="28"/>
                <w:lang w:val="ro-MD"/>
              </w:rPr>
              <w:t>9. Constatările expertizei de compatibilitate.</w:t>
            </w:r>
          </w:p>
          <w:p w14:paraId="09EF0CC1" w14:textId="77777777" w:rsidR="003F7707" w:rsidRPr="003F7707" w:rsidRDefault="003F7707" w:rsidP="003F7707">
            <w:pPr>
              <w:tabs>
                <w:tab w:val="left" w:pos="0"/>
              </w:tabs>
              <w:spacing w:after="0" w:line="240" w:lineRule="auto"/>
              <w:ind w:left="207" w:firstLine="284"/>
              <w:contextualSpacing/>
              <w:jc w:val="both"/>
              <w:rPr>
                <w:b/>
                <w:color w:val="000000"/>
                <w:sz w:val="28"/>
                <w:szCs w:val="28"/>
                <w:lang w:val="ro-MD"/>
              </w:rPr>
            </w:pPr>
            <w:r w:rsidRPr="003F7707">
              <w:rPr>
                <w:bCs/>
                <w:color w:val="000000"/>
                <w:sz w:val="28"/>
                <w:szCs w:val="28"/>
                <w:lang w:val="ro-MD"/>
              </w:rPr>
              <w:t xml:space="preserve">Nu se aplică. </w:t>
            </w:r>
          </w:p>
        </w:tc>
      </w:tr>
      <w:tr w:rsidR="003F7707" w:rsidRPr="003F7707" w14:paraId="2148EB4D" w14:textId="77777777" w:rsidTr="001A4CE2">
        <w:tc>
          <w:tcPr>
            <w:tcW w:w="5000" w:type="pct"/>
          </w:tcPr>
          <w:p w14:paraId="6265ED2A" w14:textId="77777777" w:rsidR="003F7707" w:rsidRPr="003F7707" w:rsidRDefault="003F7707" w:rsidP="003F7707">
            <w:pPr>
              <w:tabs>
                <w:tab w:val="left" w:pos="0"/>
              </w:tabs>
              <w:spacing w:after="0" w:line="240" w:lineRule="auto"/>
              <w:ind w:left="207" w:firstLine="284"/>
              <w:contextualSpacing/>
              <w:jc w:val="both"/>
              <w:rPr>
                <w:color w:val="000000"/>
                <w:sz w:val="28"/>
                <w:szCs w:val="28"/>
                <w:lang w:val="ro-MD"/>
              </w:rPr>
            </w:pPr>
            <w:r w:rsidRPr="003F7707">
              <w:rPr>
                <w:b/>
                <w:bCs/>
                <w:color w:val="000000"/>
                <w:sz w:val="28"/>
                <w:szCs w:val="28"/>
                <w:lang w:val="ro-MD"/>
              </w:rPr>
              <w:t>10. Constatările expertizei juridice</w:t>
            </w:r>
            <w:r w:rsidRPr="003F7707">
              <w:rPr>
                <w:color w:val="000000"/>
                <w:sz w:val="28"/>
                <w:szCs w:val="28"/>
                <w:lang w:val="ro-MD"/>
              </w:rPr>
              <w:t xml:space="preserve">   </w:t>
            </w:r>
          </w:p>
          <w:p w14:paraId="7B485745" w14:textId="77777777" w:rsidR="003F7707" w:rsidRPr="003F7707" w:rsidRDefault="003F7707" w:rsidP="003F7707">
            <w:pPr>
              <w:tabs>
                <w:tab w:val="left" w:pos="0"/>
              </w:tabs>
              <w:spacing w:after="0" w:line="240" w:lineRule="auto"/>
              <w:ind w:left="207" w:firstLine="284"/>
              <w:contextualSpacing/>
              <w:jc w:val="both"/>
              <w:rPr>
                <w:color w:val="000000"/>
                <w:sz w:val="28"/>
                <w:szCs w:val="28"/>
                <w:lang w:val="ro-MD"/>
              </w:rPr>
            </w:pPr>
            <w:r w:rsidRPr="003F7707">
              <w:rPr>
                <w:color w:val="000000"/>
                <w:sz w:val="28"/>
                <w:szCs w:val="28"/>
                <w:lang w:val="ro-MD"/>
              </w:rPr>
              <w:t>Se va completa urmare efectuării expertizei de către Ministerul Justiției.</w:t>
            </w:r>
          </w:p>
        </w:tc>
      </w:tr>
      <w:tr w:rsidR="003F7707" w:rsidRPr="003F7707" w14:paraId="0E928FE0" w14:textId="77777777" w:rsidTr="001A4CE2">
        <w:tc>
          <w:tcPr>
            <w:tcW w:w="5000" w:type="pct"/>
          </w:tcPr>
          <w:p w14:paraId="0577BEEB" w14:textId="77777777" w:rsidR="003F7707" w:rsidRPr="003F7707" w:rsidRDefault="003F7707" w:rsidP="003F7707">
            <w:pPr>
              <w:tabs>
                <w:tab w:val="left" w:pos="0"/>
              </w:tabs>
              <w:spacing w:after="0" w:line="240" w:lineRule="auto"/>
              <w:ind w:left="207" w:firstLine="284"/>
              <w:contextualSpacing/>
              <w:jc w:val="both"/>
              <w:rPr>
                <w:b/>
                <w:color w:val="000000"/>
                <w:sz w:val="28"/>
                <w:szCs w:val="28"/>
                <w:lang w:val="ro-MD"/>
              </w:rPr>
            </w:pPr>
            <w:r w:rsidRPr="003F7707">
              <w:rPr>
                <w:b/>
                <w:color w:val="000000"/>
                <w:sz w:val="28"/>
                <w:szCs w:val="28"/>
                <w:lang w:val="ro-MD"/>
              </w:rPr>
              <w:t>11. Constatările altor expertize</w:t>
            </w:r>
          </w:p>
          <w:p w14:paraId="5DE3FDF5" w14:textId="77777777" w:rsidR="003F7707" w:rsidRPr="003F7707" w:rsidRDefault="003F7707" w:rsidP="003F7707">
            <w:pPr>
              <w:tabs>
                <w:tab w:val="left" w:pos="0"/>
              </w:tabs>
              <w:spacing w:after="0" w:line="240" w:lineRule="auto"/>
              <w:ind w:left="207" w:firstLine="284"/>
              <w:contextualSpacing/>
              <w:jc w:val="both"/>
              <w:rPr>
                <w:color w:val="000000"/>
                <w:sz w:val="28"/>
                <w:szCs w:val="28"/>
                <w:lang w:val="ro-MD"/>
              </w:rPr>
            </w:pPr>
            <w:r w:rsidRPr="003F7707">
              <w:rPr>
                <w:color w:val="000000"/>
                <w:sz w:val="28"/>
                <w:szCs w:val="28"/>
                <w:lang w:val="ro-MD"/>
              </w:rPr>
              <w:t>Nu se aplică.</w:t>
            </w:r>
          </w:p>
        </w:tc>
      </w:tr>
    </w:tbl>
    <w:p w14:paraId="27A63F1F" w14:textId="77777777" w:rsidR="003F7707" w:rsidRPr="0034122A" w:rsidRDefault="003F7707" w:rsidP="003F7707">
      <w:pPr>
        <w:tabs>
          <w:tab w:val="left" w:pos="0"/>
        </w:tabs>
        <w:spacing w:after="0" w:line="240" w:lineRule="auto"/>
        <w:jc w:val="both"/>
        <w:rPr>
          <w:b/>
          <w:color w:val="000000"/>
          <w:lang w:val="ro-MD"/>
        </w:rPr>
      </w:pPr>
      <w:r w:rsidRPr="0034122A">
        <w:rPr>
          <w:b/>
          <w:color w:val="000000"/>
          <w:lang w:val="ro-MD"/>
        </w:rPr>
        <w:t xml:space="preserve">                </w:t>
      </w:r>
    </w:p>
    <w:p w14:paraId="2FD04B53" w14:textId="77777777" w:rsidR="003F7707" w:rsidRPr="0034122A" w:rsidRDefault="003F7707" w:rsidP="003F7707">
      <w:pPr>
        <w:tabs>
          <w:tab w:val="left" w:pos="0"/>
        </w:tabs>
        <w:spacing w:after="0" w:line="240" w:lineRule="auto"/>
        <w:jc w:val="both"/>
        <w:rPr>
          <w:b/>
          <w:color w:val="000000"/>
          <w:lang w:val="ro-MD"/>
        </w:rPr>
      </w:pPr>
    </w:p>
    <w:p w14:paraId="64E6786E" w14:textId="77777777" w:rsidR="003F7707" w:rsidRPr="0034122A" w:rsidRDefault="003F7707" w:rsidP="003F7707">
      <w:pPr>
        <w:tabs>
          <w:tab w:val="left" w:pos="0"/>
        </w:tabs>
        <w:spacing w:after="0" w:line="240" w:lineRule="auto"/>
        <w:jc w:val="both"/>
        <w:rPr>
          <w:b/>
          <w:color w:val="000000"/>
          <w:lang w:val="ro-MD"/>
        </w:rPr>
      </w:pPr>
    </w:p>
    <w:p w14:paraId="5826FF1A" w14:textId="77777777" w:rsidR="0073056F" w:rsidRPr="003F7707" w:rsidRDefault="0073056F">
      <w:pPr>
        <w:rPr>
          <w:lang w:val="ro-MD"/>
        </w:rPr>
      </w:pPr>
    </w:p>
    <w:sectPr w:rsidR="0073056F" w:rsidRPr="003F7707" w:rsidSect="0017024A">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0F39D663" w14:textId="77777777" w:rsidR="000E7772" w:rsidRDefault="005526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E23FE0" w14:textId="77777777" w:rsidR="000E7772" w:rsidRDefault="005526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A20AF" w14:textId="77777777" w:rsidR="007C7A42" w:rsidRPr="00416C17" w:rsidRDefault="0055264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3618BD91" wp14:editId="6E2D24A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3EC68E"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2C4AF11" w14:textId="77777777" w:rsidR="007C7A42" w:rsidRPr="00416C17" w:rsidRDefault="0055264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2E7D02AF" w14:textId="77777777" w:rsidR="007C7A42" w:rsidRPr="00416C17" w:rsidRDefault="0055264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44AA5" w14:textId="77777777" w:rsidR="00402A12" w:rsidRPr="00764062" w:rsidRDefault="00552643" w:rsidP="00764062">
    <w:pPr>
      <w:pStyle w:val="Header"/>
    </w:pPr>
    <w:r>
      <w:rPr>
        <w:noProof/>
        <w:lang w:val="ro-RO" w:eastAsia="ro-RO"/>
      </w:rPr>
      <w:drawing>
        <wp:anchor distT="0" distB="0" distL="114300" distR="114300" simplePos="0" relativeHeight="251660288" behindDoc="0" locked="0" layoutInCell="1" allowOverlap="1" wp14:anchorId="094360EA" wp14:editId="78E9A2D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54402"/>
    <w:multiLevelType w:val="hybridMultilevel"/>
    <w:tmpl w:val="87FC483A"/>
    <w:lvl w:ilvl="0" w:tplc="3E1639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707"/>
    <w:rsid w:val="001B33B4"/>
    <w:rsid w:val="003F7707"/>
    <w:rsid w:val="005323CF"/>
    <w:rsid w:val="0073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F62DD"/>
  <w15:chartTrackingRefBased/>
  <w15:docId w15:val="{63D1E773-2ED1-4B13-AAE9-2FB2E9D89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F7707"/>
    <w:pPr>
      <w:spacing w:after="120" w:line="360" w:lineRule="auto"/>
      <w:ind w:left="851"/>
    </w:pPr>
    <w:rPr>
      <w:rFonts w:ascii="Georgia" w:hAnsi="Georgia"/>
      <w:sz w:val="24"/>
      <w:szCs w:val="24"/>
      <w:lang w:val="ro-RO"/>
    </w:rPr>
  </w:style>
  <w:style w:type="paragraph" w:styleId="Heading4">
    <w:name w:val="heading 4"/>
    <w:basedOn w:val="Normal"/>
    <w:next w:val="Normal"/>
    <w:link w:val="Heading4Char"/>
    <w:uiPriority w:val="9"/>
    <w:unhideWhenUsed/>
    <w:qFormat/>
    <w:rsid w:val="003F7707"/>
    <w:pPr>
      <w:keepNext/>
      <w:keepLines/>
      <w:spacing w:before="40" w:after="0" w:line="259" w:lineRule="auto"/>
      <w:ind w:left="0"/>
      <w:outlineLvl w:val="3"/>
    </w:pPr>
    <w:rPr>
      <w:rFonts w:asciiTheme="majorHAnsi" w:eastAsiaTheme="majorEastAsia" w:hAnsiTheme="majorHAnsi" w:cstheme="majorBidi"/>
      <w:i/>
      <w:iCs/>
      <w:color w:val="2F5496" w:themeColor="accent1" w:themeShade="BF"/>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3F7707"/>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3F7707"/>
    <w:rPr>
      <w:rFonts w:ascii="Georgia" w:hAnsi="Georgia"/>
      <w:sz w:val="18"/>
      <w:szCs w:val="18"/>
    </w:rPr>
  </w:style>
  <w:style w:type="paragraph" w:customStyle="1" w:styleId="Titlustinga">
    <w:name w:val="Titlu stinga"/>
    <w:qFormat/>
    <w:rsid w:val="003F7707"/>
    <w:pPr>
      <w:spacing w:after="560" w:line="252" w:lineRule="auto"/>
      <w:ind w:left="851"/>
    </w:pPr>
    <w:rPr>
      <w:rFonts w:ascii="Georgia" w:hAnsi="Georgia"/>
      <w:b/>
      <w:color w:val="303741"/>
      <w:sz w:val="30"/>
      <w:szCs w:val="30"/>
      <w:lang w:val="ro-RO"/>
    </w:rPr>
  </w:style>
  <w:style w:type="paragraph" w:customStyle="1" w:styleId="nr">
    <w:name w:val="nr."/>
    <w:qFormat/>
    <w:rsid w:val="003F7707"/>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3F7707"/>
    <w:pPr>
      <w:tabs>
        <w:tab w:val="center" w:pos="4844"/>
        <w:tab w:val="right" w:pos="9689"/>
      </w:tabs>
      <w:spacing w:after="0" w:line="240" w:lineRule="auto"/>
    </w:pPr>
  </w:style>
  <w:style w:type="character" w:customStyle="1" w:styleId="HeaderChar">
    <w:name w:val="Header Char"/>
    <w:basedOn w:val="DefaultParagraphFont"/>
    <w:link w:val="Header"/>
    <w:uiPriority w:val="99"/>
    <w:rsid w:val="003F7707"/>
  </w:style>
  <w:style w:type="paragraph" w:styleId="NoSpacing">
    <w:name w:val="No Spacing"/>
    <w:uiPriority w:val="1"/>
    <w:qFormat/>
    <w:rsid w:val="003F7707"/>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customStyle="1" w:styleId="Heading4Char">
    <w:name w:val="Heading 4 Char"/>
    <w:basedOn w:val="DefaultParagraphFont"/>
    <w:link w:val="Heading4"/>
    <w:uiPriority w:val="9"/>
    <w:rsid w:val="003F7707"/>
    <w:rPr>
      <w:rFonts w:asciiTheme="majorHAnsi" w:eastAsiaTheme="majorEastAsia" w:hAnsiTheme="majorHAnsi" w:cstheme="majorBidi"/>
      <w:i/>
      <w:iCs/>
      <w:color w:val="2F5496" w:themeColor="accent1" w:themeShade="BF"/>
      <w:lang w:val="ru-RU"/>
    </w:rPr>
  </w:style>
  <w:style w:type="paragraph" w:styleId="NormalWeb">
    <w:name w:val="Normal (Web)"/>
    <w:basedOn w:val="Normal"/>
    <w:uiPriority w:val="99"/>
    <w:unhideWhenUsed/>
    <w:rsid w:val="003F7707"/>
    <w:pPr>
      <w:spacing w:before="100" w:beforeAutospacing="1" w:after="100" w:afterAutospacing="1" w:line="240" w:lineRule="auto"/>
      <w:ind w:left="0"/>
    </w:pPr>
    <w:rPr>
      <w:rFonts w:ascii="Times New Roman" w:eastAsia="Times New Roman" w:hAnsi="Times New Roman" w:cs="Times New Roman"/>
      <w:lang w:eastAsia="ro-RO"/>
    </w:rPr>
  </w:style>
  <w:style w:type="character" w:styleId="Strong">
    <w:name w:val="Strong"/>
    <w:basedOn w:val="DefaultParagraphFont"/>
    <w:uiPriority w:val="22"/>
    <w:qFormat/>
    <w:rsid w:val="003F7707"/>
    <w:rPr>
      <w:b/>
      <w:bCs/>
    </w:rPr>
  </w:style>
  <w:style w:type="character" w:customStyle="1" w:styleId="Bodytext2TimesNewRoman">
    <w:name w:val="Body text (2) + Times New Roman"/>
    <w:aliases w:val="10 pt"/>
    <w:basedOn w:val="DefaultParagraphFont"/>
    <w:rsid w:val="003F7707"/>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docheader">
    <w:name w:val="doc_header"/>
    <w:rsid w:val="003F7707"/>
  </w:style>
  <w:style w:type="character" w:styleId="Emphasis">
    <w:name w:val="Emphasis"/>
    <w:uiPriority w:val="20"/>
    <w:qFormat/>
    <w:rsid w:val="003F7707"/>
    <w:rPr>
      <w:i/>
      <w:iCs/>
    </w:rPr>
  </w:style>
  <w:style w:type="paragraph" w:styleId="ListParagraph">
    <w:name w:val="List Paragraph"/>
    <w:basedOn w:val="Normal"/>
    <w:uiPriority w:val="34"/>
    <w:qFormat/>
    <w:rsid w:val="005323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footer" Target="footer1.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4E267E8-2F82-4ED3-B2C8-C194136ED80F}"/>
</file>

<file path=customXml/itemProps2.xml><?xml version="1.0" encoding="utf-8"?>
<ds:datastoreItem xmlns:ds="http://schemas.openxmlformats.org/officeDocument/2006/customXml" ds:itemID="{F0B7072A-A97A-4BAB-856B-B51B85A73A98}"/>
</file>

<file path=customXml/itemProps3.xml><?xml version="1.0" encoding="utf-8"?>
<ds:datastoreItem xmlns:ds="http://schemas.openxmlformats.org/officeDocument/2006/customXml" ds:itemID="{65279F34-B1D6-49E7-BA8E-B0B714B95312}"/>
</file>

<file path=docProps/app.xml><?xml version="1.0" encoding="utf-8"?>
<Properties xmlns="http://schemas.openxmlformats.org/officeDocument/2006/extended-properties" xmlns:vt="http://schemas.openxmlformats.org/officeDocument/2006/docPropsVTypes">
  <Template>Normal</Template>
  <TotalTime>6</TotalTime>
  <Pages>1</Pages>
  <Words>1412</Words>
  <Characters>8049</Characters>
  <Application>Microsoft Office Word</Application>
  <DocSecurity>0</DocSecurity>
  <Lines>67</Lines>
  <Paragraphs>18</Paragraphs>
  <ScaleCrop>false</ScaleCrop>
  <Company>Parlamentul Republicii Moldova</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7.2022.ro</dc:title>
  <dc:subject/>
  <dc:creator>Amelia Ţurcanu</dc:creator>
  <cp:keywords/>
  <dc:description/>
  <cp:lastModifiedBy>Amelia Ţurcanu</cp:lastModifiedBy>
  <cp:revision>2</cp:revision>
  <cp:lastPrinted>2022-01-18T14:16:00Z</cp:lastPrinted>
  <dcterms:created xsi:type="dcterms:W3CDTF">2022-01-18T14:08:00Z</dcterms:created>
  <dcterms:modified xsi:type="dcterms:W3CDTF">2022-01-18T14:20:00Z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