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B594" w14:textId="62781CEC" w:rsidR="008D0492" w:rsidRPr="005C7507" w:rsidRDefault="008D0492" w:rsidP="008D0492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 xml:space="preserve">Проект (№ </w:t>
      </w:r>
      <w:r>
        <w:rPr>
          <w:rFonts w:ascii="Times New Roman" w:hAnsi="Times New Roman"/>
          <w:i/>
          <w:sz w:val="28"/>
          <w:szCs w:val="28"/>
        </w:rPr>
        <w:t>110</w:t>
      </w:r>
      <w:r w:rsidRPr="005C7507">
        <w:rPr>
          <w:rFonts w:ascii="Times New Roman" w:hAnsi="Times New Roman"/>
          <w:i/>
          <w:sz w:val="28"/>
          <w:szCs w:val="28"/>
          <w:lang w:val="ru-RU"/>
        </w:rPr>
        <w:t>/202</w:t>
      </w:r>
      <w:r>
        <w:rPr>
          <w:rFonts w:ascii="Times New Roman" w:hAnsi="Times New Roman"/>
          <w:i/>
          <w:sz w:val="28"/>
          <w:szCs w:val="28"/>
          <w:lang w:val="ru-RU"/>
        </w:rPr>
        <w:t>4</w:t>
      </w:r>
      <w:r w:rsidRPr="005C7507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208ECEE7" w14:textId="77777777" w:rsidR="008D0492" w:rsidRPr="005C7507" w:rsidRDefault="008D0492" w:rsidP="008D0492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21A4291F" w14:textId="77777777" w:rsidR="008D0492" w:rsidRPr="005C7507" w:rsidRDefault="008D0492" w:rsidP="008D0492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72315555" w14:textId="77777777" w:rsidR="008D0492" w:rsidRDefault="008D0492" w:rsidP="008D0492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9A39A08" w14:textId="77777777" w:rsidR="008D0492" w:rsidRDefault="008D0492" w:rsidP="008D0492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459245C" w14:textId="77777777" w:rsidR="008D0492" w:rsidRPr="00560E49" w:rsidRDefault="008D0492" w:rsidP="008D0492">
      <w:pPr>
        <w:spacing w:after="0" w:line="240" w:lineRule="auto"/>
        <w:ind w:left="2829" w:right="-31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2AD4B623" w14:textId="77777777" w:rsidR="008D0492" w:rsidRPr="00560E49" w:rsidRDefault="008D0492" w:rsidP="008D0492">
      <w:pPr>
        <w:tabs>
          <w:tab w:val="left" w:pos="7655"/>
        </w:tabs>
        <w:spacing w:after="0" w:line="240" w:lineRule="auto"/>
        <w:ind w:left="709" w:right="2319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3D5C38F4" w14:textId="77777777" w:rsidR="008D0492" w:rsidRDefault="008D0492" w:rsidP="008D0492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1601B31F" w14:textId="77777777" w:rsidR="008D0492" w:rsidRDefault="008D0492" w:rsidP="008D0492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5A4174DE" w14:textId="77777777" w:rsidR="008D0492" w:rsidRPr="00560E49" w:rsidRDefault="008D0492" w:rsidP="008D0492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1C2D42DD" w14:textId="77777777" w:rsidR="008D0492" w:rsidRDefault="008D0492" w:rsidP="008D049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F2121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ПОСТАНОВЛЕНИЕ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14:paraId="0F6AE670" w14:textId="77777777" w:rsidR="008D0492" w:rsidRPr="00F21217" w:rsidRDefault="008D0492" w:rsidP="008D049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13171B7A" w14:textId="77777777" w:rsidR="008D0492" w:rsidRDefault="008D0492" w:rsidP="008D049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F2121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об Отчете о деятельности Национального центра </w:t>
      </w:r>
    </w:p>
    <w:p w14:paraId="7885C10D" w14:textId="77777777" w:rsidR="008D0492" w:rsidRPr="00F21217" w:rsidRDefault="008D0492" w:rsidP="008D049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F2121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 защите персональных данных за 2022 год</w:t>
      </w:r>
    </w:p>
    <w:p w14:paraId="3E4C1698" w14:textId="77777777" w:rsidR="008D0492" w:rsidRPr="00560E49" w:rsidRDefault="008D0492" w:rsidP="008D0492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68763" wp14:editId="4F44A141">
                <wp:simplePos x="0" y="0"/>
                <wp:positionH relativeFrom="column">
                  <wp:posOffset>536520</wp:posOffset>
                </wp:positionH>
                <wp:positionV relativeFrom="paragraph">
                  <wp:posOffset>35450</wp:posOffset>
                </wp:positionV>
                <wp:extent cx="3951798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179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809AE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25pt,2.8pt" to="353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080B9D43" w14:textId="77777777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основании статьи 128 Регламента Парламента, принятого Законом №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797/1996,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части (3) статьи 21 Закона о защите персональных данных №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133/2011</w:t>
      </w:r>
    </w:p>
    <w:p w14:paraId="409CD73A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BF99546" w14:textId="77777777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настоящее постановление.</w:t>
      </w:r>
    </w:p>
    <w:p w14:paraId="10E08A08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11C0217" w14:textId="5E0A1E47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1.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Принять к сведению Отчет о деятельности Национального центра по защите персональных данных за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202</w:t>
      </w:r>
      <w:r w:rsidR="00902818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год.</w:t>
      </w:r>
    </w:p>
    <w:p w14:paraId="7A88F422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30ABD00" w14:textId="30097B2F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2.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2818">
        <w:rPr>
          <w:rFonts w:ascii="Times New Roman" w:hAnsi="Times New Roman" w:cs="Times New Roman"/>
          <w:sz w:val="28"/>
          <w:szCs w:val="28"/>
          <w:lang w:val="ru-RU"/>
        </w:rPr>
        <w:t xml:space="preserve">В целях улучшения ситуации в области </w:t>
      </w:r>
      <w:r w:rsidR="0090281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902818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персональных данных</w:t>
      </w:r>
      <w:r w:rsidR="009028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Национальному центру по защите персональных данных:</w:t>
      </w:r>
    </w:p>
    <w:p w14:paraId="7E01A48E" w14:textId="47E47854" w:rsidR="008D0492" w:rsidRPr="00F323F7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продолжить усилия по укреплению административного и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институциональн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потенциал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а;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2012C9A8" w14:textId="118D18D0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обеспечить последовательное выполнение задач, вытекающих из Национального плана действий по присоединению Республики Молдова к Европейскому Союзу на 2024-2027 годы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73A8BD84" w14:textId="6CFD9DEE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) содейств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овать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уровня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правильности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толкования 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единообразия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применения положений законодатель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ства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области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 персональных.</w:t>
      </w:r>
    </w:p>
    <w:p w14:paraId="2B7B5F06" w14:textId="77777777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9D19131" w14:textId="77777777" w:rsidR="00902818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Ст. 3.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Правительству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36F93C93" w14:textId="2C2BBD8E" w:rsidR="008D0492" w:rsidRPr="00560E49" w:rsidRDefault="00902818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8D049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D049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предпринять</w:t>
      </w:r>
      <w:r w:rsidR="008D049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необходимые меры для ускорения процесса разработки и представления Парламенту нормативной базы </w:t>
      </w:r>
      <w:r w:rsidR="008D049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области защиты персональных данных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 гармонизированной с регулирующими нормами, применимыми в Европейском Союзе</w:t>
      </w:r>
      <w:r w:rsidR="008D0492"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295B39D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4184A35" w14:textId="698469CF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4.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– Комиссии по национальной безопасности, обороне и общественному порядку осуществлять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рамках 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парламентского контроля 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lastRenderedPageBreak/>
        <w:t>мониторинг деятельност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60E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Национального центра по защите персональных данных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направленной на 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положений </w:t>
      </w:r>
      <w:r w:rsidR="0090281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настоящего постановления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02E38144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CE2AF0B" w14:textId="77777777" w:rsidR="008D0492" w:rsidRPr="00560E49" w:rsidRDefault="008D0492" w:rsidP="008D049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60E4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5.</w:t>
      </w:r>
      <w:r w:rsidRPr="00560E4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Настоящее постановление вступает с силу со дня принятия.</w:t>
      </w:r>
    </w:p>
    <w:p w14:paraId="4F6232AE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53F2D88" w14:textId="77777777" w:rsidR="008D0492" w:rsidRPr="00560E49" w:rsidRDefault="008D0492" w:rsidP="008D0492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3C27898" w14:textId="77777777" w:rsidR="008D0492" w:rsidRPr="00F81910" w:rsidRDefault="008D0492" w:rsidP="008D0492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36995648" w14:textId="77777777" w:rsidR="008D0492" w:rsidRPr="00F81910" w:rsidRDefault="008D0492" w:rsidP="008D0492">
      <w:pPr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>ИГОРЬ ГРОСУ</w:t>
      </w:r>
    </w:p>
    <w:p w14:paraId="338FD3AF" w14:textId="77777777" w:rsidR="008D0492" w:rsidRPr="00F81910" w:rsidRDefault="008D0492" w:rsidP="008D0492">
      <w:pPr>
        <w:spacing w:after="0" w:line="240" w:lineRule="auto"/>
        <w:ind w:left="567" w:right="19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FB8BE03" w14:textId="77777777" w:rsidR="008D0492" w:rsidRDefault="008D0492" w:rsidP="008D0492">
      <w:pPr>
        <w:spacing w:after="0" w:line="240" w:lineRule="auto"/>
        <w:ind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D5E3FF8" w14:textId="77777777" w:rsidR="008D0492" w:rsidRDefault="008D0492" w:rsidP="008D0492">
      <w:pPr>
        <w:spacing w:after="0" w:line="240" w:lineRule="auto"/>
        <w:ind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3C906DB" w14:textId="77777777" w:rsidR="008D0492" w:rsidRDefault="008D0492" w:rsidP="008D0492">
      <w:pPr>
        <w:spacing w:after="0" w:line="240" w:lineRule="auto"/>
        <w:ind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218B967" w14:textId="77777777" w:rsidR="008D0492" w:rsidRDefault="008D0492" w:rsidP="008D0492">
      <w:pPr>
        <w:spacing w:after="0" w:line="240" w:lineRule="auto"/>
        <w:ind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98D86F4" w14:textId="77777777" w:rsidR="008D0492" w:rsidRPr="00F81910" w:rsidRDefault="008D0492" w:rsidP="008D0492">
      <w:pPr>
        <w:spacing w:after="0" w:line="240" w:lineRule="auto"/>
        <w:ind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57EECA5" w14:textId="0A43F408" w:rsidR="008D0492" w:rsidRPr="00F81910" w:rsidRDefault="008D0492" w:rsidP="008D0492">
      <w:pPr>
        <w:spacing w:after="0" w:line="240" w:lineRule="auto"/>
        <w:ind w:left="0"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Кишинэу, 2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апреля 202</w:t>
      </w:r>
      <w:r w:rsidR="00335570">
        <w:rPr>
          <w:rFonts w:ascii="Times New Roman" w:hAnsi="Times New Roman" w:cs="Times New Roman"/>
          <w:b/>
          <w:bCs/>
          <w:sz w:val="28"/>
          <w:szCs w:val="28"/>
          <w:lang w:val="ro-MD"/>
        </w:rPr>
        <w:t>4</w:t>
      </w: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г.</w:t>
      </w:r>
    </w:p>
    <w:p w14:paraId="51496403" w14:textId="77777777" w:rsidR="008D0492" w:rsidRPr="00F81910" w:rsidRDefault="008D0492" w:rsidP="008D0492">
      <w:pPr>
        <w:spacing w:after="0" w:line="240" w:lineRule="auto"/>
        <w:ind w:left="0" w:right="1985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 </w:t>
      </w:r>
      <w:r w:rsidRPr="00F81910">
        <w:rPr>
          <w:rFonts w:ascii="Times New Roman" w:hAnsi="Times New Roman" w:cs="Times New Roman"/>
          <w:b/>
          <w:bCs/>
          <w:sz w:val="28"/>
          <w:szCs w:val="28"/>
        </w:rPr>
        <w:t>10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F8191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078E9A6A" w14:textId="77777777" w:rsidR="008D0492" w:rsidRPr="00F81910" w:rsidRDefault="008D0492" w:rsidP="008D0492">
      <w:pPr>
        <w:spacing w:before="240" w:after="240"/>
        <w:ind w:left="567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33846A23" w14:textId="77777777" w:rsidR="009636F4" w:rsidRDefault="009636F4"/>
    <w:sectPr w:rsidR="009636F4" w:rsidSect="008D0492">
      <w:headerReference w:type="default" r:id="rId6"/>
      <w:footerReference w:type="default" r:id="rId7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B1A1" w14:textId="77777777" w:rsidR="00335570" w:rsidRDefault="00335570">
      <w:pPr>
        <w:spacing w:after="0" w:line="240" w:lineRule="auto"/>
      </w:pPr>
      <w:r>
        <w:separator/>
      </w:r>
    </w:p>
  </w:endnote>
  <w:endnote w:type="continuationSeparator" w:id="0">
    <w:p w14:paraId="3F926820" w14:textId="77777777" w:rsidR="00335570" w:rsidRDefault="00335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D20D" w14:textId="77777777" w:rsidR="00902818" w:rsidRDefault="00902818">
    <w:pPr>
      <w:pStyle w:val="Footer"/>
      <w:jc w:val="right"/>
    </w:pPr>
  </w:p>
  <w:p w14:paraId="0EF90E9F" w14:textId="77777777" w:rsidR="00902818" w:rsidRDefault="00902818">
    <w:pPr>
      <w:pStyle w:val="Footer"/>
    </w:pPr>
  </w:p>
  <w:p w14:paraId="03B2B1B2" w14:textId="77777777" w:rsidR="00902818" w:rsidRDefault="009028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E65A1" w14:textId="77777777" w:rsidR="00335570" w:rsidRDefault="00335570">
      <w:pPr>
        <w:spacing w:after="0" w:line="240" w:lineRule="auto"/>
      </w:pPr>
      <w:r>
        <w:separator/>
      </w:r>
    </w:p>
  </w:footnote>
  <w:footnote w:type="continuationSeparator" w:id="0">
    <w:p w14:paraId="0A4E6A91" w14:textId="77777777" w:rsidR="00335570" w:rsidRDefault="00335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2804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6EB0E9C" w14:textId="77777777" w:rsidR="00902818" w:rsidRPr="000D305B" w:rsidRDefault="0090281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D305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D305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05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D305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05B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29C41E6" w14:textId="77777777" w:rsidR="00902818" w:rsidRDefault="009028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492"/>
    <w:rsid w:val="00262A7D"/>
    <w:rsid w:val="00286231"/>
    <w:rsid w:val="00335570"/>
    <w:rsid w:val="008D0492"/>
    <w:rsid w:val="00902818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9C357"/>
  <w15:chartTrackingRefBased/>
  <w15:docId w15:val="{87B2780A-9F98-414C-9D14-206F42B1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049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paragraph" w:styleId="Footer">
    <w:name w:val="footer"/>
    <w:link w:val="FooterChar"/>
    <w:uiPriority w:val="99"/>
    <w:unhideWhenUsed/>
    <w:rsid w:val="008D049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D0492"/>
    <w:rPr>
      <w:rFonts w:ascii="Georgia" w:hAnsi="Georgia"/>
      <w:kern w:val="0"/>
      <w:sz w:val="18"/>
      <w:szCs w:val="18"/>
      <w:lang w:val="en-US"/>
      <w14:ligatures w14:val="none"/>
    </w:rPr>
  </w:style>
  <w:style w:type="paragraph" w:styleId="Header">
    <w:name w:val="header"/>
    <w:link w:val="HeaderChar"/>
    <w:uiPriority w:val="99"/>
    <w:unhideWhenUsed/>
    <w:rsid w:val="008D0492"/>
    <w:pPr>
      <w:tabs>
        <w:tab w:val="center" w:pos="4844"/>
        <w:tab w:val="right" w:pos="9689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D0492"/>
    <w:rPr>
      <w:kern w:val="0"/>
      <w:lang w:val="en-US"/>
      <w14:ligatures w14:val="none"/>
    </w:rPr>
  </w:style>
  <w:style w:type="paragraph" w:customStyle="1" w:styleId="tt">
    <w:name w:val="tt"/>
    <w:basedOn w:val="Normal"/>
    <w:rsid w:val="008D049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52AB295-54E8-4406-95BB-67AF78A0C1F6}"/>
</file>

<file path=customXml/itemProps2.xml><?xml version="1.0" encoding="utf-8"?>
<ds:datastoreItem xmlns:ds="http://schemas.openxmlformats.org/officeDocument/2006/customXml" ds:itemID="{0668B9D5-5BC3-425D-8ADD-D07C5A957626}"/>
</file>

<file path=customXml/itemProps3.xml><?xml version="1.0" encoding="utf-8"?>
<ds:datastoreItem xmlns:ds="http://schemas.openxmlformats.org/officeDocument/2006/customXml" ds:itemID="{8C10E269-0584-41AA-9F7B-730FEF004A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110.2024.ru</dc:title>
  <dc:subject/>
  <dc:creator>Aliona Galaico</dc:creator>
  <cp:keywords/>
  <dc:description/>
  <cp:lastModifiedBy>Victoria Jitari</cp:lastModifiedBy>
  <cp:revision>3</cp:revision>
  <dcterms:created xsi:type="dcterms:W3CDTF">2024-04-11T07:19:00Z</dcterms:created>
  <dcterms:modified xsi:type="dcterms:W3CDTF">2024-04-11T08:05:00Z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