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C528F6" w14:textId="77777777" w:rsidR="00A2520C" w:rsidRDefault="00A2520C" w:rsidP="00A2520C">
      <w:pPr>
        <w:ind w:firstLine="0"/>
        <w:jc w:val="center"/>
        <w:rPr>
          <w:rFonts w:asciiTheme="majorBidi" w:hAnsiTheme="majorBidi" w:cstheme="majorBidi"/>
          <w:b/>
          <w:bCs/>
          <w:sz w:val="28"/>
          <w:szCs w:val="28"/>
          <w:lang w:val="ro-RO" w:eastAsia="ro-RO"/>
        </w:rPr>
      </w:pPr>
    </w:p>
    <w:p w14:paraId="4DC13B89" w14:textId="77777777" w:rsidR="00A2520C" w:rsidRPr="00A2520C" w:rsidRDefault="00A2520C" w:rsidP="00A2520C">
      <w:pPr>
        <w:ind w:firstLine="0"/>
        <w:jc w:val="center"/>
        <w:rPr>
          <w:rFonts w:asciiTheme="majorBidi" w:hAnsiTheme="majorBidi" w:cstheme="majorBidi"/>
          <w:b/>
          <w:bCs/>
          <w:sz w:val="28"/>
          <w:szCs w:val="28"/>
          <w:lang w:val="ro-RO" w:eastAsia="ro-RO"/>
        </w:rPr>
      </w:pPr>
      <w:r>
        <w:rPr>
          <w:rFonts w:asciiTheme="majorBidi" w:hAnsiTheme="majorBidi" w:cstheme="majorBidi"/>
          <w:b/>
          <w:bCs/>
          <w:sz w:val="28"/>
          <w:szCs w:val="28"/>
          <w:lang w:val="ro-RO" w:eastAsia="ro-RO"/>
        </w:rPr>
        <w:t>Cu privire la</w:t>
      </w:r>
      <w:r w:rsidRPr="00A2520C">
        <w:rPr>
          <w:rFonts w:asciiTheme="majorBidi" w:hAnsiTheme="majorBidi" w:cstheme="majorBidi"/>
          <w:b/>
          <w:bCs/>
          <w:sz w:val="28"/>
          <w:szCs w:val="28"/>
          <w:lang w:val="ro-RO" w:eastAsia="ro-RO"/>
        </w:rPr>
        <w:t xml:space="preserve"> aprobarea proiectului de lege</w:t>
      </w:r>
    </w:p>
    <w:p w14:paraId="0915CC44" w14:textId="77777777" w:rsidR="00A2520C" w:rsidRDefault="00A2520C" w:rsidP="00A2520C">
      <w:pPr>
        <w:ind w:firstLine="0"/>
        <w:jc w:val="center"/>
        <w:rPr>
          <w:rFonts w:asciiTheme="majorBidi" w:hAnsiTheme="majorBidi" w:cstheme="majorBidi"/>
          <w:b/>
          <w:bCs/>
          <w:sz w:val="28"/>
          <w:szCs w:val="28"/>
          <w:lang w:val="ro-RO" w:eastAsia="ro-RO"/>
        </w:rPr>
      </w:pPr>
      <w:r w:rsidRPr="00A2520C">
        <w:rPr>
          <w:rFonts w:asciiTheme="majorBidi" w:hAnsiTheme="majorBidi" w:cstheme="majorBidi"/>
          <w:b/>
          <w:bCs/>
          <w:sz w:val="28"/>
          <w:szCs w:val="28"/>
          <w:lang w:val="ro-RO" w:eastAsia="ro-RO"/>
        </w:rPr>
        <w:t>pentru modificarea unor acte legislative</w:t>
      </w:r>
    </w:p>
    <w:p w14:paraId="244A09D9" w14:textId="77777777" w:rsidR="00A2520C" w:rsidRPr="00BD2E26" w:rsidRDefault="00A2520C" w:rsidP="00A2520C">
      <w:pPr>
        <w:ind w:firstLine="0"/>
        <w:jc w:val="center"/>
        <w:rPr>
          <w:rFonts w:asciiTheme="majorBidi" w:hAnsiTheme="majorBidi" w:cstheme="majorBidi"/>
          <w:b/>
          <w:bCs/>
          <w:sz w:val="28"/>
          <w:szCs w:val="28"/>
          <w:lang w:eastAsia="ro-RO"/>
        </w:rPr>
      </w:pPr>
      <w:r>
        <w:rPr>
          <w:rFonts w:asciiTheme="majorBidi" w:hAnsiTheme="majorBidi" w:cstheme="majorBidi"/>
          <w:b/>
          <w:bCs/>
          <w:sz w:val="28"/>
          <w:szCs w:val="28"/>
          <w:lang w:val="ro-RO" w:eastAsia="ro-RO"/>
        </w:rPr>
        <w:t>-----------------------------------------------------------</w:t>
      </w:r>
    </w:p>
    <w:p w14:paraId="476885B3" w14:textId="77777777" w:rsidR="00A2520C" w:rsidRPr="00A2520C" w:rsidRDefault="00A2520C" w:rsidP="00A2520C">
      <w:pPr>
        <w:ind w:firstLine="709"/>
        <w:rPr>
          <w:rFonts w:asciiTheme="majorBidi" w:hAnsiTheme="majorBidi" w:cstheme="majorBidi"/>
          <w:sz w:val="28"/>
          <w:szCs w:val="28"/>
          <w:lang w:val="ro-RO" w:eastAsia="ro-RO"/>
        </w:rPr>
      </w:pPr>
    </w:p>
    <w:p w14:paraId="0FDE02E4" w14:textId="77777777" w:rsidR="00A2520C" w:rsidRPr="00A2520C" w:rsidRDefault="00A2520C" w:rsidP="00A2520C">
      <w:pPr>
        <w:ind w:firstLine="709"/>
        <w:rPr>
          <w:rFonts w:asciiTheme="majorBidi" w:hAnsiTheme="majorBidi" w:cstheme="majorBidi"/>
          <w:sz w:val="28"/>
          <w:szCs w:val="28"/>
          <w:lang w:val="ro-RO" w:eastAsia="ro-RO"/>
        </w:rPr>
      </w:pPr>
      <w:r w:rsidRPr="00A2520C">
        <w:rPr>
          <w:rFonts w:asciiTheme="majorBidi" w:hAnsiTheme="majorBidi" w:cstheme="majorBidi"/>
          <w:sz w:val="28"/>
          <w:szCs w:val="28"/>
          <w:lang w:val="ro-RO" w:eastAsia="ro-RO"/>
        </w:rPr>
        <w:t>Guvernul HOTĂRĂŞTE:</w:t>
      </w:r>
    </w:p>
    <w:p w14:paraId="532196A8" w14:textId="77777777" w:rsidR="00A2520C" w:rsidRPr="00A2520C" w:rsidRDefault="00A2520C" w:rsidP="00A2520C">
      <w:pPr>
        <w:ind w:firstLine="709"/>
        <w:rPr>
          <w:rFonts w:asciiTheme="majorBidi" w:hAnsiTheme="majorBidi" w:cstheme="majorBidi"/>
          <w:sz w:val="28"/>
          <w:szCs w:val="28"/>
          <w:lang w:val="ro-RO" w:eastAsia="ro-RO"/>
        </w:rPr>
      </w:pPr>
    </w:p>
    <w:p w14:paraId="4A9D7CDA" w14:textId="77777777" w:rsidR="00A2520C" w:rsidRPr="00A2520C" w:rsidRDefault="00A2520C" w:rsidP="00A2520C">
      <w:pPr>
        <w:ind w:firstLine="709"/>
        <w:rPr>
          <w:rFonts w:asciiTheme="majorBidi" w:hAnsiTheme="majorBidi" w:cstheme="majorBidi"/>
          <w:sz w:val="28"/>
          <w:szCs w:val="28"/>
          <w:lang w:val="ro-RO" w:eastAsia="ro-RO"/>
        </w:rPr>
      </w:pPr>
      <w:r w:rsidRPr="00A2520C">
        <w:rPr>
          <w:rFonts w:asciiTheme="majorBidi" w:hAnsiTheme="majorBidi" w:cstheme="majorBidi"/>
          <w:sz w:val="28"/>
          <w:szCs w:val="28"/>
          <w:lang w:val="ro-RO" w:eastAsia="ro-RO"/>
        </w:rPr>
        <w:t>Se aprobă şi se prezintă Parlamentului spre examinare proiectul de lege pentru modificarea unor acte legislative.</w:t>
      </w:r>
    </w:p>
    <w:p w14:paraId="16CB9E86" w14:textId="77777777" w:rsidR="003B04ED" w:rsidRDefault="003B04ED" w:rsidP="00A2520C">
      <w:pPr>
        <w:ind w:firstLine="709"/>
        <w:rPr>
          <w:rFonts w:asciiTheme="majorBidi" w:hAnsiTheme="majorBidi" w:cstheme="majorBidi"/>
          <w:sz w:val="28"/>
          <w:szCs w:val="28"/>
          <w:lang w:val="ro-RO" w:eastAsia="ro-RO"/>
        </w:rPr>
      </w:pPr>
    </w:p>
    <w:p w14:paraId="1C8D40AA" w14:textId="77777777" w:rsidR="00A2520C" w:rsidRDefault="00A2520C" w:rsidP="00A2520C">
      <w:pPr>
        <w:ind w:firstLine="709"/>
        <w:rPr>
          <w:rFonts w:asciiTheme="majorBidi" w:hAnsiTheme="majorBidi" w:cstheme="majorBidi"/>
          <w:sz w:val="28"/>
          <w:szCs w:val="28"/>
          <w:lang w:val="ro-RO" w:eastAsia="ro-RO"/>
        </w:rPr>
      </w:pPr>
    </w:p>
    <w:p w14:paraId="71F68642" w14:textId="77777777" w:rsidR="00A2520C" w:rsidRPr="00A2520C" w:rsidRDefault="00A2520C" w:rsidP="00A2520C">
      <w:pPr>
        <w:ind w:firstLine="709"/>
        <w:rPr>
          <w:rFonts w:asciiTheme="majorBidi" w:hAnsiTheme="majorBidi" w:cstheme="majorBidi"/>
          <w:sz w:val="28"/>
          <w:szCs w:val="28"/>
          <w:lang w:val="ro-RO" w:eastAsia="ro-RO"/>
        </w:rPr>
      </w:pPr>
    </w:p>
    <w:p w14:paraId="19897D47" w14:textId="77777777"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14:paraId="4A97C477" w14:textId="77777777" w:rsidR="003B04ED" w:rsidRPr="00E04C14" w:rsidRDefault="003B04ED" w:rsidP="0014378C">
      <w:pPr>
        <w:ind w:firstLine="709"/>
        <w:rPr>
          <w:rFonts w:asciiTheme="majorBidi" w:hAnsiTheme="majorBidi" w:cstheme="majorBidi"/>
          <w:b/>
          <w:sz w:val="28"/>
          <w:szCs w:val="28"/>
          <w:lang w:val="ro-RO" w:eastAsia="ro-RO"/>
        </w:rPr>
      </w:pPr>
    </w:p>
    <w:p w14:paraId="3B58E17F" w14:textId="77777777"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5BCF9DED" w14:textId="77777777" w:rsidR="003B04ED" w:rsidRPr="00E04C14" w:rsidRDefault="003B04ED" w:rsidP="0014378C">
      <w:pPr>
        <w:ind w:firstLine="709"/>
        <w:rPr>
          <w:rFonts w:asciiTheme="majorBidi" w:hAnsiTheme="majorBidi" w:cstheme="majorBidi"/>
          <w:sz w:val="28"/>
          <w:szCs w:val="28"/>
          <w:lang w:val="ro-RO" w:eastAsia="ro-RO"/>
        </w:rPr>
      </w:pPr>
    </w:p>
    <w:p w14:paraId="46EA704D" w14:textId="77777777" w:rsidR="00A2520C" w:rsidRPr="00E04C14" w:rsidRDefault="00A2520C" w:rsidP="00A2520C">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apărării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Eugeniu Sturza</w:t>
      </w:r>
    </w:p>
    <w:p w14:paraId="2AE326B2" w14:textId="77777777" w:rsidR="00FD560B" w:rsidRDefault="00FD560B" w:rsidP="00FD560B">
      <w:pPr>
        <w:ind w:firstLine="709"/>
        <w:rPr>
          <w:rFonts w:asciiTheme="majorBidi" w:hAnsiTheme="majorBidi" w:cstheme="majorBidi"/>
          <w:sz w:val="28"/>
          <w:szCs w:val="28"/>
          <w:lang w:val="ro-RO" w:eastAsia="ru-RU"/>
        </w:rPr>
      </w:pPr>
    </w:p>
    <w:p w14:paraId="675043A4" w14:textId="77777777" w:rsidR="00A2520C" w:rsidRDefault="00A2520C" w:rsidP="00FD560B">
      <w:pPr>
        <w:ind w:firstLine="709"/>
        <w:rPr>
          <w:rFonts w:asciiTheme="majorBidi" w:hAnsiTheme="majorBidi" w:cstheme="majorBidi"/>
          <w:sz w:val="28"/>
          <w:szCs w:val="28"/>
          <w:lang w:val="ro-RO" w:eastAsia="ru-RU"/>
        </w:rPr>
      </w:pPr>
    </w:p>
    <w:p w14:paraId="0D3FE7A3" w14:textId="77777777" w:rsidR="00A2520C" w:rsidRPr="00E04C14" w:rsidRDefault="00A2520C" w:rsidP="00A2520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afacerilor interne</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Alexandru Jizdan</w:t>
      </w:r>
    </w:p>
    <w:p w14:paraId="67A611C2" w14:textId="77777777" w:rsidR="00A2520C" w:rsidRDefault="00A2520C" w:rsidP="00FD560B">
      <w:pPr>
        <w:ind w:firstLine="709"/>
        <w:rPr>
          <w:rFonts w:asciiTheme="majorBidi" w:hAnsiTheme="majorBidi" w:cstheme="majorBidi"/>
          <w:sz w:val="28"/>
          <w:szCs w:val="28"/>
          <w:lang w:val="ro-RO" w:eastAsia="ru-RU"/>
        </w:rPr>
      </w:pPr>
    </w:p>
    <w:p w14:paraId="69042C7F" w14:textId="77777777" w:rsidR="00A2520C" w:rsidRDefault="00A2520C" w:rsidP="00FD560B">
      <w:pPr>
        <w:ind w:firstLine="709"/>
        <w:rPr>
          <w:rFonts w:asciiTheme="majorBidi" w:hAnsiTheme="majorBidi" w:cstheme="majorBidi"/>
          <w:sz w:val="28"/>
          <w:szCs w:val="28"/>
          <w:lang w:val="ro-RO" w:eastAsia="ru-RU"/>
        </w:rPr>
      </w:pPr>
    </w:p>
    <w:p w14:paraId="602BE8FD" w14:textId="77777777" w:rsidR="00FD560B" w:rsidRDefault="00FD560B" w:rsidP="00FD560B">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Armaşu</w:t>
      </w:r>
    </w:p>
    <w:p w14:paraId="0F961E7C" w14:textId="77777777" w:rsidR="00FD560B" w:rsidRDefault="00FD560B" w:rsidP="00FD560B">
      <w:pPr>
        <w:ind w:firstLine="709"/>
        <w:rPr>
          <w:rFonts w:asciiTheme="majorBidi" w:hAnsiTheme="majorBidi" w:cstheme="majorBidi"/>
          <w:sz w:val="28"/>
          <w:szCs w:val="28"/>
          <w:lang w:val="ro-RO" w:eastAsia="ru-RU"/>
        </w:rPr>
      </w:pPr>
    </w:p>
    <w:p w14:paraId="0D1C3618" w14:textId="77777777" w:rsidR="0014378C" w:rsidRPr="00E04C14" w:rsidRDefault="0014378C" w:rsidP="0014378C">
      <w:pPr>
        <w:ind w:firstLine="709"/>
        <w:rPr>
          <w:rFonts w:asciiTheme="majorBidi" w:hAnsiTheme="majorBidi" w:cstheme="majorBidi"/>
          <w:sz w:val="28"/>
          <w:szCs w:val="28"/>
          <w:lang w:val="ro-RO" w:eastAsia="ru-RU"/>
        </w:rPr>
      </w:pPr>
    </w:p>
    <w:p w14:paraId="0E53EF4B"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6630C1">
        <w:rPr>
          <w:rFonts w:asciiTheme="majorBidi" w:hAnsiTheme="majorBidi" w:cstheme="majorBidi"/>
          <w:sz w:val="28"/>
          <w:szCs w:val="28"/>
          <w:lang w:val="ro-RO" w:eastAsia="ru-RU"/>
        </w:rPr>
        <w:t>Victoria Iftodi</w:t>
      </w:r>
    </w:p>
    <w:p w14:paraId="450FC90B" w14:textId="77777777" w:rsidR="00FD560B" w:rsidRDefault="00FD560B" w:rsidP="00FD560B">
      <w:pPr>
        <w:ind w:firstLine="709"/>
        <w:rPr>
          <w:rFonts w:asciiTheme="majorBidi" w:hAnsiTheme="majorBidi" w:cstheme="majorBidi"/>
          <w:sz w:val="28"/>
          <w:szCs w:val="28"/>
          <w:lang w:val="ro-RO" w:eastAsia="ru-RU"/>
        </w:rPr>
      </w:pPr>
    </w:p>
    <w:p w14:paraId="09A078B3" w14:textId="77777777" w:rsidR="0014378C" w:rsidRPr="00E04C14" w:rsidRDefault="0014378C" w:rsidP="0014378C">
      <w:pPr>
        <w:ind w:firstLine="709"/>
        <w:rPr>
          <w:rFonts w:asciiTheme="majorBidi" w:hAnsiTheme="majorBidi" w:cstheme="majorBidi"/>
          <w:sz w:val="28"/>
          <w:szCs w:val="28"/>
          <w:lang w:val="ro-RO" w:eastAsia="ru-RU"/>
        </w:rPr>
      </w:pPr>
    </w:p>
    <w:p w14:paraId="6C432C5D" w14:textId="77777777" w:rsidR="00CF2559" w:rsidRDefault="00CF2559" w:rsidP="0014378C">
      <w:pPr>
        <w:ind w:firstLine="709"/>
        <w:rPr>
          <w:rFonts w:asciiTheme="majorBidi" w:hAnsiTheme="majorBidi" w:cstheme="majorBidi"/>
          <w:sz w:val="28"/>
          <w:szCs w:val="28"/>
          <w:lang w:val="ro-RO" w:eastAsia="ru-RU"/>
        </w:rPr>
      </w:pPr>
    </w:p>
    <w:p w14:paraId="6809D49C" w14:textId="77777777" w:rsidR="00A2520C" w:rsidRDefault="00A2520C" w:rsidP="0014378C">
      <w:pPr>
        <w:ind w:firstLine="709"/>
        <w:rPr>
          <w:rFonts w:asciiTheme="majorBidi" w:hAnsiTheme="majorBidi" w:cstheme="majorBidi"/>
          <w:sz w:val="28"/>
          <w:szCs w:val="28"/>
          <w:lang w:val="ro-RO" w:eastAsia="ru-RU"/>
        </w:rPr>
      </w:pPr>
    </w:p>
    <w:p w14:paraId="5C2E4301" w14:textId="77777777" w:rsidR="00A2520C" w:rsidRDefault="00A2520C" w:rsidP="0014378C">
      <w:pPr>
        <w:ind w:firstLine="709"/>
        <w:rPr>
          <w:rFonts w:asciiTheme="majorBidi" w:hAnsiTheme="majorBidi" w:cstheme="majorBidi"/>
          <w:sz w:val="28"/>
          <w:szCs w:val="28"/>
          <w:lang w:val="ro-RO" w:eastAsia="ru-RU"/>
        </w:rPr>
      </w:pPr>
    </w:p>
    <w:p w14:paraId="75CD7180" w14:textId="77777777" w:rsidR="00A2520C" w:rsidRDefault="00A2520C" w:rsidP="0014378C">
      <w:pPr>
        <w:ind w:firstLine="709"/>
        <w:rPr>
          <w:rFonts w:asciiTheme="majorBidi" w:hAnsiTheme="majorBidi" w:cstheme="majorBidi"/>
          <w:sz w:val="28"/>
          <w:szCs w:val="28"/>
          <w:lang w:val="ro-RO" w:eastAsia="ru-RU"/>
        </w:rPr>
      </w:pPr>
    </w:p>
    <w:p w14:paraId="65882A2B" w14:textId="77777777" w:rsidR="00A2520C" w:rsidRDefault="00A2520C" w:rsidP="0014378C">
      <w:pPr>
        <w:ind w:firstLine="709"/>
        <w:rPr>
          <w:rFonts w:asciiTheme="majorBidi" w:hAnsiTheme="majorBidi" w:cstheme="majorBidi"/>
          <w:sz w:val="28"/>
          <w:szCs w:val="28"/>
          <w:lang w:val="ro-RO" w:eastAsia="ru-RU"/>
        </w:rPr>
      </w:pPr>
    </w:p>
    <w:p w14:paraId="33C69867" w14:textId="77777777" w:rsidR="00A2520C" w:rsidRPr="00E04C14" w:rsidRDefault="00A2520C" w:rsidP="0014378C">
      <w:pPr>
        <w:ind w:firstLine="709"/>
        <w:rPr>
          <w:rFonts w:asciiTheme="majorBidi" w:hAnsiTheme="majorBidi" w:cstheme="majorBidi"/>
          <w:sz w:val="28"/>
          <w:szCs w:val="28"/>
          <w:lang w:val="ro-RO" w:eastAsia="ru-RU"/>
        </w:rPr>
      </w:pPr>
    </w:p>
    <w:p w14:paraId="64D166A8" w14:textId="77777777" w:rsidR="00085DA8" w:rsidRPr="00E04C14" w:rsidRDefault="00085DA8" w:rsidP="0014378C">
      <w:pPr>
        <w:ind w:firstLine="709"/>
        <w:rPr>
          <w:rFonts w:asciiTheme="majorBidi" w:hAnsiTheme="majorBidi" w:cstheme="majorBidi"/>
          <w:sz w:val="28"/>
          <w:szCs w:val="28"/>
          <w:lang w:val="ro-RO" w:eastAsia="ru-RU"/>
        </w:rPr>
      </w:pPr>
    </w:p>
    <w:p w14:paraId="505C208F" w14:textId="77777777" w:rsidR="00085DA8" w:rsidRPr="00E04C14" w:rsidRDefault="00085DA8" w:rsidP="00CF2559">
      <w:pPr>
        <w:ind w:firstLine="709"/>
        <w:rPr>
          <w:rFonts w:asciiTheme="majorBidi" w:hAnsiTheme="majorBidi" w:cstheme="majorBidi"/>
          <w:sz w:val="28"/>
          <w:szCs w:val="28"/>
          <w:lang w:val="ro-RO" w:eastAsia="ru-RU"/>
        </w:rPr>
      </w:pPr>
    </w:p>
    <w:p w14:paraId="7959EC81" w14:textId="77777777" w:rsidR="00085DA8" w:rsidRPr="00E04C14" w:rsidRDefault="00085DA8" w:rsidP="00CF2559">
      <w:pPr>
        <w:ind w:firstLine="709"/>
        <w:rPr>
          <w:rFonts w:asciiTheme="majorBidi" w:hAnsiTheme="majorBidi" w:cstheme="majorBidi"/>
          <w:sz w:val="28"/>
          <w:szCs w:val="28"/>
          <w:lang w:val="ro-RO" w:eastAsia="ru-RU"/>
        </w:rPr>
      </w:pPr>
    </w:p>
    <w:p w14:paraId="09D319E9" w14:textId="77777777" w:rsidR="00085DA8" w:rsidRPr="00E04C14" w:rsidRDefault="00085DA8" w:rsidP="00CF2559">
      <w:pPr>
        <w:ind w:firstLine="709"/>
        <w:rPr>
          <w:rFonts w:asciiTheme="majorBidi" w:hAnsiTheme="majorBidi" w:cstheme="majorBidi"/>
          <w:sz w:val="28"/>
          <w:szCs w:val="28"/>
          <w:lang w:val="ro-RO" w:eastAsia="ru-RU"/>
        </w:rPr>
      </w:pPr>
    </w:p>
    <w:p w14:paraId="0295BBAB" w14:textId="77777777" w:rsidR="00085DA8" w:rsidRPr="00E04C14" w:rsidRDefault="00085DA8" w:rsidP="00CF2559">
      <w:pPr>
        <w:ind w:firstLine="709"/>
        <w:rPr>
          <w:rFonts w:asciiTheme="majorBidi" w:hAnsiTheme="majorBidi" w:cstheme="majorBidi"/>
          <w:sz w:val="28"/>
          <w:szCs w:val="28"/>
          <w:lang w:val="ro-RO" w:eastAsia="ru-RU"/>
        </w:rPr>
      </w:pPr>
    </w:p>
    <w:p w14:paraId="454D2F31" w14:textId="77777777" w:rsidR="00085DA8" w:rsidRPr="00E04C14" w:rsidRDefault="00085DA8" w:rsidP="00CF2559">
      <w:pPr>
        <w:ind w:firstLine="709"/>
        <w:rPr>
          <w:rFonts w:asciiTheme="majorBidi" w:hAnsiTheme="majorBidi" w:cstheme="majorBidi"/>
          <w:sz w:val="28"/>
          <w:szCs w:val="28"/>
          <w:lang w:val="ro-RO" w:eastAsia="ru-RU"/>
        </w:rPr>
      </w:pPr>
    </w:p>
    <w:p w14:paraId="3D183AC1" w14:textId="77777777" w:rsidR="0084667B" w:rsidRPr="00E04C14" w:rsidRDefault="0084667B" w:rsidP="00CF2559">
      <w:pPr>
        <w:ind w:firstLine="709"/>
        <w:rPr>
          <w:rFonts w:asciiTheme="majorBidi" w:hAnsiTheme="majorBidi" w:cstheme="majorBidi"/>
          <w:sz w:val="28"/>
          <w:szCs w:val="28"/>
          <w:lang w:val="ro-RO" w:eastAsia="ru-RU"/>
        </w:rPr>
      </w:pPr>
    </w:p>
    <w:p w14:paraId="6592C152" w14:textId="77777777" w:rsidR="0084667B" w:rsidRPr="00E04C14" w:rsidRDefault="0084667B" w:rsidP="00CF2559">
      <w:pPr>
        <w:ind w:firstLine="709"/>
        <w:rPr>
          <w:rFonts w:asciiTheme="majorBidi" w:hAnsiTheme="majorBidi" w:cstheme="majorBidi"/>
          <w:sz w:val="28"/>
          <w:szCs w:val="28"/>
          <w:lang w:val="ro-RO" w:eastAsia="ru-RU"/>
        </w:rPr>
      </w:pPr>
    </w:p>
    <w:p w14:paraId="4A0F645E"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14:paraId="4B8A5479" w14:textId="77777777" w:rsidR="00CF2559" w:rsidRPr="00E04C14" w:rsidRDefault="00CF2559" w:rsidP="00CF2559">
      <w:pPr>
        <w:ind w:firstLine="709"/>
        <w:rPr>
          <w:rFonts w:asciiTheme="majorBidi" w:hAnsiTheme="majorBidi" w:cstheme="majorBidi"/>
          <w:sz w:val="28"/>
          <w:szCs w:val="28"/>
          <w:lang w:val="ro-RO" w:eastAsia="ru-RU"/>
        </w:rPr>
      </w:pPr>
    </w:p>
    <w:p w14:paraId="14D77622" w14:textId="77777777" w:rsidR="00CF2559" w:rsidRPr="00E04C14" w:rsidRDefault="00CF2559" w:rsidP="00CF2559">
      <w:pPr>
        <w:ind w:firstLine="709"/>
        <w:rPr>
          <w:rFonts w:asciiTheme="majorBidi" w:hAnsiTheme="majorBidi" w:cstheme="majorBidi"/>
          <w:sz w:val="28"/>
          <w:szCs w:val="28"/>
          <w:lang w:val="ro-RO" w:eastAsia="ru-RU"/>
        </w:rPr>
      </w:pPr>
    </w:p>
    <w:p w14:paraId="28DBB777"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14:paraId="101A2427" w14:textId="77777777" w:rsidR="00CF2559" w:rsidRPr="00E04C14" w:rsidRDefault="00CF2559" w:rsidP="00CF2559">
      <w:pPr>
        <w:ind w:firstLine="709"/>
        <w:rPr>
          <w:rFonts w:asciiTheme="majorBidi" w:hAnsiTheme="majorBidi" w:cstheme="majorBidi"/>
          <w:sz w:val="28"/>
          <w:szCs w:val="28"/>
          <w:lang w:val="ro-RO" w:eastAsia="ru-RU"/>
        </w:rPr>
      </w:pPr>
    </w:p>
    <w:p w14:paraId="55E9B06D" w14:textId="77777777" w:rsidR="00CF2559" w:rsidRPr="00E04C14" w:rsidRDefault="00CF2559" w:rsidP="00CF2559">
      <w:pPr>
        <w:ind w:firstLine="709"/>
        <w:rPr>
          <w:rFonts w:asciiTheme="majorBidi" w:hAnsiTheme="majorBidi" w:cstheme="majorBidi"/>
          <w:sz w:val="28"/>
          <w:szCs w:val="28"/>
          <w:lang w:val="ro-RO" w:eastAsia="ru-RU"/>
        </w:rPr>
      </w:pPr>
    </w:p>
    <w:p w14:paraId="012231A6" w14:textId="77777777" w:rsidR="00CF2559" w:rsidRPr="00E04C14" w:rsidRDefault="00CF2559" w:rsidP="00CF2559">
      <w:pPr>
        <w:ind w:firstLine="709"/>
        <w:rPr>
          <w:rFonts w:asciiTheme="majorBidi" w:hAnsiTheme="majorBidi" w:cstheme="majorBidi"/>
          <w:sz w:val="28"/>
          <w:szCs w:val="28"/>
          <w:lang w:val="ro-RO" w:eastAsia="ru-RU"/>
        </w:rPr>
      </w:pPr>
    </w:p>
    <w:p w14:paraId="17D75DF0" w14:textId="77777777" w:rsidR="00CF2559" w:rsidRPr="00E04C14" w:rsidRDefault="00CF2559" w:rsidP="00CF2559">
      <w:pPr>
        <w:ind w:firstLine="709"/>
        <w:rPr>
          <w:rFonts w:asciiTheme="majorBidi" w:hAnsiTheme="majorBidi" w:cstheme="majorBidi"/>
          <w:sz w:val="28"/>
          <w:szCs w:val="28"/>
          <w:lang w:val="ro-RO" w:eastAsia="ru-RU"/>
        </w:rPr>
      </w:pPr>
    </w:p>
    <w:p w14:paraId="3C3B6F3F"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14:paraId="4F278590" w14:textId="77777777"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3A3BB3FD" w14:textId="77777777" w:rsidR="009E20E6" w:rsidRPr="00E04C14" w:rsidRDefault="009E20E6" w:rsidP="00CF2559">
      <w:pPr>
        <w:ind w:firstLine="709"/>
        <w:rPr>
          <w:rFonts w:asciiTheme="majorBidi" w:hAnsiTheme="majorBidi" w:cstheme="majorBidi"/>
          <w:sz w:val="28"/>
          <w:szCs w:val="28"/>
          <w:lang w:val="ro-RO" w:eastAsia="ru-RU"/>
        </w:rPr>
      </w:pPr>
    </w:p>
    <w:p w14:paraId="1F74C01D" w14:textId="77777777" w:rsidR="009E20E6" w:rsidRPr="00E04C14" w:rsidRDefault="009E20E6" w:rsidP="00CF2559">
      <w:pPr>
        <w:ind w:firstLine="709"/>
        <w:rPr>
          <w:rFonts w:asciiTheme="majorBidi" w:hAnsiTheme="majorBidi" w:cstheme="majorBidi"/>
          <w:sz w:val="28"/>
          <w:szCs w:val="28"/>
          <w:lang w:val="ro-RO" w:eastAsia="ru-RU"/>
        </w:rPr>
      </w:pPr>
    </w:p>
    <w:p w14:paraId="5CFACBC9" w14:textId="77777777" w:rsidR="0084667B" w:rsidRPr="00E04C14" w:rsidRDefault="0084667B" w:rsidP="00CF2559">
      <w:pPr>
        <w:ind w:firstLine="709"/>
        <w:rPr>
          <w:rFonts w:asciiTheme="majorBidi" w:hAnsiTheme="majorBidi" w:cstheme="majorBidi"/>
          <w:sz w:val="28"/>
          <w:szCs w:val="28"/>
          <w:lang w:val="ro-RO" w:eastAsia="ru-RU"/>
        </w:rPr>
      </w:pPr>
    </w:p>
    <w:p w14:paraId="1C68C127" w14:textId="77777777" w:rsidR="0084667B" w:rsidRPr="00E04C14" w:rsidRDefault="0084667B" w:rsidP="00CF2559">
      <w:pPr>
        <w:ind w:firstLine="709"/>
        <w:rPr>
          <w:rFonts w:asciiTheme="majorBidi" w:hAnsiTheme="majorBidi" w:cstheme="majorBidi"/>
          <w:sz w:val="28"/>
          <w:szCs w:val="28"/>
          <w:lang w:val="ro-RO" w:eastAsia="ru-RU"/>
        </w:rPr>
      </w:pPr>
    </w:p>
    <w:p w14:paraId="79C6B48E" w14:textId="77777777" w:rsidR="0084667B" w:rsidRPr="00E04C14" w:rsidRDefault="0084667B" w:rsidP="00CF2559">
      <w:pPr>
        <w:ind w:firstLine="709"/>
        <w:rPr>
          <w:rFonts w:asciiTheme="majorBidi" w:hAnsiTheme="majorBidi" w:cstheme="majorBidi"/>
          <w:sz w:val="28"/>
          <w:szCs w:val="28"/>
          <w:lang w:val="ro-RO" w:eastAsia="ru-RU"/>
        </w:rPr>
      </w:pPr>
    </w:p>
    <w:p w14:paraId="57099F0D" w14:textId="77777777" w:rsidR="00EA3268" w:rsidRPr="00E04C14" w:rsidRDefault="00EA3268" w:rsidP="00CF2559">
      <w:pPr>
        <w:ind w:firstLine="709"/>
        <w:rPr>
          <w:rFonts w:asciiTheme="majorBidi" w:hAnsiTheme="majorBidi" w:cstheme="majorBidi"/>
          <w:sz w:val="28"/>
          <w:szCs w:val="28"/>
          <w:lang w:val="ro-RO" w:eastAsia="ru-RU"/>
        </w:rPr>
      </w:pPr>
    </w:p>
    <w:p w14:paraId="27278C1E" w14:textId="77777777" w:rsidR="00EA3268" w:rsidRPr="00E04C14" w:rsidRDefault="00EA3268" w:rsidP="00CF2559">
      <w:pPr>
        <w:ind w:firstLine="709"/>
        <w:rPr>
          <w:rFonts w:asciiTheme="majorBidi" w:hAnsiTheme="majorBidi" w:cstheme="majorBidi"/>
          <w:sz w:val="28"/>
          <w:szCs w:val="28"/>
          <w:lang w:val="ro-RO" w:eastAsia="ru-RU"/>
        </w:rPr>
      </w:pPr>
    </w:p>
    <w:p w14:paraId="33371EEF" w14:textId="77777777" w:rsidR="00EA3268" w:rsidRPr="00E04C14" w:rsidRDefault="00EA3268" w:rsidP="00CF2559">
      <w:pPr>
        <w:ind w:firstLine="709"/>
        <w:rPr>
          <w:rFonts w:asciiTheme="majorBidi" w:hAnsiTheme="majorBidi" w:cstheme="majorBidi"/>
          <w:sz w:val="28"/>
          <w:szCs w:val="28"/>
          <w:lang w:val="ro-RO" w:eastAsia="ru-RU"/>
        </w:rPr>
      </w:pPr>
    </w:p>
    <w:p w14:paraId="64AA8DF7" w14:textId="77777777" w:rsidR="00EA3268" w:rsidRPr="00E04C14" w:rsidRDefault="00EA3268" w:rsidP="00CF2559">
      <w:pPr>
        <w:ind w:firstLine="709"/>
        <w:rPr>
          <w:rFonts w:asciiTheme="majorBidi" w:hAnsiTheme="majorBidi" w:cstheme="majorBidi"/>
          <w:sz w:val="28"/>
          <w:szCs w:val="28"/>
          <w:lang w:val="ro-RO" w:eastAsia="ru-RU"/>
        </w:rPr>
      </w:pPr>
    </w:p>
    <w:p w14:paraId="7E152015" w14:textId="77777777" w:rsidR="00EA3268" w:rsidRPr="00E04C14" w:rsidRDefault="00EA3268" w:rsidP="00CF2559">
      <w:pPr>
        <w:ind w:firstLine="709"/>
        <w:rPr>
          <w:rFonts w:asciiTheme="majorBidi" w:hAnsiTheme="majorBidi" w:cstheme="majorBidi"/>
          <w:sz w:val="28"/>
          <w:szCs w:val="28"/>
          <w:lang w:val="ro-RO" w:eastAsia="ru-RU"/>
        </w:rPr>
      </w:pPr>
    </w:p>
    <w:p w14:paraId="0B7CC04A" w14:textId="77777777" w:rsidR="00EA3268" w:rsidRPr="00E04C14" w:rsidRDefault="00EA3268" w:rsidP="00CF2559">
      <w:pPr>
        <w:ind w:firstLine="709"/>
        <w:rPr>
          <w:rFonts w:asciiTheme="majorBidi" w:hAnsiTheme="majorBidi" w:cstheme="majorBidi"/>
          <w:sz w:val="28"/>
          <w:szCs w:val="28"/>
          <w:lang w:val="ro-RO" w:eastAsia="ru-RU"/>
        </w:rPr>
      </w:pPr>
    </w:p>
    <w:p w14:paraId="4BE997B2" w14:textId="77777777" w:rsidR="00EA3268" w:rsidRPr="00E04C14" w:rsidRDefault="00EA3268" w:rsidP="00CF2559">
      <w:pPr>
        <w:ind w:firstLine="709"/>
        <w:rPr>
          <w:rFonts w:asciiTheme="majorBidi" w:hAnsiTheme="majorBidi" w:cstheme="majorBidi"/>
          <w:sz w:val="28"/>
          <w:szCs w:val="28"/>
          <w:lang w:val="ro-RO" w:eastAsia="ru-RU"/>
        </w:rPr>
      </w:pPr>
    </w:p>
    <w:p w14:paraId="5B6D6613" w14:textId="77777777" w:rsidR="00EA3268" w:rsidRPr="00E04C14" w:rsidRDefault="00EA3268" w:rsidP="00CF2559">
      <w:pPr>
        <w:ind w:firstLine="709"/>
        <w:rPr>
          <w:rFonts w:asciiTheme="majorBidi" w:hAnsiTheme="majorBidi" w:cstheme="majorBidi"/>
          <w:sz w:val="28"/>
          <w:szCs w:val="28"/>
          <w:lang w:val="ro-RO" w:eastAsia="ru-RU"/>
        </w:rPr>
      </w:pPr>
    </w:p>
    <w:p w14:paraId="0EF1BBA6" w14:textId="77777777" w:rsidR="00EA3268" w:rsidRPr="00E04C14" w:rsidRDefault="00EA3268" w:rsidP="00CF2559">
      <w:pPr>
        <w:ind w:firstLine="709"/>
        <w:rPr>
          <w:rFonts w:asciiTheme="majorBidi" w:hAnsiTheme="majorBidi" w:cstheme="majorBidi"/>
          <w:sz w:val="28"/>
          <w:szCs w:val="28"/>
          <w:lang w:val="ro-RO" w:eastAsia="ru-RU"/>
        </w:rPr>
      </w:pPr>
    </w:p>
    <w:p w14:paraId="6AB8937D" w14:textId="77777777" w:rsidR="000C60F5" w:rsidRDefault="000C60F5">
      <w:pPr>
        <w:ind w:firstLine="0"/>
        <w:jc w:val="left"/>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5FF077D" w14:textId="77777777" w:rsidR="000C60F5" w:rsidRDefault="000C60F5" w:rsidP="000C60F5">
      <w:pPr>
        <w:tabs>
          <w:tab w:val="left" w:pos="1134"/>
        </w:tabs>
        <w:ind w:firstLine="709"/>
        <w:jc w:val="right"/>
        <w:rPr>
          <w:rFonts w:asciiTheme="majorBidi" w:hAnsiTheme="majorBidi" w:cstheme="majorBidi"/>
          <w:bCs/>
          <w:i/>
          <w:sz w:val="28"/>
          <w:szCs w:val="28"/>
          <w:lang w:val="ro-RO" w:eastAsia="ru-RU"/>
        </w:rPr>
      </w:pPr>
    </w:p>
    <w:p w14:paraId="63CF2185" w14:textId="77777777" w:rsidR="000C60F5" w:rsidRPr="000C60F5" w:rsidRDefault="000C60F5" w:rsidP="000C60F5">
      <w:pPr>
        <w:tabs>
          <w:tab w:val="left" w:pos="1134"/>
        </w:tabs>
        <w:ind w:firstLine="709"/>
        <w:jc w:val="right"/>
        <w:rPr>
          <w:rFonts w:asciiTheme="majorBidi" w:hAnsiTheme="majorBidi" w:cstheme="majorBidi"/>
          <w:bCs/>
          <w:i/>
          <w:sz w:val="28"/>
          <w:szCs w:val="28"/>
          <w:lang w:val="ro-RO" w:eastAsia="ru-RU"/>
        </w:rPr>
      </w:pPr>
      <w:r w:rsidRPr="000C60F5">
        <w:rPr>
          <w:rFonts w:asciiTheme="majorBidi" w:hAnsiTheme="majorBidi" w:cstheme="majorBidi"/>
          <w:bCs/>
          <w:i/>
          <w:sz w:val="28"/>
          <w:szCs w:val="28"/>
          <w:lang w:val="ro-RO" w:eastAsia="ru-RU"/>
        </w:rPr>
        <w:t>Proiect</w:t>
      </w:r>
    </w:p>
    <w:p w14:paraId="1C45E6BA" w14:textId="77777777" w:rsidR="000C60F5" w:rsidRPr="000C60F5" w:rsidRDefault="000C60F5" w:rsidP="000C60F5">
      <w:pPr>
        <w:tabs>
          <w:tab w:val="left" w:pos="1134"/>
        </w:tabs>
        <w:ind w:firstLine="709"/>
        <w:rPr>
          <w:rFonts w:asciiTheme="majorBidi" w:hAnsiTheme="majorBidi" w:cstheme="majorBidi"/>
          <w:bCs/>
          <w:i/>
          <w:sz w:val="28"/>
          <w:szCs w:val="28"/>
          <w:lang w:val="ro-RO" w:eastAsia="ru-RU"/>
        </w:rPr>
      </w:pPr>
    </w:p>
    <w:p w14:paraId="40B12744" w14:textId="77777777" w:rsidR="000C60F5" w:rsidRPr="000C60F5" w:rsidRDefault="000C60F5" w:rsidP="000C60F5">
      <w:pPr>
        <w:tabs>
          <w:tab w:val="left" w:pos="1134"/>
        </w:tabs>
        <w:ind w:firstLine="0"/>
        <w:jc w:val="center"/>
        <w:rPr>
          <w:rFonts w:asciiTheme="majorBidi" w:hAnsiTheme="majorBidi" w:cstheme="majorBidi"/>
          <w:b/>
          <w:bCs/>
          <w:sz w:val="28"/>
          <w:szCs w:val="28"/>
          <w:lang w:val="ro-RO" w:eastAsia="ru-RU"/>
        </w:rPr>
      </w:pPr>
      <w:r w:rsidRPr="000C60F5">
        <w:rPr>
          <w:rFonts w:asciiTheme="majorBidi" w:hAnsiTheme="majorBidi" w:cstheme="majorBidi"/>
          <w:b/>
          <w:bCs/>
          <w:sz w:val="28"/>
          <w:szCs w:val="28"/>
          <w:lang w:val="ro-RO" w:eastAsia="ru-RU"/>
        </w:rPr>
        <w:t>PARLAMENTUL REPUBLICII MOLDOVA</w:t>
      </w:r>
    </w:p>
    <w:p w14:paraId="673C304C" w14:textId="77777777" w:rsidR="000C60F5" w:rsidRPr="000C60F5" w:rsidRDefault="000C60F5" w:rsidP="000C60F5">
      <w:pPr>
        <w:tabs>
          <w:tab w:val="left" w:pos="1134"/>
        </w:tabs>
        <w:ind w:firstLine="709"/>
        <w:jc w:val="center"/>
        <w:rPr>
          <w:rFonts w:asciiTheme="majorBidi" w:hAnsiTheme="majorBidi" w:cstheme="majorBidi"/>
          <w:b/>
          <w:bCs/>
          <w:sz w:val="28"/>
          <w:szCs w:val="28"/>
          <w:lang w:val="ro-RO" w:eastAsia="ru-RU"/>
        </w:rPr>
      </w:pPr>
    </w:p>
    <w:p w14:paraId="0B15B039" w14:textId="77777777" w:rsidR="000C60F5" w:rsidRPr="000C60F5" w:rsidRDefault="000C60F5" w:rsidP="000C60F5">
      <w:pPr>
        <w:tabs>
          <w:tab w:val="left" w:pos="1134"/>
        </w:tabs>
        <w:ind w:firstLine="0"/>
        <w:jc w:val="center"/>
        <w:rPr>
          <w:rFonts w:asciiTheme="majorBidi" w:hAnsiTheme="majorBidi" w:cstheme="majorBidi"/>
          <w:b/>
          <w:bCs/>
          <w:sz w:val="28"/>
          <w:szCs w:val="28"/>
          <w:lang w:val="ro-RO" w:eastAsia="ru-RU"/>
        </w:rPr>
      </w:pPr>
      <w:r w:rsidRPr="000C60F5">
        <w:rPr>
          <w:rFonts w:asciiTheme="majorBidi" w:hAnsiTheme="majorBidi" w:cstheme="majorBidi"/>
          <w:b/>
          <w:bCs/>
          <w:sz w:val="28"/>
          <w:szCs w:val="28"/>
          <w:lang w:val="ro-RO" w:eastAsia="ru-RU"/>
        </w:rPr>
        <w:t>L E G E</w:t>
      </w:r>
    </w:p>
    <w:p w14:paraId="5A1641AA" w14:textId="77777777" w:rsidR="000C60F5" w:rsidRPr="000C60F5" w:rsidRDefault="000C60F5" w:rsidP="000C60F5">
      <w:pPr>
        <w:tabs>
          <w:tab w:val="left" w:pos="1134"/>
        </w:tabs>
        <w:ind w:firstLine="709"/>
        <w:jc w:val="center"/>
        <w:rPr>
          <w:rFonts w:asciiTheme="majorBidi" w:hAnsiTheme="majorBidi" w:cstheme="majorBidi"/>
          <w:b/>
          <w:bCs/>
          <w:sz w:val="28"/>
          <w:szCs w:val="28"/>
          <w:lang w:val="ro-RO" w:eastAsia="ru-RU"/>
        </w:rPr>
      </w:pPr>
    </w:p>
    <w:p w14:paraId="22E1F120" w14:textId="77777777" w:rsidR="000C60F5" w:rsidRPr="000C60F5" w:rsidRDefault="000C60F5" w:rsidP="000C60F5">
      <w:pPr>
        <w:tabs>
          <w:tab w:val="left" w:pos="1134"/>
        </w:tabs>
        <w:ind w:firstLine="0"/>
        <w:jc w:val="center"/>
        <w:rPr>
          <w:rFonts w:asciiTheme="majorBidi" w:hAnsiTheme="majorBidi" w:cstheme="majorBidi"/>
          <w:b/>
          <w:bCs/>
          <w:sz w:val="28"/>
          <w:szCs w:val="28"/>
          <w:lang w:val="ro-RO" w:eastAsia="ru-RU"/>
        </w:rPr>
      </w:pPr>
      <w:r w:rsidRPr="000C60F5">
        <w:rPr>
          <w:rFonts w:asciiTheme="majorBidi" w:hAnsiTheme="majorBidi" w:cstheme="majorBidi"/>
          <w:b/>
          <w:bCs/>
          <w:sz w:val="28"/>
          <w:szCs w:val="28"/>
          <w:lang w:val="ro-RO" w:eastAsia="ru-RU"/>
        </w:rPr>
        <w:t>pentru modificarea unor acte legislative</w:t>
      </w:r>
    </w:p>
    <w:p w14:paraId="50EC0E59" w14:textId="77777777" w:rsidR="000C60F5" w:rsidRPr="000C60F5" w:rsidRDefault="000C60F5" w:rsidP="000C60F5">
      <w:pPr>
        <w:tabs>
          <w:tab w:val="left" w:pos="1134"/>
        </w:tabs>
        <w:ind w:firstLine="709"/>
        <w:jc w:val="center"/>
        <w:rPr>
          <w:rFonts w:asciiTheme="majorBidi" w:hAnsiTheme="majorBidi" w:cstheme="majorBidi"/>
          <w:sz w:val="28"/>
          <w:szCs w:val="28"/>
          <w:lang w:val="ro-RO" w:eastAsia="ru-RU"/>
        </w:rPr>
      </w:pPr>
    </w:p>
    <w:p w14:paraId="0AEF4F3E" w14:textId="77777777" w:rsidR="000C60F5" w:rsidRDefault="000C60F5" w:rsidP="000C60F5">
      <w:pPr>
        <w:tabs>
          <w:tab w:val="left" w:pos="1134"/>
        </w:tabs>
        <w:ind w:firstLine="709"/>
        <w:rPr>
          <w:rFonts w:asciiTheme="majorBidi" w:hAnsiTheme="majorBidi" w:cstheme="majorBidi"/>
          <w:sz w:val="28"/>
          <w:szCs w:val="28"/>
          <w:lang w:val="ro-RO" w:eastAsia="ru-RU"/>
        </w:rPr>
      </w:pPr>
    </w:p>
    <w:p w14:paraId="19BFA803"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689D2E30"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Parlamentul adoptă prezenta lege organică.</w:t>
      </w:r>
    </w:p>
    <w:p w14:paraId="7101E2FE" w14:textId="77777777" w:rsidR="000C60F5" w:rsidRDefault="000C60F5" w:rsidP="000C60F5">
      <w:pPr>
        <w:tabs>
          <w:tab w:val="left" w:pos="1134"/>
        </w:tabs>
        <w:ind w:firstLine="709"/>
        <w:rPr>
          <w:rFonts w:asciiTheme="majorBidi" w:hAnsiTheme="majorBidi" w:cstheme="majorBidi"/>
          <w:sz w:val="28"/>
          <w:szCs w:val="28"/>
          <w:lang w:val="ro-RO" w:eastAsia="ru-RU"/>
        </w:rPr>
      </w:pPr>
    </w:p>
    <w:p w14:paraId="706E1844"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4AA5DB6B"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b/>
          <w:bCs/>
          <w:sz w:val="28"/>
          <w:szCs w:val="28"/>
          <w:lang w:val="ro-RO" w:eastAsia="ru-RU"/>
        </w:rPr>
        <w:t>Art. I.</w:t>
      </w:r>
      <w:r w:rsidRPr="000C60F5">
        <w:rPr>
          <w:rFonts w:asciiTheme="majorBidi" w:hAnsiTheme="majorBidi" w:cstheme="majorBidi"/>
          <w:bCs/>
          <w:sz w:val="28"/>
          <w:szCs w:val="28"/>
          <w:lang w:val="ro-RO" w:eastAsia="ru-RU"/>
        </w:rPr>
        <w:t xml:space="preserve"> </w:t>
      </w:r>
      <w:r w:rsidRPr="000C60F5">
        <w:rPr>
          <w:rFonts w:asciiTheme="majorBidi" w:hAnsiTheme="majorBidi" w:cstheme="majorBidi"/>
          <w:sz w:val="28"/>
          <w:szCs w:val="28"/>
          <w:lang w:val="ro-RO" w:eastAsia="ru-RU"/>
        </w:rPr>
        <w:t xml:space="preserve">– Legea nr. 1244/2002 cu privire la rezerva Forţelor Armate (Monitorul Oficial al Republicii Moldova, 2002, nr. </w:t>
      </w:r>
      <w:r w:rsidRPr="000C60F5">
        <w:rPr>
          <w:rFonts w:asciiTheme="majorBidi" w:hAnsiTheme="majorBidi" w:cstheme="majorBidi"/>
          <w:iCs/>
          <w:sz w:val="28"/>
          <w:szCs w:val="28"/>
          <w:lang w:val="ro-RO" w:eastAsia="ru-RU"/>
        </w:rPr>
        <w:t xml:space="preserve">124-125, </w:t>
      </w:r>
      <w:r w:rsidRPr="000C60F5">
        <w:rPr>
          <w:rFonts w:asciiTheme="majorBidi" w:hAnsiTheme="majorBidi" w:cstheme="majorBidi"/>
          <w:sz w:val="28"/>
          <w:szCs w:val="28"/>
          <w:lang w:val="ro-RO" w:eastAsia="ru-RU"/>
        </w:rPr>
        <w:t>art. 989) se modifică după cum urmează:</w:t>
      </w:r>
    </w:p>
    <w:p w14:paraId="57DF754E"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32A41E95"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xml:space="preserve">1. </w:t>
      </w:r>
      <w:r>
        <w:rPr>
          <w:rFonts w:asciiTheme="majorBidi" w:hAnsiTheme="majorBidi" w:cstheme="majorBidi"/>
          <w:sz w:val="28"/>
          <w:szCs w:val="28"/>
          <w:lang w:val="ro-RO" w:eastAsia="ru-RU"/>
        </w:rPr>
        <w:t>La a</w:t>
      </w:r>
      <w:r w:rsidRPr="000C60F5">
        <w:rPr>
          <w:rFonts w:asciiTheme="majorBidi" w:hAnsiTheme="majorBidi" w:cstheme="majorBidi"/>
          <w:bCs/>
          <w:sz w:val="28"/>
          <w:szCs w:val="28"/>
          <w:lang w:val="ro-RO" w:eastAsia="ru-RU"/>
        </w:rPr>
        <w:t xml:space="preserve">rticolul 5 </w:t>
      </w:r>
      <w:r w:rsidRPr="000C60F5">
        <w:rPr>
          <w:rFonts w:asciiTheme="majorBidi" w:hAnsiTheme="majorBidi" w:cstheme="majorBidi"/>
          <w:sz w:val="28"/>
          <w:szCs w:val="28"/>
          <w:lang w:val="ro-RO" w:eastAsia="ru-RU"/>
        </w:rPr>
        <w:t>alineatul (3)</w:t>
      </w:r>
      <w:r>
        <w:rPr>
          <w:rFonts w:asciiTheme="majorBidi" w:hAnsiTheme="majorBidi" w:cstheme="majorBidi"/>
          <w:sz w:val="28"/>
          <w:szCs w:val="28"/>
          <w:lang w:val="ro-RO" w:eastAsia="ru-RU"/>
        </w:rPr>
        <w:t xml:space="preserve"> </w:t>
      </w:r>
      <w:r w:rsidRPr="000C60F5">
        <w:rPr>
          <w:rFonts w:asciiTheme="majorBidi" w:hAnsiTheme="majorBidi" w:cstheme="majorBidi"/>
          <w:sz w:val="28"/>
          <w:szCs w:val="28"/>
          <w:lang w:val="ro-RO" w:eastAsia="ru-RU"/>
        </w:rPr>
        <w:t>liter</w:t>
      </w:r>
      <w:r>
        <w:rPr>
          <w:rFonts w:asciiTheme="majorBidi" w:hAnsiTheme="majorBidi" w:cstheme="majorBidi"/>
          <w:sz w:val="28"/>
          <w:szCs w:val="28"/>
          <w:lang w:val="ro-RO" w:eastAsia="ru-RU"/>
        </w:rPr>
        <w:t>ele</w:t>
      </w:r>
      <w:r w:rsidRPr="000C60F5">
        <w:rPr>
          <w:rFonts w:asciiTheme="majorBidi" w:hAnsiTheme="majorBidi" w:cstheme="majorBidi"/>
          <w:sz w:val="28"/>
          <w:szCs w:val="28"/>
          <w:lang w:val="ro-RO" w:eastAsia="ru-RU"/>
        </w:rPr>
        <w:t xml:space="preserve"> a)</w:t>
      </w:r>
      <w:r>
        <w:rPr>
          <w:rFonts w:asciiTheme="majorBidi" w:hAnsiTheme="majorBidi" w:cstheme="majorBidi"/>
          <w:sz w:val="28"/>
          <w:szCs w:val="28"/>
          <w:lang w:val="ro-RO" w:eastAsia="ru-RU"/>
        </w:rPr>
        <w:t xml:space="preserve"> și b)</w:t>
      </w:r>
      <w:r w:rsidRPr="000C60F5">
        <w:rPr>
          <w:rFonts w:asciiTheme="majorBidi" w:hAnsiTheme="majorBidi" w:cstheme="majorBidi"/>
          <w:sz w:val="28"/>
          <w:szCs w:val="28"/>
          <w:lang w:val="ro-RO" w:eastAsia="ru-RU"/>
        </w:rPr>
        <w:t>, cuvintele „</w:t>
      </w:r>
      <w:r w:rsidRPr="000C60F5">
        <w:rPr>
          <w:rFonts w:asciiTheme="majorBidi" w:hAnsiTheme="majorBidi" w:cstheme="majorBidi"/>
          <w:bCs/>
          <w:sz w:val="28"/>
          <w:szCs w:val="28"/>
          <w:lang w:val="ro-RO" w:eastAsia="ru-RU"/>
        </w:rPr>
        <w:t>pentru efectivul de soldaţi, sergenţi şi subofiţeri</w:t>
      </w:r>
      <w:r w:rsidRPr="000C60F5">
        <w:rPr>
          <w:rFonts w:asciiTheme="majorBidi" w:hAnsiTheme="majorBidi" w:cstheme="majorBidi"/>
          <w:sz w:val="28"/>
          <w:szCs w:val="28"/>
          <w:lang w:val="ro-RO" w:eastAsia="ru-RU"/>
        </w:rPr>
        <w:t>” se substituie cu cuvintele „pentru ef</w:t>
      </w:r>
      <w:r>
        <w:rPr>
          <w:rFonts w:asciiTheme="majorBidi" w:hAnsiTheme="majorBidi" w:cstheme="majorBidi"/>
          <w:sz w:val="28"/>
          <w:szCs w:val="28"/>
          <w:lang w:val="ro-RO" w:eastAsia="ru-RU"/>
        </w:rPr>
        <w:t>ectivul de soldaţi şi sergenţi”.</w:t>
      </w:r>
    </w:p>
    <w:p w14:paraId="5D360D86"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7DB1ADE2"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2. Articolul 15:</w:t>
      </w:r>
    </w:p>
    <w:p w14:paraId="2468BFFF"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la alineatul (2), litera a) va avea următorul cuprins:</w:t>
      </w:r>
    </w:p>
    <w:p w14:paraId="619A6E14"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„a) pentru sergenţii în rezervă cu gradul militar de:</w:t>
      </w:r>
    </w:p>
    <w:p w14:paraId="7C7DEA4D"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caporal – 3 ani;</w:t>
      </w:r>
    </w:p>
    <w:p w14:paraId="0592818A"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sergent clasa III – 3 ani;</w:t>
      </w:r>
    </w:p>
    <w:p w14:paraId="60803E75"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sergent clasa II – 4 ani;</w:t>
      </w:r>
    </w:p>
    <w:p w14:paraId="32E8F89A"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sergent clasa I – 4 ani;</w:t>
      </w:r>
    </w:p>
    <w:p w14:paraId="2E960D94"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sergent-major – 4 ani;”;</w:t>
      </w:r>
    </w:p>
    <w:p w14:paraId="4D93B43E"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la alineatul (3), </w:t>
      </w:r>
      <w:r w:rsidRPr="000C60F5">
        <w:rPr>
          <w:rFonts w:asciiTheme="majorBidi" w:hAnsiTheme="majorBidi" w:cstheme="majorBidi"/>
          <w:sz w:val="28"/>
          <w:szCs w:val="28"/>
          <w:lang w:val="ro-RO" w:eastAsia="ru-RU"/>
        </w:rPr>
        <w:t>liter</w:t>
      </w:r>
      <w:r>
        <w:rPr>
          <w:rFonts w:asciiTheme="majorBidi" w:hAnsiTheme="majorBidi" w:cstheme="majorBidi"/>
          <w:sz w:val="28"/>
          <w:szCs w:val="28"/>
          <w:lang w:val="ro-RO" w:eastAsia="ru-RU"/>
        </w:rPr>
        <w:t>ele</w:t>
      </w:r>
      <w:r w:rsidRPr="000C60F5">
        <w:rPr>
          <w:rFonts w:asciiTheme="majorBidi" w:hAnsiTheme="majorBidi" w:cstheme="majorBidi"/>
          <w:sz w:val="28"/>
          <w:szCs w:val="28"/>
          <w:lang w:val="ro-RO" w:eastAsia="ru-RU"/>
        </w:rPr>
        <w:t xml:space="preserve"> a)</w:t>
      </w:r>
      <w:r>
        <w:rPr>
          <w:rFonts w:asciiTheme="majorBidi" w:hAnsiTheme="majorBidi" w:cstheme="majorBidi"/>
          <w:sz w:val="28"/>
          <w:szCs w:val="28"/>
          <w:lang w:val="ro-RO" w:eastAsia="ru-RU"/>
        </w:rPr>
        <w:t xml:space="preserve"> și b)</w:t>
      </w:r>
      <w:r w:rsidRPr="000C60F5">
        <w:rPr>
          <w:rFonts w:asciiTheme="majorBidi" w:hAnsiTheme="majorBidi" w:cstheme="majorBidi"/>
          <w:sz w:val="28"/>
          <w:szCs w:val="28"/>
          <w:lang w:val="ro-RO" w:eastAsia="ru-RU"/>
        </w:rPr>
        <w:t xml:space="preserve"> v</w:t>
      </w:r>
      <w:r>
        <w:rPr>
          <w:rFonts w:asciiTheme="majorBidi" w:hAnsiTheme="majorBidi" w:cstheme="majorBidi"/>
          <w:sz w:val="28"/>
          <w:szCs w:val="28"/>
          <w:lang w:val="ro-RO" w:eastAsia="ru-RU"/>
        </w:rPr>
        <w:t>or</w:t>
      </w:r>
      <w:r w:rsidRPr="000C60F5">
        <w:rPr>
          <w:rFonts w:asciiTheme="majorBidi" w:hAnsiTheme="majorBidi" w:cstheme="majorBidi"/>
          <w:sz w:val="28"/>
          <w:szCs w:val="28"/>
          <w:lang w:val="ro-RO" w:eastAsia="ru-RU"/>
        </w:rPr>
        <w:t xml:space="preserve"> avea următorul cuprins:</w:t>
      </w:r>
    </w:p>
    <w:p w14:paraId="36768152"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sz w:val="28"/>
          <w:szCs w:val="28"/>
          <w:lang w:val="ro-RO" w:eastAsia="ru-RU"/>
        </w:rPr>
        <w:t xml:space="preserve">„a) </w:t>
      </w:r>
      <w:r w:rsidRPr="000C60F5">
        <w:rPr>
          <w:rFonts w:asciiTheme="majorBidi" w:hAnsiTheme="majorBidi" w:cstheme="majorBidi"/>
          <w:bCs/>
          <w:sz w:val="28"/>
          <w:szCs w:val="28"/>
          <w:lang w:val="ro-RO" w:eastAsia="ru-RU"/>
        </w:rPr>
        <w:t>soldaţilor în rezervă, pînă la gradul militar „soldat clasa III în rezervă” inclusiv – de către conducătorul organului administra</w:t>
      </w:r>
      <w:r>
        <w:rPr>
          <w:rFonts w:asciiTheme="majorBidi" w:hAnsiTheme="majorBidi" w:cstheme="majorBidi"/>
          <w:bCs/>
          <w:sz w:val="28"/>
          <w:szCs w:val="28"/>
          <w:lang w:val="ro-RO" w:eastAsia="ru-RU"/>
        </w:rPr>
        <w:t>tiv-militar teritorial;</w:t>
      </w:r>
    </w:p>
    <w:p w14:paraId="7B4BF59C"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sz w:val="28"/>
          <w:szCs w:val="28"/>
          <w:lang w:val="ro-RO" w:eastAsia="ru-RU"/>
        </w:rPr>
        <w:t xml:space="preserve">b) </w:t>
      </w:r>
      <w:r w:rsidRPr="000C60F5">
        <w:rPr>
          <w:rFonts w:asciiTheme="majorBidi" w:hAnsiTheme="majorBidi" w:cstheme="majorBidi"/>
          <w:bCs/>
          <w:sz w:val="28"/>
          <w:szCs w:val="28"/>
          <w:lang w:val="ro-RO" w:eastAsia="ru-RU"/>
        </w:rPr>
        <w:t>sergenţilor în rezervă, pînă la gradul militar „sergent principal în rezervă” inclusiv – de către conducătorul organului administrativ-militar central;”.</w:t>
      </w:r>
    </w:p>
    <w:p w14:paraId="2C1A652C" w14:textId="77777777" w:rsidR="000C60F5" w:rsidRDefault="000C60F5" w:rsidP="000C60F5">
      <w:pPr>
        <w:tabs>
          <w:tab w:val="left" w:pos="1134"/>
        </w:tabs>
        <w:ind w:firstLine="709"/>
        <w:rPr>
          <w:rFonts w:asciiTheme="majorBidi" w:hAnsiTheme="majorBidi" w:cstheme="majorBidi"/>
          <w:b/>
          <w:bCs/>
          <w:sz w:val="28"/>
          <w:szCs w:val="28"/>
          <w:lang w:val="ro-RO" w:eastAsia="ru-RU"/>
        </w:rPr>
      </w:pPr>
    </w:p>
    <w:p w14:paraId="0BA81A6F" w14:textId="77777777" w:rsidR="000C60F5" w:rsidRPr="000C60F5" w:rsidRDefault="000C60F5" w:rsidP="000C60F5">
      <w:pPr>
        <w:tabs>
          <w:tab w:val="left" w:pos="1134"/>
        </w:tabs>
        <w:ind w:firstLine="709"/>
        <w:rPr>
          <w:rFonts w:asciiTheme="majorBidi" w:hAnsiTheme="majorBidi" w:cstheme="majorBidi"/>
          <w:b/>
          <w:bCs/>
          <w:sz w:val="28"/>
          <w:szCs w:val="28"/>
          <w:lang w:val="ro-RO" w:eastAsia="ru-RU"/>
        </w:rPr>
      </w:pPr>
    </w:p>
    <w:p w14:paraId="4B0AD8CF"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b/>
          <w:bCs/>
          <w:sz w:val="28"/>
          <w:szCs w:val="28"/>
          <w:lang w:val="ro-RO" w:eastAsia="ru-RU"/>
        </w:rPr>
        <w:t>Art. II.</w:t>
      </w:r>
      <w:r w:rsidRPr="000C60F5">
        <w:rPr>
          <w:rFonts w:asciiTheme="majorBidi" w:hAnsiTheme="majorBidi" w:cstheme="majorBidi"/>
          <w:bCs/>
          <w:sz w:val="28"/>
          <w:szCs w:val="28"/>
          <w:lang w:val="ro-RO" w:eastAsia="ru-RU"/>
        </w:rPr>
        <w:t xml:space="preserve"> </w:t>
      </w:r>
      <w:r w:rsidRPr="000C60F5">
        <w:rPr>
          <w:rFonts w:asciiTheme="majorBidi" w:hAnsiTheme="majorBidi" w:cstheme="majorBidi"/>
          <w:sz w:val="28"/>
          <w:szCs w:val="28"/>
          <w:lang w:val="ro-RO" w:eastAsia="ru-RU"/>
        </w:rPr>
        <w:t>– Legea nr. 1245/ 2002 cu privire la pregătirea cetăţenilor pentru apărarea Patriei (Monitorul Oficial al Re</w:t>
      </w:r>
      <w:r>
        <w:rPr>
          <w:rFonts w:asciiTheme="majorBidi" w:hAnsiTheme="majorBidi" w:cstheme="majorBidi"/>
          <w:sz w:val="28"/>
          <w:szCs w:val="28"/>
          <w:lang w:val="ro-RO" w:eastAsia="ru-RU"/>
        </w:rPr>
        <w:t>publicii Moldova, 2002, nr. 137-138, art. </w:t>
      </w:r>
      <w:r w:rsidRPr="000C60F5">
        <w:rPr>
          <w:rFonts w:asciiTheme="majorBidi" w:hAnsiTheme="majorBidi" w:cstheme="majorBidi"/>
          <w:sz w:val="28"/>
          <w:szCs w:val="28"/>
          <w:lang w:val="ro-RO" w:eastAsia="ru-RU"/>
        </w:rPr>
        <w:t>1054) se modifică după cum urmează:</w:t>
      </w:r>
    </w:p>
    <w:p w14:paraId="7A2C57C9"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p>
    <w:p w14:paraId="1230AB04"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1. La articolul 19, alineatul (1) va avea următorul cuprins:</w:t>
      </w:r>
    </w:p>
    <w:p w14:paraId="701D68A1"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„(1) În Forţele Armate se stabilesc următoarele grade militare:</w:t>
      </w:r>
    </w:p>
    <w:p w14:paraId="3343E0D3"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a) pentru efectivul de soldaţi:</w:t>
      </w:r>
    </w:p>
    <w:p w14:paraId="4E14CDB3"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lastRenderedPageBreak/>
        <w:t>- soldat clasa III;</w:t>
      </w:r>
    </w:p>
    <w:p w14:paraId="0F243E12"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 soldat clasa II;</w:t>
      </w:r>
    </w:p>
    <w:p w14:paraId="7C6DFD8B"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soldat clasa I;</w:t>
      </w:r>
    </w:p>
    <w:p w14:paraId="22A4C8DD"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b) pentru efectivul de sergenţi:</w:t>
      </w:r>
    </w:p>
    <w:p w14:paraId="26BA9A6E"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 caporal;</w:t>
      </w:r>
    </w:p>
    <w:p w14:paraId="5FC34720"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 sergent clasa III;</w:t>
      </w:r>
    </w:p>
    <w:p w14:paraId="618C764F"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sergent clasa II;</w:t>
      </w:r>
    </w:p>
    <w:p w14:paraId="64A38CD0"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sergent clasa I;</w:t>
      </w:r>
    </w:p>
    <w:p w14:paraId="715DF8C7"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 sergent-major;</w:t>
      </w:r>
    </w:p>
    <w:p w14:paraId="3D1DD5BE"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 sergent principal;</w:t>
      </w:r>
    </w:p>
    <w:p w14:paraId="3C9D9FC8"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c) pentru corpul de ofiţeri cu grade inferioare:</w:t>
      </w:r>
    </w:p>
    <w:p w14:paraId="0607999F"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locotenent;</w:t>
      </w:r>
    </w:p>
    <w:p w14:paraId="6C9D13B1"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locotenent-major;</w:t>
      </w:r>
    </w:p>
    <w:p w14:paraId="61097093"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căpitan;</w:t>
      </w:r>
    </w:p>
    <w:p w14:paraId="42309A3C"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d) pentru corpul de ofiţeri cu grade superioare:</w:t>
      </w:r>
    </w:p>
    <w:p w14:paraId="5D99B9AD"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maior;</w:t>
      </w:r>
    </w:p>
    <w:p w14:paraId="6D74FF6E"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locotenent-colonel;</w:t>
      </w:r>
    </w:p>
    <w:p w14:paraId="3C781A25"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colonel;</w:t>
      </w:r>
    </w:p>
    <w:p w14:paraId="668FC898"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e) pentru corpul de ofiţeri cu grade supreme:</w:t>
      </w:r>
    </w:p>
    <w:p w14:paraId="350F502D"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general de brigadă;</w:t>
      </w:r>
    </w:p>
    <w:p w14:paraId="2783A9D6"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general de divizie;</w:t>
      </w:r>
    </w:p>
    <w:p w14:paraId="01174845"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general de corp de armată.”.</w:t>
      </w:r>
    </w:p>
    <w:p w14:paraId="753C2427"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1F43E901"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xml:space="preserve">2. </w:t>
      </w:r>
      <w:r w:rsidRPr="000C60F5">
        <w:rPr>
          <w:rFonts w:asciiTheme="majorBidi" w:hAnsiTheme="majorBidi" w:cstheme="majorBidi"/>
          <w:bCs/>
          <w:sz w:val="28"/>
          <w:szCs w:val="28"/>
          <w:lang w:val="ro-RO" w:eastAsia="ru-RU"/>
        </w:rPr>
        <w:t>La articolul 22</w:t>
      </w:r>
      <w:r w:rsidRPr="000C60F5">
        <w:rPr>
          <w:rFonts w:asciiTheme="majorBidi" w:hAnsiTheme="majorBidi" w:cstheme="majorBidi"/>
          <w:sz w:val="28"/>
          <w:szCs w:val="28"/>
          <w:lang w:val="ro-RO" w:eastAsia="ru-RU"/>
        </w:rPr>
        <w:t xml:space="preserve"> alineatul (1) litera a), cuvintele „pentru efectivul de soldaţi, sergenţi şi subofiţeri” se substituie cu cuvintele „pentru efectivul de soldaţi şi sergenţi”.</w:t>
      </w:r>
    </w:p>
    <w:p w14:paraId="0B4E7B8C" w14:textId="77777777" w:rsidR="000C60F5" w:rsidRPr="000C60F5" w:rsidRDefault="000C60F5" w:rsidP="000C60F5">
      <w:pPr>
        <w:tabs>
          <w:tab w:val="left" w:pos="1134"/>
        </w:tabs>
        <w:ind w:firstLine="709"/>
        <w:rPr>
          <w:rFonts w:asciiTheme="majorBidi" w:hAnsiTheme="majorBidi" w:cstheme="majorBidi"/>
          <w:b/>
          <w:sz w:val="28"/>
          <w:szCs w:val="28"/>
          <w:lang w:val="ro-RO" w:eastAsia="ru-RU"/>
        </w:rPr>
      </w:pPr>
    </w:p>
    <w:p w14:paraId="5CE65577"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xml:space="preserve">3. </w:t>
      </w:r>
      <w:r>
        <w:rPr>
          <w:rFonts w:asciiTheme="majorBidi" w:hAnsiTheme="majorBidi" w:cstheme="majorBidi"/>
          <w:sz w:val="28"/>
          <w:szCs w:val="28"/>
          <w:lang w:val="ro-RO" w:eastAsia="ru-RU"/>
        </w:rPr>
        <w:t>La a</w:t>
      </w:r>
      <w:r w:rsidRPr="000C60F5">
        <w:rPr>
          <w:rFonts w:asciiTheme="majorBidi" w:hAnsiTheme="majorBidi" w:cstheme="majorBidi"/>
          <w:sz w:val="28"/>
          <w:szCs w:val="28"/>
          <w:lang w:val="ro-RO" w:eastAsia="ru-RU"/>
        </w:rPr>
        <w:t>rticolul 24 alineatul (1), litera a) va avea următorul cuprins:</w:t>
      </w:r>
    </w:p>
    <w:p w14:paraId="0B69AB7F"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„a) pentru soldaţi și sergenţi – de la comandanţii unităţilor militare;”.</w:t>
      </w:r>
    </w:p>
    <w:p w14:paraId="6FE4E4E0"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3B2D58FD"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4. La articolul 25 alineatul (5) litera b), cuvintele „efectivul de subofiţeri şi” se exclud.</w:t>
      </w:r>
    </w:p>
    <w:p w14:paraId="55BBC63D"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1FB0F452"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5. La articolul 35, cuvîntul „ , subofiţer” se exclude.</w:t>
      </w:r>
    </w:p>
    <w:p w14:paraId="62999F51"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3A81C2BD"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6. Articolul 41:</w:t>
      </w:r>
    </w:p>
    <w:p w14:paraId="1F189E1C"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la alineatul (3), cuvîntul „ , subofiţer” se exclude;</w:t>
      </w:r>
    </w:p>
    <w:p w14:paraId="0E765CA9"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la aliniatul (4), cuvintele „subofiţer sau” se exclud.</w:t>
      </w:r>
    </w:p>
    <w:p w14:paraId="6DCD739E" w14:textId="77777777" w:rsidR="000C60F5" w:rsidRDefault="000C60F5" w:rsidP="000C60F5">
      <w:pPr>
        <w:tabs>
          <w:tab w:val="left" w:pos="1134"/>
        </w:tabs>
        <w:ind w:firstLine="709"/>
        <w:rPr>
          <w:rFonts w:asciiTheme="majorBidi" w:hAnsiTheme="majorBidi" w:cstheme="majorBidi"/>
          <w:sz w:val="28"/>
          <w:szCs w:val="28"/>
          <w:lang w:val="ro-RO" w:eastAsia="ru-RU"/>
        </w:rPr>
      </w:pPr>
    </w:p>
    <w:p w14:paraId="7DD96563"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181383E0"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b/>
          <w:bCs/>
          <w:sz w:val="28"/>
          <w:szCs w:val="28"/>
          <w:lang w:val="ro-RO" w:eastAsia="ru-RU"/>
        </w:rPr>
        <w:t>Art. III.</w:t>
      </w:r>
      <w:r w:rsidRPr="000C60F5">
        <w:rPr>
          <w:rFonts w:asciiTheme="majorBidi" w:hAnsiTheme="majorBidi" w:cstheme="majorBidi"/>
          <w:bCs/>
          <w:sz w:val="28"/>
          <w:szCs w:val="28"/>
          <w:lang w:val="ro-RO" w:eastAsia="ru-RU"/>
        </w:rPr>
        <w:t xml:space="preserve"> </w:t>
      </w:r>
      <w:r w:rsidRPr="000C60F5">
        <w:rPr>
          <w:rFonts w:asciiTheme="majorBidi" w:hAnsiTheme="majorBidi" w:cstheme="majorBidi"/>
          <w:sz w:val="28"/>
          <w:szCs w:val="28"/>
          <w:lang w:val="ro-RO" w:eastAsia="ru-RU"/>
        </w:rPr>
        <w:t>– Legea nr. 162/2005 cu privire la statutul militarilor (Monitorul Oficial al Republicii Moldova, 2005, nr. 129–131,</w:t>
      </w:r>
      <w:r>
        <w:rPr>
          <w:rFonts w:asciiTheme="majorBidi" w:hAnsiTheme="majorBidi" w:cstheme="majorBidi"/>
          <w:sz w:val="28"/>
          <w:szCs w:val="28"/>
          <w:lang w:val="ro-RO" w:eastAsia="ru-RU"/>
        </w:rPr>
        <w:t xml:space="preserve"> </w:t>
      </w:r>
      <w:r w:rsidRPr="000C60F5">
        <w:rPr>
          <w:rFonts w:asciiTheme="majorBidi" w:hAnsiTheme="majorBidi" w:cstheme="majorBidi"/>
          <w:sz w:val="28"/>
          <w:szCs w:val="28"/>
          <w:lang w:val="ro-RO" w:eastAsia="ru-RU"/>
        </w:rPr>
        <w:t>art. 618) se modifică după cum urmează:</w:t>
      </w:r>
    </w:p>
    <w:p w14:paraId="3FB6D40F"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63F21951"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bCs/>
          <w:sz w:val="28"/>
          <w:szCs w:val="28"/>
          <w:lang w:val="ro-RO" w:eastAsia="ru-RU"/>
        </w:rPr>
        <w:t>1. La articolul 5, alineatul (4) va avea următorul cuprins:</w:t>
      </w:r>
    </w:p>
    <w:p w14:paraId="59C21868"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bCs/>
          <w:sz w:val="28"/>
          <w:szCs w:val="28"/>
          <w:lang w:val="ro-RO" w:eastAsia="ru-RU"/>
        </w:rPr>
        <w:lastRenderedPageBreak/>
        <w:t xml:space="preserve">„(4) Militarii </w:t>
      </w:r>
      <w:r w:rsidRPr="000C60F5">
        <w:rPr>
          <w:rFonts w:asciiTheme="majorBidi" w:hAnsiTheme="majorBidi" w:cstheme="majorBidi"/>
          <w:sz w:val="28"/>
          <w:szCs w:val="28"/>
          <w:lang w:val="ro-RO" w:eastAsia="ru-RU"/>
        </w:rPr>
        <w:t>au dreptul de a păstra, purta şi utiliza arma, mijloacele speciale şi dispozitivele militare din dotare în condiţiile legislației în vigoare.</w:t>
      </w:r>
      <w:r w:rsidRPr="000C60F5">
        <w:rPr>
          <w:rFonts w:asciiTheme="majorBidi" w:hAnsiTheme="majorBidi" w:cstheme="majorBidi"/>
          <w:bCs/>
          <w:sz w:val="28"/>
          <w:szCs w:val="28"/>
          <w:lang w:val="ro-RO" w:eastAsia="ru-RU"/>
        </w:rPr>
        <w:t>”</w:t>
      </w:r>
    </w:p>
    <w:p w14:paraId="062F41C6"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5DFB034C"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sz w:val="28"/>
          <w:szCs w:val="28"/>
          <w:lang w:val="ro-RO" w:eastAsia="ru-RU"/>
        </w:rPr>
        <w:t xml:space="preserve">2. </w:t>
      </w:r>
      <w:r w:rsidRPr="000C60F5">
        <w:rPr>
          <w:rFonts w:asciiTheme="majorBidi" w:hAnsiTheme="majorBidi" w:cstheme="majorBidi"/>
          <w:bCs/>
          <w:sz w:val="28"/>
          <w:szCs w:val="28"/>
          <w:lang w:val="ro-RO" w:eastAsia="ru-RU"/>
        </w:rPr>
        <w:t>Articolul 28:</w:t>
      </w:r>
    </w:p>
    <w:p w14:paraId="01BA678F"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bCs/>
          <w:sz w:val="28"/>
          <w:szCs w:val="28"/>
          <w:lang w:val="ro-RO" w:eastAsia="ru-RU"/>
        </w:rPr>
        <w:t>la alineatul (1), litera b) se abrogă;</w:t>
      </w:r>
    </w:p>
    <w:p w14:paraId="67239078"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bCs/>
          <w:sz w:val="28"/>
          <w:szCs w:val="28"/>
          <w:lang w:val="ro-RO" w:eastAsia="ru-RU"/>
        </w:rPr>
        <w:t>alineatul (5) va avea următorul cuprins:</w:t>
      </w:r>
    </w:p>
    <w:p w14:paraId="5A6A3C49"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sz w:val="28"/>
          <w:szCs w:val="28"/>
          <w:lang w:val="ro-RO" w:eastAsia="ru-RU"/>
        </w:rPr>
        <w:t>„(5) Încadrarea în serviciul militar prin contract a persoanelor cu studii gimnaziale se admite numai în funcţii militare prevăzute pentru efectivul de soldaţi.”</w:t>
      </w:r>
    </w:p>
    <w:p w14:paraId="3897B48E"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p>
    <w:p w14:paraId="2EF684FA"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bCs/>
          <w:sz w:val="28"/>
          <w:szCs w:val="28"/>
          <w:lang w:val="ro-RO" w:eastAsia="ru-RU"/>
        </w:rPr>
        <w:t>3. Articolul 31 alineatul (2):</w:t>
      </w:r>
    </w:p>
    <w:p w14:paraId="4258390C"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bCs/>
          <w:sz w:val="28"/>
          <w:szCs w:val="28"/>
          <w:lang w:val="ro-RO" w:eastAsia="ru-RU"/>
        </w:rPr>
        <w:t>literele b) și d) se abrogă;</w:t>
      </w:r>
    </w:p>
    <w:p w14:paraId="4D914D1D"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bCs/>
          <w:sz w:val="28"/>
          <w:szCs w:val="28"/>
          <w:lang w:val="ro-RO" w:eastAsia="ru-RU"/>
        </w:rPr>
        <w:t xml:space="preserve">la litera c), </w:t>
      </w:r>
      <w:r>
        <w:rPr>
          <w:rFonts w:asciiTheme="majorBidi" w:hAnsiTheme="majorBidi" w:cstheme="majorBidi"/>
          <w:sz w:val="28"/>
          <w:szCs w:val="28"/>
          <w:lang w:val="ro-RO" w:eastAsia="ru-RU"/>
        </w:rPr>
        <w:t>textul</w:t>
      </w:r>
      <w:r w:rsidRPr="000C60F5">
        <w:rPr>
          <w:rFonts w:asciiTheme="majorBidi" w:hAnsiTheme="majorBidi" w:cstheme="majorBidi"/>
          <w:bCs/>
          <w:sz w:val="28"/>
          <w:szCs w:val="28"/>
          <w:lang w:val="ro-RO" w:eastAsia="ru-RU"/>
        </w:rPr>
        <w:t xml:space="preserve"> „</w:t>
      </w:r>
      <w:r w:rsidRPr="000C60F5">
        <w:rPr>
          <w:rFonts w:asciiTheme="majorBidi" w:hAnsiTheme="majorBidi" w:cstheme="majorBidi"/>
          <w:sz w:val="28"/>
          <w:szCs w:val="28"/>
          <w:lang w:val="ro-RO" w:eastAsia="ru-RU"/>
        </w:rPr>
        <w:t>la lit. d) şi e)</w:t>
      </w:r>
      <w:r w:rsidRPr="000C60F5">
        <w:rPr>
          <w:rFonts w:asciiTheme="majorBidi" w:hAnsiTheme="majorBidi" w:cstheme="majorBidi"/>
          <w:bCs/>
          <w:sz w:val="28"/>
          <w:szCs w:val="28"/>
          <w:lang w:val="ro-RO" w:eastAsia="ru-RU"/>
        </w:rPr>
        <w:t xml:space="preserve">” se substituie cu </w:t>
      </w:r>
      <w:r>
        <w:rPr>
          <w:rFonts w:asciiTheme="majorBidi" w:hAnsiTheme="majorBidi" w:cstheme="majorBidi"/>
          <w:sz w:val="28"/>
          <w:szCs w:val="28"/>
          <w:lang w:val="ro-RO" w:eastAsia="ru-RU"/>
        </w:rPr>
        <w:t>textul</w:t>
      </w:r>
      <w:r w:rsidRPr="000C60F5">
        <w:rPr>
          <w:rFonts w:asciiTheme="majorBidi" w:hAnsiTheme="majorBidi" w:cstheme="majorBidi"/>
          <w:bCs/>
          <w:sz w:val="28"/>
          <w:szCs w:val="28"/>
          <w:lang w:val="ro-RO" w:eastAsia="ru-RU"/>
        </w:rPr>
        <w:t xml:space="preserve"> „</w:t>
      </w:r>
      <w:r w:rsidRPr="000C60F5">
        <w:rPr>
          <w:rFonts w:asciiTheme="majorBidi" w:hAnsiTheme="majorBidi" w:cstheme="majorBidi"/>
          <w:sz w:val="28"/>
          <w:szCs w:val="28"/>
          <w:lang w:val="ro-RO" w:eastAsia="ru-RU"/>
        </w:rPr>
        <w:t>la lit. e)</w:t>
      </w:r>
      <w:r w:rsidRPr="000C60F5">
        <w:rPr>
          <w:rFonts w:asciiTheme="majorBidi" w:hAnsiTheme="majorBidi" w:cstheme="majorBidi"/>
          <w:bCs/>
          <w:sz w:val="28"/>
          <w:szCs w:val="28"/>
          <w:lang w:val="ro-RO" w:eastAsia="ru-RU"/>
        </w:rPr>
        <w:t>”</w:t>
      </w:r>
      <w:r w:rsidRPr="000C60F5">
        <w:rPr>
          <w:rFonts w:asciiTheme="majorBidi" w:hAnsiTheme="majorBidi" w:cstheme="majorBidi"/>
          <w:sz w:val="28"/>
          <w:szCs w:val="28"/>
          <w:lang w:val="ro-RO" w:eastAsia="ru-RU"/>
        </w:rPr>
        <w:t>.</w:t>
      </w:r>
    </w:p>
    <w:p w14:paraId="5A481D83"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p>
    <w:p w14:paraId="1BA10B7A"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4. Articolul 33:</w:t>
      </w:r>
    </w:p>
    <w:p w14:paraId="0C41F57B"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alineat</w:t>
      </w:r>
      <w:r w:rsidR="00F17801">
        <w:rPr>
          <w:rFonts w:asciiTheme="majorBidi" w:hAnsiTheme="majorBidi" w:cstheme="majorBidi"/>
          <w:sz w:val="28"/>
          <w:szCs w:val="28"/>
          <w:lang w:val="ro-RO" w:eastAsia="ru-RU"/>
        </w:rPr>
        <w:t>e</w:t>
      </w:r>
      <w:r w:rsidRPr="000C60F5">
        <w:rPr>
          <w:rFonts w:asciiTheme="majorBidi" w:hAnsiTheme="majorBidi" w:cstheme="majorBidi"/>
          <w:sz w:val="28"/>
          <w:szCs w:val="28"/>
          <w:lang w:val="ro-RO" w:eastAsia="ru-RU"/>
        </w:rPr>
        <w:t>l</w:t>
      </w:r>
      <w:r w:rsidR="00F17801">
        <w:rPr>
          <w:rFonts w:asciiTheme="majorBidi" w:hAnsiTheme="majorBidi" w:cstheme="majorBidi"/>
          <w:sz w:val="28"/>
          <w:szCs w:val="28"/>
          <w:lang w:val="ro-RO" w:eastAsia="ru-RU"/>
        </w:rPr>
        <w:t>e</w:t>
      </w:r>
      <w:r w:rsidRPr="000C60F5">
        <w:rPr>
          <w:rFonts w:asciiTheme="majorBidi" w:hAnsiTheme="majorBidi" w:cstheme="majorBidi"/>
          <w:sz w:val="28"/>
          <w:szCs w:val="28"/>
          <w:lang w:val="ro-RO" w:eastAsia="ru-RU"/>
        </w:rPr>
        <w:t xml:space="preserve"> (1) </w:t>
      </w:r>
      <w:r w:rsidR="00F17801">
        <w:rPr>
          <w:rFonts w:asciiTheme="majorBidi" w:hAnsiTheme="majorBidi" w:cstheme="majorBidi"/>
          <w:sz w:val="28"/>
          <w:szCs w:val="28"/>
          <w:lang w:val="ro-RO" w:eastAsia="ru-RU"/>
        </w:rPr>
        <w:t>și (2) vor</w:t>
      </w:r>
      <w:r w:rsidRPr="000C60F5">
        <w:rPr>
          <w:rFonts w:asciiTheme="majorBidi" w:hAnsiTheme="majorBidi" w:cstheme="majorBidi"/>
          <w:sz w:val="28"/>
          <w:szCs w:val="28"/>
          <w:lang w:val="ro-RO" w:eastAsia="ru-RU"/>
        </w:rPr>
        <w:t xml:space="preserve"> avea următorul cuprins:</w:t>
      </w:r>
    </w:p>
    <w:p w14:paraId="59731EF6"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w:t>
      </w:r>
      <w:r w:rsidRPr="000C60F5">
        <w:rPr>
          <w:rFonts w:asciiTheme="majorBidi" w:hAnsiTheme="majorBidi" w:cstheme="majorBidi"/>
          <w:bCs/>
          <w:sz w:val="28"/>
          <w:szCs w:val="28"/>
          <w:lang w:val="ro-RO" w:eastAsia="ru-RU"/>
        </w:rPr>
        <w:t>(1) Acordarea gradelor militare se efectuează, în ordine succesivă:</w:t>
      </w:r>
      <w:r w:rsidRPr="000C60F5">
        <w:rPr>
          <w:rFonts w:asciiTheme="majorBidi" w:hAnsiTheme="majorBidi" w:cstheme="majorBidi"/>
          <w:sz w:val="28"/>
          <w:szCs w:val="28"/>
          <w:lang w:val="ro-RO" w:eastAsia="ru-RU"/>
        </w:rPr>
        <w:t xml:space="preserve"> </w:t>
      </w:r>
    </w:p>
    <w:p w14:paraId="3077B4CF"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bCs/>
          <w:sz w:val="28"/>
          <w:szCs w:val="28"/>
          <w:lang w:val="ro-RO" w:eastAsia="ru-RU"/>
        </w:rPr>
        <w:t>a) de către comandantul (şeful) unităţii militare – pentru efectivul de soldaţi – cetăţenilor care sînt încorporaţi sau încadraţi în serviciul militar, în condiţiile prezentei legi şi ale altor acte legislative, o dată cu numirea în funcţia pentru care este prevăzut gradul respectiv sau un grad militar superior acestuia;</w:t>
      </w:r>
    </w:p>
    <w:p w14:paraId="7B60432F"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xml:space="preserve">b) de către șeful Marelui Stat Major al Armatei Naționale, de către comandantul Trupelor de Carabinieri </w:t>
      </w:r>
      <w:r w:rsidRPr="000C60F5">
        <w:rPr>
          <w:rFonts w:asciiTheme="majorBidi" w:hAnsiTheme="majorBidi" w:cstheme="majorBidi"/>
          <w:bCs/>
          <w:sz w:val="28"/>
          <w:szCs w:val="28"/>
          <w:lang w:val="ro-RO" w:eastAsia="ru-RU"/>
        </w:rPr>
        <w:t>– pentru efectivul de sergenţi – militarilor care au susţinut cu succes examenele de absolvire a şcolii de sergenţi şi cetăţenilor încorporaţi sau încadraţi în serviciul militar, care au studii liceale, profesionale tehnice sau superioare, o dată cu numirea în funcţia pentru care este prevăzut gradul respectiv sau un grad militar superior acestuia;</w:t>
      </w:r>
    </w:p>
    <w:p w14:paraId="36FE680C"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sz w:val="28"/>
          <w:szCs w:val="28"/>
          <w:lang w:val="ro-RO" w:eastAsia="ru-RU"/>
        </w:rPr>
        <w:t>c) de către conducătorul structurii militare – pentru corpul de ofiţeri, pînă la gradul de colonel inclusiv – militarilor şi cetăţenilor încadraţi în serviciul militar prin contract, care au studii superioare şi deţin sau sînt numiţi în funcţii pentru care sînt prevăzute gradele respective sau grade superioare acestora şi pentru care a expirat termenul stabilit de aflare în gradul militar.</w:t>
      </w:r>
    </w:p>
    <w:p w14:paraId="58EA6581"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bCs/>
          <w:sz w:val="28"/>
          <w:szCs w:val="28"/>
          <w:lang w:val="ro-RO" w:eastAsia="ru-RU"/>
        </w:rPr>
        <w:t>(2) Se stabilesc următoarele termene de aflare în gradele militare:</w:t>
      </w:r>
    </w:p>
    <w:p w14:paraId="3344FB34"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a) pentru efectivul de soldaţi:</w:t>
      </w:r>
    </w:p>
    <w:p w14:paraId="7865BE99"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 soldat clasa III – 6 luni;</w:t>
      </w:r>
    </w:p>
    <w:p w14:paraId="724DE313"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 soldat clasa II – 1 an;</w:t>
      </w:r>
    </w:p>
    <w:p w14:paraId="310D3488"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soldat clasa I – 1 an;</w:t>
      </w:r>
    </w:p>
    <w:p w14:paraId="62A51D25"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b) pentru efectivul de sergenţi:</w:t>
      </w:r>
    </w:p>
    <w:p w14:paraId="735C092D"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 caporal – 2 ani;</w:t>
      </w:r>
    </w:p>
    <w:p w14:paraId="2CD90367"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 sergent clasa III – 2 ani;</w:t>
      </w:r>
    </w:p>
    <w:p w14:paraId="1C644A3B"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sergent clasa II – 3 ani;</w:t>
      </w:r>
    </w:p>
    <w:p w14:paraId="4E807BAB"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sergent clasa I – 3 ani;</w:t>
      </w:r>
    </w:p>
    <w:p w14:paraId="32153ED7"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 sergent-major – 3 ani;</w:t>
      </w:r>
    </w:p>
    <w:p w14:paraId="74189146"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c) pentru corpul de ofiţeri:</w:t>
      </w:r>
    </w:p>
    <w:p w14:paraId="6D8A1C18"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locotenent – 3 ani;</w:t>
      </w:r>
    </w:p>
    <w:p w14:paraId="6664B3AF"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lastRenderedPageBreak/>
        <w:t>- locotenent-major – 4 ani;</w:t>
      </w:r>
    </w:p>
    <w:p w14:paraId="404E413A"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căpitan – 4 ani;</w:t>
      </w:r>
    </w:p>
    <w:p w14:paraId="15292331"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maior – 5 ani;</w:t>
      </w:r>
    </w:p>
    <w:p w14:paraId="6637CF76"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 locotenent-colonel – 6 ani.”;</w:t>
      </w:r>
    </w:p>
    <w:p w14:paraId="061ED8B5" w14:textId="77777777" w:rsidR="000C60F5" w:rsidRPr="00BD2E26" w:rsidRDefault="000C60F5" w:rsidP="000C60F5">
      <w:pPr>
        <w:tabs>
          <w:tab w:val="left" w:pos="1134"/>
        </w:tabs>
        <w:ind w:firstLine="709"/>
        <w:rPr>
          <w:rFonts w:asciiTheme="majorBidi" w:hAnsiTheme="majorBidi" w:cstheme="majorBidi"/>
          <w:sz w:val="28"/>
          <w:szCs w:val="28"/>
          <w:lang w:eastAsia="ru-RU"/>
        </w:rPr>
      </w:pPr>
      <w:r w:rsidRPr="000C60F5">
        <w:rPr>
          <w:rFonts w:asciiTheme="majorBidi" w:hAnsiTheme="majorBidi" w:cstheme="majorBidi"/>
          <w:sz w:val="28"/>
          <w:szCs w:val="28"/>
          <w:lang w:val="ro-RO" w:eastAsia="ru-RU"/>
        </w:rPr>
        <w:t>la alineatul (6), cuvintele „pentru efectivul de subofiţeri” se substituie cu cuvintele „pentru efectivul de sergenți”.</w:t>
      </w:r>
    </w:p>
    <w:p w14:paraId="686C4E60"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1E07A2AD"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xml:space="preserve">5. </w:t>
      </w:r>
      <w:r w:rsidRPr="000C60F5">
        <w:rPr>
          <w:rFonts w:asciiTheme="majorBidi" w:hAnsiTheme="majorBidi" w:cstheme="majorBidi"/>
          <w:bCs/>
          <w:sz w:val="28"/>
          <w:szCs w:val="28"/>
          <w:lang w:val="ro-RO" w:eastAsia="ru-RU"/>
        </w:rPr>
        <w:t xml:space="preserve">Articolul 34 </w:t>
      </w:r>
      <w:r w:rsidRPr="000C60F5">
        <w:rPr>
          <w:rFonts w:asciiTheme="majorBidi" w:hAnsiTheme="majorBidi" w:cstheme="majorBidi"/>
          <w:sz w:val="28"/>
          <w:szCs w:val="28"/>
          <w:lang w:val="ro-RO" w:eastAsia="ru-RU"/>
        </w:rPr>
        <w:t>alineatul (4):</w:t>
      </w:r>
    </w:p>
    <w:p w14:paraId="25F88C9C"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la litera a), cuvintele „şi sergenţi” se exclud;</w:t>
      </w:r>
    </w:p>
    <w:p w14:paraId="4B36F445"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la litera b), cuvîntul „subofiţeri” se substituie cu cuvîntul „sergenţi”.</w:t>
      </w:r>
    </w:p>
    <w:p w14:paraId="1645CC5E"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0EBDE8B3"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sz w:val="28"/>
          <w:szCs w:val="28"/>
          <w:lang w:val="ro-RO" w:eastAsia="ru-RU"/>
        </w:rPr>
        <w:t xml:space="preserve">6. </w:t>
      </w:r>
      <w:r w:rsidRPr="000C60F5">
        <w:rPr>
          <w:rFonts w:asciiTheme="majorBidi" w:hAnsiTheme="majorBidi" w:cstheme="majorBidi"/>
          <w:bCs/>
          <w:sz w:val="28"/>
          <w:szCs w:val="28"/>
          <w:lang w:val="ro-RO" w:eastAsia="ru-RU"/>
        </w:rPr>
        <w:t xml:space="preserve">Articolul 35 </w:t>
      </w:r>
      <w:r w:rsidRPr="000C60F5">
        <w:rPr>
          <w:rFonts w:asciiTheme="majorBidi" w:hAnsiTheme="majorBidi" w:cstheme="majorBidi"/>
          <w:sz w:val="28"/>
          <w:szCs w:val="28"/>
          <w:lang w:val="ro-RO" w:eastAsia="ru-RU"/>
        </w:rPr>
        <w:t>alineatul (2):</w:t>
      </w:r>
    </w:p>
    <w:p w14:paraId="2694D77F"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xml:space="preserve">la litera b), </w:t>
      </w:r>
      <w:r>
        <w:rPr>
          <w:rFonts w:asciiTheme="majorBidi" w:hAnsiTheme="majorBidi" w:cstheme="majorBidi"/>
          <w:sz w:val="28"/>
          <w:szCs w:val="28"/>
          <w:lang w:val="ro-RO" w:eastAsia="ru-RU"/>
        </w:rPr>
        <w:t>textul</w:t>
      </w:r>
      <w:r w:rsidRPr="000C60F5">
        <w:rPr>
          <w:rFonts w:asciiTheme="majorBidi" w:hAnsiTheme="majorBidi" w:cstheme="majorBidi"/>
          <w:sz w:val="28"/>
          <w:szCs w:val="28"/>
          <w:lang w:val="ro-RO" w:eastAsia="ru-RU"/>
        </w:rPr>
        <w:t xml:space="preserve"> „c) şi” se exclud</w:t>
      </w:r>
      <w:r>
        <w:rPr>
          <w:rFonts w:asciiTheme="majorBidi" w:hAnsiTheme="majorBidi" w:cstheme="majorBidi"/>
          <w:sz w:val="28"/>
          <w:szCs w:val="28"/>
          <w:lang w:val="ro-RO" w:eastAsia="ru-RU"/>
        </w:rPr>
        <w:t>e</w:t>
      </w:r>
      <w:r w:rsidRPr="000C60F5">
        <w:rPr>
          <w:rFonts w:asciiTheme="majorBidi" w:hAnsiTheme="majorBidi" w:cstheme="majorBidi"/>
          <w:sz w:val="28"/>
          <w:szCs w:val="28"/>
          <w:lang w:val="ro-RO" w:eastAsia="ru-RU"/>
        </w:rPr>
        <w:t>;</w:t>
      </w:r>
    </w:p>
    <w:p w14:paraId="371BED04"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litera c) se abrogă.</w:t>
      </w:r>
    </w:p>
    <w:p w14:paraId="4560900A" w14:textId="77777777" w:rsidR="000C60F5" w:rsidRDefault="000C60F5" w:rsidP="000C60F5">
      <w:pPr>
        <w:tabs>
          <w:tab w:val="left" w:pos="1134"/>
        </w:tabs>
        <w:ind w:firstLine="709"/>
        <w:rPr>
          <w:rFonts w:asciiTheme="majorBidi" w:hAnsiTheme="majorBidi" w:cstheme="majorBidi"/>
          <w:sz w:val="28"/>
          <w:szCs w:val="28"/>
          <w:lang w:val="ro-RO" w:eastAsia="ru-RU"/>
        </w:rPr>
      </w:pPr>
    </w:p>
    <w:p w14:paraId="2482A474"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42EBC14B" w14:textId="77777777" w:rsidR="000C60F5" w:rsidRPr="000C60F5" w:rsidRDefault="000C60F5" w:rsidP="000C60F5">
      <w:pPr>
        <w:tabs>
          <w:tab w:val="left" w:pos="1134"/>
        </w:tabs>
        <w:ind w:firstLine="709"/>
        <w:rPr>
          <w:rFonts w:asciiTheme="majorBidi" w:hAnsiTheme="majorBidi" w:cstheme="majorBidi"/>
          <w:bCs/>
          <w:sz w:val="28"/>
          <w:szCs w:val="28"/>
          <w:lang w:val="ro-RO" w:eastAsia="ru-RU"/>
        </w:rPr>
      </w:pPr>
      <w:r w:rsidRPr="000C60F5">
        <w:rPr>
          <w:rFonts w:asciiTheme="majorBidi" w:hAnsiTheme="majorBidi" w:cstheme="majorBidi"/>
          <w:b/>
          <w:bCs/>
          <w:sz w:val="28"/>
          <w:szCs w:val="28"/>
          <w:lang w:val="ro-RO" w:eastAsia="ru-RU"/>
        </w:rPr>
        <w:t>Art. IV.</w:t>
      </w:r>
      <w:r w:rsidRPr="000C60F5">
        <w:rPr>
          <w:rFonts w:asciiTheme="majorBidi" w:hAnsiTheme="majorBidi" w:cstheme="majorBidi"/>
          <w:bCs/>
          <w:sz w:val="28"/>
          <w:szCs w:val="28"/>
          <w:lang w:val="ro-RO" w:eastAsia="ru-RU"/>
        </w:rPr>
        <w:t xml:space="preserve"> – Art. 2 din </w:t>
      </w:r>
      <w:r w:rsidRPr="000C60F5">
        <w:rPr>
          <w:rFonts w:asciiTheme="majorBidi" w:hAnsiTheme="majorBidi" w:cstheme="majorBidi"/>
          <w:sz w:val="28"/>
          <w:szCs w:val="28"/>
          <w:lang w:val="ro-RO" w:eastAsia="ru-RU"/>
        </w:rPr>
        <w:t xml:space="preserve">Legea nr. 147/2017 </w:t>
      </w:r>
      <w:r w:rsidRPr="000C60F5">
        <w:rPr>
          <w:rFonts w:asciiTheme="majorBidi" w:hAnsiTheme="majorBidi" w:cstheme="majorBidi"/>
          <w:bCs/>
          <w:sz w:val="28"/>
          <w:szCs w:val="28"/>
          <w:lang w:val="ro-RO" w:eastAsia="ru-RU"/>
        </w:rPr>
        <w:t>privind regimul armamentului şi muniţiilor convenţionale, al mijloacelor speciale şi dispozitivelor militare deţinute de Armata Naţională şi de forţele militare străine aflate legal pe teritoriul Republicii Moldova</w:t>
      </w:r>
      <w:r w:rsidRPr="000C60F5">
        <w:rPr>
          <w:rFonts w:asciiTheme="majorBidi" w:hAnsiTheme="majorBidi" w:cstheme="majorBidi"/>
          <w:sz w:val="28"/>
          <w:szCs w:val="28"/>
          <w:lang w:val="ro-RO" w:eastAsia="ru-RU"/>
        </w:rPr>
        <w:t xml:space="preserve"> </w:t>
      </w:r>
      <w:r w:rsidRPr="000C60F5">
        <w:rPr>
          <w:rFonts w:asciiTheme="majorBidi" w:hAnsiTheme="majorBidi" w:cstheme="majorBidi"/>
          <w:bCs/>
          <w:sz w:val="28"/>
          <w:szCs w:val="28"/>
          <w:lang w:val="ro-RO" w:eastAsia="ru-RU"/>
        </w:rPr>
        <w:t>(Monitorul Oficial al Republicii Moldova, 2017, nr. 277-288, art. 477) se completează cu alineatul (3) cu următorul cuprins:</w:t>
      </w:r>
    </w:p>
    <w:p w14:paraId="69633B33"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 xml:space="preserve">„(3) Nomenclatorul </w:t>
      </w:r>
      <w:r w:rsidRPr="000C60F5">
        <w:rPr>
          <w:rFonts w:asciiTheme="majorBidi" w:hAnsiTheme="majorBidi" w:cstheme="majorBidi"/>
          <w:bCs/>
          <w:sz w:val="28"/>
          <w:szCs w:val="28"/>
          <w:lang w:val="ro-RO" w:eastAsia="ru-RU"/>
        </w:rPr>
        <w:t xml:space="preserve">armamentului şi muniţiilor convenţionale, dispozitivelor militare şi a mijloacelor speciale </w:t>
      </w:r>
      <w:r w:rsidRPr="000C60F5">
        <w:rPr>
          <w:rFonts w:asciiTheme="majorBidi" w:hAnsiTheme="majorBidi" w:cstheme="majorBidi"/>
          <w:sz w:val="28"/>
          <w:szCs w:val="28"/>
          <w:lang w:val="ro-RO" w:eastAsia="ru-RU"/>
        </w:rPr>
        <w:t>se aprobă de către Ministerul Apărării, iar regulile de aplicare a acestora se aprobă de către Pr</w:t>
      </w:r>
      <w:r>
        <w:rPr>
          <w:rFonts w:asciiTheme="majorBidi" w:hAnsiTheme="majorBidi" w:cstheme="majorBidi"/>
          <w:sz w:val="28"/>
          <w:szCs w:val="28"/>
          <w:lang w:val="ro-RO" w:eastAsia="ru-RU"/>
        </w:rPr>
        <w:t>eședintele Republicii Moldova.”</w:t>
      </w:r>
    </w:p>
    <w:p w14:paraId="1EE31561" w14:textId="77777777" w:rsidR="000C60F5" w:rsidRDefault="000C60F5" w:rsidP="000C60F5">
      <w:pPr>
        <w:tabs>
          <w:tab w:val="left" w:pos="1134"/>
        </w:tabs>
        <w:ind w:firstLine="709"/>
        <w:rPr>
          <w:rFonts w:asciiTheme="majorBidi" w:hAnsiTheme="majorBidi" w:cstheme="majorBidi"/>
          <w:sz w:val="28"/>
          <w:szCs w:val="28"/>
          <w:lang w:val="ro-RO" w:eastAsia="ru-RU"/>
        </w:rPr>
      </w:pPr>
    </w:p>
    <w:p w14:paraId="08B7FBC4"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1542334C"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b/>
          <w:sz w:val="28"/>
          <w:szCs w:val="28"/>
          <w:lang w:val="ro-RO" w:eastAsia="ru-RU"/>
        </w:rPr>
        <w:t>Art. V.</w:t>
      </w:r>
      <w:r w:rsidRPr="000C60F5">
        <w:rPr>
          <w:rFonts w:asciiTheme="majorBidi" w:hAnsiTheme="majorBidi" w:cstheme="majorBidi"/>
          <w:sz w:val="28"/>
          <w:szCs w:val="28"/>
          <w:lang w:val="ro-RO" w:eastAsia="ru-RU"/>
        </w:rPr>
        <w:t xml:space="preserve"> – (1) La data intrării în vigoare a prezentei legi, gradele militare ale cetățenilor care îndeplinesc serviciul militar în Forțele Armate ale Republicii Moldova în funcții militare prevăzute pentru efectivul de </w:t>
      </w:r>
      <w:r>
        <w:rPr>
          <w:rFonts w:asciiTheme="majorBidi" w:hAnsiTheme="majorBidi" w:cstheme="majorBidi"/>
          <w:sz w:val="28"/>
          <w:szCs w:val="28"/>
          <w:lang w:val="ro-RO" w:eastAsia="ru-RU"/>
        </w:rPr>
        <w:t>soldați, sergenți și subofițeri</w:t>
      </w:r>
      <w:r w:rsidRPr="000C60F5">
        <w:rPr>
          <w:rFonts w:asciiTheme="majorBidi" w:hAnsiTheme="majorBidi" w:cstheme="majorBidi"/>
          <w:sz w:val="28"/>
          <w:szCs w:val="28"/>
          <w:lang w:val="ro-RO" w:eastAsia="ru-RU"/>
        </w:rPr>
        <w:t xml:space="preserve"> se echivalează, cu menţinerea drepturilor dobîndite anterior, după cum urmează:</w:t>
      </w:r>
    </w:p>
    <w:p w14:paraId="27B69AB7"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a) plutonier adjutant – sergent clasa I;</w:t>
      </w:r>
    </w:p>
    <w:p w14:paraId="235A297C"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b) plutonier-major – sergent clasa II;</w:t>
      </w:r>
    </w:p>
    <w:p w14:paraId="54F64D11"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c) plutonier – sergent clasa III;</w:t>
      </w:r>
    </w:p>
    <w:p w14:paraId="07F768E9"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d) sergent-major – caporal;</w:t>
      </w:r>
    </w:p>
    <w:p w14:paraId="39805D0E"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e) sergent – soldat clasa I;</w:t>
      </w:r>
    </w:p>
    <w:p w14:paraId="0C7EB496"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f) caporal, sergent-inferior – soldat clasa II;</w:t>
      </w:r>
    </w:p>
    <w:p w14:paraId="73E29171"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g) soldat – soldat clasa III.</w:t>
      </w:r>
    </w:p>
    <w:p w14:paraId="55F289AB"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(2) La încadrarea în serviciul militar a cetăţeanului aflat în rezerva Forțelor Armate şi care are grad militar în rezervă acordat pînă la intrarea în vigoare a prezentei legi, acestuia i se echivalează gradul militar potrivit prevederilor</w:t>
      </w:r>
      <w:r w:rsidRPr="000C60F5">
        <w:rPr>
          <w:rFonts w:asciiTheme="majorBidi" w:hAnsiTheme="majorBidi" w:cstheme="majorBidi"/>
          <w:sz w:val="28"/>
          <w:szCs w:val="28"/>
          <w:lang w:val="ro-RO" w:eastAsia="ru-RU"/>
        </w:rPr>
        <w:br/>
        <w:t>alin. (1) din prezentul articol.</w:t>
      </w:r>
    </w:p>
    <w:p w14:paraId="54985B6F"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lastRenderedPageBreak/>
        <w:t>(3) Termenul de aflare în gradul militar acordat pînă la intrarea în vigoare a prezentei legi și deținut pînă la echivalare se ia în considerare la acordarea gradului militar următor.</w:t>
      </w:r>
    </w:p>
    <w:p w14:paraId="73F883E4"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(4) Guvernul, în termen de 6 luni de la data intrării în vigoare a prezentei legi:</w:t>
      </w:r>
    </w:p>
    <w:p w14:paraId="1FE8C87A"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a) va prezenta Parlamentului propuneri pentru aducerea legislaţiei în concordanță cu prezenta lege;</w:t>
      </w:r>
    </w:p>
    <w:p w14:paraId="405FB388"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r w:rsidRPr="000C60F5">
        <w:rPr>
          <w:rFonts w:asciiTheme="majorBidi" w:hAnsiTheme="majorBidi" w:cstheme="majorBidi"/>
          <w:sz w:val="28"/>
          <w:szCs w:val="28"/>
          <w:lang w:val="ro-RO" w:eastAsia="ru-RU"/>
        </w:rPr>
        <w:t>b) va aduce actele sale normative în concordanță cu prezenta lege.</w:t>
      </w:r>
    </w:p>
    <w:p w14:paraId="32773FA0"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23D0A116" w14:textId="77777777" w:rsidR="000C60F5" w:rsidRPr="000C60F5" w:rsidRDefault="000C60F5" w:rsidP="000C60F5">
      <w:pPr>
        <w:tabs>
          <w:tab w:val="left" w:pos="1134"/>
        </w:tabs>
        <w:ind w:firstLine="709"/>
        <w:rPr>
          <w:rFonts w:asciiTheme="majorBidi" w:hAnsiTheme="majorBidi" w:cstheme="majorBidi"/>
          <w:sz w:val="28"/>
          <w:szCs w:val="28"/>
          <w:lang w:val="ro-RO" w:eastAsia="ru-RU"/>
        </w:rPr>
      </w:pPr>
    </w:p>
    <w:p w14:paraId="15C0992B" w14:textId="77777777" w:rsidR="000C60F5" w:rsidRPr="000C60F5" w:rsidRDefault="000C60F5" w:rsidP="000C60F5">
      <w:pPr>
        <w:tabs>
          <w:tab w:val="left" w:pos="1134"/>
        </w:tabs>
        <w:ind w:firstLine="709"/>
        <w:rPr>
          <w:rFonts w:asciiTheme="majorBidi" w:hAnsiTheme="majorBidi" w:cstheme="majorBidi"/>
          <w:b/>
          <w:sz w:val="28"/>
          <w:szCs w:val="28"/>
          <w:lang w:val="ro-RO" w:eastAsia="ru-RU"/>
        </w:rPr>
      </w:pPr>
      <w:r>
        <w:rPr>
          <w:rFonts w:asciiTheme="majorBidi" w:hAnsiTheme="majorBidi" w:cstheme="majorBidi"/>
          <w:b/>
          <w:sz w:val="28"/>
          <w:szCs w:val="28"/>
          <w:lang w:val="ro-RO" w:eastAsia="ru-RU"/>
        </w:rPr>
        <w:t>Preşedintele Parlamentului</w:t>
      </w:r>
    </w:p>
    <w:p w14:paraId="18C0C7BD" w14:textId="77777777" w:rsidR="00CB05D3" w:rsidRPr="00E04C14" w:rsidRDefault="00CB05D3" w:rsidP="00CB05D3">
      <w:pPr>
        <w:tabs>
          <w:tab w:val="left" w:pos="1134"/>
        </w:tabs>
        <w:ind w:firstLine="709"/>
        <w:rPr>
          <w:rFonts w:asciiTheme="majorBidi" w:hAnsiTheme="majorBidi" w:cstheme="majorBidi"/>
          <w:sz w:val="28"/>
          <w:szCs w:val="28"/>
          <w:lang w:val="ro-RO" w:eastAsia="ru-RU"/>
        </w:rPr>
      </w:pPr>
    </w:p>
    <w:p w14:paraId="36BB4B38" w14:textId="60BB666E" w:rsidR="00EA7735" w:rsidRDefault="00EA7735" w:rsidP="00CB05D3">
      <w:pPr>
        <w:tabs>
          <w:tab w:val="left" w:pos="1134"/>
        </w:tabs>
        <w:ind w:firstLine="709"/>
        <w:rPr>
          <w:rFonts w:asciiTheme="majorBidi" w:hAnsiTheme="majorBidi" w:cstheme="majorBidi"/>
          <w:sz w:val="28"/>
          <w:szCs w:val="28"/>
          <w:lang w:val="ro-RO" w:eastAsia="ru-RU"/>
        </w:rPr>
      </w:pPr>
    </w:p>
    <w:p w14:paraId="1055770F" w14:textId="39C53FE9" w:rsidR="004D4365" w:rsidRDefault="004D4365" w:rsidP="00CB05D3">
      <w:pPr>
        <w:tabs>
          <w:tab w:val="left" w:pos="1134"/>
        </w:tabs>
        <w:ind w:firstLine="709"/>
        <w:rPr>
          <w:rFonts w:asciiTheme="majorBidi" w:hAnsiTheme="majorBidi" w:cstheme="majorBidi"/>
          <w:sz w:val="28"/>
          <w:szCs w:val="28"/>
          <w:lang w:val="ro-RO" w:eastAsia="ru-RU"/>
        </w:rPr>
      </w:pPr>
    </w:p>
    <w:p w14:paraId="5F318FBB" w14:textId="0B63DAB8" w:rsidR="004D4365" w:rsidRDefault="004D4365" w:rsidP="00CB05D3">
      <w:pPr>
        <w:tabs>
          <w:tab w:val="left" w:pos="1134"/>
        </w:tabs>
        <w:ind w:firstLine="709"/>
        <w:rPr>
          <w:rFonts w:asciiTheme="majorBidi" w:hAnsiTheme="majorBidi" w:cstheme="majorBidi"/>
          <w:sz w:val="28"/>
          <w:szCs w:val="28"/>
          <w:lang w:val="ro-RO" w:eastAsia="ru-RU"/>
        </w:rPr>
      </w:pPr>
    </w:p>
    <w:p w14:paraId="10CA79E5" w14:textId="42B310BF" w:rsidR="004D4365" w:rsidRDefault="004D4365" w:rsidP="00CB05D3">
      <w:pPr>
        <w:tabs>
          <w:tab w:val="left" w:pos="1134"/>
        </w:tabs>
        <w:ind w:firstLine="709"/>
        <w:rPr>
          <w:rFonts w:asciiTheme="majorBidi" w:hAnsiTheme="majorBidi" w:cstheme="majorBidi"/>
          <w:sz w:val="28"/>
          <w:szCs w:val="28"/>
          <w:lang w:val="ro-RO" w:eastAsia="ru-RU"/>
        </w:rPr>
      </w:pPr>
    </w:p>
    <w:p w14:paraId="6A963EF5" w14:textId="20FA3976" w:rsidR="004D4365" w:rsidRDefault="004D4365" w:rsidP="00CB05D3">
      <w:pPr>
        <w:tabs>
          <w:tab w:val="left" w:pos="1134"/>
        </w:tabs>
        <w:ind w:firstLine="709"/>
        <w:rPr>
          <w:rFonts w:asciiTheme="majorBidi" w:hAnsiTheme="majorBidi" w:cstheme="majorBidi"/>
          <w:sz w:val="28"/>
          <w:szCs w:val="28"/>
          <w:lang w:val="ro-RO" w:eastAsia="ru-RU"/>
        </w:rPr>
      </w:pPr>
    </w:p>
    <w:p w14:paraId="5D47ABC7" w14:textId="77777777" w:rsidR="004D4365" w:rsidRDefault="004D4365" w:rsidP="004D4365">
      <w:pPr>
        <w:tabs>
          <w:tab w:val="left" w:pos="1134"/>
        </w:tabs>
        <w:ind w:firstLine="0"/>
        <w:jc w:val="center"/>
        <w:rPr>
          <w:rFonts w:asciiTheme="majorBidi" w:hAnsiTheme="majorBidi" w:cstheme="majorBidi"/>
          <w:b/>
          <w:bCs/>
          <w:sz w:val="28"/>
          <w:szCs w:val="28"/>
          <w:lang w:val="ru-RU"/>
        </w:rPr>
      </w:pPr>
      <w:r w:rsidRPr="004D4365">
        <w:rPr>
          <w:rFonts w:asciiTheme="majorBidi" w:hAnsiTheme="majorBidi" w:cstheme="majorBidi"/>
          <w:b/>
          <w:bCs/>
          <w:sz w:val="28"/>
          <w:szCs w:val="28"/>
          <w:lang w:val="ru-RU"/>
        </w:rPr>
        <w:t xml:space="preserve">О </w:t>
      </w:r>
      <w:r w:rsidRPr="004D4365">
        <w:rPr>
          <w:rFonts w:asciiTheme="majorBidi" w:hAnsiTheme="majorBidi" w:cstheme="majorBidi"/>
          <w:b/>
          <w:sz w:val="28"/>
          <w:szCs w:val="28"/>
          <w:lang w:val="ru-RU"/>
        </w:rPr>
        <w:t>проект</w:t>
      </w:r>
      <w:r>
        <w:rPr>
          <w:rFonts w:asciiTheme="majorBidi" w:hAnsiTheme="majorBidi" w:cstheme="majorBidi"/>
          <w:b/>
          <w:sz w:val="28"/>
          <w:szCs w:val="28"/>
        </w:rPr>
        <w:t>e</w:t>
      </w:r>
      <w:r w:rsidRPr="004D4365">
        <w:rPr>
          <w:rFonts w:asciiTheme="majorBidi" w:hAnsiTheme="majorBidi" w:cstheme="majorBidi"/>
          <w:b/>
          <w:sz w:val="28"/>
          <w:szCs w:val="28"/>
          <w:lang w:val="ru-RU"/>
        </w:rPr>
        <w:t xml:space="preserve"> закона </w:t>
      </w:r>
      <w:r w:rsidRPr="004D4365">
        <w:rPr>
          <w:rFonts w:asciiTheme="majorBidi" w:hAnsiTheme="majorBidi" w:cstheme="majorBidi"/>
          <w:b/>
          <w:bCs/>
          <w:sz w:val="28"/>
          <w:szCs w:val="28"/>
          <w:lang w:val="ru-RU"/>
        </w:rPr>
        <w:t xml:space="preserve">о внесении изменений </w:t>
      </w:r>
      <w:r w:rsidRPr="004D4365">
        <w:rPr>
          <w:rFonts w:asciiTheme="majorBidi" w:hAnsiTheme="majorBidi" w:cstheme="majorBidi"/>
          <w:b/>
          <w:bCs/>
          <w:sz w:val="28"/>
          <w:szCs w:val="28"/>
          <w:lang w:val="ru-RU"/>
        </w:rPr>
        <w:br/>
        <w:t>в некоторые законодательные акты</w:t>
      </w:r>
    </w:p>
    <w:p w14:paraId="2195D493" w14:textId="77777777" w:rsidR="004D4365" w:rsidRPr="004D4365" w:rsidRDefault="004D4365" w:rsidP="004D4365">
      <w:pPr>
        <w:tabs>
          <w:tab w:val="left" w:pos="1134"/>
        </w:tabs>
        <w:ind w:firstLine="0"/>
        <w:jc w:val="center"/>
        <w:rPr>
          <w:rFonts w:asciiTheme="majorBidi" w:hAnsiTheme="majorBidi" w:cstheme="majorBidi"/>
          <w:b/>
          <w:sz w:val="28"/>
          <w:szCs w:val="28"/>
          <w:lang w:val="ru-RU"/>
        </w:rPr>
      </w:pPr>
      <w:r w:rsidRPr="004D4365">
        <w:rPr>
          <w:rFonts w:asciiTheme="majorBidi" w:hAnsiTheme="majorBidi" w:cstheme="majorBidi"/>
          <w:b/>
          <w:bCs/>
          <w:sz w:val="28"/>
          <w:szCs w:val="28"/>
          <w:lang w:val="ru-RU"/>
        </w:rPr>
        <w:t>------------------------------------------------------------------</w:t>
      </w:r>
    </w:p>
    <w:p w14:paraId="0C08D8BB" w14:textId="77777777" w:rsidR="004D4365" w:rsidRPr="004D4365" w:rsidRDefault="004D4365" w:rsidP="004D4365">
      <w:pPr>
        <w:tabs>
          <w:tab w:val="left" w:pos="1134"/>
        </w:tabs>
        <w:rPr>
          <w:rFonts w:asciiTheme="majorBidi" w:hAnsiTheme="majorBidi" w:cstheme="majorBidi"/>
          <w:sz w:val="28"/>
          <w:szCs w:val="28"/>
          <w:lang w:val="ru-RU"/>
        </w:rPr>
      </w:pPr>
    </w:p>
    <w:p w14:paraId="4A6F42CB"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bCs/>
          <w:sz w:val="28"/>
          <w:szCs w:val="28"/>
          <w:lang w:val="ru-RU"/>
        </w:rPr>
        <w:t>Правительство ПОСТАНОВЛЯЕТ:</w:t>
      </w:r>
    </w:p>
    <w:p w14:paraId="29623CD1" w14:textId="77777777" w:rsidR="004D4365" w:rsidRPr="004D4365" w:rsidRDefault="004D4365" w:rsidP="004D4365">
      <w:pPr>
        <w:tabs>
          <w:tab w:val="left" w:pos="1134"/>
        </w:tabs>
        <w:rPr>
          <w:rFonts w:asciiTheme="majorBidi" w:hAnsiTheme="majorBidi" w:cstheme="majorBidi"/>
          <w:sz w:val="28"/>
          <w:szCs w:val="28"/>
          <w:lang w:val="ru-RU"/>
        </w:rPr>
      </w:pPr>
    </w:p>
    <w:p w14:paraId="38C3D3F3"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Одобрить и представить Парламенту на рассмотрение проект закона о внесении изменений в некоторые законодательные акты.</w:t>
      </w:r>
    </w:p>
    <w:p w14:paraId="4BA6E9B1" w14:textId="77777777" w:rsidR="004D4365" w:rsidRPr="004D4365" w:rsidRDefault="004D4365" w:rsidP="004D4365">
      <w:pPr>
        <w:tabs>
          <w:tab w:val="left" w:pos="1134"/>
        </w:tabs>
        <w:rPr>
          <w:rFonts w:asciiTheme="majorBidi" w:hAnsiTheme="majorBidi" w:cstheme="majorBidi"/>
          <w:sz w:val="28"/>
          <w:szCs w:val="28"/>
          <w:lang w:val="ru-RU"/>
        </w:rPr>
      </w:pPr>
    </w:p>
    <w:p w14:paraId="5D601207" w14:textId="77777777" w:rsidR="004D4365" w:rsidRPr="004D4365" w:rsidRDefault="004D4365" w:rsidP="004D4365">
      <w:pPr>
        <w:tabs>
          <w:tab w:val="left" w:pos="1134"/>
        </w:tabs>
        <w:rPr>
          <w:rFonts w:asciiTheme="majorBidi" w:hAnsiTheme="majorBidi" w:cstheme="majorBidi"/>
          <w:sz w:val="28"/>
          <w:szCs w:val="28"/>
          <w:lang w:val="ru-RU"/>
        </w:rPr>
      </w:pPr>
    </w:p>
    <w:p w14:paraId="49A07181" w14:textId="77777777" w:rsidR="004D4365" w:rsidRDefault="004D4365" w:rsidP="004D4365">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ПАВЕЛ ФИЛИП</w:t>
      </w:r>
    </w:p>
    <w:p w14:paraId="2B2F4F56"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5103582E"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085AB08F" w14:textId="77777777" w:rsidR="004D4365" w:rsidRDefault="004D4365" w:rsidP="004D4365">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1A341B3E" w14:textId="77777777" w:rsidR="004D4365" w:rsidRDefault="004D4365" w:rsidP="004D4365">
      <w:pPr>
        <w:pStyle w:val="news"/>
        <w:tabs>
          <w:tab w:val="left" w:pos="1134"/>
        </w:tabs>
        <w:jc w:val="both"/>
        <w:rPr>
          <w:rFonts w:asciiTheme="majorBidi" w:hAnsiTheme="majorBidi" w:cstheme="majorBidi"/>
          <w:color w:val="000000"/>
          <w:sz w:val="28"/>
          <w:szCs w:val="28"/>
        </w:rPr>
      </w:pPr>
    </w:p>
    <w:p w14:paraId="5C05E354" w14:textId="77777777" w:rsidR="004D4365" w:rsidRPr="004D4365" w:rsidRDefault="004D4365" w:rsidP="004D4365">
      <w:pPr>
        <w:tabs>
          <w:tab w:val="left" w:pos="5670"/>
        </w:tabs>
        <w:ind w:firstLine="0"/>
        <w:rPr>
          <w:rFonts w:asciiTheme="majorBidi" w:hAnsiTheme="majorBidi" w:cstheme="majorBidi"/>
          <w:sz w:val="28"/>
          <w:szCs w:val="28"/>
          <w:lang w:val="ru-RU"/>
        </w:rPr>
      </w:pPr>
      <w:r w:rsidRPr="004D4365">
        <w:rPr>
          <w:rFonts w:asciiTheme="majorBidi" w:hAnsiTheme="majorBidi" w:cstheme="majorBidi"/>
          <w:sz w:val="28"/>
          <w:szCs w:val="28"/>
          <w:lang w:val="ru-RU"/>
        </w:rPr>
        <w:t>Министр обороны</w:t>
      </w:r>
      <w:r w:rsidRPr="004D4365">
        <w:rPr>
          <w:rFonts w:asciiTheme="majorBidi" w:hAnsiTheme="majorBidi" w:cstheme="majorBidi"/>
          <w:sz w:val="28"/>
          <w:szCs w:val="28"/>
          <w:lang w:val="ru-RU"/>
        </w:rPr>
        <w:tab/>
      </w:r>
      <w:r w:rsidRPr="004D4365">
        <w:rPr>
          <w:rFonts w:asciiTheme="majorBidi" w:hAnsiTheme="majorBidi" w:cstheme="majorBidi"/>
          <w:sz w:val="28"/>
          <w:szCs w:val="28"/>
          <w:lang w:val="ru-RU"/>
        </w:rPr>
        <w:tab/>
      </w:r>
      <w:r w:rsidRPr="004D4365">
        <w:rPr>
          <w:rFonts w:asciiTheme="majorBidi" w:hAnsiTheme="majorBidi" w:cstheme="majorBidi"/>
          <w:sz w:val="28"/>
          <w:szCs w:val="28"/>
          <w:lang w:val="ru-RU"/>
        </w:rPr>
        <w:tab/>
        <w:t>Еуджениу Стурза</w:t>
      </w:r>
    </w:p>
    <w:p w14:paraId="68EEE421" w14:textId="77777777" w:rsidR="004D4365" w:rsidRPr="004D4365" w:rsidRDefault="004D4365" w:rsidP="004D4365">
      <w:pPr>
        <w:tabs>
          <w:tab w:val="left" w:pos="5670"/>
        </w:tabs>
        <w:ind w:firstLine="0"/>
        <w:rPr>
          <w:rFonts w:asciiTheme="majorBidi" w:hAnsiTheme="majorBidi" w:cstheme="majorBidi"/>
          <w:sz w:val="28"/>
          <w:szCs w:val="28"/>
          <w:lang w:val="ru-RU"/>
        </w:rPr>
      </w:pPr>
    </w:p>
    <w:p w14:paraId="2FB2C54B" w14:textId="77777777" w:rsidR="004D4365" w:rsidRPr="004D4365" w:rsidRDefault="004D4365" w:rsidP="004D4365">
      <w:pPr>
        <w:tabs>
          <w:tab w:val="left" w:pos="5670"/>
        </w:tabs>
        <w:ind w:firstLine="0"/>
        <w:rPr>
          <w:rFonts w:asciiTheme="majorBidi" w:hAnsiTheme="majorBidi" w:cstheme="majorBidi"/>
          <w:sz w:val="28"/>
          <w:szCs w:val="28"/>
          <w:lang w:val="ru-RU"/>
        </w:rPr>
      </w:pPr>
      <w:r w:rsidRPr="004D4365">
        <w:rPr>
          <w:rFonts w:asciiTheme="majorBidi" w:hAnsiTheme="majorBidi" w:cstheme="majorBidi"/>
          <w:sz w:val="28"/>
          <w:szCs w:val="28"/>
          <w:lang w:val="ru-RU"/>
        </w:rPr>
        <w:t>Министр внутренних дел</w:t>
      </w:r>
      <w:r w:rsidRPr="004D4365">
        <w:rPr>
          <w:rFonts w:asciiTheme="majorBidi" w:hAnsiTheme="majorBidi" w:cstheme="majorBidi"/>
          <w:sz w:val="28"/>
          <w:szCs w:val="28"/>
          <w:lang w:val="ru-RU"/>
        </w:rPr>
        <w:tab/>
      </w:r>
      <w:r w:rsidRPr="004D4365">
        <w:rPr>
          <w:rFonts w:asciiTheme="majorBidi" w:hAnsiTheme="majorBidi" w:cstheme="majorBidi"/>
          <w:sz w:val="28"/>
          <w:szCs w:val="28"/>
          <w:lang w:val="ru-RU"/>
        </w:rPr>
        <w:tab/>
      </w:r>
      <w:r w:rsidRPr="004D4365">
        <w:rPr>
          <w:rFonts w:asciiTheme="majorBidi" w:hAnsiTheme="majorBidi" w:cstheme="majorBidi"/>
          <w:sz w:val="28"/>
          <w:szCs w:val="28"/>
          <w:lang w:val="ru-RU"/>
        </w:rPr>
        <w:tab/>
        <w:t>Александру Жиздан</w:t>
      </w:r>
    </w:p>
    <w:p w14:paraId="78479905" w14:textId="77777777" w:rsidR="004D4365" w:rsidRPr="004D4365" w:rsidRDefault="004D4365" w:rsidP="004D4365">
      <w:pPr>
        <w:tabs>
          <w:tab w:val="left" w:pos="5670"/>
        </w:tabs>
        <w:ind w:firstLine="0"/>
        <w:rPr>
          <w:rFonts w:asciiTheme="majorBidi" w:hAnsiTheme="majorBidi" w:cstheme="majorBidi"/>
          <w:sz w:val="28"/>
          <w:szCs w:val="28"/>
          <w:lang w:val="ru-RU"/>
        </w:rPr>
      </w:pPr>
    </w:p>
    <w:p w14:paraId="6DC65FA8" w14:textId="77777777" w:rsidR="004D4365" w:rsidRPr="004D4365" w:rsidRDefault="004D4365" w:rsidP="004D4365">
      <w:pPr>
        <w:tabs>
          <w:tab w:val="left" w:pos="5670"/>
        </w:tabs>
        <w:ind w:firstLine="0"/>
        <w:rPr>
          <w:rFonts w:asciiTheme="majorBidi" w:hAnsiTheme="majorBidi" w:cstheme="majorBidi"/>
          <w:sz w:val="28"/>
          <w:szCs w:val="28"/>
          <w:lang w:val="ru-RU"/>
        </w:rPr>
      </w:pPr>
      <w:r w:rsidRPr="004D4365">
        <w:rPr>
          <w:rFonts w:asciiTheme="majorBidi" w:hAnsiTheme="majorBidi" w:cstheme="majorBidi"/>
          <w:sz w:val="28"/>
          <w:szCs w:val="28"/>
          <w:lang w:val="ru-RU"/>
        </w:rPr>
        <w:t>Министр финансов</w:t>
      </w:r>
      <w:r w:rsidRPr="004D4365">
        <w:rPr>
          <w:rFonts w:asciiTheme="majorBidi" w:hAnsiTheme="majorBidi" w:cstheme="majorBidi"/>
          <w:sz w:val="28"/>
          <w:szCs w:val="28"/>
          <w:lang w:val="ru-RU"/>
        </w:rPr>
        <w:tab/>
      </w:r>
      <w:r w:rsidRPr="004D4365">
        <w:rPr>
          <w:rFonts w:asciiTheme="majorBidi" w:hAnsiTheme="majorBidi" w:cstheme="majorBidi"/>
          <w:sz w:val="28"/>
          <w:szCs w:val="28"/>
          <w:lang w:val="ru-RU"/>
        </w:rPr>
        <w:tab/>
      </w:r>
      <w:r w:rsidRPr="004D4365">
        <w:rPr>
          <w:rFonts w:asciiTheme="majorBidi" w:hAnsiTheme="majorBidi" w:cstheme="majorBidi"/>
          <w:sz w:val="28"/>
          <w:szCs w:val="28"/>
          <w:lang w:val="ru-RU"/>
        </w:rPr>
        <w:tab/>
        <w:t xml:space="preserve">Октавиан Армашу </w:t>
      </w:r>
    </w:p>
    <w:p w14:paraId="6E50A032" w14:textId="77777777" w:rsidR="004D4365" w:rsidRPr="004D4365" w:rsidRDefault="004D4365" w:rsidP="004D4365">
      <w:pPr>
        <w:tabs>
          <w:tab w:val="left" w:pos="5670"/>
        </w:tabs>
        <w:ind w:firstLine="0"/>
        <w:rPr>
          <w:rFonts w:asciiTheme="majorBidi" w:hAnsiTheme="majorBidi" w:cstheme="majorBidi"/>
          <w:sz w:val="28"/>
          <w:szCs w:val="28"/>
          <w:lang w:val="ru-RU"/>
        </w:rPr>
      </w:pPr>
    </w:p>
    <w:p w14:paraId="261E9B39" w14:textId="77777777" w:rsidR="004D4365" w:rsidRPr="004D4365" w:rsidRDefault="004D4365" w:rsidP="004D4365">
      <w:pPr>
        <w:tabs>
          <w:tab w:val="left" w:pos="5670"/>
        </w:tabs>
        <w:ind w:firstLine="0"/>
        <w:rPr>
          <w:sz w:val="28"/>
          <w:szCs w:val="28"/>
          <w:lang w:val="ru-RU"/>
        </w:rPr>
      </w:pPr>
      <w:r w:rsidRPr="004D4365">
        <w:rPr>
          <w:rFonts w:asciiTheme="majorBidi" w:hAnsiTheme="majorBidi" w:cstheme="majorBidi"/>
          <w:sz w:val="28"/>
          <w:szCs w:val="28"/>
          <w:lang w:val="ru-RU"/>
        </w:rPr>
        <w:t>Министр юстиции</w:t>
      </w:r>
      <w:r w:rsidRPr="004D4365">
        <w:rPr>
          <w:rFonts w:asciiTheme="majorBidi" w:hAnsiTheme="majorBidi" w:cstheme="majorBidi"/>
          <w:sz w:val="28"/>
          <w:szCs w:val="28"/>
          <w:lang w:val="ru-RU"/>
        </w:rPr>
        <w:tab/>
      </w:r>
      <w:r w:rsidRPr="004D4365">
        <w:rPr>
          <w:rFonts w:asciiTheme="majorBidi" w:hAnsiTheme="majorBidi" w:cstheme="majorBidi"/>
          <w:sz w:val="28"/>
          <w:szCs w:val="28"/>
          <w:lang w:val="ru-RU"/>
        </w:rPr>
        <w:tab/>
      </w:r>
      <w:r w:rsidRPr="004D4365">
        <w:rPr>
          <w:rFonts w:asciiTheme="majorBidi" w:hAnsiTheme="majorBidi" w:cstheme="majorBidi"/>
          <w:sz w:val="28"/>
          <w:szCs w:val="28"/>
          <w:lang w:val="ru-RU"/>
        </w:rPr>
        <w:tab/>
      </w:r>
      <w:r w:rsidRPr="004D4365">
        <w:rPr>
          <w:sz w:val="28"/>
          <w:szCs w:val="28"/>
          <w:lang w:val="ru-RU"/>
        </w:rPr>
        <w:t>Виктория Ифтоди</w:t>
      </w:r>
    </w:p>
    <w:p w14:paraId="7F359353" w14:textId="77777777" w:rsidR="004D4365" w:rsidRPr="004D4365" w:rsidRDefault="004D4365" w:rsidP="004D4365">
      <w:pPr>
        <w:tabs>
          <w:tab w:val="left" w:pos="5670"/>
        </w:tabs>
        <w:ind w:firstLine="0"/>
        <w:rPr>
          <w:rFonts w:asciiTheme="majorBidi" w:hAnsiTheme="majorBidi" w:cstheme="majorBidi"/>
          <w:sz w:val="28"/>
          <w:szCs w:val="28"/>
          <w:lang w:val="ru-RU"/>
        </w:rPr>
      </w:pPr>
      <w:r w:rsidRPr="004D4365">
        <w:rPr>
          <w:rFonts w:asciiTheme="majorBidi" w:hAnsiTheme="majorBidi" w:cstheme="majorBidi"/>
          <w:sz w:val="28"/>
          <w:szCs w:val="28"/>
          <w:lang w:val="ru-RU"/>
        </w:rPr>
        <w:tab/>
      </w:r>
    </w:p>
    <w:p w14:paraId="4561CB24" w14:textId="77777777" w:rsidR="004D4365" w:rsidRPr="004D4365" w:rsidRDefault="004D4365" w:rsidP="004D4365">
      <w:pPr>
        <w:tabs>
          <w:tab w:val="left" w:pos="5670"/>
        </w:tabs>
        <w:ind w:firstLine="0"/>
        <w:rPr>
          <w:rFonts w:asciiTheme="majorBidi" w:hAnsiTheme="majorBidi" w:cstheme="majorBidi"/>
          <w:sz w:val="28"/>
          <w:szCs w:val="28"/>
          <w:lang w:val="ru-RU"/>
        </w:rPr>
      </w:pPr>
    </w:p>
    <w:p w14:paraId="53BB04CF" w14:textId="77777777" w:rsidR="004D4365" w:rsidRPr="004D4365" w:rsidRDefault="004D4365" w:rsidP="004D4365">
      <w:pPr>
        <w:tabs>
          <w:tab w:val="left" w:pos="5670"/>
        </w:tabs>
        <w:ind w:firstLine="0"/>
        <w:rPr>
          <w:rFonts w:asciiTheme="majorBidi" w:hAnsiTheme="majorBidi" w:cstheme="majorBidi"/>
          <w:sz w:val="28"/>
          <w:szCs w:val="28"/>
          <w:lang w:val="ru-RU"/>
        </w:rPr>
      </w:pPr>
    </w:p>
    <w:p w14:paraId="48B46625" w14:textId="77777777" w:rsidR="004D4365" w:rsidRPr="004D4365" w:rsidRDefault="004D4365" w:rsidP="004D4365">
      <w:pPr>
        <w:tabs>
          <w:tab w:val="left" w:pos="5670"/>
        </w:tabs>
        <w:ind w:firstLine="0"/>
        <w:rPr>
          <w:rFonts w:asciiTheme="majorBidi" w:hAnsiTheme="majorBidi" w:cstheme="majorBidi"/>
          <w:sz w:val="28"/>
          <w:szCs w:val="28"/>
          <w:lang w:val="ru-RU"/>
        </w:rPr>
      </w:pPr>
    </w:p>
    <w:p w14:paraId="4BBF7753" w14:textId="77777777" w:rsidR="004D4365" w:rsidRPr="004D4365" w:rsidRDefault="004D4365" w:rsidP="004D4365">
      <w:pPr>
        <w:tabs>
          <w:tab w:val="left" w:pos="5670"/>
        </w:tabs>
        <w:ind w:firstLine="0"/>
        <w:rPr>
          <w:rFonts w:asciiTheme="majorBidi" w:hAnsiTheme="majorBidi" w:cstheme="majorBidi"/>
          <w:sz w:val="28"/>
          <w:szCs w:val="28"/>
          <w:lang w:val="ru-RU" w:eastAsia="ru-RU"/>
        </w:rPr>
      </w:pPr>
    </w:p>
    <w:p w14:paraId="0B519BD9" w14:textId="77777777" w:rsidR="004D4365" w:rsidRPr="004D4365" w:rsidRDefault="004D4365" w:rsidP="004D4365">
      <w:pPr>
        <w:tabs>
          <w:tab w:val="left" w:pos="5670"/>
        </w:tabs>
        <w:ind w:firstLine="0"/>
        <w:rPr>
          <w:rFonts w:asciiTheme="majorBidi" w:hAnsiTheme="majorBidi" w:cstheme="majorBidi"/>
          <w:sz w:val="28"/>
          <w:szCs w:val="28"/>
          <w:lang w:val="ru-RU" w:eastAsia="ru-RU"/>
        </w:rPr>
      </w:pPr>
    </w:p>
    <w:p w14:paraId="54D48E80" w14:textId="77777777" w:rsidR="004D4365" w:rsidRPr="004D4365" w:rsidRDefault="004D4365" w:rsidP="004D4365">
      <w:pPr>
        <w:tabs>
          <w:tab w:val="left" w:pos="5670"/>
        </w:tabs>
        <w:ind w:firstLine="0"/>
        <w:rPr>
          <w:rFonts w:asciiTheme="majorBidi" w:hAnsiTheme="majorBidi" w:cstheme="majorBidi"/>
          <w:sz w:val="28"/>
          <w:szCs w:val="28"/>
          <w:lang w:val="ru-RU" w:eastAsia="ru-RU"/>
        </w:rPr>
      </w:pPr>
    </w:p>
    <w:p w14:paraId="796BA6F4" w14:textId="77777777" w:rsidR="004D4365" w:rsidRPr="004D4365" w:rsidRDefault="004D4365" w:rsidP="004D4365">
      <w:pPr>
        <w:tabs>
          <w:tab w:val="left" w:pos="5670"/>
        </w:tabs>
        <w:ind w:firstLine="0"/>
        <w:rPr>
          <w:rFonts w:asciiTheme="majorBidi" w:hAnsiTheme="majorBidi" w:cstheme="majorBidi"/>
          <w:sz w:val="28"/>
          <w:szCs w:val="28"/>
          <w:lang w:val="ru-RU" w:eastAsia="ru-RU"/>
        </w:rPr>
      </w:pPr>
    </w:p>
    <w:p w14:paraId="31F0D268" w14:textId="77777777" w:rsidR="004D4365" w:rsidRDefault="004D4365" w:rsidP="004D4365">
      <w:pPr>
        <w:pStyle w:val="news"/>
        <w:tabs>
          <w:tab w:val="left" w:pos="1134"/>
        </w:tabs>
        <w:jc w:val="both"/>
        <w:rPr>
          <w:rFonts w:asciiTheme="majorBidi" w:hAnsiTheme="majorBidi" w:cstheme="majorBidi"/>
          <w:color w:val="000000"/>
          <w:sz w:val="28"/>
          <w:szCs w:val="28"/>
        </w:rPr>
      </w:pPr>
    </w:p>
    <w:p w14:paraId="7EC4ABAE"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59FB327D"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14CCBE0E"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0DA3CDFF"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602257DF"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2091F49C"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1A61BC0C"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3277D4C1"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3A29B306"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6CC5CEE2"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7B9EAEE8"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11A8EF66"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18F4CBF0"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02406C4A"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7C870BE6"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63E07F86"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36892A19"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4720C292" w14:textId="77777777" w:rsidR="004D4365" w:rsidRDefault="004D4365" w:rsidP="004D4365">
      <w:pPr>
        <w:pStyle w:val="news"/>
        <w:tabs>
          <w:tab w:val="left" w:pos="1134"/>
        </w:tabs>
        <w:ind w:firstLine="709"/>
        <w:jc w:val="both"/>
        <w:rPr>
          <w:rFonts w:asciiTheme="majorBidi" w:hAnsiTheme="majorBidi" w:cstheme="majorBidi"/>
          <w:color w:val="000000"/>
          <w:sz w:val="28"/>
          <w:szCs w:val="28"/>
        </w:rPr>
      </w:pPr>
    </w:p>
    <w:p w14:paraId="4ED52B70"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 </w:t>
      </w:r>
    </w:p>
    <w:p w14:paraId="62F03DB4" w14:textId="77777777" w:rsidR="004D4365" w:rsidRPr="004D4365" w:rsidRDefault="004D4365" w:rsidP="004D4365">
      <w:pPr>
        <w:rPr>
          <w:rFonts w:asciiTheme="majorBidi" w:hAnsiTheme="majorBidi" w:cstheme="majorBidi"/>
          <w:sz w:val="28"/>
          <w:szCs w:val="28"/>
          <w:lang w:val="ru-RU"/>
        </w:rPr>
      </w:pPr>
      <w:r w:rsidRPr="004D4365">
        <w:rPr>
          <w:rFonts w:asciiTheme="majorBidi" w:hAnsiTheme="majorBidi" w:cstheme="majorBidi"/>
          <w:sz w:val="28"/>
          <w:szCs w:val="28"/>
          <w:lang w:val="ru-RU"/>
        </w:rPr>
        <w:br w:type="page"/>
      </w:r>
    </w:p>
    <w:p w14:paraId="357C1050" w14:textId="77777777" w:rsidR="004D4365" w:rsidRPr="004D4365" w:rsidRDefault="004D4365" w:rsidP="004D4365">
      <w:pPr>
        <w:tabs>
          <w:tab w:val="left" w:pos="1134"/>
        </w:tabs>
        <w:jc w:val="right"/>
        <w:rPr>
          <w:rFonts w:asciiTheme="majorBidi" w:hAnsiTheme="majorBidi" w:cstheme="majorBidi"/>
          <w:i/>
          <w:sz w:val="28"/>
          <w:szCs w:val="28"/>
          <w:lang w:val="ru-RU"/>
        </w:rPr>
      </w:pPr>
      <w:r w:rsidRPr="004D4365">
        <w:rPr>
          <w:rFonts w:asciiTheme="majorBidi" w:hAnsiTheme="majorBidi" w:cstheme="majorBidi"/>
          <w:i/>
          <w:sz w:val="28"/>
          <w:szCs w:val="28"/>
          <w:lang w:val="ru-RU"/>
        </w:rPr>
        <w:lastRenderedPageBreak/>
        <w:t>Перевод</w:t>
      </w:r>
    </w:p>
    <w:p w14:paraId="738A9271" w14:textId="77777777" w:rsidR="004D4365" w:rsidRPr="004D4365" w:rsidRDefault="004D4365" w:rsidP="004D4365">
      <w:pPr>
        <w:tabs>
          <w:tab w:val="left" w:pos="1134"/>
        </w:tabs>
        <w:jc w:val="right"/>
        <w:rPr>
          <w:rFonts w:asciiTheme="majorBidi" w:hAnsiTheme="majorBidi" w:cstheme="majorBidi"/>
          <w:i/>
          <w:sz w:val="28"/>
          <w:szCs w:val="28"/>
          <w:lang w:val="ru-RU"/>
        </w:rPr>
      </w:pPr>
      <w:r w:rsidRPr="004D4365">
        <w:rPr>
          <w:rFonts w:asciiTheme="majorBidi" w:hAnsiTheme="majorBidi" w:cstheme="majorBidi"/>
          <w:i/>
          <w:sz w:val="28"/>
          <w:szCs w:val="28"/>
          <w:lang w:val="ru-RU"/>
        </w:rPr>
        <w:t>Проект</w:t>
      </w:r>
    </w:p>
    <w:p w14:paraId="262100E6" w14:textId="77777777" w:rsidR="004D4365" w:rsidRPr="004D4365" w:rsidRDefault="004D4365" w:rsidP="004D4365">
      <w:pPr>
        <w:tabs>
          <w:tab w:val="left" w:pos="1134"/>
        </w:tabs>
        <w:rPr>
          <w:rFonts w:asciiTheme="majorBidi" w:hAnsiTheme="majorBidi" w:cstheme="majorBidi"/>
          <w:b/>
          <w:sz w:val="28"/>
          <w:szCs w:val="28"/>
          <w:lang w:val="ru-RU"/>
        </w:rPr>
      </w:pPr>
    </w:p>
    <w:p w14:paraId="5B2C372B" w14:textId="77777777" w:rsidR="004D4365" w:rsidRPr="004D4365" w:rsidRDefault="004D4365" w:rsidP="004D4365">
      <w:pPr>
        <w:tabs>
          <w:tab w:val="left" w:pos="1134"/>
        </w:tabs>
        <w:ind w:firstLine="0"/>
        <w:jc w:val="center"/>
        <w:rPr>
          <w:rFonts w:asciiTheme="majorBidi" w:hAnsiTheme="majorBidi" w:cstheme="majorBidi"/>
          <w:b/>
          <w:bCs/>
          <w:sz w:val="28"/>
          <w:szCs w:val="28"/>
          <w:lang w:val="ru-RU"/>
        </w:rPr>
      </w:pPr>
      <w:r w:rsidRPr="004D4365">
        <w:rPr>
          <w:rFonts w:asciiTheme="majorBidi" w:hAnsiTheme="majorBidi" w:cstheme="majorBidi"/>
          <w:b/>
          <w:sz w:val="28"/>
          <w:szCs w:val="28"/>
          <w:lang w:val="ru-RU"/>
        </w:rPr>
        <w:t>ПАРЛАМЕНТ</w:t>
      </w:r>
      <w:r w:rsidRPr="004D4365">
        <w:rPr>
          <w:rFonts w:asciiTheme="majorBidi" w:hAnsiTheme="majorBidi" w:cstheme="majorBidi"/>
          <w:b/>
          <w:bCs/>
          <w:sz w:val="28"/>
          <w:szCs w:val="28"/>
          <w:lang w:val="ru-RU"/>
        </w:rPr>
        <w:t xml:space="preserve"> </w:t>
      </w:r>
      <w:r w:rsidRPr="004D4365">
        <w:rPr>
          <w:rFonts w:asciiTheme="majorBidi" w:hAnsiTheme="majorBidi" w:cstheme="majorBidi"/>
          <w:b/>
          <w:sz w:val="28"/>
          <w:szCs w:val="28"/>
          <w:lang w:val="ru-RU"/>
        </w:rPr>
        <w:t>РЕСПУБЛИКИ МОЛДОВА</w:t>
      </w:r>
    </w:p>
    <w:p w14:paraId="4A4D4EA1" w14:textId="77777777" w:rsidR="004D4365" w:rsidRPr="004D4365" w:rsidRDefault="004D4365" w:rsidP="004D4365">
      <w:pPr>
        <w:tabs>
          <w:tab w:val="left" w:pos="1134"/>
        </w:tabs>
        <w:ind w:firstLine="0"/>
        <w:jc w:val="center"/>
        <w:rPr>
          <w:rFonts w:asciiTheme="majorBidi" w:hAnsiTheme="majorBidi" w:cstheme="majorBidi"/>
          <w:b/>
          <w:sz w:val="28"/>
          <w:szCs w:val="28"/>
          <w:lang w:val="ru-RU"/>
        </w:rPr>
      </w:pPr>
    </w:p>
    <w:p w14:paraId="12CE4072" w14:textId="77777777" w:rsidR="004D4365" w:rsidRPr="004D4365" w:rsidRDefault="004D4365" w:rsidP="004D4365">
      <w:pPr>
        <w:tabs>
          <w:tab w:val="left" w:pos="1134"/>
        </w:tabs>
        <w:ind w:firstLine="0"/>
        <w:jc w:val="center"/>
        <w:rPr>
          <w:rFonts w:asciiTheme="majorBidi" w:hAnsiTheme="majorBidi" w:cstheme="majorBidi"/>
          <w:b/>
          <w:sz w:val="28"/>
          <w:szCs w:val="28"/>
          <w:lang w:val="ru-RU"/>
        </w:rPr>
      </w:pPr>
      <w:r w:rsidRPr="004D4365">
        <w:rPr>
          <w:rFonts w:asciiTheme="majorBidi" w:hAnsiTheme="majorBidi" w:cstheme="majorBidi"/>
          <w:b/>
          <w:sz w:val="28"/>
          <w:szCs w:val="28"/>
          <w:lang w:val="ru-RU"/>
        </w:rPr>
        <w:t>З А К О Н</w:t>
      </w:r>
    </w:p>
    <w:p w14:paraId="0D8B139C" w14:textId="77777777" w:rsidR="004D4365" w:rsidRPr="004D4365" w:rsidRDefault="004D4365" w:rsidP="004D4365">
      <w:pPr>
        <w:tabs>
          <w:tab w:val="left" w:pos="1134"/>
        </w:tabs>
        <w:ind w:firstLine="0"/>
        <w:jc w:val="center"/>
        <w:rPr>
          <w:rFonts w:asciiTheme="majorBidi" w:hAnsiTheme="majorBidi" w:cstheme="majorBidi"/>
          <w:b/>
          <w:bCs/>
          <w:sz w:val="28"/>
          <w:szCs w:val="28"/>
          <w:lang w:val="ru-RU"/>
        </w:rPr>
      </w:pPr>
    </w:p>
    <w:p w14:paraId="2B7BF202" w14:textId="77777777" w:rsidR="004D4365" w:rsidRPr="004D4365" w:rsidRDefault="004D4365" w:rsidP="004D4365">
      <w:pPr>
        <w:tabs>
          <w:tab w:val="left" w:pos="1134"/>
        </w:tabs>
        <w:ind w:firstLine="0"/>
        <w:jc w:val="center"/>
        <w:rPr>
          <w:rFonts w:asciiTheme="majorBidi" w:hAnsiTheme="majorBidi" w:cstheme="majorBidi"/>
          <w:b/>
          <w:bCs/>
          <w:sz w:val="28"/>
          <w:szCs w:val="28"/>
          <w:lang w:val="ru-RU"/>
        </w:rPr>
      </w:pPr>
      <w:r w:rsidRPr="004D4365">
        <w:rPr>
          <w:rFonts w:asciiTheme="majorBidi" w:hAnsiTheme="majorBidi" w:cstheme="majorBidi"/>
          <w:b/>
          <w:bCs/>
          <w:sz w:val="28"/>
          <w:szCs w:val="28"/>
          <w:lang w:val="ru-RU"/>
        </w:rPr>
        <w:t>о внесении изменений</w:t>
      </w:r>
    </w:p>
    <w:p w14:paraId="4D000241" w14:textId="77777777" w:rsidR="004D4365" w:rsidRPr="004D4365" w:rsidRDefault="004D4365" w:rsidP="004D4365">
      <w:pPr>
        <w:tabs>
          <w:tab w:val="left" w:pos="1134"/>
        </w:tabs>
        <w:ind w:firstLine="0"/>
        <w:jc w:val="center"/>
        <w:rPr>
          <w:rFonts w:asciiTheme="majorBidi" w:hAnsiTheme="majorBidi" w:cstheme="majorBidi"/>
          <w:b/>
          <w:bCs/>
          <w:sz w:val="28"/>
          <w:szCs w:val="28"/>
          <w:lang w:val="ru-RU"/>
        </w:rPr>
      </w:pPr>
      <w:r w:rsidRPr="004D4365">
        <w:rPr>
          <w:rFonts w:asciiTheme="majorBidi" w:hAnsiTheme="majorBidi" w:cstheme="majorBidi"/>
          <w:b/>
          <w:bCs/>
          <w:sz w:val="28"/>
          <w:szCs w:val="28"/>
          <w:lang w:val="ru-RU"/>
        </w:rPr>
        <w:t>в некоторые законодательные акты</w:t>
      </w:r>
    </w:p>
    <w:p w14:paraId="1463550D" w14:textId="77777777" w:rsidR="004D4365" w:rsidRPr="004D4365" w:rsidRDefault="004D4365" w:rsidP="004D4365">
      <w:pPr>
        <w:tabs>
          <w:tab w:val="left" w:pos="1134"/>
        </w:tabs>
        <w:rPr>
          <w:rFonts w:asciiTheme="majorBidi" w:hAnsiTheme="majorBidi" w:cstheme="majorBidi"/>
          <w:sz w:val="28"/>
          <w:szCs w:val="28"/>
          <w:lang w:val="ru-RU"/>
        </w:rPr>
      </w:pPr>
    </w:p>
    <w:p w14:paraId="41C29A9B" w14:textId="77777777" w:rsidR="004D4365" w:rsidRPr="004D4365" w:rsidRDefault="004D4365" w:rsidP="004D4365">
      <w:pPr>
        <w:tabs>
          <w:tab w:val="left" w:pos="1134"/>
        </w:tabs>
        <w:rPr>
          <w:rFonts w:asciiTheme="majorBidi" w:hAnsiTheme="majorBidi" w:cstheme="majorBidi"/>
          <w:sz w:val="28"/>
          <w:szCs w:val="28"/>
          <w:lang w:val="ru-RU"/>
        </w:rPr>
      </w:pPr>
    </w:p>
    <w:p w14:paraId="61B1FFB4"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Парламент принимает настоящий органический закон.</w:t>
      </w:r>
    </w:p>
    <w:p w14:paraId="04AB7C9A" w14:textId="77777777" w:rsidR="004D4365" w:rsidRPr="004D4365" w:rsidRDefault="004D4365" w:rsidP="004D4365">
      <w:pPr>
        <w:tabs>
          <w:tab w:val="left" w:pos="1134"/>
        </w:tabs>
        <w:rPr>
          <w:rFonts w:asciiTheme="majorBidi" w:hAnsiTheme="majorBidi" w:cstheme="majorBidi"/>
          <w:bCs/>
          <w:sz w:val="28"/>
          <w:szCs w:val="28"/>
          <w:lang w:val="ru-RU"/>
        </w:rPr>
      </w:pPr>
    </w:p>
    <w:p w14:paraId="41D7DC1D"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b/>
          <w:bCs/>
          <w:sz w:val="28"/>
          <w:szCs w:val="28"/>
          <w:lang w:val="ru-RU"/>
        </w:rPr>
        <w:t xml:space="preserve">Ст. </w:t>
      </w:r>
      <w:r>
        <w:rPr>
          <w:rFonts w:asciiTheme="majorBidi" w:hAnsiTheme="majorBidi" w:cstheme="majorBidi"/>
          <w:b/>
          <w:bCs/>
          <w:sz w:val="28"/>
          <w:szCs w:val="28"/>
        </w:rPr>
        <w:t>I</w:t>
      </w:r>
      <w:r w:rsidRPr="004D4365">
        <w:rPr>
          <w:rFonts w:asciiTheme="majorBidi" w:hAnsiTheme="majorBidi" w:cstheme="majorBidi"/>
          <w:b/>
          <w:bCs/>
          <w:sz w:val="28"/>
          <w:szCs w:val="28"/>
          <w:lang w:val="ru-RU"/>
        </w:rPr>
        <w:t>.</w:t>
      </w:r>
      <w:r w:rsidRPr="004D4365">
        <w:rPr>
          <w:rFonts w:asciiTheme="majorBidi" w:hAnsiTheme="majorBidi" w:cstheme="majorBidi"/>
          <w:bCs/>
          <w:sz w:val="28"/>
          <w:szCs w:val="28"/>
          <w:lang w:val="ru-RU"/>
        </w:rPr>
        <w:t xml:space="preserve"> </w:t>
      </w:r>
      <w:r w:rsidRPr="004D4365">
        <w:rPr>
          <w:rFonts w:asciiTheme="majorBidi" w:hAnsiTheme="majorBidi" w:cstheme="majorBidi"/>
          <w:sz w:val="28"/>
          <w:szCs w:val="28"/>
          <w:lang w:val="ru-RU"/>
        </w:rPr>
        <w:t>– В Закон № 1244/2002 о резерве Вооруженных сил  (Официальный монитор Республики Молдова, 2002 г., № 124–125, ст. 989) внести следующие изменения:</w:t>
      </w:r>
    </w:p>
    <w:p w14:paraId="112418E8" w14:textId="77777777" w:rsidR="004D4365" w:rsidRPr="004D4365" w:rsidRDefault="004D4365" w:rsidP="004D4365">
      <w:pPr>
        <w:tabs>
          <w:tab w:val="left" w:pos="1134"/>
        </w:tabs>
        <w:rPr>
          <w:rFonts w:asciiTheme="majorBidi" w:hAnsiTheme="majorBidi" w:cstheme="majorBidi"/>
          <w:sz w:val="28"/>
          <w:szCs w:val="28"/>
          <w:lang w:val="ru-RU"/>
        </w:rPr>
      </w:pPr>
    </w:p>
    <w:p w14:paraId="30DC43FD"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1. В пунктах </w:t>
      </w:r>
      <w:r>
        <w:rPr>
          <w:rFonts w:asciiTheme="majorBidi" w:hAnsiTheme="majorBidi" w:cstheme="majorBidi"/>
          <w:sz w:val="28"/>
          <w:szCs w:val="28"/>
        </w:rPr>
        <w:t>a</w:t>
      </w:r>
      <w:r w:rsidRPr="004D4365">
        <w:rPr>
          <w:rFonts w:asciiTheme="majorBidi" w:hAnsiTheme="majorBidi" w:cstheme="majorBidi"/>
          <w:sz w:val="28"/>
          <w:szCs w:val="28"/>
          <w:lang w:val="ru-RU"/>
        </w:rPr>
        <w:t xml:space="preserve">) и </w:t>
      </w:r>
      <w:r>
        <w:rPr>
          <w:rFonts w:asciiTheme="majorBidi" w:hAnsiTheme="majorBidi" w:cstheme="majorBidi"/>
          <w:sz w:val="28"/>
          <w:szCs w:val="28"/>
        </w:rPr>
        <w:t>b</w:t>
      </w:r>
      <w:r w:rsidRPr="004D4365">
        <w:rPr>
          <w:rFonts w:asciiTheme="majorBidi" w:hAnsiTheme="majorBidi" w:cstheme="majorBidi"/>
          <w:sz w:val="28"/>
          <w:szCs w:val="28"/>
          <w:lang w:val="ru-RU"/>
        </w:rPr>
        <w:t>) части (3) статьи</w:t>
      </w:r>
      <w:r w:rsidRPr="004D4365">
        <w:rPr>
          <w:rFonts w:asciiTheme="majorBidi" w:hAnsiTheme="majorBidi" w:cstheme="majorBidi"/>
          <w:bCs/>
          <w:sz w:val="28"/>
          <w:szCs w:val="28"/>
          <w:lang w:val="ru-RU"/>
        </w:rPr>
        <w:t xml:space="preserve"> 5</w:t>
      </w:r>
      <w:r w:rsidRPr="004D4365">
        <w:rPr>
          <w:rFonts w:asciiTheme="majorBidi" w:hAnsiTheme="majorBidi" w:cstheme="majorBidi"/>
          <w:sz w:val="28"/>
          <w:szCs w:val="28"/>
          <w:lang w:val="ru-RU"/>
        </w:rPr>
        <w:t xml:space="preserve"> слова «для рядового, сержантского и субофицерского составов» заменить словами «для рядового и сержантского составов».</w:t>
      </w:r>
    </w:p>
    <w:p w14:paraId="0D29143C" w14:textId="77777777" w:rsidR="004D4365" w:rsidRPr="004D4365" w:rsidRDefault="004D4365" w:rsidP="004D4365">
      <w:pPr>
        <w:tabs>
          <w:tab w:val="left" w:pos="1134"/>
        </w:tabs>
        <w:rPr>
          <w:rFonts w:asciiTheme="majorBidi" w:hAnsiTheme="majorBidi" w:cstheme="majorBidi"/>
          <w:sz w:val="28"/>
          <w:szCs w:val="28"/>
          <w:lang w:val="ru-RU"/>
        </w:rPr>
      </w:pPr>
    </w:p>
    <w:p w14:paraId="7BF9F4AB"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2. В </w:t>
      </w:r>
      <w:r w:rsidRPr="004D4365">
        <w:rPr>
          <w:rFonts w:asciiTheme="majorBidi" w:hAnsiTheme="majorBidi" w:cstheme="majorBidi"/>
          <w:bCs/>
          <w:sz w:val="28"/>
          <w:szCs w:val="28"/>
          <w:lang w:val="ru-RU"/>
        </w:rPr>
        <w:t>статье</w:t>
      </w:r>
      <w:r w:rsidRPr="004D4365">
        <w:rPr>
          <w:rFonts w:asciiTheme="majorBidi" w:hAnsiTheme="majorBidi" w:cstheme="majorBidi"/>
          <w:sz w:val="28"/>
          <w:szCs w:val="28"/>
          <w:lang w:val="ru-RU"/>
        </w:rPr>
        <w:t xml:space="preserve"> 15:</w:t>
      </w:r>
    </w:p>
    <w:p w14:paraId="3F2C5123"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пункт </w:t>
      </w:r>
      <w:r>
        <w:rPr>
          <w:rFonts w:asciiTheme="majorBidi" w:hAnsiTheme="majorBidi" w:cstheme="majorBidi"/>
          <w:sz w:val="28"/>
          <w:szCs w:val="28"/>
        </w:rPr>
        <w:t>a</w:t>
      </w:r>
      <w:r w:rsidRPr="004D4365">
        <w:rPr>
          <w:rFonts w:asciiTheme="majorBidi" w:hAnsiTheme="majorBidi" w:cstheme="majorBidi"/>
          <w:sz w:val="28"/>
          <w:szCs w:val="28"/>
          <w:lang w:val="ru-RU"/>
        </w:rPr>
        <w:t>) части (2) изложить в следующей редакции:</w:t>
      </w:r>
    </w:p>
    <w:p w14:paraId="22317FDD"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w:t>
      </w:r>
      <w:r>
        <w:rPr>
          <w:rFonts w:asciiTheme="majorBidi" w:hAnsiTheme="majorBidi" w:cstheme="majorBidi"/>
          <w:sz w:val="28"/>
          <w:szCs w:val="28"/>
        </w:rPr>
        <w:t>a</w:t>
      </w:r>
      <w:r w:rsidRPr="004D4365">
        <w:rPr>
          <w:rFonts w:asciiTheme="majorBidi" w:hAnsiTheme="majorBidi" w:cstheme="majorBidi"/>
          <w:sz w:val="28"/>
          <w:szCs w:val="28"/>
          <w:lang w:val="ru-RU"/>
        </w:rPr>
        <w:t>) для сержантов резерва в воинском звании:</w:t>
      </w:r>
    </w:p>
    <w:p w14:paraId="6002F416"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капрал – 3 года;</w:t>
      </w:r>
    </w:p>
    <w:p w14:paraId="6C5ACFAC"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 сержант </w:t>
      </w:r>
      <w:r>
        <w:rPr>
          <w:rFonts w:asciiTheme="majorBidi" w:hAnsiTheme="majorBidi" w:cstheme="majorBidi"/>
          <w:sz w:val="28"/>
          <w:szCs w:val="28"/>
        </w:rPr>
        <w:t>III</w:t>
      </w:r>
      <w:r w:rsidRPr="004D4365">
        <w:rPr>
          <w:rFonts w:asciiTheme="majorBidi" w:hAnsiTheme="majorBidi" w:cstheme="majorBidi"/>
          <w:sz w:val="28"/>
          <w:szCs w:val="28"/>
          <w:lang w:val="ru-RU"/>
        </w:rPr>
        <w:t xml:space="preserve"> класса – 3 года;</w:t>
      </w:r>
    </w:p>
    <w:p w14:paraId="72DDF7F6"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 сержант </w:t>
      </w:r>
      <w:r>
        <w:rPr>
          <w:rFonts w:asciiTheme="majorBidi" w:hAnsiTheme="majorBidi" w:cstheme="majorBidi"/>
          <w:sz w:val="28"/>
          <w:szCs w:val="28"/>
        </w:rPr>
        <w:t>II</w:t>
      </w:r>
      <w:r w:rsidRPr="004D4365">
        <w:rPr>
          <w:rFonts w:asciiTheme="majorBidi" w:hAnsiTheme="majorBidi" w:cstheme="majorBidi"/>
          <w:sz w:val="28"/>
          <w:szCs w:val="28"/>
          <w:lang w:val="ru-RU"/>
        </w:rPr>
        <w:t xml:space="preserve"> класса – 4 года;</w:t>
      </w:r>
    </w:p>
    <w:p w14:paraId="487E8995"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 сержант </w:t>
      </w:r>
      <w:r>
        <w:rPr>
          <w:rFonts w:asciiTheme="majorBidi" w:hAnsiTheme="majorBidi" w:cstheme="majorBidi"/>
          <w:sz w:val="28"/>
          <w:szCs w:val="28"/>
        </w:rPr>
        <w:t>I</w:t>
      </w:r>
      <w:r w:rsidRPr="004D4365">
        <w:rPr>
          <w:rFonts w:asciiTheme="majorBidi" w:hAnsiTheme="majorBidi" w:cstheme="majorBidi"/>
          <w:sz w:val="28"/>
          <w:szCs w:val="28"/>
          <w:lang w:val="ru-RU"/>
        </w:rPr>
        <w:t xml:space="preserve"> класса – 4 года;</w:t>
      </w:r>
    </w:p>
    <w:p w14:paraId="397104A7"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старший сержант – 4 года;»</w:t>
      </w:r>
    </w:p>
    <w:p w14:paraId="3FCC473F"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пункты </w:t>
      </w:r>
      <w:r>
        <w:rPr>
          <w:rFonts w:asciiTheme="majorBidi" w:hAnsiTheme="majorBidi" w:cstheme="majorBidi"/>
          <w:sz w:val="28"/>
          <w:szCs w:val="28"/>
        </w:rPr>
        <w:t>a</w:t>
      </w:r>
      <w:r w:rsidRPr="004D4365">
        <w:rPr>
          <w:rFonts w:asciiTheme="majorBidi" w:hAnsiTheme="majorBidi" w:cstheme="majorBidi"/>
          <w:sz w:val="28"/>
          <w:szCs w:val="28"/>
          <w:lang w:val="ru-RU"/>
        </w:rPr>
        <w:t xml:space="preserve">) и </w:t>
      </w:r>
      <w:r>
        <w:rPr>
          <w:rFonts w:asciiTheme="majorBidi" w:hAnsiTheme="majorBidi" w:cstheme="majorBidi"/>
          <w:sz w:val="28"/>
          <w:szCs w:val="28"/>
        </w:rPr>
        <w:t>b</w:t>
      </w:r>
      <w:r w:rsidRPr="004D4365">
        <w:rPr>
          <w:rFonts w:asciiTheme="majorBidi" w:hAnsiTheme="majorBidi" w:cstheme="majorBidi"/>
          <w:sz w:val="28"/>
          <w:szCs w:val="28"/>
          <w:lang w:val="ru-RU"/>
        </w:rPr>
        <w:t>) части (3)) изложить в следующей редакции:</w:t>
      </w:r>
    </w:p>
    <w:p w14:paraId="1AD607CB" w14:textId="77777777" w:rsidR="004D4365" w:rsidRPr="004D4365" w:rsidRDefault="004D4365" w:rsidP="004D4365">
      <w:pPr>
        <w:tabs>
          <w:tab w:val="left" w:pos="1134"/>
        </w:tabs>
        <w:rPr>
          <w:rFonts w:asciiTheme="majorBidi" w:hAnsiTheme="majorBidi" w:cstheme="majorBidi"/>
          <w:bCs/>
          <w:sz w:val="28"/>
          <w:szCs w:val="28"/>
          <w:lang w:val="ru-RU"/>
        </w:rPr>
      </w:pPr>
      <w:r w:rsidRPr="004D4365">
        <w:rPr>
          <w:rFonts w:asciiTheme="majorBidi" w:hAnsiTheme="majorBidi" w:cstheme="majorBidi"/>
          <w:sz w:val="28"/>
          <w:szCs w:val="28"/>
          <w:lang w:val="ru-RU"/>
        </w:rPr>
        <w:t>«</w:t>
      </w:r>
      <w:r>
        <w:rPr>
          <w:rFonts w:asciiTheme="majorBidi" w:hAnsiTheme="majorBidi" w:cstheme="majorBidi"/>
          <w:sz w:val="28"/>
          <w:szCs w:val="28"/>
        </w:rPr>
        <w:t>a</w:t>
      </w:r>
      <w:r w:rsidRPr="004D4365">
        <w:rPr>
          <w:rFonts w:asciiTheme="majorBidi" w:hAnsiTheme="majorBidi" w:cstheme="majorBidi"/>
          <w:sz w:val="28"/>
          <w:szCs w:val="28"/>
          <w:lang w:val="ru-RU"/>
        </w:rPr>
        <w:t>) рядовому составу резерва</w:t>
      </w:r>
      <w:r w:rsidRPr="004D4365">
        <w:rPr>
          <w:rFonts w:asciiTheme="majorBidi" w:hAnsiTheme="majorBidi" w:cstheme="majorBidi"/>
          <w:bCs/>
          <w:sz w:val="28"/>
          <w:szCs w:val="28"/>
          <w:lang w:val="ru-RU"/>
        </w:rPr>
        <w:t xml:space="preserve">, </w:t>
      </w:r>
      <w:r w:rsidRPr="004D4365">
        <w:rPr>
          <w:rFonts w:asciiTheme="majorBidi" w:hAnsiTheme="majorBidi" w:cstheme="majorBidi"/>
          <w:sz w:val="28"/>
          <w:szCs w:val="28"/>
          <w:lang w:val="ru-RU"/>
        </w:rPr>
        <w:t>до воинского звания</w:t>
      </w:r>
      <w:r w:rsidRPr="004D4365">
        <w:rPr>
          <w:rFonts w:asciiTheme="majorBidi" w:hAnsiTheme="majorBidi" w:cstheme="majorBidi"/>
          <w:bCs/>
          <w:sz w:val="28"/>
          <w:szCs w:val="28"/>
          <w:lang w:val="ru-RU"/>
        </w:rPr>
        <w:t xml:space="preserve"> </w:t>
      </w:r>
      <w:r w:rsidRPr="004D4365">
        <w:rPr>
          <w:rFonts w:asciiTheme="majorBidi" w:hAnsiTheme="majorBidi" w:cstheme="majorBidi"/>
          <w:sz w:val="28"/>
          <w:szCs w:val="28"/>
          <w:lang w:val="ru-RU"/>
        </w:rPr>
        <w:t>"</w:t>
      </w:r>
      <w:r w:rsidRPr="004D4365">
        <w:rPr>
          <w:rFonts w:asciiTheme="majorBidi" w:hAnsiTheme="majorBidi" w:cstheme="majorBidi"/>
          <w:bCs/>
          <w:sz w:val="28"/>
          <w:szCs w:val="28"/>
          <w:lang w:val="ru-RU"/>
        </w:rPr>
        <w:t xml:space="preserve">солдат </w:t>
      </w:r>
      <w:r>
        <w:rPr>
          <w:rFonts w:asciiTheme="majorBidi" w:hAnsiTheme="majorBidi" w:cstheme="majorBidi"/>
          <w:sz w:val="28"/>
          <w:szCs w:val="28"/>
        </w:rPr>
        <w:t>III</w:t>
      </w:r>
      <w:r w:rsidRPr="004D4365">
        <w:rPr>
          <w:rFonts w:asciiTheme="majorBidi" w:hAnsiTheme="majorBidi" w:cstheme="majorBidi"/>
          <w:sz w:val="28"/>
          <w:szCs w:val="28"/>
          <w:lang w:val="ru-RU"/>
        </w:rPr>
        <w:t xml:space="preserve"> класса резерва"</w:t>
      </w:r>
      <w:r w:rsidRPr="004D4365">
        <w:rPr>
          <w:rFonts w:asciiTheme="majorBidi" w:hAnsiTheme="majorBidi" w:cstheme="majorBidi"/>
          <w:bCs/>
          <w:sz w:val="28"/>
          <w:szCs w:val="28"/>
          <w:lang w:val="ru-RU"/>
        </w:rPr>
        <w:t xml:space="preserve"> </w:t>
      </w:r>
      <w:r w:rsidRPr="004D4365">
        <w:rPr>
          <w:rFonts w:asciiTheme="majorBidi" w:hAnsiTheme="majorBidi" w:cstheme="majorBidi"/>
          <w:sz w:val="28"/>
          <w:szCs w:val="28"/>
          <w:lang w:val="ru-RU"/>
        </w:rPr>
        <w:t>включительно</w:t>
      </w:r>
      <w:r w:rsidRPr="004D4365">
        <w:rPr>
          <w:rFonts w:asciiTheme="majorBidi" w:hAnsiTheme="majorBidi" w:cstheme="majorBidi"/>
          <w:bCs/>
          <w:sz w:val="28"/>
          <w:szCs w:val="28"/>
          <w:lang w:val="ru-RU"/>
        </w:rPr>
        <w:t xml:space="preserve"> – </w:t>
      </w:r>
      <w:r w:rsidRPr="004D4365">
        <w:rPr>
          <w:rFonts w:asciiTheme="majorBidi" w:hAnsiTheme="majorBidi" w:cstheme="majorBidi"/>
          <w:sz w:val="28"/>
          <w:szCs w:val="28"/>
          <w:lang w:val="ru-RU"/>
        </w:rPr>
        <w:t>руководителем территориального военно-административного органа</w:t>
      </w:r>
      <w:r w:rsidRPr="004D4365">
        <w:rPr>
          <w:rFonts w:asciiTheme="majorBidi" w:hAnsiTheme="majorBidi" w:cstheme="majorBidi"/>
          <w:bCs/>
          <w:sz w:val="28"/>
          <w:szCs w:val="28"/>
          <w:lang w:val="ru-RU"/>
        </w:rPr>
        <w:t>;</w:t>
      </w:r>
    </w:p>
    <w:p w14:paraId="1FF5AA4D" w14:textId="77777777" w:rsidR="004D4365" w:rsidRPr="004D4365" w:rsidRDefault="004D4365" w:rsidP="004D4365">
      <w:pPr>
        <w:tabs>
          <w:tab w:val="left" w:pos="1134"/>
        </w:tabs>
        <w:rPr>
          <w:rFonts w:asciiTheme="majorBidi" w:hAnsiTheme="majorBidi" w:cstheme="majorBidi"/>
          <w:bCs/>
          <w:sz w:val="28"/>
          <w:szCs w:val="28"/>
          <w:lang w:val="ru-RU"/>
        </w:rPr>
      </w:pPr>
      <w:r>
        <w:rPr>
          <w:rFonts w:asciiTheme="majorBidi" w:hAnsiTheme="majorBidi" w:cstheme="majorBidi"/>
          <w:sz w:val="28"/>
          <w:szCs w:val="28"/>
        </w:rPr>
        <w:t>b</w:t>
      </w:r>
      <w:r w:rsidRPr="004D4365">
        <w:rPr>
          <w:rFonts w:asciiTheme="majorBidi" w:hAnsiTheme="majorBidi" w:cstheme="majorBidi"/>
          <w:sz w:val="28"/>
          <w:szCs w:val="28"/>
          <w:lang w:val="ru-RU"/>
        </w:rPr>
        <w:t>) сержантам резерва</w:t>
      </w:r>
      <w:r w:rsidRPr="004D4365">
        <w:rPr>
          <w:rFonts w:asciiTheme="majorBidi" w:hAnsiTheme="majorBidi" w:cstheme="majorBidi"/>
          <w:bCs/>
          <w:sz w:val="28"/>
          <w:szCs w:val="28"/>
          <w:lang w:val="ru-RU"/>
        </w:rPr>
        <w:t xml:space="preserve">, </w:t>
      </w:r>
      <w:r w:rsidRPr="004D4365">
        <w:rPr>
          <w:rFonts w:asciiTheme="majorBidi" w:hAnsiTheme="majorBidi" w:cstheme="majorBidi"/>
          <w:sz w:val="28"/>
          <w:szCs w:val="28"/>
          <w:lang w:val="ru-RU"/>
        </w:rPr>
        <w:t>до воинского звания</w:t>
      </w:r>
      <w:r w:rsidRPr="004D4365">
        <w:rPr>
          <w:rFonts w:asciiTheme="majorBidi" w:hAnsiTheme="majorBidi" w:cstheme="majorBidi"/>
          <w:bCs/>
          <w:sz w:val="28"/>
          <w:szCs w:val="28"/>
          <w:lang w:val="ru-RU"/>
        </w:rPr>
        <w:t xml:space="preserve"> </w:t>
      </w:r>
      <w:r w:rsidRPr="004D4365">
        <w:rPr>
          <w:rFonts w:asciiTheme="majorBidi" w:hAnsiTheme="majorBidi" w:cstheme="majorBidi"/>
          <w:sz w:val="28"/>
          <w:szCs w:val="28"/>
          <w:lang w:val="ru-RU"/>
        </w:rPr>
        <w:t>"</w:t>
      </w:r>
      <w:r w:rsidRPr="004D4365">
        <w:rPr>
          <w:rFonts w:asciiTheme="majorBidi" w:hAnsiTheme="majorBidi" w:cstheme="majorBidi"/>
          <w:bCs/>
          <w:sz w:val="28"/>
          <w:szCs w:val="28"/>
          <w:lang w:val="ru-RU"/>
        </w:rPr>
        <w:t xml:space="preserve">главный сержант </w:t>
      </w:r>
      <w:r w:rsidRPr="004D4365">
        <w:rPr>
          <w:rFonts w:asciiTheme="majorBidi" w:hAnsiTheme="majorBidi" w:cstheme="majorBidi"/>
          <w:sz w:val="28"/>
          <w:szCs w:val="28"/>
          <w:lang w:val="ru-RU"/>
        </w:rPr>
        <w:t>резерва"</w:t>
      </w:r>
      <w:r w:rsidRPr="004D4365">
        <w:rPr>
          <w:rFonts w:asciiTheme="majorBidi" w:hAnsiTheme="majorBidi" w:cstheme="majorBidi"/>
          <w:bCs/>
          <w:sz w:val="28"/>
          <w:szCs w:val="28"/>
          <w:lang w:val="ru-RU"/>
        </w:rPr>
        <w:t xml:space="preserve"> </w:t>
      </w:r>
      <w:r w:rsidRPr="004D4365">
        <w:rPr>
          <w:rFonts w:asciiTheme="majorBidi" w:hAnsiTheme="majorBidi" w:cstheme="majorBidi"/>
          <w:sz w:val="28"/>
          <w:szCs w:val="28"/>
          <w:lang w:val="ru-RU"/>
        </w:rPr>
        <w:t>включительно</w:t>
      </w:r>
      <w:r w:rsidRPr="004D4365">
        <w:rPr>
          <w:rFonts w:asciiTheme="majorBidi" w:hAnsiTheme="majorBidi" w:cstheme="majorBidi"/>
          <w:bCs/>
          <w:sz w:val="28"/>
          <w:szCs w:val="28"/>
          <w:lang w:val="ru-RU"/>
        </w:rPr>
        <w:t xml:space="preserve"> – </w:t>
      </w:r>
      <w:r w:rsidRPr="004D4365">
        <w:rPr>
          <w:rFonts w:asciiTheme="majorBidi" w:hAnsiTheme="majorBidi" w:cstheme="majorBidi"/>
          <w:sz w:val="28"/>
          <w:szCs w:val="28"/>
          <w:lang w:val="ru-RU"/>
        </w:rPr>
        <w:t>руководителем центрального военно-административного органа;»</w:t>
      </w:r>
      <w:r w:rsidRPr="004D4365">
        <w:rPr>
          <w:rFonts w:asciiTheme="majorBidi" w:hAnsiTheme="majorBidi" w:cstheme="majorBidi"/>
          <w:bCs/>
          <w:sz w:val="28"/>
          <w:szCs w:val="28"/>
          <w:lang w:val="ru-RU"/>
        </w:rPr>
        <w:t>.</w:t>
      </w:r>
    </w:p>
    <w:p w14:paraId="2E92FE40" w14:textId="77777777" w:rsidR="004D4365" w:rsidRPr="004D4365" w:rsidRDefault="004D4365" w:rsidP="004D4365">
      <w:pPr>
        <w:tabs>
          <w:tab w:val="left" w:pos="1134"/>
        </w:tabs>
        <w:rPr>
          <w:rFonts w:asciiTheme="majorBidi" w:hAnsiTheme="majorBidi" w:cstheme="majorBidi"/>
          <w:b/>
          <w:bCs/>
          <w:sz w:val="28"/>
          <w:szCs w:val="28"/>
          <w:lang w:val="ru-RU"/>
        </w:rPr>
      </w:pPr>
    </w:p>
    <w:p w14:paraId="5830B284"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b/>
          <w:bCs/>
          <w:sz w:val="28"/>
          <w:szCs w:val="28"/>
          <w:lang w:val="ru-RU"/>
        </w:rPr>
        <w:t xml:space="preserve">Ст. </w:t>
      </w:r>
      <w:r>
        <w:rPr>
          <w:rFonts w:asciiTheme="majorBidi" w:hAnsiTheme="majorBidi" w:cstheme="majorBidi"/>
          <w:b/>
          <w:bCs/>
          <w:sz w:val="28"/>
          <w:szCs w:val="28"/>
        </w:rPr>
        <w:t>II</w:t>
      </w:r>
      <w:r w:rsidRPr="004D4365">
        <w:rPr>
          <w:rFonts w:asciiTheme="majorBidi" w:hAnsiTheme="majorBidi" w:cstheme="majorBidi"/>
          <w:b/>
          <w:bCs/>
          <w:sz w:val="28"/>
          <w:szCs w:val="28"/>
          <w:lang w:val="ru-RU"/>
        </w:rPr>
        <w:t>.</w:t>
      </w:r>
      <w:r w:rsidRPr="004D4365">
        <w:rPr>
          <w:rFonts w:asciiTheme="majorBidi" w:hAnsiTheme="majorBidi" w:cstheme="majorBidi"/>
          <w:bCs/>
          <w:sz w:val="28"/>
          <w:szCs w:val="28"/>
          <w:lang w:val="ru-RU"/>
        </w:rPr>
        <w:t xml:space="preserve"> </w:t>
      </w:r>
      <w:r w:rsidRPr="004D4365">
        <w:rPr>
          <w:rFonts w:asciiTheme="majorBidi" w:hAnsiTheme="majorBidi" w:cstheme="majorBidi"/>
          <w:sz w:val="28"/>
          <w:szCs w:val="28"/>
          <w:lang w:val="ru-RU"/>
        </w:rPr>
        <w:t>– В Закон № 1245/2002 о подготовке граждан к защите Родины  (Официальный монитор Республики Молдова, 2002 г., № 137–138, ст. 1054) внести следующие изменения:</w:t>
      </w:r>
    </w:p>
    <w:p w14:paraId="5F3D66EA" w14:textId="77777777" w:rsidR="004D4365" w:rsidRPr="004D4365" w:rsidRDefault="004D4365" w:rsidP="004D4365">
      <w:pPr>
        <w:tabs>
          <w:tab w:val="left" w:pos="1134"/>
        </w:tabs>
        <w:rPr>
          <w:rFonts w:asciiTheme="majorBidi" w:hAnsiTheme="majorBidi" w:cstheme="majorBidi"/>
          <w:bCs/>
          <w:sz w:val="28"/>
          <w:szCs w:val="28"/>
          <w:lang w:val="ru-RU"/>
        </w:rPr>
      </w:pPr>
    </w:p>
    <w:p w14:paraId="51A20D9A"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1. Часть (1) статьи 19 изложить в следующей редакции:</w:t>
      </w:r>
    </w:p>
    <w:p w14:paraId="50F0AAAE"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«(1) В Вооруженных силах устанавливаются следующие воинские звания:</w:t>
      </w:r>
    </w:p>
    <w:p w14:paraId="3BD0B7F8" w14:textId="77777777" w:rsidR="004D4365" w:rsidRPr="004D4365" w:rsidRDefault="004D4365" w:rsidP="004D4365">
      <w:pPr>
        <w:tabs>
          <w:tab w:val="left" w:pos="1134"/>
        </w:tabs>
        <w:rPr>
          <w:rFonts w:asciiTheme="majorBidi" w:hAnsiTheme="majorBidi" w:cstheme="majorBidi"/>
          <w:sz w:val="28"/>
          <w:szCs w:val="28"/>
          <w:lang w:val="ru-RU"/>
        </w:rPr>
      </w:pPr>
      <w:r>
        <w:rPr>
          <w:rFonts w:asciiTheme="majorBidi" w:hAnsiTheme="majorBidi" w:cstheme="majorBidi"/>
          <w:sz w:val="28"/>
          <w:szCs w:val="28"/>
        </w:rPr>
        <w:t>a</w:t>
      </w:r>
      <w:r w:rsidRPr="004D4365">
        <w:rPr>
          <w:rFonts w:asciiTheme="majorBidi" w:hAnsiTheme="majorBidi" w:cstheme="majorBidi"/>
          <w:sz w:val="28"/>
          <w:szCs w:val="28"/>
          <w:lang w:val="ru-RU"/>
        </w:rPr>
        <w:t>) для рядового состава:</w:t>
      </w:r>
    </w:p>
    <w:p w14:paraId="512E6801"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lastRenderedPageBreak/>
        <w:t xml:space="preserve">- </w:t>
      </w:r>
      <w:r w:rsidRPr="004D4365">
        <w:rPr>
          <w:rFonts w:asciiTheme="majorBidi" w:hAnsiTheme="majorBidi" w:cstheme="majorBidi"/>
          <w:bCs/>
          <w:sz w:val="28"/>
          <w:szCs w:val="28"/>
          <w:lang w:val="ru-RU"/>
        </w:rPr>
        <w:t>солдат</w:t>
      </w:r>
      <w:r w:rsidRPr="004D4365">
        <w:rPr>
          <w:rFonts w:asciiTheme="majorBidi" w:hAnsiTheme="majorBidi" w:cstheme="majorBidi"/>
          <w:sz w:val="28"/>
          <w:szCs w:val="28"/>
          <w:lang w:val="ru-RU"/>
        </w:rPr>
        <w:t xml:space="preserve"> </w:t>
      </w:r>
      <w:r>
        <w:rPr>
          <w:rFonts w:asciiTheme="majorBidi" w:hAnsiTheme="majorBidi" w:cstheme="majorBidi"/>
          <w:sz w:val="28"/>
          <w:szCs w:val="28"/>
        </w:rPr>
        <w:t>III</w:t>
      </w:r>
      <w:r w:rsidRPr="004D4365">
        <w:rPr>
          <w:rFonts w:asciiTheme="majorBidi" w:hAnsiTheme="majorBidi" w:cstheme="majorBidi"/>
          <w:sz w:val="28"/>
          <w:szCs w:val="28"/>
          <w:lang w:val="ru-RU"/>
        </w:rPr>
        <w:t xml:space="preserve"> класса;</w:t>
      </w:r>
    </w:p>
    <w:p w14:paraId="7C58D011"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 </w:t>
      </w:r>
      <w:r w:rsidRPr="004D4365">
        <w:rPr>
          <w:rFonts w:asciiTheme="majorBidi" w:hAnsiTheme="majorBidi" w:cstheme="majorBidi"/>
          <w:bCs/>
          <w:sz w:val="28"/>
          <w:szCs w:val="28"/>
          <w:lang w:val="ru-RU"/>
        </w:rPr>
        <w:t>солдат</w:t>
      </w:r>
      <w:r w:rsidRPr="004D4365">
        <w:rPr>
          <w:rFonts w:asciiTheme="majorBidi" w:hAnsiTheme="majorBidi" w:cstheme="majorBidi"/>
          <w:sz w:val="28"/>
          <w:szCs w:val="28"/>
          <w:lang w:val="ru-RU"/>
        </w:rPr>
        <w:t xml:space="preserve"> </w:t>
      </w:r>
      <w:r>
        <w:rPr>
          <w:rFonts w:asciiTheme="majorBidi" w:hAnsiTheme="majorBidi" w:cstheme="majorBidi"/>
          <w:sz w:val="28"/>
          <w:szCs w:val="28"/>
        </w:rPr>
        <w:t>II</w:t>
      </w:r>
      <w:r w:rsidRPr="004D4365">
        <w:rPr>
          <w:rFonts w:asciiTheme="majorBidi" w:hAnsiTheme="majorBidi" w:cstheme="majorBidi"/>
          <w:sz w:val="28"/>
          <w:szCs w:val="28"/>
          <w:lang w:val="ru-RU"/>
        </w:rPr>
        <w:t xml:space="preserve"> класса;</w:t>
      </w:r>
    </w:p>
    <w:p w14:paraId="763316FB"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 </w:t>
      </w:r>
      <w:r w:rsidRPr="004D4365">
        <w:rPr>
          <w:rFonts w:asciiTheme="majorBidi" w:hAnsiTheme="majorBidi" w:cstheme="majorBidi"/>
          <w:bCs/>
          <w:sz w:val="28"/>
          <w:szCs w:val="28"/>
          <w:lang w:val="ru-RU"/>
        </w:rPr>
        <w:t>солдат</w:t>
      </w:r>
      <w:r w:rsidRPr="004D4365">
        <w:rPr>
          <w:rFonts w:asciiTheme="majorBidi" w:hAnsiTheme="majorBidi" w:cstheme="majorBidi"/>
          <w:sz w:val="28"/>
          <w:szCs w:val="28"/>
          <w:lang w:val="ru-RU"/>
        </w:rPr>
        <w:t xml:space="preserve"> </w:t>
      </w:r>
      <w:r>
        <w:rPr>
          <w:rFonts w:asciiTheme="majorBidi" w:hAnsiTheme="majorBidi" w:cstheme="majorBidi"/>
          <w:sz w:val="28"/>
          <w:szCs w:val="28"/>
        </w:rPr>
        <w:t>I</w:t>
      </w:r>
      <w:r w:rsidRPr="004D4365">
        <w:rPr>
          <w:rFonts w:asciiTheme="majorBidi" w:hAnsiTheme="majorBidi" w:cstheme="majorBidi"/>
          <w:sz w:val="28"/>
          <w:szCs w:val="28"/>
          <w:lang w:val="ru-RU"/>
        </w:rPr>
        <w:t xml:space="preserve"> класса;</w:t>
      </w:r>
    </w:p>
    <w:p w14:paraId="2105904C" w14:textId="77777777" w:rsidR="004D4365" w:rsidRPr="004D4365" w:rsidRDefault="004D4365" w:rsidP="004D4365">
      <w:pPr>
        <w:tabs>
          <w:tab w:val="left" w:pos="1134"/>
        </w:tabs>
        <w:rPr>
          <w:rFonts w:asciiTheme="majorBidi" w:hAnsiTheme="majorBidi" w:cstheme="majorBidi"/>
          <w:sz w:val="28"/>
          <w:szCs w:val="28"/>
          <w:lang w:val="ru-RU"/>
        </w:rPr>
      </w:pPr>
      <w:r>
        <w:rPr>
          <w:rFonts w:asciiTheme="majorBidi" w:hAnsiTheme="majorBidi" w:cstheme="majorBidi"/>
          <w:sz w:val="28"/>
          <w:szCs w:val="28"/>
        </w:rPr>
        <w:t>b</w:t>
      </w:r>
      <w:r w:rsidRPr="004D4365">
        <w:rPr>
          <w:rFonts w:asciiTheme="majorBidi" w:hAnsiTheme="majorBidi" w:cstheme="majorBidi"/>
          <w:sz w:val="28"/>
          <w:szCs w:val="28"/>
          <w:lang w:val="ru-RU"/>
        </w:rPr>
        <w:t>) для сержантского состава:</w:t>
      </w:r>
    </w:p>
    <w:p w14:paraId="6D7D89D9"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капрал;</w:t>
      </w:r>
    </w:p>
    <w:p w14:paraId="041E4CA9"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 сержант </w:t>
      </w:r>
      <w:r>
        <w:rPr>
          <w:rFonts w:asciiTheme="majorBidi" w:hAnsiTheme="majorBidi" w:cstheme="majorBidi"/>
          <w:sz w:val="28"/>
          <w:szCs w:val="28"/>
        </w:rPr>
        <w:t>III</w:t>
      </w:r>
      <w:r w:rsidRPr="004D4365">
        <w:rPr>
          <w:rFonts w:asciiTheme="majorBidi" w:hAnsiTheme="majorBidi" w:cstheme="majorBidi"/>
          <w:sz w:val="28"/>
          <w:szCs w:val="28"/>
          <w:lang w:val="ru-RU"/>
        </w:rPr>
        <w:t xml:space="preserve"> класса;</w:t>
      </w:r>
    </w:p>
    <w:p w14:paraId="196FA891"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 сержант </w:t>
      </w:r>
      <w:r>
        <w:rPr>
          <w:rFonts w:asciiTheme="majorBidi" w:hAnsiTheme="majorBidi" w:cstheme="majorBidi"/>
          <w:sz w:val="28"/>
          <w:szCs w:val="28"/>
        </w:rPr>
        <w:t>II</w:t>
      </w:r>
      <w:r w:rsidRPr="004D4365">
        <w:rPr>
          <w:rFonts w:asciiTheme="majorBidi" w:hAnsiTheme="majorBidi" w:cstheme="majorBidi"/>
          <w:sz w:val="28"/>
          <w:szCs w:val="28"/>
          <w:lang w:val="ru-RU"/>
        </w:rPr>
        <w:t xml:space="preserve"> класса;</w:t>
      </w:r>
    </w:p>
    <w:p w14:paraId="6BA28CDA"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 сержант </w:t>
      </w:r>
      <w:r>
        <w:rPr>
          <w:rFonts w:asciiTheme="majorBidi" w:hAnsiTheme="majorBidi" w:cstheme="majorBidi"/>
          <w:sz w:val="28"/>
          <w:szCs w:val="28"/>
        </w:rPr>
        <w:t>I</w:t>
      </w:r>
      <w:r w:rsidRPr="004D4365">
        <w:rPr>
          <w:rFonts w:asciiTheme="majorBidi" w:hAnsiTheme="majorBidi" w:cstheme="majorBidi"/>
          <w:sz w:val="28"/>
          <w:szCs w:val="28"/>
          <w:lang w:val="ru-RU"/>
        </w:rPr>
        <w:t xml:space="preserve"> класса;</w:t>
      </w:r>
    </w:p>
    <w:p w14:paraId="560280A7"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старший сержант;</w:t>
      </w:r>
    </w:p>
    <w:p w14:paraId="390E7171"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xml:space="preserve">- </w:t>
      </w:r>
      <w:r w:rsidRPr="004D4365">
        <w:rPr>
          <w:rFonts w:asciiTheme="majorBidi" w:hAnsiTheme="majorBidi" w:cstheme="majorBidi"/>
          <w:bCs/>
          <w:sz w:val="28"/>
          <w:szCs w:val="28"/>
          <w:lang w:val="ru-RU"/>
        </w:rPr>
        <w:t>главный сержант;</w:t>
      </w:r>
    </w:p>
    <w:p w14:paraId="7A22CFAB" w14:textId="77777777" w:rsidR="004D4365" w:rsidRPr="004D4365" w:rsidRDefault="004D4365" w:rsidP="004D4365">
      <w:pPr>
        <w:tabs>
          <w:tab w:val="left" w:pos="1134"/>
        </w:tabs>
        <w:rPr>
          <w:rFonts w:asciiTheme="majorBidi" w:hAnsiTheme="majorBidi" w:cstheme="majorBidi"/>
          <w:sz w:val="28"/>
          <w:szCs w:val="28"/>
          <w:lang w:val="ru-RU"/>
        </w:rPr>
      </w:pPr>
      <w:r>
        <w:rPr>
          <w:rFonts w:asciiTheme="majorBidi" w:hAnsiTheme="majorBidi" w:cstheme="majorBidi"/>
          <w:sz w:val="28"/>
          <w:szCs w:val="28"/>
        </w:rPr>
        <w:t>c</w:t>
      </w:r>
      <w:r w:rsidRPr="004D4365">
        <w:rPr>
          <w:rFonts w:asciiTheme="majorBidi" w:hAnsiTheme="majorBidi" w:cstheme="majorBidi"/>
          <w:sz w:val="28"/>
          <w:szCs w:val="28"/>
          <w:lang w:val="ru-RU"/>
        </w:rPr>
        <w:t>) для младшего офицерского состава:</w:t>
      </w:r>
    </w:p>
    <w:p w14:paraId="2485C83C"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лейтенант;</w:t>
      </w:r>
    </w:p>
    <w:p w14:paraId="3B5F7C0A"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старший лейтенант;</w:t>
      </w:r>
    </w:p>
    <w:p w14:paraId="59266818"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капитан;</w:t>
      </w:r>
    </w:p>
    <w:p w14:paraId="3174401B" w14:textId="77777777" w:rsidR="004D4365" w:rsidRPr="004D4365" w:rsidRDefault="004D4365" w:rsidP="004D4365">
      <w:pPr>
        <w:tabs>
          <w:tab w:val="left" w:pos="1134"/>
        </w:tabs>
        <w:rPr>
          <w:rFonts w:asciiTheme="majorBidi" w:hAnsiTheme="majorBidi" w:cstheme="majorBidi"/>
          <w:sz w:val="28"/>
          <w:szCs w:val="28"/>
          <w:lang w:val="ru-RU"/>
        </w:rPr>
      </w:pPr>
      <w:r>
        <w:rPr>
          <w:rFonts w:asciiTheme="majorBidi" w:hAnsiTheme="majorBidi" w:cstheme="majorBidi"/>
          <w:sz w:val="28"/>
          <w:szCs w:val="28"/>
        </w:rPr>
        <w:t>d</w:t>
      </w:r>
      <w:r w:rsidRPr="004D4365">
        <w:rPr>
          <w:rFonts w:asciiTheme="majorBidi" w:hAnsiTheme="majorBidi" w:cstheme="majorBidi"/>
          <w:sz w:val="28"/>
          <w:szCs w:val="28"/>
          <w:lang w:val="ru-RU"/>
        </w:rPr>
        <w:t>) для старшего офицерского состава:</w:t>
      </w:r>
    </w:p>
    <w:p w14:paraId="53CC080D"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майор;</w:t>
      </w:r>
    </w:p>
    <w:p w14:paraId="555DB60F"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подполковник;</w:t>
      </w:r>
    </w:p>
    <w:p w14:paraId="071E4767"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полковник;</w:t>
      </w:r>
    </w:p>
    <w:p w14:paraId="2FA5E7C0" w14:textId="77777777" w:rsidR="004D4365" w:rsidRPr="004D4365" w:rsidRDefault="004D4365" w:rsidP="004D4365">
      <w:pPr>
        <w:tabs>
          <w:tab w:val="left" w:pos="1134"/>
        </w:tabs>
        <w:rPr>
          <w:rFonts w:asciiTheme="majorBidi" w:hAnsiTheme="majorBidi" w:cstheme="majorBidi"/>
          <w:sz w:val="28"/>
          <w:szCs w:val="28"/>
          <w:lang w:val="ru-RU"/>
        </w:rPr>
      </w:pPr>
      <w:r>
        <w:rPr>
          <w:rFonts w:asciiTheme="majorBidi" w:hAnsiTheme="majorBidi" w:cstheme="majorBidi"/>
          <w:sz w:val="28"/>
          <w:szCs w:val="28"/>
        </w:rPr>
        <w:t>e</w:t>
      </w:r>
      <w:r w:rsidRPr="004D4365">
        <w:rPr>
          <w:rFonts w:asciiTheme="majorBidi" w:hAnsiTheme="majorBidi" w:cstheme="majorBidi"/>
          <w:sz w:val="28"/>
          <w:szCs w:val="28"/>
          <w:lang w:val="ru-RU"/>
        </w:rPr>
        <w:t>) для высшего офицерского состава:</w:t>
      </w:r>
    </w:p>
    <w:p w14:paraId="0AB88679"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бригадный генерал;</w:t>
      </w:r>
    </w:p>
    <w:p w14:paraId="640B7BA3"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дивизионный генерал;</w:t>
      </w:r>
    </w:p>
    <w:p w14:paraId="27931873" w14:textId="77777777" w:rsidR="004D4365" w:rsidRPr="004D4365" w:rsidRDefault="004D4365" w:rsidP="004D4365">
      <w:pPr>
        <w:tabs>
          <w:tab w:val="left" w:pos="1134"/>
        </w:tabs>
        <w:rPr>
          <w:rFonts w:asciiTheme="majorBidi" w:hAnsiTheme="majorBidi" w:cstheme="majorBidi"/>
          <w:sz w:val="28"/>
          <w:szCs w:val="28"/>
          <w:lang w:val="ru-RU"/>
        </w:rPr>
      </w:pPr>
      <w:r w:rsidRPr="004D4365">
        <w:rPr>
          <w:rFonts w:asciiTheme="majorBidi" w:hAnsiTheme="majorBidi" w:cstheme="majorBidi"/>
          <w:sz w:val="28"/>
          <w:szCs w:val="28"/>
          <w:lang w:val="ru-RU"/>
        </w:rPr>
        <w:t>- корпусной генерал.».</w:t>
      </w:r>
    </w:p>
    <w:p w14:paraId="511DAD66" w14:textId="77777777" w:rsidR="004D4365" w:rsidRPr="004D4365" w:rsidRDefault="004D4365" w:rsidP="004D4365">
      <w:pPr>
        <w:tabs>
          <w:tab w:val="left" w:pos="1134"/>
        </w:tabs>
        <w:rPr>
          <w:rFonts w:asciiTheme="majorBidi" w:hAnsiTheme="majorBidi" w:cstheme="majorBidi"/>
          <w:sz w:val="28"/>
          <w:szCs w:val="28"/>
          <w:lang w:val="ru-RU"/>
        </w:rPr>
      </w:pPr>
    </w:p>
    <w:p w14:paraId="7A91EFAD"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2. В пункте a) части</w:t>
      </w:r>
      <w:r>
        <w:rPr>
          <w:rFonts w:asciiTheme="majorBidi" w:hAnsiTheme="majorBidi" w:cstheme="majorBidi"/>
          <w:bCs/>
          <w:sz w:val="28"/>
          <w:szCs w:val="28"/>
        </w:rPr>
        <w:t xml:space="preserve"> </w:t>
      </w:r>
      <w:r>
        <w:rPr>
          <w:rFonts w:asciiTheme="majorBidi" w:hAnsiTheme="majorBidi" w:cstheme="majorBidi"/>
          <w:sz w:val="28"/>
          <w:szCs w:val="28"/>
        </w:rPr>
        <w:t xml:space="preserve">(1) статьи </w:t>
      </w:r>
      <w:r>
        <w:rPr>
          <w:rFonts w:asciiTheme="majorBidi" w:hAnsiTheme="majorBidi" w:cstheme="majorBidi"/>
          <w:bCs/>
          <w:sz w:val="28"/>
          <w:szCs w:val="28"/>
        </w:rPr>
        <w:t>22</w:t>
      </w:r>
      <w:r>
        <w:rPr>
          <w:rFonts w:asciiTheme="majorBidi" w:hAnsiTheme="majorBidi" w:cstheme="majorBidi"/>
          <w:sz w:val="28"/>
          <w:szCs w:val="28"/>
        </w:rPr>
        <w:t xml:space="preserve"> слова «для рядового, сержантского и субофицерского состава» заменить словами «для рядового и сержантского состава».</w:t>
      </w:r>
    </w:p>
    <w:p w14:paraId="4BA4C6F1" w14:textId="77777777" w:rsidR="004D4365" w:rsidRDefault="004D4365" w:rsidP="004D4365">
      <w:pPr>
        <w:tabs>
          <w:tab w:val="left" w:pos="1134"/>
        </w:tabs>
        <w:rPr>
          <w:rFonts w:asciiTheme="majorBidi" w:hAnsiTheme="majorBidi" w:cstheme="majorBidi"/>
          <w:b/>
          <w:sz w:val="28"/>
          <w:szCs w:val="28"/>
        </w:rPr>
      </w:pPr>
    </w:p>
    <w:p w14:paraId="0B70F893"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3. Пункт a) части (1) с</w:t>
      </w:r>
      <w:r>
        <w:rPr>
          <w:rFonts w:asciiTheme="majorBidi" w:hAnsiTheme="majorBidi" w:cstheme="majorBidi"/>
          <w:bCs/>
          <w:sz w:val="28"/>
          <w:szCs w:val="28"/>
        </w:rPr>
        <w:t>татьи</w:t>
      </w:r>
      <w:r>
        <w:rPr>
          <w:rFonts w:asciiTheme="majorBidi" w:hAnsiTheme="majorBidi" w:cstheme="majorBidi"/>
          <w:sz w:val="28"/>
          <w:szCs w:val="28"/>
        </w:rPr>
        <w:t xml:space="preserve"> 24 изложить в следующей редакции:</w:t>
      </w:r>
    </w:p>
    <w:p w14:paraId="07FCDDE5"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«a) для рядового состава и сержантов – от командиров воинских частей;».</w:t>
      </w:r>
    </w:p>
    <w:p w14:paraId="0AD96067" w14:textId="77777777" w:rsidR="004D4365" w:rsidRDefault="004D4365" w:rsidP="004D4365">
      <w:pPr>
        <w:tabs>
          <w:tab w:val="left" w:pos="1134"/>
        </w:tabs>
        <w:rPr>
          <w:rFonts w:asciiTheme="majorBidi" w:hAnsiTheme="majorBidi" w:cstheme="majorBidi"/>
          <w:sz w:val="28"/>
          <w:szCs w:val="28"/>
        </w:rPr>
      </w:pPr>
    </w:p>
    <w:p w14:paraId="50540A76"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4. В пункте b) части</w:t>
      </w:r>
      <w:r>
        <w:rPr>
          <w:rFonts w:asciiTheme="majorBidi" w:hAnsiTheme="majorBidi" w:cstheme="majorBidi"/>
          <w:bCs/>
          <w:sz w:val="28"/>
          <w:szCs w:val="28"/>
        </w:rPr>
        <w:t xml:space="preserve"> </w:t>
      </w:r>
      <w:r>
        <w:rPr>
          <w:rFonts w:asciiTheme="majorBidi" w:hAnsiTheme="majorBidi" w:cstheme="majorBidi"/>
          <w:sz w:val="28"/>
          <w:szCs w:val="28"/>
        </w:rPr>
        <w:t xml:space="preserve">(5) статьи </w:t>
      </w:r>
      <w:r>
        <w:rPr>
          <w:rFonts w:asciiTheme="majorBidi" w:hAnsiTheme="majorBidi" w:cstheme="majorBidi"/>
          <w:bCs/>
          <w:sz w:val="28"/>
          <w:szCs w:val="28"/>
        </w:rPr>
        <w:t>25</w:t>
      </w:r>
      <w:r>
        <w:rPr>
          <w:rFonts w:asciiTheme="majorBidi" w:hAnsiTheme="majorBidi" w:cstheme="majorBidi"/>
          <w:sz w:val="28"/>
          <w:szCs w:val="28"/>
        </w:rPr>
        <w:t xml:space="preserve"> слова «субофицерского и» исключить.</w:t>
      </w:r>
    </w:p>
    <w:p w14:paraId="43222FCD" w14:textId="77777777" w:rsidR="004D4365" w:rsidRDefault="004D4365" w:rsidP="004D4365">
      <w:pPr>
        <w:tabs>
          <w:tab w:val="left" w:pos="1134"/>
        </w:tabs>
        <w:rPr>
          <w:rFonts w:asciiTheme="majorBidi" w:hAnsiTheme="majorBidi" w:cstheme="majorBidi"/>
          <w:sz w:val="28"/>
          <w:szCs w:val="28"/>
        </w:rPr>
      </w:pPr>
    </w:p>
    <w:p w14:paraId="1190AAA2"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5. В статье 35 слово «, субофицера» исключить.</w:t>
      </w:r>
    </w:p>
    <w:p w14:paraId="75EED68D" w14:textId="77777777" w:rsidR="004D4365" w:rsidRDefault="004D4365" w:rsidP="004D4365">
      <w:pPr>
        <w:tabs>
          <w:tab w:val="left" w:pos="1134"/>
        </w:tabs>
        <w:rPr>
          <w:rFonts w:asciiTheme="majorBidi" w:hAnsiTheme="majorBidi" w:cstheme="majorBidi"/>
          <w:sz w:val="28"/>
          <w:szCs w:val="28"/>
        </w:rPr>
      </w:pPr>
    </w:p>
    <w:p w14:paraId="66A9C6EC"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6. В с</w:t>
      </w:r>
      <w:r>
        <w:rPr>
          <w:rFonts w:asciiTheme="majorBidi" w:hAnsiTheme="majorBidi" w:cstheme="majorBidi"/>
          <w:bCs/>
          <w:sz w:val="28"/>
          <w:szCs w:val="28"/>
        </w:rPr>
        <w:t>татье</w:t>
      </w:r>
      <w:r>
        <w:rPr>
          <w:rFonts w:asciiTheme="majorBidi" w:hAnsiTheme="majorBidi" w:cstheme="majorBidi"/>
          <w:sz w:val="28"/>
          <w:szCs w:val="28"/>
        </w:rPr>
        <w:t xml:space="preserve"> 41:</w:t>
      </w:r>
    </w:p>
    <w:p w14:paraId="1A413490"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в части (3) слово «, субофицера» исключить;</w:t>
      </w:r>
    </w:p>
    <w:p w14:paraId="528A3035"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в части (4) слова «субофицера или» исключить.</w:t>
      </w:r>
    </w:p>
    <w:p w14:paraId="1A684E6D" w14:textId="77777777" w:rsidR="004D4365" w:rsidRDefault="004D4365" w:rsidP="004D4365">
      <w:pPr>
        <w:tabs>
          <w:tab w:val="left" w:pos="1134"/>
        </w:tabs>
        <w:rPr>
          <w:rFonts w:asciiTheme="majorBidi" w:hAnsiTheme="majorBidi" w:cstheme="majorBidi"/>
          <w:sz w:val="28"/>
          <w:szCs w:val="28"/>
        </w:rPr>
      </w:pPr>
    </w:p>
    <w:p w14:paraId="2E957807"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b/>
          <w:bCs/>
          <w:sz w:val="28"/>
          <w:szCs w:val="28"/>
        </w:rPr>
        <w:t>Ст. III.</w:t>
      </w:r>
      <w:r>
        <w:rPr>
          <w:rFonts w:asciiTheme="majorBidi" w:hAnsiTheme="majorBidi" w:cstheme="majorBidi"/>
          <w:bCs/>
          <w:sz w:val="28"/>
          <w:szCs w:val="28"/>
        </w:rPr>
        <w:t xml:space="preserve"> </w:t>
      </w:r>
      <w:r>
        <w:rPr>
          <w:rFonts w:asciiTheme="majorBidi" w:hAnsiTheme="majorBidi" w:cstheme="majorBidi"/>
          <w:sz w:val="28"/>
          <w:szCs w:val="28"/>
        </w:rPr>
        <w:t>– В Закон № 165/2005 о статусе военнослужащих (Официальный монитор Республики Молдова, 2005 г., № 129–131, ст. 618) внести следующие изменения:</w:t>
      </w:r>
    </w:p>
    <w:p w14:paraId="372A6282" w14:textId="77777777" w:rsidR="004D4365" w:rsidRDefault="004D4365" w:rsidP="004D4365">
      <w:pPr>
        <w:tabs>
          <w:tab w:val="left" w:pos="1134"/>
        </w:tabs>
        <w:rPr>
          <w:rFonts w:asciiTheme="majorBidi" w:hAnsiTheme="majorBidi" w:cstheme="majorBidi"/>
          <w:sz w:val="28"/>
          <w:szCs w:val="28"/>
        </w:rPr>
      </w:pPr>
    </w:p>
    <w:p w14:paraId="7011F761" w14:textId="77777777" w:rsidR="004D4365" w:rsidRDefault="004D4365" w:rsidP="004D4365">
      <w:pPr>
        <w:tabs>
          <w:tab w:val="left" w:pos="1134"/>
        </w:tabs>
        <w:rPr>
          <w:rFonts w:asciiTheme="majorBidi" w:hAnsiTheme="majorBidi" w:cstheme="majorBidi"/>
          <w:bCs/>
          <w:sz w:val="28"/>
          <w:szCs w:val="28"/>
        </w:rPr>
      </w:pPr>
      <w:r>
        <w:rPr>
          <w:rFonts w:asciiTheme="majorBidi" w:hAnsiTheme="majorBidi" w:cstheme="majorBidi"/>
          <w:bCs/>
          <w:sz w:val="28"/>
          <w:szCs w:val="28"/>
        </w:rPr>
        <w:t xml:space="preserve">1. </w:t>
      </w:r>
      <w:r>
        <w:rPr>
          <w:rFonts w:asciiTheme="majorBidi" w:hAnsiTheme="majorBidi" w:cstheme="majorBidi"/>
          <w:sz w:val="28"/>
          <w:szCs w:val="28"/>
        </w:rPr>
        <w:t>Часть</w:t>
      </w:r>
      <w:r>
        <w:rPr>
          <w:rFonts w:asciiTheme="majorBidi" w:hAnsiTheme="majorBidi" w:cstheme="majorBidi"/>
          <w:bCs/>
          <w:sz w:val="28"/>
          <w:szCs w:val="28"/>
        </w:rPr>
        <w:t xml:space="preserve"> (4) </w:t>
      </w:r>
      <w:r>
        <w:rPr>
          <w:rFonts w:asciiTheme="majorBidi" w:hAnsiTheme="majorBidi" w:cstheme="majorBidi"/>
          <w:sz w:val="28"/>
          <w:szCs w:val="28"/>
        </w:rPr>
        <w:t xml:space="preserve">статьи </w:t>
      </w:r>
      <w:r>
        <w:rPr>
          <w:rFonts w:asciiTheme="majorBidi" w:hAnsiTheme="majorBidi" w:cstheme="majorBidi"/>
          <w:bCs/>
          <w:sz w:val="28"/>
          <w:szCs w:val="28"/>
        </w:rPr>
        <w:t xml:space="preserve">5 </w:t>
      </w:r>
      <w:r>
        <w:rPr>
          <w:rFonts w:asciiTheme="majorBidi" w:hAnsiTheme="majorBidi" w:cstheme="majorBidi"/>
          <w:sz w:val="28"/>
          <w:szCs w:val="28"/>
        </w:rPr>
        <w:t>изложить в следующей редакции</w:t>
      </w:r>
      <w:r>
        <w:rPr>
          <w:rFonts w:asciiTheme="majorBidi" w:hAnsiTheme="majorBidi" w:cstheme="majorBidi"/>
          <w:bCs/>
          <w:sz w:val="28"/>
          <w:szCs w:val="28"/>
        </w:rPr>
        <w:t>:</w:t>
      </w:r>
    </w:p>
    <w:p w14:paraId="7C4C427D"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lastRenderedPageBreak/>
        <w:t>«</w:t>
      </w:r>
      <w:r>
        <w:rPr>
          <w:rFonts w:asciiTheme="majorBidi" w:hAnsiTheme="majorBidi" w:cstheme="majorBidi"/>
          <w:bCs/>
          <w:sz w:val="28"/>
          <w:szCs w:val="28"/>
        </w:rPr>
        <w:t xml:space="preserve">(4) </w:t>
      </w:r>
      <w:r>
        <w:rPr>
          <w:rFonts w:asciiTheme="majorBidi" w:hAnsiTheme="majorBidi" w:cstheme="majorBidi"/>
          <w:sz w:val="28"/>
          <w:szCs w:val="28"/>
        </w:rPr>
        <w:t>Военнослужащие имеют право на хранение, ношение и применение табельного оружия, специальных средств и военных устройств, в соответствии с действующим законодательством.»</w:t>
      </w:r>
    </w:p>
    <w:p w14:paraId="149FB82A" w14:textId="77777777" w:rsidR="004D4365" w:rsidRDefault="004D4365" w:rsidP="004D4365">
      <w:pPr>
        <w:tabs>
          <w:tab w:val="left" w:pos="1134"/>
        </w:tabs>
        <w:rPr>
          <w:rFonts w:asciiTheme="majorBidi" w:hAnsiTheme="majorBidi" w:cstheme="majorBidi"/>
          <w:sz w:val="28"/>
          <w:szCs w:val="28"/>
        </w:rPr>
      </w:pPr>
    </w:p>
    <w:p w14:paraId="4E68D562" w14:textId="77777777" w:rsidR="004D4365" w:rsidRDefault="004D4365" w:rsidP="004D4365">
      <w:pPr>
        <w:tabs>
          <w:tab w:val="left" w:pos="1134"/>
        </w:tabs>
        <w:rPr>
          <w:rFonts w:asciiTheme="majorBidi" w:hAnsiTheme="majorBidi" w:cstheme="majorBidi"/>
          <w:bCs/>
          <w:sz w:val="28"/>
          <w:szCs w:val="28"/>
        </w:rPr>
      </w:pPr>
      <w:r>
        <w:rPr>
          <w:rFonts w:asciiTheme="majorBidi" w:hAnsiTheme="majorBidi" w:cstheme="majorBidi"/>
          <w:sz w:val="28"/>
          <w:szCs w:val="28"/>
        </w:rPr>
        <w:t xml:space="preserve">2. </w:t>
      </w:r>
      <w:r>
        <w:rPr>
          <w:rFonts w:asciiTheme="majorBidi" w:hAnsiTheme="majorBidi" w:cstheme="majorBidi"/>
          <w:bCs/>
          <w:sz w:val="28"/>
          <w:szCs w:val="28"/>
        </w:rPr>
        <w:t>Статья 28:</w:t>
      </w:r>
    </w:p>
    <w:p w14:paraId="26CEFE4C" w14:textId="77777777" w:rsidR="004D4365" w:rsidRDefault="004D4365" w:rsidP="004D4365">
      <w:pPr>
        <w:tabs>
          <w:tab w:val="left" w:pos="1134"/>
        </w:tabs>
        <w:rPr>
          <w:rFonts w:asciiTheme="majorBidi" w:hAnsiTheme="majorBidi" w:cstheme="majorBidi"/>
          <w:bCs/>
          <w:sz w:val="28"/>
          <w:szCs w:val="28"/>
        </w:rPr>
      </w:pPr>
      <w:r>
        <w:rPr>
          <w:rFonts w:asciiTheme="majorBidi" w:hAnsiTheme="majorBidi" w:cstheme="majorBidi"/>
          <w:sz w:val="28"/>
          <w:szCs w:val="28"/>
        </w:rPr>
        <w:t>букву</w:t>
      </w:r>
      <w:r>
        <w:rPr>
          <w:rFonts w:asciiTheme="majorBidi" w:hAnsiTheme="majorBidi" w:cstheme="majorBidi"/>
          <w:bCs/>
          <w:sz w:val="28"/>
          <w:szCs w:val="28"/>
        </w:rPr>
        <w:t xml:space="preserve"> b) </w:t>
      </w:r>
      <w:r>
        <w:rPr>
          <w:rFonts w:asciiTheme="majorBidi" w:hAnsiTheme="majorBidi" w:cstheme="majorBidi"/>
          <w:sz w:val="28"/>
          <w:szCs w:val="28"/>
        </w:rPr>
        <w:t xml:space="preserve">части </w:t>
      </w:r>
      <w:r>
        <w:rPr>
          <w:rFonts w:asciiTheme="majorBidi" w:hAnsiTheme="majorBidi" w:cstheme="majorBidi"/>
          <w:bCs/>
          <w:sz w:val="28"/>
          <w:szCs w:val="28"/>
        </w:rPr>
        <w:t xml:space="preserve">(1) </w:t>
      </w:r>
      <w:r>
        <w:rPr>
          <w:rFonts w:asciiTheme="majorBidi" w:hAnsiTheme="majorBidi" w:cstheme="majorBidi"/>
          <w:sz w:val="28"/>
          <w:szCs w:val="28"/>
        </w:rPr>
        <w:t>признать утратившей силу</w:t>
      </w:r>
      <w:r>
        <w:rPr>
          <w:rFonts w:asciiTheme="majorBidi" w:hAnsiTheme="majorBidi" w:cstheme="majorBidi"/>
          <w:bCs/>
          <w:sz w:val="28"/>
          <w:szCs w:val="28"/>
        </w:rPr>
        <w:t>;</w:t>
      </w:r>
    </w:p>
    <w:p w14:paraId="6DFE8073" w14:textId="77777777" w:rsidR="004D4365" w:rsidRDefault="004D4365" w:rsidP="004D4365">
      <w:pPr>
        <w:tabs>
          <w:tab w:val="left" w:pos="1134"/>
        </w:tabs>
        <w:rPr>
          <w:rFonts w:asciiTheme="majorBidi" w:hAnsiTheme="majorBidi" w:cstheme="majorBidi"/>
          <w:bCs/>
          <w:sz w:val="28"/>
          <w:szCs w:val="28"/>
        </w:rPr>
      </w:pPr>
      <w:r>
        <w:rPr>
          <w:rFonts w:asciiTheme="majorBidi" w:hAnsiTheme="majorBidi" w:cstheme="majorBidi"/>
          <w:sz w:val="28"/>
          <w:szCs w:val="28"/>
        </w:rPr>
        <w:t>часть</w:t>
      </w:r>
      <w:r>
        <w:rPr>
          <w:rFonts w:asciiTheme="majorBidi" w:hAnsiTheme="majorBidi" w:cstheme="majorBidi"/>
          <w:bCs/>
          <w:sz w:val="28"/>
          <w:szCs w:val="28"/>
        </w:rPr>
        <w:t xml:space="preserve"> (5) </w:t>
      </w:r>
      <w:r>
        <w:rPr>
          <w:rFonts w:asciiTheme="majorBidi" w:hAnsiTheme="majorBidi" w:cstheme="majorBidi"/>
          <w:sz w:val="28"/>
          <w:szCs w:val="28"/>
        </w:rPr>
        <w:t>изложить в следующей редакции</w:t>
      </w:r>
      <w:r>
        <w:rPr>
          <w:rFonts w:asciiTheme="majorBidi" w:hAnsiTheme="majorBidi" w:cstheme="majorBidi"/>
          <w:bCs/>
          <w:sz w:val="28"/>
          <w:szCs w:val="28"/>
        </w:rPr>
        <w:t>:</w:t>
      </w:r>
    </w:p>
    <w:p w14:paraId="5792A99F" w14:textId="77777777" w:rsidR="004D4365" w:rsidRDefault="004D4365" w:rsidP="004D4365">
      <w:pPr>
        <w:tabs>
          <w:tab w:val="left" w:pos="1134"/>
        </w:tabs>
        <w:rPr>
          <w:rFonts w:asciiTheme="majorBidi" w:hAnsiTheme="majorBidi" w:cstheme="majorBidi"/>
          <w:bCs/>
          <w:sz w:val="28"/>
          <w:szCs w:val="28"/>
        </w:rPr>
      </w:pPr>
      <w:r>
        <w:rPr>
          <w:rFonts w:asciiTheme="majorBidi" w:hAnsiTheme="majorBidi" w:cstheme="majorBidi"/>
          <w:sz w:val="28"/>
          <w:szCs w:val="28"/>
        </w:rPr>
        <w:t>«(5) Зачисление на военную службу по контракту лиц, имеющих гимназическое образование, допускается только на должностях, предусмотренных для рядового состава.»</w:t>
      </w:r>
    </w:p>
    <w:p w14:paraId="30821DB1" w14:textId="77777777" w:rsidR="004D4365" w:rsidRDefault="004D4365" w:rsidP="004D4365">
      <w:pPr>
        <w:tabs>
          <w:tab w:val="left" w:pos="1134"/>
        </w:tabs>
        <w:rPr>
          <w:rFonts w:asciiTheme="majorBidi" w:hAnsiTheme="majorBidi" w:cstheme="majorBidi"/>
          <w:bCs/>
          <w:sz w:val="28"/>
          <w:szCs w:val="28"/>
        </w:rPr>
      </w:pPr>
    </w:p>
    <w:p w14:paraId="0AB9DC7B"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bCs/>
          <w:sz w:val="28"/>
          <w:szCs w:val="28"/>
        </w:rPr>
        <w:t>3. В ч</w:t>
      </w:r>
      <w:r>
        <w:rPr>
          <w:rFonts w:asciiTheme="majorBidi" w:hAnsiTheme="majorBidi" w:cstheme="majorBidi"/>
          <w:sz w:val="28"/>
          <w:szCs w:val="28"/>
        </w:rPr>
        <w:t>асть</w:t>
      </w:r>
      <w:r>
        <w:rPr>
          <w:rFonts w:asciiTheme="majorBidi" w:hAnsiTheme="majorBidi" w:cstheme="majorBidi"/>
          <w:bCs/>
          <w:sz w:val="28"/>
          <w:szCs w:val="28"/>
        </w:rPr>
        <w:t xml:space="preserve"> (2) </w:t>
      </w:r>
      <w:r>
        <w:rPr>
          <w:rFonts w:asciiTheme="majorBidi" w:hAnsiTheme="majorBidi" w:cstheme="majorBidi"/>
          <w:sz w:val="28"/>
          <w:szCs w:val="28"/>
        </w:rPr>
        <w:t>статьи</w:t>
      </w:r>
      <w:r>
        <w:rPr>
          <w:rFonts w:asciiTheme="majorBidi" w:hAnsiTheme="majorBidi" w:cstheme="majorBidi"/>
          <w:bCs/>
          <w:sz w:val="28"/>
          <w:szCs w:val="28"/>
        </w:rPr>
        <w:t xml:space="preserve"> 31:</w:t>
      </w:r>
    </w:p>
    <w:p w14:paraId="174C119C" w14:textId="77777777" w:rsidR="004D4365" w:rsidRDefault="004D4365" w:rsidP="004D4365">
      <w:pPr>
        <w:tabs>
          <w:tab w:val="left" w:pos="1134"/>
        </w:tabs>
        <w:rPr>
          <w:rFonts w:asciiTheme="majorBidi" w:hAnsiTheme="majorBidi" w:cstheme="majorBidi"/>
          <w:bCs/>
          <w:sz w:val="28"/>
          <w:szCs w:val="28"/>
        </w:rPr>
      </w:pPr>
      <w:r>
        <w:rPr>
          <w:rFonts w:asciiTheme="majorBidi" w:hAnsiTheme="majorBidi" w:cstheme="majorBidi"/>
          <w:sz w:val="28"/>
          <w:szCs w:val="28"/>
        </w:rPr>
        <w:t>пункты</w:t>
      </w:r>
      <w:r>
        <w:rPr>
          <w:rFonts w:asciiTheme="majorBidi" w:hAnsiTheme="majorBidi" w:cstheme="majorBidi"/>
          <w:bCs/>
          <w:sz w:val="28"/>
          <w:szCs w:val="28"/>
        </w:rPr>
        <w:t xml:space="preserve"> b) </w:t>
      </w:r>
      <w:r>
        <w:rPr>
          <w:rFonts w:asciiTheme="majorBidi" w:hAnsiTheme="majorBidi" w:cstheme="majorBidi"/>
          <w:sz w:val="28"/>
          <w:szCs w:val="28"/>
        </w:rPr>
        <w:t>и</w:t>
      </w:r>
      <w:r>
        <w:rPr>
          <w:rFonts w:asciiTheme="majorBidi" w:hAnsiTheme="majorBidi" w:cstheme="majorBidi"/>
          <w:bCs/>
          <w:sz w:val="28"/>
          <w:szCs w:val="28"/>
        </w:rPr>
        <w:t xml:space="preserve"> d) </w:t>
      </w:r>
      <w:r>
        <w:rPr>
          <w:rFonts w:asciiTheme="majorBidi" w:hAnsiTheme="majorBidi" w:cstheme="majorBidi"/>
          <w:sz w:val="28"/>
          <w:szCs w:val="28"/>
        </w:rPr>
        <w:t>признать утратившими силу</w:t>
      </w:r>
      <w:r>
        <w:rPr>
          <w:rFonts w:asciiTheme="majorBidi" w:hAnsiTheme="majorBidi" w:cstheme="majorBidi"/>
          <w:bCs/>
          <w:sz w:val="28"/>
          <w:szCs w:val="28"/>
        </w:rPr>
        <w:t>;</w:t>
      </w:r>
    </w:p>
    <w:p w14:paraId="5C4C469E" w14:textId="77777777" w:rsidR="004D4365" w:rsidRDefault="004D4365" w:rsidP="004D4365">
      <w:pPr>
        <w:tabs>
          <w:tab w:val="left" w:pos="1134"/>
        </w:tabs>
        <w:rPr>
          <w:rFonts w:asciiTheme="majorBidi" w:hAnsiTheme="majorBidi" w:cstheme="majorBidi"/>
          <w:bCs/>
          <w:sz w:val="28"/>
          <w:szCs w:val="28"/>
        </w:rPr>
      </w:pPr>
      <w:r>
        <w:rPr>
          <w:rFonts w:asciiTheme="majorBidi" w:hAnsiTheme="majorBidi" w:cstheme="majorBidi"/>
          <w:sz w:val="28"/>
          <w:szCs w:val="28"/>
        </w:rPr>
        <w:t xml:space="preserve">в пункте </w:t>
      </w:r>
      <w:r>
        <w:rPr>
          <w:rFonts w:asciiTheme="majorBidi" w:hAnsiTheme="majorBidi" w:cstheme="majorBidi"/>
          <w:bCs/>
          <w:sz w:val="28"/>
          <w:szCs w:val="28"/>
        </w:rPr>
        <w:t xml:space="preserve">c) </w:t>
      </w:r>
      <w:r>
        <w:rPr>
          <w:rFonts w:asciiTheme="majorBidi" w:hAnsiTheme="majorBidi" w:cstheme="majorBidi"/>
          <w:sz w:val="28"/>
          <w:szCs w:val="28"/>
        </w:rPr>
        <w:t>слова</w:t>
      </w:r>
      <w:r>
        <w:rPr>
          <w:rFonts w:asciiTheme="majorBidi" w:hAnsiTheme="majorBidi" w:cstheme="majorBidi"/>
          <w:bCs/>
          <w:sz w:val="28"/>
          <w:szCs w:val="28"/>
        </w:rPr>
        <w:t xml:space="preserve"> </w:t>
      </w:r>
      <w:r>
        <w:rPr>
          <w:rFonts w:asciiTheme="majorBidi" w:hAnsiTheme="majorBidi" w:cstheme="majorBidi"/>
          <w:sz w:val="28"/>
          <w:szCs w:val="28"/>
        </w:rPr>
        <w:t>«в пунктах d) и e)»</w:t>
      </w:r>
      <w:r>
        <w:rPr>
          <w:rFonts w:asciiTheme="majorBidi" w:hAnsiTheme="majorBidi" w:cstheme="majorBidi"/>
          <w:bCs/>
          <w:sz w:val="28"/>
          <w:szCs w:val="28"/>
        </w:rPr>
        <w:t xml:space="preserve"> </w:t>
      </w:r>
      <w:r>
        <w:rPr>
          <w:rFonts w:asciiTheme="majorBidi" w:hAnsiTheme="majorBidi" w:cstheme="majorBidi"/>
          <w:sz w:val="28"/>
          <w:szCs w:val="28"/>
        </w:rPr>
        <w:t>заменить словами</w:t>
      </w:r>
      <w:r>
        <w:rPr>
          <w:rFonts w:asciiTheme="majorBidi" w:hAnsiTheme="majorBidi" w:cstheme="majorBidi"/>
          <w:bCs/>
          <w:sz w:val="28"/>
          <w:szCs w:val="28"/>
        </w:rPr>
        <w:t xml:space="preserve"> </w:t>
      </w:r>
      <w:r>
        <w:rPr>
          <w:rFonts w:asciiTheme="majorBidi" w:hAnsiTheme="majorBidi" w:cstheme="majorBidi"/>
          <w:sz w:val="28"/>
          <w:szCs w:val="28"/>
        </w:rPr>
        <w:t>«в пунктe e)».</w:t>
      </w:r>
    </w:p>
    <w:p w14:paraId="753DF708" w14:textId="77777777" w:rsidR="004D4365" w:rsidRDefault="004D4365" w:rsidP="004D4365">
      <w:pPr>
        <w:tabs>
          <w:tab w:val="left" w:pos="1134"/>
        </w:tabs>
        <w:rPr>
          <w:rFonts w:asciiTheme="majorBidi" w:hAnsiTheme="majorBidi" w:cstheme="majorBidi"/>
          <w:bCs/>
          <w:sz w:val="28"/>
          <w:szCs w:val="28"/>
        </w:rPr>
      </w:pPr>
    </w:p>
    <w:p w14:paraId="653AF3BA"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4. В с</w:t>
      </w:r>
      <w:r>
        <w:rPr>
          <w:rFonts w:asciiTheme="majorBidi" w:hAnsiTheme="majorBidi" w:cstheme="majorBidi"/>
          <w:bCs/>
          <w:sz w:val="28"/>
          <w:szCs w:val="28"/>
        </w:rPr>
        <w:t>татье</w:t>
      </w:r>
      <w:r>
        <w:rPr>
          <w:rFonts w:asciiTheme="majorBidi" w:hAnsiTheme="majorBidi" w:cstheme="majorBidi"/>
          <w:sz w:val="28"/>
          <w:szCs w:val="28"/>
        </w:rPr>
        <w:t xml:space="preserve"> 33:</w:t>
      </w:r>
    </w:p>
    <w:p w14:paraId="21A5104C"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части (1) и (2)  изложить в следующей редакции:</w:t>
      </w:r>
    </w:p>
    <w:p w14:paraId="546EF266"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Cs/>
          <w:sz w:val="28"/>
          <w:szCs w:val="28"/>
        </w:rPr>
        <w:t xml:space="preserve">(1) </w:t>
      </w:r>
      <w:r>
        <w:rPr>
          <w:rFonts w:asciiTheme="majorBidi" w:hAnsiTheme="majorBidi" w:cstheme="majorBidi"/>
          <w:sz w:val="28"/>
          <w:szCs w:val="28"/>
        </w:rPr>
        <w:t>Воинские звания присваиваются в порядке очередности</w:t>
      </w:r>
      <w:r>
        <w:rPr>
          <w:rFonts w:asciiTheme="majorBidi" w:hAnsiTheme="majorBidi" w:cstheme="majorBidi"/>
          <w:bCs/>
          <w:sz w:val="28"/>
          <w:szCs w:val="28"/>
        </w:rPr>
        <w:t>:</w:t>
      </w:r>
    </w:p>
    <w:p w14:paraId="3F561523"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bCs/>
          <w:sz w:val="28"/>
          <w:szCs w:val="28"/>
        </w:rPr>
        <w:t xml:space="preserve">a) </w:t>
      </w:r>
      <w:r>
        <w:rPr>
          <w:rFonts w:asciiTheme="majorBidi" w:hAnsiTheme="majorBidi" w:cstheme="majorBidi"/>
          <w:sz w:val="28"/>
          <w:szCs w:val="28"/>
        </w:rPr>
        <w:t xml:space="preserve">командиром (начальником) воинской части </w:t>
      </w:r>
      <w:r>
        <w:rPr>
          <w:rFonts w:asciiTheme="majorBidi" w:hAnsiTheme="majorBidi" w:cstheme="majorBidi"/>
          <w:bCs/>
          <w:sz w:val="28"/>
          <w:szCs w:val="28"/>
        </w:rPr>
        <w:t xml:space="preserve">– </w:t>
      </w:r>
      <w:r>
        <w:rPr>
          <w:rFonts w:asciiTheme="majorBidi" w:hAnsiTheme="majorBidi" w:cstheme="majorBidi"/>
          <w:sz w:val="28"/>
          <w:szCs w:val="28"/>
        </w:rPr>
        <w:t>для рядового состава</w:t>
      </w:r>
      <w:r>
        <w:rPr>
          <w:rFonts w:asciiTheme="majorBidi" w:hAnsiTheme="majorBidi" w:cstheme="majorBidi"/>
          <w:bCs/>
          <w:sz w:val="28"/>
          <w:szCs w:val="28"/>
        </w:rPr>
        <w:t xml:space="preserve"> – </w:t>
      </w:r>
      <w:r>
        <w:rPr>
          <w:rFonts w:asciiTheme="majorBidi" w:hAnsiTheme="majorBidi" w:cstheme="majorBidi"/>
          <w:sz w:val="28"/>
          <w:szCs w:val="28"/>
        </w:rPr>
        <w:t>гражданам, призванным или зачисленным на военную службу в соответствии с настоящим законом и другими законодательными актами, одновременно с назначением на должность, для которой предусмотрено соответствующее или более высокое звани</w:t>
      </w:r>
      <w:r>
        <w:rPr>
          <w:rFonts w:asciiTheme="majorBidi" w:hAnsiTheme="majorBidi" w:cstheme="majorBidi"/>
          <w:bCs/>
          <w:sz w:val="28"/>
          <w:szCs w:val="28"/>
        </w:rPr>
        <w:t>;</w:t>
      </w:r>
    </w:p>
    <w:p w14:paraId="6475B0A3"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b) начальником Главного штаба Национальной армии, командующим Войсками карабинеров</w:t>
      </w:r>
      <w:r>
        <w:rPr>
          <w:rFonts w:asciiTheme="majorBidi" w:hAnsiTheme="majorBidi" w:cstheme="majorBidi"/>
          <w:bCs/>
          <w:sz w:val="28"/>
          <w:szCs w:val="28"/>
        </w:rPr>
        <w:t xml:space="preserve"> – </w:t>
      </w:r>
      <w:r>
        <w:rPr>
          <w:rFonts w:asciiTheme="majorBidi" w:hAnsiTheme="majorBidi" w:cstheme="majorBidi"/>
          <w:sz w:val="28"/>
          <w:szCs w:val="28"/>
        </w:rPr>
        <w:t>для сержантского состава</w:t>
      </w:r>
      <w:r>
        <w:rPr>
          <w:rFonts w:asciiTheme="majorBidi" w:hAnsiTheme="majorBidi" w:cstheme="majorBidi"/>
          <w:bCs/>
          <w:sz w:val="28"/>
          <w:szCs w:val="28"/>
        </w:rPr>
        <w:t xml:space="preserve"> – </w:t>
      </w:r>
      <w:r>
        <w:rPr>
          <w:rFonts w:asciiTheme="majorBidi" w:hAnsiTheme="majorBidi" w:cstheme="majorBidi"/>
          <w:sz w:val="28"/>
          <w:szCs w:val="28"/>
        </w:rPr>
        <w:t>военнослужащим, успешно окончившим сержантскую школу, и гражданам, имеющим лицейское, профессионально-техническое или высшее образование, призванным или зачисленным на военную службу, одновременно с назначением на должность, для которой предусмотрено соответствующее или более высокое звание</w:t>
      </w:r>
      <w:r>
        <w:rPr>
          <w:rFonts w:asciiTheme="majorBidi" w:hAnsiTheme="majorBidi" w:cstheme="majorBidi"/>
          <w:bCs/>
          <w:sz w:val="28"/>
          <w:szCs w:val="28"/>
        </w:rPr>
        <w:t>;</w:t>
      </w:r>
    </w:p>
    <w:p w14:paraId="12063DA7" w14:textId="77777777" w:rsidR="004D4365" w:rsidRDefault="004D4365" w:rsidP="004D4365">
      <w:pPr>
        <w:tabs>
          <w:tab w:val="left" w:pos="1134"/>
        </w:tabs>
        <w:rPr>
          <w:rFonts w:asciiTheme="majorBidi" w:hAnsiTheme="majorBidi" w:cstheme="majorBidi"/>
          <w:bCs/>
          <w:sz w:val="28"/>
          <w:szCs w:val="28"/>
        </w:rPr>
      </w:pPr>
      <w:r>
        <w:rPr>
          <w:rFonts w:asciiTheme="majorBidi" w:hAnsiTheme="majorBidi" w:cstheme="majorBidi"/>
          <w:sz w:val="28"/>
          <w:szCs w:val="28"/>
        </w:rPr>
        <w:t>c) руководителем военной структуры – для офицерского состава до звания полковника включительно –военнослужащим и гражданам, зачисленным на военную службу по контракту, имеющим высшее образование, занимающим или назначенным на должности, для которых предусмотрено соответствующее или более высокое звание и по которым истек установленный срок пребывания в воинском звании.</w:t>
      </w:r>
    </w:p>
    <w:p w14:paraId="1477DA61" w14:textId="77777777" w:rsidR="004D4365" w:rsidRDefault="004D4365" w:rsidP="004D4365">
      <w:pPr>
        <w:tabs>
          <w:tab w:val="left" w:pos="1134"/>
        </w:tabs>
        <w:rPr>
          <w:rFonts w:asciiTheme="majorBidi" w:hAnsiTheme="majorBidi" w:cstheme="majorBidi"/>
          <w:bCs/>
          <w:sz w:val="28"/>
          <w:szCs w:val="28"/>
        </w:rPr>
      </w:pPr>
      <w:r>
        <w:rPr>
          <w:rFonts w:asciiTheme="majorBidi" w:hAnsiTheme="majorBidi" w:cstheme="majorBidi"/>
          <w:bCs/>
          <w:sz w:val="28"/>
          <w:szCs w:val="28"/>
        </w:rPr>
        <w:t xml:space="preserve">(2) </w:t>
      </w:r>
      <w:r>
        <w:rPr>
          <w:rFonts w:asciiTheme="majorBidi" w:hAnsiTheme="majorBidi" w:cstheme="majorBidi"/>
          <w:sz w:val="28"/>
          <w:szCs w:val="28"/>
        </w:rPr>
        <w:t>Устанавливаются следующие сроки пребывания в воинских званиях</w:t>
      </w:r>
      <w:r>
        <w:rPr>
          <w:rFonts w:asciiTheme="majorBidi" w:hAnsiTheme="majorBidi" w:cstheme="majorBidi"/>
          <w:bCs/>
          <w:sz w:val="28"/>
          <w:szCs w:val="28"/>
        </w:rPr>
        <w:t>:</w:t>
      </w:r>
    </w:p>
    <w:p w14:paraId="5501833E"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a) для рядового состава:</w:t>
      </w:r>
    </w:p>
    <w:p w14:paraId="3614D0B8"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r>
        <w:rPr>
          <w:rFonts w:asciiTheme="majorBidi" w:hAnsiTheme="majorBidi" w:cstheme="majorBidi"/>
          <w:bCs/>
          <w:sz w:val="28"/>
          <w:szCs w:val="28"/>
        </w:rPr>
        <w:t>солдат</w:t>
      </w:r>
      <w:r>
        <w:rPr>
          <w:rFonts w:asciiTheme="majorBidi" w:hAnsiTheme="majorBidi" w:cstheme="majorBidi"/>
          <w:sz w:val="28"/>
          <w:szCs w:val="28"/>
        </w:rPr>
        <w:t xml:space="preserve"> III класса – шесть месяцев;</w:t>
      </w:r>
    </w:p>
    <w:p w14:paraId="5797EB99"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r>
        <w:rPr>
          <w:rFonts w:asciiTheme="majorBidi" w:hAnsiTheme="majorBidi" w:cstheme="majorBidi"/>
          <w:bCs/>
          <w:sz w:val="28"/>
          <w:szCs w:val="28"/>
        </w:rPr>
        <w:t>солдат</w:t>
      </w:r>
      <w:r>
        <w:rPr>
          <w:rFonts w:asciiTheme="majorBidi" w:hAnsiTheme="majorBidi" w:cstheme="majorBidi"/>
          <w:sz w:val="28"/>
          <w:szCs w:val="28"/>
        </w:rPr>
        <w:t xml:space="preserve"> II класса – один год;</w:t>
      </w:r>
    </w:p>
    <w:p w14:paraId="7A3634BB"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r>
        <w:rPr>
          <w:rFonts w:asciiTheme="majorBidi" w:hAnsiTheme="majorBidi" w:cstheme="majorBidi"/>
          <w:bCs/>
          <w:sz w:val="28"/>
          <w:szCs w:val="28"/>
        </w:rPr>
        <w:t>солдат</w:t>
      </w:r>
      <w:r>
        <w:rPr>
          <w:rFonts w:asciiTheme="majorBidi" w:hAnsiTheme="majorBidi" w:cstheme="majorBidi"/>
          <w:sz w:val="28"/>
          <w:szCs w:val="28"/>
        </w:rPr>
        <w:t xml:space="preserve"> I класса – один год;</w:t>
      </w:r>
    </w:p>
    <w:p w14:paraId="0C91D635"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b) для сержантского состава:</w:t>
      </w:r>
    </w:p>
    <w:p w14:paraId="51D374DD"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капрал – два года;</w:t>
      </w:r>
    </w:p>
    <w:p w14:paraId="3837124F"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сержант III класса – два года;</w:t>
      </w:r>
    </w:p>
    <w:p w14:paraId="33C63A3D"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lastRenderedPageBreak/>
        <w:t>- сержант II класса – три года;</w:t>
      </w:r>
    </w:p>
    <w:p w14:paraId="56B51252"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сержант I класса – три года;</w:t>
      </w:r>
    </w:p>
    <w:p w14:paraId="7B8CBDA9"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старший сержант – три года;</w:t>
      </w:r>
    </w:p>
    <w:p w14:paraId="6154EF7C"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c) для офицерского состава:</w:t>
      </w:r>
    </w:p>
    <w:p w14:paraId="127441E4"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лейтенант – три года;</w:t>
      </w:r>
    </w:p>
    <w:p w14:paraId="11107324"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старший лейтенант – четыре года;</w:t>
      </w:r>
    </w:p>
    <w:p w14:paraId="3F1DDF1B"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капитан – четыре года;</w:t>
      </w:r>
    </w:p>
    <w:p w14:paraId="7804DD08"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майор – пять лет;</w:t>
      </w:r>
    </w:p>
    <w:p w14:paraId="6DA06E05"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подполковник – шесть лет.»;</w:t>
      </w:r>
    </w:p>
    <w:p w14:paraId="3EA9A83B"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в части (6) слова «для субофицерского» заменить словами «для сержантского».</w:t>
      </w:r>
    </w:p>
    <w:p w14:paraId="0DA7C75D" w14:textId="77777777" w:rsidR="004D4365" w:rsidRDefault="004D4365" w:rsidP="004D4365">
      <w:pPr>
        <w:tabs>
          <w:tab w:val="left" w:pos="1134"/>
        </w:tabs>
        <w:rPr>
          <w:rFonts w:asciiTheme="majorBidi" w:hAnsiTheme="majorBidi" w:cstheme="majorBidi"/>
          <w:sz w:val="28"/>
          <w:szCs w:val="28"/>
        </w:rPr>
      </w:pPr>
    </w:p>
    <w:p w14:paraId="7897EBC9"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5. В части (4) статьи</w:t>
      </w:r>
      <w:r>
        <w:rPr>
          <w:rFonts w:asciiTheme="majorBidi" w:hAnsiTheme="majorBidi" w:cstheme="majorBidi"/>
          <w:bCs/>
          <w:sz w:val="28"/>
          <w:szCs w:val="28"/>
        </w:rPr>
        <w:t xml:space="preserve"> 34</w:t>
      </w:r>
      <w:r>
        <w:rPr>
          <w:rFonts w:asciiTheme="majorBidi" w:hAnsiTheme="majorBidi" w:cstheme="majorBidi"/>
          <w:sz w:val="28"/>
          <w:szCs w:val="28"/>
        </w:rPr>
        <w:t>:</w:t>
      </w:r>
    </w:p>
    <w:p w14:paraId="773D7647"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в пункте a) слова «и сержантского» исключить;</w:t>
      </w:r>
    </w:p>
    <w:p w14:paraId="0BEF702A"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в пункте b) слово «субофицерского» заменить словом «сержантского».</w:t>
      </w:r>
    </w:p>
    <w:p w14:paraId="7BAEC429" w14:textId="77777777" w:rsidR="004D4365" w:rsidRDefault="004D4365" w:rsidP="004D4365">
      <w:pPr>
        <w:tabs>
          <w:tab w:val="left" w:pos="1134"/>
        </w:tabs>
        <w:rPr>
          <w:rFonts w:asciiTheme="majorBidi" w:hAnsiTheme="majorBidi" w:cstheme="majorBidi"/>
          <w:sz w:val="28"/>
          <w:szCs w:val="28"/>
        </w:rPr>
      </w:pPr>
    </w:p>
    <w:p w14:paraId="7AA84EFA" w14:textId="77777777" w:rsidR="004D4365" w:rsidRDefault="004D4365" w:rsidP="004D4365">
      <w:pPr>
        <w:tabs>
          <w:tab w:val="left" w:pos="1134"/>
        </w:tabs>
        <w:rPr>
          <w:rFonts w:asciiTheme="majorBidi" w:hAnsiTheme="majorBidi" w:cstheme="majorBidi"/>
          <w:bCs/>
          <w:sz w:val="28"/>
          <w:szCs w:val="28"/>
        </w:rPr>
      </w:pPr>
      <w:r>
        <w:rPr>
          <w:rFonts w:asciiTheme="majorBidi" w:hAnsiTheme="majorBidi" w:cstheme="majorBidi"/>
          <w:sz w:val="28"/>
          <w:szCs w:val="28"/>
        </w:rPr>
        <w:t>6. В части (2) статьи</w:t>
      </w:r>
      <w:r>
        <w:rPr>
          <w:rFonts w:asciiTheme="majorBidi" w:hAnsiTheme="majorBidi" w:cstheme="majorBidi"/>
          <w:bCs/>
          <w:sz w:val="28"/>
          <w:szCs w:val="28"/>
        </w:rPr>
        <w:t xml:space="preserve"> 35</w:t>
      </w:r>
      <w:r>
        <w:rPr>
          <w:rFonts w:asciiTheme="majorBidi" w:hAnsiTheme="majorBidi" w:cstheme="majorBidi"/>
          <w:sz w:val="28"/>
          <w:szCs w:val="28"/>
        </w:rPr>
        <w:t>:</w:t>
      </w:r>
    </w:p>
    <w:p w14:paraId="25EAD737"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в пункте b), слова «c) и» исключить;</w:t>
      </w:r>
    </w:p>
    <w:p w14:paraId="3D4F1F57"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пункт c) признать утратившим силу.</w:t>
      </w:r>
    </w:p>
    <w:p w14:paraId="1F721597" w14:textId="77777777" w:rsidR="004D4365" w:rsidRDefault="004D4365" w:rsidP="004D4365">
      <w:pPr>
        <w:tabs>
          <w:tab w:val="left" w:pos="1134"/>
        </w:tabs>
        <w:rPr>
          <w:rFonts w:asciiTheme="majorBidi" w:hAnsiTheme="majorBidi" w:cstheme="majorBidi"/>
          <w:sz w:val="28"/>
          <w:szCs w:val="28"/>
        </w:rPr>
      </w:pPr>
    </w:p>
    <w:p w14:paraId="76B2F22E" w14:textId="77777777" w:rsidR="004D4365" w:rsidRDefault="004D4365" w:rsidP="004D4365">
      <w:pPr>
        <w:tabs>
          <w:tab w:val="left" w:pos="1134"/>
        </w:tabs>
        <w:rPr>
          <w:rFonts w:asciiTheme="majorBidi" w:hAnsiTheme="majorBidi" w:cstheme="majorBidi"/>
          <w:bCs/>
          <w:sz w:val="28"/>
          <w:szCs w:val="28"/>
        </w:rPr>
      </w:pPr>
      <w:r>
        <w:rPr>
          <w:rFonts w:asciiTheme="majorBidi" w:hAnsiTheme="majorBidi" w:cstheme="majorBidi"/>
          <w:b/>
          <w:bCs/>
          <w:sz w:val="28"/>
          <w:szCs w:val="28"/>
        </w:rPr>
        <w:t>Ст. IV.</w:t>
      </w:r>
      <w:r>
        <w:rPr>
          <w:rFonts w:asciiTheme="majorBidi" w:hAnsiTheme="majorBidi" w:cstheme="majorBidi"/>
          <w:bCs/>
          <w:sz w:val="28"/>
          <w:szCs w:val="28"/>
        </w:rPr>
        <w:t xml:space="preserve"> – Статью 2 Закона № 147/2017 о режиме обычного вооружения и боеприпасов, специальных средств и военных устройств, принадлежащих Национальной армии и иностранным военным силам, законно находящимся на территории Республики Молдова</w:t>
      </w:r>
      <w:r>
        <w:rPr>
          <w:rFonts w:asciiTheme="majorBidi" w:hAnsiTheme="majorBidi" w:cstheme="majorBidi"/>
          <w:sz w:val="28"/>
          <w:szCs w:val="28"/>
        </w:rPr>
        <w:t xml:space="preserve"> </w:t>
      </w:r>
      <w:r>
        <w:rPr>
          <w:rFonts w:asciiTheme="majorBidi" w:hAnsiTheme="majorBidi" w:cstheme="majorBidi"/>
          <w:bCs/>
          <w:sz w:val="28"/>
          <w:szCs w:val="28"/>
        </w:rPr>
        <w:t>(Официальный монитор Республики Молдова, 2017 г., № 277-288, ст. 477) дополнить частью (3) следующего содержания:</w:t>
      </w:r>
    </w:p>
    <w:p w14:paraId="4A01D4FB"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«(3) Перечень вооружения и боеприпасов, специальных средств и военных устройств утверждаются Министерством обороны, а правила их применения утверждаются Президентом Республики Молдова.»</w:t>
      </w:r>
    </w:p>
    <w:p w14:paraId="43548E34" w14:textId="77777777" w:rsidR="004D4365" w:rsidRDefault="004D4365" w:rsidP="004D4365">
      <w:pPr>
        <w:tabs>
          <w:tab w:val="left" w:pos="1134"/>
        </w:tabs>
        <w:rPr>
          <w:rFonts w:asciiTheme="majorBidi" w:hAnsiTheme="majorBidi" w:cstheme="majorBidi"/>
          <w:sz w:val="28"/>
          <w:szCs w:val="28"/>
        </w:rPr>
      </w:pPr>
    </w:p>
    <w:p w14:paraId="1DE045BF"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b/>
          <w:bCs/>
          <w:sz w:val="28"/>
          <w:szCs w:val="28"/>
        </w:rPr>
        <w:t>Ст.</w:t>
      </w:r>
      <w:r>
        <w:rPr>
          <w:rFonts w:asciiTheme="majorBidi" w:hAnsiTheme="majorBidi" w:cstheme="majorBidi"/>
          <w:b/>
          <w:sz w:val="28"/>
          <w:szCs w:val="28"/>
        </w:rPr>
        <w:t xml:space="preserve"> V.</w:t>
      </w:r>
      <w:r>
        <w:rPr>
          <w:rFonts w:asciiTheme="majorBidi" w:hAnsiTheme="majorBidi" w:cstheme="majorBidi"/>
          <w:sz w:val="28"/>
          <w:szCs w:val="28"/>
        </w:rPr>
        <w:t xml:space="preserve"> – (1) На дату вступления в силу настоящего закона, воинские звания граждан, которые исполняют военную службу в Вооруженных силах Республики Молдова на должностях, предусмотренных для рядового, сержантского и субофицерского составов, приравниваются с сохранением приобретенных ранее прав следующим образом:</w:t>
      </w:r>
    </w:p>
    <w:p w14:paraId="3FE07698" w14:textId="77777777" w:rsidR="004D4365" w:rsidRDefault="004D4365" w:rsidP="004D4365">
      <w:pPr>
        <w:tabs>
          <w:tab w:val="left" w:pos="1134"/>
        </w:tabs>
        <w:rPr>
          <w:rFonts w:asciiTheme="majorBidi" w:hAnsiTheme="majorBidi" w:cstheme="majorBidi"/>
          <w:sz w:val="28"/>
          <w:szCs w:val="28"/>
        </w:rPr>
      </w:pPr>
    </w:p>
    <w:p w14:paraId="213286A1"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a) плутоньер-адъютант – сержант I класса;</w:t>
      </w:r>
    </w:p>
    <w:p w14:paraId="2A638710"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b) старший плутоньер – сержант II класса;</w:t>
      </w:r>
    </w:p>
    <w:p w14:paraId="4741299C"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c) плутоньер – сержант III класса;</w:t>
      </w:r>
    </w:p>
    <w:p w14:paraId="29E61360"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d) старший сержант – капрал;</w:t>
      </w:r>
    </w:p>
    <w:p w14:paraId="7A820B36"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xml:space="preserve">e) сержант – </w:t>
      </w:r>
      <w:r>
        <w:rPr>
          <w:rFonts w:asciiTheme="majorBidi" w:hAnsiTheme="majorBidi" w:cstheme="majorBidi"/>
          <w:bCs/>
          <w:sz w:val="28"/>
          <w:szCs w:val="28"/>
        </w:rPr>
        <w:t>солдат</w:t>
      </w:r>
      <w:r>
        <w:rPr>
          <w:rFonts w:asciiTheme="majorBidi" w:hAnsiTheme="majorBidi" w:cstheme="majorBidi"/>
          <w:sz w:val="28"/>
          <w:szCs w:val="28"/>
        </w:rPr>
        <w:t xml:space="preserve"> I класса;</w:t>
      </w:r>
    </w:p>
    <w:p w14:paraId="69F4FF71"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xml:space="preserve">f) капрал, младший сержант – </w:t>
      </w:r>
      <w:r>
        <w:rPr>
          <w:rFonts w:asciiTheme="majorBidi" w:hAnsiTheme="majorBidi" w:cstheme="majorBidi"/>
          <w:bCs/>
          <w:sz w:val="28"/>
          <w:szCs w:val="28"/>
        </w:rPr>
        <w:t>солдат</w:t>
      </w:r>
      <w:r>
        <w:rPr>
          <w:rFonts w:asciiTheme="majorBidi" w:hAnsiTheme="majorBidi" w:cstheme="majorBidi"/>
          <w:sz w:val="28"/>
          <w:szCs w:val="28"/>
        </w:rPr>
        <w:t xml:space="preserve"> II класса;</w:t>
      </w:r>
    </w:p>
    <w:p w14:paraId="76F87062"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xml:space="preserve">g) </w:t>
      </w:r>
      <w:r>
        <w:rPr>
          <w:rFonts w:asciiTheme="majorBidi" w:hAnsiTheme="majorBidi" w:cstheme="majorBidi"/>
          <w:bCs/>
          <w:sz w:val="28"/>
          <w:szCs w:val="28"/>
        </w:rPr>
        <w:t>солдат</w:t>
      </w:r>
      <w:r>
        <w:rPr>
          <w:rFonts w:asciiTheme="majorBidi" w:hAnsiTheme="majorBidi" w:cstheme="majorBidi"/>
          <w:sz w:val="28"/>
          <w:szCs w:val="28"/>
        </w:rPr>
        <w:t xml:space="preserve"> – </w:t>
      </w:r>
      <w:r>
        <w:rPr>
          <w:rFonts w:asciiTheme="majorBidi" w:hAnsiTheme="majorBidi" w:cstheme="majorBidi"/>
          <w:bCs/>
          <w:sz w:val="28"/>
          <w:szCs w:val="28"/>
        </w:rPr>
        <w:t>солдат</w:t>
      </w:r>
      <w:r>
        <w:rPr>
          <w:rFonts w:asciiTheme="majorBidi" w:hAnsiTheme="majorBidi" w:cstheme="majorBidi"/>
          <w:sz w:val="28"/>
          <w:szCs w:val="28"/>
        </w:rPr>
        <w:t xml:space="preserve"> III класса.</w:t>
      </w:r>
    </w:p>
    <w:p w14:paraId="33FC53BE"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lastRenderedPageBreak/>
        <w:t xml:space="preserve">(2) При зачислении на военную службу гражданина, который находится в резерве Вооруженных Сил и имеет воинское звание резерва, </w:t>
      </w:r>
      <w:r>
        <w:rPr>
          <w:rFonts w:asciiTheme="majorBidi" w:hAnsiTheme="majorBidi" w:cstheme="majorBidi"/>
          <w:bCs/>
          <w:sz w:val="28"/>
          <w:szCs w:val="28"/>
        </w:rPr>
        <w:t>присвоенное</w:t>
      </w:r>
      <w:r>
        <w:rPr>
          <w:rFonts w:asciiTheme="majorBidi" w:hAnsiTheme="majorBidi" w:cstheme="majorBidi"/>
          <w:sz w:val="28"/>
          <w:szCs w:val="28"/>
        </w:rPr>
        <w:t xml:space="preserve"> до вступления в силу настоящего закона, ему приравнива</w:t>
      </w:r>
      <w:r>
        <w:rPr>
          <w:rFonts w:asciiTheme="majorBidi" w:hAnsiTheme="majorBidi" w:cstheme="majorBidi"/>
          <w:bCs/>
          <w:sz w:val="28"/>
          <w:szCs w:val="28"/>
        </w:rPr>
        <w:t>е</w:t>
      </w:r>
      <w:r>
        <w:rPr>
          <w:rFonts w:asciiTheme="majorBidi" w:hAnsiTheme="majorBidi" w:cstheme="majorBidi"/>
          <w:sz w:val="28"/>
          <w:szCs w:val="28"/>
        </w:rPr>
        <w:t>тся воинское звание в соответствии с положениями части (1) настоящей статьи.</w:t>
      </w:r>
    </w:p>
    <w:p w14:paraId="7225687A"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 xml:space="preserve">(3) Срок выслуги в воинском звании </w:t>
      </w:r>
      <w:r>
        <w:rPr>
          <w:rFonts w:asciiTheme="majorBidi" w:hAnsiTheme="majorBidi" w:cstheme="majorBidi"/>
          <w:bCs/>
          <w:sz w:val="28"/>
          <w:szCs w:val="28"/>
        </w:rPr>
        <w:t>присвоенно</w:t>
      </w:r>
      <w:r>
        <w:rPr>
          <w:rFonts w:asciiTheme="majorBidi" w:hAnsiTheme="majorBidi" w:cstheme="majorBidi"/>
          <w:sz w:val="28"/>
          <w:szCs w:val="28"/>
        </w:rPr>
        <w:t>го до вступления в силу настоящего закона и до приравнивания учитывается для</w:t>
      </w:r>
      <w:r>
        <w:rPr>
          <w:rFonts w:asciiTheme="majorBidi" w:hAnsiTheme="majorBidi" w:cstheme="majorBidi"/>
          <w:bCs/>
          <w:sz w:val="28"/>
          <w:szCs w:val="28"/>
        </w:rPr>
        <w:t xml:space="preserve"> присвоения очередного воинского звания</w:t>
      </w:r>
      <w:r>
        <w:rPr>
          <w:rFonts w:asciiTheme="majorBidi" w:hAnsiTheme="majorBidi" w:cstheme="majorBidi"/>
          <w:sz w:val="28"/>
          <w:szCs w:val="28"/>
        </w:rPr>
        <w:t>.</w:t>
      </w:r>
    </w:p>
    <w:p w14:paraId="202602F6"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(4) Правительству в шестимесячный срок со дня вступления в силу настоящего закона:</w:t>
      </w:r>
    </w:p>
    <w:p w14:paraId="6D4C6DE8" w14:textId="77777777" w:rsidR="004D4365" w:rsidRDefault="004D4365" w:rsidP="004D4365">
      <w:pPr>
        <w:tabs>
          <w:tab w:val="left" w:pos="1134"/>
        </w:tabs>
        <w:rPr>
          <w:rFonts w:asciiTheme="majorBidi" w:hAnsiTheme="majorBidi" w:cstheme="majorBidi"/>
          <w:sz w:val="28"/>
          <w:szCs w:val="28"/>
        </w:rPr>
      </w:pPr>
      <w:r>
        <w:rPr>
          <w:rFonts w:asciiTheme="majorBidi" w:hAnsiTheme="majorBidi" w:cstheme="majorBidi"/>
          <w:sz w:val="28"/>
          <w:szCs w:val="28"/>
        </w:rPr>
        <w:t>a) представить Парламенту предложения по приведению действующего законодательства в соответствие с настоящим законом;</w:t>
      </w:r>
    </w:p>
    <w:p w14:paraId="2821559E" w14:textId="77777777" w:rsidR="004D4365" w:rsidRDefault="004D4365" w:rsidP="004D4365">
      <w:pPr>
        <w:tabs>
          <w:tab w:val="left" w:pos="1134"/>
        </w:tabs>
        <w:rPr>
          <w:rFonts w:asciiTheme="majorBidi" w:hAnsiTheme="majorBidi" w:cstheme="majorBidi"/>
          <w:bCs/>
          <w:sz w:val="28"/>
          <w:szCs w:val="28"/>
        </w:rPr>
      </w:pPr>
      <w:r>
        <w:rPr>
          <w:rFonts w:asciiTheme="majorBidi" w:hAnsiTheme="majorBidi" w:cstheme="majorBidi"/>
          <w:sz w:val="28"/>
          <w:szCs w:val="28"/>
        </w:rPr>
        <w:t>b) привести свои нормативные акты в соответствие с настоящим законом.</w:t>
      </w:r>
    </w:p>
    <w:p w14:paraId="21DE5D73" w14:textId="77777777" w:rsidR="004D4365" w:rsidRDefault="004D4365" w:rsidP="004D4365">
      <w:pPr>
        <w:tabs>
          <w:tab w:val="left" w:pos="1134"/>
        </w:tabs>
        <w:rPr>
          <w:rFonts w:asciiTheme="majorBidi" w:hAnsiTheme="majorBidi" w:cstheme="majorBidi"/>
          <w:bCs/>
          <w:sz w:val="28"/>
          <w:szCs w:val="28"/>
        </w:rPr>
      </w:pPr>
    </w:p>
    <w:p w14:paraId="6AB3D074" w14:textId="77777777" w:rsidR="004D4365" w:rsidRDefault="004D4365" w:rsidP="004D4365">
      <w:pPr>
        <w:tabs>
          <w:tab w:val="left" w:pos="1134"/>
        </w:tabs>
        <w:rPr>
          <w:rFonts w:asciiTheme="majorBidi" w:hAnsiTheme="majorBidi" w:cstheme="majorBidi"/>
          <w:bCs/>
          <w:sz w:val="28"/>
          <w:szCs w:val="28"/>
        </w:rPr>
      </w:pPr>
    </w:p>
    <w:p w14:paraId="0F50DD84" w14:textId="77777777" w:rsidR="004D4365" w:rsidRDefault="004D4365" w:rsidP="004D4365">
      <w:pPr>
        <w:tabs>
          <w:tab w:val="left" w:pos="1134"/>
        </w:tabs>
        <w:rPr>
          <w:rFonts w:asciiTheme="majorBidi" w:hAnsiTheme="majorBidi" w:cstheme="majorBidi"/>
          <w:b/>
          <w:sz w:val="28"/>
          <w:szCs w:val="28"/>
        </w:rPr>
      </w:pPr>
      <w:r>
        <w:rPr>
          <w:rFonts w:asciiTheme="majorBidi" w:hAnsiTheme="majorBidi" w:cstheme="majorBidi"/>
          <w:b/>
          <w:bCs/>
          <w:sz w:val="28"/>
          <w:szCs w:val="28"/>
        </w:rPr>
        <w:t xml:space="preserve">Председатель Парламента                                        </w:t>
      </w:r>
    </w:p>
    <w:p w14:paraId="2C4ECF98" w14:textId="77777777" w:rsidR="004D4365" w:rsidRDefault="004D4365" w:rsidP="004D4365">
      <w:pPr>
        <w:tabs>
          <w:tab w:val="left" w:pos="1134"/>
        </w:tabs>
        <w:rPr>
          <w:rFonts w:asciiTheme="majorBidi" w:hAnsiTheme="majorBidi" w:cstheme="majorBidi"/>
          <w:sz w:val="28"/>
          <w:szCs w:val="28"/>
        </w:rPr>
      </w:pPr>
    </w:p>
    <w:p w14:paraId="3A7B3265" w14:textId="23490DF5" w:rsidR="004D4365" w:rsidRDefault="004D4365" w:rsidP="00CB05D3">
      <w:pPr>
        <w:tabs>
          <w:tab w:val="left" w:pos="1134"/>
        </w:tabs>
        <w:ind w:firstLine="709"/>
        <w:rPr>
          <w:rFonts w:asciiTheme="majorBidi" w:hAnsiTheme="majorBidi" w:cstheme="majorBidi"/>
          <w:sz w:val="28"/>
          <w:szCs w:val="28"/>
          <w:lang w:val="ro-RO" w:eastAsia="ru-RU"/>
        </w:rPr>
      </w:pPr>
      <w:bookmarkStart w:id="0" w:name="_GoBack"/>
      <w:bookmarkEnd w:id="0"/>
    </w:p>
    <w:p w14:paraId="44A92B7F" w14:textId="28F68985" w:rsidR="004D4365" w:rsidRDefault="004D4365" w:rsidP="00CB05D3">
      <w:pPr>
        <w:tabs>
          <w:tab w:val="left" w:pos="1134"/>
        </w:tabs>
        <w:ind w:firstLine="709"/>
        <w:rPr>
          <w:rFonts w:asciiTheme="majorBidi" w:hAnsiTheme="majorBidi" w:cstheme="majorBidi"/>
          <w:sz w:val="28"/>
          <w:szCs w:val="28"/>
          <w:lang w:val="ro-RO" w:eastAsia="ru-RU"/>
        </w:rPr>
      </w:pPr>
    </w:p>
    <w:p w14:paraId="150679C0" w14:textId="34798AB3" w:rsidR="004D4365" w:rsidRDefault="004D4365" w:rsidP="00CB05D3">
      <w:pPr>
        <w:tabs>
          <w:tab w:val="left" w:pos="1134"/>
        </w:tabs>
        <w:ind w:firstLine="709"/>
        <w:rPr>
          <w:rFonts w:asciiTheme="majorBidi" w:hAnsiTheme="majorBidi" w:cstheme="majorBidi"/>
          <w:sz w:val="28"/>
          <w:szCs w:val="28"/>
          <w:lang w:val="ro-RO" w:eastAsia="ru-RU"/>
        </w:rPr>
      </w:pPr>
    </w:p>
    <w:p w14:paraId="35CAC799" w14:textId="3F5818DE" w:rsidR="004D4365" w:rsidRDefault="004D4365" w:rsidP="00CB05D3">
      <w:pPr>
        <w:tabs>
          <w:tab w:val="left" w:pos="1134"/>
        </w:tabs>
        <w:ind w:firstLine="709"/>
        <w:rPr>
          <w:rFonts w:asciiTheme="majorBidi" w:hAnsiTheme="majorBidi" w:cstheme="majorBidi"/>
          <w:sz w:val="28"/>
          <w:szCs w:val="28"/>
          <w:lang w:val="ro-RO" w:eastAsia="ru-RU"/>
        </w:rPr>
      </w:pPr>
    </w:p>
    <w:p w14:paraId="31BEBFC9" w14:textId="7DD05244" w:rsidR="004D4365" w:rsidRDefault="004D4365" w:rsidP="00CB05D3">
      <w:pPr>
        <w:tabs>
          <w:tab w:val="left" w:pos="1134"/>
        </w:tabs>
        <w:ind w:firstLine="709"/>
        <w:rPr>
          <w:rFonts w:asciiTheme="majorBidi" w:hAnsiTheme="majorBidi" w:cstheme="majorBidi"/>
          <w:sz w:val="28"/>
          <w:szCs w:val="28"/>
          <w:lang w:val="ro-RO" w:eastAsia="ru-RU"/>
        </w:rPr>
      </w:pPr>
    </w:p>
    <w:p w14:paraId="3BF0E926" w14:textId="242D26C1" w:rsidR="004D4365" w:rsidRDefault="004D4365" w:rsidP="00CB05D3">
      <w:pPr>
        <w:tabs>
          <w:tab w:val="left" w:pos="1134"/>
        </w:tabs>
        <w:ind w:firstLine="709"/>
        <w:rPr>
          <w:rFonts w:asciiTheme="majorBidi" w:hAnsiTheme="majorBidi" w:cstheme="majorBidi"/>
          <w:sz w:val="28"/>
          <w:szCs w:val="28"/>
          <w:lang w:val="ro-RO" w:eastAsia="ru-RU"/>
        </w:rPr>
      </w:pPr>
    </w:p>
    <w:p w14:paraId="73348CAE" w14:textId="4205F5DB" w:rsidR="004D4365" w:rsidRDefault="004D4365" w:rsidP="00CB05D3">
      <w:pPr>
        <w:tabs>
          <w:tab w:val="left" w:pos="1134"/>
        </w:tabs>
        <w:ind w:firstLine="709"/>
        <w:rPr>
          <w:rFonts w:asciiTheme="majorBidi" w:hAnsiTheme="majorBidi" w:cstheme="majorBidi"/>
          <w:sz w:val="28"/>
          <w:szCs w:val="28"/>
          <w:lang w:val="ro-RO" w:eastAsia="ru-RU"/>
        </w:rPr>
      </w:pPr>
    </w:p>
    <w:p w14:paraId="79B5BC21" w14:textId="4BFF3B91" w:rsidR="004D4365" w:rsidRDefault="004D4365" w:rsidP="00CB05D3">
      <w:pPr>
        <w:tabs>
          <w:tab w:val="left" w:pos="1134"/>
        </w:tabs>
        <w:ind w:firstLine="709"/>
        <w:rPr>
          <w:rFonts w:asciiTheme="majorBidi" w:hAnsiTheme="majorBidi" w:cstheme="majorBidi"/>
          <w:sz w:val="28"/>
          <w:szCs w:val="28"/>
          <w:lang w:val="ro-RO" w:eastAsia="ru-RU"/>
        </w:rPr>
      </w:pPr>
    </w:p>
    <w:p w14:paraId="199D1400" w14:textId="3A15142D" w:rsidR="004D4365" w:rsidRDefault="004D4365" w:rsidP="00CB05D3">
      <w:pPr>
        <w:tabs>
          <w:tab w:val="left" w:pos="1134"/>
        </w:tabs>
        <w:ind w:firstLine="709"/>
        <w:rPr>
          <w:rFonts w:asciiTheme="majorBidi" w:hAnsiTheme="majorBidi" w:cstheme="majorBidi"/>
          <w:sz w:val="28"/>
          <w:szCs w:val="28"/>
          <w:lang w:val="ro-RO" w:eastAsia="ru-RU"/>
        </w:rPr>
      </w:pPr>
    </w:p>
    <w:p w14:paraId="55B3C376" w14:textId="6C5E59C9" w:rsidR="004D4365" w:rsidRDefault="004D4365" w:rsidP="00CB05D3">
      <w:pPr>
        <w:tabs>
          <w:tab w:val="left" w:pos="1134"/>
        </w:tabs>
        <w:ind w:firstLine="709"/>
        <w:rPr>
          <w:rFonts w:asciiTheme="majorBidi" w:hAnsiTheme="majorBidi" w:cstheme="majorBidi"/>
          <w:sz w:val="28"/>
          <w:szCs w:val="28"/>
          <w:lang w:val="ro-RO" w:eastAsia="ru-RU"/>
        </w:rPr>
      </w:pPr>
    </w:p>
    <w:p w14:paraId="7AA75EA4" w14:textId="01E6A5B4" w:rsidR="004D4365" w:rsidRDefault="004D4365" w:rsidP="00CB05D3">
      <w:pPr>
        <w:tabs>
          <w:tab w:val="left" w:pos="1134"/>
        </w:tabs>
        <w:ind w:firstLine="709"/>
        <w:rPr>
          <w:rFonts w:asciiTheme="majorBidi" w:hAnsiTheme="majorBidi" w:cstheme="majorBidi"/>
          <w:sz w:val="28"/>
          <w:szCs w:val="28"/>
          <w:lang w:val="ro-RO" w:eastAsia="ru-RU"/>
        </w:rPr>
      </w:pPr>
    </w:p>
    <w:p w14:paraId="086FA211" w14:textId="3DA91815" w:rsidR="004D4365" w:rsidRDefault="004D4365" w:rsidP="00CB05D3">
      <w:pPr>
        <w:tabs>
          <w:tab w:val="left" w:pos="1134"/>
        </w:tabs>
        <w:ind w:firstLine="709"/>
        <w:rPr>
          <w:rFonts w:asciiTheme="majorBidi" w:hAnsiTheme="majorBidi" w:cstheme="majorBidi"/>
          <w:sz w:val="28"/>
          <w:szCs w:val="28"/>
          <w:lang w:val="ro-RO" w:eastAsia="ru-RU"/>
        </w:rPr>
      </w:pPr>
    </w:p>
    <w:p w14:paraId="1B0DA70D" w14:textId="75CE6893" w:rsidR="004D4365" w:rsidRDefault="004D4365" w:rsidP="00CB05D3">
      <w:pPr>
        <w:tabs>
          <w:tab w:val="left" w:pos="1134"/>
        </w:tabs>
        <w:ind w:firstLine="709"/>
        <w:rPr>
          <w:rFonts w:asciiTheme="majorBidi" w:hAnsiTheme="majorBidi" w:cstheme="majorBidi"/>
          <w:sz w:val="28"/>
          <w:szCs w:val="28"/>
          <w:lang w:val="ro-RO" w:eastAsia="ru-RU"/>
        </w:rPr>
      </w:pPr>
    </w:p>
    <w:p w14:paraId="0A8EBADA" w14:textId="20A302F5" w:rsidR="004D4365" w:rsidRDefault="004D4365" w:rsidP="00CB05D3">
      <w:pPr>
        <w:tabs>
          <w:tab w:val="left" w:pos="1134"/>
        </w:tabs>
        <w:ind w:firstLine="709"/>
        <w:rPr>
          <w:rFonts w:asciiTheme="majorBidi" w:hAnsiTheme="majorBidi" w:cstheme="majorBidi"/>
          <w:sz w:val="28"/>
          <w:szCs w:val="28"/>
          <w:lang w:val="ro-RO" w:eastAsia="ru-RU"/>
        </w:rPr>
      </w:pPr>
    </w:p>
    <w:p w14:paraId="28B5289A" w14:textId="48E36D3E" w:rsidR="004D4365" w:rsidRDefault="004D4365" w:rsidP="00CB05D3">
      <w:pPr>
        <w:tabs>
          <w:tab w:val="left" w:pos="1134"/>
        </w:tabs>
        <w:ind w:firstLine="709"/>
        <w:rPr>
          <w:rFonts w:asciiTheme="majorBidi" w:hAnsiTheme="majorBidi" w:cstheme="majorBidi"/>
          <w:sz w:val="28"/>
          <w:szCs w:val="28"/>
          <w:lang w:val="ro-RO" w:eastAsia="ru-RU"/>
        </w:rPr>
      </w:pPr>
    </w:p>
    <w:p w14:paraId="57E2C06F" w14:textId="30FD4528" w:rsidR="004D4365" w:rsidRDefault="004D4365" w:rsidP="00CB05D3">
      <w:pPr>
        <w:tabs>
          <w:tab w:val="left" w:pos="1134"/>
        </w:tabs>
        <w:ind w:firstLine="709"/>
        <w:rPr>
          <w:rFonts w:asciiTheme="majorBidi" w:hAnsiTheme="majorBidi" w:cstheme="majorBidi"/>
          <w:sz w:val="28"/>
          <w:szCs w:val="28"/>
          <w:lang w:val="ro-RO" w:eastAsia="ru-RU"/>
        </w:rPr>
      </w:pPr>
    </w:p>
    <w:p w14:paraId="7F52D968" w14:textId="286B6EBB" w:rsidR="004D4365" w:rsidRDefault="004D4365" w:rsidP="00CB05D3">
      <w:pPr>
        <w:tabs>
          <w:tab w:val="left" w:pos="1134"/>
        </w:tabs>
        <w:ind w:firstLine="709"/>
        <w:rPr>
          <w:rFonts w:asciiTheme="majorBidi" w:hAnsiTheme="majorBidi" w:cstheme="majorBidi"/>
          <w:sz w:val="28"/>
          <w:szCs w:val="28"/>
          <w:lang w:val="ro-RO" w:eastAsia="ru-RU"/>
        </w:rPr>
      </w:pPr>
    </w:p>
    <w:p w14:paraId="3C83D0D4" w14:textId="27EF2724" w:rsidR="004D4365" w:rsidRDefault="004D4365" w:rsidP="00CB05D3">
      <w:pPr>
        <w:tabs>
          <w:tab w:val="left" w:pos="1134"/>
        </w:tabs>
        <w:ind w:firstLine="709"/>
        <w:rPr>
          <w:rFonts w:asciiTheme="majorBidi" w:hAnsiTheme="majorBidi" w:cstheme="majorBidi"/>
          <w:sz w:val="28"/>
          <w:szCs w:val="28"/>
          <w:lang w:val="ro-RO" w:eastAsia="ru-RU"/>
        </w:rPr>
      </w:pPr>
    </w:p>
    <w:p w14:paraId="1CBD468E" w14:textId="77777777" w:rsidR="004D4365" w:rsidRPr="00E04C14" w:rsidRDefault="004D4365" w:rsidP="00CB05D3">
      <w:pPr>
        <w:tabs>
          <w:tab w:val="left" w:pos="1134"/>
        </w:tabs>
        <w:ind w:firstLine="709"/>
        <w:rPr>
          <w:rFonts w:asciiTheme="majorBidi" w:hAnsiTheme="majorBidi" w:cstheme="majorBidi"/>
          <w:sz w:val="28"/>
          <w:szCs w:val="28"/>
          <w:lang w:val="ro-RO" w:eastAsia="ru-RU"/>
        </w:rPr>
      </w:pPr>
    </w:p>
    <w:sectPr w:rsidR="004D4365" w:rsidRPr="00E04C14"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1568C" w14:textId="77777777" w:rsidR="002679E6" w:rsidRDefault="002679E6" w:rsidP="00026B87">
      <w:r>
        <w:separator/>
      </w:r>
    </w:p>
  </w:endnote>
  <w:endnote w:type="continuationSeparator" w:id="0">
    <w:p w14:paraId="0259EA31" w14:textId="77777777" w:rsidR="002679E6" w:rsidRDefault="002679E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8C1E5" w14:textId="6C4E4E34"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D2E26">
      <w:rPr>
        <w:noProof/>
        <w:sz w:val="16"/>
        <w:szCs w:val="16"/>
      </w:rPr>
      <w:t>Y:\004\ANUL 2018\HOTARÎRI\15504\15504-redactat-ro.docx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E8AF4" w14:textId="0DBB4221"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D2E26">
      <w:rPr>
        <w:noProof/>
        <w:sz w:val="16"/>
        <w:szCs w:val="16"/>
      </w:rPr>
      <w:t>Y:\004\ANUL 2018\HOTARÎRI\15504\15504-redactat-ro.docx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9E16D" w14:textId="77777777" w:rsidR="002679E6" w:rsidRDefault="002679E6" w:rsidP="00026B87">
      <w:r>
        <w:separator/>
      </w:r>
    </w:p>
  </w:footnote>
  <w:footnote w:type="continuationSeparator" w:id="0">
    <w:p w14:paraId="1102586F" w14:textId="77777777" w:rsidR="002679E6" w:rsidRDefault="002679E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B342A" w14:textId="77777777" w:rsidR="00EA7735" w:rsidRDefault="00EA7735">
    <w:pPr>
      <w:pStyle w:val="a6"/>
      <w:jc w:val="center"/>
    </w:pPr>
    <w:r>
      <w:fldChar w:fldCharType="begin"/>
    </w:r>
    <w:r>
      <w:instrText>PAGE   \* MERGEFORMAT</w:instrText>
    </w:r>
    <w:r>
      <w:fldChar w:fldCharType="separate"/>
    </w:r>
    <w:r w:rsidR="00BD2E26" w:rsidRPr="00BD2E26">
      <w:rPr>
        <w:noProof/>
        <w:lang w:val="ro-RO"/>
      </w:rPr>
      <w:t>7</w:t>
    </w:r>
    <w:r>
      <w:fldChar w:fldCharType="end"/>
    </w:r>
  </w:p>
  <w:p w14:paraId="057CF458" w14:textId="77777777"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029C8FC3" w14:textId="77777777" w:rsidTr="00C02DFA">
      <w:trPr>
        <w:jc w:val="center"/>
      </w:trPr>
      <w:tc>
        <w:tcPr>
          <w:tcW w:w="3544" w:type="dxa"/>
          <w:tcBorders>
            <w:top w:val="nil"/>
            <w:bottom w:val="nil"/>
          </w:tcBorders>
        </w:tcPr>
        <w:p w14:paraId="44F650E7" w14:textId="77777777" w:rsidR="00EA7735" w:rsidRPr="009423B6" w:rsidRDefault="00EA7735" w:rsidP="00C02DFA">
          <w:pPr>
            <w:ind w:firstLine="0"/>
            <w:jc w:val="center"/>
            <w:rPr>
              <w:sz w:val="24"/>
            </w:rPr>
          </w:pPr>
        </w:p>
        <w:p w14:paraId="388A87C2" w14:textId="77777777" w:rsidR="00EA7735" w:rsidRPr="009423B6" w:rsidRDefault="00EA7735" w:rsidP="00C02DFA">
          <w:pPr>
            <w:jc w:val="center"/>
            <w:rPr>
              <w:sz w:val="24"/>
            </w:rPr>
          </w:pPr>
        </w:p>
        <w:p w14:paraId="3586EF26" w14:textId="77777777" w:rsidR="00EA7735" w:rsidRPr="009423B6" w:rsidRDefault="00EA7735" w:rsidP="00C02DFA">
          <w:pPr>
            <w:jc w:val="center"/>
            <w:rPr>
              <w:sz w:val="24"/>
            </w:rPr>
          </w:pPr>
        </w:p>
        <w:p w14:paraId="14915E32" w14:textId="77777777" w:rsidR="00EA7735" w:rsidRPr="009423B6" w:rsidRDefault="00EA7735" w:rsidP="00C02DFA">
          <w:pPr>
            <w:pStyle w:val="5"/>
            <w:rPr>
              <w:rFonts w:ascii="Times New Roman" w:hAnsi="Times New Roman"/>
              <w:b/>
            </w:rPr>
          </w:pPr>
        </w:p>
        <w:p w14:paraId="27D77264" w14:textId="77777777" w:rsidR="00EA7735" w:rsidRDefault="00EA7735" w:rsidP="00C02DFA">
          <w:pPr>
            <w:pStyle w:val="8"/>
            <w:rPr>
              <w:rFonts w:ascii="Times New Roman" w:hAnsi="Times New Roman"/>
              <w:sz w:val="20"/>
              <w:lang w:val="x-none"/>
            </w:rPr>
          </w:pPr>
        </w:p>
        <w:p w14:paraId="0F4C3215" w14:textId="77777777" w:rsidR="00EA7735" w:rsidRPr="009423B6" w:rsidRDefault="00EA7735" w:rsidP="00C02DFA">
          <w:pPr>
            <w:rPr>
              <w:lang w:val="x-none"/>
            </w:rPr>
          </w:pPr>
        </w:p>
      </w:tc>
      <w:tc>
        <w:tcPr>
          <w:tcW w:w="1835" w:type="dxa"/>
          <w:tcBorders>
            <w:top w:val="nil"/>
            <w:bottom w:val="nil"/>
          </w:tcBorders>
        </w:tcPr>
        <w:p w14:paraId="792A1B9A" w14:textId="77777777" w:rsidR="00EA7735" w:rsidRPr="0063090F" w:rsidRDefault="00EA7735" w:rsidP="00C02DFA">
          <w:pPr>
            <w:ind w:firstLine="0"/>
            <w:jc w:val="center"/>
            <w:rPr>
              <w:b/>
              <w:lang w:val="x-none"/>
            </w:rPr>
          </w:pPr>
          <w:r w:rsidRPr="0063090F">
            <w:rPr>
              <w:b/>
              <w:lang w:val="ro-RO"/>
            </w:rPr>
            <w:object w:dxaOrig="1664" w:dyaOrig="1496" w14:anchorId="1A7E96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5pt" fillcolor="window">
                <v:imagedata r:id="rId1" o:title=""/>
              </v:shape>
              <o:OLEObject Type="Embed" ProgID="Word.Picture.8" ShapeID="_x0000_i1025" DrawAspect="Content" ObjectID="_1600582407" r:id="rId2"/>
            </w:object>
          </w:r>
        </w:p>
      </w:tc>
      <w:tc>
        <w:tcPr>
          <w:tcW w:w="3693" w:type="dxa"/>
          <w:tcBorders>
            <w:top w:val="nil"/>
            <w:bottom w:val="nil"/>
          </w:tcBorders>
        </w:tcPr>
        <w:p w14:paraId="5F71EA30" w14:textId="77777777" w:rsidR="00EA7735" w:rsidRDefault="00EA7735" w:rsidP="00C02DFA">
          <w:pPr>
            <w:jc w:val="center"/>
            <w:rPr>
              <w:b/>
              <w:sz w:val="30"/>
            </w:rPr>
          </w:pPr>
        </w:p>
        <w:p w14:paraId="30322E65" w14:textId="77777777" w:rsidR="00EA7735" w:rsidRPr="009423B6" w:rsidRDefault="00EA7735" w:rsidP="00C02DFA">
          <w:pPr>
            <w:rPr>
              <w:sz w:val="30"/>
            </w:rPr>
          </w:pPr>
        </w:p>
        <w:p w14:paraId="102AB54E" w14:textId="77777777" w:rsidR="00EA7735" w:rsidRDefault="00EA7735" w:rsidP="00C02DFA">
          <w:pPr>
            <w:rPr>
              <w:sz w:val="30"/>
            </w:rPr>
          </w:pPr>
        </w:p>
        <w:p w14:paraId="517A384B" w14:textId="77777777" w:rsidR="00EA7735" w:rsidRDefault="00EA7735" w:rsidP="00C02DFA">
          <w:pPr>
            <w:rPr>
              <w:sz w:val="30"/>
            </w:rPr>
          </w:pPr>
        </w:p>
        <w:p w14:paraId="58CE6F9C" w14:textId="77777777" w:rsidR="00EA7735" w:rsidRPr="009423B6" w:rsidRDefault="00EA7735" w:rsidP="00C02DFA">
          <w:pPr>
            <w:rPr>
              <w:sz w:val="30"/>
            </w:rPr>
          </w:pPr>
        </w:p>
      </w:tc>
    </w:tr>
    <w:tr w:rsidR="00EA7735" w:rsidRPr="009423B6" w14:paraId="565E1C8C" w14:textId="77777777" w:rsidTr="00C02DFA">
      <w:trPr>
        <w:cantSplit/>
        <w:jc w:val="center"/>
      </w:trPr>
      <w:tc>
        <w:tcPr>
          <w:tcW w:w="9072" w:type="dxa"/>
          <w:gridSpan w:val="3"/>
          <w:tcBorders>
            <w:top w:val="nil"/>
            <w:bottom w:val="nil"/>
          </w:tcBorders>
        </w:tcPr>
        <w:p w14:paraId="4B43E862" w14:textId="77777777" w:rsidR="00EA7735" w:rsidRPr="009423B6" w:rsidRDefault="00EA7735" w:rsidP="00C02DFA">
          <w:pPr>
            <w:pStyle w:val="8"/>
            <w:rPr>
              <w:rFonts w:ascii="Times New Roman" w:hAnsi="Times New Roman"/>
              <w:color w:val="000080"/>
              <w:sz w:val="10"/>
            </w:rPr>
          </w:pPr>
        </w:p>
        <w:p w14:paraId="0736C875"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5BB4D43E" w14:textId="77777777" w:rsidR="00EA7735" w:rsidRDefault="00EA7735" w:rsidP="00C02DFA">
          <w:pPr>
            <w:pStyle w:val="8"/>
            <w:ind w:hanging="28"/>
            <w:rPr>
              <w:rFonts w:ascii="Times New Roman" w:hAnsi="Times New Roman"/>
              <w:sz w:val="32"/>
              <w:szCs w:val="32"/>
            </w:rPr>
          </w:pPr>
        </w:p>
        <w:p w14:paraId="433F4104" w14:textId="556B6B64" w:rsidR="00EA7735" w:rsidRPr="00BD2E26" w:rsidRDefault="00EA7735" w:rsidP="00C02DFA">
          <w:pPr>
            <w:pStyle w:val="8"/>
            <w:ind w:hanging="28"/>
            <w:rPr>
              <w:rFonts w:ascii="Times New Roman" w:hAnsi="Times New Roman"/>
              <w:szCs w:val="24"/>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BD2E26">
            <w:rPr>
              <w:rFonts w:ascii="Times New Roman" w:hAnsi="Times New Roman"/>
              <w:sz w:val="28"/>
              <w:szCs w:val="24"/>
              <w:lang w:val="ro-RO"/>
            </w:rPr>
            <w:t>nr</w:t>
          </w:r>
          <w:r w:rsidRPr="00BD2E26">
            <w:rPr>
              <w:rFonts w:ascii="Times New Roman" w:hAnsi="Times New Roman"/>
              <w:b w:val="0"/>
              <w:sz w:val="28"/>
              <w:szCs w:val="24"/>
              <w:lang w:val="ro-RO"/>
            </w:rPr>
            <w:t>.</w:t>
          </w:r>
          <w:r w:rsidR="00BD2E26" w:rsidRPr="00BD2E26">
            <w:rPr>
              <w:rFonts w:ascii="Times New Roman" w:hAnsi="Times New Roman"/>
              <w:sz w:val="28"/>
              <w:szCs w:val="24"/>
            </w:rPr>
            <w:t>897</w:t>
          </w:r>
        </w:p>
        <w:p w14:paraId="6CADFEE8" w14:textId="77777777" w:rsidR="00EA7735" w:rsidRPr="0014378C" w:rsidRDefault="00EA7735" w:rsidP="00C02DFA">
          <w:pPr>
            <w:ind w:hanging="28"/>
            <w:rPr>
              <w:lang w:val="fr-FR"/>
            </w:rPr>
          </w:pPr>
        </w:p>
        <w:p w14:paraId="6A18FCEB" w14:textId="780E6809" w:rsidR="00EA7735" w:rsidRPr="00BD2E26" w:rsidRDefault="00EA7735" w:rsidP="00C02DFA">
          <w:pPr>
            <w:ind w:hanging="28"/>
            <w:jc w:val="center"/>
            <w:rPr>
              <w:b/>
              <w:sz w:val="28"/>
              <w:szCs w:val="28"/>
              <w:u w:val="single"/>
              <w:lang w:val="ro-RO"/>
            </w:rPr>
          </w:pPr>
          <w:r w:rsidRPr="00BD2E26">
            <w:rPr>
              <w:b/>
              <w:sz w:val="28"/>
              <w:szCs w:val="28"/>
              <w:u w:val="single"/>
            </w:rPr>
            <w:t xml:space="preserve">din </w:t>
          </w:r>
          <w:r w:rsidR="00BD2E26" w:rsidRPr="00BD2E26">
            <w:rPr>
              <w:b/>
              <w:sz w:val="28"/>
              <w:szCs w:val="28"/>
              <w:u w:val="single"/>
              <w:lang w:val="ru-RU"/>
            </w:rPr>
            <w:t xml:space="preserve">12 </w:t>
          </w:r>
          <w:r w:rsidR="00BD2E26" w:rsidRPr="00BD2E26">
            <w:rPr>
              <w:b/>
              <w:sz w:val="28"/>
              <w:szCs w:val="28"/>
              <w:u w:val="single"/>
              <w:lang w:val="ro-RO"/>
            </w:rPr>
            <w:t>septembrie 2018</w:t>
          </w:r>
        </w:p>
        <w:p w14:paraId="5BABC046" w14:textId="77777777" w:rsidR="00EA7735" w:rsidRPr="0063090F" w:rsidRDefault="00EA7735" w:rsidP="00C02DFA">
          <w:pPr>
            <w:ind w:hanging="28"/>
            <w:jc w:val="center"/>
            <w:rPr>
              <w:b/>
              <w:sz w:val="24"/>
              <w:szCs w:val="24"/>
            </w:rPr>
          </w:pPr>
          <w:r w:rsidRPr="0063090F">
            <w:rPr>
              <w:b/>
              <w:sz w:val="24"/>
              <w:szCs w:val="24"/>
            </w:rPr>
            <w:t>Chișinău</w:t>
          </w:r>
        </w:p>
        <w:p w14:paraId="66FC35C3" w14:textId="77777777" w:rsidR="00EA7735" w:rsidRPr="009423B6" w:rsidRDefault="00EA7735" w:rsidP="00C02DFA">
          <w:pPr>
            <w:pStyle w:val="8"/>
            <w:rPr>
              <w:rFonts w:ascii="Times New Roman" w:hAnsi="Times New Roman"/>
              <w:color w:val="000080"/>
              <w:sz w:val="4"/>
            </w:rPr>
          </w:pPr>
        </w:p>
        <w:p w14:paraId="74A76F1A" w14:textId="77777777" w:rsidR="00EA7735" w:rsidRPr="009423B6" w:rsidRDefault="00EA7735" w:rsidP="00C02DFA">
          <w:pPr>
            <w:pStyle w:val="8"/>
            <w:rPr>
              <w:rFonts w:ascii="Times New Roman" w:hAnsi="Times New Roman"/>
              <w:b w:val="0"/>
              <w:color w:val="000080"/>
              <w:sz w:val="16"/>
              <w:lang w:val="x-none"/>
            </w:rPr>
          </w:pPr>
        </w:p>
      </w:tc>
    </w:tr>
  </w:tbl>
  <w:p w14:paraId="737A1A79" w14:textId="77777777"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0C60F5"/>
    <w:rsid w:val="001100A2"/>
    <w:rsid w:val="0014378C"/>
    <w:rsid w:val="00144067"/>
    <w:rsid w:val="001469DB"/>
    <w:rsid w:val="001574DD"/>
    <w:rsid w:val="00191F49"/>
    <w:rsid w:val="001B2461"/>
    <w:rsid w:val="001B5608"/>
    <w:rsid w:val="001E6EB8"/>
    <w:rsid w:val="00251AE0"/>
    <w:rsid w:val="002679E6"/>
    <w:rsid w:val="00283736"/>
    <w:rsid w:val="0034194B"/>
    <w:rsid w:val="003852B4"/>
    <w:rsid w:val="003B04ED"/>
    <w:rsid w:val="003B596B"/>
    <w:rsid w:val="00427274"/>
    <w:rsid w:val="0044592D"/>
    <w:rsid w:val="00454CEE"/>
    <w:rsid w:val="00480561"/>
    <w:rsid w:val="00482BA3"/>
    <w:rsid w:val="004A4B59"/>
    <w:rsid w:val="004D4365"/>
    <w:rsid w:val="004E1000"/>
    <w:rsid w:val="00500597"/>
    <w:rsid w:val="0050680A"/>
    <w:rsid w:val="00512A5C"/>
    <w:rsid w:val="005541A1"/>
    <w:rsid w:val="005802DD"/>
    <w:rsid w:val="005850E0"/>
    <w:rsid w:val="005F1999"/>
    <w:rsid w:val="005F2B04"/>
    <w:rsid w:val="0063090F"/>
    <w:rsid w:val="006630C1"/>
    <w:rsid w:val="00680E13"/>
    <w:rsid w:val="007305B8"/>
    <w:rsid w:val="00746067"/>
    <w:rsid w:val="007926E4"/>
    <w:rsid w:val="007A4567"/>
    <w:rsid w:val="00814406"/>
    <w:rsid w:val="00832599"/>
    <w:rsid w:val="0084667B"/>
    <w:rsid w:val="00862AB4"/>
    <w:rsid w:val="0087581E"/>
    <w:rsid w:val="008C1EB3"/>
    <w:rsid w:val="009423B6"/>
    <w:rsid w:val="00950CEF"/>
    <w:rsid w:val="00952F85"/>
    <w:rsid w:val="0095316D"/>
    <w:rsid w:val="00967B94"/>
    <w:rsid w:val="009A3326"/>
    <w:rsid w:val="009E20E6"/>
    <w:rsid w:val="00A0308D"/>
    <w:rsid w:val="00A04621"/>
    <w:rsid w:val="00A1010C"/>
    <w:rsid w:val="00A2520C"/>
    <w:rsid w:val="00A35DD9"/>
    <w:rsid w:val="00A56041"/>
    <w:rsid w:val="00A824B2"/>
    <w:rsid w:val="00A938D0"/>
    <w:rsid w:val="00A977C3"/>
    <w:rsid w:val="00AA173D"/>
    <w:rsid w:val="00AB67F5"/>
    <w:rsid w:val="00AE7568"/>
    <w:rsid w:val="00B4370D"/>
    <w:rsid w:val="00BD2E26"/>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216C5"/>
    <w:rsid w:val="00EA3268"/>
    <w:rsid w:val="00EA7735"/>
    <w:rsid w:val="00ED2FE3"/>
    <w:rsid w:val="00F019B4"/>
    <w:rsid w:val="00F17801"/>
    <w:rsid w:val="00F4110C"/>
    <w:rsid w:val="00F67B04"/>
    <w:rsid w:val="00F817FC"/>
    <w:rsid w:val="00F864E2"/>
    <w:rsid w:val="00FA7984"/>
    <w:rsid w:val="00FD50C6"/>
    <w:rsid w:val="00FD560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865C73"/>
  <w15:docId w15:val="{315E9EB9-B364-4D44-8AE8-4A6626039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090271">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315253701">
      <w:bodyDiv w:val="1"/>
      <w:marLeft w:val="0"/>
      <w:marRight w:val="0"/>
      <w:marTop w:val="0"/>
      <w:marBottom w:val="0"/>
      <w:divBdr>
        <w:top w:val="none" w:sz="0" w:space="0" w:color="auto"/>
        <w:left w:val="none" w:sz="0" w:space="0" w:color="auto"/>
        <w:bottom w:val="none" w:sz="0" w:space="0" w:color="auto"/>
        <w:right w:val="none" w:sz="0" w:space="0" w:color="auto"/>
      </w:divBdr>
    </w:div>
    <w:div w:id="1323777710">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01466282">
      <w:bodyDiv w:val="1"/>
      <w:marLeft w:val="0"/>
      <w:marRight w:val="0"/>
      <w:marTop w:val="0"/>
      <w:marBottom w:val="0"/>
      <w:divBdr>
        <w:top w:val="none" w:sz="0" w:space="0" w:color="auto"/>
        <w:left w:val="none" w:sz="0" w:space="0" w:color="auto"/>
        <w:bottom w:val="none" w:sz="0" w:space="0" w:color="auto"/>
        <w:right w:val="none" w:sz="0" w:space="0" w:color="auto"/>
      </w:divBdr>
    </w:div>
    <w:div w:id="179918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B4FC5EC-EAF5-45A4-A50F-CD822EB1AA80}"/>
</file>

<file path=customXml/itemProps2.xml><?xml version="1.0" encoding="utf-8"?>
<ds:datastoreItem xmlns:ds="http://schemas.openxmlformats.org/officeDocument/2006/customXml" ds:itemID="{F32DB14B-F025-4746-8C59-E0A649753BB6}"/>
</file>

<file path=customXml/itemProps3.xml><?xml version="1.0" encoding="utf-8"?>
<ds:datastoreItem xmlns:ds="http://schemas.openxmlformats.org/officeDocument/2006/customXml" ds:itemID="{68DDFC2D-7D1C-44FD-8506-3350EA0B187C}"/>
</file>

<file path=customXml/itemProps4.xml><?xml version="1.0" encoding="utf-8"?>
<ds:datastoreItem xmlns:ds="http://schemas.openxmlformats.org/officeDocument/2006/customXml" ds:itemID="{F84CE286-ED05-4FB5-AAE8-1109991D8883}"/>
</file>

<file path=docProps/app.xml><?xml version="1.0" encoding="utf-8"?>
<Properties xmlns="http://schemas.openxmlformats.org/officeDocument/2006/extended-properties" xmlns:vt="http://schemas.openxmlformats.org/officeDocument/2006/docPropsVTypes">
  <Template>Normal</Template>
  <TotalTime>0</TotalTime>
  <Pages>13</Pages>
  <Words>2371</Words>
  <Characters>13516</Characters>
  <Application>Microsoft Office Word</Application>
  <DocSecurity>0</DocSecurity>
  <Lines>112</Lines>
  <Paragraphs>31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307.2018.ro</dc:title>
  <dc:creator>lll</dc:creator>
  <cp:lastModifiedBy>Asd Asdf</cp:lastModifiedBy>
  <cp:revision>2</cp:revision>
  <cp:lastPrinted>2018-09-17T06:15:00Z</cp:lastPrinted>
  <dcterms:created xsi:type="dcterms:W3CDTF">2018-10-09T06:27:00Z</dcterms:created>
  <dcterms:modified xsi:type="dcterms:W3CDTF">2018-10-09T06:27:00Z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