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DCD50" w14:textId="77777777" w:rsidR="0082119B" w:rsidRDefault="0082119B" w:rsidP="0082119B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454A7A50" w14:textId="77777777" w:rsidR="0082119B" w:rsidRDefault="0082119B" w:rsidP="0082119B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55431977" w14:textId="77777777" w:rsidR="0082119B" w:rsidRDefault="0082119B" w:rsidP="0082119B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0A34D23C" w14:textId="77777777" w:rsidR="0082119B" w:rsidRDefault="0082119B" w:rsidP="0082119B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771FFC5" w14:textId="77777777" w:rsidR="0082119B" w:rsidRDefault="0082119B" w:rsidP="0082119B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B6DF657" w14:textId="77777777" w:rsidR="0082119B" w:rsidRDefault="0082119B" w:rsidP="0082119B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4905647" w14:textId="77777777" w:rsidR="0082119B" w:rsidRDefault="0082119B" w:rsidP="0082119B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04AA022" w14:textId="77777777" w:rsidR="0082119B" w:rsidRDefault="0082119B" w:rsidP="0082119B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9EE16FC" w14:textId="77777777" w:rsidR="0082119B" w:rsidRDefault="0082119B" w:rsidP="0082119B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DF4AB33" w14:textId="77777777" w:rsidR="0082119B" w:rsidRDefault="0082119B" w:rsidP="0082119B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E587B59" w14:textId="77777777" w:rsidR="0082119B" w:rsidRDefault="0082119B" w:rsidP="0082119B">
      <w:pPr>
        <w:tabs>
          <w:tab w:val="left" w:pos="993"/>
        </w:tabs>
        <w:spacing w:after="0" w:line="240" w:lineRule="auto"/>
        <w:ind w:firstLine="992"/>
        <w:jc w:val="both"/>
        <w:rPr>
          <w:lang w:val="ro-RO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представляется</w:t>
      </w:r>
      <w:r w:rsidRPr="00E64377">
        <w:t xml:space="preserve"> </w:t>
      </w:r>
      <w:r>
        <w:rPr>
          <w:lang w:val="ru-RU"/>
        </w:rPr>
        <w:t xml:space="preserve">в порядке законодательной инициативы проект </w:t>
      </w:r>
      <w:r>
        <w:rPr>
          <w:rFonts w:eastAsia="DengXian"/>
          <w:lang w:val="ru-RU"/>
        </w:rPr>
        <w:t xml:space="preserve">Закона </w:t>
      </w:r>
      <w:bookmarkStart w:id="0" w:name="_Hlk86066092"/>
      <w:bookmarkStart w:id="1" w:name="_Hlk96953551"/>
      <w:bookmarkStart w:id="2" w:name="_Hlk85014770"/>
      <w:r>
        <w:rPr>
          <w:lang w:val="ru-RU"/>
        </w:rPr>
        <w:t xml:space="preserve">о внесении изменений </w:t>
      </w:r>
      <w:bookmarkStart w:id="3" w:name="_Hlk97730915"/>
      <w:r>
        <w:rPr>
          <w:lang w:val="ru-RU"/>
        </w:rPr>
        <w:t>в</w:t>
      </w:r>
      <w:r>
        <w:rPr>
          <w:lang w:val="ro-RO"/>
        </w:rPr>
        <w:t xml:space="preserve"> </w:t>
      </w:r>
      <w:r>
        <w:rPr>
          <w:lang w:val="ru-RU"/>
        </w:rPr>
        <w:t xml:space="preserve">Закон о </w:t>
      </w:r>
      <w:bookmarkStart w:id="4" w:name="_Hlk100933062"/>
      <w:r w:rsidRPr="002815AA">
        <w:rPr>
          <w:lang w:val="ru-RU"/>
        </w:rPr>
        <w:t xml:space="preserve">Прокуратуре </w:t>
      </w:r>
      <w:r>
        <w:rPr>
          <w:lang w:val="ru-RU"/>
        </w:rPr>
        <w:t>№ 3/2016.</w:t>
      </w:r>
      <w:bookmarkEnd w:id="4"/>
    </w:p>
    <w:p w14:paraId="3380EB89" w14:textId="77777777" w:rsidR="0082119B" w:rsidRPr="00422297" w:rsidRDefault="0082119B" w:rsidP="0082119B">
      <w:pPr>
        <w:tabs>
          <w:tab w:val="left" w:pos="993"/>
        </w:tabs>
        <w:spacing w:after="0" w:line="240" w:lineRule="auto"/>
        <w:ind w:firstLine="992"/>
        <w:jc w:val="both"/>
        <w:rPr>
          <w:lang w:val="ro-RO"/>
        </w:rPr>
      </w:pPr>
    </w:p>
    <w:bookmarkEnd w:id="0"/>
    <w:bookmarkEnd w:id="1"/>
    <w:bookmarkEnd w:id="3"/>
    <w:p w14:paraId="73D8B751" w14:textId="77777777" w:rsidR="0082119B" w:rsidRPr="00E64377" w:rsidRDefault="0082119B" w:rsidP="0082119B">
      <w:pPr>
        <w:tabs>
          <w:tab w:val="left" w:pos="993"/>
        </w:tabs>
        <w:spacing w:after="0" w:line="240" w:lineRule="auto"/>
        <w:jc w:val="both"/>
        <w:rPr>
          <w:rFonts w:eastAsia="DengXian"/>
        </w:rPr>
      </w:pPr>
    </w:p>
    <w:bookmarkEnd w:id="2"/>
    <w:p w14:paraId="5BFD8261" w14:textId="77777777" w:rsidR="0082119B" w:rsidRDefault="0082119B" w:rsidP="0082119B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277FA911" w14:textId="77777777" w:rsidR="0082119B" w:rsidRDefault="0082119B" w:rsidP="0082119B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6785C53E" w14:textId="77777777" w:rsidR="0082119B" w:rsidRDefault="0082119B" w:rsidP="0082119B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закона;</w:t>
      </w:r>
    </w:p>
    <w:p w14:paraId="11ECD416" w14:textId="77777777" w:rsidR="0082119B" w:rsidRDefault="0082119B" w:rsidP="0082119B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пояснительная записка.</w:t>
      </w:r>
    </w:p>
    <w:p w14:paraId="45910D6F" w14:textId="77777777" w:rsidR="0082119B" w:rsidRDefault="0082119B" w:rsidP="0082119B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68BD3310" w14:textId="77777777" w:rsidR="0082119B" w:rsidRDefault="0082119B" w:rsidP="0082119B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3D5CE18D" w14:textId="77777777" w:rsidR="0082119B" w:rsidRDefault="0082119B" w:rsidP="0082119B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2F45B7EA" w14:textId="77777777" w:rsidR="0082119B" w:rsidRPr="005A329D" w:rsidRDefault="0082119B" w:rsidP="0082119B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b/>
          <w:bCs/>
          <w:lang w:val="ru-RU"/>
        </w:rPr>
      </w:pPr>
    </w:p>
    <w:p w14:paraId="20AD4FBF" w14:textId="77777777" w:rsidR="0082119B" w:rsidRPr="005A329D" w:rsidRDefault="0082119B" w:rsidP="0082119B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33D90DA8" w14:textId="77777777" w:rsidR="0082119B" w:rsidRDefault="0082119B" w:rsidP="0082119B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 xml:space="preserve">Депутат Парламента:                </w:t>
      </w:r>
    </w:p>
    <w:p w14:paraId="28EDB382" w14:textId="77777777" w:rsidR="0082119B" w:rsidRDefault="0082119B" w:rsidP="0082119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О. </w:t>
      </w:r>
      <w:proofErr w:type="spellStart"/>
      <w:r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420C5506" w14:textId="77777777" w:rsidR="0082119B" w:rsidRDefault="0082119B" w:rsidP="0082119B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6E269600" w14:textId="77777777" w:rsidR="0082119B" w:rsidRDefault="0082119B" w:rsidP="0082119B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5955817F" w14:textId="77777777" w:rsidR="0082119B" w:rsidRDefault="0082119B" w:rsidP="0082119B">
      <w:pPr>
        <w:spacing w:line="240" w:lineRule="auto"/>
        <w:contextualSpacing/>
        <w:rPr>
          <w:i/>
          <w:lang w:val="ru-RU"/>
        </w:rPr>
      </w:pPr>
    </w:p>
    <w:p w14:paraId="4055DCF3" w14:textId="77777777" w:rsidR="0082119B" w:rsidRDefault="0082119B" w:rsidP="0082119B">
      <w:pPr>
        <w:spacing w:line="240" w:lineRule="auto"/>
        <w:contextualSpacing/>
        <w:rPr>
          <w:i/>
          <w:lang w:val="ru-RU"/>
        </w:rPr>
      </w:pPr>
    </w:p>
    <w:p w14:paraId="390A1AC3" w14:textId="77777777" w:rsidR="0082119B" w:rsidRDefault="0082119B" w:rsidP="0082119B">
      <w:pPr>
        <w:spacing w:line="240" w:lineRule="auto"/>
        <w:contextualSpacing/>
        <w:rPr>
          <w:i/>
          <w:lang w:val="ru-RU"/>
        </w:rPr>
      </w:pPr>
    </w:p>
    <w:p w14:paraId="53B1856D" w14:textId="77777777" w:rsidR="0082119B" w:rsidRDefault="0082119B" w:rsidP="0082119B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5C589797" w14:textId="77777777" w:rsidR="0082119B" w:rsidRDefault="0082119B" w:rsidP="0082119B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4DBC5266" w14:textId="77777777" w:rsidR="0082119B" w:rsidRDefault="0082119B" w:rsidP="0082119B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4CB1E507" w14:textId="77777777" w:rsidR="0082119B" w:rsidRDefault="0082119B" w:rsidP="0082119B">
      <w:pPr>
        <w:spacing w:line="240" w:lineRule="auto"/>
        <w:contextualSpacing/>
        <w:rPr>
          <w:i/>
          <w:lang w:val="ru-RU"/>
        </w:rPr>
      </w:pPr>
    </w:p>
    <w:p w14:paraId="5FAC0C71" w14:textId="77777777" w:rsidR="0082119B" w:rsidRDefault="0082119B" w:rsidP="0082119B">
      <w:pPr>
        <w:spacing w:line="240" w:lineRule="auto"/>
        <w:contextualSpacing/>
        <w:rPr>
          <w:i/>
          <w:lang w:val="ru-RU"/>
        </w:rPr>
      </w:pPr>
    </w:p>
    <w:p w14:paraId="66662F27" w14:textId="77777777" w:rsidR="0082119B" w:rsidRDefault="0082119B" w:rsidP="0082119B">
      <w:pPr>
        <w:spacing w:line="240" w:lineRule="auto"/>
        <w:contextualSpacing/>
        <w:rPr>
          <w:i/>
          <w:lang w:val="ru-RU"/>
        </w:rPr>
      </w:pPr>
    </w:p>
    <w:p w14:paraId="792BDEC7" w14:textId="77777777" w:rsidR="0082119B" w:rsidRDefault="0082119B" w:rsidP="0082119B">
      <w:pPr>
        <w:spacing w:line="240" w:lineRule="auto"/>
        <w:contextualSpacing/>
        <w:rPr>
          <w:i/>
          <w:lang w:val="ru-RU"/>
        </w:rPr>
      </w:pPr>
    </w:p>
    <w:p w14:paraId="230E82EA" w14:textId="77777777" w:rsidR="0082119B" w:rsidRDefault="0082119B" w:rsidP="0082119B">
      <w:pPr>
        <w:spacing w:line="240" w:lineRule="auto"/>
        <w:contextualSpacing/>
        <w:rPr>
          <w:i/>
          <w:lang w:val="ru-RU"/>
        </w:rPr>
      </w:pPr>
    </w:p>
    <w:p w14:paraId="7EC0FFFB" w14:textId="77777777" w:rsidR="0082119B" w:rsidRDefault="0082119B" w:rsidP="0082119B">
      <w:pPr>
        <w:spacing w:line="240" w:lineRule="auto"/>
        <w:contextualSpacing/>
        <w:rPr>
          <w:i/>
          <w:lang w:val="ru-RU"/>
        </w:rPr>
      </w:pPr>
    </w:p>
    <w:p w14:paraId="4D292A22" w14:textId="77777777" w:rsidR="0082119B" w:rsidRDefault="0082119B" w:rsidP="0082119B">
      <w:pPr>
        <w:spacing w:line="240" w:lineRule="auto"/>
        <w:contextualSpacing/>
        <w:rPr>
          <w:i/>
          <w:lang w:val="ru-RU"/>
        </w:rPr>
      </w:pPr>
    </w:p>
    <w:p w14:paraId="3F422E32" w14:textId="77777777" w:rsidR="0082119B" w:rsidRDefault="0082119B" w:rsidP="0082119B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68F317D1" w14:textId="77777777" w:rsidR="0082119B" w:rsidRDefault="0082119B" w:rsidP="0082119B">
      <w:pPr>
        <w:spacing w:after="0" w:line="240" w:lineRule="auto"/>
        <w:ind w:firstLine="709"/>
        <w:contextualSpacing/>
        <w:jc w:val="right"/>
        <w:rPr>
          <w:i/>
          <w:lang w:val="ru-RU"/>
        </w:rPr>
      </w:pPr>
      <w:r>
        <w:rPr>
          <w:i/>
          <w:lang w:val="ru-RU"/>
        </w:rPr>
        <w:lastRenderedPageBreak/>
        <w:t xml:space="preserve">Проект (№ </w:t>
      </w:r>
      <w:r>
        <w:rPr>
          <w:i/>
        </w:rPr>
        <w:t>359</w:t>
      </w:r>
      <w:r>
        <w:rPr>
          <w:i/>
          <w:lang w:val="ru-RU"/>
        </w:rPr>
        <w:t>/2022)</w:t>
      </w:r>
    </w:p>
    <w:p w14:paraId="50E59D18" w14:textId="77777777" w:rsidR="0082119B" w:rsidRDefault="0082119B" w:rsidP="0082119B">
      <w:pPr>
        <w:spacing w:after="0" w:line="240" w:lineRule="auto"/>
        <w:ind w:firstLine="709"/>
        <w:contextualSpacing/>
        <w:jc w:val="right"/>
        <w:rPr>
          <w:i/>
          <w:lang w:val="ro-RO"/>
        </w:rPr>
      </w:pPr>
      <w:r>
        <w:rPr>
          <w:i/>
          <w:lang w:val="ru-RU"/>
        </w:rPr>
        <w:t xml:space="preserve">Перевод </w:t>
      </w:r>
    </w:p>
    <w:p w14:paraId="13C87857" w14:textId="77777777" w:rsidR="0082119B" w:rsidRDefault="0082119B" w:rsidP="0082119B">
      <w:pPr>
        <w:spacing w:line="240" w:lineRule="auto"/>
        <w:contextualSpacing/>
        <w:jc w:val="right"/>
        <w:rPr>
          <w:lang w:val="ro-RO"/>
        </w:rPr>
      </w:pPr>
    </w:p>
    <w:p w14:paraId="0CBD542F" w14:textId="77777777" w:rsidR="0082119B" w:rsidRDefault="0082119B" w:rsidP="0082119B">
      <w:pPr>
        <w:spacing w:after="0" w:line="240" w:lineRule="auto"/>
        <w:ind w:firstLine="709"/>
        <w:contextualSpacing/>
        <w:jc w:val="center"/>
        <w:rPr>
          <w:b/>
          <w:lang w:val="ru-RU"/>
        </w:rPr>
      </w:pPr>
      <w:r>
        <w:rPr>
          <w:b/>
          <w:lang w:val="ru-RU"/>
        </w:rPr>
        <w:t>З А К О Н</w:t>
      </w:r>
    </w:p>
    <w:p w14:paraId="565359DA" w14:textId="77777777" w:rsidR="0082119B" w:rsidRDefault="0082119B" w:rsidP="0082119B">
      <w:pPr>
        <w:spacing w:after="0" w:line="240" w:lineRule="auto"/>
        <w:ind w:firstLine="709"/>
        <w:contextualSpacing/>
        <w:jc w:val="center"/>
        <w:rPr>
          <w:b/>
          <w:lang w:val="ru-RU"/>
        </w:rPr>
      </w:pPr>
    </w:p>
    <w:p w14:paraId="56AAE4AC" w14:textId="77777777" w:rsidR="0082119B" w:rsidRDefault="0082119B" w:rsidP="0082119B">
      <w:pPr>
        <w:spacing w:after="0" w:line="240" w:lineRule="auto"/>
        <w:ind w:firstLine="709"/>
        <w:jc w:val="center"/>
        <w:rPr>
          <w:b/>
          <w:lang w:val="ru-RU"/>
        </w:rPr>
      </w:pPr>
      <w:r>
        <w:rPr>
          <w:b/>
          <w:lang w:val="ru-RU"/>
        </w:rPr>
        <w:t>о внесении изменений в Закон</w:t>
      </w:r>
    </w:p>
    <w:p w14:paraId="75138A93" w14:textId="77777777" w:rsidR="0082119B" w:rsidRPr="00347B7A" w:rsidRDefault="0082119B" w:rsidP="0082119B">
      <w:pPr>
        <w:spacing w:after="0" w:line="240" w:lineRule="auto"/>
        <w:ind w:firstLine="709"/>
        <w:jc w:val="center"/>
        <w:rPr>
          <w:b/>
          <w:bCs/>
          <w:lang w:val="ru-RU"/>
        </w:rPr>
      </w:pPr>
      <w:r>
        <w:rPr>
          <w:b/>
          <w:lang w:val="ru-RU"/>
        </w:rPr>
        <w:t>о</w:t>
      </w:r>
      <w:r>
        <w:rPr>
          <w:lang w:val="ru-RU"/>
        </w:rPr>
        <w:t xml:space="preserve"> </w:t>
      </w:r>
      <w:bookmarkStart w:id="5" w:name="_Hlk100933100"/>
      <w:r w:rsidRPr="00E55F6A">
        <w:rPr>
          <w:b/>
          <w:bCs/>
          <w:lang w:val="ru-RU"/>
        </w:rPr>
        <w:t>Прокуратуре</w:t>
      </w:r>
      <w:r w:rsidRPr="00E55F6A">
        <w:rPr>
          <w:lang w:val="ru-RU"/>
        </w:rPr>
        <w:t xml:space="preserve"> </w:t>
      </w:r>
      <w:r w:rsidRPr="00347B7A">
        <w:rPr>
          <w:b/>
          <w:bCs/>
          <w:lang w:val="ru-RU"/>
        </w:rPr>
        <w:t xml:space="preserve">№ </w:t>
      </w:r>
      <w:r>
        <w:rPr>
          <w:b/>
          <w:bCs/>
          <w:lang w:val="ru-RU"/>
        </w:rPr>
        <w:t>3</w:t>
      </w:r>
      <w:r w:rsidRPr="00347B7A">
        <w:rPr>
          <w:b/>
          <w:bCs/>
          <w:lang w:val="ru-RU"/>
        </w:rPr>
        <w:t>/201</w:t>
      </w:r>
      <w:r>
        <w:rPr>
          <w:b/>
          <w:bCs/>
          <w:lang w:val="ru-RU"/>
        </w:rPr>
        <w:t>6</w:t>
      </w:r>
    </w:p>
    <w:bookmarkEnd w:id="5"/>
    <w:p w14:paraId="09B81F6B" w14:textId="77777777" w:rsidR="0082119B" w:rsidRDefault="0082119B" w:rsidP="0082119B">
      <w:pPr>
        <w:spacing w:after="0" w:line="240" w:lineRule="auto"/>
        <w:ind w:firstLine="709"/>
        <w:jc w:val="center"/>
        <w:rPr>
          <w:b/>
          <w:lang w:val="ru-RU"/>
        </w:rPr>
      </w:pPr>
    </w:p>
    <w:p w14:paraId="779A02A4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  Парламент принимает настоящий органический закон.</w:t>
      </w:r>
    </w:p>
    <w:p w14:paraId="6A644550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23C3F218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2F2B4901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bookmarkStart w:id="6" w:name="_Hlk99703222"/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</w:t>
      </w:r>
      <w:bookmarkEnd w:id="6"/>
      <w:r w:rsidRPr="00872EA6">
        <w:rPr>
          <w:lang w:val="ru-RU"/>
        </w:rPr>
        <w:t>–</w:t>
      </w:r>
      <w:r w:rsidRPr="00481347">
        <w:t xml:space="preserve"> </w:t>
      </w:r>
      <w:r w:rsidRPr="00481347">
        <w:rPr>
          <w:lang w:val="ru-RU"/>
        </w:rPr>
        <w:t>В Закон о Прокуратуре № 3</w:t>
      </w:r>
      <w:r>
        <w:rPr>
          <w:lang w:val="ru-RU"/>
        </w:rPr>
        <w:t>/</w:t>
      </w:r>
      <w:r w:rsidRPr="00481347">
        <w:rPr>
          <w:lang w:val="ru-RU"/>
        </w:rPr>
        <w:t>2016</w:t>
      </w:r>
      <w:r>
        <w:rPr>
          <w:lang w:val="ru-RU"/>
        </w:rPr>
        <w:t xml:space="preserve"> </w:t>
      </w:r>
      <w:r w:rsidRPr="00481347">
        <w:rPr>
          <w:lang w:val="ru-RU"/>
        </w:rPr>
        <w:t>(Официальный монитор Республики Молдова, 2016 г., № 69–77, ст.113)</w:t>
      </w:r>
      <w:r>
        <w:rPr>
          <w:lang w:val="ru-RU"/>
        </w:rPr>
        <w:t xml:space="preserve">, </w:t>
      </w:r>
      <w:r w:rsidRPr="009B64A1">
        <w:rPr>
          <w:lang w:val="ru-RU"/>
        </w:rPr>
        <w:t>с последующими изменениями, внести следующие изменения:</w:t>
      </w:r>
    </w:p>
    <w:p w14:paraId="2A9C6D60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4E1CD6B0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1. </w:t>
      </w:r>
      <w:r w:rsidRPr="002B787D">
        <w:rPr>
          <w:lang w:val="ru-RU"/>
        </w:rPr>
        <w:t>В статье 1</w:t>
      </w:r>
      <w:r>
        <w:rPr>
          <w:lang w:val="ru-RU"/>
        </w:rPr>
        <w:t>7</w:t>
      </w:r>
      <w:r w:rsidRPr="002B787D">
        <w:rPr>
          <w:lang w:val="ru-RU"/>
        </w:rPr>
        <w:t>:</w:t>
      </w:r>
    </w:p>
    <w:p w14:paraId="4364FD79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145CD524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</w:t>
      </w:r>
      <w:r w:rsidRPr="00AB1120">
        <w:rPr>
          <w:lang w:val="ru-RU"/>
        </w:rPr>
        <w:t xml:space="preserve"> части (</w:t>
      </w:r>
      <w:r>
        <w:rPr>
          <w:lang w:val="ru-RU"/>
        </w:rPr>
        <w:t>16</w:t>
      </w:r>
      <w:r w:rsidRPr="00AB1120">
        <w:rPr>
          <w:lang w:val="ru-RU"/>
        </w:rPr>
        <w:t>) последнее предложение исключить</w:t>
      </w:r>
      <w:r>
        <w:rPr>
          <w:lang w:val="ru-RU"/>
        </w:rPr>
        <w:t>;</w:t>
      </w:r>
    </w:p>
    <w:p w14:paraId="486972CF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106659E6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дополнить статью частью (17) следующего содержания:</w:t>
      </w:r>
    </w:p>
    <w:p w14:paraId="41939935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56695920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«(17) </w:t>
      </w:r>
      <w:r w:rsidRPr="004C10A3">
        <w:rPr>
          <w:lang w:val="ru-RU"/>
        </w:rPr>
        <w:t xml:space="preserve">Временное исполнение обязанностей Генерального прокурора не может превышать 12 месяцев </w:t>
      </w:r>
      <w:r>
        <w:rPr>
          <w:lang w:val="ru-RU"/>
        </w:rPr>
        <w:t xml:space="preserve">и </w:t>
      </w:r>
      <w:r w:rsidRPr="00385F80">
        <w:rPr>
          <w:lang w:val="ru-RU"/>
        </w:rPr>
        <w:t>прекраща</w:t>
      </w:r>
      <w:r>
        <w:rPr>
          <w:lang w:val="ru-RU"/>
        </w:rPr>
        <w:t>е</w:t>
      </w:r>
      <w:r w:rsidRPr="00385F80">
        <w:rPr>
          <w:lang w:val="ru-RU"/>
        </w:rPr>
        <w:t>тся по праву</w:t>
      </w:r>
      <w:r w:rsidRPr="003A15C0">
        <w:t xml:space="preserve"> </w:t>
      </w:r>
      <w:r w:rsidRPr="003A15C0">
        <w:rPr>
          <w:lang w:val="ru-RU"/>
        </w:rPr>
        <w:t>при назначении</w:t>
      </w:r>
      <w:r w:rsidRPr="003A15C0">
        <w:t xml:space="preserve"> </w:t>
      </w:r>
      <w:r w:rsidRPr="003A15C0">
        <w:rPr>
          <w:lang w:val="ru-RU"/>
        </w:rPr>
        <w:t xml:space="preserve">на должность нового </w:t>
      </w:r>
      <w:r>
        <w:rPr>
          <w:lang w:val="ru-RU"/>
        </w:rPr>
        <w:t>Г</w:t>
      </w:r>
      <w:r w:rsidRPr="003A15C0">
        <w:rPr>
          <w:lang w:val="ru-RU"/>
        </w:rPr>
        <w:t>енерального прокурора или при</w:t>
      </w:r>
      <w:r w:rsidRPr="00416F6F">
        <w:t xml:space="preserve"> </w:t>
      </w:r>
      <w:r>
        <w:rPr>
          <w:lang w:val="ru-RU"/>
        </w:rPr>
        <w:t xml:space="preserve">прекращении </w:t>
      </w:r>
      <w:r w:rsidRPr="00416F6F">
        <w:rPr>
          <w:lang w:val="ru-RU"/>
        </w:rPr>
        <w:t>приостановлени</w:t>
      </w:r>
      <w:r>
        <w:rPr>
          <w:lang w:val="ru-RU"/>
        </w:rPr>
        <w:t>я</w:t>
      </w:r>
      <w:r w:rsidRPr="00416F6F">
        <w:rPr>
          <w:lang w:val="ru-RU"/>
        </w:rPr>
        <w:t xml:space="preserve"> полномочия </w:t>
      </w:r>
      <w:r>
        <w:rPr>
          <w:lang w:val="ru-RU"/>
        </w:rPr>
        <w:t>Г</w:t>
      </w:r>
      <w:r w:rsidRPr="00A003B1">
        <w:rPr>
          <w:lang w:val="ru-RU"/>
        </w:rPr>
        <w:t xml:space="preserve">енерального прокурора, </w:t>
      </w:r>
      <w:r w:rsidRPr="00FC773F">
        <w:rPr>
          <w:lang w:val="ru-RU"/>
        </w:rPr>
        <w:t xml:space="preserve">в </w:t>
      </w:r>
      <w:r>
        <w:rPr>
          <w:lang w:val="ru-RU"/>
        </w:rPr>
        <w:t>отношении которого</w:t>
      </w:r>
      <w:r w:rsidRPr="00FC773F">
        <w:rPr>
          <w:lang w:val="ru-RU"/>
        </w:rPr>
        <w:t xml:space="preserve"> </w:t>
      </w:r>
      <w:r>
        <w:rPr>
          <w:lang w:val="ru-RU"/>
        </w:rPr>
        <w:t xml:space="preserve">раннее было </w:t>
      </w:r>
      <w:r w:rsidRPr="00FC773F">
        <w:rPr>
          <w:lang w:val="ru-RU"/>
        </w:rPr>
        <w:t>возбуждением в отношении него уголовно</w:t>
      </w:r>
      <w:r>
        <w:rPr>
          <w:lang w:val="ru-RU"/>
        </w:rPr>
        <w:t>е</w:t>
      </w:r>
      <w:r w:rsidRPr="00FC773F">
        <w:rPr>
          <w:lang w:val="ru-RU"/>
        </w:rPr>
        <w:t xml:space="preserve"> преследования</w:t>
      </w:r>
      <w:r>
        <w:rPr>
          <w:lang w:val="ru-RU"/>
        </w:rPr>
        <w:t>.</w:t>
      </w:r>
      <w:r w:rsidRPr="00314455">
        <w:t xml:space="preserve"> </w:t>
      </w:r>
      <w:r w:rsidRPr="00314455">
        <w:rPr>
          <w:lang w:val="ru-RU"/>
        </w:rPr>
        <w:t>Если обстоятельства,</w:t>
      </w:r>
      <w:r w:rsidRPr="00314455">
        <w:t xml:space="preserve"> </w:t>
      </w:r>
      <w:r>
        <w:rPr>
          <w:lang w:val="ru-RU"/>
        </w:rPr>
        <w:t>которые породи</w:t>
      </w:r>
      <w:r>
        <w:rPr>
          <w:lang w:val="ru-RU"/>
        </w:rPr>
        <w:t xml:space="preserve">ли </w:t>
      </w:r>
      <w:r w:rsidRPr="00314455">
        <w:rPr>
          <w:lang w:val="ru-RU"/>
        </w:rPr>
        <w:t>необходимость назначения</w:t>
      </w:r>
      <w:r w:rsidRPr="000E708F">
        <w:t xml:space="preserve"> </w:t>
      </w:r>
      <w:r w:rsidRPr="000E708F">
        <w:rPr>
          <w:lang w:val="ru-RU"/>
        </w:rPr>
        <w:t>временно исполняющего обязанности Генерального прокурора,</w:t>
      </w:r>
      <w:r>
        <w:rPr>
          <w:lang w:val="ru-RU"/>
        </w:rPr>
        <w:t xml:space="preserve"> </w:t>
      </w:r>
      <w:r w:rsidRPr="000E708F">
        <w:rPr>
          <w:lang w:val="ru-RU"/>
        </w:rPr>
        <w:t>не прекратились</w:t>
      </w:r>
      <w:r w:rsidRPr="000E708F">
        <w:t xml:space="preserve"> </w:t>
      </w:r>
      <w:r w:rsidRPr="000E708F">
        <w:rPr>
          <w:lang w:val="ru-RU"/>
        </w:rPr>
        <w:t>в период</w:t>
      </w:r>
      <w:r>
        <w:t xml:space="preserve"> </w:t>
      </w:r>
      <w:r w:rsidRPr="00FD35A3">
        <w:rPr>
          <w:lang w:val="ru-RU"/>
        </w:rPr>
        <w:t>временного исполнения обязанностей</w:t>
      </w:r>
      <w:r>
        <w:t xml:space="preserve">, </w:t>
      </w:r>
      <w:r w:rsidRPr="00A83BCE">
        <w:rPr>
          <w:lang w:val="ru-RU"/>
        </w:rPr>
        <w:t>по истечении 12-месячного срока</w:t>
      </w:r>
      <w:r>
        <w:rPr>
          <w:lang w:val="ru-RU"/>
        </w:rPr>
        <w:t xml:space="preserve"> </w:t>
      </w:r>
      <w:r w:rsidRPr="00A83BCE">
        <w:rPr>
          <w:lang w:val="ru-RU"/>
        </w:rPr>
        <w:t>обеспечивается</w:t>
      </w:r>
      <w:r w:rsidRPr="00A83BCE">
        <w:t xml:space="preserve"> </w:t>
      </w:r>
      <w:r w:rsidRPr="00A83BCE">
        <w:rPr>
          <w:lang w:val="ru-RU"/>
        </w:rPr>
        <w:t>новое</w:t>
      </w:r>
      <w:r>
        <w:rPr>
          <w:lang w:val="ru-RU"/>
        </w:rPr>
        <w:t xml:space="preserve"> </w:t>
      </w:r>
      <w:r w:rsidRPr="00A83BCE">
        <w:rPr>
          <w:lang w:val="ru-RU"/>
        </w:rPr>
        <w:t>назначени</w:t>
      </w:r>
      <w:r>
        <w:rPr>
          <w:lang w:val="ru-RU"/>
        </w:rPr>
        <w:t>е</w:t>
      </w:r>
      <w:r w:rsidRPr="00A83BCE">
        <w:rPr>
          <w:lang w:val="ru-RU"/>
        </w:rPr>
        <w:t xml:space="preserve"> временно исполняющего обязанности Генерального прокурора</w:t>
      </w:r>
      <w:r>
        <w:rPr>
          <w:lang w:val="ru-RU"/>
        </w:rPr>
        <w:t xml:space="preserve"> </w:t>
      </w:r>
      <w:r w:rsidRPr="008D40CE">
        <w:rPr>
          <w:lang w:val="ru-RU"/>
        </w:rPr>
        <w:t>в соответствии с частями (15) и (16) н</w:t>
      </w:r>
      <w:r>
        <w:rPr>
          <w:lang w:val="ru-RU"/>
        </w:rPr>
        <w:t>а срок, не</w:t>
      </w:r>
      <w:r w:rsidRPr="008D40CE">
        <w:rPr>
          <w:lang w:val="ru-RU"/>
        </w:rPr>
        <w:t xml:space="preserve"> превыша</w:t>
      </w:r>
      <w:r>
        <w:rPr>
          <w:lang w:val="ru-RU"/>
        </w:rPr>
        <w:t>ющий</w:t>
      </w:r>
      <w:r w:rsidRPr="008D40CE">
        <w:rPr>
          <w:lang w:val="ru-RU"/>
        </w:rPr>
        <w:t xml:space="preserve"> 12 месяцев</w:t>
      </w:r>
      <w:r>
        <w:rPr>
          <w:lang w:val="ru-RU"/>
        </w:rPr>
        <w:t>.».</w:t>
      </w:r>
    </w:p>
    <w:p w14:paraId="228CF66C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14D63FE4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 w:rsidRPr="00394706">
        <w:rPr>
          <w:lang w:val="ru-RU"/>
        </w:rPr>
        <w:t xml:space="preserve">2. </w:t>
      </w:r>
      <w:bookmarkStart w:id="7" w:name="_Hlk114816168"/>
      <w:r w:rsidRPr="00394706">
        <w:rPr>
          <w:lang w:val="ru-RU"/>
        </w:rPr>
        <w:t xml:space="preserve">В статье </w:t>
      </w:r>
      <w:bookmarkEnd w:id="7"/>
      <w:r w:rsidRPr="00394706">
        <w:rPr>
          <w:lang w:val="ru-RU"/>
        </w:rPr>
        <w:t>18:</w:t>
      </w:r>
    </w:p>
    <w:p w14:paraId="7A5DB935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78972CF9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 w:rsidRPr="00650F58">
        <w:rPr>
          <w:lang w:val="ru-RU"/>
        </w:rPr>
        <w:t>часть (</w:t>
      </w:r>
      <w:r w:rsidRPr="0042774C">
        <w:rPr>
          <w:lang w:val="ru-RU"/>
        </w:rPr>
        <w:t>4</w:t>
      </w:r>
      <w:r w:rsidRPr="00650F58">
        <w:rPr>
          <w:lang w:val="ru-RU"/>
        </w:rPr>
        <w:t>) изложить в следующей редакции:</w:t>
      </w:r>
    </w:p>
    <w:p w14:paraId="5AA53D13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1024DC0B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«(4) Мандат</w:t>
      </w:r>
      <w:r w:rsidRPr="007E5926">
        <w:rPr>
          <w:lang w:val="ru-RU"/>
        </w:rPr>
        <w:t xml:space="preserve"> </w:t>
      </w:r>
      <w:r w:rsidRPr="007E5926">
        <w:rPr>
          <w:lang w:val="ru-RU"/>
        </w:rPr>
        <w:t>заместителей Генерального прокурора заверша</w:t>
      </w:r>
      <w:r>
        <w:rPr>
          <w:lang w:val="ru-RU"/>
        </w:rPr>
        <w:t>е</w:t>
      </w:r>
      <w:r w:rsidRPr="007E5926">
        <w:rPr>
          <w:lang w:val="ru-RU"/>
        </w:rPr>
        <w:t xml:space="preserve">тся одновременно с </w:t>
      </w:r>
      <w:r>
        <w:rPr>
          <w:lang w:val="ru-RU"/>
        </w:rPr>
        <w:t>мандатом</w:t>
      </w:r>
      <w:r w:rsidRPr="007E5926">
        <w:rPr>
          <w:lang w:val="ru-RU"/>
        </w:rPr>
        <w:t xml:space="preserve"> </w:t>
      </w:r>
      <w:r w:rsidRPr="007E5926">
        <w:rPr>
          <w:lang w:val="ru-RU"/>
        </w:rPr>
        <w:t>Генерального прокурора</w:t>
      </w:r>
      <w:r>
        <w:t>,</w:t>
      </w:r>
      <w:r w:rsidRPr="00551D71">
        <w:t xml:space="preserve"> </w:t>
      </w:r>
      <w:r w:rsidRPr="00551D71">
        <w:rPr>
          <w:lang w:val="ru-RU"/>
        </w:rPr>
        <w:t xml:space="preserve">однако </w:t>
      </w:r>
      <w:r w:rsidRPr="006243C0">
        <w:rPr>
          <w:lang w:val="ru-RU"/>
        </w:rPr>
        <w:t>они продолжают исполнять свои обязанности до назначения заместителей нового Ген</w:t>
      </w:r>
      <w:r>
        <w:rPr>
          <w:lang w:val="ru-RU"/>
        </w:rPr>
        <w:t xml:space="preserve">ерального </w:t>
      </w:r>
      <w:r w:rsidRPr="006243C0">
        <w:rPr>
          <w:lang w:val="ru-RU"/>
        </w:rPr>
        <w:t>прокурора.</w:t>
      </w:r>
      <w:r>
        <w:rPr>
          <w:lang w:val="ru-RU"/>
        </w:rPr>
        <w:t>»;</w:t>
      </w:r>
    </w:p>
    <w:p w14:paraId="711A592D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1ADC029E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 w:rsidRPr="00D32CF5">
        <w:rPr>
          <w:lang w:val="ru-RU"/>
        </w:rPr>
        <w:t>дополнить статью частью (</w:t>
      </w:r>
      <w:r>
        <w:rPr>
          <w:lang w:val="ru-RU"/>
        </w:rPr>
        <w:t>4</w:t>
      </w:r>
      <w:r>
        <w:rPr>
          <w:vertAlign w:val="superscript"/>
          <w:lang w:val="ru-RU"/>
        </w:rPr>
        <w:t>1</w:t>
      </w:r>
      <w:r w:rsidRPr="00D32CF5">
        <w:rPr>
          <w:lang w:val="ru-RU"/>
        </w:rPr>
        <w:t>) следующего содержания:</w:t>
      </w:r>
    </w:p>
    <w:p w14:paraId="055D3733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641B6429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«(4</w:t>
      </w:r>
      <w:r>
        <w:rPr>
          <w:vertAlign w:val="superscript"/>
          <w:lang w:val="ru-RU"/>
        </w:rPr>
        <w:t>1</w:t>
      </w:r>
      <w:r>
        <w:rPr>
          <w:lang w:val="ru-RU"/>
        </w:rPr>
        <w:t xml:space="preserve">) В случае </w:t>
      </w:r>
      <w:r w:rsidRPr="00311060">
        <w:rPr>
          <w:lang w:val="ru-RU"/>
        </w:rPr>
        <w:t>приостановления полномочий</w:t>
      </w:r>
      <w:r>
        <w:rPr>
          <w:lang w:val="ru-RU"/>
        </w:rPr>
        <w:t xml:space="preserve"> </w:t>
      </w:r>
      <w:r w:rsidRPr="008D4129">
        <w:rPr>
          <w:lang w:val="ru-RU"/>
        </w:rPr>
        <w:t>Генерального прокурора</w:t>
      </w:r>
      <w:r>
        <w:rPr>
          <w:lang w:val="ru-RU"/>
        </w:rPr>
        <w:t xml:space="preserve"> </w:t>
      </w:r>
      <w:r w:rsidRPr="008D4129">
        <w:rPr>
          <w:lang w:val="ru-RU"/>
        </w:rPr>
        <w:t>в связи с возбуждением в отношении него уголовного преследования Высший совет прокуроров</w:t>
      </w:r>
      <w:r w:rsidRPr="008D4129">
        <w:t xml:space="preserve"> </w:t>
      </w:r>
      <w:r w:rsidRPr="008D4129">
        <w:rPr>
          <w:lang w:val="ru-RU"/>
        </w:rPr>
        <w:t>принимает</w:t>
      </w:r>
      <w:r>
        <w:t xml:space="preserve"> </w:t>
      </w:r>
      <w:r>
        <w:rPr>
          <w:lang w:val="ru-RU"/>
        </w:rPr>
        <w:t xml:space="preserve">своим постановлением </w:t>
      </w:r>
      <w:r w:rsidRPr="008D4129">
        <w:rPr>
          <w:lang w:val="ru-RU"/>
        </w:rPr>
        <w:t>решение</w:t>
      </w:r>
      <w:r>
        <w:rPr>
          <w:lang w:val="ru-RU"/>
        </w:rPr>
        <w:t xml:space="preserve"> в отношении приостановления п</w:t>
      </w:r>
      <w:r w:rsidRPr="0018369C">
        <w:rPr>
          <w:lang w:val="ru-RU"/>
        </w:rPr>
        <w:t>олномочи</w:t>
      </w:r>
      <w:r>
        <w:rPr>
          <w:lang w:val="ru-RU"/>
        </w:rPr>
        <w:t>й</w:t>
      </w:r>
      <w:r w:rsidRPr="0018369C">
        <w:rPr>
          <w:lang w:val="ru-RU"/>
        </w:rPr>
        <w:t xml:space="preserve"> заместителей Генерального прокурора</w:t>
      </w:r>
      <w:r>
        <w:rPr>
          <w:lang w:val="ru-RU"/>
        </w:rPr>
        <w:t>.</w:t>
      </w:r>
      <w:r w:rsidRPr="00C60B51">
        <w:t xml:space="preserve"> </w:t>
      </w:r>
      <w:r>
        <w:rPr>
          <w:lang w:val="ru-RU"/>
        </w:rPr>
        <w:t>П</w:t>
      </w:r>
      <w:r w:rsidRPr="00C60B51">
        <w:rPr>
          <w:lang w:val="ru-RU"/>
        </w:rPr>
        <w:t>риостановлени</w:t>
      </w:r>
      <w:r>
        <w:rPr>
          <w:lang w:val="ru-RU"/>
        </w:rPr>
        <w:t>е</w:t>
      </w:r>
      <w:r w:rsidRPr="00C60B51">
        <w:rPr>
          <w:lang w:val="ru-RU"/>
        </w:rPr>
        <w:t xml:space="preserve"> полномочий</w:t>
      </w:r>
      <w:r w:rsidRPr="00C60B51">
        <w:t xml:space="preserve"> </w:t>
      </w:r>
      <w:r w:rsidRPr="00C60B51">
        <w:rPr>
          <w:lang w:val="ru-RU"/>
        </w:rPr>
        <w:t>заместителя Генерального прокурора</w:t>
      </w:r>
      <w:r w:rsidRPr="00C60B51">
        <w:t xml:space="preserve"> </w:t>
      </w:r>
      <w:r w:rsidRPr="00C60B51">
        <w:rPr>
          <w:lang w:val="ru-RU"/>
        </w:rPr>
        <w:t>действ</w:t>
      </w:r>
      <w:r>
        <w:rPr>
          <w:lang w:val="ru-RU"/>
        </w:rPr>
        <w:t>ительно</w:t>
      </w:r>
      <w:r w:rsidRPr="00C60B51">
        <w:rPr>
          <w:lang w:val="ru-RU"/>
        </w:rPr>
        <w:t xml:space="preserve"> до прекращения</w:t>
      </w:r>
      <w:r w:rsidRPr="00C60B51">
        <w:t xml:space="preserve"> </w:t>
      </w:r>
      <w:r w:rsidRPr="00C60B51">
        <w:rPr>
          <w:lang w:val="ru-RU"/>
        </w:rPr>
        <w:t>приостановления полномочий Генерального прокурора</w:t>
      </w:r>
      <w:r>
        <w:t>.</w:t>
      </w:r>
      <w:r w:rsidRPr="00B17123">
        <w:t xml:space="preserve"> </w:t>
      </w:r>
      <w:r w:rsidRPr="00B17123">
        <w:rPr>
          <w:lang w:val="ru-RU"/>
        </w:rPr>
        <w:t>Если полномочия заместителя не приостановлены, он не может</w:t>
      </w:r>
      <w:r w:rsidRPr="005F69A7">
        <w:t xml:space="preserve"> </w:t>
      </w:r>
      <w:r>
        <w:rPr>
          <w:lang w:val="ru-RU"/>
        </w:rPr>
        <w:t>вступить</w:t>
      </w:r>
      <w:r w:rsidRPr="005F69A7">
        <w:rPr>
          <w:lang w:val="ru-RU"/>
        </w:rPr>
        <w:t xml:space="preserve"> </w:t>
      </w:r>
      <w:r w:rsidRPr="005F69A7">
        <w:rPr>
          <w:lang w:val="ru-RU"/>
        </w:rPr>
        <w:t>в уголовн</w:t>
      </w:r>
      <w:r>
        <w:rPr>
          <w:lang w:val="ru-RU"/>
        </w:rPr>
        <w:t>ый процесс</w:t>
      </w:r>
      <w:r w:rsidRPr="005F69A7">
        <w:rPr>
          <w:lang w:val="ru-RU"/>
        </w:rPr>
        <w:t>,</w:t>
      </w:r>
      <w:r w:rsidRPr="00EA7970">
        <w:t xml:space="preserve"> </w:t>
      </w:r>
      <w:r w:rsidRPr="00EA7970">
        <w:rPr>
          <w:lang w:val="ru-RU"/>
        </w:rPr>
        <w:t>которое касается</w:t>
      </w:r>
      <w:r w:rsidRPr="00EA7970">
        <w:t xml:space="preserve"> </w:t>
      </w:r>
      <w:r w:rsidRPr="00EA7970">
        <w:rPr>
          <w:lang w:val="ru-RU"/>
        </w:rPr>
        <w:t>Генерального прокурора</w:t>
      </w:r>
      <w:r>
        <w:rPr>
          <w:lang w:val="ru-RU"/>
        </w:rPr>
        <w:t>,</w:t>
      </w:r>
      <w:r w:rsidRPr="00EA7970">
        <w:rPr>
          <w:lang w:val="ru-RU"/>
        </w:rPr>
        <w:t xml:space="preserve"> полномочи</w:t>
      </w:r>
      <w:r>
        <w:rPr>
          <w:lang w:val="ru-RU"/>
        </w:rPr>
        <w:t>я которого</w:t>
      </w:r>
      <w:r w:rsidRPr="00EA7970">
        <w:rPr>
          <w:lang w:val="ru-RU"/>
        </w:rPr>
        <w:t xml:space="preserve"> </w:t>
      </w:r>
      <w:r>
        <w:rPr>
          <w:lang w:val="ru-RU"/>
        </w:rPr>
        <w:t>приостановлены,</w:t>
      </w:r>
      <w:r w:rsidRPr="00EA7970">
        <w:rPr>
          <w:lang w:val="ru-RU"/>
        </w:rPr>
        <w:t xml:space="preserve"> ,</w:t>
      </w:r>
      <w:r>
        <w:t xml:space="preserve"> </w:t>
      </w:r>
      <w:r>
        <w:rPr>
          <w:lang w:val="ru-RU"/>
        </w:rPr>
        <w:t xml:space="preserve">или </w:t>
      </w:r>
      <w:r w:rsidRPr="00F27102">
        <w:rPr>
          <w:lang w:val="ru-RU"/>
        </w:rPr>
        <w:t xml:space="preserve">в любом </w:t>
      </w:r>
      <w:r>
        <w:rPr>
          <w:lang w:val="ru-RU"/>
        </w:rPr>
        <w:t>дел</w:t>
      </w:r>
      <w:r w:rsidRPr="00F27102">
        <w:rPr>
          <w:lang w:val="ru-RU"/>
        </w:rPr>
        <w:t>е</w:t>
      </w:r>
      <w:r w:rsidRPr="00F27102">
        <w:rPr>
          <w:lang w:val="ru-RU"/>
        </w:rPr>
        <w:t>, которое</w:t>
      </w:r>
      <w:r w:rsidRPr="00962F57">
        <w:t xml:space="preserve"> </w:t>
      </w:r>
      <w:r w:rsidRPr="00962F57">
        <w:rPr>
          <w:lang w:val="ru-RU"/>
        </w:rPr>
        <w:t xml:space="preserve">расследуется прокурором, назначенным Высшим советом прокуроров для </w:t>
      </w:r>
      <w:r w:rsidRPr="0054063D">
        <w:rPr>
          <w:lang w:val="ru-RU"/>
        </w:rPr>
        <w:t>осуществления уголовного преследования</w:t>
      </w:r>
      <w:r w:rsidRPr="0054063D">
        <w:t xml:space="preserve"> </w:t>
      </w:r>
      <w:r w:rsidRPr="0054063D">
        <w:rPr>
          <w:lang w:val="ru-RU"/>
        </w:rPr>
        <w:t>в отношении</w:t>
      </w:r>
      <w:r w:rsidRPr="0054063D">
        <w:t xml:space="preserve"> </w:t>
      </w:r>
      <w:r w:rsidRPr="0054063D">
        <w:rPr>
          <w:lang w:val="ru-RU"/>
        </w:rPr>
        <w:t>Генерального прокурора,</w:t>
      </w:r>
      <w:r w:rsidRPr="0054063D">
        <w:t xml:space="preserve"> </w:t>
      </w:r>
      <w:r w:rsidRPr="00EA7970">
        <w:rPr>
          <w:lang w:val="ru-RU"/>
        </w:rPr>
        <w:t>полномочи</w:t>
      </w:r>
      <w:r>
        <w:rPr>
          <w:lang w:val="ru-RU"/>
        </w:rPr>
        <w:t>я которого</w:t>
      </w:r>
      <w:r w:rsidRPr="00EA7970">
        <w:rPr>
          <w:lang w:val="ru-RU"/>
        </w:rPr>
        <w:t xml:space="preserve"> </w:t>
      </w:r>
      <w:r>
        <w:rPr>
          <w:lang w:val="ru-RU"/>
        </w:rPr>
        <w:t>приостановлены</w:t>
      </w:r>
      <w:r w:rsidRPr="0054063D">
        <w:rPr>
          <w:lang w:val="ru-RU"/>
        </w:rPr>
        <w:t>.</w:t>
      </w:r>
      <w:r>
        <w:rPr>
          <w:lang w:val="ru-RU"/>
        </w:rPr>
        <w:t xml:space="preserve">». </w:t>
      </w:r>
    </w:p>
    <w:p w14:paraId="09DE616C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334C2E9F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t>3.</w:t>
      </w:r>
      <w:r w:rsidRPr="00A92190">
        <w:t xml:space="preserve"> </w:t>
      </w:r>
      <w:r w:rsidRPr="00A92190">
        <w:rPr>
          <w:lang w:val="ru-RU"/>
        </w:rPr>
        <w:t xml:space="preserve">Дополнить закон статьей </w:t>
      </w:r>
      <w:r>
        <w:rPr>
          <w:lang w:val="ru-RU"/>
        </w:rPr>
        <w:t>25</w:t>
      </w:r>
      <w:r>
        <w:rPr>
          <w:vertAlign w:val="superscript"/>
        </w:rPr>
        <w:t>2</w:t>
      </w:r>
      <w:r w:rsidRPr="00A92190">
        <w:rPr>
          <w:lang w:val="ru-RU"/>
        </w:rPr>
        <w:t xml:space="preserve"> следующего содержания:</w:t>
      </w:r>
    </w:p>
    <w:p w14:paraId="0CA5610E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3F892104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A92190">
        <w:rPr>
          <w:b/>
          <w:bCs/>
          <w:lang w:val="ru-RU"/>
        </w:rPr>
        <w:t>Статья 25</w:t>
      </w:r>
      <w:r>
        <w:rPr>
          <w:b/>
          <w:bCs/>
          <w:vertAlign w:val="superscript"/>
        </w:rPr>
        <w:t>2</w:t>
      </w:r>
      <w:r w:rsidRPr="00A92190">
        <w:rPr>
          <w:b/>
          <w:bCs/>
          <w:lang w:val="ru-RU"/>
        </w:rPr>
        <w:t>.</w:t>
      </w:r>
      <w:r w:rsidRPr="00D072C6">
        <w:t xml:space="preserve"> </w:t>
      </w:r>
      <w:r w:rsidRPr="00D072C6">
        <w:rPr>
          <w:lang w:val="ru-RU"/>
        </w:rPr>
        <w:t>Назначение на должность</w:t>
      </w:r>
      <w:r>
        <w:rPr>
          <w:lang w:val="ru-RU"/>
        </w:rPr>
        <w:t xml:space="preserve"> </w:t>
      </w:r>
      <w:r w:rsidRPr="00D072C6">
        <w:rPr>
          <w:lang w:val="ru-RU"/>
        </w:rPr>
        <w:t>заместител</w:t>
      </w:r>
      <w:r>
        <w:rPr>
          <w:lang w:val="ru-RU"/>
        </w:rPr>
        <w:t>ей</w:t>
      </w:r>
      <w:r w:rsidRPr="00D072C6">
        <w:rPr>
          <w:lang w:val="ru-RU"/>
        </w:rPr>
        <w:t xml:space="preserve"> главного прокурора</w:t>
      </w:r>
      <w:r w:rsidRPr="00D072C6">
        <w:t xml:space="preserve"> </w:t>
      </w:r>
      <w:r w:rsidRPr="00D072C6">
        <w:rPr>
          <w:lang w:val="ru-RU"/>
        </w:rPr>
        <w:t>специализированной прокуратуры</w:t>
      </w:r>
    </w:p>
    <w:p w14:paraId="0AC46282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2B03D6B7" w14:textId="77777777" w:rsidR="0082119B" w:rsidRDefault="0082119B" w:rsidP="0082119B">
      <w:pPr>
        <w:spacing w:after="0" w:line="240" w:lineRule="auto"/>
        <w:ind w:firstLine="709"/>
        <w:jc w:val="both"/>
      </w:pPr>
      <w:r>
        <w:rPr>
          <w:lang w:val="ru-RU"/>
        </w:rPr>
        <w:t>(1)</w:t>
      </w:r>
      <w:r w:rsidRPr="00EB7902">
        <w:t xml:space="preserve"> </w:t>
      </w:r>
      <w:r w:rsidRPr="00EB7902">
        <w:rPr>
          <w:lang w:val="ru-RU"/>
        </w:rPr>
        <w:t>Кандидат на должность заместителя главного прокурора специализированной прокуратуры предлагается главным прокурором соответствующей специализированной прокуратуры.</w:t>
      </w:r>
    </w:p>
    <w:p w14:paraId="4D50FAE1" w14:textId="77777777" w:rsidR="0082119B" w:rsidRDefault="0082119B" w:rsidP="0082119B">
      <w:pPr>
        <w:spacing w:after="0" w:line="240" w:lineRule="auto"/>
        <w:ind w:firstLine="709"/>
        <w:jc w:val="both"/>
      </w:pPr>
    </w:p>
    <w:p w14:paraId="36B55FC2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 w:rsidRPr="00EB7902">
        <w:rPr>
          <w:lang w:val="ru-RU"/>
        </w:rPr>
        <w:t>(2) На должность заместителя главного прокурора специализированной прокуратуры</w:t>
      </w:r>
      <w:r>
        <w:rPr>
          <w:lang w:val="ru-RU"/>
        </w:rPr>
        <w:t xml:space="preserve"> </w:t>
      </w:r>
      <w:r w:rsidRPr="00E86C97">
        <w:rPr>
          <w:lang w:val="ru-RU"/>
        </w:rPr>
        <w:t xml:space="preserve">может назначаться </w:t>
      </w:r>
      <w:r>
        <w:rPr>
          <w:lang w:val="ru-RU"/>
        </w:rPr>
        <w:t xml:space="preserve">лицо, имеющее </w:t>
      </w:r>
      <w:r w:rsidRPr="00F675ED">
        <w:rPr>
          <w:lang w:val="ru-RU"/>
        </w:rPr>
        <w:t>не менее</w:t>
      </w:r>
      <w:r>
        <w:t xml:space="preserve"> </w:t>
      </w:r>
      <w:r w:rsidRPr="004D47FD">
        <w:rPr>
          <w:lang w:val="ru-RU"/>
        </w:rPr>
        <w:t>пяти лет</w:t>
      </w:r>
      <w:r w:rsidRPr="00F675ED">
        <w:rPr>
          <w:lang w:val="ru-RU"/>
        </w:rPr>
        <w:t xml:space="preserve"> опы</w:t>
      </w:r>
      <w:r>
        <w:rPr>
          <w:lang w:val="ru-RU"/>
        </w:rPr>
        <w:t>та</w:t>
      </w:r>
      <w:r w:rsidRPr="00E86C97">
        <w:t xml:space="preserve"> </w:t>
      </w:r>
      <w:r w:rsidRPr="00E86C97">
        <w:rPr>
          <w:lang w:val="ru-RU"/>
        </w:rPr>
        <w:t>работы в должности прокурора за последние 15 лет и обладающее организаторскими способностями.</w:t>
      </w:r>
    </w:p>
    <w:p w14:paraId="67275D08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6C28E7A7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(3)</w:t>
      </w:r>
      <w:r w:rsidRPr="00DF6FD0">
        <w:t xml:space="preserve"> </w:t>
      </w:r>
      <w:r w:rsidRPr="00DF6FD0">
        <w:rPr>
          <w:lang w:val="ru-RU"/>
        </w:rPr>
        <w:t>Заместители главного прокурора специализированной прокуратуры назначаются на должность без конкурса приказом Генерального прокурора с письменного согласия Высшего совета прокуроров</w:t>
      </w:r>
      <w:r>
        <w:t>,</w:t>
      </w:r>
      <w:r>
        <w:rPr>
          <w:lang w:val="ru-RU"/>
        </w:rPr>
        <w:t xml:space="preserve"> </w:t>
      </w:r>
      <w:r w:rsidRPr="007E7A5C">
        <w:rPr>
          <w:lang w:val="ru-RU"/>
        </w:rPr>
        <w:t xml:space="preserve">выраженного в отношении предложения, </w:t>
      </w:r>
      <w:r>
        <w:rPr>
          <w:lang w:val="ru-RU"/>
        </w:rPr>
        <w:t>представлен</w:t>
      </w:r>
      <w:r w:rsidRPr="007E7A5C">
        <w:rPr>
          <w:lang w:val="ru-RU"/>
        </w:rPr>
        <w:t>ного</w:t>
      </w:r>
      <w:r>
        <w:rPr>
          <w:lang w:val="ru-RU"/>
        </w:rPr>
        <w:t xml:space="preserve"> </w:t>
      </w:r>
      <w:r w:rsidRPr="00DF6FD0">
        <w:rPr>
          <w:lang w:val="ru-RU"/>
        </w:rPr>
        <w:t>главным прокурором соответствующей специализированной прокуратуры.</w:t>
      </w:r>
    </w:p>
    <w:p w14:paraId="784BD326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0FF03EC9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(4) Мандат</w:t>
      </w:r>
      <w:r w:rsidRPr="00054387">
        <w:rPr>
          <w:lang w:val="ru-RU"/>
        </w:rPr>
        <w:t xml:space="preserve"> </w:t>
      </w:r>
      <w:r w:rsidRPr="00054387">
        <w:rPr>
          <w:lang w:val="ru-RU"/>
        </w:rPr>
        <w:t xml:space="preserve">заместителей </w:t>
      </w:r>
      <w:bookmarkStart w:id="8" w:name="_Hlk114815665"/>
      <w:r>
        <w:rPr>
          <w:lang w:val="ru-RU"/>
        </w:rPr>
        <w:t>глав</w:t>
      </w:r>
      <w:r w:rsidRPr="00054387">
        <w:rPr>
          <w:lang w:val="ru-RU"/>
        </w:rPr>
        <w:t xml:space="preserve">ного </w:t>
      </w:r>
      <w:bookmarkEnd w:id="8"/>
      <w:r w:rsidRPr="00054387">
        <w:rPr>
          <w:lang w:val="ru-RU"/>
        </w:rPr>
        <w:t>прокурора</w:t>
      </w:r>
      <w:r w:rsidRPr="00054387">
        <w:t xml:space="preserve"> </w:t>
      </w:r>
      <w:r w:rsidRPr="00054387">
        <w:rPr>
          <w:lang w:val="ru-RU"/>
        </w:rPr>
        <w:t>специализированной прокуратуры</w:t>
      </w:r>
      <w:r>
        <w:rPr>
          <w:lang w:val="ru-RU"/>
        </w:rPr>
        <w:t xml:space="preserve"> </w:t>
      </w:r>
      <w:r w:rsidRPr="00054387">
        <w:rPr>
          <w:lang w:val="ru-RU"/>
        </w:rPr>
        <w:t>заверша</w:t>
      </w:r>
      <w:r>
        <w:rPr>
          <w:lang w:val="ru-RU"/>
        </w:rPr>
        <w:t>е</w:t>
      </w:r>
      <w:r w:rsidRPr="00054387">
        <w:rPr>
          <w:lang w:val="ru-RU"/>
        </w:rPr>
        <w:t xml:space="preserve">тся одновременно с </w:t>
      </w:r>
      <w:proofErr w:type="spellStart"/>
      <w:r>
        <w:rPr>
          <w:lang w:val="ru-RU"/>
        </w:rPr>
        <w:t>маедатом</w:t>
      </w:r>
      <w:proofErr w:type="spellEnd"/>
      <w:r w:rsidRPr="00054387">
        <w:rPr>
          <w:lang w:val="ru-RU"/>
        </w:rPr>
        <w:t xml:space="preserve"> </w:t>
      </w:r>
      <w:r>
        <w:rPr>
          <w:lang w:val="ru-RU"/>
        </w:rPr>
        <w:t>глав</w:t>
      </w:r>
      <w:r w:rsidRPr="00054387">
        <w:rPr>
          <w:lang w:val="ru-RU"/>
        </w:rPr>
        <w:t>ного прокурора</w:t>
      </w:r>
      <w:r w:rsidRPr="00054387">
        <w:t xml:space="preserve"> </w:t>
      </w:r>
      <w:r w:rsidRPr="00054387">
        <w:rPr>
          <w:lang w:val="ru-RU"/>
        </w:rPr>
        <w:t xml:space="preserve">соответствующей специализированной прокуратуры, однако заместители продолжают исполнять свои обязанности до назначения заместителей нового </w:t>
      </w:r>
      <w:r>
        <w:rPr>
          <w:lang w:val="ru-RU"/>
        </w:rPr>
        <w:t>глав</w:t>
      </w:r>
      <w:r w:rsidRPr="00054387">
        <w:rPr>
          <w:lang w:val="ru-RU"/>
        </w:rPr>
        <w:t>ного прокурора</w:t>
      </w:r>
      <w:r>
        <w:rPr>
          <w:lang w:val="ru-RU"/>
        </w:rPr>
        <w:t xml:space="preserve"> </w:t>
      </w:r>
      <w:r w:rsidRPr="00054387">
        <w:rPr>
          <w:lang w:val="ru-RU"/>
        </w:rPr>
        <w:t>специализированной прокуратуры.</w:t>
      </w:r>
    </w:p>
    <w:p w14:paraId="0EA560BE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797D0394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(5) </w:t>
      </w:r>
      <w:r w:rsidRPr="00BE0ADD">
        <w:rPr>
          <w:lang w:val="ru-RU"/>
        </w:rPr>
        <w:t xml:space="preserve">Заместители </w:t>
      </w:r>
      <w:r>
        <w:rPr>
          <w:lang w:val="ru-RU"/>
        </w:rPr>
        <w:t>бывш</w:t>
      </w:r>
      <w:r w:rsidRPr="00BE0ADD">
        <w:rPr>
          <w:lang w:val="ru-RU"/>
        </w:rPr>
        <w:t xml:space="preserve">его </w:t>
      </w:r>
      <w:r w:rsidRPr="00BE0ADD">
        <w:rPr>
          <w:lang w:val="ru-RU"/>
        </w:rPr>
        <w:t>главного прокурора специализированной прокуратуры могут быть назначены заместителями нового главного прокурора соответствующей специализированной прокуратуры.</w:t>
      </w:r>
      <w:r>
        <w:rPr>
          <w:lang w:val="ru-RU"/>
        </w:rPr>
        <w:t>»</w:t>
      </w:r>
      <w:r w:rsidRPr="00BE0ADD">
        <w:rPr>
          <w:lang w:val="ru-RU"/>
        </w:rPr>
        <w:t>.</w:t>
      </w:r>
    </w:p>
    <w:p w14:paraId="4BFF4B90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1C02A476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4.  </w:t>
      </w:r>
      <w:r w:rsidRPr="00394706">
        <w:rPr>
          <w:lang w:val="ru-RU"/>
        </w:rPr>
        <w:t>В статье</w:t>
      </w:r>
      <w:r>
        <w:rPr>
          <w:lang w:val="ru-RU"/>
        </w:rPr>
        <w:t xml:space="preserve"> 31</w:t>
      </w:r>
      <w:r>
        <w:rPr>
          <w:vertAlign w:val="superscript"/>
          <w:lang w:val="ru-RU"/>
        </w:rPr>
        <w:t>1</w:t>
      </w:r>
      <w:r>
        <w:rPr>
          <w:lang w:val="ru-RU"/>
        </w:rPr>
        <w:t xml:space="preserve">:   </w:t>
      </w:r>
    </w:p>
    <w:p w14:paraId="2C6C11D8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48F5502E" w14:textId="77777777" w:rsidR="0082119B" w:rsidRDefault="0082119B" w:rsidP="0082119B">
      <w:pPr>
        <w:spacing w:after="0" w:line="240" w:lineRule="auto"/>
        <w:ind w:firstLine="709"/>
        <w:jc w:val="both"/>
      </w:pPr>
      <w:r>
        <w:rPr>
          <w:lang w:val="ru-RU"/>
        </w:rPr>
        <w:t>часть (2) после слов «</w:t>
      </w:r>
      <w:r w:rsidRPr="00AE284E">
        <w:rPr>
          <w:lang w:val="ru-RU"/>
        </w:rPr>
        <w:t>одного раза в год.</w:t>
      </w:r>
      <w:r>
        <w:rPr>
          <w:lang w:val="ru-RU"/>
        </w:rPr>
        <w:t>» дополнить текстом «</w:t>
      </w:r>
      <w:r w:rsidRPr="0042404C">
        <w:rPr>
          <w:lang w:val="ru-RU"/>
        </w:rPr>
        <w:t>и только за фактически отработанный период</w:t>
      </w:r>
      <w:r>
        <w:rPr>
          <w:lang w:val="ru-RU"/>
        </w:rPr>
        <w:t>,</w:t>
      </w:r>
      <w:r w:rsidRPr="00EE1DE1">
        <w:t xml:space="preserve"> </w:t>
      </w:r>
      <w:r w:rsidRPr="00EE1DE1">
        <w:rPr>
          <w:lang w:val="ru-RU"/>
        </w:rPr>
        <w:t>предшествующ</w:t>
      </w:r>
      <w:r>
        <w:rPr>
          <w:lang w:val="ru-RU"/>
        </w:rPr>
        <w:t xml:space="preserve">ий </w:t>
      </w:r>
      <w:r w:rsidRPr="0042404C">
        <w:rPr>
          <w:lang w:val="ru-RU"/>
        </w:rPr>
        <w:t>дат</w:t>
      </w:r>
      <w:r>
        <w:rPr>
          <w:lang w:val="ru-RU"/>
        </w:rPr>
        <w:t>е</w:t>
      </w:r>
      <w:r w:rsidRPr="0042404C">
        <w:rPr>
          <w:lang w:val="ru-RU"/>
        </w:rPr>
        <w:t xml:space="preserve"> оценки.</w:t>
      </w:r>
      <w:r>
        <w:rPr>
          <w:lang w:val="ru-RU"/>
        </w:rPr>
        <w:t xml:space="preserve"> </w:t>
      </w:r>
      <w:r w:rsidRPr="00724DFD">
        <w:rPr>
          <w:lang w:val="ru-RU"/>
        </w:rPr>
        <w:t>В отношении одного и того же периода деятельности не могут быть инициированы повторные процедуры оценки.</w:t>
      </w:r>
      <w:r>
        <w:rPr>
          <w:lang w:val="ru-RU"/>
        </w:rPr>
        <w:t>»</w:t>
      </w:r>
      <w:r>
        <w:t>;</w:t>
      </w:r>
    </w:p>
    <w:p w14:paraId="0611BDD8" w14:textId="77777777" w:rsidR="0082119B" w:rsidRPr="0085135C" w:rsidRDefault="0082119B" w:rsidP="0082119B">
      <w:pPr>
        <w:spacing w:after="0" w:line="240" w:lineRule="auto"/>
        <w:ind w:firstLine="709"/>
        <w:jc w:val="both"/>
      </w:pPr>
    </w:p>
    <w:p w14:paraId="71ACC5BB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bookmarkStart w:id="9" w:name="_Hlk114820384"/>
      <w:r w:rsidRPr="0085135C">
        <w:rPr>
          <w:lang w:val="ru-RU"/>
        </w:rPr>
        <w:t>часть (</w:t>
      </w:r>
      <w:r>
        <w:t>3</w:t>
      </w:r>
      <w:r w:rsidRPr="0085135C">
        <w:rPr>
          <w:lang w:val="ru-RU"/>
        </w:rPr>
        <w:t>) изложить в следующей редакции:</w:t>
      </w:r>
    </w:p>
    <w:bookmarkEnd w:id="9"/>
    <w:p w14:paraId="0C2A94F7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58A18F49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«(3) </w:t>
      </w:r>
      <w:bookmarkStart w:id="10" w:name="_Hlk114817960"/>
      <w:r w:rsidRPr="00CF3918">
        <w:rPr>
          <w:lang w:val="ru-RU"/>
        </w:rPr>
        <w:t>Комиссия</w:t>
      </w:r>
      <w:bookmarkEnd w:id="10"/>
      <w:r w:rsidRPr="00CF3918">
        <w:rPr>
          <w:lang w:val="ru-RU"/>
        </w:rPr>
        <w:t xml:space="preserve"> по оценке деятельности Генерального прокурора создается в десятидневный срок с момента инициирования процедуры оценки. Комиссия</w:t>
      </w:r>
      <w:r w:rsidRPr="00E17C8A">
        <w:rPr>
          <w:lang w:val="ru-RU"/>
        </w:rPr>
        <w:t xml:space="preserve"> </w:t>
      </w:r>
      <w:r w:rsidRPr="00CF3918">
        <w:rPr>
          <w:lang w:val="ru-RU"/>
        </w:rPr>
        <w:t>состоит</w:t>
      </w:r>
      <w:r w:rsidRPr="00E17C8A">
        <w:rPr>
          <w:lang w:val="ru-RU"/>
        </w:rPr>
        <w:t xml:space="preserve"> </w:t>
      </w:r>
      <w:r w:rsidRPr="00CF3918">
        <w:rPr>
          <w:lang w:val="ru-RU"/>
        </w:rPr>
        <w:t>из</w:t>
      </w:r>
      <w:r w:rsidRPr="00E17C8A">
        <w:rPr>
          <w:lang w:val="ru-RU"/>
        </w:rPr>
        <w:t xml:space="preserve"> </w:t>
      </w:r>
      <w:r w:rsidRPr="00CF3918">
        <w:rPr>
          <w:lang w:val="ru-RU"/>
        </w:rPr>
        <w:t>пяти</w:t>
      </w:r>
      <w:r w:rsidRPr="00E17C8A">
        <w:rPr>
          <w:lang w:val="ru-RU"/>
        </w:rPr>
        <w:t xml:space="preserve"> </w:t>
      </w:r>
      <w:r w:rsidRPr="00CF3918">
        <w:rPr>
          <w:lang w:val="ru-RU"/>
        </w:rPr>
        <w:t>членов</w:t>
      </w:r>
      <w:r w:rsidRPr="00E17C8A">
        <w:rPr>
          <w:lang w:val="ru-RU"/>
        </w:rPr>
        <w:t>,</w:t>
      </w:r>
      <w:r w:rsidRPr="00E17C8A">
        <w:t xml:space="preserve"> </w:t>
      </w:r>
      <w:r w:rsidRPr="00E17C8A">
        <w:rPr>
          <w:lang w:val="ru-RU"/>
        </w:rPr>
        <w:t xml:space="preserve">из которых не менее </w:t>
      </w:r>
      <w:r>
        <w:rPr>
          <w:lang w:val="ru-RU"/>
        </w:rPr>
        <w:t>двух</w:t>
      </w:r>
      <w:r w:rsidRPr="00E17C8A">
        <w:rPr>
          <w:lang w:val="ru-RU"/>
        </w:rPr>
        <w:t xml:space="preserve"> членов</w:t>
      </w:r>
      <w:r w:rsidRPr="00E17C8A">
        <w:t xml:space="preserve"> </w:t>
      </w:r>
      <w:r w:rsidRPr="00E17C8A">
        <w:rPr>
          <w:lang w:val="ru-RU"/>
        </w:rPr>
        <w:t xml:space="preserve">имеют профессиональный опыт в качестве прокурора не менее </w:t>
      </w:r>
      <w:r>
        <w:rPr>
          <w:lang w:val="ru-RU"/>
        </w:rPr>
        <w:t>семи</w:t>
      </w:r>
      <w:r w:rsidRPr="00E17C8A">
        <w:rPr>
          <w:lang w:val="ru-RU"/>
        </w:rPr>
        <w:t xml:space="preserve"> лет.</w:t>
      </w:r>
      <w:r w:rsidRPr="00F04AD5">
        <w:t xml:space="preserve"> </w:t>
      </w:r>
      <w:r w:rsidRPr="00F04AD5">
        <w:rPr>
          <w:lang w:val="ru-RU"/>
        </w:rPr>
        <w:t>Члены предлагаются следующим образом:</w:t>
      </w:r>
      <w:r w:rsidRPr="00F04AD5">
        <w:t xml:space="preserve"> </w:t>
      </w:r>
      <w:r w:rsidRPr="00F04AD5">
        <w:rPr>
          <w:lang w:val="ru-RU"/>
        </w:rPr>
        <w:t>по одному Президентом Республики, Министерством юстиции, Высшим советом магистратуры, Высшим советом прокуроров</w:t>
      </w:r>
      <w:r>
        <w:t>,</w:t>
      </w:r>
      <w:r w:rsidRPr="00F04AD5">
        <w:rPr>
          <w:lang w:val="ru-RU"/>
        </w:rPr>
        <w:t xml:space="preserve"> </w:t>
      </w:r>
      <w:bookmarkStart w:id="11" w:name="_Hlk115082877"/>
      <w:r>
        <w:rPr>
          <w:lang w:val="ru-RU"/>
        </w:rPr>
        <w:t xml:space="preserve">прошедшим </w:t>
      </w:r>
      <w:r w:rsidRPr="009D6993">
        <w:rPr>
          <w:lang w:val="ru-RU"/>
        </w:rPr>
        <w:t>оценку Генеральным прокурором</w:t>
      </w:r>
      <w:bookmarkEnd w:id="11"/>
      <w:r w:rsidRPr="009D6993">
        <w:rPr>
          <w:lang w:val="ru-RU"/>
        </w:rPr>
        <w:t>.</w:t>
      </w:r>
      <w:r w:rsidRPr="00930DE2">
        <w:t xml:space="preserve"> </w:t>
      </w:r>
      <w:bookmarkStart w:id="12" w:name="_Hlk115083002"/>
      <w:r w:rsidRPr="00930DE2">
        <w:rPr>
          <w:lang w:val="ru-RU"/>
        </w:rPr>
        <w:t xml:space="preserve">Члены, предложенные Высшим советом прокуроров и </w:t>
      </w:r>
      <w:r>
        <w:rPr>
          <w:lang w:val="ru-RU"/>
        </w:rPr>
        <w:t xml:space="preserve">прошедшим </w:t>
      </w:r>
      <w:r w:rsidRPr="00F9639F">
        <w:rPr>
          <w:lang w:val="ru-RU"/>
        </w:rPr>
        <w:t>оцен</w:t>
      </w:r>
      <w:r>
        <w:rPr>
          <w:lang w:val="ru-RU"/>
        </w:rPr>
        <w:t>ку</w:t>
      </w:r>
      <w:r w:rsidRPr="00930DE2">
        <w:rPr>
          <w:lang w:val="ru-RU"/>
        </w:rPr>
        <w:t xml:space="preserve"> Генеральным прокурором должны иметь профессиональный опыт прокурора не менее </w:t>
      </w:r>
      <w:r>
        <w:rPr>
          <w:lang w:val="ru-RU"/>
        </w:rPr>
        <w:t>семи</w:t>
      </w:r>
      <w:r w:rsidRPr="00930DE2">
        <w:rPr>
          <w:lang w:val="ru-RU"/>
        </w:rPr>
        <w:t xml:space="preserve"> лет.</w:t>
      </w:r>
      <w:r w:rsidRPr="00843E91">
        <w:t xml:space="preserve"> </w:t>
      </w:r>
      <w:bookmarkEnd w:id="12"/>
      <w:r w:rsidRPr="00843E91">
        <w:rPr>
          <w:lang w:val="ru-RU"/>
        </w:rPr>
        <w:t>Непредставление предложений по</w:t>
      </w:r>
      <w:r>
        <w:rPr>
          <w:lang w:val="ru-RU"/>
        </w:rPr>
        <w:t xml:space="preserve"> </w:t>
      </w:r>
      <w:r w:rsidRPr="00843E91">
        <w:rPr>
          <w:lang w:val="ru-RU"/>
        </w:rPr>
        <w:t>составу комиссии не препятствует ее созданию, если члены были выдвинуты как минимум тремя субъектами</w:t>
      </w:r>
      <w:r w:rsidRPr="007852B9">
        <w:t xml:space="preserve"> </w:t>
      </w:r>
      <w:r w:rsidRPr="007852B9">
        <w:rPr>
          <w:lang w:val="ru-RU"/>
        </w:rPr>
        <w:t>и по крайней мере один имеет профессиональный опыт прокурора.</w:t>
      </w:r>
      <w:r w:rsidRPr="00843E91">
        <w:rPr>
          <w:lang w:val="ru-RU"/>
        </w:rPr>
        <w:t xml:space="preserve"> Работа комиссии является правомочной, если в ней принимает участие большинство членов, указанных в учредительном документе.</w:t>
      </w:r>
      <w:r>
        <w:rPr>
          <w:lang w:val="ru-RU"/>
        </w:rPr>
        <w:t xml:space="preserve">»; </w:t>
      </w:r>
    </w:p>
    <w:p w14:paraId="4902CF44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0BD64530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 w:rsidRPr="00145587">
        <w:rPr>
          <w:lang w:val="ru-RU"/>
        </w:rPr>
        <w:t>в части (</w:t>
      </w:r>
      <w:r>
        <w:rPr>
          <w:lang w:val="ru-RU"/>
        </w:rPr>
        <w:t>4</w:t>
      </w:r>
      <w:r w:rsidRPr="00145587">
        <w:rPr>
          <w:lang w:val="ru-RU"/>
        </w:rPr>
        <w:t>) слов</w:t>
      </w:r>
      <w:r>
        <w:rPr>
          <w:lang w:val="ru-RU"/>
        </w:rPr>
        <w:t>а «</w:t>
      </w:r>
      <w:r w:rsidRPr="00145587">
        <w:rPr>
          <w:lang w:val="ru-RU"/>
        </w:rPr>
        <w:t>действующие прокуроры или другие</w:t>
      </w:r>
      <w:r>
        <w:rPr>
          <w:lang w:val="ru-RU"/>
        </w:rPr>
        <w:t xml:space="preserve">» </w:t>
      </w:r>
      <w:r w:rsidRPr="00145587">
        <w:rPr>
          <w:lang w:val="ru-RU"/>
        </w:rPr>
        <w:t>исключить</w:t>
      </w:r>
      <w:r>
        <w:rPr>
          <w:lang w:val="ru-RU"/>
        </w:rPr>
        <w:t>;</w:t>
      </w:r>
    </w:p>
    <w:p w14:paraId="362901FA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5E3DAEDB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 w:rsidRPr="003528CE">
        <w:rPr>
          <w:lang w:val="ru-RU"/>
        </w:rPr>
        <w:t>часть (</w:t>
      </w:r>
      <w:r>
        <w:rPr>
          <w:lang w:val="ru-RU"/>
        </w:rPr>
        <w:t>5</w:t>
      </w:r>
      <w:r w:rsidRPr="003528CE">
        <w:rPr>
          <w:lang w:val="ru-RU"/>
        </w:rPr>
        <w:t>) изложить в следующей редакции:</w:t>
      </w:r>
    </w:p>
    <w:p w14:paraId="7F69FBFE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1FF549D1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«(5) </w:t>
      </w:r>
      <w:r w:rsidRPr="008E608A">
        <w:rPr>
          <w:lang w:val="ru-RU"/>
        </w:rPr>
        <w:t>Деятельность Генерального прокурора оценивается на основ</w:t>
      </w:r>
      <w:r>
        <w:rPr>
          <w:lang w:val="ru-RU"/>
        </w:rPr>
        <w:t>ании</w:t>
      </w:r>
      <w:r w:rsidRPr="008E608A">
        <w:rPr>
          <w:lang w:val="ru-RU"/>
        </w:rPr>
        <w:t xml:space="preserve"> следующих критериев оценки:</w:t>
      </w:r>
    </w:p>
    <w:p w14:paraId="201DAB39" w14:textId="77777777" w:rsidR="0082119B" w:rsidRPr="006E4D72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t>a)</w:t>
      </w:r>
      <w:r w:rsidRPr="0024321F">
        <w:t xml:space="preserve"> </w:t>
      </w:r>
      <w:r w:rsidRPr="00654BDB">
        <w:rPr>
          <w:lang w:val="ru-RU"/>
        </w:rPr>
        <w:t>качество</w:t>
      </w:r>
      <w:r w:rsidRPr="0024321F">
        <w:rPr>
          <w:b/>
          <w:bCs/>
          <w:lang w:val="ru-RU"/>
        </w:rPr>
        <w:t xml:space="preserve"> </w:t>
      </w:r>
      <w:r w:rsidRPr="0024321F">
        <w:rPr>
          <w:lang w:val="ru-RU"/>
        </w:rPr>
        <w:t>планирования деятельности прокуратуры п</w:t>
      </w:r>
      <w:r>
        <w:rPr>
          <w:lang w:val="ru-RU"/>
        </w:rPr>
        <w:t>осредством</w:t>
      </w:r>
      <w:r w:rsidRPr="0024321F">
        <w:rPr>
          <w:lang w:val="ru-RU"/>
        </w:rPr>
        <w:t xml:space="preserve"> установления стратегических и оперативных </w:t>
      </w:r>
      <w:r>
        <w:rPr>
          <w:lang w:val="ru-RU"/>
        </w:rPr>
        <w:t>задач;</w:t>
      </w:r>
    </w:p>
    <w:p w14:paraId="2D3E6A72" w14:textId="77777777" w:rsidR="0082119B" w:rsidRPr="00D15EE5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t>b)</w:t>
      </w:r>
      <w:r w:rsidRPr="002A3C5C">
        <w:t xml:space="preserve"> </w:t>
      </w:r>
      <w:r w:rsidRPr="00654BDB">
        <w:rPr>
          <w:lang w:val="ru-RU"/>
        </w:rPr>
        <w:t xml:space="preserve">эффективность </w:t>
      </w:r>
      <w:r w:rsidRPr="002A3C5C">
        <w:rPr>
          <w:lang w:val="ru-RU"/>
        </w:rPr>
        <w:t xml:space="preserve">руководства </w:t>
      </w:r>
      <w:r w:rsidRPr="00217A88">
        <w:rPr>
          <w:lang w:val="ru-RU"/>
        </w:rPr>
        <w:t>прокуратур</w:t>
      </w:r>
      <w:r>
        <w:rPr>
          <w:lang w:val="ru-RU"/>
        </w:rPr>
        <w:t>ой</w:t>
      </w:r>
      <w:r w:rsidRPr="002A3C5C">
        <w:rPr>
          <w:lang w:val="ru-RU"/>
        </w:rPr>
        <w:t xml:space="preserve"> </w:t>
      </w:r>
      <w:r w:rsidRPr="00A66BBA">
        <w:rPr>
          <w:lang w:val="ru-RU"/>
        </w:rPr>
        <w:t xml:space="preserve">посредством лидерских способностей, мотивирования персонала </w:t>
      </w:r>
      <w:r w:rsidRPr="002A3C5C">
        <w:rPr>
          <w:lang w:val="ru-RU"/>
        </w:rPr>
        <w:t>для выполнения задач</w:t>
      </w:r>
      <w:r w:rsidRPr="00A66BBA">
        <w:rPr>
          <w:lang w:val="ru-RU"/>
        </w:rPr>
        <w:t>,</w:t>
      </w:r>
      <w:r w:rsidRPr="00A66BBA">
        <w:t xml:space="preserve"> </w:t>
      </w:r>
      <w:r w:rsidRPr="00A66BBA">
        <w:rPr>
          <w:lang w:val="ru-RU"/>
        </w:rPr>
        <w:t xml:space="preserve">стимулирования профессионализма, законности, </w:t>
      </w:r>
      <w:r w:rsidRPr="00870243">
        <w:rPr>
          <w:lang w:val="ru-RU"/>
        </w:rPr>
        <w:t>неподкупности</w:t>
      </w:r>
      <w:r w:rsidRPr="00A66BBA">
        <w:rPr>
          <w:lang w:val="ru-RU"/>
        </w:rPr>
        <w:t xml:space="preserve"> и меритократии персонала,</w:t>
      </w:r>
      <w:r w:rsidRPr="00595561">
        <w:t xml:space="preserve"> </w:t>
      </w:r>
      <w:r w:rsidRPr="00595561">
        <w:rPr>
          <w:lang w:val="ru-RU"/>
        </w:rPr>
        <w:t>принятия обоснованных решений,</w:t>
      </w:r>
      <w:r w:rsidRPr="002E3680">
        <w:t xml:space="preserve"> </w:t>
      </w:r>
      <w:r w:rsidRPr="002E3680">
        <w:rPr>
          <w:lang w:val="ru-RU"/>
        </w:rPr>
        <w:t>обеспечения</w:t>
      </w:r>
      <w:r w:rsidRPr="002E3680">
        <w:t xml:space="preserve"> </w:t>
      </w:r>
      <w:r w:rsidRPr="002E3680">
        <w:rPr>
          <w:lang w:val="ru-RU"/>
        </w:rPr>
        <w:t>документирования оперативных процессов;</w:t>
      </w:r>
    </w:p>
    <w:p w14:paraId="4E866EDB" w14:textId="77777777" w:rsidR="0082119B" w:rsidRDefault="0082119B" w:rsidP="0082119B">
      <w:pPr>
        <w:spacing w:after="0" w:line="240" w:lineRule="auto"/>
        <w:ind w:firstLine="709"/>
        <w:jc w:val="both"/>
      </w:pPr>
      <w:r w:rsidRPr="00D15EE5">
        <w:rPr>
          <w:lang w:val="ru-RU"/>
        </w:rPr>
        <w:t xml:space="preserve">c) эффективность организации прокуратуры путем организации оперативного </w:t>
      </w:r>
      <w:bookmarkStart w:id="13" w:name="_Hlk114844293"/>
      <w:r>
        <w:rPr>
          <w:lang w:val="ru-RU"/>
        </w:rPr>
        <w:t>управления</w:t>
      </w:r>
      <w:bookmarkEnd w:id="13"/>
      <w:r w:rsidRPr="009B59E8">
        <w:rPr>
          <w:lang w:val="ru-RU"/>
        </w:rPr>
        <w:t xml:space="preserve"> </w:t>
      </w:r>
      <w:r w:rsidRPr="00D15EE5">
        <w:rPr>
          <w:lang w:val="ru-RU"/>
        </w:rPr>
        <w:t xml:space="preserve">и </w:t>
      </w:r>
      <w:r>
        <w:rPr>
          <w:lang w:val="ru-RU"/>
        </w:rPr>
        <w:t>управления</w:t>
      </w:r>
      <w:r w:rsidRPr="00D15EE5">
        <w:rPr>
          <w:lang w:val="ru-RU"/>
        </w:rPr>
        <w:t xml:space="preserve"> риск</w:t>
      </w:r>
      <w:r>
        <w:rPr>
          <w:lang w:val="ru-RU"/>
        </w:rPr>
        <w:t>ами</w:t>
      </w:r>
      <w:r w:rsidRPr="00D15EE5">
        <w:rPr>
          <w:lang w:val="ru-RU"/>
        </w:rPr>
        <w:t>, четкого распределения обязанностей и компетенций между подразделениями прокуратуры, обеспечения функциональности механизма специализации персонала</w:t>
      </w:r>
      <w:r>
        <w:t>;</w:t>
      </w:r>
    </w:p>
    <w:p w14:paraId="1657A06D" w14:textId="77777777" w:rsidR="0082119B" w:rsidRPr="003A47CD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 w:rsidRPr="003F2130">
        <w:rPr>
          <w:lang w:val="ru-RU"/>
        </w:rPr>
        <w:lastRenderedPageBreak/>
        <w:t xml:space="preserve">d) эффективность институционального контроля путем установления стандартов контроля </w:t>
      </w:r>
      <w:r>
        <w:rPr>
          <w:lang w:val="ru-RU"/>
        </w:rPr>
        <w:t>н</w:t>
      </w:r>
      <w:r w:rsidRPr="003F2130">
        <w:rPr>
          <w:lang w:val="ru-RU"/>
        </w:rPr>
        <w:t>а</w:t>
      </w:r>
      <w:r>
        <w:rPr>
          <w:lang w:val="ru-RU"/>
        </w:rPr>
        <w:t>д</w:t>
      </w:r>
      <w:r w:rsidRPr="003F2130">
        <w:rPr>
          <w:lang w:val="ru-RU"/>
        </w:rPr>
        <w:t xml:space="preserve"> степенью выполнения задач, оценки </w:t>
      </w:r>
      <w:r w:rsidRPr="00235FE2">
        <w:rPr>
          <w:lang w:val="ru-RU"/>
        </w:rPr>
        <w:t>работы работников прокуратуры,</w:t>
      </w:r>
      <w:r w:rsidRPr="003F2130">
        <w:rPr>
          <w:lang w:val="ru-RU"/>
        </w:rPr>
        <w:t xml:space="preserve"> контроля выполнения задач, контроля оперативного</w:t>
      </w:r>
      <w:r w:rsidRPr="001A7ACA">
        <w:rPr>
          <w:lang w:val="ru-RU"/>
        </w:rPr>
        <w:t xml:space="preserve"> управления</w:t>
      </w:r>
      <w:r w:rsidRPr="003F2130">
        <w:rPr>
          <w:lang w:val="ru-RU"/>
        </w:rPr>
        <w:t xml:space="preserve">, выявления и устранения случаев </w:t>
      </w:r>
      <w:proofErr w:type="spellStart"/>
      <w:r w:rsidRPr="003F2130">
        <w:rPr>
          <w:lang w:val="ru-RU"/>
        </w:rPr>
        <w:t>не</w:t>
      </w:r>
      <w:r>
        <w:rPr>
          <w:lang w:val="ru-RU"/>
        </w:rPr>
        <w:t>единообраз</w:t>
      </w:r>
      <w:r w:rsidRPr="003F2130">
        <w:rPr>
          <w:lang w:val="ru-RU"/>
        </w:rPr>
        <w:t>ного</w:t>
      </w:r>
      <w:proofErr w:type="spellEnd"/>
      <w:r w:rsidRPr="003F2130">
        <w:rPr>
          <w:lang w:val="ru-RU"/>
        </w:rPr>
        <w:t xml:space="preserve"> </w:t>
      </w:r>
      <w:r w:rsidRPr="003F2130">
        <w:rPr>
          <w:lang w:val="ru-RU"/>
        </w:rPr>
        <w:t>применения закона;</w:t>
      </w:r>
    </w:p>
    <w:p w14:paraId="3AB23969" w14:textId="77777777" w:rsidR="0082119B" w:rsidRPr="001A7ACA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bookmarkStart w:id="14" w:name="_Hlk115082771"/>
      <w:r w:rsidRPr="0030678B">
        <w:rPr>
          <w:lang w:val="ru-RU"/>
        </w:rPr>
        <w:t xml:space="preserve">e) </w:t>
      </w:r>
      <w:r w:rsidRPr="008571FF">
        <w:rPr>
          <w:lang w:val="ru-RU"/>
        </w:rPr>
        <w:t>эффективность</w:t>
      </w:r>
      <w:r w:rsidRPr="003A47CD">
        <w:rPr>
          <w:b/>
          <w:bCs/>
        </w:rPr>
        <w:t xml:space="preserve"> </w:t>
      </w:r>
      <w:r w:rsidRPr="001A7ACA">
        <w:rPr>
          <w:lang w:val="ru-RU"/>
        </w:rPr>
        <w:t>управления рисками</w:t>
      </w:r>
      <w:r>
        <w:rPr>
          <w:lang w:val="ru-RU"/>
        </w:rPr>
        <w:t xml:space="preserve"> </w:t>
      </w:r>
      <w:r w:rsidRPr="0030678B">
        <w:rPr>
          <w:lang w:val="ru-RU"/>
        </w:rPr>
        <w:t xml:space="preserve">путем борьбы </w:t>
      </w:r>
      <w:r>
        <w:rPr>
          <w:lang w:val="ru-RU"/>
        </w:rPr>
        <w:t xml:space="preserve">с коррупцией </w:t>
      </w:r>
      <w:r w:rsidRPr="0030678B">
        <w:rPr>
          <w:lang w:val="ru-RU"/>
        </w:rPr>
        <w:t xml:space="preserve">и </w:t>
      </w:r>
      <w:r w:rsidRPr="003A47CD">
        <w:rPr>
          <w:lang w:val="ru-RU"/>
        </w:rPr>
        <w:t>устранения</w:t>
      </w:r>
      <w:r>
        <w:rPr>
          <w:b/>
          <w:bCs/>
          <w:lang w:val="ru-RU"/>
        </w:rPr>
        <w:t xml:space="preserve"> </w:t>
      </w:r>
      <w:r w:rsidRPr="0030678B">
        <w:rPr>
          <w:lang w:val="ru-RU"/>
        </w:rPr>
        <w:t>рисков</w:t>
      </w:r>
      <w:r>
        <w:rPr>
          <w:lang w:val="ru-RU"/>
        </w:rPr>
        <w:t xml:space="preserve"> коррупции</w:t>
      </w:r>
      <w:r w:rsidRPr="0030678B">
        <w:rPr>
          <w:lang w:val="ru-RU"/>
        </w:rPr>
        <w:t xml:space="preserve">, разработки политик управления рисками, управления рисками использования прокурорами </w:t>
      </w:r>
      <w:r>
        <w:rPr>
          <w:lang w:val="ru-RU"/>
        </w:rPr>
        <w:t xml:space="preserve">своих </w:t>
      </w:r>
      <w:r w:rsidRPr="00B05B55">
        <w:rPr>
          <w:lang w:val="ru-RU"/>
        </w:rPr>
        <w:t>служебных</w:t>
      </w:r>
      <w:r>
        <w:t xml:space="preserve"> </w:t>
      </w:r>
      <w:r w:rsidRPr="0030678B">
        <w:rPr>
          <w:lang w:val="ru-RU"/>
        </w:rPr>
        <w:t xml:space="preserve">обязанностей в </w:t>
      </w:r>
      <w:r>
        <w:rPr>
          <w:lang w:val="ru-RU"/>
        </w:rPr>
        <w:t xml:space="preserve">иных </w:t>
      </w:r>
      <w:r w:rsidRPr="0030678B">
        <w:rPr>
          <w:lang w:val="ru-RU"/>
        </w:rPr>
        <w:t>интересах,</w:t>
      </w:r>
      <w:r>
        <w:rPr>
          <w:lang w:val="ru-RU"/>
        </w:rPr>
        <w:t xml:space="preserve"> чем </w:t>
      </w:r>
      <w:r w:rsidRPr="0030678B">
        <w:rPr>
          <w:lang w:val="ru-RU"/>
        </w:rPr>
        <w:t>установле</w:t>
      </w:r>
      <w:r w:rsidRPr="00E12191">
        <w:rPr>
          <w:lang w:val="ru-RU"/>
        </w:rPr>
        <w:t>нны</w:t>
      </w:r>
      <w:r>
        <w:rPr>
          <w:lang w:val="ru-RU"/>
        </w:rPr>
        <w:t>е</w:t>
      </w:r>
      <w:r w:rsidRPr="00E12191">
        <w:rPr>
          <w:lang w:val="ru-RU"/>
        </w:rPr>
        <w:t xml:space="preserve"> </w:t>
      </w:r>
      <w:r w:rsidRPr="0030678B">
        <w:rPr>
          <w:lang w:val="ru-RU"/>
        </w:rPr>
        <w:t>законом;</w:t>
      </w:r>
    </w:p>
    <w:bookmarkEnd w:id="14"/>
    <w:p w14:paraId="62513361" w14:textId="77777777" w:rsidR="0082119B" w:rsidRPr="003B283E" w:rsidRDefault="0082119B" w:rsidP="0082119B">
      <w:pPr>
        <w:spacing w:after="0" w:line="240" w:lineRule="auto"/>
        <w:ind w:firstLine="709"/>
        <w:jc w:val="both"/>
      </w:pPr>
      <w:r w:rsidRPr="008E608A">
        <w:rPr>
          <w:lang w:val="ru-RU"/>
        </w:rPr>
        <w:t xml:space="preserve">f) </w:t>
      </w:r>
      <w:r w:rsidRPr="00487732">
        <w:rPr>
          <w:lang w:val="ru-RU"/>
        </w:rPr>
        <w:t>внутренние и внешние связи</w:t>
      </w:r>
      <w:r>
        <w:t>.</w:t>
      </w:r>
      <w:r>
        <w:rPr>
          <w:lang w:val="ru-RU"/>
        </w:rPr>
        <w:t>»;</w:t>
      </w:r>
    </w:p>
    <w:p w14:paraId="602CFFF4" w14:textId="77777777" w:rsidR="0082119B" w:rsidRPr="008E608A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39642D2D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д</w:t>
      </w:r>
      <w:r w:rsidRPr="00443429">
        <w:rPr>
          <w:lang w:val="ru-RU"/>
        </w:rPr>
        <w:t xml:space="preserve">ополнить статью частями </w:t>
      </w:r>
      <w:bookmarkStart w:id="15" w:name="_Hlk114820593"/>
      <w:r w:rsidRPr="00443429">
        <w:rPr>
          <w:lang w:val="ru-RU"/>
        </w:rPr>
        <w:t>(</w:t>
      </w:r>
      <w:r>
        <w:rPr>
          <w:lang w:val="ru-RU"/>
        </w:rPr>
        <w:t>5</w:t>
      </w:r>
      <w:r>
        <w:rPr>
          <w:vertAlign w:val="superscript"/>
          <w:lang w:val="ru-RU"/>
        </w:rPr>
        <w:t>1</w:t>
      </w:r>
      <w:r w:rsidRPr="00443429">
        <w:rPr>
          <w:lang w:val="ru-RU"/>
        </w:rPr>
        <w:t>)</w:t>
      </w:r>
      <w:r>
        <w:rPr>
          <w:lang w:val="ru-RU"/>
        </w:rPr>
        <w:t xml:space="preserve"> </w:t>
      </w:r>
      <w:bookmarkEnd w:id="15"/>
      <w:r>
        <w:rPr>
          <w:lang w:val="ru-RU"/>
        </w:rPr>
        <w:t xml:space="preserve">и </w:t>
      </w:r>
      <w:bookmarkStart w:id="16" w:name="_Hlk114820609"/>
      <w:r w:rsidRPr="00443429">
        <w:rPr>
          <w:lang w:val="ru-RU"/>
        </w:rPr>
        <w:t>(</w:t>
      </w:r>
      <w:r>
        <w:rPr>
          <w:lang w:val="ru-RU"/>
        </w:rPr>
        <w:t>5</w:t>
      </w:r>
      <w:r>
        <w:rPr>
          <w:vertAlign w:val="superscript"/>
          <w:lang w:val="ru-RU"/>
        </w:rPr>
        <w:t>2</w:t>
      </w:r>
      <w:r w:rsidRPr="00443429">
        <w:rPr>
          <w:lang w:val="ru-RU"/>
        </w:rPr>
        <w:t xml:space="preserve">) </w:t>
      </w:r>
      <w:bookmarkEnd w:id="16"/>
      <w:r w:rsidRPr="00443429">
        <w:rPr>
          <w:lang w:val="ru-RU"/>
        </w:rPr>
        <w:t>следующего содержания:</w:t>
      </w:r>
    </w:p>
    <w:p w14:paraId="5325E2A6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6F74E932" w14:textId="77777777" w:rsidR="0082119B" w:rsidRPr="005477B4" w:rsidRDefault="0082119B" w:rsidP="0082119B">
      <w:pPr>
        <w:spacing w:after="0" w:line="240" w:lineRule="auto"/>
        <w:ind w:firstLine="709"/>
        <w:jc w:val="both"/>
      </w:pPr>
      <w:r>
        <w:rPr>
          <w:lang w:val="ru-RU"/>
        </w:rPr>
        <w:t>«</w:t>
      </w:r>
      <w:r w:rsidRPr="00443429">
        <w:rPr>
          <w:lang w:val="ru-RU"/>
        </w:rPr>
        <w:t>(</w:t>
      </w:r>
      <w:r>
        <w:rPr>
          <w:lang w:val="ru-RU"/>
        </w:rPr>
        <w:t>5</w:t>
      </w:r>
      <w:r>
        <w:rPr>
          <w:vertAlign w:val="superscript"/>
          <w:lang w:val="ru-RU"/>
        </w:rPr>
        <w:t>1</w:t>
      </w:r>
      <w:r w:rsidRPr="00443429">
        <w:rPr>
          <w:lang w:val="ru-RU"/>
        </w:rPr>
        <w:t>)</w:t>
      </w:r>
      <w:r w:rsidRPr="00952163">
        <w:t xml:space="preserve"> </w:t>
      </w:r>
      <w:r w:rsidRPr="00952163">
        <w:rPr>
          <w:lang w:val="ru-RU"/>
        </w:rPr>
        <w:t>Степень соответствия</w:t>
      </w:r>
      <w:r w:rsidRPr="00952163">
        <w:t xml:space="preserve"> </w:t>
      </w:r>
      <w:r w:rsidRPr="00952163">
        <w:rPr>
          <w:lang w:val="ru-RU"/>
        </w:rPr>
        <w:t>работы</w:t>
      </w:r>
      <w:r w:rsidRPr="00952163">
        <w:t xml:space="preserve"> </w:t>
      </w:r>
      <w:r w:rsidRPr="00952163">
        <w:rPr>
          <w:lang w:val="ru-RU"/>
        </w:rPr>
        <w:t>Генерального прокурора</w:t>
      </w:r>
      <w:r w:rsidRPr="00952163">
        <w:t xml:space="preserve"> </w:t>
      </w:r>
      <w:r w:rsidRPr="00952163">
        <w:rPr>
          <w:lang w:val="ru-RU"/>
        </w:rPr>
        <w:t>критериям оценки устанавливается</w:t>
      </w:r>
      <w:r>
        <w:t xml:space="preserve"> </w:t>
      </w:r>
      <w:r>
        <w:rPr>
          <w:lang w:val="ru-RU"/>
        </w:rPr>
        <w:t>в свете</w:t>
      </w:r>
      <w:r w:rsidRPr="005477B4">
        <w:t xml:space="preserve"> </w:t>
      </w:r>
      <w:r w:rsidRPr="005477B4">
        <w:rPr>
          <w:lang w:val="ru-RU"/>
        </w:rPr>
        <w:t>показателей деятельности, установленных</w:t>
      </w:r>
      <w:r w:rsidRPr="005477B4">
        <w:t xml:space="preserve"> </w:t>
      </w:r>
      <w:r w:rsidRPr="005477B4">
        <w:rPr>
          <w:lang w:val="ru-RU"/>
        </w:rPr>
        <w:t xml:space="preserve">в отношении каждого критерия.  </w:t>
      </w:r>
    </w:p>
    <w:p w14:paraId="73231CC5" w14:textId="77777777" w:rsidR="0082119B" w:rsidRPr="005477B4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2513AA47" w14:textId="77777777" w:rsidR="0082119B" w:rsidRDefault="0082119B" w:rsidP="0082119B">
      <w:pPr>
        <w:spacing w:after="0" w:line="240" w:lineRule="auto"/>
        <w:ind w:firstLine="709"/>
        <w:jc w:val="both"/>
      </w:pPr>
      <w:r w:rsidRPr="00443429">
        <w:rPr>
          <w:lang w:val="ru-RU"/>
        </w:rPr>
        <w:t>(</w:t>
      </w:r>
      <w:r>
        <w:rPr>
          <w:lang w:val="ru-RU"/>
        </w:rPr>
        <w:t>5</w:t>
      </w:r>
      <w:r>
        <w:rPr>
          <w:vertAlign w:val="superscript"/>
          <w:lang w:val="ru-RU"/>
        </w:rPr>
        <w:t>2</w:t>
      </w:r>
      <w:r w:rsidRPr="00443429">
        <w:rPr>
          <w:lang w:val="ru-RU"/>
        </w:rPr>
        <w:t>)</w:t>
      </w:r>
      <w:r w:rsidRPr="003A09B4">
        <w:t xml:space="preserve"> </w:t>
      </w:r>
      <w:r w:rsidRPr="003A09B4">
        <w:rPr>
          <w:lang w:val="ru-RU"/>
        </w:rPr>
        <w:t xml:space="preserve">Порядок оценки и показатели </w:t>
      </w:r>
      <w:r w:rsidRPr="008A6483">
        <w:rPr>
          <w:lang w:val="ru-RU"/>
        </w:rPr>
        <w:t xml:space="preserve">деятельности </w:t>
      </w:r>
      <w:r w:rsidRPr="003A09B4">
        <w:rPr>
          <w:lang w:val="ru-RU"/>
        </w:rPr>
        <w:t xml:space="preserve">устанавливаются на основании </w:t>
      </w:r>
      <w:r>
        <w:rPr>
          <w:lang w:val="ru-RU"/>
        </w:rPr>
        <w:t>положения</w:t>
      </w:r>
      <w:r w:rsidRPr="003A09B4">
        <w:rPr>
          <w:lang w:val="ru-RU"/>
        </w:rPr>
        <w:t xml:space="preserve">, утвержденного Высшим </w:t>
      </w:r>
      <w:r>
        <w:rPr>
          <w:lang w:val="ru-RU"/>
        </w:rPr>
        <w:t>с</w:t>
      </w:r>
      <w:r w:rsidRPr="003A09B4">
        <w:rPr>
          <w:lang w:val="ru-RU"/>
        </w:rPr>
        <w:t>оветом прокуроров</w:t>
      </w:r>
      <w:r>
        <w:t xml:space="preserve">. </w:t>
      </w:r>
      <w:r w:rsidRPr="00251057">
        <w:rPr>
          <w:lang w:val="ru-RU"/>
        </w:rPr>
        <w:t xml:space="preserve">Положение публикуется на официальной веб-странице Высшего совета прокуроров и содержит </w:t>
      </w:r>
      <w:r w:rsidRPr="003E502A">
        <w:rPr>
          <w:lang w:val="ru-RU"/>
        </w:rPr>
        <w:t>элементы,</w:t>
      </w:r>
      <w:r w:rsidRPr="00251057">
        <w:rPr>
          <w:lang w:val="ru-RU"/>
        </w:rPr>
        <w:t xml:space="preserve"> предусмотренные</w:t>
      </w:r>
      <w:r>
        <w:rPr>
          <w:lang w:val="ru-RU"/>
        </w:rPr>
        <w:t xml:space="preserve"> в </w:t>
      </w:r>
      <w:r w:rsidRPr="003E502A">
        <w:rPr>
          <w:lang w:val="ru-RU"/>
        </w:rPr>
        <w:t>частя</w:t>
      </w:r>
      <w:r>
        <w:rPr>
          <w:lang w:val="ru-RU"/>
        </w:rPr>
        <w:t>х (2) и (3) статьи 30.»</w:t>
      </w:r>
      <w:r>
        <w:t>;</w:t>
      </w:r>
    </w:p>
    <w:p w14:paraId="7E78313E" w14:textId="77777777" w:rsidR="0082119B" w:rsidRDefault="0082119B" w:rsidP="0082119B">
      <w:pPr>
        <w:spacing w:after="0" w:line="240" w:lineRule="auto"/>
        <w:ind w:firstLine="709"/>
        <w:jc w:val="both"/>
      </w:pPr>
    </w:p>
    <w:p w14:paraId="6406145A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часть (7) после слов «</w:t>
      </w:r>
      <w:r w:rsidRPr="004C359C">
        <w:rPr>
          <w:lang w:val="ru-RU"/>
        </w:rPr>
        <w:t>с соответствующим определением</w:t>
      </w:r>
      <w:r>
        <w:rPr>
          <w:lang w:val="ru-RU"/>
        </w:rPr>
        <w:t xml:space="preserve">» дополнить словами «, имеющий </w:t>
      </w:r>
      <w:r w:rsidRPr="00AC5BA9">
        <w:rPr>
          <w:lang w:val="ru-RU"/>
        </w:rPr>
        <w:t>рекомендательный характер,</w:t>
      </w:r>
      <w:r>
        <w:rPr>
          <w:lang w:val="ru-RU"/>
        </w:rPr>
        <w:t>».</w:t>
      </w:r>
    </w:p>
    <w:p w14:paraId="5847B236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518CA293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5. Последнее предложение ч</w:t>
      </w:r>
      <w:r w:rsidRPr="0099689D">
        <w:rPr>
          <w:lang w:val="ru-RU"/>
        </w:rPr>
        <w:t>аст</w:t>
      </w:r>
      <w:r>
        <w:rPr>
          <w:lang w:val="ru-RU"/>
        </w:rPr>
        <w:t>и</w:t>
      </w:r>
      <w:r w:rsidRPr="0099689D">
        <w:rPr>
          <w:lang w:val="ru-RU"/>
        </w:rPr>
        <w:t xml:space="preserve"> (</w:t>
      </w:r>
      <w:r>
        <w:rPr>
          <w:lang w:val="ru-RU"/>
        </w:rPr>
        <w:t>4</w:t>
      </w:r>
      <w:r w:rsidRPr="0099689D">
        <w:rPr>
          <w:lang w:val="ru-RU"/>
        </w:rPr>
        <w:t xml:space="preserve">) статьи </w:t>
      </w:r>
      <w:r>
        <w:rPr>
          <w:lang w:val="ru-RU"/>
        </w:rPr>
        <w:t>52</w:t>
      </w:r>
      <w:r>
        <w:rPr>
          <w:vertAlign w:val="superscript"/>
          <w:lang w:val="ru-RU"/>
        </w:rPr>
        <w:t>1</w:t>
      </w:r>
      <w:r w:rsidRPr="0099689D">
        <w:rPr>
          <w:lang w:val="ru-RU"/>
        </w:rPr>
        <w:t xml:space="preserve"> дополнить </w:t>
      </w:r>
      <w:r>
        <w:rPr>
          <w:lang w:val="ru-RU"/>
        </w:rPr>
        <w:t>словами</w:t>
      </w:r>
      <w:r w:rsidRPr="0099689D">
        <w:rPr>
          <w:lang w:val="ru-RU"/>
        </w:rPr>
        <w:t xml:space="preserve"> «</w:t>
      </w:r>
      <w:r>
        <w:rPr>
          <w:lang w:val="ru-RU"/>
        </w:rPr>
        <w:t xml:space="preserve">, а члены, </w:t>
      </w:r>
      <w:r w:rsidRPr="001428F3">
        <w:rPr>
          <w:lang w:val="ru-RU"/>
        </w:rPr>
        <w:t xml:space="preserve">предложенные </w:t>
      </w:r>
      <w:r w:rsidRPr="00487A45">
        <w:rPr>
          <w:lang w:val="ru-RU"/>
        </w:rPr>
        <w:t>Высшим советом прокуроров и Генеральным прокурором, должны иметь профессиональный опыт</w:t>
      </w:r>
      <w:r>
        <w:rPr>
          <w:lang w:val="ru-RU"/>
        </w:rPr>
        <w:t xml:space="preserve"> </w:t>
      </w:r>
      <w:r w:rsidRPr="00487A45">
        <w:rPr>
          <w:lang w:val="ru-RU"/>
        </w:rPr>
        <w:t xml:space="preserve">в качестве прокурора не менее </w:t>
      </w:r>
      <w:r>
        <w:rPr>
          <w:lang w:val="ru-RU"/>
        </w:rPr>
        <w:t>семи</w:t>
      </w:r>
      <w:r w:rsidRPr="00487A45">
        <w:rPr>
          <w:lang w:val="ru-RU"/>
        </w:rPr>
        <w:t xml:space="preserve"> лет</w:t>
      </w:r>
      <w:r>
        <w:rPr>
          <w:lang w:val="ru-RU"/>
        </w:rPr>
        <w:t>.</w:t>
      </w:r>
      <w:r w:rsidRPr="00487A45">
        <w:rPr>
          <w:lang w:val="ru-RU"/>
        </w:rPr>
        <w:t>»</w:t>
      </w:r>
      <w:r>
        <w:rPr>
          <w:lang w:val="ru-RU"/>
        </w:rPr>
        <w:t xml:space="preserve">. </w:t>
      </w:r>
    </w:p>
    <w:p w14:paraId="1B45BCE4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5D6C4859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6.</w:t>
      </w:r>
      <w:r w:rsidRPr="00047B64">
        <w:t xml:space="preserve"> </w:t>
      </w:r>
      <w:r w:rsidRPr="00047B64">
        <w:rPr>
          <w:lang w:val="ru-RU"/>
        </w:rPr>
        <w:t xml:space="preserve">Статью </w:t>
      </w:r>
      <w:r>
        <w:rPr>
          <w:lang w:val="ru-RU"/>
        </w:rPr>
        <w:t>55</w:t>
      </w:r>
      <w:r>
        <w:rPr>
          <w:vertAlign w:val="superscript"/>
          <w:lang w:val="ru-RU"/>
        </w:rPr>
        <w:t>1</w:t>
      </w:r>
      <w:r w:rsidRPr="00047B64">
        <w:rPr>
          <w:lang w:val="ru-RU"/>
        </w:rPr>
        <w:t xml:space="preserve"> изложить в следующей редакции:</w:t>
      </w:r>
    </w:p>
    <w:p w14:paraId="1E207027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5D7B3845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«(1)</w:t>
      </w:r>
      <w:r w:rsidRPr="00047B64">
        <w:t xml:space="preserve"> </w:t>
      </w:r>
      <w:r w:rsidRPr="00047B64">
        <w:rPr>
          <w:lang w:val="ru-RU"/>
        </w:rPr>
        <w:t xml:space="preserve">Полномочия Генерального прокурора, в отношении которого возбуждено уголовное преследование в соответствии с положениями части (7) статьи 270 Уголовно-процессуального кодекса, приостанавливаются по праву </w:t>
      </w:r>
      <w:r w:rsidRPr="00C27C59">
        <w:rPr>
          <w:lang w:val="ru-RU"/>
        </w:rPr>
        <w:t>сроком на три дня</w:t>
      </w:r>
      <w:r>
        <w:rPr>
          <w:lang w:val="ru-RU"/>
        </w:rPr>
        <w:t xml:space="preserve">. </w:t>
      </w:r>
      <w:r w:rsidRPr="002C42A6">
        <w:rPr>
          <w:lang w:val="ru-RU"/>
        </w:rPr>
        <w:t>До истечения данного срока Высший совет прокуроров созывает</w:t>
      </w:r>
      <w:r>
        <w:rPr>
          <w:lang w:val="ru-RU"/>
        </w:rPr>
        <w:t>ся</w:t>
      </w:r>
      <w:r w:rsidRPr="002C42A6">
        <w:rPr>
          <w:lang w:val="ru-RU"/>
        </w:rPr>
        <w:t xml:space="preserve"> </w:t>
      </w:r>
      <w:r w:rsidRPr="00627667">
        <w:rPr>
          <w:lang w:val="ru-RU"/>
        </w:rPr>
        <w:t>на внеочередное заседание</w:t>
      </w:r>
      <w:r w:rsidRPr="002C42A6">
        <w:rPr>
          <w:lang w:val="ru-RU"/>
        </w:rPr>
        <w:t xml:space="preserve"> и большинством голосов присутствующих членов принимает решение о необходимости </w:t>
      </w:r>
      <w:r w:rsidRPr="00021850">
        <w:rPr>
          <w:lang w:val="ru-RU"/>
        </w:rPr>
        <w:t xml:space="preserve">приостановления полномочий </w:t>
      </w:r>
      <w:r w:rsidRPr="002C42A6">
        <w:rPr>
          <w:lang w:val="ru-RU"/>
        </w:rPr>
        <w:t xml:space="preserve">Генерального прокурора. Положения </w:t>
      </w:r>
      <w:r>
        <w:rPr>
          <w:lang w:val="ru-RU"/>
        </w:rPr>
        <w:t xml:space="preserve">части (4) </w:t>
      </w:r>
      <w:r w:rsidRPr="002C42A6">
        <w:rPr>
          <w:lang w:val="ru-RU"/>
        </w:rPr>
        <w:t>статьи 55</w:t>
      </w:r>
      <w:r w:rsidRPr="007638A0">
        <w:t xml:space="preserve"> </w:t>
      </w:r>
      <w:r w:rsidRPr="007638A0">
        <w:rPr>
          <w:lang w:val="ru-RU"/>
        </w:rPr>
        <w:t>применяются соответствующим образом.</w:t>
      </w:r>
    </w:p>
    <w:p w14:paraId="5B2AA06E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0D599559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lastRenderedPageBreak/>
        <w:t xml:space="preserve">(2) </w:t>
      </w:r>
      <w:r w:rsidRPr="00BE3E43">
        <w:rPr>
          <w:lang w:val="ru-RU"/>
        </w:rPr>
        <w:t xml:space="preserve">В случае невозможности созыва Высшего совета прокуроров на внеочередное заседание </w:t>
      </w:r>
      <w:r w:rsidRPr="00351647">
        <w:rPr>
          <w:lang w:val="ru-RU"/>
        </w:rPr>
        <w:t>решение о сохранении</w:t>
      </w:r>
      <w:r w:rsidRPr="00BE3E43">
        <w:rPr>
          <w:lang w:val="ru-RU"/>
        </w:rPr>
        <w:t xml:space="preserve"> приостановления полномочий Генерального прокурора или об отмене приостановления может быть принято </w:t>
      </w:r>
      <w:r>
        <w:rPr>
          <w:lang w:val="ru-RU"/>
        </w:rPr>
        <w:t>п</w:t>
      </w:r>
      <w:r w:rsidRPr="00BE3E43">
        <w:rPr>
          <w:lang w:val="ru-RU"/>
        </w:rPr>
        <w:t xml:space="preserve">редседателем Высшего совета </w:t>
      </w:r>
      <w:r>
        <w:rPr>
          <w:lang w:val="ru-RU"/>
        </w:rPr>
        <w:t>п</w:t>
      </w:r>
      <w:r w:rsidRPr="00BE3E43">
        <w:rPr>
          <w:lang w:val="ru-RU"/>
        </w:rPr>
        <w:t>рокуроров.</w:t>
      </w:r>
      <w:r w:rsidRPr="00C94A7D">
        <w:t xml:space="preserve"> </w:t>
      </w:r>
      <w:r w:rsidRPr="00C94A7D">
        <w:rPr>
          <w:lang w:val="ru-RU"/>
        </w:rPr>
        <w:t>Решение председателя Высшего совета прокуроров утвержд</w:t>
      </w:r>
      <w:r>
        <w:rPr>
          <w:lang w:val="ru-RU"/>
        </w:rPr>
        <w:t>ается</w:t>
      </w:r>
      <w:r w:rsidRPr="00C94A7D">
        <w:rPr>
          <w:lang w:val="ru-RU"/>
        </w:rPr>
        <w:t xml:space="preserve"> Высшим советом прокуроров.</w:t>
      </w:r>
    </w:p>
    <w:p w14:paraId="40C334B3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1BC987CD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(3) </w:t>
      </w:r>
      <w:r w:rsidRPr="00562CF5">
        <w:rPr>
          <w:lang w:val="ru-RU"/>
        </w:rPr>
        <w:t>Если</w:t>
      </w:r>
      <w:r>
        <w:rPr>
          <w:lang w:val="ru-RU"/>
        </w:rPr>
        <w:t xml:space="preserve"> </w:t>
      </w:r>
      <w:r w:rsidRPr="00021850">
        <w:rPr>
          <w:lang w:val="ru-RU"/>
        </w:rPr>
        <w:t>приостановлени</w:t>
      </w:r>
      <w:r>
        <w:rPr>
          <w:lang w:val="ru-RU"/>
        </w:rPr>
        <w:t>е</w:t>
      </w:r>
      <w:r w:rsidRPr="00021850">
        <w:rPr>
          <w:lang w:val="ru-RU"/>
        </w:rPr>
        <w:t xml:space="preserve"> полномочий </w:t>
      </w:r>
      <w:r w:rsidRPr="002C42A6">
        <w:rPr>
          <w:lang w:val="ru-RU"/>
        </w:rPr>
        <w:t>Генерального прокурора</w:t>
      </w:r>
      <w:r w:rsidRPr="003708A6">
        <w:t xml:space="preserve"> </w:t>
      </w:r>
      <w:r>
        <w:rPr>
          <w:lang w:val="ru-RU"/>
        </w:rPr>
        <w:t xml:space="preserve">больше </w:t>
      </w:r>
      <w:r w:rsidRPr="003708A6">
        <w:rPr>
          <w:lang w:val="ru-RU"/>
        </w:rPr>
        <w:t>не является необходимым,</w:t>
      </w:r>
      <w:r w:rsidRPr="003708A6">
        <w:t xml:space="preserve"> </w:t>
      </w:r>
      <w:r w:rsidRPr="003708A6">
        <w:rPr>
          <w:lang w:val="ru-RU"/>
        </w:rPr>
        <w:t>Высший совет прокуроров может принять решение об его отмене.</w:t>
      </w:r>
      <w:r>
        <w:rPr>
          <w:lang w:val="ru-RU"/>
        </w:rPr>
        <w:t>».</w:t>
      </w:r>
    </w:p>
    <w:p w14:paraId="1D6B95F9" w14:textId="77777777" w:rsidR="0082119B" w:rsidRPr="00864E83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43652469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7. В статье 69: </w:t>
      </w:r>
    </w:p>
    <w:p w14:paraId="1A329767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21E71A4B" w14:textId="77777777" w:rsidR="0082119B" w:rsidRPr="00964313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 части (1) цифры «12» заменить цифрами «13»;</w:t>
      </w:r>
    </w:p>
    <w:p w14:paraId="39E87AD9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26BDBB3D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 части (2) слова «</w:t>
      </w:r>
      <w:r w:rsidRPr="00126F9E">
        <w:rPr>
          <w:lang w:val="ru-RU"/>
        </w:rPr>
        <w:t>и народный адвокат.</w:t>
      </w:r>
      <w:r>
        <w:rPr>
          <w:lang w:val="ru-RU"/>
        </w:rPr>
        <w:t>» заменить словами «</w:t>
      </w:r>
      <w:r w:rsidRPr="00126F9E">
        <w:rPr>
          <w:lang w:val="ru-RU"/>
        </w:rPr>
        <w:t>народный адвокат</w:t>
      </w:r>
      <w:r>
        <w:rPr>
          <w:lang w:val="ru-RU"/>
        </w:rPr>
        <w:t xml:space="preserve"> и Генеральный прокурор.». </w:t>
      </w:r>
    </w:p>
    <w:p w14:paraId="57C4D5EC" w14:textId="77777777" w:rsidR="0082119B" w:rsidRPr="00E845B7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354F9281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 w:rsidRPr="00FD5109">
        <w:rPr>
          <w:lang w:val="ru-RU"/>
        </w:rPr>
        <w:t xml:space="preserve">8. </w:t>
      </w:r>
      <w:r>
        <w:rPr>
          <w:lang w:val="ru-RU"/>
        </w:rPr>
        <w:t>С</w:t>
      </w:r>
      <w:r w:rsidRPr="00FD5109">
        <w:rPr>
          <w:lang w:val="ru-RU"/>
        </w:rPr>
        <w:t xml:space="preserve">татью 77 </w:t>
      </w:r>
      <w:r>
        <w:rPr>
          <w:lang w:val="ru-RU"/>
        </w:rPr>
        <w:t>д</w:t>
      </w:r>
      <w:r w:rsidRPr="00FD5109">
        <w:rPr>
          <w:lang w:val="ru-RU"/>
        </w:rPr>
        <w:t>ополнить частью (6</w:t>
      </w:r>
      <w:r w:rsidRPr="00FD5109">
        <w:rPr>
          <w:vertAlign w:val="superscript"/>
          <w:lang w:val="ru-RU"/>
        </w:rPr>
        <w:t>1</w:t>
      </w:r>
      <w:r w:rsidRPr="00FD5109">
        <w:rPr>
          <w:lang w:val="ru-RU"/>
        </w:rPr>
        <w:t>) следующего содержания:</w:t>
      </w:r>
    </w:p>
    <w:p w14:paraId="48B43B8D" w14:textId="77777777" w:rsidR="0082119B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455D5E26" w14:textId="77777777" w:rsidR="0082119B" w:rsidRPr="00A76170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FD5109">
        <w:rPr>
          <w:lang w:val="ru-RU"/>
        </w:rPr>
        <w:t>(6</w:t>
      </w:r>
      <w:r w:rsidRPr="00FD5109">
        <w:rPr>
          <w:vertAlign w:val="superscript"/>
          <w:lang w:val="ru-RU"/>
        </w:rPr>
        <w:t>1</w:t>
      </w:r>
      <w:r w:rsidRPr="00FD5109">
        <w:rPr>
          <w:lang w:val="ru-RU"/>
        </w:rPr>
        <w:t>)</w:t>
      </w:r>
      <w:r>
        <w:rPr>
          <w:lang w:val="ru-RU"/>
        </w:rPr>
        <w:t xml:space="preserve"> </w:t>
      </w:r>
      <w:r w:rsidRPr="00FD5109">
        <w:rPr>
          <w:lang w:val="ru-RU"/>
        </w:rPr>
        <w:t xml:space="preserve">Генеральный прокурор не </w:t>
      </w:r>
      <w:r>
        <w:rPr>
          <w:lang w:val="ru-RU"/>
        </w:rPr>
        <w:t>участвует с</w:t>
      </w:r>
      <w:r w:rsidRPr="003C7DE4">
        <w:rPr>
          <w:lang w:val="ru-RU"/>
        </w:rPr>
        <w:t xml:space="preserve"> правом</w:t>
      </w:r>
      <w:r>
        <w:rPr>
          <w:lang w:val="ru-RU"/>
        </w:rPr>
        <w:t xml:space="preserve"> голоса </w:t>
      </w:r>
      <w:r w:rsidRPr="00FD5109">
        <w:rPr>
          <w:lang w:val="ru-RU"/>
        </w:rPr>
        <w:t>в принятии решений, за исключением тех, которые касаются принятия и разработки нормативных актов и стратегий развития прокуратуры</w:t>
      </w:r>
      <w:r>
        <w:t>.</w:t>
      </w:r>
      <w:r>
        <w:rPr>
          <w:lang w:val="ru-RU"/>
        </w:rPr>
        <w:t>»</w:t>
      </w:r>
      <w:r w:rsidRPr="00FD5109">
        <w:rPr>
          <w:lang w:val="ru-RU"/>
        </w:rPr>
        <w:t>.</w:t>
      </w:r>
    </w:p>
    <w:p w14:paraId="29F1AE0C" w14:textId="77777777" w:rsidR="0082119B" w:rsidRPr="005A5072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37AEDED2" w14:textId="77777777" w:rsidR="0082119B" w:rsidRDefault="0082119B" w:rsidP="0082119B">
      <w:pPr>
        <w:spacing w:after="0" w:line="240" w:lineRule="auto"/>
        <w:ind w:firstLine="709"/>
        <w:jc w:val="both"/>
        <w:rPr>
          <w:rFonts w:eastAsia="Times New Roman"/>
          <w:shd w:val="clear" w:color="auto" w:fill="FFFFFF"/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Pr="00672683">
        <w:rPr>
          <w:lang w:val="ru-RU"/>
        </w:rPr>
        <w:t xml:space="preserve"> (1) </w:t>
      </w:r>
      <w:r>
        <w:rPr>
          <w:lang w:val="ru-RU"/>
        </w:rPr>
        <w:t>Настоящий закон вступает в силу</w:t>
      </w:r>
      <w:r w:rsidRPr="00672683">
        <w:rPr>
          <w:rFonts w:eastAsia="Times New Roman"/>
          <w:shd w:val="clear" w:color="auto" w:fill="FFFFFF"/>
          <w:lang w:val="ru-RU"/>
        </w:rPr>
        <w:t xml:space="preserve"> со дня опубликования в Официальном мониторе Республики Молдова.</w:t>
      </w:r>
    </w:p>
    <w:p w14:paraId="4AA6FDAC" w14:textId="77777777" w:rsidR="0082119B" w:rsidRPr="00C72EB3" w:rsidRDefault="0082119B" w:rsidP="0082119B">
      <w:pPr>
        <w:spacing w:after="0" w:line="240" w:lineRule="auto"/>
        <w:ind w:firstLine="709"/>
        <w:jc w:val="both"/>
        <w:rPr>
          <w:rFonts w:eastAsia="Times New Roman"/>
          <w:shd w:val="clear" w:color="auto" w:fill="FFFFFF"/>
          <w:lang w:val="ru-RU"/>
        </w:rPr>
      </w:pPr>
    </w:p>
    <w:p w14:paraId="035E9218" w14:textId="77777777" w:rsidR="0082119B" w:rsidRPr="00D13F12" w:rsidRDefault="0082119B" w:rsidP="0082119B">
      <w:pPr>
        <w:spacing w:after="0" w:line="240" w:lineRule="auto"/>
        <w:ind w:firstLine="709"/>
        <w:jc w:val="both"/>
        <w:rPr>
          <w:lang w:val="ru-RU"/>
        </w:rPr>
      </w:pPr>
      <w:r w:rsidRPr="00D13F12">
        <w:rPr>
          <w:lang w:val="ru-RU"/>
        </w:rPr>
        <w:t xml:space="preserve">(2) </w:t>
      </w:r>
      <w:r w:rsidRPr="00CE2E17">
        <w:rPr>
          <w:lang w:val="ru-RU"/>
        </w:rPr>
        <w:t xml:space="preserve">Высшему совету прокуроров </w:t>
      </w:r>
      <w:r w:rsidRPr="00D13F12">
        <w:rPr>
          <w:lang w:val="ru-RU"/>
        </w:rPr>
        <w:t xml:space="preserve">в трехмесячный срок со дня опубликования настоящего закона привести свои нормативные акты в соответствие с </w:t>
      </w:r>
      <w:r>
        <w:rPr>
          <w:lang w:val="ru-RU"/>
        </w:rPr>
        <w:t xml:space="preserve">положениями </w:t>
      </w:r>
      <w:r w:rsidRPr="00D13F12">
        <w:rPr>
          <w:lang w:val="ru-RU"/>
        </w:rPr>
        <w:t>настоящего закона</w:t>
      </w:r>
      <w:r>
        <w:rPr>
          <w:lang w:val="ru-RU"/>
        </w:rPr>
        <w:t>.</w:t>
      </w:r>
    </w:p>
    <w:p w14:paraId="5E1757B1" w14:textId="77777777" w:rsidR="0082119B" w:rsidRPr="00D13F12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579869F2" w14:textId="77777777" w:rsidR="0082119B" w:rsidRPr="00D13F12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0D253EA3" w14:textId="77777777" w:rsidR="0082119B" w:rsidRPr="00243172" w:rsidRDefault="0082119B" w:rsidP="0082119B">
      <w:pPr>
        <w:spacing w:after="0" w:line="240" w:lineRule="auto"/>
        <w:ind w:firstLine="709"/>
        <w:jc w:val="center"/>
        <w:rPr>
          <w:rFonts w:eastAsia="Times New Roman"/>
          <w:b/>
          <w:lang w:val="ru-MD" w:eastAsia="ru-RU"/>
        </w:rPr>
      </w:pPr>
      <w:r w:rsidRPr="00243172">
        <w:rPr>
          <w:rFonts w:eastAsia="Times New Roman"/>
          <w:b/>
          <w:lang w:val="ru-RU" w:eastAsia="ro-MD"/>
        </w:rPr>
        <w:t>ПРЕДСЕДАТЕЛЬ ПАРЛАМЕНТА</w:t>
      </w:r>
    </w:p>
    <w:p w14:paraId="68E09EE5" w14:textId="77777777" w:rsidR="0082119B" w:rsidRPr="00D13F12" w:rsidRDefault="0082119B" w:rsidP="0082119B">
      <w:pPr>
        <w:spacing w:after="0" w:line="240" w:lineRule="auto"/>
        <w:ind w:firstLine="709"/>
        <w:jc w:val="both"/>
        <w:rPr>
          <w:lang w:val="ru-RU"/>
        </w:rPr>
      </w:pPr>
    </w:p>
    <w:p w14:paraId="446E8C86" w14:textId="77777777" w:rsidR="009636F4" w:rsidRDefault="009636F4"/>
    <w:sectPr w:rsidR="009636F4" w:rsidSect="00F40F56">
      <w:headerReference w:type="default" r:id="rId4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145155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8161DD4" w14:textId="77777777" w:rsidR="0034226D" w:rsidRDefault="00A85C91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831499" w14:textId="77777777" w:rsidR="0034226D" w:rsidRDefault="00A85C91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19B"/>
    <w:rsid w:val="00262A7D"/>
    <w:rsid w:val="0082119B"/>
    <w:rsid w:val="009625CA"/>
    <w:rsid w:val="009636F4"/>
    <w:rsid w:val="00A8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5B0FE"/>
  <w15:chartTrackingRefBased/>
  <w15:docId w15:val="{ED52D18A-29ED-486F-B3EF-88D812C63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9B"/>
    <w:pPr>
      <w:spacing w:line="256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821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2119B"/>
    <w:rPr>
      <w:rFonts w:ascii="Times New Roman" w:eastAsia="Calibri" w:hAnsi="Times New Roman" w:cs="Times New Roman"/>
      <w:sz w:val="28"/>
      <w:szCs w:val="28"/>
    </w:rPr>
  </w:style>
  <w:style w:type="character" w:styleId="Referincomentariu">
    <w:name w:val="annotation reference"/>
    <w:basedOn w:val="Fontdeparagrafimplicit"/>
    <w:uiPriority w:val="99"/>
    <w:semiHidden/>
    <w:unhideWhenUsed/>
    <w:rsid w:val="0082119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82119B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82119B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04AEA9-F9AD-45B5-B79D-B38ABD714DD0}"/>
</file>

<file path=customXml/itemProps2.xml><?xml version="1.0" encoding="utf-8"?>
<ds:datastoreItem xmlns:ds="http://schemas.openxmlformats.org/officeDocument/2006/customXml" ds:itemID="{CEFCEDE0-C593-46F8-B055-09F26A578520}"/>
</file>

<file path=customXml/itemProps3.xml><?xml version="1.0" encoding="utf-8"?>
<ds:datastoreItem xmlns:ds="http://schemas.openxmlformats.org/officeDocument/2006/customXml" ds:itemID="{76008EB7-F839-4223-B1E0-B21D978D61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1401</Words>
  <Characters>7990</Characters>
  <Application>Microsoft Office Word</Application>
  <DocSecurity>0</DocSecurity>
  <Lines>66</Lines>
  <Paragraphs>18</Paragraphs>
  <ScaleCrop>false</ScaleCrop>
  <Company/>
  <LinksUpToDate>false</LinksUpToDate>
  <CharactersWithSpaces>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359.2022.ru</dc:title>
  <dc:subject/>
  <dc:creator>Aliona Galaico</dc:creator>
  <cp:keywords/>
  <dc:description/>
  <cp:lastModifiedBy>Aliona Galaico</cp:lastModifiedBy>
  <cp:revision>2</cp:revision>
  <dcterms:created xsi:type="dcterms:W3CDTF">2022-09-26T12:11:00Z</dcterms:created>
  <dcterms:modified xsi:type="dcterms:W3CDTF">2022-09-26T12:13:00Z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