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2173" w14:textId="77777777" w:rsidR="00722064" w:rsidRPr="005D2547" w:rsidRDefault="00722064" w:rsidP="00722064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Постоянному бюро Парламента</w:t>
      </w:r>
    </w:p>
    <w:p w14:paraId="2E8C2593" w14:textId="77777777" w:rsidR="00722064" w:rsidRPr="005D2547" w:rsidRDefault="00722064" w:rsidP="00722064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                       Республики Молдова</w:t>
      </w:r>
    </w:p>
    <w:p w14:paraId="518A485A" w14:textId="77777777" w:rsidR="00722064" w:rsidRPr="005D2547" w:rsidRDefault="00722064" w:rsidP="00722064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</w:p>
    <w:p w14:paraId="41067744" w14:textId="77777777" w:rsidR="00722064" w:rsidRPr="005D2547" w:rsidRDefault="00722064" w:rsidP="00722064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301A4BFD" w14:textId="77777777" w:rsidR="00722064" w:rsidRPr="005D2547" w:rsidRDefault="00722064" w:rsidP="0072206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в некоторые нормативные акты. </w:t>
      </w:r>
    </w:p>
    <w:p w14:paraId="7BE1EC0B" w14:textId="77777777" w:rsidR="00722064" w:rsidRPr="005D2547" w:rsidRDefault="00722064" w:rsidP="00722064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2529589C" w14:textId="77777777" w:rsidR="00722064" w:rsidRPr="005D2547" w:rsidRDefault="00722064" w:rsidP="0072206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Прилагаются:</w:t>
      </w:r>
    </w:p>
    <w:p w14:paraId="3E3920D4" w14:textId="77777777" w:rsidR="00722064" w:rsidRPr="005D2547" w:rsidRDefault="00722064" w:rsidP="00722064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Проект закона</w:t>
      </w:r>
      <w:r w:rsidRPr="005D2547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.</w:t>
      </w:r>
    </w:p>
    <w:p w14:paraId="30AD3BC9" w14:textId="77777777" w:rsidR="00722064" w:rsidRPr="005D2547" w:rsidRDefault="00722064" w:rsidP="00722064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Пояснительная записка.</w:t>
      </w:r>
    </w:p>
    <w:p w14:paraId="00DB4E89" w14:textId="77777777" w:rsidR="00722064" w:rsidRPr="005D2547" w:rsidRDefault="00722064" w:rsidP="00722064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7860A04E" w14:textId="77777777" w:rsidR="00722064" w:rsidRPr="005D2547" w:rsidRDefault="00722064" w:rsidP="00722064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456EC948" w14:textId="77777777" w:rsidR="009247AA" w:rsidRDefault="009247AA" w:rsidP="009247AA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244F04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226829F3" w14:textId="77777777" w:rsidR="009247AA" w:rsidRDefault="009247AA" w:rsidP="009247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Бурдужа</w:t>
      </w:r>
      <w:proofErr w:type="spellEnd"/>
    </w:p>
    <w:p w14:paraId="462CAF97" w14:textId="77777777" w:rsidR="009247AA" w:rsidRDefault="009247AA" w:rsidP="009247AA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Р.Мудряк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BB98086" w14:textId="7BC703CA" w:rsidR="009247AA" w:rsidRDefault="009247AA" w:rsidP="009247AA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Фуркулиц</w:t>
      </w:r>
      <w:r w:rsidR="00735577">
        <w:rPr>
          <w:rFonts w:ascii="Times New Roman" w:hAnsi="Times New Roman" w:cs="Times New Roman"/>
          <w:sz w:val="28"/>
          <w:szCs w:val="28"/>
        </w:rPr>
        <w:t>э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4774328" w14:textId="3FF373D8" w:rsidR="009247AA" w:rsidRDefault="009247AA" w:rsidP="009247AA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Рэ</w:t>
      </w:r>
      <w:r w:rsidR="0073557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ляну</w:t>
      </w:r>
      <w:proofErr w:type="spellEnd"/>
    </w:p>
    <w:p w14:paraId="3B5904EE" w14:textId="268480CE" w:rsidR="009247AA" w:rsidRDefault="009247AA" w:rsidP="009247AA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Новак</w:t>
      </w:r>
    </w:p>
    <w:p w14:paraId="611EE677" w14:textId="77777777" w:rsidR="009247AA" w:rsidRDefault="009247AA" w:rsidP="009247AA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Кунецки</w:t>
      </w:r>
      <w:proofErr w:type="spellEnd"/>
    </w:p>
    <w:p w14:paraId="2C76F148" w14:textId="448A8B10" w:rsidR="009247AA" w:rsidRDefault="009247AA" w:rsidP="009247AA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Додон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14:paraId="3415C694" w14:textId="39A22FE0" w:rsidR="00722064" w:rsidRPr="005D2547" w:rsidRDefault="009247AA" w:rsidP="009247AA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26FED36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5AEC1B77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2EE67ED2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5B9C08EB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0C0EF5EB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34FCE3FB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64C2E315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238E80BC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2CED798D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2D5CD41D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5D4237B9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50609038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23899048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6F70EF1F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14:paraId="55A2FE47" w14:textId="77777777" w:rsidR="00F833F6" w:rsidRDefault="00F833F6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</w:rPr>
      </w:pPr>
    </w:p>
    <w:p w14:paraId="07754497" w14:textId="77777777" w:rsidR="00F833F6" w:rsidRDefault="00F833F6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</w:rPr>
      </w:pPr>
    </w:p>
    <w:p w14:paraId="618AA115" w14:textId="77777777" w:rsidR="00F833F6" w:rsidRDefault="00F833F6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</w:rPr>
      </w:pPr>
    </w:p>
    <w:p w14:paraId="5E63CEEB" w14:textId="77777777" w:rsidR="00F833F6" w:rsidRDefault="00F833F6" w:rsidP="00722064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</w:rPr>
      </w:pPr>
    </w:p>
    <w:p w14:paraId="5A9277B7" w14:textId="1E528277" w:rsidR="00722064" w:rsidRPr="00F833F6" w:rsidRDefault="00722064" w:rsidP="00722064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F833F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(№1</w:t>
      </w:r>
      <w:r w:rsidRPr="00F833F6">
        <w:rPr>
          <w:rFonts w:ascii="Times New Roman" w:eastAsia="Calibri" w:hAnsi="Times New Roman" w:cs="Times New Roman"/>
          <w:i/>
          <w:sz w:val="28"/>
          <w:szCs w:val="28"/>
          <w:lang w:val="ro-MD"/>
        </w:rPr>
        <w:t>75</w:t>
      </w:r>
      <w:r w:rsidRPr="00F833F6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40078045" w14:textId="77777777" w:rsidR="00722064" w:rsidRPr="00F833F6" w:rsidRDefault="00722064" w:rsidP="00722064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  <w:r w:rsidRPr="00F833F6">
        <w:rPr>
          <w:rFonts w:ascii="Times New Roman" w:eastAsia="Calibri" w:hAnsi="Times New Roman" w:cs="Times New Roman"/>
          <w:i/>
          <w:sz w:val="28"/>
          <w:szCs w:val="28"/>
        </w:rPr>
        <w:t xml:space="preserve">Перевод </w:t>
      </w:r>
    </w:p>
    <w:p w14:paraId="7AD0BA45" w14:textId="77777777" w:rsidR="00722064" w:rsidRPr="005D2547" w:rsidRDefault="00722064" w:rsidP="0072206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</w:p>
    <w:p w14:paraId="3486D5CA" w14:textId="77777777" w:rsidR="00722064" w:rsidRPr="005D2547" w:rsidRDefault="00722064" w:rsidP="0072206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33C46F70" w14:textId="77777777" w:rsidR="00722064" w:rsidRPr="005D2547" w:rsidRDefault="00722064" w:rsidP="0072206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</w:t>
      </w:r>
    </w:p>
    <w:p w14:paraId="11F3F95A" w14:textId="77777777" w:rsidR="00722064" w:rsidRPr="005D2547" w:rsidRDefault="00722064" w:rsidP="00722064">
      <w:pPr>
        <w:tabs>
          <w:tab w:val="left" w:pos="3969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>Закон</w:t>
      </w:r>
    </w:p>
    <w:p w14:paraId="57B1A71E" w14:textId="77777777" w:rsidR="00722064" w:rsidRPr="005D2547" w:rsidRDefault="00722064" w:rsidP="0072206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>о внесении изменений в некоторые законодательные акты</w:t>
      </w:r>
    </w:p>
    <w:p w14:paraId="5565174B" w14:textId="77777777" w:rsidR="00722064" w:rsidRPr="005D2547" w:rsidRDefault="00722064" w:rsidP="0072206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3B7995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Парламент принимает настоящий органический закон</w:t>
      </w:r>
      <w:r w:rsidRPr="005D254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5EB3FABB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9A6BB37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Ст. I. </w:t>
      </w:r>
      <w:r w:rsidRPr="005D2547">
        <w:rPr>
          <w:rFonts w:ascii="Times New Roman" w:eastAsia="Calibri" w:hAnsi="Times New Roman" w:cs="Times New Roman"/>
          <w:sz w:val="28"/>
          <w:szCs w:val="28"/>
        </w:rPr>
        <w:t>– В Закон о внутренней торговле № 231/2010 (повторное опубликование: Официальный монитор Республики Молдова, 2016 г., №265-276, ст. 571), с последующими изменениями, внести следующие изменения:</w:t>
      </w:r>
    </w:p>
    <w:p w14:paraId="4C68FA4E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2576D8E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1. Статью 3 дополнить следующими понятиями:</w:t>
      </w:r>
    </w:p>
    <w:p w14:paraId="1F12DE05" w14:textId="7777777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DC1BFE" w14:textId="6A629F07" w:rsidR="00722064" w:rsidRPr="005D2547" w:rsidRDefault="00722064" w:rsidP="0072206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«</w:t>
      </w:r>
      <w:r w:rsidRPr="00F97C13">
        <w:rPr>
          <w:rFonts w:ascii="Times New Roman" w:eastAsia="Calibri" w:hAnsi="Times New Roman" w:cs="Times New Roman"/>
          <w:i/>
          <w:iCs/>
          <w:sz w:val="28"/>
          <w:szCs w:val="28"/>
        </w:rPr>
        <w:t>процесс</w:t>
      </w:r>
      <w:r w:rsidRPr="00F97C13"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  <w:t xml:space="preserve"> </w:t>
      </w:r>
      <w:r w:rsidRPr="00F97C13">
        <w:rPr>
          <w:rFonts w:ascii="Times New Roman" w:eastAsia="Calibri" w:hAnsi="Times New Roman" w:cs="Times New Roman"/>
          <w:i/>
          <w:iCs/>
          <w:sz w:val="28"/>
          <w:szCs w:val="28"/>
        </w:rPr>
        <w:t>производства</w:t>
      </w:r>
      <w:r w:rsidRPr="005D254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8298A">
        <w:rPr>
          <w:rFonts w:ascii="Times New Roman" w:eastAsia="Calibri" w:hAnsi="Times New Roman" w:cs="Times New Roman"/>
          <w:sz w:val="28"/>
          <w:szCs w:val="28"/>
        </w:rPr>
        <w:t>согласно определению в Законе о безопасности пищевых продуктов № 306/2018</w:t>
      </w:r>
      <w:r w:rsidRPr="005D254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42A9F43" w14:textId="77777777" w:rsidR="00722064" w:rsidRPr="005D2547" w:rsidRDefault="00722064" w:rsidP="0072206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2CABD3" w14:textId="07C6578E" w:rsidR="00722064" w:rsidRPr="005D2547" w:rsidRDefault="00722064" w:rsidP="00722064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i/>
          <w:iCs/>
          <w:sz w:val="28"/>
          <w:szCs w:val="28"/>
          <w:shd w:val="clear" w:color="auto" w:fill="FFFFFF"/>
          <w:lang w:eastAsia="zh-CN"/>
        </w:rPr>
        <w:t>регламенты продовольственного сектора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="00C8298A" w:rsidRPr="005D2547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8298A">
        <w:rPr>
          <w:rFonts w:ascii="Times New Roman" w:eastAsia="Calibri" w:hAnsi="Times New Roman" w:cs="Times New Roman"/>
          <w:sz w:val="28"/>
          <w:szCs w:val="28"/>
        </w:rPr>
        <w:t>согласно определению в Законе о безопасности пищевых продуктов № 306/2018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;</w:t>
      </w:r>
    </w:p>
    <w:p w14:paraId="16C8995E" w14:textId="77777777" w:rsidR="00722064" w:rsidRPr="005D2547" w:rsidRDefault="00722064" w:rsidP="00722064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14:paraId="28B06B37" w14:textId="71E6E945" w:rsidR="00722064" w:rsidRPr="005D2547" w:rsidRDefault="00722064" w:rsidP="00722064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i/>
          <w:iCs/>
          <w:sz w:val="28"/>
          <w:szCs w:val="28"/>
          <w:shd w:val="clear" w:color="auto" w:fill="FFFFFF"/>
          <w:lang w:eastAsia="zh-CN"/>
        </w:rPr>
        <w:t>безопасность пищевых продуктов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="00C8298A" w:rsidRPr="005D2547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8298A">
        <w:rPr>
          <w:rFonts w:ascii="Times New Roman" w:eastAsia="Calibri" w:hAnsi="Times New Roman" w:cs="Times New Roman"/>
          <w:sz w:val="28"/>
          <w:szCs w:val="28"/>
        </w:rPr>
        <w:t>согласно определению в Законе о безопасности пищевых продуктов № 306/2018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;».</w:t>
      </w:r>
    </w:p>
    <w:p w14:paraId="130DDC13" w14:textId="77777777" w:rsidR="00722064" w:rsidRPr="005D2547" w:rsidRDefault="00722064" w:rsidP="00722064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14:paraId="15C07622" w14:textId="7C01A521" w:rsidR="00722064" w:rsidRPr="005D2547" w:rsidRDefault="00722064" w:rsidP="00722064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2. Дополнить статью 21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vertAlign w:val="superscript"/>
          <w:lang w:eastAsia="zh-CN"/>
        </w:rPr>
        <w:t>1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частями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ro-RO" w:eastAsia="zh-CN"/>
        </w:rPr>
        <w:t>(1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3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ro-RO" w:eastAsia="zh-CN"/>
        </w:rPr>
        <w:t>)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и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ro-RO" w:eastAsia="zh-CN"/>
        </w:rPr>
        <w:t xml:space="preserve">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(1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4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) следующего содержания:</w:t>
      </w:r>
    </w:p>
    <w:p w14:paraId="1380B6CB" w14:textId="77777777" w:rsidR="00722064" w:rsidRPr="005D2547" w:rsidRDefault="00722064" w:rsidP="00722064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14:paraId="4BF14550" w14:textId="0F40C437" w:rsidR="00722064" w:rsidRPr="005D2547" w:rsidRDefault="00722064" w:rsidP="00722064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(1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3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) 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Р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азмер коммерческих скидок, предлагаемых поставщиком коммерсанту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, устанавливается на основе договора, заключаемого между коммерсантом и поставщиком отдельно от договора закупки продукции. Для продажи пищевых продуктов, происходящих из короткой пищевой цепи, коммерческая скидка не может превышать 10% продажной цены, за исключением периодов действий/мероприятий по маркетингу и рекламе, запрошенных поставщиком.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</w:p>
    <w:p w14:paraId="01FCF76A" w14:textId="77777777" w:rsidR="00722064" w:rsidRPr="005D2547" w:rsidRDefault="00722064" w:rsidP="00722064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 </w:t>
      </w:r>
    </w:p>
    <w:p w14:paraId="60AC5FD1" w14:textId="05AE36A7" w:rsidR="00722064" w:rsidRPr="005D2547" w:rsidRDefault="00722064" w:rsidP="00722064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(1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4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) Условия 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предоставления услуг материально-технического обеспечения и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реализации действий/мероприятий по маркетингу и рекламе, указанных в част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и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(4), устанавливаются между коммерсантом и поставщиком на основе 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договор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а, заключенного 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отдельно от договора закупки продукции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. Период проведения действий/мероприятий по маркетингу и рекламе не может превышать 60 дней на протяжении года по каждому продукту.</w:t>
      </w:r>
      <w:r w:rsidR="00C8298A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».</w:t>
      </w:r>
    </w:p>
    <w:p w14:paraId="4FE4CB9D" w14:textId="77777777" w:rsidR="00722064" w:rsidRPr="005D2547" w:rsidRDefault="00722064" w:rsidP="00722064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14:paraId="17642C17" w14:textId="77777777" w:rsidR="00722064" w:rsidRPr="005D2547" w:rsidRDefault="00722064" w:rsidP="00722064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63151683"/>
      <w:r w:rsidRPr="005D2547">
        <w:rPr>
          <w:rFonts w:ascii="Times New Roman" w:hAnsi="Times New Roman" w:cs="Times New Roman"/>
          <w:b/>
          <w:bCs/>
          <w:sz w:val="28"/>
          <w:szCs w:val="28"/>
        </w:rPr>
        <w:t>Ст. II.</w:t>
      </w:r>
      <w:bookmarkEnd w:id="0"/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>–</w:t>
      </w: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>В</w:t>
      </w: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 xml:space="preserve">Кодекс Республики Молдова о правонарушениях №218/2008 (повторное опубликование: Официальный монитор Республики Молдова, </w:t>
      </w:r>
      <w:r w:rsidRPr="005D2547">
        <w:rPr>
          <w:rFonts w:ascii="Times New Roman" w:hAnsi="Times New Roman" w:cs="Times New Roman"/>
          <w:sz w:val="28"/>
          <w:szCs w:val="28"/>
        </w:rPr>
        <w:lastRenderedPageBreak/>
        <w:t xml:space="preserve">2017 г., № 78-84, ст. 100) с последующими изменениями, внести следующие изменения: </w:t>
      </w:r>
    </w:p>
    <w:p w14:paraId="78FC30F7" w14:textId="77777777" w:rsidR="00722064" w:rsidRPr="005D2547" w:rsidRDefault="00722064" w:rsidP="00722064">
      <w:pPr>
        <w:pStyle w:val="NormalWeb"/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567"/>
        <w:jc w:val="both"/>
        <w:rPr>
          <w:rFonts w:eastAsia="Georgia"/>
          <w:sz w:val="28"/>
          <w:szCs w:val="28"/>
          <w:lang w:eastAsia="zh-CN"/>
        </w:rPr>
      </w:pPr>
      <w:r w:rsidRPr="005D2547">
        <w:rPr>
          <w:sz w:val="28"/>
          <w:szCs w:val="28"/>
        </w:rPr>
        <w:t xml:space="preserve">1. </w:t>
      </w:r>
      <w:r w:rsidRPr="005D2547">
        <w:rPr>
          <w:rFonts w:eastAsia="Georgia"/>
          <w:sz w:val="28"/>
          <w:szCs w:val="28"/>
          <w:shd w:val="clear" w:color="auto" w:fill="FFFFFF"/>
          <w:lang w:eastAsia="zh-CN"/>
        </w:rPr>
        <w:t>Статью 273 дополнить пунктом 5</w:t>
      </w:r>
      <w:r w:rsidRPr="005D2547">
        <w:rPr>
          <w:rFonts w:eastAsia="Georgia"/>
          <w:sz w:val="28"/>
          <w:szCs w:val="28"/>
          <w:shd w:val="clear" w:color="auto" w:fill="FFFFFF"/>
          <w:vertAlign w:val="superscript"/>
          <w:lang w:eastAsia="zh-CN"/>
        </w:rPr>
        <w:t>5</w:t>
      </w:r>
      <w:r w:rsidRPr="005D2547">
        <w:rPr>
          <w:rFonts w:eastAsia="Georgia"/>
          <w:sz w:val="28"/>
          <w:szCs w:val="28"/>
          <w:shd w:val="clear" w:color="auto" w:fill="FFFFFF"/>
          <w:lang w:eastAsia="zh-CN"/>
        </w:rPr>
        <w:t>) следующего содержания:</w:t>
      </w:r>
    </w:p>
    <w:p w14:paraId="7DEF5FEC" w14:textId="0DC6B032" w:rsidR="00722064" w:rsidRPr="005D2547" w:rsidRDefault="00722064" w:rsidP="00722064">
      <w:pPr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«5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5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 нарушение коммерсантом и</w:t>
      </w:r>
      <w:r w:rsidR="00C8298A">
        <w:rPr>
          <w:rFonts w:ascii="Times New Roman" w:eastAsia="Georgia" w:hAnsi="Times New Roman" w:cs="Times New Roman"/>
          <w:sz w:val="28"/>
          <w:szCs w:val="28"/>
          <w:lang w:eastAsia="zh-CN"/>
        </w:rPr>
        <w:t>/или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 поставщиком норм, касающихся ограничения коммерческих скидок, установленных Законом о внутренней торговле №231/2010</w:t>
      </w:r>
    </w:p>
    <w:p w14:paraId="633FEC06" w14:textId="77777777" w:rsidR="00722064" w:rsidRPr="005D2547" w:rsidRDefault="00722064" w:rsidP="00722064">
      <w:pPr>
        <w:shd w:val="clear" w:color="auto" w:fill="FFFFFF"/>
        <w:tabs>
          <w:tab w:val="left" w:pos="3934"/>
        </w:tabs>
        <w:spacing w:before="100" w:beforeAutospacing="1" w:after="0"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влечет наложение штрафа на физических лиц в размере от 50 до 100 условных единиц, на юридических лиц в размере от 200 до 400 условных единиц;».</w:t>
      </w:r>
    </w:p>
    <w:p w14:paraId="264E95CC" w14:textId="3C506B9A" w:rsidR="00722064" w:rsidRPr="005D2547" w:rsidRDefault="00722064" w:rsidP="00722064">
      <w:pPr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2. В части (1) статьи 414 после цифр «183-196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1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, 269-271,» слова «пунктами 1), 2), 4),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2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3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4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), </w:t>
      </w:r>
      <w:r w:rsidR="00C8298A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6), 10), 12). 13) 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статьи 273,» заменить словами «</w:t>
      </w:r>
      <w:r w:rsidRPr="005D2547">
        <w:rPr>
          <w:rFonts w:ascii="Times New Roman" w:hAnsi="Times New Roman" w:cs="Times New Roman"/>
          <w:sz w:val="28"/>
          <w:szCs w:val="28"/>
        </w:rPr>
        <w:t>пунктами 1), 2), 4),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5D2547">
        <w:rPr>
          <w:rFonts w:ascii="Times New Roman" w:hAnsi="Times New Roman" w:cs="Times New Roman"/>
          <w:sz w:val="28"/>
          <w:szCs w:val="28"/>
        </w:rPr>
        <w:t>), 6), 10), 12), 13) статьи 273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,».</w:t>
      </w:r>
    </w:p>
    <w:p w14:paraId="2FD57100" w14:textId="77777777" w:rsidR="00722064" w:rsidRPr="005D2547" w:rsidRDefault="00722064" w:rsidP="00722064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Ст. III. </w:t>
      </w:r>
      <w:r w:rsidRPr="005D2547">
        <w:rPr>
          <w:rFonts w:ascii="Times New Roman" w:hAnsi="Times New Roman" w:cs="Times New Roman"/>
          <w:sz w:val="28"/>
          <w:szCs w:val="28"/>
        </w:rPr>
        <w:t>– (1) Настоящий закон вступает в силу со дня опубликования в Официальном мониторе Республики Молдова.</w:t>
      </w:r>
    </w:p>
    <w:p w14:paraId="2A5CE830" w14:textId="1A6226BD" w:rsidR="00722064" w:rsidRPr="005D2547" w:rsidRDefault="00722064" w:rsidP="00722064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547">
        <w:rPr>
          <w:rFonts w:ascii="Times New Roman" w:hAnsi="Times New Roman" w:cs="Times New Roman"/>
          <w:sz w:val="28"/>
          <w:szCs w:val="28"/>
        </w:rPr>
        <w:t xml:space="preserve">(2) Правительству обеспечить методологическое сопровождение применения изменений в законодательство в соответствии с положениями настоящего закона. </w:t>
      </w:r>
    </w:p>
    <w:p w14:paraId="49445573" w14:textId="77777777" w:rsidR="00722064" w:rsidRPr="005D2547" w:rsidRDefault="00722064" w:rsidP="00722064">
      <w:pPr>
        <w:tabs>
          <w:tab w:val="left" w:pos="393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E85973" w14:textId="77777777" w:rsidR="00722064" w:rsidRPr="005D2547" w:rsidRDefault="00722064" w:rsidP="00722064">
      <w:pPr>
        <w:tabs>
          <w:tab w:val="left" w:pos="3934"/>
        </w:tabs>
        <w:spacing w:after="0" w:line="240" w:lineRule="auto"/>
        <w:ind w:firstLine="709"/>
        <w:jc w:val="both"/>
      </w:pPr>
      <w:bookmarkStart w:id="1" w:name="_GoBack"/>
      <w:bookmarkEnd w:id="1"/>
    </w:p>
    <w:p w14:paraId="7CBC69DD" w14:textId="77777777" w:rsidR="00722064" w:rsidRPr="005D2547" w:rsidRDefault="00722064" w:rsidP="00722064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                 ПРЕДСЕДАТЕЛЬ ПАРЛАМЕНТА</w:t>
      </w:r>
    </w:p>
    <w:p w14:paraId="6336425D" w14:textId="77777777" w:rsidR="00722064" w:rsidRPr="005D2547" w:rsidRDefault="00722064" w:rsidP="0072206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339CC606" w14:textId="77777777" w:rsidR="00722064" w:rsidRPr="005D2547" w:rsidDel="00E3674E" w:rsidRDefault="00722064" w:rsidP="00722064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iCs/>
          <w:noProof/>
          <w:sz w:val="28"/>
          <w:szCs w:val="28"/>
        </w:rPr>
      </w:pPr>
      <w:r w:rsidRPr="005D2547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20659EA9" w14:textId="77777777" w:rsidR="00722064" w:rsidRPr="005D2547" w:rsidRDefault="00722064" w:rsidP="00722064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758481FF" w14:textId="77777777" w:rsidR="00722064" w:rsidRPr="005D2547" w:rsidRDefault="00722064" w:rsidP="00722064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777C1436" w14:textId="77777777" w:rsidR="00722064" w:rsidRPr="005D2547" w:rsidRDefault="00722064" w:rsidP="0072206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6E205021" w14:textId="77777777" w:rsidR="00722064" w:rsidRPr="005D2547" w:rsidRDefault="00722064" w:rsidP="00722064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</w:t>
      </w:r>
    </w:p>
    <w:p w14:paraId="68AEED35" w14:textId="77777777" w:rsidR="00722064" w:rsidRPr="005D2547" w:rsidRDefault="00722064" w:rsidP="0072206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</w:p>
    <w:p w14:paraId="19CF07C3" w14:textId="77777777" w:rsidR="00722064" w:rsidRPr="005D2547" w:rsidRDefault="00722064" w:rsidP="0072206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</w:p>
    <w:p w14:paraId="366980D5" w14:textId="77777777" w:rsidR="00722064" w:rsidRPr="005D2547" w:rsidRDefault="00722064" w:rsidP="0072206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08803FAD" w14:textId="77777777" w:rsidR="00722064" w:rsidRPr="005D2547" w:rsidRDefault="00722064" w:rsidP="00722064"/>
    <w:p w14:paraId="503B1A06" w14:textId="77777777" w:rsidR="009636F4" w:rsidRDefault="009636F4"/>
    <w:sectPr w:rsidR="009636F4" w:rsidSect="00B3516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0F0D1" w14:textId="77777777" w:rsidR="00AF3219" w:rsidRDefault="00735577">
      <w:pPr>
        <w:spacing w:after="0" w:line="240" w:lineRule="auto"/>
      </w:pPr>
      <w:r>
        <w:separator/>
      </w:r>
    </w:p>
  </w:endnote>
  <w:endnote w:type="continuationSeparator" w:id="0">
    <w:p w14:paraId="24FE5F8A" w14:textId="77777777" w:rsidR="00AF3219" w:rsidRDefault="00735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1CC1E" w14:textId="77777777" w:rsidR="00AF3219" w:rsidRDefault="00735577">
      <w:pPr>
        <w:spacing w:after="0" w:line="240" w:lineRule="auto"/>
      </w:pPr>
      <w:r>
        <w:separator/>
      </w:r>
    </w:p>
  </w:footnote>
  <w:footnote w:type="continuationSeparator" w:id="0">
    <w:p w14:paraId="5F836CC8" w14:textId="77777777" w:rsidR="00AF3219" w:rsidRDefault="00735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54298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B179096" w14:textId="77777777" w:rsidR="00B3516C" w:rsidRPr="005D2547" w:rsidRDefault="00F833F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D254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D254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D254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D2547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5D254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212A1F0" w14:textId="77777777" w:rsidR="00B3516C" w:rsidRDefault="00755B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64"/>
    <w:rsid w:val="00722064"/>
    <w:rsid w:val="00735577"/>
    <w:rsid w:val="00755BBE"/>
    <w:rsid w:val="009247AA"/>
    <w:rsid w:val="009625CA"/>
    <w:rsid w:val="009636F4"/>
    <w:rsid w:val="009B2C45"/>
    <w:rsid w:val="00AF3219"/>
    <w:rsid w:val="00C8298A"/>
    <w:rsid w:val="00F833F6"/>
    <w:rsid w:val="00F9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ED34"/>
  <w15:chartTrackingRefBased/>
  <w15:docId w15:val="{D88F4730-6171-451B-8CB6-D53CA29C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064"/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206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22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06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689240C-C075-4C67-9C59-36807A84695E}"/>
</file>

<file path=customXml/itemProps2.xml><?xml version="1.0" encoding="utf-8"?>
<ds:datastoreItem xmlns:ds="http://schemas.openxmlformats.org/officeDocument/2006/customXml" ds:itemID="{0C165BBB-66C9-4A0B-BD88-AE6655A1D0A2}"/>
</file>

<file path=customXml/itemProps3.xml><?xml version="1.0" encoding="utf-8"?>
<ds:datastoreItem xmlns:ds="http://schemas.openxmlformats.org/officeDocument/2006/customXml" ds:itemID="{5423B8E2-DBF6-452A-AF43-9680350A19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514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175.2021.ru</dc:title>
  <dc:subject/>
  <dc:creator>Aliona Galaico</dc:creator>
  <cp:keywords/>
  <dc:description/>
  <cp:lastModifiedBy>Aliona Galaico</cp:lastModifiedBy>
  <cp:revision>8</cp:revision>
  <dcterms:created xsi:type="dcterms:W3CDTF">2021-08-11T10:50:00Z</dcterms:created>
  <dcterms:modified xsi:type="dcterms:W3CDTF">2021-08-12T06:28:00Z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