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0B7" w:rsidRDefault="00FE30B7" w:rsidP="00FE30B7">
      <w:pPr>
        <w:spacing w:after="0" w:line="240" w:lineRule="auto"/>
        <w:ind w:left="113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bookmarkStart w:id="0" w:name="_GoBack"/>
      <w:bookmarkEnd w:id="0"/>
      <w:r w:rsidRPr="0055439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 (№351)</w:t>
      </w:r>
    </w:p>
    <w:p w:rsidR="00FE30B7" w:rsidRPr="00554393" w:rsidRDefault="00FE30B7" w:rsidP="00FE30B7">
      <w:pPr>
        <w:spacing w:after="0" w:line="240" w:lineRule="auto"/>
        <w:ind w:left="113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55439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Перевод</w:t>
      </w:r>
    </w:p>
    <w:p w:rsidR="00FE30B7" w:rsidRPr="00554393" w:rsidRDefault="00FE30B7" w:rsidP="00FE30B7">
      <w:pPr>
        <w:spacing w:after="0" w:line="240" w:lineRule="auto"/>
        <w:ind w:left="113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1" w:name="_Hlk32419577"/>
    </w:p>
    <w:p w:rsidR="00FE30B7" w:rsidRPr="00554393" w:rsidRDefault="00FE30B7" w:rsidP="00FE30B7">
      <w:pPr>
        <w:spacing w:after="0" w:line="240" w:lineRule="auto"/>
        <w:ind w:left="113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bookmarkEnd w:id="1"/>
    <w:p w:rsidR="00FE30B7" w:rsidRPr="00554393" w:rsidRDefault="00FE30B7" w:rsidP="00FE30B7">
      <w:pPr>
        <w:spacing w:after="0" w:line="240" w:lineRule="auto"/>
        <w:ind w:left="113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Постановление Парламента Республики Молдова об утверждении персонального состава постоянных комиссий Парламента 86/2021 </w:t>
      </w:r>
    </w:p>
    <w:p w:rsidR="00FE30B7" w:rsidRPr="00554393" w:rsidRDefault="00FE30B7" w:rsidP="00FE30B7">
      <w:p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>На основании статей 32 и 33 Регламента Парламента, принятого Законом № 797/1996,</w:t>
      </w:r>
    </w:p>
    <w:p w:rsidR="00FE30B7" w:rsidRPr="00554393" w:rsidRDefault="00FE30B7" w:rsidP="00FE30B7">
      <w:p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:rsidR="00FE30B7" w:rsidRPr="00554393" w:rsidRDefault="00FE30B7" w:rsidP="00FE30B7">
      <w:p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Ст.I.</w:t>
      </w: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- В Постановление Парламента об утверждении персонального состава постоянных комиссий Парламента № 86/2021 (Официальный монитор Республики Молдова, 2021 г., № 186–189, ст.198), с последующими изменениями, внести следующие изменения:</w:t>
      </w:r>
    </w:p>
    <w:p w:rsidR="00FE30B7" w:rsidRPr="00554393" w:rsidRDefault="00FE30B7" w:rsidP="00FE30B7">
      <w:pPr>
        <w:pStyle w:val="Frspaiere"/>
        <w:tabs>
          <w:tab w:val="left" w:pos="851"/>
        </w:tabs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numPr>
          <w:ilvl w:val="0"/>
          <w:numId w:val="1"/>
        </w:numPr>
        <w:tabs>
          <w:tab w:val="left" w:pos="1701"/>
          <w:tab w:val="left" w:pos="1843"/>
          <w:tab w:val="left" w:pos="1985"/>
        </w:tabs>
        <w:ind w:firstLine="49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>В рубрике «Члены» приложения 5 позицию «ЮРКУ Дорел –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tabs>
          <w:tab w:val="left" w:pos="1701"/>
          <w:tab w:val="left" w:pos="1843"/>
          <w:tab w:val="left" w:pos="1985"/>
        </w:tabs>
        <w:ind w:left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FE30B7" w:rsidRPr="00554393" w:rsidTr="006A6AB8">
        <w:tc>
          <w:tcPr>
            <w:tcW w:w="3539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«ГАВРОУК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италий</w:t>
            </w:r>
          </w:p>
        </w:tc>
        <w:tc>
          <w:tcPr>
            <w:tcW w:w="1276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FE30B7" w:rsidRPr="00554393" w:rsidRDefault="00FE30B7" w:rsidP="00FE30B7">
      <w:pPr>
        <w:pStyle w:val="Frspaiere"/>
        <w:numPr>
          <w:ilvl w:val="0"/>
          <w:numId w:val="1"/>
        </w:numPr>
        <w:tabs>
          <w:tab w:val="left" w:pos="568"/>
          <w:tab w:val="left" w:pos="851"/>
          <w:tab w:val="left" w:pos="993"/>
          <w:tab w:val="left" w:pos="1701"/>
        </w:tabs>
        <w:ind w:left="851" w:right="-31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>В рубрике «Председатель» приложения 8 позицию «БОЛЯ Владимир -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tabs>
          <w:tab w:val="left" w:pos="568"/>
          <w:tab w:val="left" w:pos="851"/>
          <w:tab w:val="left" w:pos="993"/>
          <w:tab w:val="left" w:pos="170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5250"/>
      </w:tblGrid>
      <w:tr w:rsidR="00FE30B7" w:rsidRPr="00554393" w:rsidTr="006A6AB8">
        <w:tc>
          <w:tcPr>
            <w:tcW w:w="3539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«ТРУБКА Александр</w:t>
            </w:r>
          </w:p>
        </w:tc>
        <w:tc>
          <w:tcPr>
            <w:tcW w:w="1276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250" w:type="dxa"/>
          </w:tcPr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солидарность”».</w:t>
            </w:r>
          </w:p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ab/>
        <w:t>В рубрике «Заместители председатели» позицию 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ТРУБКА Александр </w:t>
      </w:r>
      <w:r w:rsidRPr="00554393">
        <w:rPr>
          <w:rFonts w:ascii="Times New Roman" w:hAnsi="Times New Roman" w:cs="Times New Roman"/>
          <w:sz w:val="28"/>
          <w:szCs w:val="28"/>
          <w:lang w:val="ru-RU"/>
        </w:rPr>
        <w:t>-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5250"/>
      </w:tblGrid>
      <w:tr w:rsidR="00FE30B7" w:rsidRPr="00554393" w:rsidTr="006A6AB8">
        <w:tc>
          <w:tcPr>
            <w:tcW w:w="3539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«ПЭСАТ Юрие</w:t>
            </w:r>
          </w:p>
        </w:tc>
        <w:tc>
          <w:tcPr>
            <w:tcW w:w="1276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250" w:type="dxa"/>
          </w:tcPr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солидарность”».</w:t>
            </w:r>
          </w:p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 рубрике «Секретарь» позицию </w:t>
      </w:r>
      <w:r>
        <w:rPr>
          <w:rFonts w:ascii="Times New Roman" w:hAnsi="Times New Roman" w:cs="Times New Roman"/>
          <w:sz w:val="28"/>
          <w:szCs w:val="28"/>
          <w:lang w:val="ru-RU"/>
        </w:rPr>
        <w:t>«ПЭСАТ Юрие</w:t>
      </w: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-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683"/>
      </w:tblGrid>
      <w:tr w:rsidR="00FE30B7" w:rsidRPr="00554393" w:rsidTr="006A6AB8">
        <w:tc>
          <w:tcPr>
            <w:tcW w:w="3539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«БАРДА Виорел</w:t>
            </w:r>
          </w:p>
        </w:tc>
        <w:tc>
          <w:tcPr>
            <w:tcW w:w="1276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683" w:type="dxa"/>
          </w:tcPr>
          <w:p w:rsidR="00FE30B7" w:rsidRPr="00554393" w:rsidRDefault="00FE30B7" w:rsidP="006A6AB8">
            <w:pPr>
              <w:spacing w:line="240" w:lineRule="auto"/>
              <w:ind w:right="-54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солидарность”»”.</w:t>
            </w:r>
          </w:p>
          <w:p w:rsidR="00FE30B7" w:rsidRPr="00554393" w:rsidRDefault="00FE30B7" w:rsidP="006A6AB8">
            <w:pPr>
              <w:spacing w:line="240" w:lineRule="auto"/>
              <w:ind w:right="-5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 рубрике «Члены» позицию </w:t>
      </w:r>
      <w:r>
        <w:rPr>
          <w:rFonts w:ascii="Times New Roman" w:hAnsi="Times New Roman" w:cs="Times New Roman"/>
          <w:sz w:val="28"/>
          <w:szCs w:val="28"/>
          <w:lang w:val="ru-RU"/>
        </w:rPr>
        <w:t>«БАРДА Виорел</w:t>
      </w: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-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966"/>
      </w:tblGrid>
      <w:tr w:rsidR="00FE30B7" w:rsidRPr="00554393" w:rsidTr="006A6AB8">
        <w:tc>
          <w:tcPr>
            <w:tcW w:w="3539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«КАНАЦУЙ Олег</w:t>
            </w:r>
          </w:p>
        </w:tc>
        <w:tc>
          <w:tcPr>
            <w:tcW w:w="1276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966" w:type="dxa"/>
          </w:tcPr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солидарность”».</w:t>
            </w:r>
          </w:p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FE30B7" w:rsidRPr="00554393" w:rsidRDefault="00FE30B7" w:rsidP="00FE30B7">
      <w:pPr>
        <w:pStyle w:val="Frspaiere"/>
        <w:numPr>
          <w:ilvl w:val="0"/>
          <w:numId w:val="1"/>
        </w:numPr>
        <w:tabs>
          <w:tab w:val="left" w:pos="851"/>
          <w:tab w:val="left" w:pos="1701"/>
        </w:tabs>
        <w:ind w:left="851" w:right="-31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sz w:val="28"/>
          <w:szCs w:val="28"/>
          <w:lang w:val="ru-RU"/>
        </w:rPr>
        <w:t>В рубрике «Члены» приложения 10 позицию «ГАВРОУК Виталий -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tabs>
          <w:tab w:val="left" w:pos="851"/>
          <w:tab w:val="left" w:pos="170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5108"/>
      </w:tblGrid>
      <w:tr w:rsidR="00FE30B7" w:rsidRPr="00554393" w:rsidTr="006A6AB8">
        <w:tc>
          <w:tcPr>
            <w:tcW w:w="3539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«РОШКА Роман</w:t>
            </w:r>
          </w:p>
        </w:tc>
        <w:tc>
          <w:tcPr>
            <w:tcW w:w="1276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8" w:type="dxa"/>
          </w:tcPr>
          <w:p w:rsidR="00FE30B7" w:rsidRPr="00554393" w:rsidRDefault="00FE30B7" w:rsidP="006A6AB8">
            <w:pPr>
              <w:spacing w:line="240" w:lineRule="auto"/>
              <w:ind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солидарность”».</w:t>
            </w:r>
          </w:p>
        </w:tc>
      </w:tr>
    </w:tbl>
    <w:p w:rsidR="00FE30B7" w:rsidRPr="00554393" w:rsidRDefault="00FE30B7" w:rsidP="00FE30B7">
      <w:pPr>
        <w:pStyle w:val="Frspaiere"/>
        <w:tabs>
          <w:tab w:val="left" w:pos="851"/>
        </w:tabs>
        <w:ind w:left="851" w:right="-31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851" w:right="-31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bCs/>
          <w:sz w:val="28"/>
          <w:szCs w:val="28"/>
          <w:lang w:val="ru-RU"/>
        </w:rPr>
        <w:t>4. В рубрике «Секретарь» приложения 11 позицию</w:t>
      </w: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«КАНАЦУЙ Олег – парламентская фракция «Партия „Действие и солидарность”» заменить позицией:</w:t>
      </w:r>
    </w:p>
    <w:p w:rsidR="00FE30B7" w:rsidRPr="00554393" w:rsidRDefault="00FE30B7" w:rsidP="00FE30B7">
      <w:pPr>
        <w:pStyle w:val="Frspaiere"/>
        <w:ind w:left="851" w:right="-31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668"/>
        <w:gridCol w:w="4529"/>
      </w:tblGrid>
      <w:tr w:rsidR="00FE30B7" w:rsidRPr="00554393" w:rsidTr="006A6AB8">
        <w:tc>
          <w:tcPr>
            <w:tcW w:w="3686" w:type="dxa"/>
          </w:tcPr>
          <w:p w:rsidR="00FE30B7" w:rsidRPr="00554393" w:rsidRDefault="00FE30B7" w:rsidP="006A6AB8">
            <w:pPr>
              <w:tabs>
                <w:tab w:val="left" w:pos="1116"/>
              </w:tabs>
              <w:spacing w:line="240" w:lineRule="auto"/>
              <w:ind w:right="-31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«ПОРЦЕВСКИЙ Василе</w:t>
            </w:r>
          </w:p>
        </w:tc>
        <w:tc>
          <w:tcPr>
            <w:tcW w:w="1668" w:type="dxa"/>
          </w:tcPr>
          <w:p w:rsidR="00FE30B7" w:rsidRPr="00554393" w:rsidRDefault="00FE30B7" w:rsidP="006A6AB8">
            <w:pPr>
              <w:spacing w:line="240" w:lineRule="auto"/>
              <w:ind w:right="-31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FE30B7" w:rsidRPr="00554393" w:rsidRDefault="00FE30B7" w:rsidP="006A6AB8">
            <w:pPr>
              <w:spacing w:line="240" w:lineRule="auto"/>
              <w:ind w:left="352" w:right="-31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543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солидарность”».</w:t>
            </w:r>
          </w:p>
        </w:tc>
      </w:tr>
    </w:tbl>
    <w:p w:rsidR="00FE30B7" w:rsidRPr="00554393" w:rsidRDefault="00FE30B7" w:rsidP="00FE30B7">
      <w:pPr>
        <w:pStyle w:val="Frspaiere"/>
        <w:tabs>
          <w:tab w:val="left" w:pos="851"/>
        </w:tabs>
        <w:ind w:left="113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Ст.II.</w:t>
      </w:r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:rsidR="00FE30B7" w:rsidRPr="00554393" w:rsidRDefault="00FE30B7" w:rsidP="00FE30B7">
      <w:pPr>
        <w:pStyle w:val="Frspaiere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113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113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E30B7" w:rsidRPr="00554393" w:rsidRDefault="00FE30B7" w:rsidP="00FE30B7">
      <w:pPr>
        <w:pStyle w:val="Frspaiere"/>
        <w:ind w:left="1134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5439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FE30B7" w:rsidRPr="00554393" w:rsidRDefault="00FE30B7" w:rsidP="00FE30B7">
      <w:pPr>
        <w:spacing w:after="0" w:line="240" w:lineRule="auto"/>
        <w:ind w:left="113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spacing w:after="0" w:line="240" w:lineRule="auto"/>
        <w:ind w:left="113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FE30B7" w:rsidRPr="00554393" w:rsidRDefault="00FE30B7" w:rsidP="00FE30B7">
      <w:pPr>
        <w:pStyle w:val="1"/>
        <w:ind w:left="1134" w:right="0" w:firstLine="567"/>
        <w:rPr>
          <w:b/>
          <w:szCs w:val="28"/>
        </w:rPr>
      </w:pPr>
    </w:p>
    <w:p w:rsidR="00FE30B7" w:rsidRPr="00554393" w:rsidRDefault="00FE30B7" w:rsidP="00FE30B7">
      <w:pPr>
        <w:spacing w:after="0" w:line="240" w:lineRule="auto"/>
        <w:ind w:left="1134" w:right="-31" w:firstLine="567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_Hlk11064943"/>
      <w:bookmarkEnd w:id="2"/>
      <w:r w:rsidRPr="0055439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</w:t>
      </w:r>
    </w:p>
    <w:p w:rsidR="0086612D" w:rsidRDefault="0086612D"/>
    <w:sectPr w:rsidR="0086612D" w:rsidSect="00FE30B7">
      <w:pgSz w:w="11906" w:h="16838" w:code="9"/>
      <w:pgMar w:top="426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comments="0"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B7"/>
    <w:rsid w:val="001647C5"/>
    <w:rsid w:val="0086612D"/>
    <w:rsid w:val="00D63F18"/>
    <w:rsid w:val="00FE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1010"/>
  <w15:chartTrackingRefBased/>
  <w15:docId w15:val="{142BF328-3AFF-40A2-BAF7-83F17BD6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E30B7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">
    <w:name w:val="Стиль1"/>
    <w:basedOn w:val="Normal"/>
    <w:rsid w:val="00FE30B7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Frspaiere">
    <w:name w:val="No Spacing"/>
    <w:uiPriority w:val="1"/>
    <w:qFormat/>
    <w:rsid w:val="00FE30B7"/>
    <w:pPr>
      <w:spacing w:after="0" w:line="240" w:lineRule="auto"/>
    </w:pPr>
    <w:rPr>
      <w:rFonts w:eastAsiaTheme="minorEastAsia"/>
      <w:lang w:val="ro-RO" w:eastAsia="ro-RO"/>
    </w:rPr>
  </w:style>
  <w:style w:type="table" w:styleId="Tabelgril">
    <w:name w:val="Table Grid"/>
    <w:basedOn w:val="TabelNormal"/>
    <w:uiPriority w:val="39"/>
    <w:rsid w:val="00FE3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68BA70-8BB3-4299-9457-599EAE6B94A7}"/>
</file>

<file path=customXml/itemProps2.xml><?xml version="1.0" encoding="utf-8"?>
<ds:datastoreItem xmlns:ds="http://schemas.openxmlformats.org/officeDocument/2006/customXml" ds:itemID="{F25BDC84-FD31-448B-96A7-85F6597691F7}"/>
</file>

<file path=customXml/itemProps3.xml><?xml version="1.0" encoding="utf-8"?>
<ds:datastoreItem xmlns:ds="http://schemas.openxmlformats.org/officeDocument/2006/customXml" ds:itemID="{3824FEE5-5155-4DDD-9C57-BC5C612DF9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351.2022.ru</dc:title>
  <dc:subject/>
  <dc:creator>Nicoleta Chira</dc:creator>
  <cp:keywords/>
  <dc:description/>
  <cp:lastModifiedBy>Nicoleta Chira</cp:lastModifiedBy>
  <cp:revision>1</cp:revision>
  <dcterms:created xsi:type="dcterms:W3CDTF">2022-09-15T06:28:00Z</dcterms:created>
  <dcterms:modified xsi:type="dcterms:W3CDTF">2022-09-15T06:29:00Z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