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7CEE" w:rsidRPr="001F0D0F" w:rsidRDefault="009E1EAE" w:rsidP="001F0D0F">
      <w:pPr>
        <w:spacing w:line="240" w:lineRule="auto"/>
        <w:ind w:firstLine="567"/>
        <w:jc w:val="right"/>
        <w:rPr>
          <w:rFonts w:ascii="Times New Roman" w:eastAsia="Times New Roman" w:hAnsi="Times New Roman" w:cs="Times New Roman"/>
          <w:i/>
          <w:sz w:val="28"/>
          <w:szCs w:val="28"/>
          <w:lang w:val="ru-RU"/>
        </w:rPr>
      </w:pPr>
      <w:r w:rsidRPr="001F0D0F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Проект (№</w:t>
      </w:r>
      <w:r w:rsidR="00FB29C2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325</w:t>
      </w:r>
      <w:r w:rsidRPr="001F0D0F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)</w:t>
      </w:r>
    </w:p>
    <w:p w:rsidR="009E1EAE" w:rsidRPr="001F0D0F" w:rsidRDefault="00FB29C2" w:rsidP="001F0D0F">
      <w:pPr>
        <w:spacing w:line="240" w:lineRule="auto"/>
        <w:ind w:firstLine="567"/>
        <w:jc w:val="right"/>
        <w:rPr>
          <w:rFonts w:ascii="Times New Roman" w:eastAsia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П</w:t>
      </w:r>
      <w:r w:rsidR="009E1EAE" w:rsidRPr="001F0D0F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еревод</w:t>
      </w:r>
    </w:p>
    <w:p w:rsidR="009E1EAE" w:rsidRPr="001F0D0F" w:rsidRDefault="009E1EAE" w:rsidP="009E1EAE">
      <w:pPr>
        <w:spacing w:after="0" w:line="259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1F0D0F">
        <w:rPr>
          <w:rFonts w:ascii="Times New Roman" w:hAnsi="Times New Roman" w:cs="Times New Roman"/>
          <w:b/>
          <w:sz w:val="28"/>
          <w:szCs w:val="28"/>
          <w:lang w:val="ru-RU"/>
        </w:rPr>
        <w:t>ПОСТАНОВЛЕНИЕ</w:t>
      </w:r>
    </w:p>
    <w:p w:rsidR="009E1EAE" w:rsidRPr="00FB29C2" w:rsidRDefault="009E1EAE" w:rsidP="009E1EAE">
      <w:pPr>
        <w:spacing w:after="0" w:line="259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FB29C2">
        <w:rPr>
          <w:rFonts w:ascii="Times New Roman" w:hAnsi="Times New Roman" w:cs="Times New Roman"/>
          <w:b/>
          <w:bCs/>
          <w:sz w:val="28"/>
          <w:szCs w:val="28"/>
          <w:lang w:val="ru-RU"/>
        </w:rPr>
        <w:t>о внесении изменений в Постановление Парламента об</w:t>
      </w:r>
    </w:p>
    <w:p w:rsidR="009E1EAE" w:rsidRPr="00FB29C2" w:rsidRDefault="009E1EAE" w:rsidP="009E1EAE">
      <w:pPr>
        <w:spacing w:after="0" w:line="259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FB29C2">
        <w:rPr>
          <w:rFonts w:ascii="Times New Roman" w:hAnsi="Times New Roman" w:cs="Times New Roman"/>
          <w:b/>
          <w:bCs/>
          <w:sz w:val="28"/>
          <w:szCs w:val="28"/>
          <w:lang w:val="ru-RU"/>
        </w:rPr>
        <w:t>утверждении персонального состава постоянных</w:t>
      </w:r>
    </w:p>
    <w:p w:rsidR="009E1EAE" w:rsidRPr="00FB29C2" w:rsidRDefault="009E1EAE" w:rsidP="009E1EAE">
      <w:pPr>
        <w:spacing w:after="0" w:line="259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FB29C2">
        <w:rPr>
          <w:rFonts w:ascii="Times New Roman" w:hAnsi="Times New Roman" w:cs="Times New Roman"/>
          <w:b/>
          <w:bCs/>
          <w:sz w:val="28"/>
          <w:szCs w:val="28"/>
          <w:lang w:val="ru-RU"/>
        </w:rPr>
        <w:t>комиссий Парламента № 86/2021</w:t>
      </w:r>
    </w:p>
    <w:p w:rsidR="009E1EAE" w:rsidRPr="001F0D0F" w:rsidRDefault="009E1EAE" w:rsidP="009E1EAE">
      <w:pPr>
        <w:spacing w:after="0" w:line="259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F0D0F">
        <w:rPr>
          <w:rFonts w:ascii="Times New Roman" w:hAnsi="Times New Roman" w:cs="Times New Roman"/>
          <w:sz w:val="28"/>
          <w:szCs w:val="28"/>
          <w:lang w:val="ru-RU"/>
        </w:rPr>
        <w:t> </w:t>
      </w:r>
    </w:p>
    <w:p w:rsidR="009E1EAE" w:rsidRDefault="009E1EAE" w:rsidP="009E1EAE">
      <w:pPr>
        <w:spacing w:after="0" w:line="259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F0D0F">
        <w:rPr>
          <w:rFonts w:ascii="Times New Roman" w:hAnsi="Times New Roman" w:cs="Times New Roman"/>
          <w:sz w:val="28"/>
          <w:szCs w:val="28"/>
          <w:lang w:val="ru-RU"/>
        </w:rPr>
        <w:t>На основании статей 13 и 17 Регламента Парламента, принятого Законом № 797/1996,</w:t>
      </w:r>
    </w:p>
    <w:p w:rsidR="001F0D0F" w:rsidRPr="001F0D0F" w:rsidRDefault="001F0D0F" w:rsidP="009E1EAE">
      <w:pPr>
        <w:spacing w:after="0" w:line="259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9E1EAE" w:rsidRPr="001F0D0F" w:rsidRDefault="009E1EAE" w:rsidP="009E1EAE">
      <w:pPr>
        <w:spacing w:after="0" w:line="259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F0D0F">
        <w:rPr>
          <w:rFonts w:ascii="Times New Roman" w:hAnsi="Times New Roman" w:cs="Times New Roman"/>
          <w:sz w:val="28"/>
          <w:szCs w:val="28"/>
          <w:lang w:val="ru-RU"/>
        </w:rPr>
        <w:t>Парламент принимает настоящее постановление.</w:t>
      </w:r>
    </w:p>
    <w:p w:rsidR="009E1EAE" w:rsidRPr="001F0D0F" w:rsidRDefault="009E1EAE" w:rsidP="009E1EAE">
      <w:pPr>
        <w:spacing w:after="0" w:line="259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F0D0F">
        <w:rPr>
          <w:rFonts w:ascii="Times New Roman" w:hAnsi="Times New Roman" w:cs="Times New Roman"/>
          <w:sz w:val="28"/>
          <w:szCs w:val="28"/>
          <w:lang w:val="ru-RU"/>
        </w:rPr>
        <w:t> </w:t>
      </w:r>
    </w:p>
    <w:p w:rsidR="009E1EAE" w:rsidRPr="001F0D0F" w:rsidRDefault="009E1EAE" w:rsidP="009E1EAE">
      <w:pPr>
        <w:spacing w:after="0" w:line="259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1F0D0F">
        <w:rPr>
          <w:rFonts w:ascii="Times New Roman" w:hAnsi="Times New Roman" w:cs="Times New Roman"/>
          <w:b/>
          <w:sz w:val="28"/>
          <w:szCs w:val="28"/>
          <w:lang w:val="ru-RU"/>
        </w:rPr>
        <w:t>Ст.I</w:t>
      </w:r>
      <w:proofErr w:type="spellEnd"/>
      <w:r w:rsidRPr="001F0D0F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 w:rsidRPr="001F0D0F">
        <w:rPr>
          <w:rFonts w:ascii="Times New Roman" w:hAnsi="Times New Roman" w:cs="Times New Roman"/>
          <w:sz w:val="28"/>
          <w:szCs w:val="28"/>
          <w:lang w:val="ru-RU"/>
        </w:rPr>
        <w:t xml:space="preserve"> – В Постановление Парламента об утверждении персонального состава постоянных комиссий Парламента № 86/2021 (Официальный монитор Республики Молдова, 2021 г., № 186–189, ст.198), с последующими изменениями, внести следующие изменения:</w:t>
      </w:r>
    </w:p>
    <w:p w:rsidR="008C7CEE" w:rsidRPr="001F0D0F" w:rsidRDefault="008C7CEE" w:rsidP="009E1EAE">
      <w:pPr>
        <w:tabs>
          <w:tab w:val="left" w:pos="4401"/>
        </w:tabs>
        <w:spacing w:after="0" w:line="259" w:lineRule="auto"/>
        <w:ind w:firstLine="567"/>
        <w:jc w:val="both"/>
        <w:rPr>
          <w:rFonts w:ascii="Times New Roman" w:hAnsi="Times New Roman" w:cs="Times New Roman"/>
          <w:sz w:val="16"/>
          <w:szCs w:val="20"/>
          <w:lang w:val="ru-RU"/>
        </w:rPr>
      </w:pPr>
      <w:r w:rsidRPr="001F0D0F">
        <w:rPr>
          <w:rFonts w:ascii="Times New Roman" w:hAnsi="Times New Roman" w:cs="Times New Roman"/>
          <w:sz w:val="16"/>
          <w:szCs w:val="20"/>
          <w:lang w:val="ru-RU"/>
        </w:rPr>
        <w:tab/>
      </w:r>
    </w:p>
    <w:p w:rsidR="008C7CEE" w:rsidRPr="001F0D0F" w:rsidRDefault="009E1EAE" w:rsidP="009E1EAE">
      <w:pPr>
        <w:pStyle w:val="NoSpacing"/>
        <w:numPr>
          <w:ilvl w:val="0"/>
          <w:numId w:val="1"/>
        </w:numPr>
        <w:tabs>
          <w:tab w:val="left" w:pos="851"/>
        </w:tabs>
        <w:spacing w:before="120" w:after="120"/>
        <w:ind w:left="0" w:firstLine="56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F0D0F">
        <w:rPr>
          <w:rFonts w:ascii="Times New Roman" w:hAnsi="Times New Roman" w:cs="Times New Roman"/>
          <w:sz w:val="28"/>
          <w:szCs w:val="28"/>
          <w:lang w:val="ru-RU"/>
        </w:rPr>
        <w:t>В рубрике «Члены» приложения 5 позицию «ТАЛМАЗАН Игорь – парламентская фракция «Партия „Действие и солидарность”»</w:t>
      </w:r>
      <w:r w:rsidR="001F0D0F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Pr="001F0D0F">
        <w:rPr>
          <w:rFonts w:ascii="Times New Roman" w:hAnsi="Times New Roman" w:cs="Times New Roman"/>
          <w:sz w:val="28"/>
          <w:szCs w:val="28"/>
          <w:lang w:val="ru-RU"/>
        </w:rPr>
        <w:t>заменить позицией</w:t>
      </w:r>
      <w:r w:rsidR="008C7CEE" w:rsidRPr="001F0D0F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</w:p>
    <w:p w:rsidR="001F0D0F" w:rsidRDefault="001F0D0F" w:rsidP="008C7CEE">
      <w:pPr>
        <w:pStyle w:val="NoSpacing"/>
        <w:tabs>
          <w:tab w:val="left" w:pos="851"/>
        </w:tabs>
        <w:spacing w:before="120" w:after="12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8C7CEE" w:rsidRPr="001F0D0F" w:rsidRDefault="009E1EAE" w:rsidP="008C7CEE">
      <w:pPr>
        <w:pStyle w:val="NoSpacing"/>
        <w:tabs>
          <w:tab w:val="left" w:pos="851"/>
        </w:tabs>
        <w:spacing w:before="120" w:after="12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F0D0F">
        <w:rPr>
          <w:rFonts w:ascii="Times New Roman" w:hAnsi="Times New Roman" w:cs="Times New Roman"/>
          <w:sz w:val="28"/>
          <w:szCs w:val="28"/>
          <w:lang w:val="ru-RU"/>
        </w:rPr>
        <w:t>«МОРОЗОВА Марина</w:t>
      </w:r>
      <w:r w:rsidR="008C7CEE" w:rsidRPr="001F0D0F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r w:rsidRPr="001F0D0F">
        <w:rPr>
          <w:rFonts w:ascii="Times New Roman" w:hAnsi="Times New Roman" w:cs="Times New Roman"/>
          <w:sz w:val="28"/>
          <w:szCs w:val="28"/>
          <w:lang w:val="ru-RU"/>
        </w:rPr>
        <w:t>Парламентская фракция «Партия „Действие и солидарность”»</w:t>
      </w:r>
      <w:r w:rsidR="008C7CEE" w:rsidRPr="001F0D0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8C7CEE" w:rsidRPr="001F0D0F" w:rsidRDefault="008C7CEE" w:rsidP="008C7CEE">
      <w:pPr>
        <w:pStyle w:val="NoSpacing"/>
        <w:tabs>
          <w:tab w:val="left" w:pos="851"/>
        </w:tabs>
        <w:spacing w:before="120" w:after="120"/>
        <w:ind w:left="927"/>
        <w:jc w:val="both"/>
        <w:rPr>
          <w:rFonts w:ascii="Times New Roman" w:hAnsi="Times New Roman" w:cs="Times New Roman"/>
          <w:sz w:val="8"/>
          <w:szCs w:val="8"/>
          <w:lang w:val="ru-RU"/>
        </w:rPr>
      </w:pPr>
    </w:p>
    <w:p w:rsidR="009E1EAE" w:rsidRPr="001F0D0F" w:rsidRDefault="009E1EAE" w:rsidP="009E1EAE">
      <w:pPr>
        <w:pStyle w:val="NoSpacing"/>
        <w:numPr>
          <w:ilvl w:val="0"/>
          <w:numId w:val="1"/>
        </w:numPr>
        <w:tabs>
          <w:tab w:val="left" w:pos="851"/>
        </w:tabs>
        <w:spacing w:before="120" w:after="120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F0D0F">
        <w:rPr>
          <w:rFonts w:ascii="Times New Roman" w:hAnsi="Times New Roman" w:cs="Times New Roman"/>
          <w:sz w:val="28"/>
          <w:szCs w:val="28"/>
          <w:lang w:val="ru-RU"/>
        </w:rPr>
        <w:t>В рубрике «Члены» приложения</w:t>
      </w:r>
      <w:r w:rsidRPr="001F0D0F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1F0D0F">
        <w:rPr>
          <w:rFonts w:ascii="Times New Roman" w:hAnsi="Times New Roman" w:cs="Times New Roman"/>
          <w:sz w:val="28"/>
          <w:szCs w:val="28"/>
          <w:lang w:val="ru-RU"/>
        </w:rPr>
        <w:t>10:</w:t>
      </w:r>
      <w:r w:rsidRPr="001F0D0F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</w:p>
    <w:p w:rsidR="008C7CEE" w:rsidRPr="001F0D0F" w:rsidRDefault="008C7CEE" w:rsidP="008C7CEE">
      <w:pPr>
        <w:pStyle w:val="NoSpacing"/>
        <w:tabs>
          <w:tab w:val="left" w:pos="851"/>
        </w:tabs>
        <w:spacing w:before="120" w:after="12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8C7CEE" w:rsidRPr="001F0D0F" w:rsidRDefault="009E1EAE" w:rsidP="008C7CEE">
      <w:pPr>
        <w:pStyle w:val="NoSpacing"/>
        <w:tabs>
          <w:tab w:val="left" w:pos="851"/>
        </w:tabs>
        <w:spacing w:before="120" w:after="12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F0D0F">
        <w:rPr>
          <w:rFonts w:ascii="Times New Roman" w:hAnsi="Times New Roman" w:cs="Times New Roman"/>
          <w:sz w:val="28"/>
          <w:szCs w:val="28"/>
          <w:lang w:val="ru-RU"/>
        </w:rPr>
        <w:t>позицию «МОРОЗОВА Марина – Парламентская фракция «Партия „Действие и солидарность”» исключить;</w:t>
      </w:r>
      <w:r w:rsidR="008C7CEE" w:rsidRPr="001F0D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1F0D0F" w:rsidRDefault="001F0D0F" w:rsidP="008C7CEE">
      <w:pPr>
        <w:pStyle w:val="NoSpacing"/>
        <w:tabs>
          <w:tab w:val="left" w:pos="851"/>
        </w:tabs>
        <w:spacing w:before="120" w:after="12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8C7CEE" w:rsidRPr="001F0D0F" w:rsidRDefault="009E1EAE" w:rsidP="008C7CEE">
      <w:pPr>
        <w:pStyle w:val="NoSpacing"/>
        <w:tabs>
          <w:tab w:val="left" w:pos="851"/>
        </w:tabs>
        <w:spacing w:before="120" w:after="12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F0D0F">
        <w:rPr>
          <w:rFonts w:ascii="Times New Roman" w:hAnsi="Times New Roman" w:cs="Times New Roman"/>
          <w:sz w:val="28"/>
          <w:szCs w:val="28"/>
          <w:lang w:val="ru-RU"/>
        </w:rPr>
        <w:t>после позиции «КУШНИР Мариана</w:t>
      </w:r>
      <w:r w:rsidR="008C7CEE" w:rsidRPr="001F0D0F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r w:rsidRPr="001F0D0F">
        <w:rPr>
          <w:rFonts w:ascii="Times New Roman" w:hAnsi="Times New Roman" w:cs="Times New Roman"/>
          <w:sz w:val="28"/>
          <w:szCs w:val="28"/>
          <w:lang w:val="ru-RU"/>
        </w:rPr>
        <w:t>Парламентская фракция «Партия „Действие и солидарность”»</w:t>
      </w:r>
      <w:r w:rsidR="008C7CEE" w:rsidRPr="001F0D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F0D0F">
        <w:rPr>
          <w:rFonts w:ascii="Times New Roman" w:hAnsi="Times New Roman" w:cs="Times New Roman"/>
          <w:sz w:val="28"/>
          <w:szCs w:val="28"/>
          <w:lang w:val="ru-RU"/>
        </w:rPr>
        <w:t>дополнить рубрику позицией</w:t>
      </w:r>
      <w:r w:rsidR="008C7CEE" w:rsidRPr="001F0D0F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9E1EAE" w:rsidRPr="001F0D0F" w:rsidRDefault="009E1EAE" w:rsidP="008C7CEE">
      <w:pPr>
        <w:pStyle w:val="NoSpacing"/>
        <w:tabs>
          <w:tab w:val="left" w:pos="851"/>
        </w:tabs>
        <w:spacing w:before="120" w:after="12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8C7CEE" w:rsidRPr="001F0D0F" w:rsidRDefault="009E1EAE" w:rsidP="008C7CEE">
      <w:pPr>
        <w:pStyle w:val="NoSpacing"/>
        <w:tabs>
          <w:tab w:val="left" w:pos="851"/>
        </w:tabs>
        <w:spacing w:before="120" w:after="12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F0D0F">
        <w:rPr>
          <w:rFonts w:ascii="Times New Roman" w:hAnsi="Times New Roman" w:cs="Times New Roman"/>
          <w:sz w:val="28"/>
          <w:szCs w:val="28"/>
          <w:lang w:val="ru-RU"/>
        </w:rPr>
        <w:t>«ГАВРОУК</w:t>
      </w:r>
      <w:r w:rsidR="008C7CEE" w:rsidRPr="001F0D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F0D0F">
        <w:rPr>
          <w:rFonts w:ascii="Times New Roman" w:hAnsi="Times New Roman" w:cs="Times New Roman"/>
          <w:sz w:val="28"/>
          <w:szCs w:val="28"/>
          <w:lang w:val="ru-RU"/>
        </w:rPr>
        <w:t>Виталий</w:t>
      </w:r>
      <w:r w:rsidR="008C7CEE" w:rsidRPr="001F0D0F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r w:rsidRPr="001F0D0F">
        <w:rPr>
          <w:rFonts w:ascii="Times New Roman" w:hAnsi="Times New Roman" w:cs="Times New Roman"/>
          <w:sz w:val="28"/>
          <w:szCs w:val="28"/>
          <w:lang w:val="ru-RU"/>
        </w:rPr>
        <w:t>Парламентская фракция «Партия „Действие и солидарность”»</w:t>
      </w:r>
      <w:r w:rsidR="008C7CEE" w:rsidRPr="001F0D0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8C7CEE" w:rsidRPr="001F0D0F" w:rsidRDefault="008C7CEE" w:rsidP="008C7CEE">
      <w:pPr>
        <w:pStyle w:val="NoSpacing"/>
        <w:spacing w:line="276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8C7CEE" w:rsidRPr="001F0D0F" w:rsidRDefault="009E1EAE" w:rsidP="008C7CEE">
      <w:pPr>
        <w:pStyle w:val="NoSpacing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1F0D0F">
        <w:rPr>
          <w:rFonts w:ascii="Times New Roman" w:hAnsi="Times New Roman" w:cs="Times New Roman"/>
          <w:b/>
          <w:bCs/>
          <w:sz w:val="28"/>
          <w:szCs w:val="28"/>
          <w:lang w:val="ru-RU"/>
        </w:rPr>
        <w:t>Ст</w:t>
      </w:r>
      <w:r w:rsidR="008C7CEE" w:rsidRPr="001F0D0F">
        <w:rPr>
          <w:rFonts w:ascii="Times New Roman" w:hAnsi="Times New Roman" w:cs="Times New Roman"/>
          <w:b/>
          <w:bCs/>
          <w:sz w:val="28"/>
          <w:szCs w:val="28"/>
          <w:lang w:val="ru-RU"/>
        </w:rPr>
        <w:t>.II</w:t>
      </w:r>
      <w:proofErr w:type="spellEnd"/>
      <w:r w:rsidR="008C7CEE" w:rsidRPr="001F0D0F">
        <w:rPr>
          <w:rFonts w:ascii="Times New Roman" w:hAnsi="Times New Roman" w:cs="Times New Roman"/>
          <w:b/>
          <w:bCs/>
          <w:sz w:val="28"/>
          <w:szCs w:val="28"/>
          <w:lang w:val="ru-RU"/>
        </w:rPr>
        <w:t>.</w:t>
      </w:r>
      <w:r w:rsidR="008C7CEE" w:rsidRPr="001F0D0F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r w:rsidRPr="001F0D0F">
        <w:rPr>
          <w:rFonts w:ascii="Times New Roman" w:hAnsi="Times New Roman" w:cs="Times New Roman"/>
          <w:sz w:val="28"/>
          <w:szCs w:val="28"/>
          <w:lang w:val="ru-RU"/>
        </w:rPr>
        <w:t>Настоящее постановление вступает в силу со дня принятия</w:t>
      </w:r>
      <w:r w:rsidR="008C7CEE" w:rsidRPr="001F0D0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8C7CEE" w:rsidRPr="001F0D0F" w:rsidRDefault="008C7CEE" w:rsidP="008C7CEE">
      <w:pPr>
        <w:pStyle w:val="NoSpacing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9F7460" w:rsidRPr="001F0D0F" w:rsidRDefault="009E1EAE" w:rsidP="00FB29C2">
      <w:pPr>
        <w:pStyle w:val="NoSpacing"/>
        <w:spacing w:line="276" w:lineRule="auto"/>
        <w:ind w:firstLine="567"/>
        <w:jc w:val="center"/>
        <w:rPr>
          <w:rFonts w:ascii="Times New Roman" w:hAnsi="Times New Roman" w:cs="Times New Roman"/>
        </w:rPr>
      </w:pPr>
      <w:r w:rsidRPr="001F0D0F">
        <w:rPr>
          <w:rFonts w:ascii="Times New Roman" w:hAnsi="Times New Roman" w:cs="Times New Roman"/>
          <w:b/>
          <w:sz w:val="28"/>
          <w:szCs w:val="28"/>
          <w:lang w:val="ru-RU"/>
        </w:rPr>
        <w:t xml:space="preserve">ПРЕДСЕДАТЕЛЬ ПАРЛАМЕНТА </w:t>
      </w:r>
      <w:r w:rsidR="008C7CEE" w:rsidRPr="001F0D0F">
        <w:rPr>
          <w:rFonts w:ascii="Times New Roman" w:hAnsi="Times New Roman" w:cs="Times New Roman"/>
          <w:b/>
          <w:sz w:val="28"/>
          <w:szCs w:val="28"/>
          <w:lang w:val="ro-MD"/>
        </w:rPr>
        <w:t xml:space="preserve"> </w:t>
      </w:r>
      <w:bookmarkStart w:id="0" w:name="_GoBack"/>
      <w:bookmarkEnd w:id="0"/>
    </w:p>
    <w:sectPr w:rsidR="009F7460" w:rsidRPr="001F0D0F" w:rsidSect="008C7CEE">
      <w:pgSz w:w="11906" w:h="16838" w:code="9"/>
      <w:pgMar w:top="1418" w:right="849" w:bottom="1418" w:left="1276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0C554C"/>
    <w:multiLevelType w:val="hybridMultilevel"/>
    <w:tmpl w:val="28A827A4"/>
    <w:lvl w:ilvl="0" w:tplc="1408B77C">
      <w:start w:val="1"/>
      <w:numFmt w:val="decimal"/>
      <w:lvlText w:val="%1."/>
      <w:lvlJc w:val="left"/>
      <w:pPr>
        <w:ind w:left="928" w:hanging="360"/>
      </w:pPr>
      <w:rPr>
        <w:rFonts w:ascii="Georgia" w:eastAsiaTheme="minorEastAsia" w:hAnsi="Georgia" w:cs="Times New Roman"/>
        <w:b w:val="0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7CEE"/>
    <w:rsid w:val="00172E39"/>
    <w:rsid w:val="001F0D0F"/>
    <w:rsid w:val="008C7CEE"/>
    <w:rsid w:val="009E1EAE"/>
    <w:rsid w:val="009F7460"/>
    <w:rsid w:val="00F77E1E"/>
    <w:rsid w:val="00FB2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F1B0D3"/>
  <w15:chartTrackingRefBased/>
  <w15:docId w15:val="{4BA0B771-CCA7-4B0A-A0F8-343C1613DF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8C7CEE"/>
    <w:pPr>
      <w:spacing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C7CEE"/>
    <w:pPr>
      <w:spacing w:after="0" w:line="240" w:lineRule="auto"/>
    </w:pPr>
    <w:rPr>
      <w:rFonts w:eastAsiaTheme="minorEastAsia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695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9604810-C2B8-4C18-B956-15B379A0D002}"/>
</file>

<file path=customXml/itemProps2.xml><?xml version="1.0" encoding="utf-8"?>
<ds:datastoreItem xmlns:ds="http://schemas.openxmlformats.org/officeDocument/2006/customXml" ds:itemID="{B1139E79-623A-4D07-A61C-B2A9774B7F25}"/>
</file>

<file path=customXml/itemProps3.xml><?xml version="1.0" encoding="utf-8"?>
<ds:datastoreItem xmlns:ds="http://schemas.openxmlformats.org/officeDocument/2006/customXml" ds:itemID="{C63A3A22-7D31-49AB-A92E-6E957F348A4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</Words>
  <Characters>997</Characters>
  <Application>Microsoft Office Word</Application>
  <DocSecurity>4</DocSecurity>
  <Lines>8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325.2021.ru</dc:title>
  <dc:subject/>
  <dc:creator>Nicoleta Chira</dc:creator>
  <cp:keywords/>
  <dc:description/>
  <cp:lastModifiedBy>Aliona Galaico</cp:lastModifiedBy>
  <cp:revision>2</cp:revision>
  <dcterms:created xsi:type="dcterms:W3CDTF">2021-11-04T07:12:00Z</dcterms:created>
  <dcterms:modified xsi:type="dcterms:W3CDTF">2021-11-04T07:12:00Z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