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C6414F" w:rsidRDefault="005F2BA8" w:rsidP="00C6414F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017D79A" w14:textId="2053DEFF" w:rsidR="00BF1362" w:rsidRPr="00C6414F" w:rsidRDefault="00DD4A94" w:rsidP="00C6414F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6414F">
        <w:rPr>
          <w:rFonts w:ascii="Times New Roman" w:hAnsi="Times New Roman" w:cs="Times New Roman"/>
          <w:b/>
          <w:bCs/>
          <w:sz w:val="28"/>
          <w:szCs w:val="28"/>
        </w:rPr>
        <w:t>О проекте закона о географических названиях</w:t>
      </w:r>
    </w:p>
    <w:p w14:paraId="3DB6FF92" w14:textId="77777777" w:rsidR="00BF1362" w:rsidRPr="00C6414F" w:rsidRDefault="00BF1362" w:rsidP="00C6414F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6414F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C6414F" w:rsidRDefault="00BF1362" w:rsidP="00C6414F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77777777" w:rsidR="00BF1362" w:rsidRPr="00C6414F" w:rsidRDefault="00BF1362" w:rsidP="00C6414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414F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C6414F" w:rsidRDefault="00BF1362" w:rsidP="00C6414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A3DF7C" w14:textId="69BB5110" w:rsidR="00BF1362" w:rsidRPr="00C6414F" w:rsidRDefault="00C6414F" w:rsidP="00C6414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414F">
        <w:rPr>
          <w:rFonts w:ascii="Times New Roman" w:hAnsi="Times New Roman" w:cs="Times New Roman"/>
          <w:bCs/>
          <w:sz w:val="28"/>
          <w:szCs w:val="28"/>
        </w:rPr>
        <w:t>Одобрить и представить Парламенту для рассмотрения проект з</w:t>
      </w:r>
      <w:r w:rsidR="000A65A6" w:rsidRPr="00C6414F">
        <w:rPr>
          <w:rFonts w:ascii="Times New Roman" w:hAnsi="Times New Roman" w:cs="Times New Roman"/>
          <w:bCs/>
          <w:sz w:val="28"/>
          <w:szCs w:val="28"/>
        </w:rPr>
        <w:t>акона о</w:t>
      </w:r>
      <w:r w:rsidR="000A65A6" w:rsidRPr="00C6414F">
        <w:rPr>
          <w:rFonts w:ascii="Times New Roman" w:hAnsi="Times New Roman" w:cs="Times New Roman"/>
          <w:sz w:val="28"/>
          <w:szCs w:val="28"/>
        </w:rPr>
        <w:t xml:space="preserve"> географических названиях</w:t>
      </w:r>
      <w:r w:rsidRPr="00C6414F">
        <w:rPr>
          <w:rFonts w:ascii="Times New Roman" w:hAnsi="Times New Roman" w:cs="Times New Roman"/>
          <w:sz w:val="28"/>
          <w:szCs w:val="28"/>
        </w:rPr>
        <w:t>.</w:t>
      </w:r>
    </w:p>
    <w:p w14:paraId="22C16D78" w14:textId="77777777" w:rsidR="00593286" w:rsidRPr="00C6414F" w:rsidRDefault="00593286" w:rsidP="00C6414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C6414F" w:rsidRDefault="00BF1362" w:rsidP="00C6414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EE278D" w14:textId="6CF58FB2" w:rsidR="00492257" w:rsidRPr="00C6414F" w:rsidRDefault="00492257" w:rsidP="00C6414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6414F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C6414F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B5AA5" w:rsidRPr="00C6414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5F16EB" w:rsidRPr="00C6414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C6414F">
        <w:rPr>
          <w:rFonts w:ascii="Times New Roman" w:hAnsi="Times New Roman" w:cs="Times New Roman"/>
          <w:b/>
          <w:color w:val="000000"/>
          <w:sz w:val="28"/>
          <w:szCs w:val="28"/>
        </w:rPr>
        <w:t>ДОРИН</w:t>
      </w:r>
      <w:r w:rsidR="00A81E09" w:rsidRPr="00C6414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C6414F">
        <w:rPr>
          <w:rFonts w:ascii="Times New Roman" w:hAnsi="Times New Roman" w:cs="Times New Roman"/>
          <w:b/>
          <w:color w:val="000000"/>
          <w:sz w:val="28"/>
          <w:szCs w:val="28"/>
        </w:rPr>
        <w:t>РЕЧАН</w:t>
      </w:r>
      <w:r w:rsidR="00A81E09" w:rsidRPr="00C6414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C6414F" w:rsidRDefault="00492257" w:rsidP="00C6414F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C6414F" w:rsidRDefault="00DA516C" w:rsidP="00C6414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E8BB11" w14:textId="76C5D0D4" w:rsidR="00390C5E" w:rsidRPr="00C6414F" w:rsidRDefault="00390C5E" w:rsidP="00C6414F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414F">
        <w:rPr>
          <w:rFonts w:ascii="Times New Roman" w:hAnsi="Times New Roman" w:cs="Times New Roman"/>
          <w:color w:val="000000"/>
          <w:sz w:val="28"/>
          <w:szCs w:val="28"/>
        </w:rPr>
        <w:t>Контрас</w:t>
      </w:r>
      <w:r w:rsidR="001E5F81" w:rsidRPr="00C6414F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C6414F">
        <w:rPr>
          <w:rFonts w:ascii="Times New Roman" w:hAnsi="Times New Roman" w:cs="Times New Roman"/>
          <w:color w:val="000000"/>
          <w:sz w:val="28"/>
          <w:szCs w:val="28"/>
        </w:rPr>
        <w:t>игну</w:t>
      </w:r>
      <w:r w:rsidR="00C6414F" w:rsidRPr="00C6414F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C6414F">
        <w:rPr>
          <w:rFonts w:ascii="Times New Roman" w:hAnsi="Times New Roman" w:cs="Times New Roman"/>
          <w:color w:val="000000"/>
          <w:sz w:val="28"/>
          <w:szCs w:val="28"/>
        </w:rPr>
        <w:t>т:</w:t>
      </w:r>
    </w:p>
    <w:p w14:paraId="463E1035" w14:textId="77777777" w:rsidR="00182743" w:rsidRPr="00C6414F" w:rsidRDefault="00182743" w:rsidP="00C6414F">
      <w:pPr>
        <w:rPr>
          <w:sz w:val="28"/>
          <w:szCs w:val="28"/>
          <w:lang w:eastAsia="ru-RU"/>
        </w:rPr>
      </w:pPr>
    </w:p>
    <w:p w14:paraId="1DE951EC" w14:textId="77777777" w:rsidR="00C6414F" w:rsidRPr="00C6414F" w:rsidRDefault="00C6414F" w:rsidP="00C6414F">
      <w:pPr>
        <w:rPr>
          <w:sz w:val="28"/>
          <w:szCs w:val="28"/>
        </w:rPr>
      </w:pPr>
    </w:p>
    <w:p w14:paraId="0011FF94" w14:textId="2140CA77" w:rsidR="00632912" w:rsidRPr="00C6414F" w:rsidRDefault="00632912" w:rsidP="00C6414F">
      <w:pPr>
        <w:rPr>
          <w:sz w:val="28"/>
          <w:szCs w:val="28"/>
        </w:rPr>
      </w:pPr>
      <w:r w:rsidRPr="00C6414F">
        <w:rPr>
          <w:sz w:val="28"/>
          <w:szCs w:val="28"/>
        </w:rPr>
        <w:t xml:space="preserve">Министр </w:t>
      </w:r>
      <w:r w:rsidR="00956A50" w:rsidRPr="00C6414F">
        <w:rPr>
          <w:sz w:val="28"/>
          <w:szCs w:val="28"/>
        </w:rPr>
        <w:t>юстиции</w:t>
      </w:r>
      <w:r w:rsidR="00C6414F" w:rsidRPr="00C6414F">
        <w:rPr>
          <w:sz w:val="28"/>
          <w:szCs w:val="28"/>
        </w:rPr>
        <w:tab/>
      </w:r>
      <w:r w:rsidR="00C6414F" w:rsidRPr="00C6414F">
        <w:rPr>
          <w:sz w:val="28"/>
          <w:szCs w:val="28"/>
        </w:rPr>
        <w:tab/>
      </w:r>
      <w:r w:rsidR="00C6414F" w:rsidRPr="00C6414F">
        <w:rPr>
          <w:sz w:val="28"/>
          <w:szCs w:val="28"/>
        </w:rPr>
        <w:tab/>
        <w:t xml:space="preserve">         </w:t>
      </w:r>
      <w:r w:rsidR="00B07B32" w:rsidRPr="00C6414F">
        <w:rPr>
          <w:sz w:val="28"/>
          <w:szCs w:val="28"/>
        </w:rPr>
        <w:t>Вероника Михайлов-Морару</w:t>
      </w:r>
    </w:p>
    <w:p w14:paraId="67E9BD67" w14:textId="1AF89CC9" w:rsidR="00C6414F" w:rsidRPr="00C6414F" w:rsidRDefault="00C6414F" w:rsidP="00C6414F">
      <w:pPr>
        <w:rPr>
          <w:sz w:val="28"/>
          <w:szCs w:val="28"/>
        </w:rPr>
      </w:pPr>
      <w:r w:rsidRPr="00C6414F">
        <w:rPr>
          <w:sz w:val="28"/>
          <w:szCs w:val="28"/>
        </w:rPr>
        <w:br w:type="page"/>
      </w:r>
    </w:p>
    <w:p w14:paraId="22125156" w14:textId="77777777" w:rsidR="00182743" w:rsidRPr="00C6414F" w:rsidRDefault="00182743" w:rsidP="00C6414F">
      <w:pPr>
        <w:tabs>
          <w:tab w:val="left" w:pos="5670"/>
        </w:tabs>
        <w:rPr>
          <w:sz w:val="28"/>
          <w:szCs w:val="28"/>
        </w:rPr>
      </w:pPr>
    </w:p>
    <w:p w14:paraId="70A046A9" w14:textId="77777777" w:rsidR="00C6414F" w:rsidRPr="00C6414F" w:rsidRDefault="00C6414F" w:rsidP="00C6414F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C6414F" w:rsidRDefault="00390C5E" w:rsidP="00C6414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CE85940" w14:textId="77777777" w:rsidR="00390C5E" w:rsidRPr="00C6414F" w:rsidRDefault="00390C5E" w:rsidP="00C6414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149B46" w14:textId="77777777" w:rsidR="00BD71B3" w:rsidRPr="00C6414F" w:rsidRDefault="00BD71B3" w:rsidP="00C6414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957C75" w14:textId="77777777" w:rsidR="00BD71B3" w:rsidRPr="00C6414F" w:rsidRDefault="00BD71B3" w:rsidP="00C6414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D48A67" w14:textId="77777777" w:rsidR="00BD71B3" w:rsidRPr="00C6414F" w:rsidRDefault="00BD71B3" w:rsidP="00C6414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77777777" w:rsidR="00583825" w:rsidRPr="00C6414F" w:rsidRDefault="00583825" w:rsidP="00C6414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414F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C6414F" w:rsidRDefault="00583825" w:rsidP="00C6414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6D44F5C8" w:rsidR="00E06FA3" w:rsidRPr="00C6414F" w:rsidRDefault="00BD71B3" w:rsidP="00C6414F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C6414F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C6414F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C6414F">
        <w:rPr>
          <w:rFonts w:ascii="Times New Roman" w:hAnsi="Times New Roman" w:cs="Times New Roman"/>
          <w:sz w:val="28"/>
          <w:szCs w:val="28"/>
        </w:rPr>
        <w:t>ь</w:t>
      </w:r>
      <w:r w:rsidR="00AE0E41" w:rsidRPr="00C6414F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C6414F">
        <w:rPr>
          <w:rFonts w:ascii="Times New Roman" w:hAnsi="Times New Roman" w:cs="Times New Roman"/>
          <w:sz w:val="28"/>
          <w:szCs w:val="28"/>
        </w:rPr>
        <w:t>Правительства</w:t>
      </w:r>
      <w:r w:rsidR="002F4864">
        <w:rPr>
          <w:rFonts w:ascii="Times New Roman" w:hAnsi="Times New Roman" w:cs="Times New Roman"/>
          <w:sz w:val="28"/>
          <w:szCs w:val="28"/>
        </w:rPr>
        <w:tab/>
      </w:r>
      <w:r w:rsidR="002F4864">
        <w:rPr>
          <w:rFonts w:ascii="Times New Roman" w:hAnsi="Times New Roman" w:cs="Times New Roman"/>
          <w:sz w:val="28"/>
          <w:szCs w:val="28"/>
        </w:rPr>
        <w:tab/>
      </w:r>
      <w:r w:rsidR="002F4864">
        <w:rPr>
          <w:rFonts w:ascii="Times New Roman" w:hAnsi="Times New Roman" w:cs="Times New Roman"/>
          <w:sz w:val="28"/>
          <w:szCs w:val="28"/>
        </w:rPr>
        <w:tab/>
      </w:r>
      <w:r w:rsidR="00A77CFB" w:rsidRPr="00C6414F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C6414F" w:rsidRDefault="00583825" w:rsidP="00C6414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C6414F" w:rsidRDefault="00280DFC" w:rsidP="00C6414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C6414F" w:rsidRDefault="00583825" w:rsidP="00C6414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414F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2F4864" w:rsidRDefault="00583825" w:rsidP="00C6414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414F"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 w:rsidRPr="002F48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6414F">
        <w:rPr>
          <w:rFonts w:ascii="Times New Roman" w:hAnsi="Times New Roman" w:cs="Times New Roman"/>
          <w:color w:val="000000"/>
          <w:sz w:val="28"/>
          <w:szCs w:val="28"/>
        </w:rPr>
        <w:t>от</w:t>
      </w:r>
    </w:p>
    <w:p w14:paraId="342BCBCF" w14:textId="77777777" w:rsidR="00583825" w:rsidRPr="002F4864" w:rsidRDefault="00583825" w:rsidP="00C6414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77777777" w:rsidR="00583825" w:rsidRPr="002F4864" w:rsidRDefault="00583825" w:rsidP="00C6414F">
      <w:pPr>
        <w:rPr>
          <w:sz w:val="28"/>
          <w:szCs w:val="28"/>
        </w:rPr>
      </w:pPr>
      <w:r w:rsidRPr="002F4864">
        <w:rPr>
          <w:sz w:val="28"/>
          <w:szCs w:val="28"/>
        </w:rPr>
        <w:t xml:space="preserve"> </w:t>
      </w:r>
    </w:p>
    <w:p w14:paraId="0DE631FD" w14:textId="5F765F6E" w:rsidR="002F4864" w:rsidRDefault="002F4864" w:rsidP="002F486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Генеральный директор</w:t>
      </w:r>
      <w:r w:rsidRPr="005D365F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3186FEE" w14:textId="0A12500B" w:rsidR="002F4864" w:rsidRPr="002F4864" w:rsidRDefault="002F4864" w:rsidP="002F4864">
      <w:pPr>
        <w:tabs>
          <w:tab w:val="left" w:pos="6386"/>
          <w:tab w:val="left" w:pos="6663"/>
        </w:tabs>
        <w:rPr>
          <w:rFonts w:asciiTheme="majorBidi" w:hAnsiTheme="majorBidi" w:cstheme="majorBidi"/>
          <w:sz w:val="28"/>
          <w:szCs w:val="28"/>
          <w:lang w:eastAsia="ru-RU"/>
        </w:rPr>
      </w:pPr>
      <w:r w:rsidRPr="002F4864">
        <w:rPr>
          <w:bCs/>
          <w:sz w:val="28"/>
          <w:szCs w:val="28"/>
          <w:shd w:val="clear" w:color="auto" w:fill="FFFFFF"/>
        </w:rPr>
        <w:t>Агентства земельных отношений</w:t>
      </w:r>
      <w:r>
        <w:rPr>
          <w:sz w:val="28"/>
          <w:szCs w:val="28"/>
          <w:shd w:val="clear" w:color="auto" w:fill="FFFFFF"/>
        </w:rPr>
        <w:t xml:space="preserve"> и </w:t>
      </w:r>
      <w:r w:rsidRPr="002F4864">
        <w:rPr>
          <w:bCs/>
          <w:sz w:val="28"/>
          <w:szCs w:val="28"/>
          <w:shd w:val="clear" w:color="auto" w:fill="FFFFFF"/>
        </w:rPr>
        <w:t>кадастра</w:t>
      </w:r>
      <w:r>
        <w:rPr>
          <w:rFonts w:asciiTheme="majorBidi" w:hAnsiTheme="majorBidi" w:cstheme="majorBidi"/>
          <w:sz w:val="28"/>
          <w:szCs w:val="28"/>
          <w:lang w:eastAsia="ru-RU"/>
        </w:rPr>
        <w:tab/>
      </w:r>
      <w:r>
        <w:rPr>
          <w:rFonts w:asciiTheme="majorBidi" w:hAnsiTheme="majorBidi" w:cstheme="majorBidi"/>
          <w:sz w:val="28"/>
          <w:szCs w:val="28"/>
          <w:lang w:eastAsia="ru-RU"/>
        </w:rPr>
        <w:tab/>
      </w:r>
      <w:r>
        <w:rPr>
          <w:rFonts w:asciiTheme="majorBidi" w:hAnsiTheme="majorBidi" w:cstheme="majorBidi"/>
          <w:sz w:val="28"/>
          <w:szCs w:val="28"/>
          <w:lang w:eastAsia="ru-RU"/>
        </w:rPr>
        <w:tab/>
        <w:t>Иван Даний</w:t>
      </w:r>
    </w:p>
    <w:p w14:paraId="0E991062" w14:textId="77777777" w:rsidR="00A001EE" w:rsidRPr="002F4864" w:rsidRDefault="00A001EE" w:rsidP="00C6414F">
      <w:pPr>
        <w:rPr>
          <w:sz w:val="28"/>
          <w:szCs w:val="28"/>
          <w:lang w:val="ro-RO"/>
        </w:rPr>
      </w:pPr>
    </w:p>
    <w:p w14:paraId="2116339B" w14:textId="77777777" w:rsidR="00812763" w:rsidRPr="002F4864" w:rsidRDefault="00812763" w:rsidP="00C6414F">
      <w:pPr>
        <w:rPr>
          <w:sz w:val="28"/>
          <w:szCs w:val="28"/>
        </w:rPr>
      </w:pPr>
    </w:p>
    <w:p w14:paraId="6BC67708" w14:textId="1E0EA34E" w:rsidR="00A001EE" w:rsidRPr="002F4864" w:rsidRDefault="00A001EE" w:rsidP="00C6414F">
      <w:pPr>
        <w:rPr>
          <w:sz w:val="28"/>
          <w:szCs w:val="28"/>
        </w:rPr>
      </w:pPr>
    </w:p>
    <w:p w14:paraId="329BAD8B" w14:textId="195D8EE8" w:rsidR="009B281C" w:rsidRPr="002F4864" w:rsidRDefault="009B281C" w:rsidP="00C6414F">
      <w:pPr>
        <w:rPr>
          <w:sz w:val="28"/>
          <w:szCs w:val="28"/>
        </w:rPr>
      </w:pPr>
    </w:p>
    <w:p w14:paraId="354012DA" w14:textId="7620145A" w:rsidR="009B281C" w:rsidRPr="002F4864" w:rsidRDefault="009B281C" w:rsidP="00C6414F">
      <w:pPr>
        <w:rPr>
          <w:sz w:val="28"/>
          <w:szCs w:val="28"/>
        </w:rPr>
      </w:pPr>
    </w:p>
    <w:p w14:paraId="47B9B4C2" w14:textId="3A585E41" w:rsidR="009B281C" w:rsidRPr="002F4864" w:rsidRDefault="009B281C" w:rsidP="00C6414F">
      <w:pPr>
        <w:rPr>
          <w:sz w:val="28"/>
          <w:szCs w:val="28"/>
        </w:rPr>
      </w:pPr>
    </w:p>
    <w:p w14:paraId="6B24AD0A" w14:textId="790F5922" w:rsidR="009B281C" w:rsidRPr="002F4864" w:rsidRDefault="009B281C" w:rsidP="00C6414F">
      <w:pPr>
        <w:rPr>
          <w:sz w:val="28"/>
          <w:szCs w:val="28"/>
        </w:rPr>
      </w:pPr>
    </w:p>
    <w:p w14:paraId="5CDB5AF8" w14:textId="663DD267" w:rsidR="009B281C" w:rsidRPr="002F4864" w:rsidRDefault="009B281C" w:rsidP="00C6414F">
      <w:pPr>
        <w:rPr>
          <w:sz w:val="28"/>
          <w:szCs w:val="28"/>
        </w:rPr>
      </w:pPr>
    </w:p>
    <w:p w14:paraId="6CBDB25A" w14:textId="447006FA" w:rsidR="009B281C" w:rsidRPr="002F4864" w:rsidRDefault="009B281C" w:rsidP="00C6414F">
      <w:pPr>
        <w:rPr>
          <w:sz w:val="28"/>
          <w:szCs w:val="28"/>
        </w:rPr>
      </w:pPr>
    </w:p>
    <w:p w14:paraId="51316A53" w14:textId="77777777" w:rsidR="00D15832" w:rsidRPr="002F4864" w:rsidRDefault="00D15832" w:rsidP="00C6414F">
      <w:pPr>
        <w:rPr>
          <w:sz w:val="28"/>
          <w:szCs w:val="28"/>
        </w:rPr>
      </w:pPr>
    </w:p>
    <w:p w14:paraId="6FC8D189" w14:textId="77777777" w:rsidR="00D15832" w:rsidRPr="002F4864" w:rsidRDefault="00D15832" w:rsidP="00C6414F">
      <w:pPr>
        <w:rPr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00"/>
        <w:gridCol w:w="2469"/>
        <w:gridCol w:w="1889"/>
        <w:gridCol w:w="2086"/>
      </w:tblGrid>
      <w:tr w:rsidR="005417A3" w:rsidRPr="002F4864" w14:paraId="6242AE3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5761" w14:textId="77777777" w:rsidR="005417A3" w:rsidRPr="002F4864" w:rsidRDefault="005417A3" w:rsidP="00C6414F">
            <w:pPr>
              <w:tabs>
                <w:tab w:val="left" w:pos="6386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3D936" w14:textId="73429458" w:rsidR="005417A3" w:rsidRPr="002F4864" w:rsidRDefault="005417A3" w:rsidP="002F4864">
            <w:pPr>
              <w:tabs>
                <w:tab w:val="left" w:pos="6386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4864">
              <w:rPr>
                <w:rFonts w:ascii="Times New Roman" w:hAnsi="Times New Roman"/>
                <w:sz w:val="24"/>
                <w:szCs w:val="24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0D690" w14:textId="6894957D" w:rsidR="005417A3" w:rsidRPr="002F4864" w:rsidRDefault="005417A3" w:rsidP="002F4864">
            <w:pPr>
              <w:tabs>
                <w:tab w:val="left" w:pos="6386"/>
              </w:tabs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4864">
              <w:rPr>
                <w:rFonts w:ascii="Times New Roman" w:hAnsi="Times New Roman"/>
                <w:sz w:val="24"/>
                <w:szCs w:val="24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44C5E" w14:textId="22E0FE30" w:rsidR="005417A3" w:rsidRPr="002F4864" w:rsidRDefault="005417A3" w:rsidP="002F4864">
            <w:pPr>
              <w:tabs>
                <w:tab w:val="left" w:pos="6386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2F4864">
              <w:rPr>
                <w:rFonts w:ascii="Times New Roman" w:hAnsi="Times New Roman"/>
                <w:sz w:val="24"/>
                <w:szCs w:val="24"/>
                <w:lang w:val="ro-RO"/>
              </w:rPr>
              <w:t>Semnătura</w:t>
            </w:r>
          </w:p>
        </w:tc>
      </w:tr>
      <w:tr w:rsidR="005417A3" w:rsidRPr="002F4864" w14:paraId="5548CA78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DF7B" w14:textId="664C7AB8" w:rsidR="005417A3" w:rsidRPr="002F4864" w:rsidRDefault="005417A3" w:rsidP="002F4864">
            <w:pPr>
              <w:tabs>
                <w:tab w:val="left" w:pos="6386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4864">
              <w:rPr>
                <w:rFonts w:ascii="Times New Roman" w:hAnsi="Times New Roman"/>
                <w:sz w:val="24"/>
                <w:szCs w:val="24"/>
                <w:lang w:val="ro-RO"/>
              </w:rPr>
              <w:t>Responsabil de proiect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478D" w14:textId="77777777" w:rsidR="005417A3" w:rsidRPr="002F4864" w:rsidRDefault="005417A3" w:rsidP="00C6414F">
            <w:pPr>
              <w:tabs>
                <w:tab w:val="left" w:pos="638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CC34" w14:textId="77777777" w:rsidR="005417A3" w:rsidRPr="002F4864" w:rsidRDefault="005417A3" w:rsidP="00C6414F">
            <w:pPr>
              <w:tabs>
                <w:tab w:val="left" w:pos="638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DAE2" w14:textId="77777777" w:rsidR="005417A3" w:rsidRPr="002F4864" w:rsidRDefault="005417A3" w:rsidP="00C6414F">
            <w:pPr>
              <w:tabs>
                <w:tab w:val="left" w:pos="638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417A3" w:rsidRPr="002F4864" w14:paraId="48B1C06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4A8A" w14:textId="4B1B01C8" w:rsidR="005417A3" w:rsidRPr="002F4864" w:rsidRDefault="005417A3" w:rsidP="002F4864">
            <w:pPr>
              <w:tabs>
                <w:tab w:val="left" w:pos="6386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4864">
              <w:rPr>
                <w:rFonts w:ascii="Times New Roman" w:hAnsi="Times New Roman"/>
                <w:sz w:val="24"/>
                <w:szCs w:val="24"/>
                <w:lang w:val="ro-RO"/>
              </w:rPr>
              <w:t>Conformitate lingvistică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6E04" w14:textId="77777777" w:rsidR="005417A3" w:rsidRPr="002F4864" w:rsidRDefault="005417A3" w:rsidP="00C6414F">
            <w:pPr>
              <w:tabs>
                <w:tab w:val="left" w:pos="638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8026" w14:textId="77777777" w:rsidR="005417A3" w:rsidRPr="002F4864" w:rsidRDefault="005417A3" w:rsidP="00C6414F">
            <w:pPr>
              <w:tabs>
                <w:tab w:val="left" w:pos="638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EC7A" w14:textId="77777777" w:rsidR="005417A3" w:rsidRPr="002F4864" w:rsidRDefault="005417A3" w:rsidP="00C6414F">
            <w:pPr>
              <w:tabs>
                <w:tab w:val="left" w:pos="638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5417A3" w:rsidRPr="002F4864" w14:paraId="6B74FB1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F6FE8" w14:textId="66204526" w:rsidR="005417A3" w:rsidRPr="002F4864" w:rsidRDefault="005417A3" w:rsidP="00C6414F">
            <w:pPr>
              <w:tabs>
                <w:tab w:val="left" w:pos="6386"/>
              </w:tabs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0979" w14:textId="77777777" w:rsidR="005417A3" w:rsidRPr="002F4864" w:rsidRDefault="005417A3" w:rsidP="00C6414F">
            <w:pPr>
              <w:tabs>
                <w:tab w:val="left" w:pos="638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39E8" w14:textId="77777777" w:rsidR="005417A3" w:rsidRPr="002F4864" w:rsidRDefault="005417A3" w:rsidP="00C6414F">
            <w:pPr>
              <w:tabs>
                <w:tab w:val="left" w:pos="638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2FAD" w14:textId="77777777" w:rsidR="005417A3" w:rsidRPr="002F4864" w:rsidRDefault="005417A3" w:rsidP="00C6414F">
            <w:pPr>
              <w:tabs>
                <w:tab w:val="left" w:pos="6386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14:paraId="18C88E66" w14:textId="610B8FE8" w:rsidR="009B281C" w:rsidRPr="00C6414F" w:rsidRDefault="009B281C" w:rsidP="00C6414F">
      <w:pPr>
        <w:rPr>
          <w:sz w:val="28"/>
          <w:szCs w:val="28"/>
        </w:rPr>
      </w:pPr>
    </w:p>
    <w:p w14:paraId="139CA19C" w14:textId="7AF0877B" w:rsidR="009B281C" w:rsidRPr="00C6414F" w:rsidRDefault="009B281C" w:rsidP="00C6414F">
      <w:pPr>
        <w:rPr>
          <w:sz w:val="28"/>
          <w:szCs w:val="28"/>
        </w:rPr>
      </w:pPr>
    </w:p>
    <w:p w14:paraId="788A6128" w14:textId="6FBE35E3" w:rsidR="009B281C" w:rsidRPr="00C6414F" w:rsidRDefault="009B281C" w:rsidP="00C6414F">
      <w:pPr>
        <w:rPr>
          <w:sz w:val="28"/>
          <w:szCs w:val="28"/>
        </w:rPr>
      </w:pPr>
    </w:p>
    <w:p w14:paraId="6F263721" w14:textId="281DDBF5" w:rsidR="009B281C" w:rsidRPr="00C6414F" w:rsidRDefault="009B281C" w:rsidP="00C6414F">
      <w:pPr>
        <w:rPr>
          <w:sz w:val="28"/>
          <w:szCs w:val="28"/>
        </w:rPr>
      </w:pPr>
    </w:p>
    <w:p w14:paraId="432A80D0" w14:textId="509C7C09" w:rsidR="009B281C" w:rsidRPr="00C6414F" w:rsidRDefault="009B281C" w:rsidP="00C6414F">
      <w:pPr>
        <w:rPr>
          <w:sz w:val="28"/>
          <w:szCs w:val="28"/>
        </w:rPr>
      </w:pPr>
    </w:p>
    <w:p w14:paraId="1E4F4242" w14:textId="59B1C1A2" w:rsidR="000A65A6" w:rsidRPr="00C6414F" w:rsidRDefault="000A65A6" w:rsidP="00C6414F">
      <w:pPr>
        <w:rPr>
          <w:sz w:val="28"/>
          <w:szCs w:val="28"/>
        </w:rPr>
      </w:pPr>
      <w:r w:rsidRPr="00C6414F">
        <w:rPr>
          <w:sz w:val="28"/>
          <w:szCs w:val="28"/>
        </w:rPr>
        <w:br w:type="page"/>
      </w:r>
    </w:p>
    <w:p w14:paraId="50422B7D" w14:textId="77777777" w:rsidR="00C6414F" w:rsidRPr="00C6414F" w:rsidRDefault="00C6414F" w:rsidP="00C6414F">
      <w:pPr>
        <w:pStyle w:val="17"/>
        <w:ind w:firstLine="709"/>
        <w:jc w:val="right"/>
        <w:rPr>
          <w:i/>
          <w:iCs/>
          <w:sz w:val="28"/>
          <w:szCs w:val="28"/>
          <w:lang w:val="ru-RU"/>
        </w:rPr>
      </w:pPr>
      <w:r w:rsidRPr="00C6414F">
        <w:rPr>
          <w:i/>
          <w:iCs/>
          <w:sz w:val="28"/>
          <w:szCs w:val="28"/>
          <w:lang w:val="ru-RU"/>
        </w:rPr>
        <w:lastRenderedPageBreak/>
        <w:t>Перевод</w:t>
      </w:r>
    </w:p>
    <w:p w14:paraId="23FB23BF" w14:textId="158B4C9B" w:rsidR="000A65A6" w:rsidRPr="00C6414F" w:rsidRDefault="000A65A6" w:rsidP="00C6414F">
      <w:pPr>
        <w:pStyle w:val="17"/>
        <w:ind w:firstLine="709"/>
        <w:jc w:val="right"/>
        <w:rPr>
          <w:i/>
          <w:iCs/>
          <w:sz w:val="28"/>
          <w:szCs w:val="28"/>
          <w:lang w:val="ru-RU"/>
        </w:rPr>
      </w:pPr>
      <w:r w:rsidRPr="00C6414F">
        <w:rPr>
          <w:i/>
          <w:iCs/>
          <w:sz w:val="28"/>
          <w:szCs w:val="28"/>
          <w:lang w:val="ru-RU"/>
        </w:rPr>
        <w:t>Проект</w:t>
      </w:r>
    </w:p>
    <w:p w14:paraId="657885E1" w14:textId="77777777" w:rsidR="000A65A6" w:rsidRPr="00C6414F" w:rsidRDefault="000A65A6" w:rsidP="00C6414F">
      <w:pPr>
        <w:pStyle w:val="17"/>
        <w:jc w:val="center"/>
        <w:rPr>
          <w:sz w:val="28"/>
          <w:szCs w:val="28"/>
          <w:lang w:val="ru-RU"/>
        </w:rPr>
      </w:pPr>
    </w:p>
    <w:p w14:paraId="5BB504BE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ПАРЛАМЕНТ РЕСПУБЛИКИ МОЛДОВА</w:t>
      </w:r>
    </w:p>
    <w:p w14:paraId="4A83DE77" w14:textId="77777777" w:rsidR="000A65A6" w:rsidRPr="00C6414F" w:rsidRDefault="000A65A6" w:rsidP="00C6414F">
      <w:pPr>
        <w:pStyle w:val="17"/>
        <w:jc w:val="center"/>
        <w:rPr>
          <w:sz w:val="28"/>
          <w:szCs w:val="28"/>
          <w:lang w:val="ru-RU"/>
        </w:rPr>
      </w:pPr>
    </w:p>
    <w:p w14:paraId="3FFA5538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ЗАКОН</w:t>
      </w:r>
    </w:p>
    <w:p w14:paraId="01A424F5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о географических названиях</w:t>
      </w:r>
    </w:p>
    <w:p w14:paraId="112A75CB" w14:textId="77777777" w:rsidR="000A65A6" w:rsidRPr="00C6414F" w:rsidRDefault="000A65A6" w:rsidP="00C6414F">
      <w:pPr>
        <w:pStyle w:val="17"/>
        <w:tabs>
          <w:tab w:val="left" w:pos="993"/>
        </w:tabs>
        <w:ind w:firstLine="709"/>
        <w:jc w:val="center"/>
        <w:rPr>
          <w:sz w:val="28"/>
          <w:szCs w:val="28"/>
          <w:lang w:val="ru-RU"/>
        </w:rPr>
      </w:pPr>
    </w:p>
    <w:p w14:paraId="24F5955C" w14:textId="1C0682E5" w:rsidR="000A65A6" w:rsidRPr="00C6414F" w:rsidRDefault="000A65A6" w:rsidP="00C6414F">
      <w:pPr>
        <w:pStyle w:val="17"/>
        <w:tabs>
          <w:tab w:val="left" w:pos="709"/>
          <w:tab w:val="left" w:pos="993"/>
        </w:tabs>
        <w:ind w:firstLine="709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Парламент принимает настоящий ординарный закон.</w:t>
      </w:r>
    </w:p>
    <w:p w14:paraId="7C6FBAA1" w14:textId="77777777" w:rsidR="000A65A6" w:rsidRPr="00C6414F" w:rsidRDefault="000A65A6" w:rsidP="00C6414F">
      <w:pPr>
        <w:pStyle w:val="17"/>
        <w:ind w:firstLine="709"/>
        <w:jc w:val="center"/>
        <w:rPr>
          <w:b/>
          <w:sz w:val="28"/>
          <w:szCs w:val="28"/>
          <w:lang w:val="ru-RU"/>
        </w:rPr>
      </w:pPr>
    </w:p>
    <w:p w14:paraId="6557B0A1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Глава I</w:t>
      </w:r>
    </w:p>
    <w:p w14:paraId="701FF590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ОБЩИЕ ПОЛОЖЕНИЯ</w:t>
      </w:r>
    </w:p>
    <w:p w14:paraId="151C96CB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</w:p>
    <w:p w14:paraId="04D1986E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1.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Предмет и цель настоящего закона</w:t>
      </w:r>
    </w:p>
    <w:p w14:paraId="77D16DA7" w14:textId="77777777" w:rsidR="000A65A6" w:rsidRPr="00C6414F" w:rsidRDefault="000A65A6" w:rsidP="00C6414F">
      <w:pPr>
        <w:pStyle w:val="17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(1) Настоящий закон регулирует порядок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color w:val="000000" w:themeColor="text1"/>
          <w:sz w:val="28"/>
          <w:szCs w:val="28"/>
          <w:lang w:val="ru-RU"/>
        </w:rPr>
        <w:t>присвоения</w:t>
      </w:r>
      <w:r w:rsidRPr="00C6414F">
        <w:rPr>
          <w:color w:val="000000" w:themeColor="text1"/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lang w:val="ru-RU"/>
        </w:rPr>
        <w:t>географических названий и переименования географических объектов, расположенных в административно-территориальных пределах Республики Молдова (топонимы, природные элементы: гидронимы, геоморфологические элементы, природные, геологические, литологические области, территории, представляющие биоразнообразие, а также антропные элементы: исторические, территории культуры) посредством их идентификации, стандартизации, регистрации, использования, защиты (охраны) и контроля над ними.</w:t>
      </w:r>
    </w:p>
    <w:p w14:paraId="38689AA0" w14:textId="77777777" w:rsidR="000A65A6" w:rsidRPr="00C6414F" w:rsidRDefault="000A65A6" w:rsidP="00C6414F">
      <w:pPr>
        <w:pStyle w:val="17"/>
        <w:ind w:firstLine="709"/>
        <w:jc w:val="both"/>
        <w:rPr>
          <w:rFonts w:eastAsia="Georgia"/>
          <w:sz w:val="28"/>
          <w:szCs w:val="28"/>
          <w:highlight w:val="white"/>
          <w:lang w:val="ru-RU"/>
        </w:rPr>
      </w:pPr>
      <w:r w:rsidRPr="00C6414F">
        <w:rPr>
          <w:sz w:val="28"/>
          <w:szCs w:val="28"/>
          <w:lang w:val="ru-RU"/>
        </w:rPr>
        <w:t>(2) Целью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rFonts w:eastAsia="Georgia"/>
          <w:sz w:val="28"/>
          <w:szCs w:val="28"/>
          <w:highlight w:val="white"/>
          <w:lang w:val="ru-RU"/>
        </w:rPr>
        <w:t>закона является обеспечение стандартизации, использования и защиты (охраны) географических названий для развития и популяризации природного, туристического, культурного и исторического наследия Республики Молдова.</w:t>
      </w:r>
    </w:p>
    <w:p w14:paraId="2000C8D0" w14:textId="421F0670" w:rsidR="000A65A6" w:rsidRDefault="000A65A6" w:rsidP="00C6414F">
      <w:pPr>
        <w:pStyle w:val="17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(3) Настоящий закон не применяется к доменам, связанным с присвоением имен в соответствии с Законом № 764/2001 об административно-территориальном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lang w:val="ru-RU"/>
        </w:rPr>
        <w:t>устройстве Республики Молдова, Закон № 66/2008 об охране географических указаний,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lang w:val="ru-RU"/>
        </w:rPr>
        <w:t>наименований мест происхождения и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lang w:val="ru-RU"/>
        </w:rPr>
        <w:t xml:space="preserve">гарантированных традиционных продуктов, Закон </w:t>
      </w:r>
      <w:r w:rsidR="00C6414F">
        <w:rPr>
          <w:sz w:val="28"/>
          <w:szCs w:val="28"/>
          <w:lang w:val="ru-RU"/>
        </w:rPr>
        <w:br/>
      </w:r>
      <w:r w:rsidRPr="00C6414F">
        <w:rPr>
          <w:sz w:val="28"/>
          <w:szCs w:val="28"/>
          <w:lang w:val="ru-RU"/>
        </w:rPr>
        <w:t>№ 151/2017 о системе адресов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lang w:val="ru-RU"/>
        </w:rPr>
        <w:t>и Положение о порядке решения вопросов административно-территориального устройства Республики Молдова, утвержденное Законом №</w:t>
      </w:r>
      <w:r w:rsidR="00C6414F">
        <w:rPr>
          <w:sz w:val="28"/>
          <w:szCs w:val="28"/>
          <w:lang w:val="ru-RU"/>
        </w:rPr>
        <w:t xml:space="preserve"> </w:t>
      </w:r>
      <w:r w:rsidRPr="00C6414F">
        <w:rPr>
          <w:sz w:val="28"/>
          <w:szCs w:val="28"/>
          <w:lang w:val="ru-RU"/>
        </w:rPr>
        <w:t>741/1996.</w:t>
      </w:r>
    </w:p>
    <w:p w14:paraId="3B46DF23" w14:textId="77777777" w:rsidR="00C6414F" w:rsidRPr="00C6414F" w:rsidRDefault="00C6414F" w:rsidP="00C6414F">
      <w:pPr>
        <w:pStyle w:val="17"/>
        <w:shd w:val="clear" w:color="auto" w:fill="FFFFFF"/>
        <w:ind w:firstLine="709"/>
        <w:jc w:val="both"/>
        <w:rPr>
          <w:sz w:val="28"/>
          <w:szCs w:val="28"/>
          <w:lang w:val="ru-RU"/>
        </w:rPr>
      </w:pPr>
    </w:p>
    <w:p w14:paraId="5924A17D" w14:textId="77777777" w:rsidR="000A65A6" w:rsidRPr="00C6414F" w:rsidRDefault="000A65A6" w:rsidP="00C6414F">
      <w:pPr>
        <w:pStyle w:val="17"/>
        <w:shd w:val="clear" w:color="auto" w:fill="FFFFFF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2.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Основные понятия</w:t>
      </w:r>
    </w:p>
    <w:p w14:paraId="6D540EA6" w14:textId="77777777" w:rsidR="000A65A6" w:rsidRPr="00C6414F" w:rsidRDefault="000A65A6" w:rsidP="00C6414F">
      <w:pPr>
        <w:pStyle w:val="17"/>
        <w:shd w:val="clear" w:color="auto" w:fill="FFFFFF"/>
        <w:ind w:firstLine="709"/>
        <w:jc w:val="both"/>
        <w:rPr>
          <w:sz w:val="28"/>
          <w:szCs w:val="28"/>
          <w:highlight w:val="white"/>
          <w:lang w:val="ru-RU"/>
        </w:rPr>
      </w:pPr>
      <w:r w:rsidRPr="00C6414F">
        <w:rPr>
          <w:sz w:val="28"/>
          <w:szCs w:val="28"/>
          <w:highlight w:val="white"/>
          <w:lang w:val="ru-RU"/>
        </w:rPr>
        <w:t>Для целей настоящего Закона под следующими основными понятиями понимаются:</w:t>
      </w:r>
    </w:p>
    <w:p w14:paraId="4CC2F921" w14:textId="28EB237F" w:rsidR="000A65A6" w:rsidRPr="00C6414F" w:rsidRDefault="000A65A6" w:rsidP="00C6414F">
      <w:pPr>
        <w:pStyle w:val="17"/>
        <w:shd w:val="clear" w:color="auto" w:fill="FFFFFF"/>
        <w:ind w:firstLine="709"/>
        <w:jc w:val="both"/>
        <w:rPr>
          <w:sz w:val="28"/>
          <w:szCs w:val="28"/>
          <w:lang w:val="ru-RU"/>
        </w:rPr>
      </w:pPr>
      <w:r w:rsidRPr="00C6414F">
        <w:rPr>
          <w:i/>
          <w:iCs/>
          <w:sz w:val="28"/>
          <w:szCs w:val="28"/>
          <w:lang w:val="ru-RU"/>
        </w:rPr>
        <w:t>центральный орган, специализирующийся в области географических названий</w:t>
      </w:r>
      <w:r w:rsidR="00C6414F">
        <w:rPr>
          <w:i/>
          <w:iCs/>
          <w:sz w:val="28"/>
          <w:szCs w:val="28"/>
          <w:lang w:val="ru-RU"/>
        </w:rPr>
        <w:t xml:space="preserve"> </w:t>
      </w:r>
      <w:r w:rsidRPr="00C6414F">
        <w:rPr>
          <w:sz w:val="28"/>
          <w:szCs w:val="28"/>
          <w:lang w:val="ru-RU"/>
        </w:rPr>
        <w:t>– орган, ответственный за координацию и реализацию политики, стратегии или законодательства в области географических названий;</w:t>
      </w:r>
    </w:p>
    <w:p w14:paraId="6EDC4685" w14:textId="6C303BFD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i/>
          <w:iCs/>
          <w:sz w:val="28"/>
          <w:szCs w:val="28"/>
          <w:lang w:val="ru-RU"/>
        </w:rPr>
        <w:lastRenderedPageBreak/>
        <w:t>географическое название</w:t>
      </w:r>
      <w:r w:rsidR="002A1752">
        <w:rPr>
          <w:i/>
          <w:iCs/>
          <w:sz w:val="28"/>
          <w:szCs w:val="28"/>
          <w:lang w:val="ru-RU"/>
        </w:rPr>
        <w:t xml:space="preserve"> – </w:t>
      </w:r>
      <w:r w:rsidRPr="00C6414F">
        <w:rPr>
          <w:sz w:val="28"/>
          <w:szCs w:val="28"/>
          <w:lang w:val="ru-RU"/>
        </w:rPr>
        <w:t>названия областей, регионов, населенных пунктов или любых других географических или топографических элементов, представляющих общественный или исторический интерес;</w:t>
      </w:r>
    </w:p>
    <w:p w14:paraId="138A4CDD" w14:textId="5943E288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highlight w:val="white"/>
          <w:lang w:val="ru-RU"/>
        </w:rPr>
      </w:pPr>
      <w:r w:rsidRPr="00C6414F">
        <w:rPr>
          <w:i/>
          <w:iCs/>
          <w:sz w:val="28"/>
          <w:szCs w:val="28"/>
          <w:highlight w:val="white"/>
          <w:lang w:val="ru-RU"/>
        </w:rPr>
        <w:t>официальное географическое название</w:t>
      </w:r>
      <w:r w:rsidR="002A1752">
        <w:rPr>
          <w:sz w:val="28"/>
          <w:szCs w:val="28"/>
          <w:highlight w:val="white"/>
          <w:lang w:val="ru-RU"/>
        </w:rPr>
        <w:t xml:space="preserve"> –</w:t>
      </w:r>
      <w:r w:rsidRPr="00C6414F">
        <w:rPr>
          <w:sz w:val="28"/>
          <w:szCs w:val="28"/>
          <w:highlight w:val="white"/>
          <w:lang w:val="ru-RU"/>
        </w:rPr>
        <w:t xml:space="preserve"> географическое наименование географического объекта, присвоенное в соответствии с условиями настоящего Закона и утвержденное </w:t>
      </w:r>
      <w:r w:rsidRPr="00C6414F">
        <w:rPr>
          <w:sz w:val="28"/>
          <w:szCs w:val="28"/>
          <w:lang w:val="ru-RU"/>
        </w:rPr>
        <w:t>нормативный</w:t>
      </w:r>
      <w:r w:rsidRPr="00C6414F">
        <w:rPr>
          <w:sz w:val="28"/>
          <w:szCs w:val="28"/>
          <w:highlight w:val="white"/>
          <w:lang w:val="ru-RU"/>
        </w:rPr>
        <w:t xml:space="preserve"> актом</w:t>
      </w:r>
      <w:r w:rsidRPr="00C6414F">
        <w:rPr>
          <w:sz w:val="28"/>
          <w:szCs w:val="28"/>
          <w:lang w:val="ru-RU"/>
        </w:rPr>
        <w:t>;</w:t>
      </w:r>
    </w:p>
    <w:p w14:paraId="3BB3672B" w14:textId="4729E056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highlight w:val="white"/>
          <w:lang w:val="ru-RU"/>
        </w:rPr>
      </w:pPr>
      <w:r w:rsidRPr="00C6414F">
        <w:rPr>
          <w:i/>
          <w:iCs/>
          <w:sz w:val="28"/>
          <w:szCs w:val="28"/>
          <w:highlight w:val="white"/>
          <w:lang w:val="ru-RU"/>
        </w:rPr>
        <w:t>неофициальное географическое название</w:t>
      </w:r>
      <w:r w:rsidRPr="00C6414F">
        <w:rPr>
          <w:i/>
          <w:iCs/>
          <w:sz w:val="28"/>
          <w:szCs w:val="28"/>
          <w:highlight w:val="white"/>
          <w:lang w:val="ro-RO"/>
        </w:rPr>
        <w:t xml:space="preserve"> </w:t>
      </w:r>
      <w:r w:rsidR="002A1752">
        <w:rPr>
          <w:sz w:val="28"/>
          <w:szCs w:val="28"/>
          <w:highlight w:val="white"/>
          <w:lang w:val="ru-RU"/>
        </w:rPr>
        <w:t>–</w:t>
      </w:r>
      <w:r w:rsidRPr="00C6414F">
        <w:rPr>
          <w:sz w:val="28"/>
          <w:szCs w:val="28"/>
          <w:highlight w:val="white"/>
          <w:lang w:val="ru-RU"/>
        </w:rPr>
        <w:t xml:space="preserve"> географическое название географического объекта, не стандартизированное в соответствии с положениями настоящего закона</w:t>
      </w:r>
      <w:r w:rsidRPr="00C6414F">
        <w:rPr>
          <w:sz w:val="28"/>
          <w:szCs w:val="28"/>
          <w:lang w:val="ru-RU"/>
        </w:rPr>
        <w:t xml:space="preserve"> и (или) не утвержденное нормативным актом;</w:t>
      </w:r>
    </w:p>
    <w:p w14:paraId="6C89AEE4" w14:textId="3ABFF924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i/>
          <w:iCs/>
          <w:sz w:val="28"/>
          <w:szCs w:val="28"/>
          <w:highlight w:val="white"/>
          <w:lang w:val="ru-RU"/>
        </w:rPr>
        <w:t>идентификация географического названия</w:t>
      </w:r>
      <w:r w:rsidRPr="00C6414F">
        <w:rPr>
          <w:i/>
          <w:iCs/>
          <w:sz w:val="28"/>
          <w:szCs w:val="28"/>
          <w:highlight w:val="white"/>
          <w:lang w:val="ro-RO"/>
        </w:rPr>
        <w:t xml:space="preserve"> </w:t>
      </w:r>
      <w:r w:rsidR="002A1752">
        <w:rPr>
          <w:sz w:val="28"/>
          <w:szCs w:val="28"/>
          <w:lang w:val="ru-RU"/>
        </w:rPr>
        <w:t>–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lang w:val="ru-RU"/>
        </w:rPr>
        <w:t>все действия, осуществляемые с целью распознавания географического названия;</w:t>
      </w:r>
    </w:p>
    <w:p w14:paraId="79074B99" w14:textId="77777777" w:rsidR="000A65A6" w:rsidRPr="00C6414F" w:rsidRDefault="000A65A6" w:rsidP="00C6414F">
      <w:pPr>
        <w:pStyle w:val="17"/>
        <w:shd w:val="clear" w:color="auto" w:fill="FFFFFF"/>
        <w:ind w:firstLine="709"/>
        <w:jc w:val="both"/>
        <w:rPr>
          <w:color w:val="000000" w:themeColor="text1"/>
          <w:sz w:val="28"/>
          <w:szCs w:val="28"/>
          <w:highlight w:val="white"/>
          <w:lang w:val="ru-RU"/>
        </w:rPr>
      </w:pPr>
      <w:r w:rsidRPr="00C6414F">
        <w:rPr>
          <w:i/>
          <w:iCs/>
          <w:sz w:val="28"/>
          <w:szCs w:val="28"/>
          <w:highlight w:val="white"/>
          <w:lang w:val="ru-RU"/>
        </w:rPr>
        <w:t>географический объект</w:t>
      </w:r>
      <w:r w:rsidRPr="00C6414F">
        <w:rPr>
          <w:i/>
          <w:iCs/>
          <w:sz w:val="28"/>
          <w:szCs w:val="28"/>
          <w:highlight w:val="white"/>
          <w:lang w:val="ro-RO"/>
        </w:rPr>
        <w:t xml:space="preserve"> </w:t>
      </w:r>
      <w:r w:rsidRPr="00C6414F">
        <w:rPr>
          <w:sz w:val="28"/>
          <w:szCs w:val="28"/>
          <w:highlight w:val="white"/>
          <w:lang w:val="ru-RU"/>
        </w:rPr>
        <w:t>- целостное и относительно устойчивое образование на поверхности Земли, существующее или существовавшее в прошлом и характеризующееся определенным географическим положением</w:t>
      </w:r>
      <w:r w:rsidRPr="00C6414F">
        <w:rPr>
          <w:color w:val="000000" w:themeColor="text1"/>
          <w:sz w:val="28"/>
          <w:szCs w:val="28"/>
          <w:highlight w:val="white"/>
          <w:lang w:val="ru-RU"/>
        </w:rPr>
        <w:t>;</w:t>
      </w:r>
    </w:p>
    <w:p w14:paraId="27EC26A4" w14:textId="45D5BE0F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highlight w:val="white"/>
          <w:lang w:val="ru-RU"/>
        </w:rPr>
      </w:pPr>
      <w:r w:rsidRPr="00C6414F">
        <w:rPr>
          <w:i/>
          <w:iCs/>
          <w:sz w:val="28"/>
          <w:szCs w:val="28"/>
          <w:highlight w:val="white"/>
          <w:lang w:val="ru-RU"/>
        </w:rPr>
        <w:t>переименование географического объекта</w:t>
      </w:r>
      <w:r w:rsidR="002A1752">
        <w:rPr>
          <w:sz w:val="28"/>
          <w:szCs w:val="28"/>
          <w:highlight w:val="white"/>
          <w:lang w:val="ru-RU"/>
        </w:rPr>
        <w:t xml:space="preserve"> –</w:t>
      </w:r>
      <w:r w:rsidRPr="00C6414F">
        <w:rPr>
          <w:sz w:val="28"/>
          <w:szCs w:val="28"/>
          <w:highlight w:val="white"/>
          <w:lang w:val="ru-RU"/>
        </w:rPr>
        <w:t xml:space="preserve"> изменение существующего наименования географического объекта в случаях и условиях, установленных настоящим законом;</w:t>
      </w:r>
    </w:p>
    <w:p w14:paraId="2993375F" w14:textId="5876585F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i/>
          <w:iCs/>
          <w:sz w:val="28"/>
          <w:szCs w:val="28"/>
          <w:lang w:val="ru-RU"/>
        </w:rPr>
        <w:t>реестр географических названий</w:t>
      </w:r>
      <w:r w:rsidR="002A1752">
        <w:rPr>
          <w:sz w:val="28"/>
          <w:szCs w:val="28"/>
          <w:lang w:val="ru-RU"/>
        </w:rPr>
        <w:t xml:space="preserve"> –</w:t>
      </w:r>
      <w:r w:rsidRPr="00C6414F">
        <w:rPr>
          <w:sz w:val="28"/>
          <w:szCs w:val="28"/>
          <w:lang w:val="ru-RU"/>
        </w:rPr>
        <w:t xml:space="preserve"> вся информация, документированная и обновляемая по официальным данным, хранящаяся в информационной системе «Реестр географических названий» и организованная в соответствии с требованиями, установленными нормативной базой;</w:t>
      </w:r>
    </w:p>
    <w:p w14:paraId="0FC01088" w14:textId="35C45873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i/>
          <w:iCs/>
          <w:sz w:val="28"/>
          <w:szCs w:val="28"/>
          <w:lang w:val="ru-RU"/>
        </w:rPr>
        <w:t>Информационная система «Реестр географических названий»</w:t>
      </w:r>
      <w:r w:rsidR="002A1752">
        <w:rPr>
          <w:sz w:val="28"/>
          <w:szCs w:val="28"/>
          <w:lang w:val="ru-RU"/>
        </w:rPr>
        <w:t xml:space="preserve"> –</w:t>
      </w:r>
      <w:r w:rsidRPr="00C6414F">
        <w:rPr>
          <w:sz w:val="28"/>
          <w:szCs w:val="28"/>
          <w:lang w:val="ru-RU"/>
        </w:rPr>
        <w:t xml:space="preserve"> совокупность взаимозависимых информационных ресурсов и технологий, методов и кадров, предназначенных для хранения, обработки и предоставления информации о стандартизированных географических названиях;</w:t>
      </w:r>
    </w:p>
    <w:p w14:paraId="5646DCCA" w14:textId="15474386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i/>
          <w:iCs/>
          <w:sz w:val="28"/>
          <w:szCs w:val="28"/>
          <w:lang w:val="ru-RU"/>
        </w:rPr>
        <w:t>стандартизация географических названий</w:t>
      </w:r>
      <w:r w:rsidR="002A1752">
        <w:rPr>
          <w:sz w:val="28"/>
          <w:szCs w:val="28"/>
          <w:lang w:val="ru-RU"/>
        </w:rPr>
        <w:t xml:space="preserve"> –</w:t>
      </w:r>
      <w:r w:rsidRPr="00C6414F">
        <w:rPr>
          <w:sz w:val="28"/>
          <w:szCs w:val="28"/>
          <w:lang w:val="ru-RU"/>
        </w:rPr>
        <w:t xml:space="preserve"> установление критериев и правил единообразного представления географических названий. Стандарты предусматривают соблюдение правил и предписаний, установленных по взаимном</w:t>
      </w:r>
      <w:r w:rsidR="002A1752">
        <w:rPr>
          <w:sz w:val="28"/>
          <w:szCs w:val="28"/>
          <w:lang w:val="ru-RU"/>
        </w:rPr>
        <w:t>у согласию заинтересованных лиц</w:t>
      </w:r>
      <w:r w:rsidRPr="00C6414F">
        <w:rPr>
          <w:sz w:val="28"/>
          <w:szCs w:val="28"/>
          <w:highlight w:val="white"/>
          <w:lang w:val="ru-RU"/>
        </w:rPr>
        <w:t>;</w:t>
      </w:r>
    </w:p>
    <w:p w14:paraId="779111BD" w14:textId="28BCDE09" w:rsidR="000A65A6" w:rsidRDefault="000A65A6" w:rsidP="00C6414F">
      <w:pPr>
        <w:pStyle w:val="17"/>
        <w:ind w:firstLine="709"/>
        <w:jc w:val="both"/>
        <w:rPr>
          <w:sz w:val="28"/>
          <w:szCs w:val="28"/>
          <w:highlight w:val="white"/>
          <w:lang w:val="ru-RU"/>
        </w:rPr>
      </w:pPr>
      <w:r w:rsidRPr="00C6414F">
        <w:rPr>
          <w:i/>
          <w:iCs/>
          <w:sz w:val="28"/>
          <w:szCs w:val="28"/>
          <w:highlight w:val="white"/>
          <w:lang w:val="ru-RU"/>
        </w:rPr>
        <w:t>установление географических названий</w:t>
      </w:r>
      <w:r w:rsidR="002A1752">
        <w:rPr>
          <w:sz w:val="28"/>
          <w:szCs w:val="28"/>
          <w:highlight w:val="white"/>
          <w:lang w:val="ru-RU"/>
        </w:rPr>
        <w:t xml:space="preserve"> –</w:t>
      </w:r>
      <w:r w:rsidRPr="00C6414F">
        <w:rPr>
          <w:sz w:val="28"/>
          <w:szCs w:val="28"/>
          <w:highlight w:val="white"/>
          <w:lang w:val="ru-RU"/>
        </w:rPr>
        <w:t xml:space="preserve"> присвоение наименований географическим объектам и их переименование в порядке, установленном настоящим законом.</w:t>
      </w:r>
    </w:p>
    <w:p w14:paraId="5FBD9A8C" w14:textId="77777777" w:rsidR="00C6414F" w:rsidRPr="00C6414F" w:rsidRDefault="00C6414F" w:rsidP="00C6414F">
      <w:pPr>
        <w:pStyle w:val="17"/>
        <w:ind w:firstLine="709"/>
        <w:jc w:val="both"/>
        <w:rPr>
          <w:sz w:val="28"/>
          <w:szCs w:val="28"/>
          <w:highlight w:val="white"/>
          <w:lang w:val="ru-RU"/>
        </w:rPr>
      </w:pPr>
    </w:p>
    <w:p w14:paraId="13627021" w14:textId="77777777" w:rsidR="000A65A6" w:rsidRPr="00C6414F" w:rsidRDefault="000A65A6" w:rsidP="00C6414F">
      <w:pPr>
        <w:pStyle w:val="17"/>
        <w:tabs>
          <w:tab w:val="left" w:pos="851"/>
        </w:tabs>
        <w:ind w:firstLine="709"/>
        <w:jc w:val="both"/>
        <w:rPr>
          <w:bCs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3.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Принципы в сфере географических названий</w:t>
      </w:r>
    </w:p>
    <w:p w14:paraId="42746E31" w14:textId="07DEDDC8" w:rsidR="000A65A6" w:rsidRPr="00C6414F" w:rsidRDefault="000A65A6" w:rsidP="00C6414F">
      <w:pPr>
        <w:pStyle w:val="17"/>
        <w:tabs>
          <w:tab w:val="left" w:pos="709"/>
        </w:tabs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В сфере географических названий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highlight w:val="white"/>
          <w:lang w:val="ru-RU"/>
        </w:rPr>
        <w:t>соблюдаются следующие принципы</w:t>
      </w:r>
      <w:r w:rsidRPr="00C6414F">
        <w:rPr>
          <w:sz w:val="28"/>
          <w:szCs w:val="28"/>
          <w:lang w:val="ru-RU"/>
        </w:rPr>
        <w:t>:</w:t>
      </w:r>
    </w:p>
    <w:p w14:paraId="07B41D3B" w14:textId="77777777" w:rsidR="000A65A6" w:rsidRPr="00C6414F" w:rsidRDefault="000A65A6" w:rsidP="00C6414F">
      <w:pPr>
        <w:pStyle w:val="17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законность;</w:t>
      </w:r>
    </w:p>
    <w:p w14:paraId="23D2023A" w14:textId="77777777" w:rsidR="000A65A6" w:rsidRPr="00C6414F" w:rsidRDefault="000A65A6" w:rsidP="00C6414F">
      <w:pPr>
        <w:pStyle w:val="17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lastRenderedPageBreak/>
        <w:t>однозначность - предполагающая признание единого официального названия географического объекта в данный момент времени на одном языке;</w:t>
      </w:r>
    </w:p>
    <w:p w14:paraId="4AAC41D6" w14:textId="77777777" w:rsidR="000A65A6" w:rsidRPr="00C6414F" w:rsidRDefault="000A65A6" w:rsidP="00C6414F">
      <w:pPr>
        <w:pStyle w:val="17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защита географические названия;</w:t>
      </w:r>
    </w:p>
    <w:p w14:paraId="4D66959E" w14:textId="77777777" w:rsidR="000A65A6" w:rsidRPr="00C6414F" w:rsidRDefault="000A65A6" w:rsidP="00C6414F">
      <w:pPr>
        <w:pStyle w:val="17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объединение национальных интересов с интересами местных сообществ;</w:t>
      </w:r>
    </w:p>
    <w:p w14:paraId="7386B74C" w14:textId="77777777" w:rsidR="000A65A6" w:rsidRPr="00C6414F" w:rsidRDefault="000A65A6" w:rsidP="00C6414F">
      <w:pPr>
        <w:pStyle w:val="17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highlight w:val="white"/>
          <w:lang w:val="ru-RU"/>
        </w:rPr>
        <w:t>уважение природных, географических, исторических, этнографических, культурных, социальных и других условий, которые могут повлиять на географические названия</w:t>
      </w:r>
      <w:r w:rsidRPr="00C6414F">
        <w:rPr>
          <w:sz w:val="28"/>
          <w:szCs w:val="28"/>
          <w:lang w:val="ru-RU"/>
        </w:rPr>
        <w:t>;</w:t>
      </w:r>
    </w:p>
    <w:p w14:paraId="1232C3D7" w14:textId="77777777" w:rsidR="000A65A6" w:rsidRPr="00C6414F" w:rsidRDefault="000A65A6" w:rsidP="00C6414F">
      <w:pPr>
        <w:pStyle w:val="17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highlight w:val="white"/>
          <w:lang w:val="ru-RU"/>
        </w:rPr>
        <w:t xml:space="preserve">прозрачность </w:t>
      </w:r>
      <w:r w:rsidRPr="00C6414F">
        <w:rPr>
          <w:sz w:val="28"/>
          <w:szCs w:val="28"/>
          <w:lang w:val="ru-RU"/>
        </w:rPr>
        <w:t>путем учета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lang w:val="ru-RU"/>
        </w:rPr>
        <w:t>мнения жителей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lang w:val="ru-RU"/>
        </w:rPr>
        <w:t>проживающих на территории в пределах определяемого географического объекта (посредством анкетирования).</w:t>
      </w:r>
    </w:p>
    <w:p w14:paraId="408FD1DE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</w:p>
    <w:p w14:paraId="6873056B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Глава II</w:t>
      </w:r>
    </w:p>
    <w:p w14:paraId="1FA3B68F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АДМИНИСТРАТИВНЫЕ И РЕГУЛИРУЮЩИЕ ПОЛНОМОЧИЯ</w:t>
      </w:r>
    </w:p>
    <w:p w14:paraId="669F59DF" w14:textId="77777777" w:rsidR="000A65A6" w:rsidRPr="00C6414F" w:rsidRDefault="000A65A6" w:rsidP="00C6414F">
      <w:pPr>
        <w:pStyle w:val="17"/>
        <w:ind w:firstLine="709"/>
        <w:jc w:val="both"/>
        <w:rPr>
          <w:b/>
          <w:bCs/>
          <w:sz w:val="28"/>
          <w:szCs w:val="28"/>
          <w:lang w:val="ru-RU"/>
        </w:rPr>
      </w:pPr>
    </w:p>
    <w:p w14:paraId="0A47BC9F" w14:textId="77777777" w:rsidR="000A65A6" w:rsidRPr="00C6414F" w:rsidRDefault="000A65A6" w:rsidP="00C6414F">
      <w:pPr>
        <w:pStyle w:val="17"/>
        <w:tabs>
          <w:tab w:val="left" w:pos="851"/>
        </w:tabs>
        <w:ind w:firstLine="709"/>
        <w:jc w:val="both"/>
        <w:rPr>
          <w:b/>
          <w:bCs/>
          <w:sz w:val="28"/>
          <w:szCs w:val="28"/>
          <w:lang w:val="ru-RU"/>
        </w:rPr>
      </w:pPr>
      <w:r w:rsidRPr="00C6414F">
        <w:rPr>
          <w:b/>
          <w:bCs/>
          <w:sz w:val="28"/>
          <w:szCs w:val="28"/>
          <w:lang w:val="ru-RU"/>
        </w:rPr>
        <w:t>Статья 4.</w:t>
      </w:r>
      <w:r w:rsidRPr="00C6414F">
        <w:rPr>
          <w:b/>
          <w:bCs/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lang w:val="ru-RU"/>
        </w:rPr>
        <w:t>Полномочия правительства</w:t>
      </w:r>
    </w:p>
    <w:p w14:paraId="7D1BD5DB" w14:textId="0BEEEADF" w:rsidR="000A65A6" w:rsidRPr="00C6414F" w:rsidRDefault="000A65A6" w:rsidP="00C6414F">
      <w:pPr>
        <w:pStyle w:val="17"/>
        <w:shd w:val="clear" w:color="auto" w:fill="FFFFFF"/>
        <w:tabs>
          <w:tab w:val="left" w:pos="851"/>
          <w:tab w:val="left" w:pos="1134"/>
        </w:tabs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В целях реализации порядка выявления и присвоения географических названий Правительство обеспечивает:</w:t>
      </w:r>
    </w:p>
    <w:p w14:paraId="2FE8384F" w14:textId="77777777" w:rsidR="000A65A6" w:rsidRPr="00C6414F" w:rsidRDefault="000A65A6" w:rsidP="00C6414F">
      <w:pPr>
        <w:pStyle w:val="17"/>
        <w:numPr>
          <w:ilvl w:val="0"/>
          <w:numId w:val="35"/>
        </w:numPr>
        <w:shd w:val="clear" w:color="auto" w:fill="FFFFFF"/>
        <w:tabs>
          <w:tab w:val="left" w:pos="900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продвижение государственной политики в области географических названий;</w:t>
      </w:r>
    </w:p>
    <w:p w14:paraId="7AC4EB03" w14:textId="77777777" w:rsidR="000A65A6" w:rsidRPr="00C6414F" w:rsidRDefault="000A65A6" w:rsidP="00C6414F">
      <w:pPr>
        <w:pStyle w:val="17"/>
        <w:numPr>
          <w:ilvl w:val="0"/>
          <w:numId w:val="35"/>
        </w:numPr>
        <w:shd w:val="clear" w:color="auto" w:fill="FFFFFF"/>
        <w:tabs>
          <w:tab w:val="left" w:pos="900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утверждает национальные программы по географическим названиям;</w:t>
      </w:r>
    </w:p>
    <w:p w14:paraId="6F78DAC2" w14:textId="77777777" w:rsidR="000A65A6" w:rsidRPr="00C6414F" w:rsidRDefault="000A65A6" w:rsidP="00C6414F">
      <w:pPr>
        <w:pStyle w:val="17"/>
        <w:numPr>
          <w:ilvl w:val="0"/>
          <w:numId w:val="35"/>
        </w:numPr>
        <w:shd w:val="clear" w:color="auto" w:fill="FFFFFF"/>
        <w:tabs>
          <w:tab w:val="left" w:pos="900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утверждает нормативные акты в области географических названий;</w:t>
      </w:r>
    </w:p>
    <w:p w14:paraId="0A6D2A4F" w14:textId="77777777" w:rsidR="000A65A6" w:rsidRPr="00C6414F" w:rsidRDefault="000A65A6" w:rsidP="00C6414F">
      <w:pPr>
        <w:pStyle w:val="17"/>
        <w:numPr>
          <w:ilvl w:val="0"/>
          <w:numId w:val="35"/>
        </w:numPr>
        <w:shd w:val="clear" w:color="auto" w:fill="FFFFFF"/>
        <w:tabs>
          <w:tab w:val="left" w:pos="900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утверждает состав Национальной комиссии по географическим названиям и Положение о ее деятельности;</w:t>
      </w:r>
    </w:p>
    <w:p w14:paraId="18FCC67C" w14:textId="77777777" w:rsidR="000A65A6" w:rsidRDefault="000A65A6" w:rsidP="00C6414F">
      <w:pPr>
        <w:pStyle w:val="17"/>
        <w:numPr>
          <w:ilvl w:val="0"/>
          <w:numId w:val="35"/>
        </w:numPr>
        <w:shd w:val="clear" w:color="auto" w:fill="FFFFFF"/>
        <w:tabs>
          <w:tab w:val="left" w:pos="900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утверждает Концепцию информационной системы «Реестр географических названий» и Положение о порядке ведения Реестра географических названий.</w:t>
      </w:r>
    </w:p>
    <w:p w14:paraId="67B51CBD" w14:textId="77777777" w:rsidR="00C6414F" w:rsidRPr="00C6414F" w:rsidRDefault="00C6414F" w:rsidP="00C6414F">
      <w:pPr>
        <w:pStyle w:val="17"/>
        <w:shd w:val="clear" w:color="auto" w:fill="FFFFFF"/>
        <w:tabs>
          <w:tab w:val="left" w:pos="900"/>
          <w:tab w:val="left" w:pos="993"/>
        </w:tabs>
        <w:ind w:left="709"/>
        <w:jc w:val="both"/>
        <w:rPr>
          <w:sz w:val="28"/>
          <w:szCs w:val="28"/>
          <w:lang w:val="ru-RU"/>
        </w:rPr>
      </w:pPr>
    </w:p>
    <w:p w14:paraId="345735D9" w14:textId="77777777" w:rsidR="000A65A6" w:rsidRPr="00C6414F" w:rsidRDefault="000A65A6" w:rsidP="00C6414F">
      <w:pPr>
        <w:pStyle w:val="NormalWeb"/>
        <w:shd w:val="clear" w:color="auto" w:fill="FFFFFF"/>
        <w:ind w:firstLine="709"/>
        <w:rPr>
          <w:b/>
          <w:sz w:val="28"/>
          <w:szCs w:val="28"/>
        </w:rPr>
      </w:pPr>
      <w:r w:rsidRPr="00C6414F">
        <w:rPr>
          <w:b/>
          <w:sz w:val="28"/>
          <w:szCs w:val="28"/>
        </w:rPr>
        <w:t>Статья 5.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</w:rPr>
        <w:t>Обязанности центрального органа, ответственного за сферу географических названий</w:t>
      </w:r>
    </w:p>
    <w:p w14:paraId="10B9A585" w14:textId="77777777" w:rsidR="000A65A6" w:rsidRPr="00C6414F" w:rsidRDefault="000A65A6" w:rsidP="00C6414F">
      <w:pPr>
        <w:pStyle w:val="NormalWeb"/>
        <w:shd w:val="clear" w:color="auto" w:fill="FFFFFF"/>
        <w:ind w:firstLine="709"/>
        <w:rPr>
          <w:b/>
          <w:sz w:val="28"/>
          <w:szCs w:val="28"/>
        </w:rPr>
      </w:pPr>
      <w:r w:rsidRPr="00C6414F">
        <w:rPr>
          <w:bCs/>
          <w:sz w:val="28"/>
          <w:szCs w:val="28"/>
        </w:rPr>
        <w:t>Центральный орган, ответственный за сферу географических названий, осуществляет следующие полномочия</w:t>
      </w:r>
      <w:r w:rsidRPr="00C6414F">
        <w:rPr>
          <w:sz w:val="28"/>
          <w:szCs w:val="28"/>
        </w:rPr>
        <w:t>:</w:t>
      </w:r>
    </w:p>
    <w:p w14:paraId="3D0F9112" w14:textId="77777777" w:rsidR="000A65A6" w:rsidRPr="00C6414F" w:rsidRDefault="000A65A6" w:rsidP="00C6414F">
      <w:pPr>
        <w:pStyle w:val="17"/>
        <w:numPr>
          <w:ilvl w:val="0"/>
          <w:numId w:val="36"/>
        </w:numPr>
        <w:shd w:val="clear" w:color="auto" w:fill="FFFFFF"/>
        <w:tabs>
          <w:tab w:val="left" w:pos="720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разрабатывает проекты нормативных актов в области географических названий;</w:t>
      </w:r>
    </w:p>
    <w:p w14:paraId="193D2A65" w14:textId="77777777" w:rsidR="000A65A6" w:rsidRPr="00C6414F" w:rsidRDefault="000A65A6" w:rsidP="00C6414F">
      <w:pPr>
        <w:pStyle w:val="17"/>
        <w:numPr>
          <w:ilvl w:val="0"/>
          <w:numId w:val="36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координирует и контролирует государственную политику в области географических названий;</w:t>
      </w:r>
    </w:p>
    <w:p w14:paraId="5A9029C6" w14:textId="77777777" w:rsidR="000A65A6" w:rsidRPr="00C6414F" w:rsidRDefault="000A65A6" w:rsidP="00C6414F">
      <w:pPr>
        <w:pStyle w:val="17"/>
        <w:numPr>
          <w:ilvl w:val="0"/>
          <w:numId w:val="36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устанавливает правила идентификации, стандартизации, регистрации, использования и защиты (охраны) географических названий;</w:t>
      </w:r>
    </w:p>
    <w:p w14:paraId="679F7CE6" w14:textId="77777777" w:rsidR="000A65A6" w:rsidRPr="00C6414F" w:rsidRDefault="000A65A6" w:rsidP="00C6414F">
      <w:pPr>
        <w:pStyle w:val="17"/>
        <w:numPr>
          <w:ilvl w:val="0"/>
          <w:numId w:val="36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обеспечивает деятельность Национальной комиссии по географическим названиям;</w:t>
      </w:r>
    </w:p>
    <w:p w14:paraId="6C8779F0" w14:textId="77777777" w:rsidR="000A65A6" w:rsidRPr="00C6414F" w:rsidRDefault="000A65A6" w:rsidP="00C6414F">
      <w:pPr>
        <w:pStyle w:val="17"/>
        <w:numPr>
          <w:ilvl w:val="0"/>
          <w:numId w:val="36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lastRenderedPageBreak/>
        <w:t>разрабатывает и предлагает правительству на утверждение план действий по географическим названиям;</w:t>
      </w:r>
    </w:p>
    <w:p w14:paraId="245DEC18" w14:textId="77777777" w:rsidR="000A65A6" w:rsidRPr="00C6414F" w:rsidRDefault="000A65A6" w:rsidP="00C6414F">
      <w:pPr>
        <w:pStyle w:val="17"/>
        <w:numPr>
          <w:ilvl w:val="0"/>
          <w:numId w:val="36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создает, управляет и осуществляет полномочия держателя Реестра географических названий;</w:t>
      </w:r>
    </w:p>
    <w:p w14:paraId="42370A98" w14:textId="77777777" w:rsidR="000A65A6" w:rsidRPr="00C6414F" w:rsidRDefault="000A65A6" w:rsidP="00C6414F">
      <w:pPr>
        <w:pStyle w:val="17"/>
        <w:numPr>
          <w:ilvl w:val="0"/>
          <w:numId w:val="36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обеспечивает регистрацию географических названий в Реестре географических названий;</w:t>
      </w:r>
    </w:p>
    <w:p w14:paraId="549E33B2" w14:textId="77777777" w:rsidR="000A65A6" w:rsidRPr="00C6414F" w:rsidRDefault="000A65A6" w:rsidP="00C6414F">
      <w:pPr>
        <w:pStyle w:val="17"/>
        <w:numPr>
          <w:ilvl w:val="0"/>
          <w:numId w:val="36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обеспечивает взаимодействие Реестра географических названий с тематическими геопорталами;</w:t>
      </w:r>
    </w:p>
    <w:p w14:paraId="543222A2" w14:textId="77777777" w:rsidR="000A65A6" w:rsidRPr="00C6414F" w:rsidRDefault="000A65A6" w:rsidP="00C6414F">
      <w:pPr>
        <w:pStyle w:val="17"/>
        <w:numPr>
          <w:ilvl w:val="0"/>
          <w:numId w:val="36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обеспечивает обмен данными между Реестром географических названий и другими государственными информационными системами и ресурсами в соответствии с нормативной базой в области взаимодействия и обмена данными;</w:t>
      </w:r>
    </w:p>
    <w:p w14:paraId="22677B11" w14:textId="77777777" w:rsidR="000A65A6" w:rsidRPr="00C6414F" w:rsidRDefault="000A65A6" w:rsidP="00C6414F">
      <w:pPr>
        <w:pStyle w:val="17"/>
        <w:numPr>
          <w:ilvl w:val="0"/>
          <w:numId w:val="36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обеспечивает предоставление информации из Реестра географических названий;</w:t>
      </w:r>
    </w:p>
    <w:p w14:paraId="76E90953" w14:textId="77777777" w:rsidR="000A65A6" w:rsidRPr="00C6414F" w:rsidRDefault="000A65A6" w:rsidP="00C6414F">
      <w:pPr>
        <w:pStyle w:val="17"/>
        <w:numPr>
          <w:ilvl w:val="0"/>
          <w:numId w:val="36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обеспечивает соответствие данных требованиям национальной инфраструктуры пространственных данных в Реестре географических названий;</w:t>
      </w:r>
    </w:p>
    <w:p w14:paraId="6517A04C" w14:textId="77777777" w:rsidR="000A65A6" w:rsidRPr="00C6414F" w:rsidRDefault="000A65A6" w:rsidP="00C6414F">
      <w:pPr>
        <w:pStyle w:val="17"/>
        <w:numPr>
          <w:ilvl w:val="0"/>
          <w:numId w:val="36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контролирует внедрение и использование географических названий;</w:t>
      </w:r>
    </w:p>
    <w:p w14:paraId="566D7A38" w14:textId="77777777" w:rsidR="000A65A6" w:rsidRDefault="000A65A6" w:rsidP="00C6414F">
      <w:pPr>
        <w:pStyle w:val="17"/>
        <w:numPr>
          <w:ilvl w:val="0"/>
          <w:numId w:val="36"/>
        </w:numPr>
        <w:shd w:val="clear" w:color="auto" w:fill="FFFFFF"/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готовит и представляет ежегодные отчеты правительству.</w:t>
      </w:r>
    </w:p>
    <w:p w14:paraId="2A1C738D" w14:textId="77777777" w:rsidR="00C6414F" w:rsidRPr="00C6414F" w:rsidRDefault="00C6414F" w:rsidP="00C6414F">
      <w:pPr>
        <w:pStyle w:val="17"/>
        <w:shd w:val="clear" w:color="auto" w:fill="FFFFFF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u-RU"/>
        </w:rPr>
      </w:pPr>
    </w:p>
    <w:p w14:paraId="40F6A4CA" w14:textId="77777777" w:rsidR="000A65A6" w:rsidRPr="00C6414F" w:rsidRDefault="000A65A6" w:rsidP="00C6414F">
      <w:pPr>
        <w:pStyle w:val="17"/>
        <w:ind w:firstLine="709"/>
        <w:jc w:val="both"/>
        <w:rPr>
          <w:b/>
          <w:color w:val="00B050"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6.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color w:val="000000" w:themeColor="text1"/>
          <w:sz w:val="28"/>
          <w:szCs w:val="28"/>
          <w:lang w:val="ru-RU"/>
        </w:rPr>
        <w:t>Обязанности центральных органов публичной власти</w:t>
      </w:r>
      <w:r w:rsidRPr="00C6414F">
        <w:rPr>
          <w:b/>
          <w:color w:val="00B050"/>
          <w:sz w:val="28"/>
          <w:szCs w:val="28"/>
          <w:lang w:val="ru-RU"/>
        </w:rPr>
        <w:t xml:space="preserve"> </w:t>
      </w:r>
    </w:p>
    <w:p w14:paraId="511CA92E" w14:textId="77777777" w:rsidR="000A65A6" w:rsidRPr="00C6414F" w:rsidRDefault="000A65A6" w:rsidP="00C6414F">
      <w:pPr>
        <w:pStyle w:val="17"/>
        <w:ind w:firstLine="709"/>
        <w:jc w:val="both"/>
        <w:rPr>
          <w:strike/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Центральные государственные органы, ответственные за утверждение географических названий в сфере компетенции, подпадающей под положения ст. 1, абз. (1):</w:t>
      </w:r>
    </w:p>
    <w:p w14:paraId="539334B5" w14:textId="77777777" w:rsidR="000A65A6" w:rsidRPr="00C6414F" w:rsidRDefault="000A65A6" w:rsidP="00C6414F">
      <w:pPr>
        <w:pStyle w:val="17"/>
        <w:numPr>
          <w:ilvl w:val="0"/>
          <w:numId w:val="37"/>
        </w:numPr>
        <w:shd w:val="clear" w:color="auto" w:fill="FFFFFF"/>
        <w:tabs>
          <w:tab w:val="left" w:pos="567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реализует государственную политику в области географических названий в пределах компетенции;</w:t>
      </w:r>
    </w:p>
    <w:p w14:paraId="5159EC47" w14:textId="77777777" w:rsidR="000A65A6" w:rsidRPr="00C6414F" w:rsidRDefault="000A65A6" w:rsidP="00C6414F">
      <w:pPr>
        <w:pStyle w:val="17"/>
        <w:numPr>
          <w:ilvl w:val="0"/>
          <w:numId w:val="37"/>
        </w:numPr>
        <w:shd w:val="clear" w:color="auto" w:fill="FFFFFF"/>
        <w:tabs>
          <w:tab w:val="left" w:pos="567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запрашивает консультативное заключение Национальной комиссии по географическим названиям;</w:t>
      </w:r>
    </w:p>
    <w:p w14:paraId="01CA488C" w14:textId="77777777" w:rsidR="000A65A6" w:rsidRPr="00C6414F" w:rsidRDefault="000A65A6" w:rsidP="00C6414F">
      <w:pPr>
        <w:pStyle w:val="17"/>
        <w:numPr>
          <w:ilvl w:val="0"/>
          <w:numId w:val="37"/>
        </w:numPr>
        <w:shd w:val="clear" w:color="auto" w:fill="FFFFFF"/>
        <w:tabs>
          <w:tab w:val="left" w:pos="567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устанавливать географические наименования объектов государственного значения, в пределах компетенции;</w:t>
      </w:r>
    </w:p>
    <w:p w14:paraId="484DD3CA" w14:textId="77777777" w:rsidR="000A65A6" w:rsidRPr="00C6414F" w:rsidRDefault="000A65A6" w:rsidP="00C6414F">
      <w:pPr>
        <w:pStyle w:val="17"/>
        <w:numPr>
          <w:ilvl w:val="0"/>
          <w:numId w:val="37"/>
        </w:numPr>
        <w:shd w:val="clear" w:color="auto" w:fill="FFFFFF"/>
        <w:tabs>
          <w:tab w:val="left" w:pos="567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разрабатывает нормативные акты, устанавливающие географические названия географических объектов, находящихся в его юрисдикции;</w:t>
      </w:r>
    </w:p>
    <w:p w14:paraId="6CC2B750" w14:textId="77777777" w:rsidR="000A65A6" w:rsidRDefault="000A65A6" w:rsidP="00C6414F">
      <w:pPr>
        <w:pStyle w:val="17"/>
        <w:numPr>
          <w:ilvl w:val="0"/>
          <w:numId w:val="37"/>
        </w:numPr>
        <w:shd w:val="clear" w:color="auto" w:fill="FFFFFF"/>
        <w:tabs>
          <w:tab w:val="left" w:pos="567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проконсультироваться с Национальной комиссией по географическим названиям относительно присвоения географического названия.</w:t>
      </w:r>
    </w:p>
    <w:p w14:paraId="2089A97D" w14:textId="77777777" w:rsidR="00C6414F" w:rsidRPr="00C6414F" w:rsidRDefault="00C6414F" w:rsidP="00C6414F">
      <w:pPr>
        <w:pStyle w:val="17"/>
        <w:shd w:val="clear" w:color="auto" w:fill="FFFFFF"/>
        <w:tabs>
          <w:tab w:val="left" w:pos="567"/>
          <w:tab w:val="left" w:pos="993"/>
        </w:tabs>
        <w:ind w:left="709"/>
        <w:jc w:val="both"/>
        <w:rPr>
          <w:sz w:val="28"/>
          <w:szCs w:val="28"/>
          <w:lang w:val="ru-RU"/>
        </w:rPr>
      </w:pPr>
    </w:p>
    <w:p w14:paraId="04FF5B1F" w14:textId="77777777" w:rsidR="000A65A6" w:rsidRPr="00C6414F" w:rsidRDefault="000A65A6" w:rsidP="00C6414F">
      <w:pPr>
        <w:pStyle w:val="17"/>
        <w:tabs>
          <w:tab w:val="left" w:pos="851"/>
        </w:tabs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7.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Обязанности органов местного публичного управления</w:t>
      </w:r>
    </w:p>
    <w:p w14:paraId="53576CD5" w14:textId="77777777" w:rsidR="000A65A6" w:rsidRPr="00C6414F" w:rsidRDefault="000A65A6" w:rsidP="00C6414F">
      <w:pPr>
        <w:pStyle w:val="17"/>
        <w:tabs>
          <w:tab w:val="left" w:pos="851"/>
        </w:tabs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Органы местного публичного управления:</w:t>
      </w:r>
    </w:p>
    <w:p w14:paraId="5BF70689" w14:textId="77777777" w:rsidR="000A65A6" w:rsidRPr="00C6414F" w:rsidRDefault="000A65A6" w:rsidP="00C6414F">
      <w:pPr>
        <w:pStyle w:val="17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 xml:space="preserve">устанавливают наименование объектов, расположенных в пределах административно-территориальной единицы, за исключением тех, которые находятся в ведении профильных органов центрального публичного </w:t>
      </w:r>
      <w:r w:rsidRPr="00C6414F">
        <w:rPr>
          <w:sz w:val="28"/>
          <w:szCs w:val="28"/>
          <w:lang w:val="ru-RU"/>
        </w:rPr>
        <w:lastRenderedPageBreak/>
        <w:t>управления. Объектам, расположенным на территории двух и более административно-территориальных единиц, наименование присваивается органами местного публичного управления второго уровня, в пределах которых находятся административно-территориальные единицы первого уровня;</w:t>
      </w:r>
    </w:p>
    <w:p w14:paraId="2EC2A9D6" w14:textId="77777777" w:rsidR="000A65A6" w:rsidRPr="00C6414F" w:rsidRDefault="000A65A6" w:rsidP="00C6414F">
      <w:pPr>
        <w:pStyle w:val="17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организовывать общественные консультации по заявлению о наименовании/переименовании объекта, расположенного в пределах административно-территориальной единицы;</w:t>
      </w:r>
    </w:p>
    <w:p w14:paraId="7CFA3814" w14:textId="77777777" w:rsidR="000A65A6" w:rsidRDefault="000A65A6" w:rsidP="00C6414F">
      <w:pPr>
        <w:pStyle w:val="17"/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согласовывает присвоенное географическое название с Национальной комиссией по географическим названиям.</w:t>
      </w:r>
    </w:p>
    <w:p w14:paraId="5C37DBE7" w14:textId="77777777" w:rsidR="00C6414F" w:rsidRPr="00C6414F" w:rsidRDefault="00C6414F" w:rsidP="00C6414F">
      <w:pPr>
        <w:pStyle w:val="17"/>
        <w:tabs>
          <w:tab w:val="left" w:pos="993"/>
        </w:tabs>
        <w:ind w:left="709"/>
        <w:jc w:val="both"/>
        <w:rPr>
          <w:sz w:val="28"/>
          <w:szCs w:val="28"/>
          <w:lang w:val="ru-RU"/>
        </w:rPr>
      </w:pPr>
    </w:p>
    <w:p w14:paraId="26464018" w14:textId="77777777" w:rsidR="000A65A6" w:rsidRPr="00C6414F" w:rsidRDefault="000A65A6" w:rsidP="00C6414F">
      <w:pPr>
        <w:pStyle w:val="17"/>
        <w:tabs>
          <w:tab w:val="left" w:pos="993"/>
        </w:tabs>
        <w:ind w:firstLine="709"/>
        <w:jc w:val="both"/>
        <w:rPr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8.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Полномочия Национальной комиссии по географическим названиям</w:t>
      </w:r>
    </w:p>
    <w:p w14:paraId="701590B0" w14:textId="77777777" w:rsidR="000A65A6" w:rsidRPr="00C6414F" w:rsidRDefault="000A65A6" w:rsidP="00C6414F">
      <w:pPr>
        <w:pStyle w:val="17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Национальная комиссия по географическим названиям является коллегиальным органом с консультативным статусом, созданным совместно с центральным органом, ответственным за сферу географических названий.</w:t>
      </w:r>
    </w:p>
    <w:p w14:paraId="065CA415" w14:textId="77777777" w:rsidR="000A65A6" w:rsidRPr="00C6414F" w:rsidRDefault="000A65A6" w:rsidP="00C6414F">
      <w:pPr>
        <w:pStyle w:val="17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Национальная комиссия по географическим названиям состоит из представителей принимающих решения, делегированных центральными и местными органами государственной власти, учеными и гражданским обществом.</w:t>
      </w:r>
    </w:p>
    <w:p w14:paraId="2B0F5BB9" w14:textId="77777777" w:rsidR="000A65A6" w:rsidRPr="00C6414F" w:rsidRDefault="000A65A6" w:rsidP="00C6414F">
      <w:pPr>
        <w:pStyle w:val="17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Положение об организации и деятельности Национальной комиссии по географическим названиям, а также ее состав утверждается Правительством.</w:t>
      </w:r>
    </w:p>
    <w:p w14:paraId="073E947D" w14:textId="77777777" w:rsidR="000A65A6" w:rsidRPr="00C6414F" w:rsidRDefault="000A65A6" w:rsidP="00C6414F">
      <w:pPr>
        <w:pStyle w:val="17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bCs/>
          <w:sz w:val="28"/>
          <w:szCs w:val="28"/>
          <w:lang w:val="ru-RU"/>
        </w:rPr>
        <w:t>Обязанности Национальной комиссии по географическим названиям:</w:t>
      </w:r>
    </w:p>
    <w:p w14:paraId="06D32F71" w14:textId="77777777" w:rsidR="000A65A6" w:rsidRPr="00C6414F" w:rsidRDefault="000A65A6" w:rsidP="00C6414F">
      <w:pPr>
        <w:pStyle w:val="17"/>
        <w:tabs>
          <w:tab w:val="left" w:pos="851"/>
        </w:tabs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а) рассматривает заявления об установлении географических названий;</w:t>
      </w:r>
    </w:p>
    <w:p w14:paraId="6ECFC615" w14:textId="122E497E" w:rsidR="000A65A6" w:rsidRPr="00C6414F" w:rsidRDefault="00C6414F" w:rsidP="00C6414F">
      <w:pPr>
        <w:pStyle w:val="17"/>
        <w:tabs>
          <w:tab w:val="left" w:pos="851"/>
        </w:tabs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b</w:t>
      </w:r>
      <w:r w:rsidR="000A65A6" w:rsidRPr="00C6414F">
        <w:rPr>
          <w:sz w:val="28"/>
          <w:szCs w:val="28"/>
          <w:lang w:val="ru-RU"/>
        </w:rPr>
        <w:t>) выдает заключение инициатору/органам местного публичного управления/органам государственной власти, ответственным за географические названия, по делу о присвоении географических названий;</w:t>
      </w:r>
    </w:p>
    <w:p w14:paraId="33EF1123" w14:textId="7868FB14" w:rsidR="000A65A6" w:rsidRPr="00C6414F" w:rsidRDefault="00C6414F" w:rsidP="00C6414F">
      <w:pPr>
        <w:pStyle w:val="17"/>
        <w:tabs>
          <w:tab w:val="left" w:pos="851"/>
        </w:tabs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c</w:t>
      </w:r>
      <w:r w:rsidR="000A65A6" w:rsidRPr="00C6414F">
        <w:rPr>
          <w:sz w:val="28"/>
          <w:szCs w:val="28"/>
          <w:lang w:val="ru-RU"/>
        </w:rPr>
        <w:t>) утверждает географические названия и представляет их для регистрации в Реестре географических названий.</w:t>
      </w:r>
    </w:p>
    <w:p w14:paraId="757128C7" w14:textId="77777777" w:rsidR="000A65A6" w:rsidRPr="00C6414F" w:rsidRDefault="000A65A6" w:rsidP="00C6414F">
      <w:pPr>
        <w:pStyle w:val="17"/>
        <w:tabs>
          <w:tab w:val="left" w:pos="851"/>
        </w:tabs>
        <w:ind w:firstLine="709"/>
        <w:jc w:val="both"/>
        <w:rPr>
          <w:sz w:val="28"/>
          <w:szCs w:val="28"/>
          <w:lang w:val="ru-RU"/>
        </w:rPr>
      </w:pPr>
    </w:p>
    <w:p w14:paraId="11365BEC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Глава III</w:t>
      </w:r>
    </w:p>
    <w:p w14:paraId="6D712980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ПРИСВОЕНИЕ ГЕОГРАФИЧЕСКИХ НАЗВАНИЙ И</w:t>
      </w:r>
    </w:p>
    <w:p w14:paraId="2951F941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ПЕРЕИМЕНОВАНИЕ ГЕОГРАФИЧЕСКИХ ОБЪЕКТОВ</w:t>
      </w:r>
    </w:p>
    <w:p w14:paraId="48D3FFDD" w14:textId="77777777" w:rsidR="000A65A6" w:rsidRPr="00C6414F" w:rsidRDefault="000A65A6" w:rsidP="00C6414F">
      <w:pPr>
        <w:pStyle w:val="17"/>
        <w:ind w:firstLine="709"/>
        <w:jc w:val="center"/>
        <w:rPr>
          <w:b/>
          <w:sz w:val="28"/>
          <w:szCs w:val="28"/>
          <w:lang w:val="ru-RU"/>
        </w:rPr>
      </w:pPr>
    </w:p>
    <w:p w14:paraId="080BA58B" w14:textId="77777777" w:rsidR="000A65A6" w:rsidRPr="00C6414F" w:rsidRDefault="000A65A6" w:rsidP="00C6414F">
      <w:pPr>
        <w:pStyle w:val="17"/>
        <w:tabs>
          <w:tab w:val="left" w:pos="851"/>
        </w:tabs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9.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Присвоение географических названий</w:t>
      </w:r>
    </w:p>
    <w:p w14:paraId="41DA7A52" w14:textId="77777777" w:rsidR="000A65A6" w:rsidRPr="00C6414F" w:rsidRDefault="000A65A6" w:rsidP="00C6414F">
      <w:pPr>
        <w:pStyle w:val="17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Географическое название присваивается следующим объектам:</w:t>
      </w:r>
    </w:p>
    <w:p w14:paraId="759377CC" w14:textId="77777777" w:rsidR="000A65A6" w:rsidRPr="00C6414F" w:rsidRDefault="000A65A6" w:rsidP="00C6414F">
      <w:pPr>
        <w:pStyle w:val="17"/>
        <w:numPr>
          <w:ilvl w:val="0"/>
          <w:numId w:val="41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составная часть местности;</w:t>
      </w:r>
    </w:p>
    <w:p w14:paraId="3567CF69" w14:textId="77777777" w:rsidR="000A65A6" w:rsidRPr="00C6414F" w:rsidRDefault="000A65A6" w:rsidP="00C6414F">
      <w:pPr>
        <w:pStyle w:val="17"/>
        <w:numPr>
          <w:ilvl w:val="0"/>
          <w:numId w:val="41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вокзал, аэропорт, аэродром, гавань, маяк, причал, мосты;</w:t>
      </w:r>
    </w:p>
    <w:p w14:paraId="6A8CC430" w14:textId="77777777" w:rsidR="000A65A6" w:rsidRPr="00C6414F" w:rsidRDefault="000A65A6" w:rsidP="00C6414F">
      <w:pPr>
        <w:pStyle w:val="17"/>
        <w:numPr>
          <w:ilvl w:val="0"/>
          <w:numId w:val="41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color w:val="000000" w:themeColor="text1"/>
          <w:sz w:val="28"/>
          <w:szCs w:val="28"/>
          <w:lang w:val="ru-RU"/>
        </w:rPr>
        <w:t>природные объекты</w:t>
      </w:r>
      <w:r w:rsidRPr="00C6414F">
        <w:rPr>
          <w:sz w:val="28"/>
          <w:szCs w:val="28"/>
          <w:lang w:val="ru-RU"/>
        </w:rPr>
        <w:t>;</w:t>
      </w:r>
    </w:p>
    <w:p w14:paraId="354F457F" w14:textId="77777777" w:rsidR="000A65A6" w:rsidRPr="00C6414F" w:rsidRDefault="000A65A6" w:rsidP="00C6414F">
      <w:pPr>
        <w:pStyle w:val="17"/>
        <w:numPr>
          <w:ilvl w:val="0"/>
          <w:numId w:val="41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lastRenderedPageBreak/>
        <w:t>объекты и территории, охраняемые государством;</w:t>
      </w:r>
    </w:p>
    <w:p w14:paraId="3D29EDBB" w14:textId="77777777" w:rsidR="000A65A6" w:rsidRPr="00C6414F" w:rsidRDefault="000A65A6" w:rsidP="00C6414F">
      <w:pPr>
        <w:pStyle w:val="17"/>
        <w:numPr>
          <w:ilvl w:val="0"/>
          <w:numId w:val="41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регион и географическая зона;</w:t>
      </w:r>
    </w:p>
    <w:p w14:paraId="0C91FB8C" w14:textId="77777777" w:rsidR="000A65A6" w:rsidRPr="00C6414F" w:rsidRDefault="000A65A6" w:rsidP="00C6414F">
      <w:pPr>
        <w:pStyle w:val="17"/>
        <w:numPr>
          <w:ilvl w:val="0"/>
          <w:numId w:val="41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географический или топографический объект, представляющий общественный или исторический интерес (за исключением тех, которые указаны в Законе № 151/2017 об адресной системе и Законе № 66/2008 об охране географических указаний, наименований мест происхождения  и гарантированных традиционных продуктов).</w:t>
      </w:r>
    </w:p>
    <w:p w14:paraId="576BF0D1" w14:textId="77777777" w:rsidR="000A65A6" w:rsidRDefault="000A65A6" w:rsidP="00C6414F">
      <w:pPr>
        <w:pStyle w:val="17"/>
        <w:numPr>
          <w:ilvl w:val="0"/>
          <w:numId w:val="29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Для выделения по названию географического объекта, не указанного в п. (1) ему может быть присвоено географическое название.</w:t>
      </w:r>
    </w:p>
    <w:p w14:paraId="6E753176" w14:textId="77777777" w:rsidR="00C6414F" w:rsidRPr="00C6414F" w:rsidRDefault="00C6414F" w:rsidP="00C6414F">
      <w:pPr>
        <w:pStyle w:val="17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u-RU"/>
        </w:rPr>
      </w:pPr>
    </w:p>
    <w:p w14:paraId="63025C4A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10.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Установление географических названий</w:t>
      </w:r>
    </w:p>
    <w:p w14:paraId="6C9B5EF8" w14:textId="77777777" w:rsidR="000A65A6" w:rsidRPr="00C6414F" w:rsidRDefault="000A65A6" w:rsidP="00C6414F">
      <w:pPr>
        <w:pStyle w:val="17"/>
        <w:numPr>
          <w:ilvl w:val="5"/>
          <w:numId w:val="25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Установление географических названий осуществляется при картографировании территории, топонимических исследованиях или при составлении заявления о присвоении географического названия.</w:t>
      </w:r>
    </w:p>
    <w:p w14:paraId="1F973300" w14:textId="77777777" w:rsidR="000A65A6" w:rsidRPr="00C6414F" w:rsidRDefault="000A65A6" w:rsidP="00C6414F">
      <w:pPr>
        <w:pStyle w:val="17"/>
        <w:numPr>
          <w:ilvl w:val="5"/>
          <w:numId w:val="25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При установлении географических названий:</w:t>
      </w:r>
    </w:p>
    <w:p w14:paraId="068C57DA" w14:textId="77777777" w:rsidR="000A65A6" w:rsidRPr="00C6414F" w:rsidRDefault="000A65A6" w:rsidP="00C6414F">
      <w:pPr>
        <w:pStyle w:val="17"/>
        <w:numPr>
          <w:ilvl w:val="0"/>
          <w:numId w:val="28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Учитываются географические, исторические, этнические, лингвистические особенности и основная деятельность местного населения;</w:t>
      </w:r>
    </w:p>
    <w:p w14:paraId="5112F94C" w14:textId="77777777" w:rsidR="000A65A6" w:rsidRPr="00C6414F" w:rsidRDefault="000A65A6" w:rsidP="00C6414F">
      <w:pPr>
        <w:pStyle w:val="17"/>
        <w:numPr>
          <w:ilvl w:val="0"/>
          <w:numId w:val="28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похожие или сбивающие с толку названия исключаются;</w:t>
      </w:r>
    </w:p>
    <w:p w14:paraId="5FF2ADCD" w14:textId="77777777" w:rsidR="000A65A6" w:rsidRPr="00C6414F" w:rsidRDefault="000A65A6" w:rsidP="00C6414F">
      <w:pPr>
        <w:pStyle w:val="17"/>
        <w:numPr>
          <w:ilvl w:val="0"/>
          <w:numId w:val="28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имена, несовместимые с историей, традициями и культурой и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lang w:val="ru-RU"/>
        </w:rPr>
        <w:t>данной местности, исключаются.</w:t>
      </w:r>
    </w:p>
    <w:p w14:paraId="7C027F77" w14:textId="77777777" w:rsidR="000A65A6" w:rsidRPr="00C6414F" w:rsidRDefault="000A65A6" w:rsidP="00C6414F">
      <w:pPr>
        <w:pStyle w:val="17"/>
        <w:numPr>
          <w:ilvl w:val="5"/>
          <w:numId w:val="25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Установление географических названий может быть инициировано:</w:t>
      </w:r>
    </w:p>
    <w:p w14:paraId="06E0EAF3" w14:textId="77777777" w:rsidR="000A65A6" w:rsidRPr="00C6414F" w:rsidRDefault="000A65A6" w:rsidP="00C6414F">
      <w:pPr>
        <w:pStyle w:val="17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центральные государственные органы;</w:t>
      </w:r>
    </w:p>
    <w:p w14:paraId="7DA22359" w14:textId="77777777" w:rsidR="000A65A6" w:rsidRPr="00C6414F" w:rsidRDefault="000A65A6" w:rsidP="00C6414F">
      <w:pPr>
        <w:pStyle w:val="17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органами местного публичного управления;</w:t>
      </w:r>
    </w:p>
    <w:p w14:paraId="5032FA94" w14:textId="77777777" w:rsidR="000A65A6" w:rsidRPr="00C6414F" w:rsidRDefault="000A65A6" w:rsidP="00C6414F">
      <w:pPr>
        <w:pStyle w:val="17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группой лингвистов, географов, историков;</w:t>
      </w:r>
    </w:p>
    <w:p w14:paraId="4EC3D34F" w14:textId="77777777" w:rsidR="000A65A6" w:rsidRPr="00C6414F" w:rsidRDefault="000A65A6" w:rsidP="00C6414F">
      <w:pPr>
        <w:pStyle w:val="17"/>
        <w:numPr>
          <w:ilvl w:val="0"/>
          <w:numId w:val="23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физическими и/или юридическими лицами, аффилированными (осуществляющими деятельность) с объектом географического названия.</w:t>
      </w:r>
    </w:p>
    <w:p w14:paraId="498E6BD8" w14:textId="77777777" w:rsidR="000A65A6" w:rsidRPr="00C6414F" w:rsidRDefault="000A65A6" w:rsidP="00C6414F">
      <w:pPr>
        <w:pStyle w:val="17"/>
        <w:numPr>
          <w:ilvl w:val="5"/>
          <w:numId w:val="25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Порядок присвоения географического названия:</w:t>
      </w:r>
    </w:p>
    <w:p w14:paraId="77CC17C1" w14:textId="77777777" w:rsidR="000A65A6" w:rsidRPr="00C6414F" w:rsidRDefault="000A65A6" w:rsidP="00C6414F">
      <w:pPr>
        <w:pStyle w:val="17"/>
        <w:numPr>
          <w:ilvl w:val="3"/>
          <w:numId w:val="23"/>
        </w:numPr>
        <w:tabs>
          <w:tab w:val="left" w:pos="900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Запрос о присвоении или изменении географического названия, сопровождаемый Решением центрального органа публичной власти/органа местного публичного управления/группы экспертов/физических и/или юридических лиц, аффилированных с объектом географического названия, принятого по результатам общественных консультаций, вместе с файлом передается Национальной комиссии по географическим названиям;</w:t>
      </w:r>
    </w:p>
    <w:p w14:paraId="6BB84298" w14:textId="77777777" w:rsidR="000A65A6" w:rsidRPr="00C6414F" w:rsidRDefault="000A65A6" w:rsidP="00C6414F">
      <w:pPr>
        <w:pStyle w:val="17"/>
        <w:numPr>
          <w:ilvl w:val="3"/>
          <w:numId w:val="23"/>
        </w:numPr>
        <w:tabs>
          <w:tab w:val="left" w:pos="900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Национальная комиссия по географическим названиям проверяет правильность предложенного названия, и заключение Национальной комиссии по географическим названиям направляется в центральные органы государственной власти и органы местного публичного управления, в зависимости от обстоятельств;</w:t>
      </w:r>
    </w:p>
    <w:p w14:paraId="16DFA83F" w14:textId="77777777" w:rsidR="000A65A6" w:rsidRPr="00C6414F" w:rsidRDefault="000A65A6" w:rsidP="00C6414F">
      <w:pPr>
        <w:pStyle w:val="17"/>
        <w:numPr>
          <w:ilvl w:val="3"/>
          <w:numId w:val="23"/>
        </w:numPr>
        <w:tabs>
          <w:tab w:val="left" w:pos="900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Географическое название предоставляется  на регистрацию в Реестр географических названий.</w:t>
      </w:r>
    </w:p>
    <w:p w14:paraId="1D464970" w14:textId="77777777" w:rsidR="000A65A6" w:rsidRPr="00C6414F" w:rsidRDefault="000A65A6" w:rsidP="00C6414F">
      <w:pPr>
        <w:pStyle w:val="17"/>
        <w:numPr>
          <w:ilvl w:val="5"/>
          <w:numId w:val="25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highlight w:val="white"/>
          <w:lang w:val="ru-RU"/>
        </w:rPr>
      </w:pPr>
      <w:r w:rsidRPr="00C6414F">
        <w:rPr>
          <w:sz w:val="28"/>
          <w:szCs w:val="28"/>
          <w:lang w:val="ru-RU"/>
        </w:rPr>
        <w:lastRenderedPageBreak/>
        <w:t>Акт об установлении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highlight w:val="white"/>
          <w:lang w:val="ru-RU"/>
        </w:rPr>
        <w:t>географического названия должен содержать как минимум следующие данные:</w:t>
      </w:r>
    </w:p>
    <w:p w14:paraId="2C7C0B48" w14:textId="77777777" w:rsidR="000A65A6" w:rsidRPr="00C6414F" w:rsidRDefault="000A65A6" w:rsidP="00C6414F">
      <w:pPr>
        <w:pStyle w:val="17"/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highlight w:val="white"/>
          <w:lang w:val="ru-RU"/>
        </w:rPr>
      </w:pPr>
      <w:r w:rsidRPr="00C6414F">
        <w:rPr>
          <w:sz w:val="28"/>
          <w:szCs w:val="28"/>
          <w:highlight w:val="white"/>
          <w:lang w:val="ru-RU"/>
        </w:rPr>
        <w:t>географическое название;</w:t>
      </w:r>
    </w:p>
    <w:p w14:paraId="2DC98879" w14:textId="77777777" w:rsidR="000A65A6" w:rsidRPr="00C6414F" w:rsidRDefault="000A65A6" w:rsidP="00C6414F">
      <w:pPr>
        <w:pStyle w:val="17"/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highlight w:val="white"/>
          <w:lang w:val="ru-RU"/>
        </w:rPr>
      </w:pPr>
      <w:r w:rsidRPr="00C6414F">
        <w:rPr>
          <w:sz w:val="28"/>
          <w:szCs w:val="28"/>
          <w:highlight w:val="white"/>
          <w:lang w:val="ru-RU"/>
        </w:rPr>
        <w:t>тип объекта и краткое описание;</w:t>
      </w:r>
    </w:p>
    <w:p w14:paraId="27855017" w14:textId="77777777" w:rsidR="000A65A6" w:rsidRPr="00C6414F" w:rsidRDefault="000A65A6" w:rsidP="00C6414F">
      <w:pPr>
        <w:pStyle w:val="17"/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highlight w:val="white"/>
          <w:lang w:val="ru-RU"/>
        </w:rPr>
      </w:pPr>
      <w:r w:rsidRPr="00C6414F">
        <w:rPr>
          <w:sz w:val="28"/>
          <w:szCs w:val="28"/>
          <w:lang w:val="ru-RU"/>
        </w:rPr>
        <w:t>эскиз расположения дифференцированного географического объекта в пространстве, разрабатанный инициатором в свободной форме, с использованием доступных наборов пространственных данных, в том числе из открытых и свободных источников</w:t>
      </w:r>
      <w:r w:rsidRPr="00C6414F">
        <w:rPr>
          <w:sz w:val="28"/>
          <w:szCs w:val="28"/>
          <w:highlight w:val="white"/>
          <w:lang w:val="ru-RU"/>
        </w:rPr>
        <w:t>;</w:t>
      </w:r>
    </w:p>
    <w:p w14:paraId="405E5CCB" w14:textId="77777777" w:rsidR="000A65A6" w:rsidRPr="00C6414F" w:rsidRDefault="000A65A6" w:rsidP="00C6414F">
      <w:pPr>
        <w:pStyle w:val="17"/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highlight w:val="white"/>
          <w:lang w:val="ru-RU"/>
        </w:rPr>
      </w:pPr>
      <w:r w:rsidRPr="00C6414F">
        <w:rPr>
          <w:sz w:val="28"/>
          <w:szCs w:val="28"/>
          <w:highlight w:val="white"/>
          <w:lang w:val="ru-RU"/>
        </w:rPr>
        <w:t>инициатор.</w:t>
      </w:r>
    </w:p>
    <w:p w14:paraId="7F1ABACC" w14:textId="77777777" w:rsidR="000A65A6" w:rsidRPr="00C6414F" w:rsidRDefault="000A65A6" w:rsidP="00C6414F">
      <w:pPr>
        <w:pStyle w:val="17"/>
        <w:numPr>
          <w:ilvl w:val="5"/>
          <w:numId w:val="25"/>
        </w:numPr>
        <w:tabs>
          <w:tab w:val="left" w:pos="993"/>
          <w:tab w:val="left" w:pos="1134"/>
        </w:tabs>
        <w:ind w:left="0" w:firstLine="709"/>
        <w:jc w:val="both"/>
        <w:rPr>
          <w:color w:val="0070C0"/>
          <w:sz w:val="28"/>
          <w:szCs w:val="28"/>
          <w:lang w:val="ru-RU"/>
        </w:rPr>
      </w:pPr>
      <w:r w:rsidRPr="00C6414F">
        <w:rPr>
          <w:sz w:val="28"/>
          <w:szCs w:val="28"/>
          <w:highlight w:val="white"/>
          <w:lang w:val="ru-RU"/>
        </w:rPr>
        <w:t>Регистрация географических названий в Реестре географических названий невозможна</w:t>
      </w:r>
      <w:r w:rsidRPr="00C6414F">
        <w:rPr>
          <w:sz w:val="28"/>
          <w:szCs w:val="28"/>
          <w:lang w:val="ru-RU"/>
        </w:rPr>
        <w:t>б,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lang w:val="ru-RU"/>
        </w:rPr>
        <w:t>если:</w:t>
      </w:r>
    </w:p>
    <w:p w14:paraId="3F7D2942" w14:textId="77777777" w:rsidR="000A65A6" w:rsidRPr="00C6414F" w:rsidRDefault="000A65A6" w:rsidP="00C6414F">
      <w:pPr>
        <w:pStyle w:val="17"/>
        <w:numPr>
          <w:ilvl w:val="0"/>
          <w:numId w:val="22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географическое название, запрошенное для присвоения, противоречит положениям</w:t>
      </w:r>
      <w:r w:rsidRPr="00C6414F">
        <w:rPr>
          <w:color w:val="000000" w:themeColor="text1"/>
          <w:sz w:val="28"/>
          <w:szCs w:val="28"/>
          <w:lang w:val="ro-RO"/>
        </w:rPr>
        <w:t xml:space="preserve"> ст. 3 </w:t>
      </w:r>
      <w:r w:rsidRPr="00C6414F">
        <w:rPr>
          <w:sz w:val="28"/>
          <w:szCs w:val="28"/>
          <w:lang w:val="ru-RU"/>
        </w:rPr>
        <w:t>настоящего закона;</w:t>
      </w:r>
    </w:p>
    <w:p w14:paraId="3FA49A46" w14:textId="77777777" w:rsidR="000A65A6" w:rsidRDefault="000A65A6" w:rsidP="00C6414F">
      <w:pPr>
        <w:pStyle w:val="17"/>
        <w:numPr>
          <w:ilvl w:val="0"/>
          <w:numId w:val="22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географический объект, в отношении которого подана заявка, не может быть четко разграничен.</w:t>
      </w:r>
    </w:p>
    <w:p w14:paraId="20F77E2B" w14:textId="77777777" w:rsidR="00C6414F" w:rsidRPr="00C6414F" w:rsidRDefault="00C6414F" w:rsidP="00C6414F">
      <w:pPr>
        <w:pStyle w:val="17"/>
        <w:tabs>
          <w:tab w:val="left" w:pos="851"/>
          <w:tab w:val="left" w:pos="1134"/>
        </w:tabs>
        <w:ind w:left="709"/>
        <w:jc w:val="both"/>
        <w:rPr>
          <w:sz w:val="28"/>
          <w:szCs w:val="28"/>
          <w:lang w:val="ru-RU"/>
        </w:rPr>
      </w:pPr>
    </w:p>
    <w:p w14:paraId="28BF4C58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11.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Требования к присвоению географических названий</w:t>
      </w:r>
    </w:p>
    <w:p w14:paraId="4DE0886F" w14:textId="77777777" w:rsidR="000A65A6" w:rsidRPr="00C6414F" w:rsidRDefault="000A65A6" w:rsidP="00C6414F">
      <w:pPr>
        <w:pStyle w:val="17"/>
        <w:numPr>
          <w:ilvl w:val="5"/>
          <w:numId w:val="22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Название объектов транспортной и инженерной инфраструктуры, в том числе аэропортов, аэродромов, железнодорожных вокзалов, портов, доков, станций ожидания, мостов и других объектов, как правило, происходит от названия населенных пунктов или их составных частей либо от географических объектов, вблизи которых они расположены.</w:t>
      </w:r>
    </w:p>
    <w:p w14:paraId="39DEFA91" w14:textId="77777777" w:rsidR="000A65A6" w:rsidRPr="00C6414F" w:rsidRDefault="000A65A6" w:rsidP="00C6414F">
      <w:pPr>
        <w:pStyle w:val="17"/>
        <w:numPr>
          <w:ilvl w:val="5"/>
          <w:numId w:val="22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Географическое название должно отражать мнение жителей территории, на которой расположен географический объект, указывать на характерные особенности этого объекта или особенности и деятельность населения, учитывать природные, географические, исторические, национальные, этнографические, культурные, социальные условия, но и особенности местности, где расположен объект.</w:t>
      </w:r>
    </w:p>
    <w:p w14:paraId="3A3F6A43" w14:textId="77777777" w:rsidR="000A65A6" w:rsidRPr="00C6414F" w:rsidRDefault="000A65A6" w:rsidP="00C6414F">
      <w:pPr>
        <w:pStyle w:val="17"/>
        <w:numPr>
          <w:ilvl w:val="5"/>
          <w:numId w:val="22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Присвоение географического названия запрещено:</w:t>
      </w:r>
    </w:p>
    <w:p w14:paraId="2DDC6129" w14:textId="77777777" w:rsidR="000A65A6" w:rsidRPr="00C6414F" w:rsidRDefault="000A65A6" w:rsidP="00C6414F">
      <w:pPr>
        <w:pStyle w:val="17"/>
        <w:numPr>
          <w:ilvl w:val="0"/>
          <w:numId w:val="27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color w:val="000000" w:themeColor="text1"/>
          <w:sz w:val="28"/>
          <w:szCs w:val="28"/>
          <w:lang w:val="ru-RU"/>
        </w:rPr>
        <w:t>нескольким однородным географическим объектам в пределах одной административно-территориальной единицы;</w:t>
      </w:r>
    </w:p>
    <w:p w14:paraId="7A882D0B" w14:textId="77777777" w:rsidR="000A65A6" w:rsidRPr="00C6414F" w:rsidRDefault="000A65A6" w:rsidP="00C6414F">
      <w:pPr>
        <w:pStyle w:val="17"/>
        <w:numPr>
          <w:ilvl w:val="0"/>
          <w:numId w:val="27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не имеющий связей с природным, историческим и культурным наследием;</w:t>
      </w:r>
    </w:p>
    <w:p w14:paraId="55350651" w14:textId="77777777" w:rsidR="000A65A6" w:rsidRPr="00C6414F" w:rsidRDefault="000A65A6" w:rsidP="00C6414F">
      <w:pPr>
        <w:pStyle w:val="17"/>
        <w:numPr>
          <w:ilvl w:val="0"/>
          <w:numId w:val="27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color w:val="000000" w:themeColor="text1"/>
          <w:sz w:val="28"/>
          <w:szCs w:val="28"/>
          <w:lang w:val="ru-RU"/>
        </w:rPr>
        <w:t>который повторяется;</w:t>
      </w:r>
    </w:p>
    <w:p w14:paraId="6E402D10" w14:textId="77777777" w:rsidR="000A65A6" w:rsidRPr="00C6414F" w:rsidRDefault="000A65A6" w:rsidP="00C6414F">
      <w:pPr>
        <w:pStyle w:val="17"/>
        <w:numPr>
          <w:ilvl w:val="0"/>
          <w:numId w:val="27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состоящий только из цифр</w:t>
      </w:r>
      <w:r w:rsidRPr="00C6414F">
        <w:rPr>
          <w:color w:val="000000" w:themeColor="text1"/>
          <w:sz w:val="28"/>
          <w:szCs w:val="28"/>
          <w:lang w:val="ru-RU"/>
        </w:rPr>
        <w:t>;</w:t>
      </w:r>
    </w:p>
    <w:p w14:paraId="2F0D9E46" w14:textId="77777777" w:rsidR="000A65A6" w:rsidRPr="00C6414F" w:rsidRDefault="000A65A6" w:rsidP="00C6414F">
      <w:pPr>
        <w:pStyle w:val="17"/>
        <w:numPr>
          <w:ilvl w:val="0"/>
          <w:numId w:val="27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состоящие только из сокращений или невербальных выражений;</w:t>
      </w:r>
    </w:p>
    <w:p w14:paraId="387DA6CA" w14:textId="77777777" w:rsidR="000A65A6" w:rsidRPr="00C6414F" w:rsidRDefault="000A65A6" w:rsidP="00C6414F">
      <w:pPr>
        <w:pStyle w:val="17"/>
        <w:numPr>
          <w:ilvl w:val="0"/>
          <w:numId w:val="27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что противоречит национальным интересам и законодательству.</w:t>
      </w:r>
    </w:p>
    <w:p w14:paraId="47747889" w14:textId="77777777" w:rsidR="000A65A6" w:rsidRPr="00C6414F" w:rsidRDefault="000A65A6" w:rsidP="00C6414F">
      <w:pPr>
        <w:pStyle w:val="17"/>
        <w:numPr>
          <w:ilvl w:val="5"/>
          <w:numId w:val="22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Правила, применимые к географическим названиям:</w:t>
      </w:r>
    </w:p>
    <w:p w14:paraId="5A4101D9" w14:textId="77777777" w:rsidR="000A65A6" w:rsidRPr="00C6414F" w:rsidRDefault="000A65A6" w:rsidP="00C6414F">
      <w:pPr>
        <w:pStyle w:val="17"/>
        <w:tabs>
          <w:tab w:val="left" w:pos="851"/>
        </w:tabs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а) не допускается одновременное присвоение географическому объекту двух или более официальных географических названий на румынском или другом официальном языке;</w:t>
      </w:r>
    </w:p>
    <w:p w14:paraId="0AF0D91F" w14:textId="76E8E494" w:rsidR="000A65A6" w:rsidRPr="00C6414F" w:rsidRDefault="00C6414F" w:rsidP="00C6414F">
      <w:pPr>
        <w:pStyle w:val="17"/>
        <w:tabs>
          <w:tab w:val="left" w:pos="851"/>
        </w:tabs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b</w:t>
      </w:r>
      <w:r w:rsidR="000A65A6" w:rsidRPr="00C6414F">
        <w:rPr>
          <w:sz w:val="28"/>
          <w:szCs w:val="28"/>
          <w:lang w:val="ru-RU"/>
        </w:rPr>
        <w:t>) неофициальное географическое название может использоваться на картах в скобках рядом с официальным названием или под ним;</w:t>
      </w:r>
    </w:p>
    <w:p w14:paraId="54C63455" w14:textId="16E9D1AC" w:rsidR="000A65A6" w:rsidRPr="00C6414F" w:rsidRDefault="00C6414F" w:rsidP="00C6414F">
      <w:pPr>
        <w:pStyle w:val="17"/>
        <w:tabs>
          <w:tab w:val="left" w:pos="851"/>
        </w:tabs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lastRenderedPageBreak/>
        <w:t>c</w:t>
      </w:r>
      <w:r w:rsidR="000A65A6" w:rsidRPr="00C6414F">
        <w:rPr>
          <w:sz w:val="28"/>
          <w:szCs w:val="28"/>
          <w:lang w:val="ru-RU"/>
        </w:rPr>
        <w:t>) в исключительных случаях или когда замена географического названия может вызвать путаницу, допускается выбирать наиболее обычное или известное.</w:t>
      </w:r>
    </w:p>
    <w:p w14:paraId="52D271F3" w14:textId="77777777" w:rsidR="000A65A6" w:rsidRDefault="000A65A6" w:rsidP="00C6414F">
      <w:pPr>
        <w:pStyle w:val="17"/>
        <w:tabs>
          <w:tab w:val="left" w:pos="851"/>
        </w:tabs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(4) Географическое название должно соответствовать положениям ст. 3 настоящего закона.</w:t>
      </w:r>
    </w:p>
    <w:p w14:paraId="231D8442" w14:textId="77777777" w:rsidR="00C6414F" w:rsidRPr="00C6414F" w:rsidRDefault="00C6414F" w:rsidP="00C6414F">
      <w:pPr>
        <w:pStyle w:val="17"/>
        <w:tabs>
          <w:tab w:val="left" w:pos="851"/>
        </w:tabs>
        <w:ind w:firstLine="709"/>
        <w:jc w:val="both"/>
        <w:rPr>
          <w:sz w:val="28"/>
          <w:szCs w:val="28"/>
          <w:lang w:val="ru-RU"/>
        </w:rPr>
      </w:pPr>
    </w:p>
    <w:p w14:paraId="6E6A65A5" w14:textId="77777777" w:rsidR="000A65A6" w:rsidRPr="00C6414F" w:rsidRDefault="000A65A6" w:rsidP="00C6414F">
      <w:pPr>
        <w:pStyle w:val="17"/>
        <w:tabs>
          <w:tab w:val="left" w:pos="851"/>
        </w:tabs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12.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Требования к переименованию географического объекта</w:t>
      </w:r>
    </w:p>
    <w:p w14:paraId="02CA5A24" w14:textId="77777777" w:rsidR="000A65A6" w:rsidRPr="00C6414F" w:rsidRDefault="000A65A6" w:rsidP="00C6414F">
      <w:pPr>
        <w:pStyle w:val="17"/>
        <w:numPr>
          <w:ilvl w:val="5"/>
          <w:numId w:val="26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Переименование географических объектов допускается, если:</w:t>
      </w:r>
    </w:p>
    <w:p w14:paraId="27F0B979" w14:textId="77777777" w:rsidR="000A65A6" w:rsidRPr="00C6414F" w:rsidRDefault="000A65A6" w:rsidP="00C6414F">
      <w:pPr>
        <w:pStyle w:val="17"/>
        <w:numPr>
          <w:ilvl w:val="0"/>
          <w:numId w:val="4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два и более однородных географических объектов в пределах административно-территориальной единицы имеют одно и то же название, что затрудняет их идентификацию или создает путаницу;</w:t>
      </w:r>
    </w:p>
    <w:p w14:paraId="590818BF" w14:textId="77777777" w:rsidR="000A65A6" w:rsidRPr="00C6414F" w:rsidRDefault="000A65A6" w:rsidP="00C6414F">
      <w:pPr>
        <w:pStyle w:val="17"/>
        <w:numPr>
          <w:ilvl w:val="0"/>
          <w:numId w:val="4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географический объект обозначается аббревиатурой, цифрой, невербальным знаком или словосочетанием, не отвечающим требованиям законодательства о географических названиях;</w:t>
      </w:r>
    </w:p>
    <w:p w14:paraId="26AA344D" w14:textId="77777777" w:rsidR="000A65A6" w:rsidRPr="00C6414F" w:rsidRDefault="000A65A6" w:rsidP="00C6414F">
      <w:pPr>
        <w:pStyle w:val="17"/>
        <w:numPr>
          <w:ilvl w:val="0"/>
          <w:numId w:val="4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восстанавливает историческое название географического объекта;</w:t>
      </w:r>
    </w:p>
    <w:p w14:paraId="6AA52A70" w14:textId="77777777" w:rsidR="000A65A6" w:rsidRPr="00C6414F" w:rsidRDefault="000A65A6" w:rsidP="00C6414F">
      <w:pPr>
        <w:pStyle w:val="17"/>
        <w:numPr>
          <w:ilvl w:val="0"/>
          <w:numId w:val="4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восстанавливает название, широко известное географическому объекту в прошлом и в настоящем;</w:t>
      </w:r>
    </w:p>
    <w:p w14:paraId="5D59FAEE" w14:textId="77777777" w:rsidR="000A65A6" w:rsidRPr="00C6414F" w:rsidRDefault="000A65A6" w:rsidP="00C6414F">
      <w:pPr>
        <w:pStyle w:val="17"/>
        <w:numPr>
          <w:ilvl w:val="0"/>
          <w:numId w:val="4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меняет функцию или назначение географического объекта;</w:t>
      </w:r>
    </w:p>
    <w:p w14:paraId="5FFC5A0B" w14:textId="77777777" w:rsidR="000A65A6" w:rsidRPr="00C6414F" w:rsidRDefault="000A65A6" w:rsidP="00C6414F">
      <w:pPr>
        <w:pStyle w:val="17"/>
        <w:numPr>
          <w:ilvl w:val="0"/>
          <w:numId w:val="42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нынешнее написание географического названия на румынском или другом языке не соответствует правилам написания соответствующего языка и не соответствует традициям использования названия на этом языке.</w:t>
      </w:r>
    </w:p>
    <w:p w14:paraId="6F17532D" w14:textId="77777777" w:rsidR="000A65A6" w:rsidRDefault="000A65A6" w:rsidP="00C6414F">
      <w:pPr>
        <w:pStyle w:val="17"/>
        <w:numPr>
          <w:ilvl w:val="0"/>
          <w:numId w:val="30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Переименование географического объекта осуществляется с учетом требований присвоения наименования географическому объекту.</w:t>
      </w:r>
    </w:p>
    <w:p w14:paraId="3E67AA79" w14:textId="77777777" w:rsidR="00C6414F" w:rsidRPr="00C6414F" w:rsidRDefault="00C6414F" w:rsidP="00C6414F">
      <w:pPr>
        <w:pStyle w:val="17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u-RU"/>
        </w:rPr>
      </w:pPr>
    </w:p>
    <w:p w14:paraId="6CDED6DD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13.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Особенности присвоения географических названий и переименования географических объектов</w:t>
      </w:r>
    </w:p>
    <w:p w14:paraId="3BE5BD51" w14:textId="77777777" w:rsidR="000A65A6" w:rsidRPr="00C6414F" w:rsidRDefault="000A65A6" w:rsidP="00C6414F">
      <w:pPr>
        <w:pStyle w:val="17"/>
        <w:numPr>
          <w:ilvl w:val="0"/>
          <w:numId w:val="4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В случае присвоения географических названий или переименования географических объектов в деле должно содержаться решение органа местного публичного управления об обеспечении соблюдения мнения населения, проживающего на территории, где расположен географический объект.</w:t>
      </w:r>
    </w:p>
    <w:p w14:paraId="779CAEF4" w14:textId="77777777" w:rsidR="000A65A6" w:rsidRPr="00C6414F" w:rsidRDefault="000A65A6" w:rsidP="00C6414F">
      <w:pPr>
        <w:pStyle w:val="17"/>
        <w:numPr>
          <w:ilvl w:val="0"/>
          <w:numId w:val="4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Национальная комиссия по географическим названиям письменно уведомляет собственника/владельцев земли о намерении присвоить географическое название или переименовать объект в собственности или объект, расположенный на земле в собственности, и запрашивает заключение. Собственник земельного участка, на котором расположен объект, представляет заключение в письменной форме в течение 15 дней с момента получения уведомления. По истечении установленного срока мнение собственника, не представленное в течение срока, считается положительным и принимается.</w:t>
      </w:r>
    </w:p>
    <w:p w14:paraId="50F0C15F" w14:textId="77777777" w:rsidR="000A65A6" w:rsidRDefault="000A65A6" w:rsidP="00C6414F">
      <w:pPr>
        <w:pStyle w:val="17"/>
        <w:numPr>
          <w:ilvl w:val="0"/>
          <w:numId w:val="4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 xml:space="preserve">Если присвоение географического названия или переименование географического объекта осуществляется по инициативе группы физических или юридических лиц, они должны приложить к заявлению, </w:t>
      </w:r>
      <w:r w:rsidRPr="00C6414F">
        <w:rPr>
          <w:sz w:val="28"/>
          <w:szCs w:val="28"/>
          <w:lang w:val="ru-RU"/>
        </w:rPr>
        <w:lastRenderedPageBreak/>
        <w:t>адресованному в Национальную комиссию по географическим названиям, обоснование предлагаемого названия.</w:t>
      </w:r>
    </w:p>
    <w:p w14:paraId="2A03BD46" w14:textId="77777777" w:rsidR="00C6414F" w:rsidRPr="00C6414F" w:rsidRDefault="00C6414F" w:rsidP="00C6414F">
      <w:pPr>
        <w:pStyle w:val="17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u-RU"/>
        </w:rPr>
      </w:pPr>
    </w:p>
    <w:p w14:paraId="3F3747BB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14.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Реклама географических названий</w:t>
      </w:r>
    </w:p>
    <w:p w14:paraId="46C7B231" w14:textId="77777777" w:rsidR="000A65A6" w:rsidRPr="00C6414F" w:rsidRDefault="000A65A6" w:rsidP="00C6414F">
      <w:pPr>
        <w:pStyle w:val="17"/>
        <w:numPr>
          <w:ilvl w:val="5"/>
          <w:numId w:val="27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bCs/>
          <w:sz w:val="28"/>
          <w:szCs w:val="28"/>
          <w:lang w:val="ru-RU"/>
        </w:rPr>
        <w:t>Центральный орган, ответственный за сферу географических названий</w:t>
      </w:r>
      <w:r w:rsidRPr="00C6414F">
        <w:rPr>
          <w:bCs/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lang w:val="ru-RU"/>
        </w:rPr>
        <w:t>продвигает стандартизированные географические названия.</w:t>
      </w:r>
    </w:p>
    <w:p w14:paraId="760BD2CC" w14:textId="77777777" w:rsidR="000A65A6" w:rsidRPr="00C6414F" w:rsidRDefault="000A65A6" w:rsidP="00C6414F">
      <w:pPr>
        <w:pStyle w:val="17"/>
        <w:numPr>
          <w:ilvl w:val="5"/>
          <w:numId w:val="27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Для продвижения географических названий они должны соответствовать следующим условиям:</w:t>
      </w:r>
    </w:p>
    <w:p w14:paraId="3EA2C383" w14:textId="77777777" w:rsidR="000A65A6" w:rsidRPr="00C6414F" w:rsidRDefault="000A65A6" w:rsidP="00C6414F">
      <w:pPr>
        <w:pStyle w:val="17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быть простым в написании и произношении;</w:t>
      </w:r>
    </w:p>
    <w:p w14:paraId="0533458C" w14:textId="77777777" w:rsidR="000A65A6" w:rsidRPr="00C6414F" w:rsidRDefault="000A65A6" w:rsidP="00C6414F">
      <w:pPr>
        <w:pStyle w:val="17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быть отличительным;</w:t>
      </w:r>
    </w:p>
    <w:p w14:paraId="1AFFADE1" w14:textId="77777777" w:rsidR="000A65A6" w:rsidRPr="00C6414F" w:rsidRDefault="000A65A6" w:rsidP="00C6414F">
      <w:pPr>
        <w:pStyle w:val="17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быть легко запоминающимся;</w:t>
      </w:r>
    </w:p>
    <w:p w14:paraId="5DBE560C" w14:textId="77777777" w:rsidR="000A65A6" w:rsidRPr="00C6414F" w:rsidRDefault="000A65A6" w:rsidP="00C6414F">
      <w:pPr>
        <w:pStyle w:val="17"/>
        <w:numPr>
          <w:ilvl w:val="0"/>
          <w:numId w:val="31"/>
        </w:numPr>
        <w:tabs>
          <w:tab w:val="left" w:pos="851"/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обладать значительным характером.</w:t>
      </w:r>
    </w:p>
    <w:p w14:paraId="69F7E4DF" w14:textId="77777777" w:rsidR="000A65A6" w:rsidRPr="00C6414F" w:rsidRDefault="000A65A6" w:rsidP="00C6414F">
      <w:pPr>
        <w:pStyle w:val="17"/>
        <w:tabs>
          <w:tab w:val="left" w:pos="1418"/>
        </w:tabs>
        <w:ind w:firstLine="709"/>
        <w:jc w:val="both"/>
        <w:rPr>
          <w:sz w:val="28"/>
          <w:szCs w:val="28"/>
          <w:lang w:val="ru-RU"/>
        </w:rPr>
      </w:pPr>
    </w:p>
    <w:p w14:paraId="66142909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Глава IV</w:t>
      </w:r>
    </w:p>
    <w:p w14:paraId="2E7718EF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ТРЕБОВАНИЯ К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/>
          <w:sz w:val="28"/>
          <w:szCs w:val="28"/>
          <w:lang w:val="ru-RU"/>
        </w:rPr>
        <w:t>ГЕОГРАФИЧЕСКИМ НАЗВАНИЯМ</w:t>
      </w:r>
    </w:p>
    <w:p w14:paraId="2A045A6C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</w:p>
    <w:p w14:paraId="040DB3A9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15.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Язык географических названий</w:t>
      </w:r>
    </w:p>
    <w:p w14:paraId="1CB20661" w14:textId="77777777" w:rsidR="000A65A6" w:rsidRPr="00C6414F" w:rsidRDefault="000A65A6" w:rsidP="00C6414F">
      <w:pPr>
        <w:pStyle w:val="ListParagraph"/>
        <w:numPr>
          <w:ilvl w:val="0"/>
          <w:numId w:val="4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EAD1DC"/>
        </w:rPr>
      </w:pPr>
      <w:r w:rsidRPr="00C6414F">
        <w:rPr>
          <w:rFonts w:ascii="Times New Roman" w:hAnsi="Times New Roman" w:cs="Times New Roman"/>
          <w:sz w:val="28"/>
          <w:szCs w:val="28"/>
        </w:rPr>
        <w:t>Географические названия должны быть написаны на румынском языке латиницей.</w:t>
      </w:r>
    </w:p>
    <w:p w14:paraId="74AB829D" w14:textId="77777777" w:rsidR="000A65A6" w:rsidRPr="00C6414F" w:rsidRDefault="000A65A6" w:rsidP="00C6414F">
      <w:pPr>
        <w:pStyle w:val="ListParagraph"/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EAD1DC"/>
        </w:rPr>
      </w:pPr>
      <w:r w:rsidRPr="00C6414F">
        <w:rPr>
          <w:rFonts w:ascii="Times New Roman" w:hAnsi="Times New Roman" w:cs="Times New Roman"/>
          <w:sz w:val="28"/>
          <w:szCs w:val="28"/>
        </w:rPr>
        <w:t>В порядке отступления от положений п. (1) в районах традиционного проживания или значительного числа лиц, принадлежащих к национальным меньшинствам, в соответствии с действующим законодательством и при наличии достаточного спроса географические названия указываются также на языках меньшинств, на которых говорят жители этих населенных пунктов.</w:t>
      </w:r>
    </w:p>
    <w:p w14:paraId="72BEB6E5" w14:textId="77777777" w:rsidR="000A65A6" w:rsidRPr="00C6414F" w:rsidRDefault="000A65A6" w:rsidP="00C6414F">
      <w:pPr>
        <w:pStyle w:val="ListParagraph"/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EAD1DC"/>
        </w:rPr>
      </w:pPr>
      <w:r w:rsidRPr="00C6414F">
        <w:rPr>
          <w:rFonts w:ascii="Times New Roman" w:hAnsi="Times New Roman" w:cs="Times New Roman"/>
          <w:sz w:val="28"/>
          <w:szCs w:val="28"/>
        </w:rPr>
        <w:t>Географические объекты, расположенные на государственной границе, такие как мезоформы рельефа, межгосударственные водные объекты, имеют названия на румынском языке.</w:t>
      </w:r>
    </w:p>
    <w:p w14:paraId="197B64C2" w14:textId="77777777" w:rsidR="000A65A6" w:rsidRPr="00C6414F" w:rsidRDefault="000A65A6" w:rsidP="00C6414F">
      <w:pPr>
        <w:pStyle w:val="ListParagraph"/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EAD1DC"/>
        </w:rPr>
      </w:pPr>
      <w:r w:rsidRPr="00C6414F">
        <w:rPr>
          <w:rFonts w:ascii="Times New Roman" w:hAnsi="Times New Roman" w:cs="Times New Roman"/>
          <w:sz w:val="28"/>
          <w:szCs w:val="28"/>
        </w:rPr>
        <w:t>Название географических объектов, используемых как в стране, так и за рубежом, в картографических материалах должно быть написано на румынском и/или иностранном языке, при необходимости. Написание названий иностранных языков будет соответствовать международным стандартам транслитерации.</w:t>
      </w:r>
    </w:p>
    <w:p w14:paraId="2DD519CE" w14:textId="77777777" w:rsidR="000A65A6" w:rsidRDefault="000A65A6" w:rsidP="00C6414F">
      <w:pPr>
        <w:pStyle w:val="ListParagraph"/>
        <w:numPr>
          <w:ilvl w:val="0"/>
          <w:numId w:val="4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EAD1DC"/>
        </w:rPr>
      </w:pPr>
      <w:r w:rsidRPr="00C6414F">
        <w:rPr>
          <w:rFonts w:ascii="Times New Roman" w:hAnsi="Times New Roman" w:cs="Times New Roman"/>
          <w:sz w:val="28"/>
          <w:szCs w:val="28"/>
        </w:rPr>
        <w:t>В порядке отступления от положений п. (4) для топонимов, написание которых традиционно отличается от румынского, будет использоваться написание иностранного языка. В этом случае при написании названия географических объектов традиционные формы иностранного языка будут использоваться в приоритете по отношению к формам транслитерации.</w:t>
      </w:r>
    </w:p>
    <w:p w14:paraId="6C80EDAF" w14:textId="77777777" w:rsidR="00C6414F" w:rsidRPr="00C6414F" w:rsidRDefault="00C6414F" w:rsidP="00C6414F">
      <w:pPr>
        <w:pStyle w:val="ListParagraph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EAD1DC"/>
        </w:rPr>
      </w:pPr>
    </w:p>
    <w:p w14:paraId="634BB792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 xml:space="preserve">Статья 16. </w:t>
      </w:r>
      <w:r w:rsidRPr="00C6414F">
        <w:rPr>
          <w:bCs/>
          <w:sz w:val="28"/>
          <w:szCs w:val="28"/>
          <w:lang w:val="ru-RU"/>
        </w:rPr>
        <w:t>Написание географических названий</w:t>
      </w:r>
    </w:p>
    <w:p w14:paraId="6ACE3DAB" w14:textId="77777777" w:rsidR="000A65A6" w:rsidRPr="00C6414F" w:rsidRDefault="000A65A6" w:rsidP="00C6414F">
      <w:pPr>
        <w:pStyle w:val="17"/>
        <w:numPr>
          <w:ilvl w:val="5"/>
          <w:numId w:val="2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lastRenderedPageBreak/>
        <w:t>Написание географических названий, присвоенных на языке, отличном от румынского, должно соответствовать правилам написания соответствующего языка.</w:t>
      </w:r>
    </w:p>
    <w:p w14:paraId="0520BCF7" w14:textId="77777777" w:rsidR="000A65A6" w:rsidRPr="00C6414F" w:rsidRDefault="000A65A6" w:rsidP="00C6414F">
      <w:pPr>
        <w:pStyle w:val="17"/>
        <w:numPr>
          <w:ilvl w:val="5"/>
          <w:numId w:val="2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Географическое название, присвоенное на языке, отличном от румынского, транслитерируется или транскрибируется на румынском языке в соответствии с установленными правилами.</w:t>
      </w:r>
    </w:p>
    <w:p w14:paraId="53FDFC50" w14:textId="77777777" w:rsidR="000A65A6" w:rsidRDefault="000A65A6" w:rsidP="00C6414F">
      <w:pPr>
        <w:pStyle w:val="17"/>
        <w:numPr>
          <w:ilvl w:val="5"/>
          <w:numId w:val="2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Написание названий, имеющих одинаковое происхождение или употребление, присвоенных географическим объектам на географической территории, должно быть идентичным.</w:t>
      </w:r>
    </w:p>
    <w:p w14:paraId="292B48D0" w14:textId="77777777" w:rsidR="00C6414F" w:rsidRPr="00C6414F" w:rsidRDefault="00C6414F" w:rsidP="00C6414F">
      <w:pPr>
        <w:pStyle w:val="17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u-RU"/>
        </w:rPr>
      </w:pPr>
    </w:p>
    <w:p w14:paraId="51C565D3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17.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Официальное географическое название</w:t>
      </w:r>
    </w:p>
    <w:p w14:paraId="1CE0248C" w14:textId="77777777" w:rsidR="000A65A6" w:rsidRPr="00C6414F" w:rsidRDefault="000A65A6" w:rsidP="00C6414F">
      <w:pPr>
        <w:pStyle w:val="17"/>
        <w:numPr>
          <w:ilvl w:val="5"/>
          <w:numId w:val="28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Географический объект в определенное время может иметь только одно официальное географическое название на румынском или другом официальном языке.</w:t>
      </w:r>
    </w:p>
    <w:p w14:paraId="5DE6E0FB" w14:textId="77777777" w:rsidR="000A65A6" w:rsidRDefault="000A65A6" w:rsidP="00C6414F">
      <w:pPr>
        <w:pStyle w:val="17"/>
        <w:numPr>
          <w:ilvl w:val="5"/>
          <w:numId w:val="28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Не допускается отнесение географического объекта к двум или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highlight w:val="white"/>
          <w:lang w:val="ru-RU"/>
        </w:rPr>
        <w:t>более</w:t>
      </w:r>
      <w:r w:rsidRPr="00C6414F">
        <w:rPr>
          <w:sz w:val="28"/>
          <w:szCs w:val="28"/>
          <w:lang w:val="ro-RO"/>
        </w:rPr>
        <w:t xml:space="preserve"> </w:t>
      </w:r>
      <w:r w:rsidRPr="00C6414F">
        <w:rPr>
          <w:sz w:val="28"/>
          <w:szCs w:val="28"/>
          <w:lang w:val="ru-RU"/>
        </w:rPr>
        <w:t>официальные географические названия на румынском или другом официальном языке в любой момент.</w:t>
      </w:r>
    </w:p>
    <w:p w14:paraId="7C951F50" w14:textId="77777777" w:rsidR="00C6414F" w:rsidRPr="00C6414F" w:rsidRDefault="00C6414F" w:rsidP="00C6414F">
      <w:pPr>
        <w:pStyle w:val="17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u-RU"/>
        </w:rPr>
      </w:pPr>
    </w:p>
    <w:p w14:paraId="7D51DA04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18.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Неофициальное географическое название</w:t>
      </w:r>
    </w:p>
    <w:p w14:paraId="4825CDAE" w14:textId="77777777" w:rsidR="000A65A6" w:rsidRPr="00C6414F" w:rsidRDefault="000A65A6" w:rsidP="00C6414F">
      <w:pPr>
        <w:pStyle w:val="17"/>
        <w:numPr>
          <w:ilvl w:val="5"/>
          <w:numId w:val="24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Неофициальное географическое название — альтернативное географическое название географического объекта, имеющего официальное географическое название.</w:t>
      </w:r>
    </w:p>
    <w:p w14:paraId="6D505A5C" w14:textId="77777777" w:rsidR="000A65A6" w:rsidRDefault="000A65A6" w:rsidP="00C6414F">
      <w:pPr>
        <w:pStyle w:val="17"/>
        <w:numPr>
          <w:ilvl w:val="5"/>
          <w:numId w:val="24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Неофициальное географическое название может использоваться на картах в скобках рядом с официальным названием или под ним.</w:t>
      </w:r>
    </w:p>
    <w:p w14:paraId="7FDF3266" w14:textId="77777777" w:rsidR="00C6414F" w:rsidRPr="00C6414F" w:rsidRDefault="00C6414F" w:rsidP="00C6414F">
      <w:pPr>
        <w:pStyle w:val="17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u-RU"/>
        </w:rPr>
      </w:pPr>
    </w:p>
    <w:p w14:paraId="3EA76692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19.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Двойное географическое название</w:t>
      </w:r>
    </w:p>
    <w:p w14:paraId="3716BF4A" w14:textId="77777777" w:rsidR="000A65A6" w:rsidRPr="00C6414F" w:rsidRDefault="000A65A6" w:rsidP="00C6414F">
      <w:pPr>
        <w:pStyle w:val="17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Если для изучаемого географического объекта одновременно используются два названия, официальное название может быть признано для обоих, если оно записано как одно полное название, разделенное дефисом.</w:t>
      </w:r>
    </w:p>
    <w:p w14:paraId="7EB541F6" w14:textId="77777777" w:rsidR="000A65A6" w:rsidRPr="00C6414F" w:rsidRDefault="000A65A6" w:rsidP="00C6414F">
      <w:pPr>
        <w:pStyle w:val="17"/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В исключительных ситуациях или когда замена географического названия может вызвать путаницу, допускается выбирать наиболее обычное или известное.</w:t>
      </w:r>
    </w:p>
    <w:p w14:paraId="0AB07088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</w:p>
    <w:p w14:paraId="2DD9D61E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Глава V</w:t>
      </w:r>
    </w:p>
    <w:p w14:paraId="18F80608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ИДЕНТИФИКАЦИЯ И СТАНДАРТИЗАЦИЯ</w:t>
      </w:r>
    </w:p>
    <w:p w14:paraId="7E0C1F2B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ГЕОГРАФИЧЕСКИХ НАЗВАНИЙ</w:t>
      </w:r>
    </w:p>
    <w:p w14:paraId="3214B2A7" w14:textId="77777777" w:rsidR="000A65A6" w:rsidRPr="00C6414F" w:rsidRDefault="000A65A6" w:rsidP="00C6414F">
      <w:pPr>
        <w:pStyle w:val="17"/>
        <w:ind w:firstLine="709"/>
        <w:jc w:val="center"/>
        <w:rPr>
          <w:sz w:val="28"/>
          <w:szCs w:val="28"/>
          <w:lang w:val="ru-RU"/>
        </w:rPr>
      </w:pPr>
    </w:p>
    <w:p w14:paraId="5F167839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20.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Идентификация географических названий</w:t>
      </w:r>
    </w:p>
    <w:p w14:paraId="7C0F0E73" w14:textId="77777777" w:rsidR="000A65A6" w:rsidRPr="00C6414F" w:rsidRDefault="000A65A6" w:rsidP="00C6414F">
      <w:pPr>
        <w:pStyle w:val="17"/>
        <w:numPr>
          <w:ilvl w:val="0"/>
          <w:numId w:val="3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Географические названия определяются на основе картографических, энциклопедических, библиотечных, статистических, архивных и исторических изданий, а также путем опроса граждан, проживающих на соответствующих территориях.</w:t>
      </w:r>
    </w:p>
    <w:p w14:paraId="68AA599F" w14:textId="77777777" w:rsidR="000A65A6" w:rsidRDefault="000A65A6" w:rsidP="00C6414F">
      <w:pPr>
        <w:pStyle w:val="17"/>
        <w:numPr>
          <w:ilvl w:val="0"/>
          <w:numId w:val="3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lastRenderedPageBreak/>
        <w:t>Выявление географических названий, зафиксированных в исторических источниках, осуществляется консультациями историков, географов, лингвистов, других специалистов параллельно с проведением картографических работ и/или топонимических исследований.</w:t>
      </w:r>
    </w:p>
    <w:p w14:paraId="309D7A74" w14:textId="77777777" w:rsidR="00C6414F" w:rsidRPr="00C6414F" w:rsidRDefault="00C6414F" w:rsidP="00C6414F">
      <w:pPr>
        <w:pStyle w:val="17"/>
        <w:tabs>
          <w:tab w:val="left" w:pos="993"/>
          <w:tab w:val="left" w:pos="1134"/>
        </w:tabs>
        <w:ind w:left="709"/>
        <w:jc w:val="both"/>
        <w:rPr>
          <w:sz w:val="28"/>
          <w:szCs w:val="28"/>
          <w:lang w:val="ru-RU"/>
        </w:rPr>
      </w:pPr>
    </w:p>
    <w:p w14:paraId="6A3D0EBD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21.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Стандартизация географических названий</w:t>
      </w:r>
    </w:p>
    <w:p w14:paraId="436B4AAB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 xml:space="preserve">(1) Деятельность по стандартизации географических названий осуществляется путем корректировки и определения единообразия написания географических названий с учетом национальных, географических, исторических, природных, этнографических, социальных, культурных и других условий, а также результатов научных исследований. </w:t>
      </w:r>
    </w:p>
    <w:p w14:paraId="061C4C14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(2) В официальных документах, картографических, библиотечных, энциклопедических, образовательных ресурсах и т.п. используется официальное географическое наименование.</w:t>
      </w:r>
    </w:p>
    <w:p w14:paraId="069F5976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</w:p>
    <w:p w14:paraId="2A37AE34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Глава VI</w:t>
      </w:r>
    </w:p>
    <w:p w14:paraId="3522CC6B" w14:textId="77777777" w:rsidR="000A65A6" w:rsidRPr="00C6414F" w:rsidRDefault="000A65A6" w:rsidP="00C6414F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РЕГИСТРАЦИЯ, ИСПОЛЬЗОВАНИЕ И ЗАЩИТА (ОХРАНА) ГЕОГРАФИЧЕСКИХ НАЗВАНИЙ</w:t>
      </w:r>
    </w:p>
    <w:p w14:paraId="1309024F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</w:p>
    <w:p w14:paraId="5BAA5794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22.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Регистрация географических названий</w:t>
      </w:r>
    </w:p>
    <w:p w14:paraId="30EEC286" w14:textId="77777777" w:rsidR="000A65A6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Названия географических объектов подлежат государственной регистрации в Реестре географических названий центральным органом, ответственным за сферу географических названий.</w:t>
      </w:r>
    </w:p>
    <w:p w14:paraId="36B8A406" w14:textId="77777777" w:rsidR="000F22BF" w:rsidRPr="00C6414F" w:rsidRDefault="000F22BF" w:rsidP="00C6414F">
      <w:pPr>
        <w:pStyle w:val="17"/>
        <w:ind w:firstLine="709"/>
        <w:jc w:val="both"/>
        <w:rPr>
          <w:sz w:val="28"/>
          <w:szCs w:val="28"/>
          <w:lang w:val="ru-RU"/>
        </w:rPr>
      </w:pPr>
    </w:p>
    <w:p w14:paraId="52A96EE3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23.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Использование географических названий</w:t>
      </w:r>
      <w:r w:rsidRPr="00C6414F">
        <w:rPr>
          <w:b/>
          <w:sz w:val="28"/>
          <w:szCs w:val="28"/>
          <w:lang w:val="ru-RU"/>
        </w:rPr>
        <w:t xml:space="preserve"> </w:t>
      </w:r>
    </w:p>
    <w:p w14:paraId="490FDCFF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(1) Официальные географические названия используются в документации органов центральной и местной публичной власти, в картографической продукции, местах, на географических картах, на вывесках, в учебных материалах и т.п.</w:t>
      </w:r>
    </w:p>
    <w:p w14:paraId="009DF703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(2) Двойное географическое название будет использоваться в порядке, внесенном в Реестр географических названий.</w:t>
      </w:r>
    </w:p>
    <w:p w14:paraId="4719CF6F" w14:textId="77777777" w:rsidR="000A65A6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(3) В специальной литературе официальное географическое название используется преимущественно на румынском языке или на другом официально признанном языке.</w:t>
      </w:r>
    </w:p>
    <w:p w14:paraId="64794C13" w14:textId="77777777" w:rsidR="000F22BF" w:rsidRPr="00C6414F" w:rsidRDefault="000F22BF" w:rsidP="00C6414F">
      <w:pPr>
        <w:pStyle w:val="17"/>
        <w:ind w:firstLine="709"/>
        <w:jc w:val="both"/>
        <w:rPr>
          <w:sz w:val="28"/>
          <w:szCs w:val="28"/>
          <w:lang w:val="ru-RU"/>
        </w:rPr>
      </w:pPr>
    </w:p>
    <w:p w14:paraId="4437A8A5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24.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Защита (охрана) географических названий</w:t>
      </w:r>
    </w:p>
    <w:p w14:paraId="264DA6A6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(1) Географические названия охраняются государством.</w:t>
      </w:r>
    </w:p>
    <w:p w14:paraId="0BFEE694" w14:textId="77777777" w:rsidR="000A65A6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(2) Несанкционированная замена географических названий и использование искаженных географических названий не допускаются.</w:t>
      </w:r>
    </w:p>
    <w:p w14:paraId="1C686333" w14:textId="77777777" w:rsidR="000F22BF" w:rsidRPr="00C6414F" w:rsidRDefault="000F22BF" w:rsidP="00C6414F">
      <w:pPr>
        <w:pStyle w:val="17"/>
        <w:ind w:firstLine="709"/>
        <w:jc w:val="both"/>
        <w:rPr>
          <w:sz w:val="28"/>
          <w:szCs w:val="28"/>
          <w:lang w:val="ru-RU"/>
        </w:rPr>
      </w:pPr>
    </w:p>
    <w:p w14:paraId="4CE07F0D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25.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Контроль за использованием географических названий</w:t>
      </w:r>
    </w:p>
    <w:p w14:paraId="5B76F3E8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lastRenderedPageBreak/>
        <w:t>(1) Контроль за использованием географических названий в официальных документах осуществляется национальной инспекцией по техническому надзору в соответствии с критериями контроля.</w:t>
      </w:r>
    </w:p>
    <w:p w14:paraId="7D77F17B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(2) Критериями контроля за использованием географических названий являются:</w:t>
      </w:r>
    </w:p>
    <w:p w14:paraId="7D77F297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а) соответствие официальным реестрам;</w:t>
      </w:r>
    </w:p>
    <w:p w14:paraId="7DA2953F" w14:textId="00983207" w:rsidR="000A65A6" w:rsidRPr="00C6414F" w:rsidRDefault="000F22BF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0F22BF">
        <w:rPr>
          <w:sz w:val="28"/>
          <w:szCs w:val="28"/>
          <w:lang w:val="ru-RU"/>
        </w:rPr>
        <w:t>b</w:t>
      </w:r>
      <w:r w:rsidR="000A65A6" w:rsidRPr="00C6414F">
        <w:rPr>
          <w:sz w:val="28"/>
          <w:szCs w:val="28"/>
          <w:lang w:val="ru-RU"/>
        </w:rPr>
        <w:t>) точность и последовательность;</w:t>
      </w:r>
    </w:p>
    <w:p w14:paraId="61447E9B" w14:textId="3F268D53" w:rsidR="000A65A6" w:rsidRPr="00C6414F" w:rsidRDefault="000F22BF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0F22BF">
        <w:rPr>
          <w:sz w:val="28"/>
          <w:szCs w:val="28"/>
          <w:lang w:val="ru-RU"/>
        </w:rPr>
        <w:t>c</w:t>
      </w:r>
      <w:r w:rsidR="000A65A6" w:rsidRPr="00C6414F">
        <w:rPr>
          <w:sz w:val="28"/>
          <w:szCs w:val="28"/>
          <w:lang w:val="ru-RU"/>
        </w:rPr>
        <w:t>) соблюдение законодательных ограничений;</w:t>
      </w:r>
    </w:p>
    <w:p w14:paraId="1BB9EFBB" w14:textId="0B9F7AAA" w:rsidR="000A65A6" w:rsidRPr="00C6414F" w:rsidRDefault="000F22BF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0F22BF">
        <w:rPr>
          <w:sz w:val="28"/>
          <w:szCs w:val="28"/>
          <w:lang w:val="ru-RU"/>
        </w:rPr>
        <w:t>d</w:t>
      </w:r>
      <w:r w:rsidR="000A65A6" w:rsidRPr="00C6414F">
        <w:rPr>
          <w:sz w:val="28"/>
          <w:szCs w:val="28"/>
          <w:lang w:val="ru-RU"/>
        </w:rPr>
        <w:t>) авторизация и аккредитация;</w:t>
      </w:r>
    </w:p>
    <w:p w14:paraId="472E903B" w14:textId="11209A7F" w:rsidR="000A65A6" w:rsidRDefault="000F22BF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0F22BF">
        <w:rPr>
          <w:sz w:val="28"/>
          <w:szCs w:val="28"/>
          <w:lang w:val="ru-RU"/>
        </w:rPr>
        <w:t>e</w:t>
      </w:r>
      <w:r w:rsidR="000A65A6" w:rsidRPr="00C6414F">
        <w:rPr>
          <w:sz w:val="28"/>
          <w:szCs w:val="28"/>
          <w:lang w:val="ru-RU"/>
        </w:rPr>
        <w:t>) мониторинг и отчетность.</w:t>
      </w:r>
    </w:p>
    <w:p w14:paraId="2AD3A18D" w14:textId="77777777" w:rsidR="000F22BF" w:rsidRPr="00C6414F" w:rsidRDefault="000F22BF" w:rsidP="00C6414F">
      <w:pPr>
        <w:pStyle w:val="17"/>
        <w:ind w:firstLine="709"/>
        <w:jc w:val="both"/>
        <w:rPr>
          <w:sz w:val="28"/>
          <w:szCs w:val="28"/>
          <w:lang w:val="ru-RU"/>
        </w:rPr>
      </w:pPr>
    </w:p>
    <w:p w14:paraId="60600338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26.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Разрешение спора</w:t>
      </w:r>
    </w:p>
    <w:p w14:paraId="5E6868BD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(1) Субъект права, признанный виновным в нарушении положений нормативной базы в области географических названий, несет ответственность в соответствии со ст. 28 и 93 Кодекса о правонарушениях Республики Молдова.</w:t>
      </w:r>
    </w:p>
    <w:p w14:paraId="6686FBFD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(2) Споры, связанные с присвоением, переименованием или использованием географических названий, разрешаются во внесудебном порядке в Национальной комиссии по географическим названиям.</w:t>
      </w:r>
    </w:p>
    <w:p w14:paraId="637E173D" w14:textId="77777777" w:rsidR="000A65A6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(3) Если спор не разрешен в течение 60 (шестидесяти) дней со дня подачи апелляционной жалобы или принятое решение не удовлетворяет требованиям одной из сторон, последняя может быть оспорена в порядке административного судопроизводства в порядке, установленном законом порядке, установленном законодательством.</w:t>
      </w:r>
    </w:p>
    <w:p w14:paraId="13E96688" w14:textId="77777777" w:rsidR="000F22BF" w:rsidRPr="00C6414F" w:rsidRDefault="000F22BF" w:rsidP="00C6414F">
      <w:pPr>
        <w:pStyle w:val="17"/>
        <w:ind w:firstLine="709"/>
        <w:jc w:val="both"/>
        <w:rPr>
          <w:sz w:val="28"/>
          <w:szCs w:val="28"/>
          <w:lang w:val="ru-RU"/>
        </w:rPr>
      </w:pPr>
    </w:p>
    <w:p w14:paraId="774E6270" w14:textId="77777777" w:rsidR="000A65A6" w:rsidRPr="00C6414F" w:rsidRDefault="000A65A6" w:rsidP="00C6414F">
      <w:pPr>
        <w:pStyle w:val="17"/>
        <w:ind w:firstLine="709"/>
        <w:jc w:val="both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Статья 27.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Финансирование работ в области географических названий</w:t>
      </w:r>
    </w:p>
    <w:p w14:paraId="15235661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(1) Финансирование работ в области географических названий осуществляется за счет государственного бюджета и других законных источников.</w:t>
      </w:r>
    </w:p>
    <w:p w14:paraId="07B58C1A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(2) Финансирование работ за счет государственного бюджета:</w:t>
      </w:r>
    </w:p>
    <w:p w14:paraId="5ACC7226" w14:textId="77777777" w:rsidR="000A65A6" w:rsidRPr="00C6414F" w:rsidRDefault="000A65A6" w:rsidP="00C6414F">
      <w:pPr>
        <w:pStyle w:val="17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установление, стандартизация и регистрация географических названий;</w:t>
      </w:r>
    </w:p>
    <w:p w14:paraId="7043F830" w14:textId="77777777" w:rsidR="000A65A6" w:rsidRPr="00C6414F" w:rsidRDefault="000A65A6" w:rsidP="00C6414F">
      <w:pPr>
        <w:pStyle w:val="17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администрирование, ведение и развитие информационной системы «Реестр географических названий»;</w:t>
      </w:r>
    </w:p>
    <w:p w14:paraId="7A954837" w14:textId="77777777" w:rsidR="000A65A6" w:rsidRPr="00C6414F" w:rsidRDefault="000A65A6" w:rsidP="00C6414F">
      <w:pPr>
        <w:pStyle w:val="17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подготовка и издание официальных каталогов и атласов, справочной литературы географических названий и карт.</w:t>
      </w:r>
    </w:p>
    <w:p w14:paraId="4C004CB5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(3) Финансирование работ по установлению географических названий географических объектов, инициируемых органами центральной и местной публичной власти, осуществляется из государственного бюджета.</w:t>
      </w:r>
    </w:p>
    <w:p w14:paraId="428B96CB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lastRenderedPageBreak/>
        <w:t>(4) Финансирование работ по установлению географических названий, инициированных группами физических и юридических лиц-резидентов, производится за счет заявителей.</w:t>
      </w:r>
    </w:p>
    <w:p w14:paraId="0024B7D3" w14:textId="77777777" w:rsidR="000A65A6" w:rsidRPr="00C6414F" w:rsidRDefault="000A65A6" w:rsidP="00C526D4">
      <w:pPr>
        <w:pStyle w:val="17"/>
        <w:jc w:val="both"/>
        <w:rPr>
          <w:sz w:val="28"/>
          <w:szCs w:val="28"/>
          <w:lang w:val="ru-RU"/>
        </w:rPr>
      </w:pPr>
    </w:p>
    <w:p w14:paraId="1BACD779" w14:textId="77777777" w:rsidR="000A65A6" w:rsidRPr="00C6414F" w:rsidRDefault="000A65A6" w:rsidP="00C526D4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Глава VII</w:t>
      </w:r>
    </w:p>
    <w:p w14:paraId="50D2EAD0" w14:textId="77777777" w:rsidR="000A65A6" w:rsidRPr="00C6414F" w:rsidRDefault="000A65A6" w:rsidP="00C526D4">
      <w:pPr>
        <w:pStyle w:val="17"/>
        <w:jc w:val="center"/>
        <w:rPr>
          <w:b/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ЗАКЛЮЧИТЕЛЬНЫЕ И ПЕРЕХОДНЫЕ ПОЛОЖЕНИЯ</w:t>
      </w:r>
    </w:p>
    <w:p w14:paraId="46871C15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</w:p>
    <w:p w14:paraId="484D2865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highlight w:val="white"/>
          <w:lang w:val="ru-RU"/>
        </w:rPr>
      </w:pPr>
      <w:r w:rsidRPr="00C6414F">
        <w:rPr>
          <w:b/>
          <w:sz w:val="28"/>
          <w:szCs w:val="28"/>
          <w:lang w:val="ru-RU"/>
        </w:rPr>
        <w:t>Статья 28.</w:t>
      </w:r>
      <w:r w:rsidRPr="00C6414F">
        <w:rPr>
          <w:b/>
          <w:sz w:val="28"/>
          <w:szCs w:val="28"/>
          <w:lang w:val="ro-RO"/>
        </w:rPr>
        <w:t xml:space="preserve"> </w:t>
      </w:r>
      <w:r w:rsidRPr="00C6414F">
        <w:rPr>
          <w:bCs/>
          <w:sz w:val="28"/>
          <w:szCs w:val="28"/>
          <w:lang w:val="ru-RU"/>
        </w:rPr>
        <w:t>Заключительные и переходные положения</w:t>
      </w:r>
    </w:p>
    <w:p w14:paraId="53139191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sz w:val="28"/>
          <w:szCs w:val="28"/>
          <w:lang w:val="ru-RU"/>
        </w:rPr>
        <w:t>(1) Настоящий закон вступает в силу по истечении трех месяцев со дня опубликования в Официальном мониторе Республики Молдова.</w:t>
      </w:r>
    </w:p>
    <w:p w14:paraId="30C45094" w14:textId="77777777" w:rsidR="000A65A6" w:rsidRPr="00C6414F" w:rsidRDefault="000A65A6" w:rsidP="00C6414F">
      <w:pPr>
        <w:pStyle w:val="17"/>
        <w:ind w:firstLine="709"/>
        <w:jc w:val="both"/>
        <w:rPr>
          <w:color w:val="000000" w:themeColor="text1"/>
          <w:sz w:val="28"/>
          <w:szCs w:val="28"/>
          <w:lang w:val="ru-RU"/>
        </w:rPr>
      </w:pPr>
      <w:r w:rsidRPr="00C6414F">
        <w:rPr>
          <w:color w:val="000000" w:themeColor="text1"/>
          <w:sz w:val="28"/>
          <w:szCs w:val="28"/>
          <w:lang w:val="ru-RU"/>
        </w:rPr>
        <w:t>(2) Правительство в течение шести месяцев со дня вступления в силу настоящего закона:</w:t>
      </w:r>
    </w:p>
    <w:p w14:paraId="7653FCA1" w14:textId="77777777" w:rsidR="000A65A6" w:rsidRPr="00C6414F" w:rsidRDefault="000A65A6" w:rsidP="00C6414F">
      <w:pPr>
        <w:pStyle w:val="17"/>
        <w:ind w:firstLine="709"/>
        <w:jc w:val="both"/>
        <w:rPr>
          <w:color w:val="000000" w:themeColor="text1"/>
          <w:sz w:val="28"/>
          <w:szCs w:val="28"/>
          <w:lang w:val="ru-RU"/>
        </w:rPr>
      </w:pPr>
      <w:r w:rsidRPr="00C6414F">
        <w:rPr>
          <w:color w:val="000000" w:themeColor="text1"/>
          <w:sz w:val="28"/>
          <w:szCs w:val="28"/>
          <w:lang w:val="ru-RU"/>
        </w:rPr>
        <w:t>а) вносит в Парламент предложения по приведению законодательства в соответствие с настоящим законом;</w:t>
      </w:r>
    </w:p>
    <w:p w14:paraId="0F0F958B" w14:textId="78A71C24" w:rsidR="000A65A6" w:rsidRPr="00C6414F" w:rsidRDefault="000F22BF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0F22BF">
        <w:rPr>
          <w:color w:val="000000" w:themeColor="text1"/>
          <w:sz w:val="28"/>
          <w:szCs w:val="28"/>
          <w:lang w:val="ru-RU"/>
        </w:rPr>
        <w:t>b</w:t>
      </w:r>
      <w:r w:rsidR="000A65A6" w:rsidRPr="00C6414F">
        <w:rPr>
          <w:color w:val="000000" w:themeColor="text1"/>
          <w:sz w:val="28"/>
          <w:szCs w:val="28"/>
          <w:lang w:val="ru-RU"/>
        </w:rPr>
        <w:t>)</w:t>
      </w:r>
      <w:r w:rsidR="000A65A6" w:rsidRPr="00C6414F">
        <w:rPr>
          <w:color w:val="000000" w:themeColor="text1"/>
          <w:sz w:val="28"/>
          <w:szCs w:val="28"/>
          <w:lang w:val="ro-RO"/>
        </w:rPr>
        <w:t xml:space="preserve"> </w:t>
      </w:r>
      <w:r w:rsidR="000A65A6" w:rsidRPr="00C6414F">
        <w:rPr>
          <w:sz w:val="28"/>
          <w:szCs w:val="28"/>
          <w:lang w:val="ru-RU"/>
        </w:rPr>
        <w:t>утвердит нормативные акты, необходимые для реализации положений настоящего Закона.</w:t>
      </w:r>
    </w:p>
    <w:p w14:paraId="63E89C15" w14:textId="77777777" w:rsidR="000A65A6" w:rsidRPr="00C6414F" w:rsidRDefault="000A65A6" w:rsidP="00C6414F">
      <w:pPr>
        <w:pStyle w:val="17"/>
        <w:ind w:firstLine="709"/>
        <w:jc w:val="both"/>
        <w:rPr>
          <w:b/>
          <w:bCs/>
          <w:sz w:val="28"/>
          <w:szCs w:val="28"/>
          <w:lang w:val="ru-RU"/>
        </w:rPr>
      </w:pPr>
    </w:p>
    <w:p w14:paraId="6DB8C05F" w14:textId="77777777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</w:p>
    <w:p w14:paraId="63B8E82F" w14:textId="32479B75" w:rsidR="000A65A6" w:rsidRPr="00C6414F" w:rsidRDefault="000A65A6" w:rsidP="00C6414F">
      <w:pPr>
        <w:pStyle w:val="17"/>
        <w:ind w:firstLine="709"/>
        <w:jc w:val="both"/>
        <w:rPr>
          <w:sz w:val="28"/>
          <w:szCs w:val="28"/>
          <w:lang w:val="ru-RU"/>
        </w:rPr>
      </w:pPr>
      <w:r w:rsidRPr="00C6414F">
        <w:rPr>
          <w:b/>
          <w:sz w:val="28"/>
          <w:szCs w:val="28"/>
          <w:lang w:val="ru-RU"/>
        </w:rPr>
        <w:t>П</w:t>
      </w:r>
      <w:r w:rsidR="000F22BF">
        <w:rPr>
          <w:b/>
          <w:sz w:val="28"/>
          <w:szCs w:val="28"/>
          <w:lang w:val="ru-RU"/>
        </w:rPr>
        <w:t>редседатель Парламента</w:t>
      </w:r>
    </w:p>
    <w:p w14:paraId="47B02DAA" w14:textId="77777777" w:rsidR="000A65A6" w:rsidRPr="00C6414F" w:rsidRDefault="000A65A6" w:rsidP="00C6414F">
      <w:pPr>
        <w:rPr>
          <w:sz w:val="28"/>
          <w:szCs w:val="28"/>
        </w:rPr>
      </w:pPr>
    </w:p>
    <w:p w14:paraId="135E4EA1" w14:textId="77777777" w:rsidR="009B281C" w:rsidRPr="00C6414F" w:rsidRDefault="009B281C" w:rsidP="00C6414F">
      <w:pPr>
        <w:rPr>
          <w:sz w:val="28"/>
          <w:szCs w:val="28"/>
        </w:rPr>
      </w:pPr>
    </w:p>
    <w:sectPr w:rsidR="009B281C" w:rsidRPr="00C6414F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6EB9E" w14:textId="77777777" w:rsidR="008863C1" w:rsidRDefault="008863C1" w:rsidP="003B0C7F">
      <w:r>
        <w:separator/>
      </w:r>
    </w:p>
  </w:endnote>
  <w:endnote w:type="continuationSeparator" w:id="0">
    <w:p w14:paraId="1493CD76" w14:textId="77777777" w:rsidR="008863C1" w:rsidRDefault="008863C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C9F018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F0D46">
      <w:rPr>
        <w:noProof/>
        <w:lang w:val="en-US"/>
      </w:rPr>
      <w:t>Z:\1.DRAN\</w:t>
    </w:r>
    <w:r w:rsidR="00FF0D46" w:rsidRPr="00FF0D46">
      <w:rPr>
        <w:noProof/>
        <w:sz w:val="16"/>
        <w:szCs w:val="16"/>
        <w:lang w:val="en-US"/>
      </w:rPr>
      <w:t>400\2024\HOTARARI</w:t>
    </w:r>
    <w:r w:rsidR="00FF0D46">
      <w:rPr>
        <w:noProof/>
        <w:lang w:val="en-US"/>
      </w:rPr>
      <w:t>\2508\2508-redactat-ru.docx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C0A2632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F0D46">
      <w:rPr>
        <w:noProof/>
        <w:lang w:val="en-US"/>
      </w:rPr>
      <w:t>Z:\1.DRAN\</w:t>
    </w:r>
    <w:r w:rsidR="00FF0D46" w:rsidRPr="00FF0D46">
      <w:rPr>
        <w:noProof/>
        <w:sz w:val="16"/>
        <w:szCs w:val="16"/>
        <w:lang w:val="en-US"/>
      </w:rPr>
      <w:t>400\2024\HOTARARI</w:t>
    </w:r>
    <w:r w:rsidR="00FF0D46">
      <w:rPr>
        <w:noProof/>
        <w:lang w:val="en-US"/>
      </w:rPr>
      <w:t>\2508\2508-redactat-ru.docx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CB5C0" w14:textId="77777777" w:rsidR="008863C1" w:rsidRDefault="008863C1" w:rsidP="003B0C7F">
      <w:r>
        <w:separator/>
      </w:r>
    </w:p>
  </w:footnote>
  <w:footnote w:type="continuationSeparator" w:id="0">
    <w:p w14:paraId="3A4F2F4B" w14:textId="77777777" w:rsidR="008863C1" w:rsidRDefault="008863C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1752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1B1634E" w:rsidR="00C31F65" w:rsidRPr="00FF0D46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FF0D46">
            <w:rPr>
              <w:rFonts w:ascii="Times New Roman" w:hAnsi="Times New Roman"/>
              <w:sz w:val="32"/>
              <w:szCs w:val="32"/>
              <w:lang w:val="ro-MD"/>
            </w:rPr>
            <w:t>73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A62203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F0D46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31 января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D304E6"/>
    <w:multiLevelType w:val="hybridMultilevel"/>
    <w:tmpl w:val="C4521BA4"/>
    <w:lvl w:ilvl="0" w:tplc="D1D6B4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5225B"/>
    <w:multiLevelType w:val="hybridMultilevel"/>
    <w:tmpl w:val="E0CA5D1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777F3"/>
    <w:multiLevelType w:val="hybridMultilevel"/>
    <w:tmpl w:val="BA34CC44"/>
    <w:lvl w:ilvl="0" w:tplc="D7A0C3B6">
      <w:start w:val="2"/>
      <w:numFmt w:val="decimal"/>
      <w:lvlText w:val="(%1)"/>
      <w:lvlJc w:val="left"/>
      <w:pPr>
        <w:ind w:left="43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5040" w:hanging="360"/>
      </w:pPr>
    </w:lvl>
    <w:lvl w:ilvl="2" w:tplc="1009001B" w:tentative="1">
      <w:start w:val="1"/>
      <w:numFmt w:val="lowerRoman"/>
      <w:lvlText w:val="%3."/>
      <w:lvlJc w:val="right"/>
      <w:pPr>
        <w:ind w:left="5760" w:hanging="180"/>
      </w:pPr>
    </w:lvl>
    <w:lvl w:ilvl="3" w:tplc="1009000F" w:tentative="1">
      <w:start w:val="1"/>
      <w:numFmt w:val="decimal"/>
      <w:lvlText w:val="%4."/>
      <w:lvlJc w:val="left"/>
      <w:pPr>
        <w:ind w:left="6480" w:hanging="360"/>
      </w:pPr>
    </w:lvl>
    <w:lvl w:ilvl="4" w:tplc="10090019" w:tentative="1">
      <w:start w:val="1"/>
      <w:numFmt w:val="lowerLetter"/>
      <w:lvlText w:val="%5."/>
      <w:lvlJc w:val="left"/>
      <w:pPr>
        <w:ind w:left="7200" w:hanging="360"/>
      </w:pPr>
    </w:lvl>
    <w:lvl w:ilvl="5" w:tplc="1009001B" w:tentative="1">
      <w:start w:val="1"/>
      <w:numFmt w:val="lowerRoman"/>
      <w:lvlText w:val="%6."/>
      <w:lvlJc w:val="right"/>
      <w:pPr>
        <w:ind w:left="7920" w:hanging="180"/>
      </w:pPr>
    </w:lvl>
    <w:lvl w:ilvl="6" w:tplc="1009000F" w:tentative="1">
      <w:start w:val="1"/>
      <w:numFmt w:val="decimal"/>
      <w:lvlText w:val="%7."/>
      <w:lvlJc w:val="left"/>
      <w:pPr>
        <w:ind w:left="8640" w:hanging="360"/>
      </w:pPr>
    </w:lvl>
    <w:lvl w:ilvl="7" w:tplc="10090019" w:tentative="1">
      <w:start w:val="1"/>
      <w:numFmt w:val="lowerLetter"/>
      <w:lvlText w:val="%8."/>
      <w:lvlJc w:val="left"/>
      <w:pPr>
        <w:ind w:left="9360" w:hanging="360"/>
      </w:pPr>
    </w:lvl>
    <w:lvl w:ilvl="8" w:tplc="10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4" w15:restartNumberingAfterBreak="0">
    <w:nsid w:val="125568B3"/>
    <w:multiLevelType w:val="multilevel"/>
    <w:tmpl w:val="CDEEBA7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7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9284947"/>
    <w:multiLevelType w:val="multilevel"/>
    <w:tmpl w:val="E7903BF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0D30843"/>
    <w:multiLevelType w:val="hybridMultilevel"/>
    <w:tmpl w:val="E11ECA5C"/>
    <w:lvl w:ilvl="0" w:tplc="44562A22">
      <w:start w:val="1"/>
      <w:numFmt w:val="decimal"/>
      <w:lvlText w:val="(%1)"/>
      <w:lvlJc w:val="left"/>
      <w:pPr>
        <w:ind w:left="50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5760" w:hanging="360"/>
      </w:pPr>
    </w:lvl>
    <w:lvl w:ilvl="2" w:tplc="1009001B" w:tentative="1">
      <w:start w:val="1"/>
      <w:numFmt w:val="lowerRoman"/>
      <w:lvlText w:val="%3."/>
      <w:lvlJc w:val="right"/>
      <w:pPr>
        <w:ind w:left="6480" w:hanging="180"/>
      </w:pPr>
    </w:lvl>
    <w:lvl w:ilvl="3" w:tplc="1009000F" w:tentative="1">
      <w:start w:val="1"/>
      <w:numFmt w:val="decimal"/>
      <w:lvlText w:val="%4."/>
      <w:lvlJc w:val="left"/>
      <w:pPr>
        <w:ind w:left="7200" w:hanging="360"/>
      </w:pPr>
    </w:lvl>
    <w:lvl w:ilvl="4" w:tplc="10090019" w:tentative="1">
      <w:start w:val="1"/>
      <w:numFmt w:val="lowerLetter"/>
      <w:lvlText w:val="%5."/>
      <w:lvlJc w:val="left"/>
      <w:pPr>
        <w:ind w:left="7920" w:hanging="360"/>
      </w:pPr>
    </w:lvl>
    <w:lvl w:ilvl="5" w:tplc="1009001B" w:tentative="1">
      <w:start w:val="1"/>
      <w:numFmt w:val="lowerRoman"/>
      <w:lvlText w:val="%6."/>
      <w:lvlJc w:val="right"/>
      <w:pPr>
        <w:ind w:left="8640" w:hanging="180"/>
      </w:pPr>
    </w:lvl>
    <w:lvl w:ilvl="6" w:tplc="1009000F" w:tentative="1">
      <w:start w:val="1"/>
      <w:numFmt w:val="decimal"/>
      <w:lvlText w:val="%7."/>
      <w:lvlJc w:val="left"/>
      <w:pPr>
        <w:ind w:left="9360" w:hanging="360"/>
      </w:pPr>
    </w:lvl>
    <w:lvl w:ilvl="7" w:tplc="10090019" w:tentative="1">
      <w:start w:val="1"/>
      <w:numFmt w:val="lowerLetter"/>
      <w:lvlText w:val="%8."/>
      <w:lvlJc w:val="left"/>
      <w:pPr>
        <w:ind w:left="10080" w:hanging="360"/>
      </w:pPr>
    </w:lvl>
    <w:lvl w:ilvl="8" w:tplc="10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2" w15:restartNumberingAfterBreak="0">
    <w:nsid w:val="22EA1E1D"/>
    <w:multiLevelType w:val="multilevel"/>
    <w:tmpl w:val="7EFE6D2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color w:val="auto"/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C143C87"/>
    <w:multiLevelType w:val="multilevel"/>
    <w:tmpl w:val="8DA0D6A8"/>
    <w:lvl w:ilvl="0">
      <w:start w:val="1"/>
      <w:numFmt w:val="lowerLetter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  <w:color w:val="00B0F0"/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4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A493B61"/>
    <w:multiLevelType w:val="hybridMultilevel"/>
    <w:tmpl w:val="A44439C0"/>
    <w:lvl w:ilvl="0" w:tplc="1DCC862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D8E27F5"/>
    <w:multiLevelType w:val="hybridMultilevel"/>
    <w:tmpl w:val="3D740E7C"/>
    <w:lvl w:ilvl="0" w:tplc="10090017">
      <w:start w:val="1"/>
      <w:numFmt w:val="lowerLetter"/>
      <w:lvlText w:val="%1)"/>
      <w:lvlJc w:val="left"/>
      <w:pPr>
        <w:ind w:left="1350" w:hanging="360"/>
      </w:pPr>
    </w:lvl>
    <w:lvl w:ilvl="1" w:tplc="10090019" w:tentative="1">
      <w:start w:val="1"/>
      <w:numFmt w:val="lowerLetter"/>
      <w:lvlText w:val="%2."/>
      <w:lvlJc w:val="left"/>
      <w:pPr>
        <w:ind w:left="2070" w:hanging="360"/>
      </w:pPr>
    </w:lvl>
    <w:lvl w:ilvl="2" w:tplc="1009001B" w:tentative="1">
      <w:start w:val="1"/>
      <w:numFmt w:val="lowerRoman"/>
      <w:lvlText w:val="%3."/>
      <w:lvlJc w:val="right"/>
      <w:pPr>
        <w:ind w:left="2790" w:hanging="180"/>
      </w:pPr>
    </w:lvl>
    <w:lvl w:ilvl="3" w:tplc="1009000F" w:tentative="1">
      <w:start w:val="1"/>
      <w:numFmt w:val="decimal"/>
      <w:lvlText w:val="%4."/>
      <w:lvlJc w:val="left"/>
      <w:pPr>
        <w:ind w:left="3510" w:hanging="360"/>
      </w:pPr>
    </w:lvl>
    <w:lvl w:ilvl="4" w:tplc="10090019" w:tentative="1">
      <w:start w:val="1"/>
      <w:numFmt w:val="lowerLetter"/>
      <w:lvlText w:val="%5."/>
      <w:lvlJc w:val="left"/>
      <w:pPr>
        <w:ind w:left="4230" w:hanging="360"/>
      </w:pPr>
    </w:lvl>
    <w:lvl w:ilvl="5" w:tplc="1009001B" w:tentative="1">
      <w:start w:val="1"/>
      <w:numFmt w:val="lowerRoman"/>
      <w:lvlText w:val="%6."/>
      <w:lvlJc w:val="right"/>
      <w:pPr>
        <w:ind w:left="4950" w:hanging="180"/>
      </w:pPr>
    </w:lvl>
    <w:lvl w:ilvl="6" w:tplc="1009000F" w:tentative="1">
      <w:start w:val="1"/>
      <w:numFmt w:val="decimal"/>
      <w:lvlText w:val="%7."/>
      <w:lvlJc w:val="left"/>
      <w:pPr>
        <w:ind w:left="5670" w:hanging="360"/>
      </w:pPr>
    </w:lvl>
    <w:lvl w:ilvl="7" w:tplc="10090019" w:tentative="1">
      <w:start w:val="1"/>
      <w:numFmt w:val="lowerLetter"/>
      <w:lvlText w:val="%8."/>
      <w:lvlJc w:val="left"/>
      <w:pPr>
        <w:ind w:left="6390" w:hanging="360"/>
      </w:pPr>
    </w:lvl>
    <w:lvl w:ilvl="8" w:tplc="10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A5D142F"/>
    <w:multiLevelType w:val="hybridMultilevel"/>
    <w:tmpl w:val="7AAEDA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787532"/>
    <w:multiLevelType w:val="multilevel"/>
    <w:tmpl w:val="66A6723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rFonts w:ascii="Times New Roman" w:eastAsia="Times New Roman" w:hAnsi="Times New Roman" w:cs="Times New Roman"/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1211" w:hanging="360"/>
      </w:pPr>
      <w:rPr>
        <w:color w:val="auto"/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4D2B344F"/>
    <w:multiLevelType w:val="hybridMultilevel"/>
    <w:tmpl w:val="D582862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847AEB"/>
    <w:multiLevelType w:val="hybridMultilevel"/>
    <w:tmpl w:val="DB84E43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D25684"/>
    <w:multiLevelType w:val="hybridMultilevel"/>
    <w:tmpl w:val="929CF02A"/>
    <w:lvl w:ilvl="0" w:tplc="D1D6B4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4A4BCF"/>
    <w:multiLevelType w:val="multilevel"/>
    <w:tmpl w:val="2B245B8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542565B5"/>
    <w:multiLevelType w:val="hybridMultilevel"/>
    <w:tmpl w:val="1F4AADB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D9A336A"/>
    <w:multiLevelType w:val="multilevel"/>
    <w:tmpl w:val="5A32C056"/>
    <w:lvl w:ilvl="0">
      <w:start w:val="1"/>
      <w:numFmt w:val="lowerLetter"/>
      <w:lvlText w:val="%1)"/>
      <w:lvlJc w:val="left"/>
      <w:pPr>
        <w:ind w:left="1211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64AC6100"/>
    <w:multiLevelType w:val="hybridMultilevel"/>
    <w:tmpl w:val="0AC687BA"/>
    <w:lvl w:ilvl="0" w:tplc="D1D6B4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33" w15:restartNumberingAfterBreak="0">
    <w:nsid w:val="6D534E6D"/>
    <w:multiLevelType w:val="hybridMultilevel"/>
    <w:tmpl w:val="45648A46"/>
    <w:lvl w:ilvl="0" w:tplc="2910D7FA">
      <w:start w:val="1"/>
      <w:numFmt w:val="decimal"/>
      <w:lvlText w:val="(%1)"/>
      <w:lvlJc w:val="left"/>
      <w:pPr>
        <w:ind w:left="50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5760" w:hanging="360"/>
      </w:pPr>
    </w:lvl>
    <w:lvl w:ilvl="2" w:tplc="1009001B" w:tentative="1">
      <w:start w:val="1"/>
      <w:numFmt w:val="lowerRoman"/>
      <w:lvlText w:val="%3."/>
      <w:lvlJc w:val="right"/>
      <w:pPr>
        <w:ind w:left="6480" w:hanging="180"/>
      </w:pPr>
    </w:lvl>
    <w:lvl w:ilvl="3" w:tplc="1009000F" w:tentative="1">
      <w:start w:val="1"/>
      <w:numFmt w:val="decimal"/>
      <w:lvlText w:val="%4."/>
      <w:lvlJc w:val="left"/>
      <w:pPr>
        <w:ind w:left="7200" w:hanging="360"/>
      </w:pPr>
    </w:lvl>
    <w:lvl w:ilvl="4" w:tplc="10090019" w:tentative="1">
      <w:start w:val="1"/>
      <w:numFmt w:val="lowerLetter"/>
      <w:lvlText w:val="%5."/>
      <w:lvlJc w:val="left"/>
      <w:pPr>
        <w:ind w:left="7920" w:hanging="360"/>
      </w:pPr>
    </w:lvl>
    <w:lvl w:ilvl="5" w:tplc="1009001B" w:tentative="1">
      <w:start w:val="1"/>
      <w:numFmt w:val="lowerRoman"/>
      <w:lvlText w:val="%6."/>
      <w:lvlJc w:val="right"/>
      <w:pPr>
        <w:ind w:left="8640" w:hanging="180"/>
      </w:pPr>
    </w:lvl>
    <w:lvl w:ilvl="6" w:tplc="1009000F" w:tentative="1">
      <w:start w:val="1"/>
      <w:numFmt w:val="decimal"/>
      <w:lvlText w:val="%7."/>
      <w:lvlJc w:val="left"/>
      <w:pPr>
        <w:ind w:left="9360" w:hanging="360"/>
      </w:pPr>
    </w:lvl>
    <w:lvl w:ilvl="7" w:tplc="10090019" w:tentative="1">
      <w:start w:val="1"/>
      <w:numFmt w:val="lowerLetter"/>
      <w:lvlText w:val="%8."/>
      <w:lvlJc w:val="left"/>
      <w:pPr>
        <w:ind w:left="10080" w:hanging="360"/>
      </w:pPr>
    </w:lvl>
    <w:lvl w:ilvl="8" w:tplc="10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3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14D6A85"/>
    <w:multiLevelType w:val="hybridMultilevel"/>
    <w:tmpl w:val="84287BD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3350E22"/>
    <w:multiLevelType w:val="hybridMultilevel"/>
    <w:tmpl w:val="B314813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40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41" w15:restartNumberingAfterBreak="0">
    <w:nsid w:val="77875483"/>
    <w:multiLevelType w:val="multilevel"/>
    <w:tmpl w:val="B464ED8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7D450E01"/>
    <w:multiLevelType w:val="hybridMultilevel"/>
    <w:tmpl w:val="98E64F50"/>
    <w:lvl w:ilvl="0" w:tplc="7682CE08">
      <w:start w:val="2"/>
      <w:numFmt w:val="decimal"/>
      <w:lvlText w:val="(%1)"/>
      <w:lvlJc w:val="left"/>
      <w:pPr>
        <w:ind w:left="43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5040" w:hanging="360"/>
      </w:pPr>
    </w:lvl>
    <w:lvl w:ilvl="2" w:tplc="1009001B" w:tentative="1">
      <w:start w:val="1"/>
      <w:numFmt w:val="lowerRoman"/>
      <w:lvlText w:val="%3."/>
      <w:lvlJc w:val="right"/>
      <w:pPr>
        <w:ind w:left="5760" w:hanging="180"/>
      </w:pPr>
    </w:lvl>
    <w:lvl w:ilvl="3" w:tplc="1009000F" w:tentative="1">
      <w:start w:val="1"/>
      <w:numFmt w:val="decimal"/>
      <w:lvlText w:val="%4."/>
      <w:lvlJc w:val="left"/>
      <w:pPr>
        <w:ind w:left="6480" w:hanging="360"/>
      </w:pPr>
    </w:lvl>
    <w:lvl w:ilvl="4" w:tplc="10090019" w:tentative="1">
      <w:start w:val="1"/>
      <w:numFmt w:val="lowerLetter"/>
      <w:lvlText w:val="%5."/>
      <w:lvlJc w:val="left"/>
      <w:pPr>
        <w:ind w:left="7200" w:hanging="360"/>
      </w:pPr>
    </w:lvl>
    <w:lvl w:ilvl="5" w:tplc="1009001B" w:tentative="1">
      <w:start w:val="1"/>
      <w:numFmt w:val="lowerRoman"/>
      <w:lvlText w:val="%6."/>
      <w:lvlJc w:val="right"/>
      <w:pPr>
        <w:ind w:left="7920" w:hanging="180"/>
      </w:pPr>
    </w:lvl>
    <w:lvl w:ilvl="6" w:tplc="1009000F" w:tentative="1">
      <w:start w:val="1"/>
      <w:numFmt w:val="decimal"/>
      <w:lvlText w:val="%7."/>
      <w:lvlJc w:val="left"/>
      <w:pPr>
        <w:ind w:left="8640" w:hanging="360"/>
      </w:pPr>
    </w:lvl>
    <w:lvl w:ilvl="7" w:tplc="10090019" w:tentative="1">
      <w:start w:val="1"/>
      <w:numFmt w:val="lowerLetter"/>
      <w:lvlText w:val="%8."/>
      <w:lvlJc w:val="left"/>
      <w:pPr>
        <w:ind w:left="9360" w:hanging="360"/>
      </w:pPr>
    </w:lvl>
    <w:lvl w:ilvl="8" w:tplc="10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43" w15:restartNumberingAfterBreak="0">
    <w:nsid w:val="7EE60C92"/>
    <w:multiLevelType w:val="hybridMultilevel"/>
    <w:tmpl w:val="7E98170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0"/>
  </w:num>
  <w:num w:numId="3">
    <w:abstractNumId w:val="14"/>
  </w:num>
  <w:num w:numId="4">
    <w:abstractNumId w:val="19"/>
  </w:num>
  <w:num w:numId="5">
    <w:abstractNumId w:val="6"/>
  </w:num>
  <w:num w:numId="6">
    <w:abstractNumId w:val="39"/>
  </w:num>
  <w:num w:numId="7">
    <w:abstractNumId w:val="32"/>
  </w:num>
  <w:num w:numId="8">
    <w:abstractNumId w:val="15"/>
  </w:num>
  <w:num w:numId="9">
    <w:abstractNumId w:val="10"/>
  </w:num>
  <w:num w:numId="10">
    <w:abstractNumId w:val="44"/>
  </w:num>
  <w:num w:numId="11">
    <w:abstractNumId w:val="16"/>
  </w:num>
  <w:num w:numId="12">
    <w:abstractNumId w:val="36"/>
  </w:num>
  <w:num w:numId="13">
    <w:abstractNumId w:val="34"/>
  </w:num>
  <w:num w:numId="14">
    <w:abstractNumId w:val="27"/>
  </w:num>
  <w:num w:numId="15">
    <w:abstractNumId w:val="5"/>
  </w:num>
  <w:num w:numId="16">
    <w:abstractNumId w:val="37"/>
  </w:num>
  <w:num w:numId="17">
    <w:abstractNumId w:val="9"/>
  </w:num>
  <w:num w:numId="18">
    <w:abstractNumId w:val="28"/>
  </w:num>
  <w:num w:numId="19">
    <w:abstractNumId w:val="7"/>
  </w:num>
  <w:num w:numId="20">
    <w:abstractNumId w:val="31"/>
  </w:num>
  <w:num w:numId="21">
    <w:abstractNumId w:val="41"/>
  </w:num>
  <w:num w:numId="22">
    <w:abstractNumId w:val="8"/>
  </w:num>
  <w:num w:numId="23">
    <w:abstractNumId w:val="12"/>
  </w:num>
  <w:num w:numId="24">
    <w:abstractNumId w:val="13"/>
  </w:num>
  <w:num w:numId="25">
    <w:abstractNumId w:val="21"/>
  </w:num>
  <w:num w:numId="26">
    <w:abstractNumId w:val="4"/>
  </w:num>
  <w:num w:numId="27">
    <w:abstractNumId w:val="29"/>
  </w:num>
  <w:num w:numId="28">
    <w:abstractNumId w:val="25"/>
  </w:num>
  <w:num w:numId="29">
    <w:abstractNumId w:val="42"/>
  </w:num>
  <w:num w:numId="30">
    <w:abstractNumId w:val="3"/>
  </w:num>
  <w:num w:numId="31">
    <w:abstractNumId w:val="18"/>
  </w:num>
  <w:num w:numId="32">
    <w:abstractNumId w:val="11"/>
  </w:num>
  <w:num w:numId="33">
    <w:abstractNumId w:val="33"/>
  </w:num>
  <w:num w:numId="34">
    <w:abstractNumId w:val="35"/>
  </w:num>
  <w:num w:numId="35">
    <w:abstractNumId w:val="43"/>
  </w:num>
  <w:num w:numId="36">
    <w:abstractNumId w:val="20"/>
  </w:num>
  <w:num w:numId="37">
    <w:abstractNumId w:val="23"/>
  </w:num>
  <w:num w:numId="38">
    <w:abstractNumId w:val="2"/>
  </w:num>
  <w:num w:numId="39">
    <w:abstractNumId w:val="1"/>
  </w:num>
  <w:num w:numId="40">
    <w:abstractNumId w:val="17"/>
  </w:num>
  <w:num w:numId="41">
    <w:abstractNumId w:val="26"/>
  </w:num>
  <w:num w:numId="42">
    <w:abstractNumId w:val="38"/>
  </w:num>
  <w:num w:numId="43">
    <w:abstractNumId w:val="30"/>
  </w:num>
  <w:num w:numId="44">
    <w:abstractNumId w:val="24"/>
  </w:num>
  <w:num w:numId="45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65A6"/>
    <w:rsid w:val="000A7EE5"/>
    <w:rsid w:val="000B319A"/>
    <w:rsid w:val="000D7D1F"/>
    <w:rsid w:val="000E2058"/>
    <w:rsid w:val="000E3302"/>
    <w:rsid w:val="000F22BF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A1752"/>
    <w:rsid w:val="002B0498"/>
    <w:rsid w:val="002B268F"/>
    <w:rsid w:val="002D0D73"/>
    <w:rsid w:val="002D316E"/>
    <w:rsid w:val="002F1090"/>
    <w:rsid w:val="002F4864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17A3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3C1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26D4"/>
    <w:rsid w:val="00C603E2"/>
    <w:rsid w:val="00C6414F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5832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4A94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548B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0D46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00472E"/>
  <w15:docId w15:val="{014A5ED6-96EA-444C-9396-63185DF99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17">
    <w:name w:val="Обычный1"/>
    <w:rsid w:val="000A65A6"/>
    <w:pPr>
      <w:ind w:firstLine="0"/>
      <w:jc w:val="left"/>
    </w:pPr>
    <w:rPr>
      <w:rFonts w:eastAsia="Times New Roman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BFFCEE7-3162-4590-B1C6-269BFD4CA890}"/>
</file>

<file path=customXml/itemProps2.xml><?xml version="1.0" encoding="utf-8"?>
<ds:datastoreItem xmlns:ds="http://schemas.openxmlformats.org/officeDocument/2006/customXml" ds:itemID="{5C3A2AAB-8113-4325-892C-FC3504F5974B}"/>
</file>

<file path=customXml/itemProps3.xml><?xml version="1.0" encoding="utf-8"?>
<ds:datastoreItem xmlns:ds="http://schemas.openxmlformats.org/officeDocument/2006/customXml" ds:itemID="{36915747-79A3-46E5-A909-CCED99D61F55}"/>
</file>

<file path=customXml/itemProps4.xml><?xml version="1.0" encoding="utf-8"?>
<ds:datastoreItem xmlns:ds="http://schemas.openxmlformats.org/officeDocument/2006/customXml" ds:itemID="{1D7FC39A-2511-4A09-A995-84A0C83A04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15</Pages>
  <Words>3653</Words>
  <Characters>21190</Characters>
  <Application>Microsoft Office Word</Application>
  <DocSecurity>0</DocSecurity>
  <Lines>176</Lines>
  <Paragraphs>49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19.2024.ru</dc:title>
  <dc:creator>user</dc:creator>
  <cp:lastModifiedBy>Eugenia Cartin</cp:lastModifiedBy>
  <cp:revision>17</cp:revision>
  <cp:lastPrinted>2024-01-31T09:10:00Z</cp:lastPrinted>
  <dcterms:created xsi:type="dcterms:W3CDTF">2023-10-03T11:44:00Z</dcterms:created>
  <dcterms:modified xsi:type="dcterms:W3CDTF">2024-01-31T09:10:00Z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