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31CA8D" w14:textId="01586EC0" w:rsidR="00A57452" w:rsidRPr="00144FD3" w:rsidRDefault="00A57452" w:rsidP="00896AEF">
      <w:pPr>
        <w:spacing w:after="0" w:line="240" w:lineRule="auto"/>
        <w:ind w:left="0" w:firstLine="709"/>
        <w:jc w:val="center"/>
        <w:rPr>
          <w:rFonts w:ascii="Times New Roman" w:eastAsia="Calibri" w:hAnsi="Times New Roman" w:cs="Times New Roman"/>
          <w:b/>
          <w:bCs/>
          <w:sz w:val="28"/>
          <w:szCs w:val="28"/>
        </w:rPr>
      </w:pPr>
      <w:bookmarkStart w:id="0" w:name="bookmark5"/>
    </w:p>
    <w:p w14:paraId="389D7598" w14:textId="0BB52AC1" w:rsidR="00896AEF" w:rsidRPr="00144FD3" w:rsidRDefault="00896AEF" w:rsidP="00896AEF">
      <w:pPr>
        <w:spacing w:after="0" w:line="240" w:lineRule="auto"/>
        <w:ind w:left="0" w:firstLine="709"/>
        <w:jc w:val="center"/>
        <w:rPr>
          <w:rFonts w:ascii="Times New Roman" w:eastAsia="Calibri" w:hAnsi="Times New Roman" w:cs="Times New Roman"/>
          <w:b/>
          <w:bCs/>
          <w:sz w:val="28"/>
          <w:szCs w:val="28"/>
        </w:rPr>
      </w:pPr>
    </w:p>
    <w:p w14:paraId="4035E795" w14:textId="6F02252E" w:rsidR="00896AEF" w:rsidRPr="00144FD3" w:rsidRDefault="00896AEF" w:rsidP="00896AEF">
      <w:pPr>
        <w:spacing w:after="0" w:line="240" w:lineRule="auto"/>
        <w:ind w:left="0" w:firstLine="709"/>
        <w:jc w:val="center"/>
        <w:rPr>
          <w:rFonts w:ascii="Times New Roman" w:eastAsia="Calibri" w:hAnsi="Times New Roman" w:cs="Times New Roman"/>
          <w:b/>
          <w:bCs/>
          <w:sz w:val="28"/>
          <w:szCs w:val="28"/>
        </w:rPr>
      </w:pPr>
    </w:p>
    <w:p w14:paraId="40593EB0" w14:textId="3AC6ABD9" w:rsidR="00896AEF" w:rsidRPr="00144FD3" w:rsidRDefault="00896AEF" w:rsidP="00896AEF">
      <w:pPr>
        <w:spacing w:after="0" w:line="240" w:lineRule="auto"/>
        <w:ind w:left="0" w:firstLine="709"/>
        <w:jc w:val="center"/>
        <w:rPr>
          <w:rFonts w:ascii="Times New Roman" w:eastAsia="Calibri" w:hAnsi="Times New Roman" w:cs="Times New Roman"/>
          <w:b/>
          <w:bCs/>
          <w:sz w:val="28"/>
          <w:szCs w:val="28"/>
        </w:rPr>
      </w:pPr>
    </w:p>
    <w:p w14:paraId="72BB695D" w14:textId="419DDF0E" w:rsidR="00896AEF" w:rsidRDefault="00896AEF" w:rsidP="00896AEF">
      <w:pPr>
        <w:spacing w:after="0" w:line="240" w:lineRule="auto"/>
        <w:ind w:left="0" w:firstLine="709"/>
        <w:jc w:val="center"/>
        <w:rPr>
          <w:rFonts w:ascii="Times New Roman" w:eastAsia="Calibri" w:hAnsi="Times New Roman" w:cs="Times New Roman"/>
          <w:b/>
          <w:bCs/>
          <w:sz w:val="28"/>
          <w:szCs w:val="28"/>
        </w:rPr>
      </w:pPr>
    </w:p>
    <w:p w14:paraId="6082ED15" w14:textId="5207394D" w:rsidR="006F6812" w:rsidRDefault="006F6812" w:rsidP="00896AEF">
      <w:pPr>
        <w:spacing w:after="0" w:line="240" w:lineRule="auto"/>
        <w:ind w:left="0" w:firstLine="709"/>
        <w:jc w:val="center"/>
        <w:rPr>
          <w:rFonts w:ascii="Times New Roman" w:eastAsia="Calibri" w:hAnsi="Times New Roman" w:cs="Times New Roman"/>
          <w:b/>
          <w:bCs/>
          <w:sz w:val="28"/>
          <w:szCs w:val="28"/>
        </w:rPr>
      </w:pPr>
    </w:p>
    <w:p w14:paraId="7A2E2AA4" w14:textId="77777777" w:rsidR="006F6812" w:rsidRPr="00144FD3" w:rsidRDefault="006F6812" w:rsidP="00896AEF">
      <w:pPr>
        <w:spacing w:after="0" w:line="240" w:lineRule="auto"/>
        <w:ind w:left="0" w:firstLine="709"/>
        <w:jc w:val="center"/>
        <w:rPr>
          <w:rFonts w:ascii="Times New Roman" w:eastAsia="Calibri" w:hAnsi="Times New Roman" w:cs="Times New Roman"/>
          <w:b/>
          <w:bCs/>
          <w:sz w:val="28"/>
          <w:szCs w:val="28"/>
        </w:rPr>
      </w:pPr>
    </w:p>
    <w:p w14:paraId="5D345E8F" w14:textId="53ED2462" w:rsidR="00A57452" w:rsidRPr="00144FD3" w:rsidRDefault="00A57452" w:rsidP="00896AEF">
      <w:pPr>
        <w:tabs>
          <w:tab w:val="left" w:pos="3969"/>
        </w:tabs>
        <w:spacing w:after="0" w:line="240" w:lineRule="auto"/>
        <w:ind w:left="-1418"/>
        <w:jc w:val="center"/>
        <w:rPr>
          <w:rFonts w:ascii="Times New Roman" w:eastAsia="Calibri" w:hAnsi="Times New Roman" w:cs="Times New Roman"/>
          <w:b/>
          <w:bCs/>
          <w:sz w:val="28"/>
          <w:szCs w:val="28"/>
        </w:rPr>
      </w:pPr>
      <w:r w:rsidRPr="00144FD3">
        <w:rPr>
          <w:rFonts w:ascii="Times New Roman" w:eastAsia="Calibri" w:hAnsi="Times New Roman" w:cs="Times New Roman"/>
          <w:b/>
          <w:bCs/>
          <w:sz w:val="28"/>
          <w:szCs w:val="28"/>
        </w:rPr>
        <w:t>L</w:t>
      </w:r>
      <w:r w:rsidR="00896AEF" w:rsidRPr="00144FD3">
        <w:rPr>
          <w:rFonts w:ascii="Times New Roman" w:eastAsia="Calibri" w:hAnsi="Times New Roman" w:cs="Times New Roman"/>
          <w:b/>
          <w:bCs/>
          <w:sz w:val="28"/>
          <w:szCs w:val="28"/>
        </w:rPr>
        <w:t xml:space="preserve"> </w:t>
      </w:r>
      <w:r w:rsidRPr="00144FD3">
        <w:rPr>
          <w:rFonts w:ascii="Times New Roman" w:eastAsia="Calibri" w:hAnsi="Times New Roman" w:cs="Times New Roman"/>
          <w:b/>
          <w:bCs/>
          <w:sz w:val="28"/>
          <w:szCs w:val="28"/>
        </w:rPr>
        <w:t>E</w:t>
      </w:r>
      <w:r w:rsidR="00896AEF" w:rsidRPr="00144FD3">
        <w:rPr>
          <w:rFonts w:ascii="Times New Roman" w:eastAsia="Calibri" w:hAnsi="Times New Roman" w:cs="Times New Roman"/>
          <w:b/>
          <w:bCs/>
          <w:sz w:val="28"/>
          <w:szCs w:val="28"/>
        </w:rPr>
        <w:t xml:space="preserve"> </w:t>
      </w:r>
      <w:r w:rsidRPr="00144FD3">
        <w:rPr>
          <w:rFonts w:ascii="Times New Roman" w:eastAsia="Calibri" w:hAnsi="Times New Roman" w:cs="Times New Roman"/>
          <w:b/>
          <w:bCs/>
          <w:sz w:val="28"/>
          <w:szCs w:val="28"/>
        </w:rPr>
        <w:t>G</w:t>
      </w:r>
      <w:r w:rsidR="00896AEF" w:rsidRPr="00144FD3">
        <w:rPr>
          <w:rFonts w:ascii="Times New Roman" w:eastAsia="Calibri" w:hAnsi="Times New Roman" w:cs="Times New Roman"/>
          <w:b/>
          <w:bCs/>
          <w:sz w:val="28"/>
          <w:szCs w:val="28"/>
        </w:rPr>
        <w:t xml:space="preserve"> </w:t>
      </w:r>
      <w:r w:rsidRPr="00144FD3">
        <w:rPr>
          <w:rFonts w:ascii="Times New Roman" w:eastAsia="Calibri" w:hAnsi="Times New Roman" w:cs="Times New Roman"/>
          <w:b/>
          <w:bCs/>
          <w:sz w:val="28"/>
          <w:szCs w:val="28"/>
        </w:rPr>
        <w:t>E</w:t>
      </w:r>
      <w:bookmarkStart w:id="1" w:name="_Hlk76474064"/>
      <w:bookmarkEnd w:id="0"/>
    </w:p>
    <w:p w14:paraId="4B999E0A" w14:textId="77777777" w:rsidR="00896AEF" w:rsidRPr="00144FD3" w:rsidRDefault="00896AEF" w:rsidP="00896AEF">
      <w:pPr>
        <w:tabs>
          <w:tab w:val="left" w:pos="3969"/>
        </w:tabs>
        <w:spacing w:after="0" w:line="240" w:lineRule="auto"/>
        <w:ind w:left="-1418"/>
        <w:jc w:val="center"/>
        <w:rPr>
          <w:rFonts w:ascii="Times New Roman" w:eastAsia="Calibri" w:hAnsi="Times New Roman" w:cs="Times New Roman"/>
          <w:b/>
          <w:bCs/>
          <w:sz w:val="28"/>
          <w:szCs w:val="28"/>
        </w:rPr>
      </w:pPr>
    </w:p>
    <w:bookmarkEnd w:id="1"/>
    <w:p w14:paraId="3D1C7DE6" w14:textId="1AC60435" w:rsidR="00A57452" w:rsidRPr="00144FD3" w:rsidRDefault="00A57452" w:rsidP="00896AEF">
      <w:pPr>
        <w:tabs>
          <w:tab w:val="left" w:pos="3969"/>
        </w:tabs>
        <w:spacing w:after="0" w:line="240" w:lineRule="auto"/>
        <w:ind w:left="-1418"/>
        <w:jc w:val="center"/>
        <w:rPr>
          <w:rFonts w:ascii="Times New Roman" w:eastAsia="Calibri" w:hAnsi="Times New Roman" w:cs="Times New Roman"/>
          <w:b/>
          <w:bCs/>
          <w:sz w:val="28"/>
          <w:szCs w:val="28"/>
        </w:rPr>
      </w:pPr>
      <w:r w:rsidRPr="00144FD3">
        <w:rPr>
          <w:rFonts w:ascii="Times New Roman" w:eastAsia="Calibri" w:hAnsi="Times New Roman" w:cs="Times New Roman"/>
          <w:b/>
          <w:bCs/>
          <w:sz w:val="28"/>
          <w:szCs w:val="28"/>
        </w:rPr>
        <w:t>pentru modificarea unor acte normative</w:t>
      </w:r>
    </w:p>
    <w:p w14:paraId="399C1CA0" w14:textId="50788903" w:rsidR="00896AEF" w:rsidRPr="00144FD3" w:rsidRDefault="00896AEF" w:rsidP="00896AEF">
      <w:pPr>
        <w:tabs>
          <w:tab w:val="left" w:pos="3969"/>
        </w:tabs>
        <w:spacing w:after="0" w:line="240" w:lineRule="auto"/>
        <w:ind w:left="-1418"/>
        <w:jc w:val="center"/>
        <w:rPr>
          <w:rFonts w:ascii="Times New Roman" w:eastAsia="Calibri" w:hAnsi="Times New Roman" w:cs="Times New Roman"/>
          <w:b/>
          <w:bCs/>
          <w:sz w:val="28"/>
          <w:szCs w:val="28"/>
        </w:rPr>
      </w:pPr>
      <w:r w:rsidRPr="00144FD3">
        <w:rPr>
          <w:rFonts w:ascii="Times New Roman" w:eastAsia="Calibri" w:hAnsi="Times New Roman" w:cs="Times New Roman"/>
          <w:b/>
          <w:bCs/>
          <w:noProof/>
          <w:sz w:val="28"/>
          <w:szCs w:val="28"/>
        </w:rPr>
        <mc:AlternateContent>
          <mc:Choice Requires="wps">
            <w:drawing>
              <wp:anchor distT="0" distB="0" distL="114300" distR="114300" simplePos="0" relativeHeight="251659264" behindDoc="0" locked="0" layoutInCell="1" allowOverlap="1" wp14:anchorId="3B2D19CC" wp14:editId="485B56CB">
                <wp:simplePos x="0" y="0"/>
                <wp:positionH relativeFrom="column">
                  <wp:posOffset>987425</wp:posOffset>
                </wp:positionH>
                <wp:positionV relativeFrom="paragraph">
                  <wp:posOffset>64770</wp:posOffset>
                </wp:positionV>
                <wp:extent cx="3067050"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0670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0C1AD72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75pt,5.1pt" to="319.2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" strokecolor="black [3213]" strokeweight=".5pt">
                <v:stroke joinstyle="miter"/>
              </v:line>
            </w:pict>
          </mc:Fallback>
        </mc:AlternateContent>
      </w:r>
    </w:p>
    <w:p w14:paraId="16B6D1AA" w14:textId="5FB42A68" w:rsidR="008E121A" w:rsidRPr="00144FD3" w:rsidRDefault="008E121A" w:rsidP="00896AEF">
      <w:pPr>
        <w:tabs>
          <w:tab w:val="left" w:pos="1008"/>
        </w:tabs>
        <w:spacing w:after="0" w:line="240" w:lineRule="auto"/>
        <w:ind w:left="0" w:firstLine="709"/>
        <w:rPr>
          <w:rFonts w:ascii="Times New Roman" w:eastAsia="Calibri" w:hAnsi="Times New Roman" w:cs="Times New Roman"/>
          <w:b/>
          <w:bCs/>
          <w:sz w:val="28"/>
          <w:szCs w:val="28"/>
        </w:rPr>
      </w:pPr>
    </w:p>
    <w:p w14:paraId="470DD0F8" w14:textId="731D85E8" w:rsidR="00A57452" w:rsidRPr="00144FD3" w:rsidRDefault="00A57452" w:rsidP="00896AEF">
      <w:pPr>
        <w:spacing w:after="0" w:line="240" w:lineRule="auto"/>
        <w:ind w:left="0" w:firstLine="709"/>
        <w:jc w:val="both"/>
        <w:rPr>
          <w:rFonts w:ascii="Times New Roman" w:eastAsia="Calibri" w:hAnsi="Times New Roman" w:cs="Times New Roman"/>
          <w:sz w:val="28"/>
          <w:szCs w:val="28"/>
          <w:lang w:eastAsia="ro-RO" w:bidi="ro-RO"/>
        </w:rPr>
      </w:pPr>
      <w:r w:rsidRPr="00144FD3">
        <w:rPr>
          <w:rFonts w:ascii="Times New Roman" w:eastAsia="Calibri" w:hAnsi="Times New Roman" w:cs="Times New Roman"/>
          <w:sz w:val="28"/>
          <w:szCs w:val="28"/>
          <w:lang w:eastAsia="ro-RO" w:bidi="ro-RO"/>
        </w:rPr>
        <w:t>Parlamentul adoptă prezenta lege organică.</w:t>
      </w:r>
    </w:p>
    <w:p w14:paraId="4EA6FF28" w14:textId="77777777" w:rsidR="00896AEF" w:rsidRPr="00144FD3" w:rsidRDefault="00896AEF" w:rsidP="00896AEF">
      <w:pPr>
        <w:spacing w:after="0" w:line="240" w:lineRule="auto"/>
        <w:ind w:left="0" w:firstLine="709"/>
        <w:jc w:val="both"/>
        <w:rPr>
          <w:rFonts w:ascii="Times New Roman" w:eastAsia="Calibri" w:hAnsi="Times New Roman" w:cs="Times New Roman"/>
          <w:sz w:val="28"/>
          <w:szCs w:val="28"/>
          <w:lang w:eastAsia="ro-RO" w:bidi="ro-RO"/>
        </w:rPr>
      </w:pPr>
    </w:p>
    <w:p w14:paraId="2921AD98" w14:textId="3DCD664C" w:rsidR="00100E11" w:rsidRPr="00144FD3" w:rsidRDefault="00100E11" w:rsidP="00100E11">
      <w:pPr>
        <w:spacing w:after="0" w:line="240" w:lineRule="auto"/>
        <w:ind w:left="0" w:firstLine="709"/>
        <w:jc w:val="both"/>
        <w:rPr>
          <w:rFonts w:ascii="Times New Roman" w:hAnsi="Times New Roman" w:cs="Times New Roman"/>
          <w:spacing w:val="-2"/>
          <w:sz w:val="28"/>
          <w:szCs w:val="28"/>
        </w:rPr>
      </w:pPr>
      <w:r w:rsidRPr="00144FD3">
        <w:rPr>
          <w:rFonts w:ascii="Times New Roman" w:hAnsi="Times New Roman" w:cs="Times New Roman"/>
          <w:b/>
          <w:bCs/>
          <w:spacing w:val="-2"/>
          <w:sz w:val="28"/>
          <w:szCs w:val="28"/>
        </w:rPr>
        <w:t>Art. I.</w:t>
      </w:r>
      <w:r w:rsidRPr="00144FD3">
        <w:rPr>
          <w:rFonts w:ascii="Times New Roman" w:hAnsi="Times New Roman" w:cs="Times New Roman"/>
          <w:spacing w:val="-2"/>
          <w:sz w:val="28"/>
          <w:szCs w:val="28"/>
        </w:rPr>
        <w:t xml:space="preserve"> – La articolul 8 alineatul (1) din Legea nr. 544/1995 </w:t>
      </w:r>
      <w:r w:rsidRPr="00144FD3">
        <w:rPr>
          <w:rFonts w:ascii="Times New Roman" w:hAnsi="Times New Roman" w:cs="Times New Roman"/>
          <w:spacing w:val="-2"/>
          <w:sz w:val="28"/>
          <w:szCs w:val="28"/>
          <w:lang w:eastAsia="ro-RO"/>
        </w:rPr>
        <w:t>cu privire la statutul judecătorului (</w:t>
      </w:r>
      <w:r w:rsidRPr="00144FD3">
        <w:rPr>
          <w:rFonts w:ascii="Times New Roman" w:hAnsi="Times New Roman" w:cs="Times New Roman"/>
          <w:spacing w:val="-2"/>
          <w:sz w:val="28"/>
          <w:szCs w:val="28"/>
        </w:rPr>
        <w:t>republicată în Monitorul Oficial al Republicii Moldova, 2013, nr.  15– 17, art. 63), cu modificările ulterioare, litera a) va avea următorul cuprins:</w:t>
      </w:r>
    </w:p>
    <w:p w14:paraId="0C0D6934" w14:textId="77777777" w:rsidR="00100E11" w:rsidRPr="00144FD3" w:rsidRDefault="00100E11" w:rsidP="00100E11">
      <w:pPr>
        <w:spacing w:after="0" w:line="240" w:lineRule="auto"/>
        <w:ind w:left="0" w:firstLine="709"/>
        <w:jc w:val="both"/>
        <w:rPr>
          <w:rFonts w:ascii="Times New Roman" w:hAnsi="Times New Roman" w:cs="Times New Roman"/>
          <w:spacing w:val="-2"/>
          <w:sz w:val="28"/>
          <w:szCs w:val="28"/>
        </w:rPr>
      </w:pPr>
    </w:p>
    <w:p w14:paraId="7989A037" w14:textId="0A91537A" w:rsidR="00100E11" w:rsidRPr="00144FD3" w:rsidRDefault="00100E11" w:rsidP="00100E11">
      <w:pPr>
        <w:spacing w:after="0" w:line="240" w:lineRule="auto"/>
        <w:ind w:left="0" w:firstLine="709"/>
        <w:jc w:val="both"/>
        <w:rPr>
          <w:rFonts w:ascii="Times New Roman" w:hAnsi="Times New Roman" w:cs="Times New Roman"/>
          <w:spacing w:val="-2"/>
          <w:sz w:val="28"/>
          <w:szCs w:val="28"/>
          <w:lang w:eastAsia="ro-RO"/>
        </w:rPr>
      </w:pPr>
      <w:bookmarkStart w:id="2" w:name="_Hlk99104575"/>
      <w:r w:rsidRPr="00144FD3">
        <w:rPr>
          <w:rFonts w:ascii="Times New Roman" w:hAnsi="Times New Roman" w:cs="Times New Roman"/>
          <w:spacing w:val="-2"/>
          <w:sz w:val="28"/>
          <w:szCs w:val="28"/>
          <w:lang w:eastAsia="ro-RO"/>
        </w:rPr>
        <w:t xml:space="preserve">„a) orice altă funcţie sau activitate remunerată, cu excepţia activităţii didactice, ştiinţifice, de creaţie și în organele colegiale din cadrul autorităților sau instituțiilor publice;”. </w:t>
      </w:r>
    </w:p>
    <w:bookmarkEnd w:id="2"/>
    <w:p w14:paraId="49D62904" w14:textId="77777777" w:rsidR="00100E11" w:rsidRPr="00144FD3" w:rsidRDefault="00100E11" w:rsidP="00896AEF">
      <w:pPr>
        <w:spacing w:after="0" w:line="240" w:lineRule="auto"/>
        <w:ind w:left="0" w:firstLine="709"/>
        <w:jc w:val="both"/>
        <w:rPr>
          <w:rFonts w:ascii="Times New Roman" w:hAnsi="Times New Roman" w:cs="Times New Roman"/>
          <w:b/>
          <w:bCs/>
          <w:spacing w:val="-2"/>
          <w:sz w:val="28"/>
          <w:szCs w:val="28"/>
          <w:lang w:eastAsia="ro-RO"/>
        </w:rPr>
      </w:pPr>
    </w:p>
    <w:p w14:paraId="339CA27B" w14:textId="45E4DFA5" w:rsidR="00100E11" w:rsidRPr="00144FD3" w:rsidRDefault="00100E11" w:rsidP="00100E11">
      <w:pPr>
        <w:spacing w:after="0" w:line="240" w:lineRule="auto"/>
        <w:ind w:left="0" w:firstLine="709"/>
        <w:jc w:val="both"/>
        <w:rPr>
          <w:rFonts w:ascii="Times New Roman" w:hAnsi="Times New Roman" w:cs="Times New Roman"/>
          <w:spacing w:val="-2"/>
          <w:sz w:val="28"/>
          <w:szCs w:val="28"/>
        </w:rPr>
      </w:pPr>
      <w:r w:rsidRPr="00144FD3">
        <w:rPr>
          <w:rFonts w:ascii="Times New Roman" w:hAnsi="Times New Roman" w:cs="Times New Roman"/>
          <w:b/>
          <w:bCs/>
          <w:spacing w:val="-2"/>
          <w:sz w:val="28"/>
          <w:szCs w:val="28"/>
        </w:rPr>
        <w:t>Art. II.</w:t>
      </w:r>
      <w:r w:rsidRPr="00144FD3">
        <w:rPr>
          <w:rFonts w:ascii="Times New Roman" w:hAnsi="Times New Roman" w:cs="Times New Roman"/>
          <w:spacing w:val="-2"/>
          <w:sz w:val="28"/>
          <w:szCs w:val="28"/>
        </w:rPr>
        <w:t xml:space="preserve"> – </w:t>
      </w:r>
      <w:r w:rsidR="00BA3265" w:rsidRPr="00144FD3">
        <w:rPr>
          <w:rFonts w:ascii="Times New Roman" w:hAnsi="Times New Roman" w:cs="Times New Roman"/>
          <w:spacing w:val="-2"/>
          <w:sz w:val="28"/>
          <w:szCs w:val="28"/>
        </w:rPr>
        <w:t xml:space="preserve">La articolul 14 din </w:t>
      </w:r>
      <w:r w:rsidRPr="00144FD3">
        <w:rPr>
          <w:rFonts w:ascii="Times New Roman" w:hAnsi="Times New Roman" w:cs="Times New Roman"/>
          <w:spacing w:val="-2"/>
          <w:sz w:val="28"/>
          <w:szCs w:val="28"/>
        </w:rPr>
        <w:t>Legea nr. 3/2016 cu privire la Procuratură (Monitorul Oficial al Republicii Moldova, 2016, nr.</w:t>
      </w:r>
      <w:r w:rsidR="00BA3265" w:rsidRPr="00144FD3">
        <w:rPr>
          <w:rFonts w:ascii="Times New Roman" w:hAnsi="Times New Roman" w:cs="Times New Roman"/>
          <w:spacing w:val="-2"/>
          <w:sz w:val="28"/>
          <w:szCs w:val="28"/>
        </w:rPr>
        <w:t xml:space="preserve"> </w:t>
      </w:r>
      <w:r w:rsidRPr="00144FD3">
        <w:rPr>
          <w:rFonts w:ascii="Times New Roman" w:hAnsi="Times New Roman" w:cs="Times New Roman"/>
          <w:spacing w:val="-2"/>
          <w:sz w:val="28"/>
          <w:szCs w:val="28"/>
        </w:rPr>
        <w:t>69–77, art.</w:t>
      </w:r>
      <w:r w:rsidR="00BA3265" w:rsidRPr="00144FD3">
        <w:rPr>
          <w:rFonts w:ascii="Times New Roman" w:hAnsi="Times New Roman" w:cs="Times New Roman"/>
          <w:spacing w:val="-2"/>
          <w:sz w:val="28"/>
          <w:szCs w:val="28"/>
        </w:rPr>
        <w:t xml:space="preserve"> </w:t>
      </w:r>
      <w:r w:rsidRPr="00144FD3">
        <w:rPr>
          <w:rFonts w:ascii="Times New Roman" w:hAnsi="Times New Roman" w:cs="Times New Roman"/>
          <w:spacing w:val="-2"/>
          <w:sz w:val="28"/>
          <w:szCs w:val="28"/>
        </w:rPr>
        <w:t xml:space="preserve">113), cu modificările ulterioare, </w:t>
      </w:r>
      <w:r w:rsidR="00BA3265" w:rsidRPr="00144FD3">
        <w:rPr>
          <w:rFonts w:ascii="Times New Roman" w:hAnsi="Times New Roman" w:cs="Times New Roman"/>
          <w:spacing w:val="-2"/>
          <w:sz w:val="28"/>
          <w:szCs w:val="28"/>
        </w:rPr>
        <w:t>alineatul (2) va avea următorul cuprins</w:t>
      </w:r>
      <w:r w:rsidRPr="00144FD3">
        <w:rPr>
          <w:rFonts w:ascii="Times New Roman" w:hAnsi="Times New Roman" w:cs="Times New Roman"/>
          <w:spacing w:val="-2"/>
          <w:sz w:val="28"/>
          <w:szCs w:val="28"/>
        </w:rPr>
        <w:t>:</w:t>
      </w:r>
    </w:p>
    <w:p w14:paraId="1B12290B" w14:textId="77777777" w:rsidR="00100E11" w:rsidRPr="00144FD3" w:rsidRDefault="00100E11" w:rsidP="00100E11">
      <w:pPr>
        <w:spacing w:after="0" w:line="240" w:lineRule="auto"/>
        <w:ind w:left="0" w:firstLine="709"/>
        <w:jc w:val="both"/>
        <w:rPr>
          <w:rFonts w:ascii="Times New Roman" w:hAnsi="Times New Roman" w:cs="Times New Roman"/>
          <w:spacing w:val="-2"/>
          <w:sz w:val="28"/>
          <w:szCs w:val="28"/>
        </w:rPr>
      </w:pPr>
    </w:p>
    <w:p w14:paraId="22BD551A" w14:textId="3E930314" w:rsidR="00100E11" w:rsidRPr="00144FD3" w:rsidRDefault="00100E11" w:rsidP="00100E11">
      <w:pPr>
        <w:spacing w:after="0" w:line="240" w:lineRule="auto"/>
        <w:ind w:left="0" w:firstLine="709"/>
        <w:jc w:val="both"/>
        <w:rPr>
          <w:rFonts w:ascii="Times New Roman" w:eastAsia="Times New Roman" w:hAnsi="Times New Roman" w:cs="Times New Roman"/>
          <w:spacing w:val="-2"/>
          <w:sz w:val="28"/>
          <w:szCs w:val="28"/>
        </w:rPr>
      </w:pPr>
      <w:r w:rsidRPr="00144FD3">
        <w:rPr>
          <w:rFonts w:ascii="Times New Roman" w:hAnsi="Times New Roman" w:cs="Times New Roman"/>
          <w:spacing w:val="-2"/>
          <w:sz w:val="28"/>
          <w:szCs w:val="28"/>
        </w:rPr>
        <w:t>„</w:t>
      </w:r>
      <w:r w:rsidRPr="00144FD3">
        <w:rPr>
          <w:rFonts w:ascii="Times New Roman" w:hAnsi="Times New Roman" w:cs="Times New Roman"/>
          <w:spacing w:val="-2"/>
          <w:sz w:val="28"/>
          <w:szCs w:val="28"/>
          <w:lang w:eastAsia="ro-RO"/>
        </w:rPr>
        <w:t>(2) Prin derogare de la prevederile alin.</w:t>
      </w:r>
      <w:r w:rsidR="00BA3265" w:rsidRPr="00144FD3">
        <w:rPr>
          <w:rFonts w:ascii="Times New Roman" w:hAnsi="Times New Roman" w:cs="Times New Roman"/>
          <w:spacing w:val="-2"/>
          <w:sz w:val="28"/>
          <w:szCs w:val="28"/>
          <w:lang w:eastAsia="ro-RO"/>
        </w:rPr>
        <w:t xml:space="preserve"> </w:t>
      </w:r>
      <w:r w:rsidRPr="00144FD3">
        <w:rPr>
          <w:rFonts w:ascii="Times New Roman" w:hAnsi="Times New Roman" w:cs="Times New Roman"/>
          <w:spacing w:val="-2"/>
          <w:sz w:val="28"/>
          <w:szCs w:val="28"/>
          <w:lang w:eastAsia="ro-RO"/>
        </w:rPr>
        <w:t>(1), procurorul poate desfășura activităţi didactice, știinţifice și în organele colegiale din cadrul autorităților sau instituțiilor publice. Regulile privind cumulul funcţiei cu aceste activităţi se stabilesc de către Consiliul Superior al Procurorilor.”</w:t>
      </w:r>
    </w:p>
    <w:p w14:paraId="1B18FFAE" w14:textId="77777777" w:rsidR="00100E11" w:rsidRPr="00144FD3" w:rsidRDefault="00100E11" w:rsidP="00896AEF">
      <w:pPr>
        <w:spacing w:after="0" w:line="240" w:lineRule="auto"/>
        <w:ind w:left="0" w:firstLine="709"/>
        <w:jc w:val="both"/>
        <w:rPr>
          <w:rFonts w:ascii="Times New Roman" w:hAnsi="Times New Roman" w:cs="Times New Roman"/>
          <w:b/>
          <w:bCs/>
          <w:spacing w:val="-2"/>
          <w:sz w:val="28"/>
          <w:szCs w:val="28"/>
          <w:lang w:eastAsia="ro-RO"/>
        </w:rPr>
      </w:pPr>
    </w:p>
    <w:p w14:paraId="4461F9DD" w14:textId="22BD371E" w:rsidR="00A57452" w:rsidRPr="00144FD3" w:rsidRDefault="00A57452" w:rsidP="00896AEF">
      <w:pPr>
        <w:spacing w:after="0" w:line="240" w:lineRule="auto"/>
        <w:ind w:left="0" w:firstLine="709"/>
        <w:jc w:val="both"/>
        <w:rPr>
          <w:rFonts w:ascii="Times New Roman" w:hAnsi="Times New Roman" w:cs="Times New Roman"/>
          <w:spacing w:val="-2"/>
          <w:sz w:val="28"/>
          <w:szCs w:val="28"/>
          <w:lang w:eastAsia="ro-RO"/>
        </w:rPr>
      </w:pPr>
      <w:r w:rsidRPr="00144FD3">
        <w:rPr>
          <w:rFonts w:ascii="Times New Roman" w:hAnsi="Times New Roman" w:cs="Times New Roman"/>
          <w:b/>
          <w:bCs/>
          <w:spacing w:val="-2"/>
          <w:sz w:val="28"/>
          <w:szCs w:val="28"/>
          <w:lang w:eastAsia="ro-RO"/>
        </w:rPr>
        <w:t>Art. I</w:t>
      </w:r>
      <w:r w:rsidR="00BA3265" w:rsidRPr="00144FD3">
        <w:rPr>
          <w:rFonts w:ascii="Times New Roman" w:hAnsi="Times New Roman" w:cs="Times New Roman"/>
          <w:b/>
          <w:bCs/>
          <w:spacing w:val="-2"/>
          <w:sz w:val="28"/>
          <w:szCs w:val="28"/>
          <w:lang w:eastAsia="ro-RO"/>
        </w:rPr>
        <w:t>II</w:t>
      </w:r>
      <w:r w:rsidRPr="00144FD3">
        <w:rPr>
          <w:rFonts w:ascii="Times New Roman" w:hAnsi="Times New Roman" w:cs="Times New Roman"/>
          <w:b/>
          <w:bCs/>
          <w:spacing w:val="-2"/>
          <w:sz w:val="28"/>
          <w:szCs w:val="28"/>
          <w:lang w:eastAsia="ro-RO"/>
        </w:rPr>
        <w:t>.</w:t>
      </w:r>
      <w:r w:rsidRPr="00144FD3">
        <w:rPr>
          <w:rFonts w:ascii="Times New Roman" w:hAnsi="Times New Roman" w:cs="Times New Roman"/>
          <w:spacing w:val="-2"/>
          <w:sz w:val="28"/>
          <w:szCs w:val="28"/>
          <w:lang w:eastAsia="ro-RO"/>
        </w:rPr>
        <w:t xml:space="preserve"> – Legea nr.</w:t>
      </w:r>
      <w:r w:rsidR="00663FCA" w:rsidRPr="00144FD3">
        <w:rPr>
          <w:rFonts w:ascii="Times New Roman" w:hAnsi="Times New Roman" w:cs="Times New Roman"/>
          <w:spacing w:val="-2"/>
          <w:sz w:val="28"/>
          <w:szCs w:val="28"/>
          <w:lang w:eastAsia="ro-RO"/>
        </w:rPr>
        <w:t xml:space="preserve"> </w:t>
      </w:r>
      <w:r w:rsidRPr="00144FD3">
        <w:rPr>
          <w:rFonts w:ascii="Times New Roman" w:hAnsi="Times New Roman" w:cs="Times New Roman"/>
          <w:spacing w:val="-2"/>
          <w:sz w:val="28"/>
          <w:szCs w:val="28"/>
          <w:lang w:eastAsia="ro-RO"/>
        </w:rPr>
        <w:t>132/2016 cu privire la Autoritatea Naţională de Integritate (Monitorul Oficial al Republicii Moldova, 2016, nr.</w:t>
      </w:r>
      <w:r w:rsidR="00663FCA" w:rsidRPr="00144FD3">
        <w:rPr>
          <w:rFonts w:ascii="Times New Roman" w:hAnsi="Times New Roman" w:cs="Times New Roman"/>
          <w:spacing w:val="-2"/>
          <w:sz w:val="28"/>
          <w:szCs w:val="28"/>
          <w:lang w:eastAsia="ro-RO"/>
        </w:rPr>
        <w:t xml:space="preserve"> </w:t>
      </w:r>
      <w:r w:rsidRPr="00144FD3">
        <w:rPr>
          <w:rFonts w:ascii="Times New Roman" w:hAnsi="Times New Roman" w:cs="Times New Roman"/>
          <w:spacing w:val="-2"/>
          <w:sz w:val="28"/>
          <w:szCs w:val="28"/>
          <w:lang w:eastAsia="ro-RO"/>
        </w:rPr>
        <w:t>245–246, art.</w:t>
      </w:r>
      <w:r w:rsidR="00663FCA" w:rsidRPr="00144FD3">
        <w:rPr>
          <w:rFonts w:ascii="Times New Roman" w:hAnsi="Times New Roman" w:cs="Times New Roman"/>
          <w:spacing w:val="-2"/>
          <w:sz w:val="28"/>
          <w:szCs w:val="28"/>
          <w:lang w:eastAsia="ro-RO"/>
        </w:rPr>
        <w:t xml:space="preserve"> </w:t>
      </w:r>
      <w:r w:rsidRPr="00144FD3">
        <w:rPr>
          <w:rFonts w:ascii="Times New Roman" w:hAnsi="Times New Roman" w:cs="Times New Roman"/>
          <w:spacing w:val="-2"/>
          <w:sz w:val="28"/>
          <w:szCs w:val="28"/>
          <w:lang w:eastAsia="ro-RO"/>
        </w:rPr>
        <w:t>511), cu modificările ulterioare, se modifică după cum urmează:</w:t>
      </w:r>
    </w:p>
    <w:p w14:paraId="7DBB6FF8" w14:textId="77777777" w:rsidR="00A57452" w:rsidRPr="00144FD3" w:rsidRDefault="00A57452" w:rsidP="00896AEF">
      <w:pPr>
        <w:spacing w:after="0" w:line="240" w:lineRule="auto"/>
        <w:ind w:left="0" w:firstLine="709"/>
        <w:jc w:val="both"/>
        <w:rPr>
          <w:rFonts w:ascii="Times New Roman" w:hAnsi="Times New Roman" w:cs="Times New Roman"/>
          <w:spacing w:val="-2"/>
          <w:sz w:val="28"/>
          <w:szCs w:val="28"/>
        </w:rPr>
      </w:pPr>
    </w:p>
    <w:p w14:paraId="1AC37163" w14:textId="78648458" w:rsidR="00A57452" w:rsidRPr="00144FD3" w:rsidRDefault="00A57452" w:rsidP="00896AEF">
      <w:pPr>
        <w:spacing w:after="0" w:line="240" w:lineRule="auto"/>
        <w:ind w:left="0" w:firstLine="709"/>
        <w:jc w:val="both"/>
        <w:rPr>
          <w:rFonts w:ascii="Times New Roman" w:hAnsi="Times New Roman" w:cs="Times New Roman"/>
          <w:spacing w:val="-2"/>
          <w:sz w:val="28"/>
          <w:szCs w:val="28"/>
        </w:rPr>
      </w:pPr>
      <w:r w:rsidRPr="00144FD3">
        <w:rPr>
          <w:rFonts w:ascii="Times New Roman" w:hAnsi="Times New Roman" w:cs="Times New Roman"/>
          <w:spacing w:val="-2"/>
          <w:sz w:val="28"/>
          <w:szCs w:val="28"/>
        </w:rPr>
        <w:t>1. La articolul 7 alineatul (3) lit</w:t>
      </w:r>
      <w:r w:rsidR="00663FCA" w:rsidRPr="00144FD3">
        <w:rPr>
          <w:rFonts w:ascii="Times New Roman" w:hAnsi="Times New Roman" w:cs="Times New Roman"/>
          <w:spacing w:val="-2"/>
          <w:sz w:val="28"/>
          <w:szCs w:val="28"/>
        </w:rPr>
        <w:t xml:space="preserve">era </w:t>
      </w:r>
      <w:r w:rsidRPr="00144FD3">
        <w:rPr>
          <w:rFonts w:ascii="Times New Roman" w:hAnsi="Times New Roman" w:cs="Times New Roman"/>
          <w:spacing w:val="-2"/>
          <w:sz w:val="28"/>
          <w:szCs w:val="28"/>
        </w:rPr>
        <w:t>i)</w:t>
      </w:r>
      <w:r w:rsidR="00663FCA" w:rsidRPr="00144FD3">
        <w:rPr>
          <w:rFonts w:ascii="Times New Roman" w:hAnsi="Times New Roman" w:cs="Times New Roman"/>
          <w:spacing w:val="-2"/>
          <w:sz w:val="28"/>
          <w:szCs w:val="28"/>
        </w:rPr>
        <w:t>,</w:t>
      </w:r>
      <w:r w:rsidRPr="00144FD3">
        <w:rPr>
          <w:rFonts w:ascii="Times New Roman" w:hAnsi="Times New Roman" w:cs="Times New Roman"/>
          <w:spacing w:val="-2"/>
          <w:sz w:val="28"/>
          <w:szCs w:val="28"/>
        </w:rPr>
        <w:t xml:space="preserve"> cuvântul „eligibile” se substituie cu cuvântul „elective”.</w:t>
      </w:r>
    </w:p>
    <w:p w14:paraId="56E192D8" w14:textId="77777777" w:rsidR="00A57452" w:rsidRPr="00144FD3" w:rsidRDefault="00A57452" w:rsidP="00896AEF">
      <w:pPr>
        <w:spacing w:after="0" w:line="240" w:lineRule="auto"/>
        <w:ind w:left="0" w:firstLine="709"/>
        <w:jc w:val="both"/>
        <w:rPr>
          <w:rFonts w:ascii="Times New Roman" w:hAnsi="Times New Roman" w:cs="Times New Roman"/>
          <w:spacing w:val="-2"/>
          <w:sz w:val="28"/>
          <w:szCs w:val="28"/>
        </w:rPr>
      </w:pPr>
    </w:p>
    <w:p w14:paraId="26CB44EF" w14:textId="77976E54" w:rsidR="00A57452" w:rsidRPr="00144FD3" w:rsidRDefault="00A57452" w:rsidP="00896AEF">
      <w:pPr>
        <w:spacing w:after="0" w:line="240" w:lineRule="auto"/>
        <w:ind w:left="0" w:firstLine="709"/>
        <w:jc w:val="both"/>
        <w:rPr>
          <w:rFonts w:ascii="Times New Roman" w:hAnsi="Times New Roman" w:cs="Times New Roman"/>
          <w:spacing w:val="-2"/>
          <w:sz w:val="28"/>
          <w:szCs w:val="28"/>
        </w:rPr>
      </w:pPr>
      <w:r w:rsidRPr="00144FD3">
        <w:rPr>
          <w:rFonts w:ascii="Times New Roman" w:hAnsi="Times New Roman" w:cs="Times New Roman"/>
          <w:spacing w:val="-2"/>
          <w:sz w:val="28"/>
          <w:szCs w:val="28"/>
        </w:rPr>
        <w:t>2. Articolul 12:</w:t>
      </w:r>
    </w:p>
    <w:p w14:paraId="077093B1" w14:textId="77777777" w:rsidR="00896AEF" w:rsidRPr="00144FD3" w:rsidRDefault="00896AEF" w:rsidP="00896AEF">
      <w:pPr>
        <w:spacing w:after="0" w:line="240" w:lineRule="auto"/>
        <w:ind w:left="0" w:firstLine="709"/>
        <w:jc w:val="both"/>
        <w:rPr>
          <w:rFonts w:ascii="Times New Roman" w:hAnsi="Times New Roman" w:cs="Times New Roman"/>
          <w:spacing w:val="-2"/>
          <w:sz w:val="28"/>
          <w:szCs w:val="28"/>
        </w:rPr>
      </w:pPr>
    </w:p>
    <w:p w14:paraId="5F203DD8" w14:textId="0FAED6CE" w:rsidR="00A57452" w:rsidRPr="00144FD3" w:rsidRDefault="00A57452" w:rsidP="00896AEF">
      <w:pPr>
        <w:spacing w:after="0" w:line="240" w:lineRule="auto"/>
        <w:ind w:left="0" w:firstLine="709"/>
        <w:jc w:val="both"/>
        <w:rPr>
          <w:rFonts w:ascii="Times New Roman" w:hAnsi="Times New Roman" w:cs="Times New Roman"/>
          <w:spacing w:val="-2"/>
          <w:sz w:val="28"/>
          <w:szCs w:val="28"/>
        </w:rPr>
      </w:pPr>
      <w:r w:rsidRPr="00144FD3">
        <w:rPr>
          <w:rFonts w:ascii="Times New Roman" w:hAnsi="Times New Roman" w:cs="Times New Roman"/>
          <w:spacing w:val="-2"/>
          <w:sz w:val="28"/>
          <w:szCs w:val="28"/>
        </w:rPr>
        <w:t>la alineatul (3)</w:t>
      </w:r>
      <w:r w:rsidR="00663FCA" w:rsidRPr="00144FD3">
        <w:rPr>
          <w:rFonts w:ascii="Times New Roman" w:hAnsi="Times New Roman" w:cs="Times New Roman"/>
          <w:spacing w:val="-2"/>
          <w:sz w:val="28"/>
          <w:szCs w:val="28"/>
        </w:rPr>
        <w:t>,</w:t>
      </w:r>
      <w:r w:rsidRPr="00144FD3">
        <w:rPr>
          <w:rFonts w:ascii="Times New Roman" w:hAnsi="Times New Roman" w:cs="Times New Roman"/>
          <w:spacing w:val="-2"/>
          <w:sz w:val="28"/>
          <w:szCs w:val="28"/>
        </w:rPr>
        <w:t xml:space="preserve"> lit</w:t>
      </w:r>
      <w:r w:rsidR="00663FCA" w:rsidRPr="00144FD3">
        <w:rPr>
          <w:rFonts w:ascii="Times New Roman" w:hAnsi="Times New Roman" w:cs="Times New Roman"/>
          <w:spacing w:val="-2"/>
          <w:sz w:val="28"/>
          <w:szCs w:val="28"/>
        </w:rPr>
        <w:t xml:space="preserve">era </w:t>
      </w:r>
      <w:r w:rsidRPr="00144FD3">
        <w:rPr>
          <w:rFonts w:ascii="Times New Roman" w:hAnsi="Times New Roman" w:cs="Times New Roman"/>
          <w:spacing w:val="-2"/>
          <w:sz w:val="28"/>
          <w:szCs w:val="28"/>
        </w:rPr>
        <w:t>i) se abrogă</w:t>
      </w:r>
      <w:r w:rsidR="00663FCA" w:rsidRPr="00144FD3">
        <w:rPr>
          <w:rFonts w:ascii="Times New Roman" w:hAnsi="Times New Roman" w:cs="Times New Roman"/>
          <w:spacing w:val="-2"/>
          <w:sz w:val="28"/>
          <w:szCs w:val="28"/>
        </w:rPr>
        <w:t>;</w:t>
      </w:r>
    </w:p>
    <w:p w14:paraId="72F16A12" w14:textId="77777777" w:rsidR="00A57452" w:rsidRPr="00144FD3" w:rsidRDefault="00A57452" w:rsidP="00896AEF">
      <w:pPr>
        <w:spacing w:after="0" w:line="240" w:lineRule="auto"/>
        <w:ind w:left="0" w:firstLine="709"/>
        <w:jc w:val="both"/>
        <w:rPr>
          <w:rFonts w:ascii="Times New Roman" w:hAnsi="Times New Roman" w:cs="Times New Roman"/>
          <w:spacing w:val="-2"/>
          <w:sz w:val="28"/>
          <w:szCs w:val="28"/>
        </w:rPr>
      </w:pPr>
    </w:p>
    <w:p w14:paraId="327F363E" w14:textId="04DE947E" w:rsidR="00A57452" w:rsidRPr="00144FD3" w:rsidRDefault="00A57452" w:rsidP="00896AEF">
      <w:pPr>
        <w:spacing w:after="0" w:line="240" w:lineRule="auto"/>
        <w:ind w:left="0" w:firstLine="709"/>
        <w:jc w:val="both"/>
        <w:rPr>
          <w:rFonts w:ascii="Times New Roman" w:hAnsi="Times New Roman" w:cs="Times New Roman"/>
          <w:spacing w:val="-2"/>
          <w:sz w:val="28"/>
          <w:szCs w:val="28"/>
        </w:rPr>
      </w:pPr>
      <w:r w:rsidRPr="00144FD3">
        <w:rPr>
          <w:rFonts w:ascii="Times New Roman" w:hAnsi="Times New Roman" w:cs="Times New Roman"/>
          <w:spacing w:val="-2"/>
          <w:sz w:val="28"/>
          <w:szCs w:val="28"/>
        </w:rPr>
        <w:t xml:space="preserve">alineatul (9) va avea următorul cuprins: </w:t>
      </w:r>
    </w:p>
    <w:p w14:paraId="69F3592C" w14:textId="77777777" w:rsidR="00896AEF" w:rsidRPr="00144FD3" w:rsidRDefault="00896AEF" w:rsidP="00896AEF">
      <w:pPr>
        <w:spacing w:after="0" w:line="240" w:lineRule="auto"/>
        <w:ind w:left="0" w:firstLine="709"/>
        <w:jc w:val="both"/>
        <w:rPr>
          <w:rFonts w:ascii="Times New Roman" w:hAnsi="Times New Roman" w:cs="Times New Roman"/>
          <w:spacing w:val="-2"/>
          <w:sz w:val="28"/>
          <w:szCs w:val="28"/>
        </w:rPr>
      </w:pPr>
    </w:p>
    <w:p w14:paraId="5550AC2F" w14:textId="3BFED005" w:rsidR="00A57452" w:rsidRPr="00144FD3" w:rsidRDefault="00A57452" w:rsidP="00896AEF">
      <w:pPr>
        <w:spacing w:after="0" w:line="240" w:lineRule="auto"/>
        <w:ind w:left="0" w:firstLine="709"/>
        <w:jc w:val="both"/>
        <w:rPr>
          <w:rFonts w:ascii="Times New Roman" w:hAnsi="Times New Roman" w:cs="Times New Roman"/>
          <w:spacing w:val="-2"/>
          <w:sz w:val="28"/>
          <w:szCs w:val="28"/>
        </w:rPr>
      </w:pPr>
      <w:r w:rsidRPr="00144FD3">
        <w:rPr>
          <w:rFonts w:ascii="Times New Roman" w:hAnsi="Times New Roman" w:cs="Times New Roman"/>
          <w:spacing w:val="-2"/>
          <w:sz w:val="28"/>
          <w:szCs w:val="28"/>
        </w:rPr>
        <w:t>„(9) Ședințele Consiliului sunt deliberative dacă la acestea participă majoritatea membrilor.</w:t>
      </w:r>
      <w:r w:rsidR="00801A2E" w:rsidRPr="00144FD3">
        <w:rPr>
          <w:rFonts w:ascii="Times New Roman" w:hAnsi="Times New Roman" w:cs="Times New Roman"/>
          <w:spacing w:val="-2"/>
          <w:sz w:val="28"/>
          <w:szCs w:val="28"/>
        </w:rPr>
        <w:t xml:space="preserve"> </w:t>
      </w:r>
      <w:r w:rsidRPr="00144FD3">
        <w:rPr>
          <w:rFonts w:ascii="Times New Roman" w:hAnsi="Times New Roman" w:cs="Times New Roman"/>
          <w:spacing w:val="-2"/>
          <w:sz w:val="28"/>
          <w:szCs w:val="28"/>
        </w:rPr>
        <w:t>Ședinţele Consiliului sunt publice și sunt prezidate de un președinte al ședinţei, ales cu majoritatea voturilor membrilor prezenți. Hotărârile Consiliului se adoptă cu votul majorităţii membrilor prezenţi, cu excepţia celor pentru care prezenta lege prevede o altă majoritate, și sunt semnate de președintele ședinţei. Prima ședinţă a Consiliului este convocată de președintele Autorităţii în cel mult o lună de la numirea celui de-al cincilea membru al Consiliului.”</w:t>
      </w:r>
    </w:p>
    <w:p w14:paraId="12EA61BE" w14:textId="77777777" w:rsidR="00A57452" w:rsidRPr="00144FD3" w:rsidRDefault="00A57452" w:rsidP="00896AEF">
      <w:pPr>
        <w:spacing w:after="0" w:line="240" w:lineRule="auto"/>
        <w:ind w:left="0" w:firstLine="709"/>
        <w:jc w:val="both"/>
        <w:rPr>
          <w:rFonts w:ascii="Times New Roman" w:hAnsi="Times New Roman" w:cs="Times New Roman"/>
          <w:spacing w:val="-2"/>
          <w:sz w:val="28"/>
          <w:szCs w:val="28"/>
        </w:rPr>
      </w:pPr>
    </w:p>
    <w:p w14:paraId="44B46142" w14:textId="181F9BC9" w:rsidR="00A57452" w:rsidRPr="00144FD3" w:rsidRDefault="00A57452" w:rsidP="00896AEF">
      <w:pPr>
        <w:spacing w:after="0" w:line="240" w:lineRule="auto"/>
        <w:ind w:left="0" w:firstLine="709"/>
        <w:jc w:val="both"/>
        <w:rPr>
          <w:rFonts w:ascii="Times New Roman" w:hAnsi="Times New Roman" w:cs="Times New Roman"/>
          <w:spacing w:val="-2"/>
          <w:sz w:val="28"/>
          <w:szCs w:val="28"/>
        </w:rPr>
      </w:pPr>
      <w:r w:rsidRPr="00144FD3">
        <w:rPr>
          <w:rFonts w:ascii="Times New Roman" w:hAnsi="Times New Roman" w:cs="Times New Roman"/>
          <w:spacing w:val="-2"/>
          <w:sz w:val="28"/>
          <w:szCs w:val="28"/>
        </w:rPr>
        <w:t>3. La articolul 14 alin</w:t>
      </w:r>
      <w:r w:rsidR="00D85A8F" w:rsidRPr="00144FD3">
        <w:rPr>
          <w:rFonts w:ascii="Times New Roman" w:hAnsi="Times New Roman" w:cs="Times New Roman"/>
          <w:spacing w:val="-2"/>
          <w:sz w:val="28"/>
          <w:szCs w:val="28"/>
        </w:rPr>
        <w:t xml:space="preserve">eatul </w:t>
      </w:r>
      <w:r w:rsidRPr="00144FD3">
        <w:rPr>
          <w:rFonts w:ascii="Times New Roman" w:hAnsi="Times New Roman" w:cs="Times New Roman"/>
          <w:spacing w:val="-2"/>
          <w:sz w:val="28"/>
          <w:szCs w:val="28"/>
        </w:rPr>
        <w:t>(1) lit</w:t>
      </w:r>
      <w:r w:rsidR="00D85A8F" w:rsidRPr="00144FD3">
        <w:rPr>
          <w:rFonts w:ascii="Times New Roman" w:hAnsi="Times New Roman" w:cs="Times New Roman"/>
          <w:spacing w:val="-2"/>
          <w:sz w:val="28"/>
          <w:szCs w:val="28"/>
        </w:rPr>
        <w:t xml:space="preserve">era </w:t>
      </w:r>
      <w:r w:rsidRPr="00144FD3">
        <w:rPr>
          <w:rFonts w:ascii="Times New Roman" w:hAnsi="Times New Roman" w:cs="Times New Roman"/>
          <w:spacing w:val="-2"/>
          <w:sz w:val="28"/>
          <w:szCs w:val="28"/>
        </w:rPr>
        <w:t>m)</w:t>
      </w:r>
      <w:r w:rsidR="00D85A8F" w:rsidRPr="00144FD3">
        <w:rPr>
          <w:rFonts w:ascii="Times New Roman" w:hAnsi="Times New Roman" w:cs="Times New Roman"/>
          <w:spacing w:val="-2"/>
          <w:sz w:val="28"/>
          <w:szCs w:val="28"/>
        </w:rPr>
        <w:t>,</w:t>
      </w:r>
      <w:r w:rsidRPr="00144FD3">
        <w:rPr>
          <w:rFonts w:ascii="Times New Roman" w:hAnsi="Times New Roman" w:cs="Times New Roman"/>
          <w:spacing w:val="-2"/>
          <w:sz w:val="28"/>
          <w:szCs w:val="28"/>
        </w:rPr>
        <w:t xml:space="preserve"> cuvintele „în plenul” se exclud.</w:t>
      </w:r>
    </w:p>
    <w:p w14:paraId="5703F366" w14:textId="77777777" w:rsidR="00A57452" w:rsidRPr="00144FD3" w:rsidRDefault="00A57452" w:rsidP="00896AEF">
      <w:pPr>
        <w:spacing w:after="0" w:line="240" w:lineRule="auto"/>
        <w:ind w:left="0" w:firstLine="709"/>
        <w:jc w:val="both"/>
        <w:rPr>
          <w:rFonts w:ascii="Times New Roman" w:hAnsi="Times New Roman" w:cs="Times New Roman"/>
          <w:spacing w:val="-2"/>
          <w:sz w:val="28"/>
          <w:szCs w:val="28"/>
        </w:rPr>
      </w:pPr>
    </w:p>
    <w:p w14:paraId="2F5FFEF1" w14:textId="2C4A248E" w:rsidR="00174E54" w:rsidRPr="007D5615" w:rsidRDefault="00174E54" w:rsidP="00174E54">
      <w:pPr>
        <w:spacing w:after="0" w:line="240" w:lineRule="auto"/>
        <w:ind w:left="0" w:firstLine="709"/>
        <w:jc w:val="both"/>
        <w:rPr>
          <w:rFonts w:ascii="Times New Roman" w:hAnsi="Times New Roman" w:cs="Times New Roman"/>
          <w:spacing w:val="-2"/>
          <w:sz w:val="28"/>
          <w:szCs w:val="28"/>
        </w:rPr>
      </w:pPr>
      <w:r w:rsidRPr="007D5615">
        <w:rPr>
          <w:rFonts w:ascii="Times New Roman" w:hAnsi="Times New Roman" w:cs="Times New Roman"/>
          <w:spacing w:val="-2"/>
          <w:sz w:val="28"/>
          <w:szCs w:val="28"/>
        </w:rPr>
        <w:t>4. La articolul 20</w:t>
      </w:r>
      <w:r w:rsidR="00664DDE" w:rsidRPr="007D5615">
        <w:rPr>
          <w:rFonts w:ascii="Times New Roman" w:hAnsi="Times New Roman" w:cs="Times New Roman"/>
          <w:spacing w:val="-2"/>
          <w:sz w:val="28"/>
          <w:szCs w:val="28"/>
        </w:rPr>
        <w:t>,</w:t>
      </w:r>
      <w:r w:rsidRPr="007D5615">
        <w:rPr>
          <w:rFonts w:ascii="Times New Roman" w:hAnsi="Times New Roman" w:cs="Times New Roman"/>
          <w:spacing w:val="-2"/>
          <w:sz w:val="28"/>
          <w:szCs w:val="28"/>
        </w:rPr>
        <w:t xml:space="preserve"> alineatul (3</w:t>
      </w:r>
      <w:r w:rsidRPr="007D5615">
        <w:rPr>
          <w:rFonts w:ascii="Times New Roman" w:hAnsi="Times New Roman" w:cs="Times New Roman"/>
          <w:spacing w:val="-2"/>
          <w:sz w:val="28"/>
          <w:szCs w:val="28"/>
          <w:vertAlign w:val="superscript"/>
        </w:rPr>
        <w:t>1</w:t>
      </w:r>
      <w:r w:rsidRPr="007D5615">
        <w:rPr>
          <w:rFonts w:ascii="Times New Roman" w:hAnsi="Times New Roman" w:cs="Times New Roman"/>
          <w:spacing w:val="-2"/>
          <w:sz w:val="28"/>
          <w:szCs w:val="28"/>
        </w:rPr>
        <w:t>) va avea următorul cuprins:</w:t>
      </w:r>
    </w:p>
    <w:p w14:paraId="33AA6DFC" w14:textId="77777777" w:rsidR="00664DDE" w:rsidRPr="007D5615" w:rsidRDefault="00664DDE" w:rsidP="00174E54">
      <w:pPr>
        <w:spacing w:after="0" w:line="240" w:lineRule="auto"/>
        <w:ind w:left="0" w:firstLine="709"/>
        <w:jc w:val="both"/>
        <w:rPr>
          <w:rFonts w:ascii="Times New Roman" w:hAnsi="Times New Roman" w:cs="Times New Roman"/>
          <w:spacing w:val="-2"/>
          <w:sz w:val="28"/>
          <w:szCs w:val="28"/>
        </w:rPr>
      </w:pPr>
    </w:p>
    <w:p w14:paraId="0C138F7E" w14:textId="7F461358" w:rsidR="00174E54" w:rsidRPr="007D5615" w:rsidRDefault="00174E54" w:rsidP="00174E54">
      <w:pPr>
        <w:spacing w:after="0" w:line="240" w:lineRule="auto"/>
        <w:ind w:left="0" w:firstLine="709"/>
        <w:jc w:val="both"/>
        <w:rPr>
          <w:rFonts w:ascii="Times New Roman" w:hAnsi="Times New Roman" w:cs="Times New Roman"/>
          <w:spacing w:val="-2"/>
          <w:sz w:val="28"/>
          <w:szCs w:val="28"/>
        </w:rPr>
      </w:pPr>
      <w:r w:rsidRPr="007D5615">
        <w:rPr>
          <w:rFonts w:ascii="Times New Roman" w:hAnsi="Times New Roman" w:cs="Times New Roman"/>
          <w:sz w:val="28"/>
          <w:szCs w:val="28"/>
        </w:rPr>
        <w:t>„(3</w:t>
      </w:r>
      <w:r w:rsidRPr="007D5615">
        <w:rPr>
          <w:rFonts w:ascii="Times New Roman" w:hAnsi="Times New Roman" w:cs="Times New Roman"/>
          <w:sz w:val="28"/>
          <w:szCs w:val="28"/>
          <w:vertAlign w:val="superscript"/>
        </w:rPr>
        <w:t>1</w:t>
      </w:r>
      <w:r w:rsidRPr="007D5615">
        <w:rPr>
          <w:rFonts w:ascii="Times New Roman" w:hAnsi="Times New Roman" w:cs="Times New Roman"/>
          <w:sz w:val="28"/>
          <w:szCs w:val="28"/>
        </w:rPr>
        <w:t xml:space="preserve">) Nu constituie imixtiune în activitatea inspectorilor de integritate şi sunt permise acţiunile de control </w:t>
      </w:r>
      <w:r w:rsidR="00173C6F" w:rsidRPr="007D5615">
        <w:rPr>
          <w:rFonts w:ascii="Times New Roman" w:hAnsi="Times New Roman" w:cs="Times New Roman"/>
          <w:sz w:val="28"/>
          <w:szCs w:val="28"/>
        </w:rPr>
        <w:t>ale</w:t>
      </w:r>
      <w:r w:rsidRPr="007D5615">
        <w:rPr>
          <w:rFonts w:ascii="Times New Roman" w:hAnsi="Times New Roman" w:cs="Times New Roman"/>
          <w:sz w:val="28"/>
          <w:szCs w:val="28"/>
        </w:rPr>
        <w:t xml:space="preserve"> </w:t>
      </w:r>
      <w:r w:rsidRPr="007D5615">
        <w:rPr>
          <w:rFonts w:ascii="Times New Roman" w:hAnsi="Times New Roman"/>
          <w:sz w:val="28"/>
          <w:szCs w:val="28"/>
        </w:rPr>
        <w:t>p</w:t>
      </w:r>
      <w:r w:rsidRPr="007D5615">
        <w:rPr>
          <w:rFonts w:ascii="Times New Roman" w:hAnsi="Times New Roman" w:cs="Times New Roman"/>
          <w:sz w:val="28"/>
          <w:szCs w:val="28"/>
        </w:rPr>
        <w:t>reședintel</w:t>
      </w:r>
      <w:r w:rsidR="00173C6F" w:rsidRPr="007D5615">
        <w:rPr>
          <w:rFonts w:ascii="Times New Roman" w:hAnsi="Times New Roman" w:cs="Times New Roman"/>
          <w:sz w:val="28"/>
          <w:szCs w:val="28"/>
        </w:rPr>
        <w:t>ui</w:t>
      </w:r>
      <w:r w:rsidRPr="007D5615">
        <w:rPr>
          <w:rFonts w:ascii="Times New Roman" w:hAnsi="Times New Roman" w:cs="Times New Roman"/>
          <w:sz w:val="28"/>
          <w:szCs w:val="28"/>
        </w:rPr>
        <w:t xml:space="preserve"> sau vicepreședintel</w:t>
      </w:r>
      <w:r w:rsidR="00173C6F" w:rsidRPr="007D5615">
        <w:rPr>
          <w:rFonts w:ascii="Times New Roman" w:hAnsi="Times New Roman" w:cs="Times New Roman"/>
          <w:sz w:val="28"/>
          <w:szCs w:val="28"/>
        </w:rPr>
        <w:t>ui</w:t>
      </w:r>
      <w:r w:rsidRPr="007D5615">
        <w:rPr>
          <w:rFonts w:ascii="Times New Roman" w:hAnsi="Times New Roman" w:cs="Times New Roman"/>
          <w:sz w:val="28"/>
          <w:szCs w:val="28"/>
        </w:rPr>
        <w:t xml:space="preserve"> Autorității privind exercitarea conformă a atribuţiilor de serviciu de către inspectorii de integritate, precum şi privind modul în care inspectorii de integritate respectă practica generalizată de verificare şi control.”</w:t>
      </w:r>
    </w:p>
    <w:p w14:paraId="44453DC8" w14:textId="0355F18A" w:rsidR="00174E54" w:rsidRDefault="00174E54" w:rsidP="00896AEF">
      <w:pPr>
        <w:spacing w:after="0" w:line="240" w:lineRule="auto"/>
        <w:ind w:left="0" w:firstLine="709"/>
        <w:jc w:val="both"/>
        <w:rPr>
          <w:rFonts w:ascii="Times New Roman" w:eastAsia="Times New Roman" w:hAnsi="Times New Roman" w:cs="Times New Roman"/>
          <w:b/>
          <w:bCs/>
          <w:spacing w:val="-2"/>
          <w:sz w:val="28"/>
          <w:szCs w:val="28"/>
        </w:rPr>
      </w:pPr>
    </w:p>
    <w:p w14:paraId="20C59C42" w14:textId="1C557438" w:rsidR="007D5615" w:rsidRPr="009A503E" w:rsidRDefault="007D5615" w:rsidP="007D5615">
      <w:pPr>
        <w:spacing w:after="0" w:line="240" w:lineRule="auto"/>
        <w:ind w:left="0" w:firstLine="709"/>
        <w:jc w:val="both"/>
        <w:rPr>
          <w:rFonts w:ascii="Times New Roman" w:eastAsia="Times New Roman" w:hAnsi="Times New Roman" w:cs="Times New Roman"/>
          <w:spacing w:val="-2"/>
          <w:sz w:val="32"/>
          <w:szCs w:val="32"/>
        </w:rPr>
      </w:pPr>
      <w:r w:rsidRPr="009A503E">
        <w:rPr>
          <w:rFonts w:ascii="Times New Roman" w:eastAsia="Calibri" w:hAnsi="Times New Roman" w:cs="Times New Roman"/>
          <w:spacing w:val="-2"/>
          <w:sz w:val="28"/>
          <w:szCs w:val="28"/>
        </w:rPr>
        <w:t>5. La articolul 34 alineatul (4), textul „art. 31 alin. (3)” se substituie cu textul „art. 31 alin. (2)”.</w:t>
      </w:r>
    </w:p>
    <w:p w14:paraId="131FF967" w14:textId="77777777" w:rsidR="007D5615" w:rsidRPr="009A503E" w:rsidRDefault="007D5615" w:rsidP="00896AEF">
      <w:pPr>
        <w:spacing w:after="0" w:line="240" w:lineRule="auto"/>
        <w:ind w:left="0" w:firstLine="709"/>
        <w:jc w:val="both"/>
        <w:rPr>
          <w:rFonts w:ascii="Times New Roman" w:eastAsia="Times New Roman" w:hAnsi="Times New Roman" w:cs="Times New Roman"/>
          <w:spacing w:val="-2"/>
          <w:sz w:val="28"/>
          <w:szCs w:val="28"/>
        </w:rPr>
      </w:pPr>
    </w:p>
    <w:p w14:paraId="198D87DA" w14:textId="40815227" w:rsidR="00944EED" w:rsidRPr="00144FD3" w:rsidRDefault="00944EED" w:rsidP="00896AEF">
      <w:pPr>
        <w:spacing w:after="0" w:line="240" w:lineRule="auto"/>
        <w:ind w:left="0" w:firstLine="709"/>
        <w:jc w:val="both"/>
        <w:rPr>
          <w:rFonts w:ascii="Times New Roman" w:eastAsia="Calibri" w:hAnsi="Times New Roman" w:cs="Times New Roman"/>
          <w:spacing w:val="-2"/>
          <w:sz w:val="28"/>
          <w:szCs w:val="28"/>
        </w:rPr>
      </w:pPr>
      <w:r w:rsidRPr="00144FD3">
        <w:rPr>
          <w:rFonts w:ascii="Times New Roman" w:eastAsia="Calibri" w:hAnsi="Times New Roman" w:cs="Times New Roman"/>
          <w:b/>
          <w:spacing w:val="-2"/>
          <w:sz w:val="28"/>
          <w:szCs w:val="28"/>
        </w:rPr>
        <w:t>Art. I</w:t>
      </w:r>
      <w:r w:rsidR="00BA3265" w:rsidRPr="00144FD3">
        <w:rPr>
          <w:rFonts w:ascii="Times New Roman" w:eastAsia="Calibri" w:hAnsi="Times New Roman" w:cs="Times New Roman"/>
          <w:b/>
          <w:spacing w:val="-2"/>
          <w:sz w:val="28"/>
          <w:szCs w:val="28"/>
        </w:rPr>
        <w:t>V</w:t>
      </w:r>
      <w:r w:rsidRPr="00144FD3">
        <w:rPr>
          <w:rFonts w:ascii="Times New Roman" w:eastAsia="Calibri" w:hAnsi="Times New Roman" w:cs="Times New Roman"/>
          <w:b/>
          <w:spacing w:val="-2"/>
          <w:sz w:val="28"/>
          <w:szCs w:val="28"/>
        </w:rPr>
        <w:t>.</w:t>
      </w:r>
      <w:r w:rsidRPr="00144FD3">
        <w:rPr>
          <w:rFonts w:ascii="Times New Roman" w:eastAsia="Calibri" w:hAnsi="Times New Roman" w:cs="Times New Roman"/>
          <w:spacing w:val="-2"/>
          <w:sz w:val="28"/>
          <w:szCs w:val="28"/>
        </w:rPr>
        <w:t xml:space="preserve"> – Legea nr. 133/2016 privind declararea averii și a intereselor personale (Monitorul Oficial al Republicii Moldova, 2016, nr. 245–246, art. 513), cu modificările ulterioare, se modifică după cum urmează:</w:t>
      </w:r>
    </w:p>
    <w:p w14:paraId="3FC88180" w14:textId="77777777" w:rsidR="00347B11" w:rsidRPr="00144FD3" w:rsidRDefault="00347B11" w:rsidP="00896AEF">
      <w:pPr>
        <w:widowControl w:val="0"/>
        <w:spacing w:after="0" w:line="240" w:lineRule="auto"/>
        <w:ind w:left="0" w:firstLine="709"/>
        <w:jc w:val="both"/>
        <w:rPr>
          <w:rFonts w:ascii="Times New Roman" w:eastAsia="Times New Roman" w:hAnsi="Times New Roman" w:cs="Times New Roman"/>
          <w:spacing w:val="-2"/>
          <w:sz w:val="28"/>
          <w:szCs w:val="28"/>
        </w:rPr>
      </w:pPr>
    </w:p>
    <w:p w14:paraId="2BF5AF62" w14:textId="3C3980A7" w:rsidR="00325904" w:rsidRPr="00144FD3" w:rsidRDefault="00325904" w:rsidP="00896AEF">
      <w:pPr>
        <w:spacing w:after="0" w:line="240" w:lineRule="auto"/>
        <w:ind w:left="0" w:firstLine="709"/>
        <w:jc w:val="both"/>
        <w:rPr>
          <w:rFonts w:ascii="Times New Roman" w:eastAsia="Calibri" w:hAnsi="Times New Roman" w:cs="Times New Roman"/>
          <w:spacing w:val="-2"/>
          <w:sz w:val="28"/>
          <w:szCs w:val="28"/>
        </w:rPr>
      </w:pPr>
      <w:r w:rsidRPr="00144FD3">
        <w:rPr>
          <w:rFonts w:ascii="Times New Roman" w:eastAsia="Calibri" w:hAnsi="Times New Roman" w:cs="Times New Roman"/>
          <w:spacing w:val="-2"/>
          <w:sz w:val="28"/>
          <w:szCs w:val="28"/>
        </w:rPr>
        <w:t xml:space="preserve">1. </w:t>
      </w:r>
      <w:r w:rsidR="00F93EE2" w:rsidRPr="00144FD3">
        <w:rPr>
          <w:rFonts w:ascii="Times New Roman" w:eastAsia="Calibri" w:hAnsi="Times New Roman" w:cs="Times New Roman"/>
          <w:spacing w:val="-2"/>
          <w:sz w:val="28"/>
          <w:szCs w:val="28"/>
        </w:rPr>
        <w:t>La a</w:t>
      </w:r>
      <w:r w:rsidRPr="00144FD3">
        <w:rPr>
          <w:rFonts w:ascii="Times New Roman" w:eastAsia="Calibri" w:hAnsi="Times New Roman" w:cs="Times New Roman"/>
          <w:spacing w:val="-2"/>
          <w:sz w:val="28"/>
          <w:szCs w:val="28"/>
        </w:rPr>
        <w:t>rticolul 4:</w:t>
      </w:r>
    </w:p>
    <w:p w14:paraId="587233E7" w14:textId="77777777" w:rsidR="00321A50" w:rsidRPr="00144FD3" w:rsidRDefault="00321A50" w:rsidP="00896AEF">
      <w:pPr>
        <w:spacing w:after="0" w:line="240" w:lineRule="auto"/>
        <w:ind w:left="0" w:firstLine="709"/>
        <w:jc w:val="both"/>
        <w:rPr>
          <w:rFonts w:ascii="Times New Roman" w:eastAsia="Calibri" w:hAnsi="Times New Roman" w:cs="Times New Roman"/>
          <w:spacing w:val="-2"/>
          <w:sz w:val="28"/>
          <w:szCs w:val="28"/>
        </w:rPr>
      </w:pPr>
    </w:p>
    <w:p w14:paraId="0B560B36" w14:textId="303E0294" w:rsidR="00325904" w:rsidRPr="00144FD3" w:rsidRDefault="00325904" w:rsidP="00896AEF">
      <w:pPr>
        <w:spacing w:after="0" w:line="240" w:lineRule="auto"/>
        <w:ind w:left="0" w:firstLine="709"/>
        <w:jc w:val="both"/>
        <w:rPr>
          <w:rFonts w:ascii="Times New Roman" w:eastAsia="Calibri" w:hAnsi="Times New Roman" w:cs="Times New Roman"/>
          <w:spacing w:val="-2"/>
          <w:sz w:val="28"/>
          <w:szCs w:val="28"/>
        </w:rPr>
      </w:pPr>
      <w:r w:rsidRPr="00144FD3">
        <w:rPr>
          <w:rFonts w:ascii="Times New Roman" w:eastAsia="Calibri" w:hAnsi="Times New Roman" w:cs="Times New Roman"/>
          <w:spacing w:val="-2"/>
          <w:sz w:val="28"/>
          <w:szCs w:val="28"/>
        </w:rPr>
        <w:t>alineatul (1</w:t>
      </w:r>
      <w:r w:rsidRPr="00144FD3">
        <w:rPr>
          <w:rFonts w:ascii="Times New Roman" w:eastAsia="Calibri" w:hAnsi="Times New Roman" w:cs="Times New Roman"/>
          <w:spacing w:val="-2"/>
          <w:sz w:val="28"/>
          <w:szCs w:val="28"/>
          <w:vertAlign w:val="superscript"/>
        </w:rPr>
        <w:t>1</w:t>
      </w:r>
      <w:r w:rsidRPr="00144FD3">
        <w:rPr>
          <w:rFonts w:ascii="Times New Roman" w:eastAsia="Calibri" w:hAnsi="Times New Roman" w:cs="Times New Roman"/>
          <w:spacing w:val="-2"/>
          <w:sz w:val="28"/>
          <w:szCs w:val="28"/>
        </w:rPr>
        <w:t xml:space="preserve">) va avea următorul cuprins: </w:t>
      </w:r>
    </w:p>
    <w:p w14:paraId="55F5C38D" w14:textId="77777777" w:rsidR="00321A50" w:rsidRPr="00144FD3" w:rsidRDefault="00321A50" w:rsidP="00896AEF">
      <w:pPr>
        <w:spacing w:after="0" w:line="240" w:lineRule="auto"/>
        <w:ind w:left="0" w:firstLine="709"/>
        <w:jc w:val="both"/>
        <w:rPr>
          <w:rFonts w:ascii="Times New Roman" w:eastAsia="Calibri" w:hAnsi="Times New Roman" w:cs="Times New Roman"/>
          <w:spacing w:val="-2"/>
          <w:sz w:val="28"/>
          <w:szCs w:val="28"/>
        </w:rPr>
      </w:pPr>
    </w:p>
    <w:p w14:paraId="7EF8CA77" w14:textId="25082AAE" w:rsidR="00325904" w:rsidRPr="00144FD3" w:rsidRDefault="00325904" w:rsidP="00896AEF">
      <w:pPr>
        <w:spacing w:after="0" w:line="240" w:lineRule="auto"/>
        <w:ind w:left="0" w:firstLine="709"/>
        <w:jc w:val="both"/>
        <w:rPr>
          <w:rFonts w:ascii="Times New Roman" w:hAnsi="Times New Roman" w:cs="Times New Roman"/>
          <w:spacing w:val="-2"/>
          <w:sz w:val="28"/>
          <w:szCs w:val="28"/>
          <w:lang w:eastAsia="ro-RO"/>
        </w:rPr>
      </w:pPr>
      <w:r w:rsidRPr="00144FD3">
        <w:rPr>
          <w:rFonts w:ascii="Times New Roman" w:eastAsia="Calibri" w:hAnsi="Times New Roman" w:cs="Times New Roman"/>
          <w:spacing w:val="-2"/>
          <w:sz w:val="28"/>
          <w:szCs w:val="28"/>
        </w:rPr>
        <w:t>„(1</w:t>
      </w:r>
      <w:r w:rsidRPr="00144FD3">
        <w:rPr>
          <w:rFonts w:ascii="Times New Roman" w:eastAsia="Calibri" w:hAnsi="Times New Roman" w:cs="Times New Roman"/>
          <w:spacing w:val="-2"/>
          <w:sz w:val="28"/>
          <w:szCs w:val="28"/>
          <w:vertAlign w:val="superscript"/>
        </w:rPr>
        <w:t>1</w:t>
      </w:r>
      <w:r w:rsidRPr="00144FD3">
        <w:rPr>
          <w:rFonts w:ascii="Times New Roman" w:eastAsia="Calibri" w:hAnsi="Times New Roman" w:cs="Times New Roman"/>
          <w:spacing w:val="-2"/>
          <w:sz w:val="28"/>
          <w:szCs w:val="28"/>
        </w:rPr>
        <w:t>) La anexa nr. 1 secțiun</w:t>
      </w:r>
      <w:r w:rsidR="00B9661C" w:rsidRPr="00144FD3">
        <w:rPr>
          <w:rFonts w:ascii="Times New Roman" w:eastAsia="Calibri" w:hAnsi="Times New Roman" w:cs="Times New Roman"/>
          <w:spacing w:val="-2"/>
          <w:sz w:val="28"/>
          <w:szCs w:val="28"/>
        </w:rPr>
        <w:t>ile</w:t>
      </w:r>
      <w:r w:rsidRPr="00144FD3">
        <w:rPr>
          <w:rFonts w:ascii="Times New Roman" w:eastAsia="Calibri" w:hAnsi="Times New Roman" w:cs="Times New Roman"/>
          <w:spacing w:val="-2"/>
          <w:sz w:val="28"/>
          <w:szCs w:val="28"/>
        </w:rPr>
        <w:t xml:space="preserve"> III și IV</w:t>
      </w:r>
      <w:r w:rsidR="00F93EE2" w:rsidRPr="00144FD3">
        <w:rPr>
          <w:rFonts w:ascii="Times New Roman" w:eastAsia="Calibri" w:hAnsi="Times New Roman" w:cs="Times New Roman"/>
          <w:spacing w:val="-2"/>
          <w:sz w:val="28"/>
          <w:szCs w:val="28"/>
        </w:rPr>
        <w:t>,</w:t>
      </w:r>
      <w:r w:rsidRPr="00144FD3">
        <w:rPr>
          <w:rFonts w:ascii="Times New Roman" w:eastAsia="Calibri" w:hAnsi="Times New Roman" w:cs="Times New Roman"/>
          <w:spacing w:val="-2"/>
          <w:sz w:val="28"/>
          <w:szCs w:val="28"/>
        </w:rPr>
        <w:t xml:space="preserve"> subiecții prevăzuți la art. 3 alin. </w:t>
      </w:r>
      <w:r w:rsidR="00F93EE2" w:rsidRPr="00144FD3">
        <w:rPr>
          <w:rFonts w:ascii="Times New Roman" w:eastAsia="Calibri" w:hAnsi="Times New Roman" w:cs="Times New Roman"/>
          <w:spacing w:val="-2"/>
          <w:sz w:val="28"/>
          <w:szCs w:val="28"/>
        </w:rPr>
        <w:t> </w:t>
      </w:r>
      <w:r w:rsidRPr="00144FD3">
        <w:rPr>
          <w:rFonts w:ascii="Times New Roman" w:eastAsia="Calibri" w:hAnsi="Times New Roman" w:cs="Times New Roman"/>
          <w:spacing w:val="-2"/>
          <w:sz w:val="28"/>
          <w:szCs w:val="28"/>
        </w:rPr>
        <w:t>(1) vor declara valoarea reală a bunurilor imobile și mobile pe care le au în proprietate și care au fost dobândite după anul 2018 inclusiv, aceasta reprezentând prețul real plătit pentru respectivele bunuri și cheltuielile pentru îmbunătățirea sau reparația acestora, precum și v</w:t>
      </w:r>
      <w:r w:rsidRPr="00144FD3">
        <w:rPr>
          <w:rFonts w:ascii="Times New Roman" w:hAnsi="Times New Roman" w:cs="Times New Roman"/>
          <w:spacing w:val="-2"/>
          <w:sz w:val="28"/>
          <w:szCs w:val="28"/>
          <w:lang w:eastAsia="ro-RO"/>
        </w:rPr>
        <w:t xml:space="preserve">aloarea de piață a bunurilor, </w:t>
      </w:r>
      <w:r w:rsidRPr="00144FD3">
        <w:rPr>
          <w:rFonts w:ascii="Times New Roman" w:eastAsia="Calibri" w:hAnsi="Times New Roman" w:cs="Times New Roman"/>
          <w:spacing w:val="-2"/>
          <w:sz w:val="28"/>
          <w:szCs w:val="28"/>
        </w:rPr>
        <w:t>aceasta reprezentând</w:t>
      </w:r>
      <w:r w:rsidRPr="00144FD3">
        <w:rPr>
          <w:rFonts w:ascii="Times New Roman" w:hAnsi="Times New Roman" w:cs="Times New Roman"/>
          <w:spacing w:val="-2"/>
          <w:sz w:val="28"/>
          <w:szCs w:val="28"/>
          <w:lang w:eastAsia="ro-RO"/>
        </w:rPr>
        <w:t xml:space="preserve"> valoarea la care bunuri similare erau vândute la ziua dobândirii bunului.”</w:t>
      </w:r>
    </w:p>
    <w:p w14:paraId="357D5BAA" w14:textId="77777777" w:rsidR="004B4B2F" w:rsidRPr="00144FD3" w:rsidRDefault="004B4B2F" w:rsidP="00896AEF">
      <w:pPr>
        <w:spacing w:after="0" w:line="240" w:lineRule="auto"/>
        <w:ind w:left="0" w:firstLine="709"/>
        <w:jc w:val="both"/>
        <w:rPr>
          <w:rFonts w:ascii="Times New Roman" w:hAnsi="Times New Roman" w:cs="Times New Roman"/>
          <w:spacing w:val="-2"/>
          <w:sz w:val="28"/>
          <w:szCs w:val="28"/>
          <w:lang w:eastAsia="ro-RO"/>
        </w:rPr>
      </w:pPr>
    </w:p>
    <w:p w14:paraId="297C2BBF" w14:textId="505BE59E" w:rsidR="00325904" w:rsidRPr="00144FD3" w:rsidRDefault="00325904" w:rsidP="00896AEF">
      <w:pPr>
        <w:spacing w:after="0" w:line="240" w:lineRule="auto"/>
        <w:ind w:left="0" w:firstLine="709"/>
        <w:jc w:val="both"/>
        <w:rPr>
          <w:rFonts w:ascii="Times New Roman" w:eastAsia="Calibri" w:hAnsi="Times New Roman" w:cs="Times New Roman"/>
          <w:spacing w:val="-2"/>
          <w:sz w:val="28"/>
          <w:szCs w:val="28"/>
        </w:rPr>
      </w:pPr>
      <w:r w:rsidRPr="00144FD3">
        <w:rPr>
          <w:rFonts w:ascii="Times New Roman" w:hAnsi="Times New Roman" w:cs="Times New Roman"/>
          <w:spacing w:val="-2"/>
          <w:sz w:val="28"/>
          <w:szCs w:val="28"/>
          <w:lang w:eastAsia="ro-RO"/>
        </w:rPr>
        <w:t>articolul se completează cu alineatul (1</w:t>
      </w:r>
      <w:r w:rsidRPr="00144FD3">
        <w:rPr>
          <w:rFonts w:ascii="Times New Roman" w:hAnsi="Times New Roman" w:cs="Times New Roman"/>
          <w:spacing w:val="-2"/>
          <w:sz w:val="28"/>
          <w:szCs w:val="28"/>
          <w:vertAlign w:val="superscript"/>
          <w:lang w:eastAsia="ro-RO"/>
        </w:rPr>
        <w:t>2</w:t>
      </w:r>
      <w:r w:rsidRPr="00144FD3">
        <w:rPr>
          <w:rFonts w:ascii="Times New Roman" w:hAnsi="Times New Roman" w:cs="Times New Roman"/>
          <w:spacing w:val="-2"/>
          <w:sz w:val="28"/>
          <w:szCs w:val="28"/>
          <w:lang w:eastAsia="ro-RO"/>
        </w:rPr>
        <w:t xml:space="preserve">) cu </w:t>
      </w:r>
      <w:r w:rsidRPr="00144FD3">
        <w:rPr>
          <w:rFonts w:ascii="Times New Roman" w:eastAsia="Calibri" w:hAnsi="Times New Roman" w:cs="Times New Roman"/>
          <w:spacing w:val="-2"/>
          <w:sz w:val="28"/>
          <w:szCs w:val="28"/>
        </w:rPr>
        <w:t>următorul cuprins:</w:t>
      </w:r>
    </w:p>
    <w:p w14:paraId="7084BFBA" w14:textId="77777777" w:rsidR="00321A50" w:rsidRPr="00144FD3" w:rsidRDefault="00321A50" w:rsidP="00896AEF">
      <w:pPr>
        <w:spacing w:after="0" w:line="240" w:lineRule="auto"/>
        <w:ind w:left="0" w:firstLine="709"/>
        <w:jc w:val="both"/>
        <w:rPr>
          <w:rFonts w:ascii="Times New Roman" w:hAnsi="Times New Roman" w:cs="Times New Roman"/>
          <w:spacing w:val="-2"/>
          <w:sz w:val="28"/>
          <w:szCs w:val="28"/>
          <w:lang w:eastAsia="ro-RO"/>
        </w:rPr>
      </w:pPr>
    </w:p>
    <w:p w14:paraId="1BA70340" w14:textId="3AAAD747" w:rsidR="00325904" w:rsidRPr="00144FD3" w:rsidRDefault="00325904" w:rsidP="00896AEF">
      <w:pPr>
        <w:spacing w:after="0" w:line="240" w:lineRule="auto"/>
        <w:ind w:left="0" w:firstLine="709"/>
        <w:jc w:val="both"/>
        <w:rPr>
          <w:rFonts w:ascii="Times New Roman" w:eastAsia="Calibri" w:hAnsi="Times New Roman" w:cs="Times New Roman"/>
          <w:spacing w:val="-2"/>
          <w:sz w:val="28"/>
          <w:szCs w:val="28"/>
        </w:rPr>
      </w:pPr>
      <w:bookmarkStart w:id="3" w:name="_Hlk99347082"/>
      <w:r w:rsidRPr="00144FD3">
        <w:rPr>
          <w:rFonts w:ascii="Times New Roman" w:hAnsi="Times New Roman" w:cs="Times New Roman"/>
          <w:spacing w:val="-2"/>
          <w:sz w:val="28"/>
          <w:szCs w:val="28"/>
          <w:lang w:eastAsia="ro-RO"/>
        </w:rPr>
        <w:t>„(1</w:t>
      </w:r>
      <w:r w:rsidRPr="00144FD3">
        <w:rPr>
          <w:rFonts w:ascii="Times New Roman" w:hAnsi="Times New Roman" w:cs="Times New Roman"/>
          <w:spacing w:val="-2"/>
          <w:sz w:val="28"/>
          <w:szCs w:val="28"/>
          <w:vertAlign w:val="superscript"/>
          <w:lang w:eastAsia="ro-RO"/>
        </w:rPr>
        <w:t>2</w:t>
      </w:r>
      <w:r w:rsidRPr="00144FD3">
        <w:rPr>
          <w:rFonts w:ascii="Times New Roman" w:hAnsi="Times New Roman" w:cs="Times New Roman"/>
          <w:spacing w:val="-2"/>
          <w:sz w:val="28"/>
          <w:szCs w:val="28"/>
          <w:lang w:eastAsia="ro-RO"/>
        </w:rPr>
        <w:t>) Pentru bunurile i</w:t>
      </w:r>
      <w:r w:rsidRPr="00144FD3">
        <w:rPr>
          <w:rFonts w:ascii="Times New Roman" w:eastAsia="Calibri" w:hAnsi="Times New Roman" w:cs="Times New Roman"/>
          <w:spacing w:val="-2"/>
          <w:sz w:val="28"/>
          <w:szCs w:val="28"/>
        </w:rPr>
        <w:t>mobile pe care le au în proprietate și care au fost dobândite până în anul 2017 inclusiv,</w:t>
      </w:r>
      <w:r w:rsidR="000D32F1" w:rsidRPr="00144FD3">
        <w:rPr>
          <w:rFonts w:ascii="Times New Roman" w:eastAsia="Calibri" w:hAnsi="Times New Roman" w:cs="Times New Roman"/>
          <w:spacing w:val="-2"/>
          <w:sz w:val="28"/>
          <w:szCs w:val="28"/>
        </w:rPr>
        <w:t xml:space="preserve"> subiecții</w:t>
      </w:r>
      <w:r w:rsidR="00E53AFF" w:rsidRPr="00144FD3">
        <w:rPr>
          <w:rFonts w:ascii="Times New Roman" w:eastAsia="Calibri" w:hAnsi="Times New Roman" w:cs="Times New Roman"/>
          <w:spacing w:val="-2"/>
          <w:sz w:val="28"/>
          <w:szCs w:val="28"/>
        </w:rPr>
        <w:t xml:space="preserve"> </w:t>
      </w:r>
      <w:r w:rsidR="00576C21" w:rsidRPr="00144FD3">
        <w:rPr>
          <w:rFonts w:ascii="Times New Roman" w:eastAsia="Calibri" w:hAnsi="Times New Roman" w:cs="Times New Roman"/>
          <w:spacing w:val="-2"/>
          <w:sz w:val="28"/>
          <w:szCs w:val="28"/>
        </w:rPr>
        <w:t>prevăzuți</w:t>
      </w:r>
      <w:r w:rsidR="00156FC7" w:rsidRPr="00144FD3">
        <w:rPr>
          <w:rFonts w:ascii="Times New Roman" w:eastAsia="Calibri" w:hAnsi="Times New Roman" w:cs="Times New Roman"/>
          <w:spacing w:val="-2"/>
          <w:sz w:val="28"/>
          <w:szCs w:val="28"/>
          <w:lang w:val="ro-MD"/>
        </w:rPr>
        <w:t xml:space="preserve"> la art. 3 alin. (1)</w:t>
      </w:r>
      <w:r w:rsidRPr="00144FD3">
        <w:rPr>
          <w:rFonts w:ascii="Times New Roman" w:eastAsia="Calibri" w:hAnsi="Times New Roman" w:cs="Times New Roman"/>
          <w:spacing w:val="-2"/>
          <w:sz w:val="28"/>
          <w:szCs w:val="28"/>
        </w:rPr>
        <w:t xml:space="preserve"> </w:t>
      </w:r>
      <w:r w:rsidR="00156FC7" w:rsidRPr="00144FD3">
        <w:rPr>
          <w:rFonts w:ascii="Times New Roman" w:eastAsia="Calibri" w:hAnsi="Times New Roman" w:cs="Times New Roman"/>
          <w:spacing w:val="-2"/>
          <w:sz w:val="28"/>
          <w:szCs w:val="28"/>
        </w:rPr>
        <w:t>vor</w:t>
      </w:r>
      <w:r w:rsidRPr="00144FD3">
        <w:rPr>
          <w:rFonts w:ascii="Times New Roman" w:eastAsia="Calibri" w:hAnsi="Times New Roman" w:cs="Times New Roman"/>
          <w:spacing w:val="-2"/>
          <w:sz w:val="28"/>
          <w:szCs w:val="28"/>
        </w:rPr>
        <w:t xml:space="preserve"> declara valoarea </w:t>
      </w:r>
      <w:r w:rsidR="000659D7" w:rsidRPr="00144FD3">
        <w:rPr>
          <w:rFonts w:ascii="Times New Roman" w:eastAsia="Calibri" w:hAnsi="Times New Roman" w:cs="Times New Roman"/>
          <w:spacing w:val="-2"/>
          <w:sz w:val="28"/>
          <w:szCs w:val="28"/>
        </w:rPr>
        <w:t xml:space="preserve">cadastrală a </w:t>
      </w:r>
      <w:r w:rsidRPr="00144FD3">
        <w:rPr>
          <w:rFonts w:ascii="Times New Roman" w:eastAsia="Calibri" w:hAnsi="Times New Roman" w:cs="Times New Roman"/>
          <w:spacing w:val="-2"/>
          <w:sz w:val="28"/>
          <w:szCs w:val="28"/>
        </w:rPr>
        <w:t>bunului sau valoarea bunului conform documentului care certifică provenința acestuia</w:t>
      </w:r>
      <w:r w:rsidR="00156FC7" w:rsidRPr="00144FD3">
        <w:rPr>
          <w:rFonts w:ascii="Times New Roman" w:eastAsia="Calibri" w:hAnsi="Times New Roman" w:cs="Times New Roman"/>
          <w:spacing w:val="-2"/>
          <w:sz w:val="28"/>
          <w:szCs w:val="28"/>
        </w:rPr>
        <w:t>,</w:t>
      </w:r>
      <w:r w:rsidRPr="00144FD3">
        <w:rPr>
          <w:rFonts w:ascii="Times New Roman" w:eastAsia="Calibri" w:hAnsi="Times New Roman" w:cs="Times New Roman"/>
          <w:spacing w:val="-2"/>
          <w:sz w:val="28"/>
          <w:szCs w:val="28"/>
        </w:rPr>
        <w:t xml:space="preserve"> dacă bunul nu a fost evaluat de organele cadastrale. </w:t>
      </w:r>
      <w:r w:rsidRPr="00144FD3">
        <w:rPr>
          <w:rFonts w:ascii="Times New Roman" w:hAnsi="Times New Roman" w:cs="Times New Roman"/>
          <w:spacing w:val="-2"/>
          <w:sz w:val="28"/>
          <w:szCs w:val="28"/>
          <w:lang w:eastAsia="ro-RO"/>
        </w:rPr>
        <w:lastRenderedPageBreak/>
        <w:t xml:space="preserve">Pentru bunurile </w:t>
      </w:r>
      <w:r w:rsidRPr="00144FD3">
        <w:rPr>
          <w:rFonts w:ascii="Times New Roman" w:eastAsia="Calibri" w:hAnsi="Times New Roman" w:cs="Times New Roman"/>
          <w:spacing w:val="-2"/>
          <w:sz w:val="28"/>
          <w:szCs w:val="28"/>
        </w:rPr>
        <w:t xml:space="preserve">mobile pe care le au în proprietate și care au fost dobândite până în anul 2017 inclusiv se </w:t>
      </w:r>
      <w:r w:rsidR="004F23B7" w:rsidRPr="00144FD3">
        <w:rPr>
          <w:rFonts w:ascii="Times New Roman" w:eastAsia="Calibri" w:hAnsi="Times New Roman" w:cs="Times New Roman"/>
          <w:spacing w:val="-2"/>
          <w:sz w:val="28"/>
          <w:szCs w:val="28"/>
        </w:rPr>
        <w:t xml:space="preserve">va </w:t>
      </w:r>
      <w:r w:rsidRPr="00144FD3">
        <w:rPr>
          <w:rFonts w:ascii="Times New Roman" w:eastAsia="Calibri" w:hAnsi="Times New Roman" w:cs="Times New Roman"/>
          <w:spacing w:val="-2"/>
          <w:sz w:val="28"/>
          <w:szCs w:val="28"/>
        </w:rPr>
        <w:t>declara valoarea bunului conform documentului care certifică proveniența</w:t>
      </w:r>
      <w:r w:rsidR="004F23B7" w:rsidRPr="00144FD3">
        <w:rPr>
          <w:rFonts w:ascii="Times New Roman" w:eastAsia="Calibri" w:hAnsi="Times New Roman" w:cs="Times New Roman"/>
          <w:spacing w:val="-2"/>
          <w:sz w:val="28"/>
          <w:szCs w:val="28"/>
        </w:rPr>
        <w:t xml:space="preserve"> acestuia</w:t>
      </w:r>
      <w:r w:rsidRPr="00144FD3">
        <w:rPr>
          <w:rFonts w:ascii="Times New Roman" w:eastAsia="Calibri" w:hAnsi="Times New Roman" w:cs="Times New Roman"/>
          <w:spacing w:val="-2"/>
          <w:sz w:val="28"/>
          <w:szCs w:val="28"/>
        </w:rPr>
        <w:t xml:space="preserve">.” </w:t>
      </w:r>
    </w:p>
    <w:bookmarkEnd w:id="3"/>
    <w:p w14:paraId="2FB9274A" w14:textId="6D250325" w:rsidR="00D10EF4" w:rsidRPr="00144FD3" w:rsidRDefault="00D10EF4" w:rsidP="00896AEF">
      <w:pPr>
        <w:spacing w:after="0" w:line="240" w:lineRule="auto"/>
        <w:ind w:left="0" w:firstLine="709"/>
        <w:jc w:val="both"/>
        <w:rPr>
          <w:rFonts w:ascii="Times New Roman" w:eastAsia="Calibri" w:hAnsi="Times New Roman" w:cs="Times New Roman"/>
          <w:spacing w:val="-2"/>
          <w:sz w:val="28"/>
          <w:szCs w:val="28"/>
        </w:rPr>
      </w:pPr>
    </w:p>
    <w:p w14:paraId="65A16DB7" w14:textId="03ACE2E9" w:rsidR="00944EED" w:rsidRPr="00144FD3" w:rsidRDefault="00FC6125" w:rsidP="00896AEF">
      <w:pPr>
        <w:widowControl w:val="0"/>
        <w:spacing w:after="0" w:line="240" w:lineRule="auto"/>
        <w:ind w:left="0" w:firstLine="709"/>
        <w:jc w:val="both"/>
        <w:rPr>
          <w:rFonts w:ascii="Times New Roman" w:eastAsia="Times New Roman" w:hAnsi="Times New Roman" w:cs="Times New Roman"/>
          <w:spacing w:val="-2"/>
          <w:sz w:val="28"/>
          <w:szCs w:val="28"/>
        </w:rPr>
      </w:pPr>
      <w:r w:rsidRPr="00144FD3">
        <w:rPr>
          <w:rFonts w:ascii="Times New Roman" w:eastAsia="Times New Roman" w:hAnsi="Times New Roman" w:cs="Times New Roman"/>
          <w:spacing w:val="-2"/>
          <w:sz w:val="28"/>
          <w:szCs w:val="28"/>
        </w:rPr>
        <w:t>2</w:t>
      </w:r>
      <w:r w:rsidR="00944EED" w:rsidRPr="00144FD3">
        <w:rPr>
          <w:rFonts w:ascii="Times New Roman" w:eastAsia="Times New Roman" w:hAnsi="Times New Roman" w:cs="Times New Roman"/>
          <w:spacing w:val="-2"/>
          <w:sz w:val="28"/>
          <w:szCs w:val="28"/>
        </w:rPr>
        <w:t>. La articolul 5</w:t>
      </w:r>
      <w:r w:rsidRPr="00144FD3">
        <w:rPr>
          <w:rFonts w:ascii="Times New Roman" w:eastAsia="Times New Roman" w:hAnsi="Times New Roman" w:cs="Times New Roman"/>
          <w:spacing w:val="-2"/>
          <w:sz w:val="28"/>
          <w:szCs w:val="28"/>
        </w:rPr>
        <w:t>,</w:t>
      </w:r>
      <w:r w:rsidR="00944EED" w:rsidRPr="00144FD3">
        <w:rPr>
          <w:rFonts w:ascii="Times New Roman" w:eastAsia="Times New Roman" w:hAnsi="Times New Roman" w:cs="Times New Roman"/>
          <w:spacing w:val="-2"/>
          <w:sz w:val="28"/>
          <w:szCs w:val="28"/>
        </w:rPr>
        <w:t xml:space="preserve"> alineatul (5</w:t>
      </w:r>
      <w:r w:rsidR="00944EED" w:rsidRPr="00144FD3">
        <w:rPr>
          <w:rFonts w:ascii="Times New Roman" w:eastAsia="Times New Roman" w:hAnsi="Times New Roman" w:cs="Times New Roman"/>
          <w:spacing w:val="-2"/>
          <w:sz w:val="28"/>
          <w:szCs w:val="28"/>
          <w:vertAlign w:val="superscript"/>
        </w:rPr>
        <w:t>1</w:t>
      </w:r>
      <w:r w:rsidR="00944EED" w:rsidRPr="00144FD3">
        <w:rPr>
          <w:rFonts w:ascii="Times New Roman" w:eastAsia="Times New Roman" w:hAnsi="Times New Roman" w:cs="Times New Roman"/>
          <w:spacing w:val="-2"/>
          <w:sz w:val="28"/>
          <w:szCs w:val="28"/>
        </w:rPr>
        <w:t xml:space="preserve">) se abrogă. </w:t>
      </w:r>
    </w:p>
    <w:p w14:paraId="7CFAF62B" w14:textId="77777777" w:rsidR="00944EED" w:rsidRPr="00144FD3" w:rsidRDefault="00944EED" w:rsidP="00896AEF">
      <w:pPr>
        <w:widowControl w:val="0"/>
        <w:spacing w:after="0" w:line="240" w:lineRule="auto"/>
        <w:ind w:left="0" w:firstLine="709"/>
        <w:jc w:val="both"/>
        <w:rPr>
          <w:rFonts w:ascii="Times New Roman" w:eastAsia="Times New Roman" w:hAnsi="Times New Roman" w:cs="Times New Roman"/>
          <w:noProof/>
          <w:spacing w:val="-2"/>
          <w:sz w:val="28"/>
          <w:szCs w:val="28"/>
          <w:lang w:eastAsia="ja-JP"/>
        </w:rPr>
      </w:pPr>
    </w:p>
    <w:p w14:paraId="42C2D704" w14:textId="4AE9E3AB" w:rsidR="00944EED" w:rsidRPr="00144FD3" w:rsidRDefault="00FC6125" w:rsidP="00896AEF">
      <w:pPr>
        <w:widowControl w:val="0"/>
        <w:spacing w:after="0" w:line="240" w:lineRule="auto"/>
        <w:ind w:left="0" w:firstLine="709"/>
        <w:jc w:val="both"/>
        <w:rPr>
          <w:rFonts w:ascii="Times New Roman" w:eastAsia="Times New Roman" w:hAnsi="Times New Roman" w:cs="Times New Roman"/>
          <w:noProof/>
          <w:spacing w:val="-2"/>
          <w:sz w:val="28"/>
          <w:szCs w:val="28"/>
          <w:lang w:eastAsia="ja-JP"/>
        </w:rPr>
      </w:pPr>
      <w:r w:rsidRPr="00144FD3">
        <w:rPr>
          <w:rFonts w:ascii="Times New Roman" w:eastAsia="Times New Roman" w:hAnsi="Times New Roman" w:cs="Times New Roman"/>
          <w:noProof/>
          <w:spacing w:val="-2"/>
          <w:sz w:val="28"/>
          <w:szCs w:val="28"/>
          <w:lang w:eastAsia="ja-JP"/>
        </w:rPr>
        <w:t>3</w:t>
      </w:r>
      <w:r w:rsidR="00944EED" w:rsidRPr="00144FD3">
        <w:rPr>
          <w:rFonts w:ascii="Times New Roman" w:eastAsia="Times New Roman" w:hAnsi="Times New Roman" w:cs="Times New Roman"/>
          <w:noProof/>
          <w:spacing w:val="-2"/>
          <w:sz w:val="28"/>
          <w:szCs w:val="28"/>
          <w:lang w:eastAsia="ja-JP"/>
        </w:rPr>
        <w:t>. La articolul 9 alineatul (2)</w:t>
      </w:r>
      <w:r w:rsidR="002267C5" w:rsidRPr="00144FD3">
        <w:rPr>
          <w:rFonts w:ascii="Times New Roman" w:eastAsia="Times New Roman" w:hAnsi="Times New Roman" w:cs="Times New Roman"/>
          <w:noProof/>
          <w:spacing w:val="-2"/>
          <w:sz w:val="28"/>
          <w:szCs w:val="28"/>
          <w:lang w:eastAsia="ja-JP"/>
        </w:rPr>
        <w:t>,</w:t>
      </w:r>
      <w:r w:rsidR="00944EED" w:rsidRPr="00144FD3">
        <w:rPr>
          <w:rFonts w:ascii="Times New Roman" w:eastAsia="Times New Roman" w:hAnsi="Times New Roman" w:cs="Times New Roman"/>
          <w:noProof/>
          <w:spacing w:val="-2"/>
          <w:sz w:val="28"/>
          <w:szCs w:val="28"/>
          <w:lang w:eastAsia="ja-JP"/>
        </w:rPr>
        <w:t xml:space="preserve"> după </w:t>
      </w:r>
      <w:r w:rsidR="00EF6273" w:rsidRPr="00144FD3">
        <w:rPr>
          <w:rFonts w:ascii="Times New Roman" w:eastAsia="Times New Roman" w:hAnsi="Times New Roman" w:cs="Times New Roman"/>
          <w:noProof/>
          <w:spacing w:val="-2"/>
          <w:sz w:val="28"/>
          <w:szCs w:val="28"/>
          <w:lang w:eastAsia="ja-JP"/>
        </w:rPr>
        <w:t xml:space="preserve">textul </w:t>
      </w:r>
      <w:r w:rsidR="00944EED" w:rsidRPr="00144FD3">
        <w:rPr>
          <w:rFonts w:ascii="Times New Roman" w:eastAsia="Times New Roman" w:hAnsi="Times New Roman" w:cs="Times New Roman"/>
          <w:noProof/>
          <w:spacing w:val="-2"/>
          <w:sz w:val="28"/>
          <w:szCs w:val="28"/>
          <w:lang w:eastAsia="ja-JP"/>
        </w:rPr>
        <w:t>„</w:t>
      </w:r>
      <w:r w:rsidR="00944EED" w:rsidRPr="00144FD3">
        <w:rPr>
          <w:rFonts w:ascii="Times New Roman" w:eastAsia="Times New Roman" w:hAnsi="Times New Roman" w:cs="Times New Roman"/>
          <w:noProof/>
          <w:sz w:val="28"/>
          <w:szCs w:val="28"/>
          <w:lang w:eastAsia="ja-JP"/>
        </w:rPr>
        <w:t>ale subiectului declarării</w:t>
      </w:r>
      <w:r w:rsidR="00EF6273" w:rsidRPr="00144FD3">
        <w:rPr>
          <w:rFonts w:ascii="Times New Roman" w:eastAsia="Times New Roman" w:hAnsi="Times New Roman" w:cs="Times New Roman"/>
          <w:noProof/>
          <w:sz w:val="28"/>
          <w:szCs w:val="28"/>
          <w:lang w:eastAsia="ja-JP"/>
        </w:rPr>
        <w:t>,</w:t>
      </w:r>
      <w:r w:rsidR="00944EED" w:rsidRPr="00144FD3">
        <w:rPr>
          <w:rFonts w:ascii="Times New Roman" w:eastAsia="Times New Roman" w:hAnsi="Times New Roman" w:cs="Times New Roman"/>
          <w:noProof/>
          <w:sz w:val="28"/>
          <w:szCs w:val="28"/>
          <w:lang w:eastAsia="ja-JP"/>
        </w:rPr>
        <w:t xml:space="preserve">” se </w:t>
      </w:r>
      <w:r w:rsidR="00EF6273" w:rsidRPr="00144FD3">
        <w:rPr>
          <w:rFonts w:ascii="Times New Roman" w:eastAsia="Times New Roman" w:hAnsi="Times New Roman" w:cs="Times New Roman"/>
          <w:noProof/>
          <w:sz w:val="28"/>
          <w:szCs w:val="28"/>
          <w:lang w:eastAsia="ja-JP"/>
        </w:rPr>
        <w:t>introduce</w:t>
      </w:r>
      <w:r w:rsidR="00944EED" w:rsidRPr="00144FD3">
        <w:rPr>
          <w:rFonts w:ascii="Times New Roman" w:eastAsia="Times New Roman" w:hAnsi="Times New Roman" w:cs="Times New Roman"/>
          <w:noProof/>
          <w:sz w:val="28"/>
          <w:szCs w:val="28"/>
          <w:lang w:eastAsia="ja-JP"/>
        </w:rPr>
        <w:t xml:space="preserve"> textul </w:t>
      </w:r>
      <w:r w:rsidR="00944EED" w:rsidRPr="00144FD3">
        <w:rPr>
          <w:rFonts w:ascii="Times New Roman" w:eastAsia="Times New Roman" w:hAnsi="Times New Roman" w:cs="Times New Roman"/>
          <w:noProof/>
          <w:sz w:val="28"/>
          <w:szCs w:val="28"/>
        </w:rPr>
        <w:t>„numele, prenumele</w:t>
      </w:r>
      <w:r w:rsidR="00CF7E1C" w:rsidRPr="00144FD3">
        <w:rPr>
          <w:rFonts w:ascii="Times New Roman" w:eastAsia="Times New Roman" w:hAnsi="Times New Roman" w:cs="Times New Roman"/>
          <w:noProof/>
          <w:sz w:val="28"/>
          <w:szCs w:val="28"/>
        </w:rPr>
        <w:t xml:space="preserve">, </w:t>
      </w:r>
      <w:r w:rsidR="00944EED" w:rsidRPr="00144FD3">
        <w:rPr>
          <w:rFonts w:ascii="Times New Roman" w:eastAsia="Times New Roman" w:hAnsi="Times New Roman" w:cs="Times New Roman"/>
          <w:noProof/>
          <w:sz w:val="28"/>
          <w:szCs w:val="28"/>
        </w:rPr>
        <w:t>patronimic</w:t>
      </w:r>
      <w:r w:rsidR="002267C5" w:rsidRPr="00144FD3">
        <w:rPr>
          <w:rFonts w:ascii="Times New Roman" w:eastAsia="Times New Roman" w:hAnsi="Times New Roman" w:cs="Times New Roman"/>
          <w:noProof/>
          <w:sz w:val="28"/>
          <w:szCs w:val="28"/>
        </w:rPr>
        <w:t>ele</w:t>
      </w:r>
      <w:r w:rsidR="00944EED" w:rsidRPr="00144FD3">
        <w:rPr>
          <w:rFonts w:ascii="Times New Roman" w:eastAsia="Times New Roman" w:hAnsi="Times New Roman" w:cs="Times New Roman"/>
          <w:noProof/>
          <w:sz w:val="28"/>
          <w:szCs w:val="28"/>
        </w:rPr>
        <w:t>,”</w:t>
      </w:r>
      <w:r w:rsidR="00EF6273" w:rsidRPr="00144FD3">
        <w:rPr>
          <w:rFonts w:ascii="Times New Roman" w:eastAsia="Times New Roman" w:hAnsi="Times New Roman" w:cs="Times New Roman"/>
          <w:noProof/>
          <w:sz w:val="28"/>
          <w:szCs w:val="28"/>
        </w:rPr>
        <w:t>.</w:t>
      </w:r>
    </w:p>
    <w:p w14:paraId="47BF96FC" w14:textId="77777777" w:rsidR="00944EED" w:rsidRPr="00144FD3" w:rsidRDefault="00944EED" w:rsidP="00896AEF">
      <w:pPr>
        <w:widowControl w:val="0"/>
        <w:spacing w:after="0" w:line="240" w:lineRule="auto"/>
        <w:ind w:left="0" w:firstLine="709"/>
        <w:jc w:val="both"/>
        <w:rPr>
          <w:rFonts w:ascii="Times New Roman" w:eastAsia="Times New Roman" w:hAnsi="Times New Roman" w:cs="Times New Roman"/>
          <w:noProof/>
          <w:spacing w:val="-2"/>
          <w:sz w:val="28"/>
          <w:szCs w:val="28"/>
          <w:lang w:eastAsia="ja-JP"/>
        </w:rPr>
      </w:pPr>
    </w:p>
    <w:p w14:paraId="1C1015EB" w14:textId="09CFF0F7" w:rsidR="00944EED" w:rsidRPr="00144FD3" w:rsidRDefault="00FC6125" w:rsidP="00896AEF">
      <w:pPr>
        <w:widowControl w:val="0"/>
        <w:spacing w:after="0" w:line="240" w:lineRule="auto"/>
        <w:ind w:left="0" w:firstLine="709"/>
        <w:jc w:val="both"/>
        <w:rPr>
          <w:rFonts w:ascii="Times New Roman" w:eastAsia="Times New Roman" w:hAnsi="Times New Roman" w:cs="Times New Roman"/>
          <w:noProof/>
          <w:spacing w:val="-2"/>
          <w:sz w:val="28"/>
          <w:szCs w:val="28"/>
          <w:lang w:eastAsia="ja-JP"/>
        </w:rPr>
      </w:pPr>
      <w:r w:rsidRPr="00144FD3">
        <w:rPr>
          <w:rFonts w:ascii="Times New Roman" w:eastAsia="Times New Roman" w:hAnsi="Times New Roman" w:cs="Times New Roman"/>
          <w:noProof/>
          <w:spacing w:val="-2"/>
          <w:sz w:val="28"/>
          <w:szCs w:val="28"/>
          <w:lang w:eastAsia="ja-JP"/>
        </w:rPr>
        <w:t>4</w:t>
      </w:r>
      <w:r w:rsidR="00944EED" w:rsidRPr="00144FD3">
        <w:rPr>
          <w:rFonts w:ascii="Times New Roman" w:eastAsia="Times New Roman" w:hAnsi="Times New Roman" w:cs="Times New Roman"/>
          <w:noProof/>
          <w:spacing w:val="-2"/>
          <w:sz w:val="28"/>
          <w:szCs w:val="28"/>
          <w:lang w:eastAsia="ja-JP"/>
        </w:rPr>
        <w:t>. La articolul 23</w:t>
      </w:r>
      <w:r w:rsidR="002267C5" w:rsidRPr="00144FD3">
        <w:rPr>
          <w:rFonts w:ascii="Times New Roman" w:eastAsia="Times New Roman" w:hAnsi="Times New Roman" w:cs="Times New Roman"/>
          <w:noProof/>
          <w:spacing w:val="-2"/>
          <w:sz w:val="28"/>
          <w:szCs w:val="28"/>
          <w:lang w:eastAsia="ja-JP"/>
        </w:rPr>
        <w:t>,</w:t>
      </w:r>
      <w:r w:rsidR="00944EED" w:rsidRPr="00144FD3">
        <w:rPr>
          <w:rFonts w:ascii="Times New Roman" w:eastAsia="Times New Roman" w:hAnsi="Times New Roman" w:cs="Times New Roman"/>
          <w:noProof/>
          <w:spacing w:val="-2"/>
          <w:sz w:val="28"/>
          <w:szCs w:val="28"/>
          <w:lang w:eastAsia="ja-JP"/>
        </w:rPr>
        <w:t xml:space="preserve"> alineatul (6) va avea următorul cuprins: </w:t>
      </w:r>
    </w:p>
    <w:p w14:paraId="64129AFC" w14:textId="77777777" w:rsidR="00321A50" w:rsidRPr="00144FD3" w:rsidRDefault="00321A50" w:rsidP="00896AEF">
      <w:pPr>
        <w:widowControl w:val="0"/>
        <w:spacing w:after="0" w:line="240" w:lineRule="auto"/>
        <w:ind w:left="0" w:firstLine="709"/>
        <w:jc w:val="both"/>
        <w:rPr>
          <w:rFonts w:ascii="Times New Roman" w:eastAsia="Times New Roman" w:hAnsi="Times New Roman" w:cs="Times New Roman"/>
          <w:noProof/>
          <w:spacing w:val="-2"/>
          <w:sz w:val="28"/>
          <w:szCs w:val="28"/>
          <w:lang w:eastAsia="ja-JP"/>
        </w:rPr>
      </w:pPr>
    </w:p>
    <w:p w14:paraId="3025A014" w14:textId="495BF373" w:rsidR="00944EED" w:rsidRPr="00144FD3" w:rsidRDefault="00944EED" w:rsidP="00896AEF">
      <w:pPr>
        <w:spacing w:after="0" w:line="240" w:lineRule="auto"/>
        <w:ind w:left="0" w:firstLine="709"/>
        <w:jc w:val="both"/>
        <w:rPr>
          <w:rFonts w:ascii="Times New Roman" w:eastAsia="Times New Roman" w:hAnsi="Times New Roman" w:cs="Times New Roman"/>
          <w:b/>
          <w:bCs/>
          <w:spacing w:val="-2"/>
          <w:sz w:val="28"/>
          <w:szCs w:val="28"/>
        </w:rPr>
      </w:pPr>
      <w:r w:rsidRPr="00144FD3">
        <w:rPr>
          <w:rFonts w:ascii="Times New Roman" w:eastAsia="Times New Roman" w:hAnsi="Times New Roman" w:cs="Times New Roman"/>
          <w:noProof/>
          <w:spacing w:val="-2"/>
          <w:sz w:val="28"/>
          <w:szCs w:val="28"/>
          <w:lang w:eastAsia="ja-JP"/>
        </w:rPr>
        <w:t>„(6) Subiectul declarării eliberat sau destituit din funcţie potrivit prevederilor alin.</w:t>
      </w:r>
      <w:r w:rsidR="000451F6" w:rsidRPr="00144FD3">
        <w:rPr>
          <w:rFonts w:ascii="Times New Roman" w:eastAsia="Times New Roman" w:hAnsi="Times New Roman" w:cs="Times New Roman"/>
          <w:noProof/>
          <w:spacing w:val="-2"/>
          <w:sz w:val="28"/>
          <w:szCs w:val="28"/>
          <w:lang w:eastAsia="ja-JP"/>
        </w:rPr>
        <w:t xml:space="preserve"> </w:t>
      </w:r>
      <w:r w:rsidRPr="00144FD3">
        <w:rPr>
          <w:rFonts w:ascii="Times New Roman" w:eastAsia="Times New Roman" w:hAnsi="Times New Roman" w:cs="Times New Roman"/>
          <w:noProof/>
          <w:spacing w:val="-2"/>
          <w:sz w:val="28"/>
          <w:szCs w:val="28"/>
          <w:lang w:eastAsia="ja-JP"/>
        </w:rPr>
        <w:t xml:space="preserve">(3)–(5) este decăzut din dreptul de a mai exercita o funcţie publică și/sau o funcţie de demnitate publică, cu excepţia funcţiilor elective, pe o perioadă de 3 ani de la data eliberării sau destituirii din funcţia publică ori de demnitate publică respectivă sau </w:t>
      </w:r>
      <w:r w:rsidR="00B9661C" w:rsidRPr="00144FD3">
        <w:rPr>
          <w:rFonts w:ascii="Times New Roman" w:eastAsia="Times New Roman" w:hAnsi="Times New Roman" w:cs="Times New Roman"/>
          <w:noProof/>
          <w:spacing w:val="-2"/>
          <w:sz w:val="28"/>
          <w:szCs w:val="28"/>
          <w:lang w:eastAsia="ja-JP"/>
        </w:rPr>
        <w:t>de la</w:t>
      </w:r>
      <w:r w:rsidRPr="00144FD3">
        <w:rPr>
          <w:rFonts w:ascii="Times New Roman" w:eastAsia="Times New Roman" w:hAnsi="Times New Roman" w:cs="Times New Roman"/>
          <w:noProof/>
          <w:spacing w:val="-2"/>
          <w:sz w:val="28"/>
          <w:szCs w:val="28"/>
          <w:lang w:eastAsia="ja-JP"/>
        </w:rPr>
        <w:t xml:space="preserve"> data încetării de drept a mandatului</w:t>
      </w:r>
      <w:r w:rsidR="007E1B78" w:rsidRPr="00144FD3">
        <w:rPr>
          <w:rFonts w:ascii="Times New Roman" w:eastAsia="Times New Roman" w:hAnsi="Times New Roman" w:cs="Times New Roman"/>
          <w:noProof/>
          <w:spacing w:val="-2"/>
          <w:sz w:val="28"/>
          <w:szCs w:val="28"/>
          <w:lang w:eastAsia="ja-JP"/>
        </w:rPr>
        <w:t xml:space="preserve"> său</w:t>
      </w:r>
      <w:r w:rsidRPr="00144FD3">
        <w:rPr>
          <w:rFonts w:ascii="Times New Roman" w:eastAsia="Times New Roman" w:hAnsi="Times New Roman" w:cs="Times New Roman"/>
          <w:noProof/>
          <w:spacing w:val="-2"/>
          <w:sz w:val="28"/>
          <w:szCs w:val="28"/>
          <w:lang w:eastAsia="ja-JP"/>
        </w:rPr>
        <w:t xml:space="preserve">. Dacă persoana a ocupat o funcţie electivă, ea nu mai poate ocupa aceeaşi funcţie pe o perioadă de 3 ani de la </w:t>
      </w:r>
      <w:r w:rsidR="00B9661C" w:rsidRPr="00144FD3">
        <w:rPr>
          <w:rFonts w:ascii="Times New Roman" w:eastAsia="Times New Roman" w:hAnsi="Times New Roman" w:cs="Times New Roman"/>
          <w:noProof/>
          <w:spacing w:val="-2"/>
          <w:sz w:val="28"/>
          <w:szCs w:val="28"/>
          <w:lang w:eastAsia="ja-JP"/>
        </w:rPr>
        <w:t xml:space="preserve">data </w:t>
      </w:r>
      <w:r w:rsidRPr="00144FD3">
        <w:rPr>
          <w:rFonts w:ascii="Times New Roman" w:eastAsia="Times New Roman" w:hAnsi="Times New Roman" w:cs="Times New Roman"/>
          <w:noProof/>
          <w:spacing w:val="-2"/>
          <w:sz w:val="28"/>
          <w:szCs w:val="28"/>
          <w:lang w:eastAsia="ja-JP"/>
        </w:rPr>
        <w:t>încet</w:t>
      </w:r>
      <w:r w:rsidR="00B9661C" w:rsidRPr="00144FD3">
        <w:rPr>
          <w:rFonts w:ascii="Times New Roman" w:eastAsia="Times New Roman" w:hAnsi="Times New Roman" w:cs="Times New Roman"/>
          <w:noProof/>
          <w:spacing w:val="-2"/>
          <w:sz w:val="28"/>
          <w:szCs w:val="28"/>
          <w:lang w:eastAsia="ja-JP"/>
        </w:rPr>
        <w:t>ării</w:t>
      </w:r>
      <w:r w:rsidRPr="00144FD3">
        <w:rPr>
          <w:rFonts w:ascii="Times New Roman" w:eastAsia="Times New Roman" w:hAnsi="Times New Roman" w:cs="Times New Roman"/>
          <w:noProof/>
          <w:spacing w:val="-2"/>
          <w:sz w:val="28"/>
          <w:szCs w:val="28"/>
          <w:lang w:eastAsia="ja-JP"/>
        </w:rPr>
        <w:t xml:space="preserve"> mandatului.”</w:t>
      </w:r>
    </w:p>
    <w:p w14:paraId="7DAAB924" w14:textId="0FA5C329" w:rsidR="00944EED" w:rsidRPr="00144FD3" w:rsidRDefault="00944EED" w:rsidP="00896AEF">
      <w:pPr>
        <w:spacing w:after="0" w:line="240" w:lineRule="auto"/>
        <w:ind w:left="0" w:firstLine="709"/>
        <w:jc w:val="both"/>
        <w:rPr>
          <w:rFonts w:ascii="Times New Roman" w:eastAsia="Calibri" w:hAnsi="Times New Roman" w:cs="Times New Roman"/>
          <w:b/>
          <w:sz w:val="28"/>
          <w:szCs w:val="28"/>
        </w:rPr>
      </w:pPr>
    </w:p>
    <w:p w14:paraId="3A020856" w14:textId="77777777" w:rsidR="00FC6125" w:rsidRPr="00144FD3" w:rsidRDefault="00FC6125" w:rsidP="00FC6125">
      <w:pPr>
        <w:spacing w:after="0" w:line="240" w:lineRule="auto"/>
        <w:ind w:left="0" w:firstLine="709"/>
        <w:jc w:val="both"/>
        <w:rPr>
          <w:rFonts w:ascii="Times New Roman" w:eastAsia="Calibri" w:hAnsi="Times New Roman" w:cs="Times New Roman"/>
          <w:sz w:val="28"/>
          <w:szCs w:val="28"/>
        </w:rPr>
      </w:pPr>
      <w:r w:rsidRPr="00144FD3">
        <w:rPr>
          <w:rFonts w:ascii="Times New Roman" w:eastAsia="Calibri" w:hAnsi="Times New Roman" w:cs="Times New Roman"/>
          <w:sz w:val="28"/>
          <w:szCs w:val="28"/>
        </w:rPr>
        <w:t xml:space="preserve">5. La anexa nr. 1, în cuprinsul secțiunilor III, IV și VI, cuvântul „procurării” se substituie, în toate cazurile, cu cuvântul „dobândirii”. </w:t>
      </w:r>
    </w:p>
    <w:p w14:paraId="36A342F8" w14:textId="77777777" w:rsidR="00BA3265" w:rsidRPr="00144FD3" w:rsidRDefault="00BA3265" w:rsidP="00896AEF">
      <w:pPr>
        <w:spacing w:after="0" w:line="240" w:lineRule="auto"/>
        <w:ind w:left="0" w:firstLine="709"/>
        <w:jc w:val="both"/>
        <w:rPr>
          <w:rFonts w:ascii="Times New Roman" w:eastAsia="Calibri" w:hAnsi="Times New Roman" w:cs="Times New Roman"/>
          <w:b/>
          <w:sz w:val="28"/>
          <w:szCs w:val="28"/>
        </w:rPr>
      </w:pPr>
    </w:p>
    <w:p w14:paraId="7765DF66" w14:textId="31E211FE" w:rsidR="00A57452" w:rsidRPr="00144FD3" w:rsidRDefault="00A57452" w:rsidP="00896AEF">
      <w:pPr>
        <w:spacing w:after="0" w:line="240" w:lineRule="auto"/>
        <w:ind w:left="0" w:firstLine="709"/>
        <w:jc w:val="both"/>
        <w:rPr>
          <w:rFonts w:ascii="Times New Roman" w:eastAsia="Calibri" w:hAnsi="Times New Roman" w:cs="Times New Roman"/>
          <w:bCs/>
          <w:sz w:val="28"/>
          <w:szCs w:val="28"/>
        </w:rPr>
      </w:pPr>
      <w:r w:rsidRPr="00144FD3">
        <w:rPr>
          <w:rFonts w:ascii="Times New Roman" w:eastAsia="Calibri" w:hAnsi="Times New Roman" w:cs="Times New Roman"/>
          <w:b/>
          <w:sz w:val="28"/>
          <w:szCs w:val="28"/>
        </w:rPr>
        <w:t xml:space="preserve">Art. </w:t>
      </w:r>
      <w:r w:rsidR="009D2D39" w:rsidRPr="00144FD3">
        <w:rPr>
          <w:rFonts w:ascii="Times New Roman" w:eastAsia="Calibri" w:hAnsi="Times New Roman" w:cs="Times New Roman"/>
          <w:b/>
          <w:sz w:val="28"/>
          <w:szCs w:val="28"/>
        </w:rPr>
        <w:t>V</w:t>
      </w:r>
      <w:r w:rsidRPr="00144FD3">
        <w:rPr>
          <w:rFonts w:ascii="Times New Roman" w:eastAsia="Calibri" w:hAnsi="Times New Roman" w:cs="Times New Roman"/>
          <w:b/>
          <w:sz w:val="28"/>
          <w:szCs w:val="28"/>
        </w:rPr>
        <w:t>.</w:t>
      </w:r>
      <w:r w:rsidRPr="00144FD3">
        <w:rPr>
          <w:rFonts w:ascii="Times New Roman" w:eastAsia="Calibri" w:hAnsi="Times New Roman" w:cs="Times New Roman"/>
          <w:bCs/>
          <w:sz w:val="28"/>
          <w:szCs w:val="28"/>
        </w:rPr>
        <w:t xml:space="preserve"> –</w:t>
      </w:r>
      <w:r w:rsidR="00BA3265" w:rsidRPr="00144FD3">
        <w:rPr>
          <w:rFonts w:ascii="Times New Roman" w:eastAsia="Calibri" w:hAnsi="Times New Roman" w:cs="Times New Roman"/>
          <w:bCs/>
          <w:sz w:val="28"/>
          <w:szCs w:val="28"/>
        </w:rPr>
        <w:t xml:space="preserve"> La a</w:t>
      </w:r>
      <w:r w:rsidRPr="00144FD3">
        <w:rPr>
          <w:rFonts w:ascii="Times New Roman" w:eastAsia="Calibri" w:hAnsi="Times New Roman" w:cs="Times New Roman"/>
          <w:bCs/>
          <w:sz w:val="28"/>
          <w:szCs w:val="28"/>
        </w:rPr>
        <w:t xml:space="preserve">rticolul VI din Legea </w:t>
      </w:r>
      <w:r w:rsidRPr="00144FD3">
        <w:rPr>
          <w:rFonts w:ascii="Times New Roman" w:eastAsia="Times New Roman" w:hAnsi="Times New Roman" w:cs="Times New Roman"/>
          <w:bCs/>
          <w:sz w:val="28"/>
          <w:szCs w:val="28"/>
          <w:lang w:eastAsia="ro-RO"/>
        </w:rPr>
        <w:t xml:space="preserve">nr. 130/2021 pentru modificarea unor acte normative </w:t>
      </w:r>
      <w:r w:rsidRPr="00144FD3">
        <w:rPr>
          <w:rFonts w:ascii="Times New Roman" w:eastAsia="Calibri" w:hAnsi="Times New Roman" w:cs="Times New Roman"/>
          <w:sz w:val="28"/>
          <w:szCs w:val="28"/>
        </w:rPr>
        <w:t>(Monitorul Oficial al Republicii Moldova, 2021, nr. 264–265, art. 332)</w:t>
      </w:r>
      <w:r w:rsidR="00BA3265" w:rsidRPr="00144FD3">
        <w:rPr>
          <w:rFonts w:ascii="Times New Roman" w:eastAsia="Calibri" w:hAnsi="Times New Roman" w:cs="Times New Roman"/>
          <w:sz w:val="28"/>
          <w:szCs w:val="28"/>
        </w:rPr>
        <w:t>,</w:t>
      </w:r>
      <w:r w:rsidRPr="00144FD3">
        <w:rPr>
          <w:rFonts w:ascii="Times New Roman" w:eastAsia="Calibri" w:hAnsi="Times New Roman" w:cs="Times New Roman"/>
          <w:sz w:val="28"/>
          <w:szCs w:val="28"/>
        </w:rPr>
        <w:t xml:space="preserve"> </w:t>
      </w:r>
      <w:r w:rsidR="00BA3265" w:rsidRPr="00144FD3">
        <w:rPr>
          <w:rFonts w:ascii="Times New Roman" w:eastAsia="Calibri" w:hAnsi="Times New Roman" w:cs="Times New Roman"/>
          <w:bCs/>
          <w:sz w:val="28"/>
          <w:szCs w:val="28"/>
        </w:rPr>
        <w:t xml:space="preserve">alineatul (5) </w:t>
      </w:r>
      <w:r w:rsidRPr="00144FD3">
        <w:rPr>
          <w:rFonts w:ascii="Times New Roman" w:eastAsia="Calibri" w:hAnsi="Times New Roman" w:cs="Times New Roman"/>
          <w:sz w:val="28"/>
          <w:szCs w:val="28"/>
        </w:rPr>
        <w:t>se abrogă.</w:t>
      </w:r>
    </w:p>
    <w:p w14:paraId="1A384943" w14:textId="77777777" w:rsidR="00A57452" w:rsidRPr="00144FD3" w:rsidRDefault="00A57452" w:rsidP="00896AEF">
      <w:pPr>
        <w:spacing w:after="0" w:line="240" w:lineRule="auto"/>
        <w:ind w:left="0" w:firstLine="709"/>
        <w:jc w:val="both"/>
        <w:rPr>
          <w:rFonts w:ascii="Times New Roman" w:eastAsia="Calibri" w:hAnsi="Times New Roman" w:cs="Times New Roman"/>
          <w:bCs/>
          <w:sz w:val="28"/>
          <w:szCs w:val="28"/>
        </w:rPr>
      </w:pPr>
    </w:p>
    <w:p w14:paraId="7C5F56E5" w14:textId="4B678400" w:rsidR="00A57452" w:rsidRPr="00144FD3" w:rsidRDefault="00A57452" w:rsidP="00896AEF">
      <w:pPr>
        <w:spacing w:after="0" w:line="240" w:lineRule="auto"/>
        <w:ind w:left="0" w:firstLine="709"/>
        <w:jc w:val="both"/>
        <w:rPr>
          <w:rFonts w:ascii="Times New Roman" w:eastAsia="Calibri" w:hAnsi="Times New Roman" w:cs="Times New Roman"/>
          <w:b/>
          <w:sz w:val="28"/>
          <w:szCs w:val="28"/>
        </w:rPr>
      </w:pPr>
      <w:r w:rsidRPr="00144FD3">
        <w:rPr>
          <w:rFonts w:ascii="Times New Roman" w:eastAsia="Calibri" w:hAnsi="Times New Roman" w:cs="Times New Roman"/>
          <w:b/>
          <w:bCs/>
          <w:sz w:val="28"/>
          <w:szCs w:val="28"/>
        </w:rPr>
        <w:t xml:space="preserve">Art. </w:t>
      </w:r>
      <w:r w:rsidR="009D2D39" w:rsidRPr="00144FD3">
        <w:rPr>
          <w:rFonts w:ascii="Times New Roman" w:eastAsia="Calibri" w:hAnsi="Times New Roman" w:cs="Times New Roman"/>
          <w:b/>
          <w:bCs/>
          <w:sz w:val="28"/>
          <w:szCs w:val="28"/>
        </w:rPr>
        <w:t>V</w:t>
      </w:r>
      <w:r w:rsidRPr="00144FD3">
        <w:rPr>
          <w:rFonts w:ascii="Times New Roman" w:eastAsia="Calibri" w:hAnsi="Times New Roman" w:cs="Times New Roman"/>
          <w:b/>
          <w:bCs/>
          <w:sz w:val="28"/>
          <w:szCs w:val="28"/>
        </w:rPr>
        <w:t>I.</w:t>
      </w:r>
      <w:r w:rsidRPr="00144FD3">
        <w:rPr>
          <w:rFonts w:ascii="Times New Roman" w:eastAsia="Calibri" w:hAnsi="Times New Roman" w:cs="Times New Roman"/>
          <w:sz w:val="28"/>
          <w:szCs w:val="28"/>
        </w:rPr>
        <w:t xml:space="preserve"> </w:t>
      </w:r>
      <w:r w:rsidR="00BA3265" w:rsidRPr="00144FD3">
        <w:rPr>
          <w:rFonts w:ascii="Times New Roman" w:eastAsia="Calibri" w:hAnsi="Times New Roman" w:cs="Times New Roman"/>
          <w:sz w:val="28"/>
          <w:szCs w:val="28"/>
        </w:rPr>
        <w:t xml:space="preserve">– </w:t>
      </w:r>
      <w:r w:rsidRPr="00144FD3">
        <w:rPr>
          <w:rFonts w:ascii="Times New Roman" w:eastAsia="Calibri" w:hAnsi="Times New Roman" w:cs="Times New Roman"/>
          <w:sz w:val="28"/>
          <w:szCs w:val="28"/>
        </w:rPr>
        <w:t xml:space="preserve">Prezenta lege intră în vigoare la data publicării în Monitorul Oficial al Republicii Moldova. </w:t>
      </w:r>
    </w:p>
    <w:p w14:paraId="4BC83A29" w14:textId="5AE0DC3D" w:rsidR="00A72D79" w:rsidRPr="00144FD3" w:rsidRDefault="00A72D79" w:rsidP="00321A50">
      <w:pPr>
        <w:spacing w:after="0" w:line="240" w:lineRule="auto"/>
        <w:ind w:left="0"/>
        <w:rPr>
          <w:rFonts w:ascii="Times New Roman" w:eastAsia="Calibri" w:hAnsi="Times New Roman" w:cs="Times New Roman"/>
          <w:b/>
          <w:sz w:val="28"/>
          <w:szCs w:val="28"/>
        </w:rPr>
      </w:pPr>
    </w:p>
    <w:p w14:paraId="7F6DE593" w14:textId="77777777" w:rsidR="00321A50" w:rsidRPr="00144FD3" w:rsidRDefault="00321A50" w:rsidP="00321A50">
      <w:pPr>
        <w:spacing w:after="0" w:line="240" w:lineRule="auto"/>
        <w:ind w:left="0"/>
        <w:rPr>
          <w:rFonts w:ascii="Times New Roman" w:eastAsia="Calibri" w:hAnsi="Times New Roman" w:cs="Times New Roman"/>
          <w:b/>
          <w:sz w:val="28"/>
          <w:szCs w:val="28"/>
        </w:rPr>
      </w:pPr>
    </w:p>
    <w:p w14:paraId="2A1C2568" w14:textId="45895677" w:rsidR="0041409A" w:rsidRDefault="00A57452" w:rsidP="00321A50">
      <w:pPr>
        <w:spacing w:after="0" w:line="240" w:lineRule="auto"/>
        <w:ind w:left="0"/>
        <w:jc w:val="center"/>
        <w:rPr>
          <w:rFonts w:ascii="Times New Roman" w:eastAsia="Calibri" w:hAnsi="Times New Roman" w:cs="Times New Roman"/>
          <w:b/>
          <w:sz w:val="28"/>
          <w:szCs w:val="28"/>
        </w:rPr>
      </w:pPr>
      <w:r w:rsidRPr="00144FD3">
        <w:rPr>
          <w:rFonts w:ascii="Times New Roman" w:eastAsia="Calibri" w:hAnsi="Times New Roman" w:cs="Times New Roman"/>
          <w:b/>
          <w:sz w:val="28"/>
          <w:szCs w:val="28"/>
        </w:rPr>
        <w:t xml:space="preserve">PREȘEDINTELE </w:t>
      </w:r>
      <w:r w:rsidR="00321A50" w:rsidRPr="00144FD3">
        <w:rPr>
          <w:rFonts w:ascii="Times New Roman" w:eastAsia="Calibri" w:hAnsi="Times New Roman" w:cs="Times New Roman"/>
          <w:b/>
          <w:sz w:val="28"/>
          <w:szCs w:val="28"/>
        </w:rPr>
        <w:t xml:space="preserve"> </w:t>
      </w:r>
      <w:r w:rsidRPr="00144FD3">
        <w:rPr>
          <w:rFonts w:ascii="Times New Roman" w:eastAsia="Calibri" w:hAnsi="Times New Roman" w:cs="Times New Roman"/>
          <w:b/>
          <w:sz w:val="28"/>
          <w:szCs w:val="28"/>
        </w:rPr>
        <w:t>PARLAMENTULUI</w:t>
      </w:r>
    </w:p>
    <w:p w14:paraId="40C6F802" w14:textId="2C254A55" w:rsidR="006F6812" w:rsidRDefault="006F6812" w:rsidP="00321A50">
      <w:pPr>
        <w:spacing w:after="0" w:line="240" w:lineRule="auto"/>
        <w:ind w:left="0"/>
        <w:jc w:val="center"/>
        <w:rPr>
          <w:rFonts w:ascii="Times New Roman" w:eastAsia="Calibri" w:hAnsi="Times New Roman" w:cs="Times New Roman"/>
          <w:b/>
          <w:sz w:val="28"/>
          <w:szCs w:val="28"/>
        </w:rPr>
      </w:pPr>
    </w:p>
    <w:p w14:paraId="2DA15E0B" w14:textId="22A1AA8F" w:rsidR="006F6812" w:rsidRDefault="006F6812" w:rsidP="00321A50">
      <w:pPr>
        <w:spacing w:after="0" w:line="240" w:lineRule="auto"/>
        <w:ind w:left="0"/>
        <w:jc w:val="center"/>
        <w:rPr>
          <w:rFonts w:ascii="Times New Roman" w:eastAsia="Calibri" w:hAnsi="Times New Roman" w:cs="Times New Roman"/>
          <w:b/>
          <w:sz w:val="28"/>
          <w:szCs w:val="28"/>
        </w:rPr>
      </w:pPr>
    </w:p>
    <w:p w14:paraId="2F18EC45" w14:textId="6A2CCF02" w:rsidR="006F6812" w:rsidRDefault="006F6812" w:rsidP="00321A50">
      <w:pPr>
        <w:spacing w:after="0" w:line="240" w:lineRule="auto"/>
        <w:ind w:left="0"/>
        <w:jc w:val="center"/>
        <w:rPr>
          <w:rFonts w:ascii="Times New Roman" w:eastAsia="Calibri" w:hAnsi="Times New Roman" w:cs="Times New Roman"/>
          <w:b/>
          <w:sz w:val="28"/>
          <w:szCs w:val="28"/>
        </w:rPr>
      </w:pPr>
    </w:p>
    <w:p w14:paraId="540E658E" w14:textId="77777777" w:rsidR="006F6812" w:rsidRDefault="006F6812" w:rsidP="00321A50">
      <w:pPr>
        <w:spacing w:after="0" w:line="240" w:lineRule="auto"/>
        <w:ind w:left="0"/>
        <w:jc w:val="center"/>
        <w:rPr>
          <w:rFonts w:ascii="Times New Roman" w:eastAsia="Calibri" w:hAnsi="Times New Roman" w:cs="Times New Roman"/>
          <w:b/>
          <w:sz w:val="28"/>
          <w:szCs w:val="28"/>
        </w:rPr>
      </w:pPr>
    </w:p>
    <w:p w14:paraId="7EA7286C" w14:textId="6CF6723C" w:rsidR="006F6812" w:rsidRPr="006F6812" w:rsidRDefault="006F6812" w:rsidP="006F6812">
      <w:pPr>
        <w:tabs>
          <w:tab w:val="left" w:pos="3969"/>
          <w:tab w:val="left" w:pos="4253"/>
        </w:tabs>
        <w:spacing w:after="0" w:line="240" w:lineRule="auto"/>
        <w:ind w:firstLine="567"/>
        <w:rPr>
          <w:rFonts w:ascii="Times New Roman" w:hAnsi="Times New Roman" w:cs="Times New Roman"/>
          <w:b/>
          <w:sz w:val="28"/>
          <w:szCs w:val="28"/>
        </w:rPr>
      </w:pPr>
      <w:r w:rsidRPr="006F6812">
        <w:rPr>
          <w:rFonts w:ascii="Times New Roman" w:hAnsi="Times New Roman" w:cs="Times New Roman"/>
          <w:b/>
          <w:sz w:val="28"/>
          <w:szCs w:val="28"/>
        </w:rPr>
        <w:t xml:space="preserve">                                  IGOR  GROSU</w:t>
      </w:r>
    </w:p>
    <w:p w14:paraId="6DC6BABB" w14:textId="77777777" w:rsidR="006F6812" w:rsidRPr="006F6812" w:rsidRDefault="006F6812" w:rsidP="006F6812">
      <w:pPr>
        <w:spacing w:after="0" w:line="240" w:lineRule="auto"/>
        <w:ind w:firstLine="567"/>
        <w:jc w:val="center"/>
        <w:rPr>
          <w:rFonts w:ascii="Times New Roman" w:hAnsi="Times New Roman" w:cs="Times New Roman"/>
          <w:b/>
          <w:sz w:val="28"/>
          <w:szCs w:val="28"/>
        </w:rPr>
      </w:pPr>
    </w:p>
    <w:p w14:paraId="7BF68FBE" w14:textId="77777777" w:rsidR="006F6812" w:rsidRPr="006F6812" w:rsidRDefault="006F6812" w:rsidP="006F6812">
      <w:pPr>
        <w:spacing w:after="0" w:line="240" w:lineRule="auto"/>
        <w:ind w:firstLine="567"/>
        <w:jc w:val="center"/>
        <w:rPr>
          <w:rFonts w:ascii="Times New Roman" w:hAnsi="Times New Roman" w:cs="Times New Roman"/>
          <w:b/>
          <w:sz w:val="28"/>
          <w:szCs w:val="28"/>
        </w:rPr>
      </w:pPr>
    </w:p>
    <w:p w14:paraId="3CF556F2" w14:textId="77777777" w:rsidR="006F6812" w:rsidRPr="006F6812" w:rsidRDefault="006F6812" w:rsidP="006F6812">
      <w:pPr>
        <w:spacing w:after="0" w:line="240" w:lineRule="auto"/>
        <w:ind w:firstLine="567"/>
        <w:jc w:val="center"/>
        <w:rPr>
          <w:rFonts w:ascii="Times New Roman" w:hAnsi="Times New Roman" w:cs="Times New Roman"/>
          <w:b/>
          <w:sz w:val="28"/>
          <w:szCs w:val="28"/>
        </w:rPr>
      </w:pPr>
    </w:p>
    <w:p w14:paraId="2B15638C" w14:textId="77777777" w:rsidR="006F6812" w:rsidRPr="006F6812" w:rsidRDefault="006F6812" w:rsidP="006F6812">
      <w:pPr>
        <w:spacing w:after="0" w:line="240" w:lineRule="auto"/>
        <w:rPr>
          <w:rFonts w:ascii="Times New Roman" w:hAnsi="Times New Roman" w:cs="Times New Roman"/>
          <w:b/>
          <w:sz w:val="28"/>
          <w:szCs w:val="28"/>
        </w:rPr>
      </w:pPr>
    </w:p>
    <w:p w14:paraId="6E98BF55" w14:textId="77777777" w:rsidR="006F6812" w:rsidRPr="006F6812" w:rsidRDefault="006F6812" w:rsidP="006F6812">
      <w:pPr>
        <w:tabs>
          <w:tab w:val="left" w:pos="3969"/>
        </w:tabs>
        <w:spacing w:after="0" w:line="240" w:lineRule="auto"/>
        <w:ind w:left="0"/>
        <w:rPr>
          <w:rFonts w:ascii="Times New Roman" w:hAnsi="Times New Roman" w:cs="Times New Roman"/>
          <w:b/>
          <w:sz w:val="28"/>
          <w:szCs w:val="28"/>
        </w:rPr>
      </w:pPr>
      <w:r w:rsidRPr="006F6812">
        <w:rPr>
          <w:rFonts w:ascii="Times New Roman" w:hAnsi="Times New Roman" w:cs="Times New Roman"/>
          <w:b/>
          <w:sz w:val="28"/>
          <w:szCs w:val="28"/>
        </w:rPr>
        <w:t>Chișinău, 14 aprilie 2022.</w:t>
      </w:r>
    </w:p>
    <w:p w14:paraId="74F11909" w14:textId="5EA363E0" w:rsidR="006F6812" w:rsidRPr="006F6812" w:rsidRDefault="006F6812" w:rsidP="006F6812">
      <w:pPr>
        <w:tabs>
          <w:tab w:val="left" w:pos="3969"/>
          <w:tab w:val="left" w:pos="6386"/>
        </w:tabs>
        <w:spacing w:after="0" w:line="240" w:lineRule="auto"/>
        <w:ind w:left="0"/>
        <w:rPr>
          <w:rFonts w:ascii="Times New Roman" w:hAnsi="Times New Roman" w:cs="Times New Roman"/>
          <w:sz w:val="28"/>
          <w:szCs w:val="28"/>
          <w:lang w:eastAsia="ru-RU"/>
        </w:rPr>
      </w:pPr>
      <w:r w:rsidRPr="006F6812">
        <w:rPr>
          <w:rFonts w:ascii="Times New Roman" w:hAnsi="Times New Roman" w:cs="Times New Roman"/>
          <w:b/>
          <w:sz w:val="28"/>
          <w:szCs w:val="28"/>
        </w:rPr>
        <w:t xml:space="preserve">Nr. </w:t>
      </w:r>
      <w:r>
        <w:rPr>
          <w:rFonts w:ascii="Times New Roman" w:hAnsi="Times New Roman" w:cs="Times New Roman"/>
          <w:b/>
          <w:sz w:val="28"/>
          <w:szCs w:val="28"/>
        </w:rPr>
        <w:t>96</w:t>
      </w:r>
      <w:r w:rsidRPr="006F6812">
        <w:rPr>
          <w:rFonts w:ascii="Times New Roman" w:hAnsi="Times New Roman" w:cs="Times New Roman"/>
          <w:b/>
          <w:sz w:val="28"/>
          <w:szCs w:val="28"/>
        </w:rPr>
        <w:t>.</w:t>
      </w:r>
    </w:p>
    <w:p w14:paraId="5C78BC5F" w14:textId="77777777" w:rsidR="006F6812" w:rsidRPr="00896AEF" w:rsidRDefault="006F6812" w:rsidP="00321A50">
      <w:pPr>
        <w:spacing w:after="0" w:line="240" w:lineRule="auto"/>
        <w:ind w:left="0"/>
        <w:jc w:val="center"/>
        <w:rPr>
          <w:rFonts w:ascii="Times New Roman" w:hAnsi="Times New Roman" w:cs="Times New Roman"/>
          <w:sz w:val="28"/>
          <w:szCs w:val="28"/>
        </w:rPr>
      </w:pPr>
    </w:p>
    <w:sectPr w:rsidR="006F6812" w:rsidRPr="00896AEF" w:rsidSect="00A853F6">
      <w:headerReference w:type="default" r:id="rId8"/>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E027F5" w14:textId="77777777" w:rsidR="00B76CC8" w:rsidRDefault="00B76CC8" w:rsidP="00A853F6">
      <w:pPr>
        <w:spacing w:after="0" w:line="240" w:lineRule="auto"/>
      </w:pPr>
      <w:r>
        <w:separator/>
      </w:r>
    </w:p>
  </w:endnote>
  <w:endnote w:type="continuationSeparator" w:id="0">
    <w:p w14:paraId="5F614148" w14:textId="77777777" w:rsidR="00B76CC8" w:rsidRDefault="00B76CC8" w:rsidP="00A85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D8565E" w14:textId="77777777" w:rsidR="00B76CC8" w:rsidRDefault="00B76CC8" w:rsidP="00A853F6">
      <w:pPr>
        <w:spacing w:after="0" w:line="240" w:lineRule="auto"/>
      </w:pPr>
      <w:r>
        <w:separator/>
      </w:r>
    </w:p>
  </w:footnote>
  <w:footnote w:type="continuationSeparator" w:id="0">
    <w:p w14:paraId="406B52A9" w14:textId="77777777" w:rsidR="00B76CC8" w:rsidRDefault="00B76CC8" w:rsidP="00A853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3262266"/>
      <w:docPartObj>
        <w:docPartGallery w:val="Page Numbers (Top of Page)"/>
        <w:docPartUnique/>
      </w:docPartObj>
    </w:sdtPr>
    <w:sdtEndPr>
      <w:rPr>
        <w:rFonts w:ascii="Times New Roman" w:hAnsi="Times New Roman" w:cs="Times New Roman"/>
        <w:noProof/>
        <w:sz w:val="28"/>
        <w:szCs w:val="28"/>
      </w:rPr>
    </w:sdtEndPr>
    <w:sdtContent>
      <w:p w14:paraId="5BE6149B" w14:textId="43E86BF5" w:rsidR="00A853F6" w:rsidRPr="00A853F6" w:rsidRDefault="00A853F6" w:rsidP="00A853F6">
        <w:pPr>
          <w:pStyle w:val="Header"/>
          <w:ind w:left="0"/>
          <w:jc w:val="center"/>
          <w:rPr>
            <w:rFonts w:ascii="Times New Roman" w:hAnsi="Times New Roman" w:cs="Times New Roman"/>
            <w:sz w:val="28"/>
            <w:szCs w:val="28"/>
          </w:rPr>
        </w:pPr>
        <w:r w:rsidRPr="00A853F6">
          <w:rPr>
            <w:rFonts w:ascii="Times New Roman" w:hAnsi="Times New Roman" w:cs="Times New Roman"/>
            <w:sz w:val="28"/>
            <w:szCs w:val="28"/>
          </w:rPr>
          <w:fldChar w:fldCharType="begin"/>
        </w:r>
        <w:r w:rsidRPr="00A853F6">
          <w:rPr>
            <w:rFonts w:ascii="Times New Roman" w:hAnsi="Times New Roman" w:cs="Times New Roman"/>
            <w:sz w:val="28"/>
            <w:szCs w:val="28"/>
          </w:rPr>
          <w:instrText xml:space="preserve"> PAGE   \* MERGEFORMAT </w:instrText>
        </w:r>
        <w:r w:rsidRPr="00A853F6">
          <w:rPr>
            <w:rFonts w:ascii="Times New Roman" w:hAnsi="Times New Roman" w:cs="Times New Roman"/>
            <w:sz w:val="28"/>
            <w:szCs w:val="28"/>
          </w:rPr>
          <w:fldChar w:fldCharType="separate"/>
        </w:r>
        <w:r w:rsidRPr="00A853F6">
          <w:rPr>
            <w:rFonts w:ascii="Times New Roman" w:hAnsi="Times New Roman" w:cs="Times New Roman"/>
            <w:noProof/>
            <w:sz w:val="28"/>
            <w:szCs w:val="28"/>
          </w:rPr>
          <w:t>2</w:t>
        </w:r>
        <w:r w:rsidRPr="00A853F6">
          <w:rPr>
            <w:rFonts w:ascii="Times New Roman" w:hAnsi="Times New Roman" w:cs="Times New Roman"/>
            <w:noProof/>
            <w:sz w:val="28"/>
            <w:szCs w:val="28"/>
          </w:rPr>
          <w:fldChar w:fldCharType="end"/>
        </w:r>
      </w:p>
    </w:sdtContent>
  </w:sdt>
  <w:p w14:paraId="40B41516" w14:textId="77777777" w:rsidR="00A853F6" w:rsidRDefault="00A853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3E6C74"/>
    <w:multiLevelType w:val="hybridMultilevel"/>
    <w:tmpl w:val="04D26982"/>
    <w:lvl w:ilvl="0" w:tplc="2ABE40FA">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452"/>
    <w:rsid w:val="000262EF"/>
    <w:rsid w:val="00032C72"/>
    <w:rsid w:val="000451F6"/>
    <w:rsid w:val="000659D7"/>
    <w:rsid w:val="000926B5"/>
    <w:rsid w:val="000A164D"/>
    <w:rsid w:val="000D32F1"/>
    <w:rsid w:val="00100E11"/>
    <w:rsid w:val="00144FD3"/>
    <w:rsid w:val="00156FC7"/>
    <w:rsid w:val="00173C6F"/>
    <w:rsid w:val="00174E54"/>
    <w:rsid w:val="001B1631"/>
    <w:rsid w:val="001D7ABA"/>
    <w:rsid w:val="002172D7"/>
    <w:rsid w:val="002267C5"/>
    <w:rsid w:val="00321A50"/>
    <w:rsid w:val="00325904"/>
    <w:rsid w:val="00347B11"/>
    <w:rsid w:val="00382067"/>
    <w:rsid w:val="003929D1"/>
    <w:rsid w:val="0041409A"/>
    <w:rsid w:val="00417173"/>
    <w:rsid w:val="004802F6"/>
    <w:rsid w:val="004B4B2F"/>
    <w:rsid w:val="004F23B7"/>
    <w:rsid w:val="00576C21"/>
    <w:rsid w:val="00587226"/>
    <w:rsid w:val="005A5BD9"/>
    <w:rsid w:val="00612846"/>
    <w:rsid w:val="00627175"/>
    <w:rsid w:val="00663FCA"/>
    <w:rsid w:val="00664DDE"/>
    <w:rsid w:val="00672D5C"/>
    <w:rsid w:val="00695A99"/>
    <w:rsid w:val="006E5949"/>
    <w:rsid w:val="006F6812"/>
    <w:rsid w:val="007346FB"/>
    <w:rsid w:val="00765392"/>
    <w:rsid w:val="00792188"/>
    <w:rsid w:val="007D5615"/>
    <w:rsid w:val="007D5CD6"/>
    <w:rsid w:val="007E1B78"/>
    <w:rsid w:val="00801A2E"/>
    <w:rsid w:val="00823966"/>
    <w:rsid w:val="008260A6"/>
    <w:rsid w:val="00861E3A"/>
    <w:rsid w:val="00883988"/>
    <w:rsid w:val="00896AEF"/>
    <w:rsid w:val="008B148F"/>
    <w:rsid w:val="008E121A"/>
    <w:rsid w:val="0091750E"/>
    <w:rsid w:val="009210E1"/>
    <w:rsid w:val="00944EED"/>
    <w:rsid w:val="009A503E"/>
    <w:rsid w:val="009C292B"/>
    <w:rsid w:val="009D08A4"/>
    <w:rsid w:val="009D2D39"/>
    <w:rsid w:val="009F0B5F"/>
    <w:rsid w:val="009F6BC0"/>
    <w:rsid w:val="00A57452"/>
    <w:rsid w:val="00A57489"/>
    <w:rsid w:val="00A72D79"/>
    <w:rsid w:val="00A853F6"/>
    <w:rsid w:val="00AA6BAD"/>
    <w:rsid w:val="00AD5954"/>
    <w:rsid w:val="00AF27F9"/>
    <w:rsid w:val="00B76CC8"/>
    <w:rsid w:val="00B92E53"/>
    <w:rsid w:val="00B9661C"/>
    <w:rsid w:val="00BA3265"/>
    <w:rsid w:val="00BF16AB"/>
    <w:rsid w:val="00C008D2"/>
    <w:rsid w:val="00C821A4"/>
    <w:rsid w:val="00CB1550"/>
    <w:rsid w:val="00CE610E"/>
    <w:rsid w:val="00CF434C"/>
    <w:rsid w:val="00CF7E1C"/>
    <w:rsid w:val="00D10EF4"/>
    <w:rsid w:val="00D74773"/>
    <w:rsid w:val="00D85A8F"/>
    <w:rsid w:val="00E004C7"/>
    <w:rsid w:val="00E53AFF"/>
    <w:rsid w:val="00EF6273"/>
    <w:rsid w:val="00F23D18"/>
    <w:rsid w:val="00F93EE2"/>
    <w:rsid w:val="00FA26C0"/>
    <w:rsid w:val="00FC6125"/>
    <w:rsid w:val="00FE22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A82BD"/>
  <w15:chartTrackingRefBased/>
  <w15:docId w15:val="{8F633646-4F0F-464C-AB81-4A0310B07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57452"/>
    <w:pPr>
      <w:spacing w:after="120" w:line="360" w:lineRule="auto"/>
      <w:ind w:left="851"/>
    </w:pPr>
    <w:rPr>
      <w:rFonts w:ascii="Georgia" w:hAnsi="Georg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7B11"/>
    <w:pPr>
      <w:ind w:left="720"/>
      <w:contextualSpacing/>
    </w:pPr>
  </w:style>
  <w:style w:type="paragraph" w:styleId="Header">
    <w:name w:val="header"/>
    <w:basedOn w:val="Normal"/>
    <w:link w:val="HeaderChar"/>
    <w:uiPriority w:val="99"/>
    <w:unhideWhenUsed/>
    <w:rsid w:val="00A853F6"/>
    <w:pPr>
      <w:tabs>
        <w:tab w:val="center" w:pos="4677"/>
        <w:tab w:val="right" w:pos="9355"/>
      </w:tabs>
      <w:spacing w:after="0" w:line="240" w:lineRule="auto"/>
    </w:pPr>
  </w:style>
  <w:style w:type="character" w:customStyle="1" w:styleId="HeaderChar">
    <w:name w:val="Header Char"/>
    <w:basedOn w:val="DefaultParagraphFont"/>
    <w:link w:val="Header"/>
    <w:uiPriority w:val="99"/>
    <w:rsid w:val="00A853F6"/>
    <w:rPr>
      <w:rFonts w:ascii="Georgia" w:hAnsi="Georgia"/>
      <w:sz w:val="24"/>
      <w:szCs w:val="24"/>
    </w:rPr>
  </w:style>
  <w:style w:type="paragraph" w:styleId="Footer">
    <w:name w:val="footer"/>
    <w:basedOn w:val="Normal"/>
    <w:link w:val="FooterChar"/>
    <w:uiPriority w:val="99"/>
    <w:unhideWhenUsed/>
    <w:rsid w:val="00A853F6"/>
    <w:pPr>
      <w:tabs>
        <w:tab w:val="center" w:pos="4677"/>
        <w:tab w:val="right" w:pos="9355"/>
      </w:tabs>
      <w:spacing w:after="0" w:line="240" w:lineRule="auto"/>
    </w:pPr>
  </w:style>
  <w:style w:type="character" w:customStyle="1" w:styleId="FooterChar">
    <w:name w:val="Footer Char"/>
    <w:basedOn w:val="DefaultParagraphFont"/>
    <w:link w:val="Footer"/>
    <w:uiPriority w:val="99"/>
    <w:rsid w:val="00A853F6"/>
    <w:rPr>
      <w:rFonts w:ascii="Georgia" w:hAnsi="Georg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584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C1BC93D7-CA76-46F6-B86E-BA41671F3C2C}"/>
</file>

<file path=customXml/itemProps2.xml><?xml version="1.0" encoding="utf-8"?>
<ds:datastoreItem xmlns:ds="http://schemas.openxmlformats.org/officeDocument/2006/customXml" ds:itemID="{D4F07AD6-31D9-4DE9-9136-7CB77527774A}"/>
</file>

<file path=customXml/itemProps3.xml><?xml version="1.0" encoding="utf-8"?>
<ds:datastoreItem xmlns:ds="http://schemas.openxmlformats.org/officeDocument/2006/customXml" ds:itemID="{E48AFBAD-63C9-492D-A6F0-507DA2946522}"/>
</file>

<file path=customXml/itemProps4.xml><?xml version="1.0" encoding="utf-8"?>
<ds:datastoreItem xmlns:ds="http://schemas.openxmlformats.org/officeDocument/2006/customXml" ds:itemID="{4DF26462-31E1-47B6-ABBE-84681B296ACA}"/>
</file>

<file path=docProps/app.xml><?xml version="1.0" encoding="utf-8"?>
<Properties xmlns="http://schemas.openxmlformats.org/officeDocument/2006/extended-properties" xmlns:vt="http://schemas.openxmlformats.org/officeDocument/2006/docPropsVTypes">
  <Template>Normal</Template>
  <TotalTime>23</TotalTime>
  <Pages>3</Pages>
  <Words>786</Words>
  <Characters>4565</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L_96.2022.ro</dc:title>
  <dc:subject/>
  <dc:creator>Europe</dc:creator>
  <cp:keywords/>
  <dc:description/>
  <cp:lastModifiedBy>Olimpiada Moraru</cp:lastModifiedBy>
  <cp:revision>9</cp:revision>
  <dcterms:created xsi:type="dcterms:W3CDTF">2022-04-12T11:45:00Z</dcterms:created>
  <dcterms:modified xsi:type="dcterms:W3CDTF">2022-04-14T09:35:00Z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