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A6C97" w14:textId="77777777" w:rsidR="00DD25B2" w:rsidRDefault="00DD25B2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24A35C23" w14:textId="77777777" w:rsidR="00BA4089" w:rsidRDefault="00BA4089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7B4E1599" w14:textId="373EBBB0" w:rsidR="00F11CA1" w:rsidRDefault="00F11CA1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7CB3282C" w14:textId="77777777" w:rsidR="00476BEB" w:rsidRPr="0084214F" w:rsidRDefault="00476BEB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4664D5B7" w14:textId="77777777" w:rsidR="00DD25B2" w:rsidRPr="0084214F" w:rsidRDefault="00DD25B2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28B5AD74" w14:textId="77777777" w:rsidR="0084214F" w:rsidRPr="0084214F" w:rsidRDefault="0084214F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2567A6DF" w14:textId="77777777" w:rsidR="00DD25B2" w:rsidRPr="0084214F" w:rsidRDefault="00DD25B2" w:rsidP="0078326A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1479873D" w14:textId="0CC545E7" w:rsidR="00DD25B2" w:rsidRDefault="00DD25B2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HOT</w:t>
      </w:r>
      <w:r w:rsidR="007C1406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Ă</w:t>
      </w:r>
      <w:r w:rsidRPr="0078326A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RÂRE</w:t>
      </w:r>
    </w:p>
    <w:p w14:paraId="194F04FA" w14:textId="77777777" w:rsidR="0078326A" w:rsidRPr="0078326A" w:rsidRDefault="0078326A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1545FAEA" w14:textId="25B69EEB" w:rsidR="00DD25B2" w:rsidRPr="0078326A" w:rsidRDefault="00DD25B2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privind numirea în </w:t>
      </w:r>
      <w:r w:rsidR="007C1406"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funcție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a </w:t>
      </w:r>
      <w:r w:rsidRPr="0084214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unui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director adjunct</w:t>
      </w:r>
    </w:p>
    <w:p w14:paraId="38B7AEFC" w14:textId="6D298048" w:rsidR="00DD25B2" w:rsidRPr="0078326A" w:rsidRDefault="00DD25B2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al Centrului Na</w:t>
      </w:r>
      <w:r w:rsidR="007C140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ț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ional Anticorupție</w:t>
      </w:r>
    </w:p>
    <w:p w14:paraId="79C0DA6D" w14:textId="6F7CC886" w:rsidR="00DD25B2" w:rsidRPr="0078326A" w:rsidRDefault="0078326A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859BB" wp14:editId="34137CAA">
                <wp:simplePos x="0" y="0"/>
                <wp:positionH relativeFrom="column">
                  <wp:posOffset>587375</wp:posOffset>
                </wp:positionH>
                <wp:positionV relativeFrom="paragraph">
                  <wp:posOffset>6985</wp:posOffset>
                </wp:positionV>
                <wp:extent cx="38385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85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8CA562C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25pt,.55pt" to="348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7688827A" w14:textId="24D69510" w:rsidR="00DD25B2" w:rsidRPr="0078326A" w:rsidRDefault="00DD25B2" w:rsidP="0078326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E027E53" w14:textId="760B80A9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</w:t>
      </w:r>
      <w:r w:rsid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8 alin.</w:t>
      </w:r>
      <w:r w:rsid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(10) din </w:t>
      </w:r>
      <w:hyperlink r:id="rId4" w:history="1"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Legea nr.</w:t>
        </w:r>
        <w:r w:rsid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 xml:space="preserve"> </w:t>
        </w:r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1104/2002</w:t>
        </w:r>
      </w:hyperlink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cu privire la Centrul Național Anticorupție,</w:t>
      </w:r>
    </w:p>
    <w:p w14:paraId="70B527AB" w14:textId="77777777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70BFAC27" w14:textId="77777777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hotărâre.</w:t>
      </w:r>
    </w:p>
    <w:p w14:paraId="043C36B4" w14:textId="3253BB76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50B4579" w14:textId="04CF731D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1.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Domnul Alexandr</w:t>
      </w:r>
      <w:r w:rsidR="0077211D">
        <w:rPr>
          <w:rFonts w:ascii="Times New Roman" w:eastAsia="Times New Roman" w:hAnsi="Times New Roman" w:cs="Times New Roman"/>
          <w:sz w:val="28"/>
          <w:szCs w:val="28"/>
          <w:lang w:eastAsia="ro-RO"/>
        </w:rPr>
        <w:t>u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77211D">
        <w:rPr>
          <w:rFonts w:ascii="Times New Roman" w:eastAsia="Times New Roman" w:hAnsi="Times New Roman" w:cs="Times New Roman"/>
          <w:sz w:val="28"/>
          <w:szCs w:val="28"/>
          <w:lang w:eastAsia="ro-RO"/>
        </w:rPr>
        <w:t>SAVCA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4F758D">
        <w:rPr>
          <w:rFonts w:ascii="Times New Roman" w:eastAsia="Times New Roman" w:hAnsi="Times New Roman" w:cs="Times New Roman"/>
          <w:sz w:val="28"/>
          <w:szCs w:val="28"/>
          <w:lang w:eastAsia="ro-RO"/>
        </w:rPr>
        <w:t>se numește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</w:t>
      </w:r>
      <w:r w:rsidR="005258AC"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funcția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de director adjunct al Centrului Național Anticorupție pe perioada restantă a mandatului directorului.</w:t>
      </w:r>
    </w:p>
    <w:p w14:paraId="6C7501A1" w14:textId="514B73F6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FCC730D" w14:textId="6E0FD23B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2.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41669369" w14:textId="56AC72E4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7320D3F" w14:textId="79B696EC" w:rsidR="00DD25B2" w:rsidRPr="0078326A" w:rsidRDefault="00DD25B2" w:rsidP="0078326A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3.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poate fi contestată în instanța de judecată în termen de 30 </w:t>
      </w:r>
      <w:r w:rsidR="007C140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de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zile, conform art.</w:t>
      </w:r>
      <w:r w:rsid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209 din </w:t>
      </w:r>
      <w:hyperlink r:id="rId5" w:history="1"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Codul administrativ nr.</w:t>
        </w:r>
        <w:r w:rsid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 </w:t>
        </w:r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116/2018</w:t>
        </w:r>
      </w:hyperlink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198DFD03" w14:textId="63734FFF" w:rsidR="00DD25B2" w:rsidRPr="0078326A" w:rsidRDefault="00DD25B2" w:rsidP="0078326A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773008AB" w14:textId="77777777" w:rsidR="00DD25B2" w:rsidRPr="0078326A" w:rsidRDefault="00DD25B2" w:rsidP="0078326A">
      <w:pPr>
        <w:pStyle w:val="NoSpacing"/>
        <w:ind w:left="0" w:firstLine="709"/>
        <w:rPr>
          <w:rFonts w:ascii="Times New Roman" w:hAnsi="Times New Roman" w:cs="Times New Roman"/>
          <w:szCs w:val="28"/>
          <w:lang w:val="ro-MD"/>
        </w:rPr>
      </w:pPr>
    </w:p>
    <w:p w14:paraId="3BB41EF6" w14:textId="77777777" w:rsidR="00BA4089" w:rsidRPr="00BA4089" w:rsidRDefault="00BA4089" w:rsidP="00476BEB">
      <w:pPr>
        <w:pStyle w:val="NoSpacing"/>
        <w:ind w:left="-284"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PREȘEDINTELE  PARLAMENTULUI</w:t>
      </w:r>
    </w:p>
    <w:p w14:paraId="08148708" w14:textId="77777777" w:rsidR="00BA4089" w:rsidRPr="00BA4089" w:rsidRDefault="00BA4089" w:rsidP="00476BEB">
      <w:pPr>
        <w:pStyle w:val="NoSpacing"/>
        <w:ind w:left="-284"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68CF236" w14:textId="77777777" w:rsidR="00BA4089" w:rsidRPr="00BA4089" w:rsidRDefault="00BA4089" w:rsidP="00476BEB">
      <w:pPr>
        <w:pStyle w:val="NoSpacing"/>
        <w:ind w:left="-284"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3834ACDA" w14:textId="77777777" w:rsidR="00BA4089" w:rsidRPr="00BA4089" w:rsidRDefault="00BA4089" w:rsidP="00476BEB">
      <w:pPr>
        <w:pStyle w:val="NoSpacing"/>
        <w:ind w:left="-284"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7D7F99E" w14:textId="77777777" w:rsidR="00BA4089" w:rsidRPr="00BA4089" w:rsidRDefault="00BA4089" w:rsidP="00476BEB">
      <w:pPr>
        <w:pStyle w:val="NoSpacing"/>
        <w:ind w:left="-284"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138FF4BF" w14:textId="77777777" w:rsidR="00BA4089" w:rsidRPr="00BA4089" w:rsidRDefault="00BA4089" w:rsidP="00BA408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4AD0EC4" w14:textId="77777777" w:rsidR="00BA4089" w:rsidRPr="00BA4089" w:rsidRDefault="00BA4089" w:rsidP="00BA408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E1C44B4" w14:textId="00192D01" w:rsidR="00BA4089" w:rsidRDefault="00BA4089" w:rsidP="00BA408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60E02D25" w14:textId="77777777" w:rsidR="00476BEB" w:rsidRDefault="00476BEB" w:rsidP="00BA408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B135619" w14:textId="2FDB0048" w:rsidR="00476BEB" w:rsidRDefault="00476BEB" w:rsidP="00BA408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FA6A617" w14:textId="77777777" w:rsidR="00476BEB" w:rsidRPr="00BA4089" w:rsidRDefault="00476BEB" w:rsidP="00BA4089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D6922D5" w14:textId="77777777" w:rsidR="00BA4089" w:rsidRPr="00BA4089" w:rsidRDefault="00BA4089" w:rsidP="00BA4089">
      <w:pPr>
        <w:pStyle w:val="NoSpacing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256A2AC2" w14:textId="12E0267E" w:rsidR="00BA4089" w:rsidRPr="00BA4089" w:rsidRDefault="00BA4089" w:rsidP="00BA4089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15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74F72519" w14:textId="5B62A554" w:rsidR="00BA4089" w:rsidRPr="00995DBB" w:rsidRDefault="00BA4089" w:rsidP="00BA4089">
      <w:pPr>
        <w:pStyle w:val="NoSpacing"/>
        <w:ind w:left="0" w:firstLine="0"/>
        <w:rPr>
          <w:rFonts w:ascii="Times New Roman" w:eastAsia="Times New Roman" w:hAnsi="Times New Roman" w:cs="Times New Roman"/>
          <w:b/>
          <w:szCs w:val="28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389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63DE51AA" w14:textId="77777777" w:rsidR="00EF23CD" w:rsidRPr="0078326A" w:rsidRDefault="00EF23CD" w:rsidP="00BA4089">
      <w:pPr>
        <w:pStyle w:val="NoSpacing"/>
        <w:ind w:left="567" w:right="1985" w:firstLine="0"/>
        <w:jc w:val="center"/>
        <w:rPr>
          <w:rFonts w:ascii="Times New Roman" w:hAnsi="Times New Roman" w:cs="Times New Roman"/>
          <w:szCs w:val="28"/>
        </w:rPr>
      </w:pPr>
    </w:p>
    <w:sectPr w:rsidR="00EF23CD" w:rsidRPr="0078326A" w:rsidSect="0078326A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3CD"/>
    <w:rsid w:val="000803B8"/>
    <w:rsid w:val="00206FCC"/>
    <w:rsid w:val="002F6F6D"/>
    <w:rsid w:val="00476BEB"/>
    <w:rsid w:val="004F1AF2"/>
    <w:rsid w:val="004F758D"/>
    <w:rsid w:val="005258AC"/>
    <w:rsid w:val="005C2195"/>
    <w:rsid w:val="006A6CCA"/>
    <w:rsid w:val="0074305B"/>
    <w:rsid w:val="0077211D"/>
    <w:rsid w:val="007823AA"/>
    <w:rsid w:val="0078326A"/>
    <w:rsid w:val="007C1406"/>
    <w:rsid w:val="0084214F"/>
    <w:rsid w:val="00993E6F"/>
    <w:rsid w:val="00B17FD5"/>
    <w:rsid w:val="00BA4089"/>
    <w:rsid w:val="00D90DCE"/>
    <w:rsid w:val="00DC335A"/>
    <w:rsid w:val="00DD25B2"/>
    <w:rsid w:val="00ED4729"/>
    <w:rsid w:val="00EF23CD"/>
    <w:rsid w:val="00F1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87AD0"/>
  <w15:chartTrackingRefBased/>
  <w15:docId w15:val="{5F328B62-8B5B-4265-B5E5-0CA9D303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D25B2"/>
    <w:pPr>
      <w:spacing w:after="120" w:line="360" w:lineRule="auto"/>
      <w:ind w:left="851"/>
    </w:pPr>
    <w:rPr>
      <w:rFonts w:ascii="Georgia" w:hAnsi="Georg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25B2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kern w:val="0"/>
      <w:sz w:val="28"/>
      <w:lang w:val="en-US"/>
      <w14:ligatures w14:val="none"/>
    </w:rPr>
  </w:style>
  <w:style w:type="paragraph" w:styleId="Revision">
    <w:name w:val="Revision"/>
    <w:hidden/>
    <w:uiPriority w:val="99"/>
    <w:semiHidden/>
    <w:rsid w:val="004F758D"/>
    <w:pPr>
      <w:spacing w:after="0" w:line="240" w:lineRule="auto"/>
    </w:pPr>
    <w:rPr>
      <w:rFonts w:ascii="Georgia" w:hAnsi="Georgia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lex:LPLP20180719116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lex:LPLP200206061104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ACA1F4A-4F67-4828-B51E-3BD85AD62B5B}"/>
</file>

<file path=customXml/itemProps2.xml><?xml version="1.0" encoding="utf-8"?>
<ds:datastoreItem xmlns:ds="http://schemas.openxmlformats.org/officeDocument/2006/customXml" ds:itemID="{6F5EC303-A9E3-4864-9B27-0567C2A21DE0}"/>
</file>

<file path=customXml/itemProps3.xml><?xml version="1.0" encoding="utf-8"?>
<ds:datastoreItem xmlns:ds="http://schemas.openxmlformats.org/officeDocument/2006/customXml" ds:itemID="{9A473FB3-3BE2-475A-9F9B-8BC84759C4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H_389.2023.ro</dc:title>
  <dc:subject/>
  <dc:creator>Sergiu Sîrbu</dc:creator>
  <cp:keywords/>
  <dc:description/>
  <cp:lastModifiedBy>Inga Rusnac</cp:lastModifiedBy>
  <cp:revision>3</cp:revision>
  <cp:lastPrinted>2023-07-28T11:53:00Z</cp:lastPrinted>
  <dcterms:created xsi:type="dcterms:W3CDTF">2023-12-15T14:05:00Z</dcterms:created>
  <dcterms:modified xsi:type="dcterms:W3CDTF">2023-12-15T14:07:00Z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