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1FFBE528" w14:textId="40154489" w:rsidR="00D6233F" w:rsidRDefault="00FF1632" w:rsidP="00D6233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D6233F">
        <w:rPr>
          <w:b/>
          <w:sz w:val="28"/>
          <w:szCs w:val="28"/>
          <w:lang w:val="ro-RO"/>
        </w:rPr>
        <w:t xml:space="preserve">u privire la </w:t>
      </w:r>
      <w:r w:rsidR="00D6233F" w:rsidRPr="00D6233F">
        <w:rPr>
          <w:b/>
          <w:sz w:val="28"/>
          <w:szCs w:val="28"/>
          <w:lang w:val="ro-RO"/>
        </w:rPr>
        <w:t xml:space="preserve">aprobarea proiectului de lege </w:t>
      </w:r>
      <w:r>
        <w:rPr>
          <w:b/>
          <w:sz w:val="28"/>
          <w:szCs w:val="28"/>
          <w:lang w:val="ro-RO"/>
        </w:rPr>
        <w:t>p</w:t>
      </w:r>
      <w:r w:rsidRPr="00D6233F">
        <w:rPr>
          <w:b/>
          <w:sz w:val="28"/>
          <w:szCs w:val="28"/>
          <w:lang w:val="ro-RO"/>
        </w:rPr>
        <w:t xml:space="preserve">entru </w:t>
      </w:r>
      <w:r w:rsidR="00D6233F" w:rsidRPr="00D6233F">
        <w:rPr>
          <w:b/>
          <w:sz w:val="28"/>
          <w:szCs w:val="28"/>
          <w:lang w:val="ro-RO"/>
        </w:rPr>
        <w:t xml:space="preserve">ratificarea Acordului </w:t>
      </w:r>
      <w:r w:rsidR="00D6233F">
        <w:rPr>
          <w:b/>
          <w:sz w:val="28"/>
          <w:szCs w:val="28"/>
          <w:lang w:val="ro-RO"/>
        </w:rPr>
        <w:t>di</w:t>
      </w:r>
      <w:r w:rsidR="00D6233F" w:rsidRPr="00D6233F">
        <w:rPr>
          <w:b/>
          <w:sz w:val="28"/>
          <w:szCs w:val="28"/>
          <w:lang w:val="ro-RO"/>
        </w:rPr>
        <w:t>ntre Republica Moldova și Uniunea Europeană privind activitățile operative desfășurate de Agenția Europe</w:t>
      </w:r>
      <w:r w:rsidR="00D6233F">
        <w:rPr>
          <w:b/>
          <w:sz w:val="28"/>
          <w:szCs w:val="28"/>
          <w:lang w:val="ro-RO"/>
        </w:rPr>
        <w:t>ană pentru Poliția</w:t>
      </w:r>
    </w:p>
    <w:p w14:paraId="4BBA9D8B" w14:textId="1D92E1F6" w:rsidR="00D6233F" w:rsidRDefault="00D6233F" w:rsidP="00D6233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de Frontieră </w:t>
      </w:r>
      <w:r w:rsidRPr="00D6233F">
        <w:rPr>
          <w:b/>
          <w:sz w:val="28"/>
          <w:szCs w:val="28"/>
          <w:lang w:val="ro-RO"/>
        </w:rPr>
        <w:t xml:space="preserve">și Garda </w:t>
      </w:r>
      <w:r>
        <w:rPr>
          <w:b/>
          <w:sz w:val="28"/>
          <w:szCs w:val="28"/>
          <w:lang w:val="ro-RO"/>
        </w:rPr>
        <w:t>de Coastă în Republica Moldova,</w:t>
      </w:r>
    </w:p>
    <w:p w14:paraId="0D0EDAFB" w14:textId="03E08106" w:rsidR="00D6233F" w:rsidRDefault="00FF1632" w:rsidP="00D6233F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semnat la Bruxelles</w:t>
      </w:r>
      <w:r w:rsidR="00D6233F" w:rsidRPr="00D6233F">
        <w:rPr>
          <w:b/>
          <w:sz w:val="28"/>
          <w:szCs w:val="28"/>
          <w:lang w:val="ro-RO"/>
        </w:rPr>
        <w:t xml:space="preserve"> la 17 martie 2022</w:t>
      </w:r>
    </w:p>
    <w:p w14:paraId="7D46FA4B" w14:textId="0DF39133" w:rsidR="00730FEE" w:rsidRPr="00FA194B" w:rsidRDefault="00730FEE" w:rsidP="00D6233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0DE97ECD" w14:textId="3B57F870" w:rsidR="00730FEE" w:rsidRPr="00D6233F" w:rsidRDefault="00D6233F" w:rsidP="00D6233F">
      <w:pPr>
        <w:rPr>
          <w:sz w:val="28"/>
          <w:szCs w:val="28"/>
          <w:lang w:val="ro-RO"/>
        </w:rPr>
      </w:pPr>
      <w:r w:rsidRPr="00D6233F">
        <w:rPr>
          <w:sz w:val="28"/>
          <w:szCs w:val="28"/>
          <w:lang w:val="ro-RO"/>
        </w:rPr>
        <w:t xml:space="preserve">Se aprobă şi se prezintă Preşedintelui Republicii Moldova spre examinare proiectul de lege </w:t>
      </w:r>
      <w:r w:rsidR="00FF1632">
        <w:rPr>
          <w:sz w:val="28"/>
          <w:szCs w:val="28"/>
          <w:lang w:val="ro-RO"/>
        </w:rPr>
        <w:t>pentru</w:t>
      </w:r>
      <w:r w:rsidRPr="00D6233F">
        <w:rPr>
          <w:sz w:val="28"/>
          <w:szCs w:val="28"/>
          <w:lang w:val="ro-RO"/>
        </w:rPr>
        <w:t xml:space="preserve"> ratificarea Acordului </w:t>
      </w:r>
      <w:r w:rsidR="00FF1632">
        <w:rPr>
          <w:sz w:val="28"/>
          <w:szCs w:val="28"/>
          <w:lang w:val="ro-RO"/>
        </w:rPr>
        <w:t>di</w:t>
      </w:r>
      <w:r w:rsidRPr="00D6233F">
        <w:rPr>
          <w:sz w:val="28"/>
          <w:szCs w:val="28"/>
          <w:lang w:val="ro-RO"/>
        </w:rPr>
        <w:t>ntre Republica Moldova și Uniunea Europeană privind activitățile operative desfășurate de Agenția Europeană pentru Poliția de Frontieră și Garda d</w:t>
      </w:r>
      <w:r>
        <w:rPr>
          <w:sz w:val="28"/>
          <w:szCs w:val="28"/>
          <w:lang w:val="ro-RO"/>
        </w:rPr>
        <w:t xml:space="preserve">e Coastă în Republica Moldova, </w:t>
      </w:r>
      <w:r w:rsidR="00FF1632">
        <w:rPr>
          <w:sz w:val="28"/>
          <w:szCs w:val="28"/>
          <w:lang w:val="ro-RO"/>
        </w:rPr>
        <w:t>semnat la Bruxelles</w:t>
      </w:r>
      <w:r w:rsidRPr="00D6233F">
        <w:rPr>
          <w:sz w:val="28"/>
          <w:szCs w:val="28"/>
          <w:lang w:val="ro-RO"/>
        </w:rPr>
        <w:t xml:space="preserve"> la 17 martie 2022.</w:t>
      </w:r>
    </w:p>
    <w:p w14:paraId="0CF6A9AC" w14:textId="77777777" w:rsidR="00121C94" w:rsidRDefault="00121C9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DD7E434" w14:textId="77777777" w:rsidR="00121C94" w:rsidRDefault="00121C94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BB0E8FB" w14:textId="77777777" w:rsidR="00D6233F" w:rsidRPr="00FA194B" w:rsidRDefault="00D6233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3A625ED" w14:textId="77777777" w:rsidR="00D6233F" w:rsidRDefault="00D6233F" w:rsidP="00D6233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7809D899" w14:textId="77777777" w:rsidR="00D6233F" w:rsidRDefault="00D6233F" w:rsidP="00D6233F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2CC76E2E" w14:textId="77777777" w:rsidR="00D6233F" w:rsidRDefault="00D6233F" w:rsidP="00D6233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2DEBC121" w14:textId="77777777" w:rsidR="00D6233F" w:rsidRDefault="00D6233F" w:rsidP="00D623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5CD053" w14:textId="77777777" w:rsidR="00D6233F" w:rsidRDefault="00D6233F" w:rsidP="00D6233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11050" w14:textId="77777777" w:rsidR="00D6233F" w:rsidRPr="00FA194B" w:rsidRDefault="00D6233F" w:rsidP="00D6233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Ana </w:t>
      </w:r>
      <w:proofErr w:type="spellStart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Revenco</w:t>
      </w:r>
      <w:proofErr w:type="spellEnd"/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61BCAA33" w14:textId="77777777" w:rsidR="00121C94" w:rsidRDefault="00121C9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6201335D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C49743C" w:rsidR="006B17C6" w:rsidRPr="00FA194B" w:rsidRDefault="006B17C6" w:rsidP="00474964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474964">
        <w:rPr>
          <w:sz w:val="28"/>
          <w:szCs w:val="28"/>
          <w:lang w:val="ro-RO" w:eastAsia="ru-RU"/>
        </w:rPr>
        <w:t xml:space="preserve">      Dumitru</w:t>
      </w:r>
      <w:r w:rsidR="00E82D01">
        <w:rPr>
          <w:sz w:val="28"/>
          <w:szCs w:val="28"/>
          <w:lang w:val="ro-RO" w:eastAsia="ru-RU"/>
        </w:rPr>
        <w:t xml:space="preserve"> </w:t>
      </w:r>
      <w:r w:rsidR="00474964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444203FC" w14:textId="5E142C12" w:rsidR="00121C94" w:rsidRDefault="00121C9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71C9638" w14:textId="77777777" w:rsidR="00121C94" w:rsidRDefault="00121C94" w:rsidP="00121C94">
      <w:pPr>
        <w:tabs>
          <w:tab w:val="left" w:pos="6386"/>
        </w:tabs>
        <w:jc w:val="right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28075A0" w14:textId="77777777" w:rsidR="00121C94" w:rsidRDefault="00121C94" w:rsidP="00121C94">
      <w:pPr>
        <w:ind w:firstLine="0"/>
        <w:jc w:val="center"/>
        <w:rPr>
          <w:rStyle w:val="Robust"/>
          <w:sz w:val="28"/>
          <w:szCs w:val="28"/>
          <w:lang w:val="ro-RO"/>
        </w:rPr>
      </w:pPr>
      <w:r>
        <w:rPr>
          <w:rStyle w:val="Robust"/>
          <w:sz w:val="28"/>
          <w:szCs w:val="28"/>
          <w:lang w:val="ro-RO"/>
        </w:rPr>
        <w:t>PARLAMENTUL REPUBLICII MOLDOVA</w:t>
      </w:r>
    </w:p>
    <w:p w14:paraId="352D35A5" w14:textId="77777777" w:rsidR="00121C94" w:rsidRDefault="00121C94" w:rsidP="00121C94">
      <w:pPr>
        <w:tabs>
          <w:tab w:val="left" w:pos="6386"/>
        </w:tabs>
        <w:rPr>
          <w:rFonts w:asciiTheme="majorBidi" w:hAnsiTheme="majorBidi" w:cstheme="majorBidi"/>
          <w:lang w:eastAsia="ru-RU"/>
        </w:rPr>
      </w:pPr>
    </w:p>
    <w:p w14:paraId="226FCF76" w14:textId="77777777" w:rsidR="00121C94" w:rsidRDefault="00121C94" w:rsidP="00121C94">
      <w:pPr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rStyle w:val="Robust"/>
          <w:sz w:val="28"/>
          <w:szCs w:val="28"/>
          <w:lang w:val="ro-RO"/>
        </w:rPr>
        <w:t>LEGE</w:t>
      </w:r>
    </w:p>
    <w:p w14:paraId="12FAFA5E" w14:textId="104DC9A2" w:rsidR="00D6233F" w:rsidRDefault="00D6233F" w:rsidP="00D6233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pentru ratificarea </w:t>
      </w:r>
      <w:r w:rsidRPr="00D6233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Acordului 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di</w:t>
      </w:r>
      <w:r w:rsidRPr="00D6233F">
        <w:rPr>
          <w:rFonts w:asciiTheme="majorBidi" w:hAnsiTheme="majorBidi" w:cstheme="majorBidi"/>
          <w:b/>
          <w:sz w:val="28"/>
          <w:szCs w:val="28"/>
          <w:lang w:val="ro-RO" w:eastAsia="ru-RU"/>
        </w:rPr>
        <w:t>ntre Republica Moldova și Uniunea Europeană privind activitățile operative desfășurate de Agenția Europe</w:t>
      </w: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ană pentru Poliția de Frontieră </w:t>
      </w:r>
      <w:r w:rsidRPr="00D6233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și Garda de Coastă în Republica Moldova </w:t>
      </w:r>
    </w:p>
    <w:p w14:paraId="6BC092F9" w14:textId="7BFDB3EB" w:rsidR="00D6233F" w:rsidRDefault="00D6233F" w:rsidP="00D6233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EEC48B0" w14:textId="77777777" w:rsidR="005839E1" w:rsidRDefault="005839E1" w:rsidP="00D6233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25341C77" w14:textId="32337AE0" w:rsidR="005839E1" w:rsidRPr="005839E1" w:rsidRDefault="005839E1" w:rsidP="005839E1">
      <w:pPr>
        <w:tabs>
          <w:tab w:val="left" w:pos="6386"/>
        </w:tabs>
        <w:rPr>
          <w:rFonts w:asciiTheme="majorBidi" w:hAnsiTheme="majorBidi" w:cstheme="majorBidi"/>
          <w:bCs/>
          <w:sz w:val="28"/>
          <w:szCs w:val="28"/>
          <w:lang w:val="ro-RO" w:eastAsia="ru-RU"/>
        </w:rPr>
      </w:pPr>
      <w:r w:rsidRPr="005839E1">
        <w:rPr>
          <w:rFonts w:asciiTheme="majorBidi" w:hAnsiTheme="majorBidi" w:cstheme="majorBidi"/>
          <w:bCs/>
          <w:sz w:val="28"/>
          <w:szCs w:val="28"/>
          <w:lang w:val="ro-RO" w:eastAsia="ru-RU"/>
        </w:rPr>
        <w:t>Parlamentul adoptă prezenta lege organică.</w:t>
      </w:r>
    </w:p>
    <w:p w14:paraId="4C549F51" w14:textId="77777777" w:rsidR="005839E1" w:rsidRDefault="005839E1" w:rsidP="005839E1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73097D78" w14:textId="76343EED" w:rsidR="00D6233F" w:rsidRDefault="00D6233F" w:rsidP="00FF1632">
      <w:pPr>
        <w:rPr>
          <w:sz w:val="28"/>
          <w:szCs w:val="28"/>
          <w:lang w:val="ro-MD"/>
        </w:rPr>
      </w:pPr>
      <w:r w:rsidRPr="009A4E2F">
        <w:rPr>
          <w:b/>
          <w:sz w:val="28"/>
          <w:szCs w:val="28"/>
          <w:lang w:val="ro-MD"/>
        </w:rPr>
        <w:t>Art. 1.</w:t>
      </w:r>
      <w:r>
        <w:rPr>
          <w:sz w:val="28"/>
          <w:szCs w:val="28"/>
          <w:lang w:val="ro-MD"/>
        </w:rPr>
        <w:t> </w:t>
      </w:r>
      <w:r w:rsidR="00FF1632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– </w:t>
      </w:r>
      <w:r w:rsidR="00FF1632">
        <w:rPr>
          <w:sz w:val="28"/>
          <w:szCs w:val="28"/>
          <w:lang w:val="ro-MD"/>
        </w:rPr>
        <w:t xml:space="preserve"> </w:t>
      </w:r>
      <w:r w:rsidRPr="009A4E2F">
        <w:rPr>
          <w:sz w:val="28"/>
          <w:szCs w:val="28"/>
          <w:lang w:val="ro-MD"/>
        </w:rPr>
        <w:t xml:space="preserve">Se ratifică Acordul </w:t>
      </w:r>
      <w:r w:rsidR="00FF1632">
        <w:rPr>
          <w:sz w:val="28"/>
          <w:szCs w:val="28"/>
          <w:lang w:val="ro-MD"/>
        </w:rPr>
        <w:t>di</w:t>
      </w:r>
      <w:r w:rsidRPr="009A4E2F">
        <w:rPr>
          <w:sz w:val="28"/>
          <w:szCs w:val="28"/>
          <w:lang w:val="ro-MD"/>
        </w:rPr>
        <w:t>ntre Republica Moldova și Uniunea Europeană privind activitățile operative desfășurate de Agenția Europeană pentru Poliția de Frontieră și Garda de Coastă în Republi</w:t>
      </w:r>
      <w:r w:rsidR="00FF1632">
        <w:rPr>
          <w:sz w:val="28"/>
          <w:szCs w:val="28"/>
          <w:lang w:val="ro-MD"/>
        </w:rPr>
        <w:t>ca Moldova, semnat la Bruxelles</w:t>
      </w:r>
      <w:r w:rsidRPr="009A4E2F">
        <w:rPr>
          <w:sz w:val="28"/>
          <w:szCs w:val="28"/>
          <w:lang w:val="ro-MD"/>
        </w:rPr>
        <w:t xml:space="preserve"> la 17 martie 2022.</w:t>
      </w:r>
    </w:p>
    <w:p w14:paraId="55D349E0" w14:textId="77777777" w:rsidR="00D6233F" w:rsidRPr="009A4E2F" w:rsidRDefault="00D6233F" w:rsidP="00FF1632">
      <w:pPr>
        <w:rPr>
          <w:sz w:val="28"/>
          <w:szCs w:val="28"/>
          <w:lang w:val="ro-MD"/>
        </w:rPr>
      </w:pPr>
    </w:p>
    <w:p w14:paraId="4E1F634C" w14:textId="4EC25A0E" w:rsidR="00D6233F" w:rsidRDefault="00D6233F" w:rsidP="00FF1632">
      <w:pPr>
        <w:rPr>
          <w:sz w:val="28"/>
          <w:szCs w:val="28"/>
          <w:lang w:val="ro-MD"/>
        </w:rPr>
      </w:pPr>
      <w:r w:rsidRPr="009A4E2F">
        <w:rPr>
          <w:b/>
          <w:sz w:val="28"/>
          <w:szCs w:val="28"/>
          <w:lang w:val="ro-MD"/>
        </w:rPr>
        <w:t>Art. 2.</w:t>
      </w:r>
      <w:r>
        <w:rPr>
          <w:sz w:val="28"/>
          <w:szCs w:val="28"/>
          <w:lang w:val="ro-MD"/>
        </w:rPr>
        <w:t> – </w:t>
      </w:r>
      <w:r w:rsidRPr="009A4E2F">
        <w:rPr>
          <w:sz w:val="28"/>
          <w:szCs w:val="28"/>
          <w:lang w:val="ro-MD"/>
        </w:rPr>
        <w:t xml:space="preserve">Inspectoratul General al Poliției de Frontieră al Ministerului Afacerilor Interne va întreprinde și </w:t>
      </w:r>
      <w:r w:rsidR="00647AEE">
        <w:rPr>
          <w:sz w:val="28"/>
          <w:szCs w:val="28"/>
          <w:lang w:val="ro-MD"/>
        </w:rPr>
        <w:t xml:space="preserve">va </w:t>
      </w:r>
      <w:r w:rsidRPr="009A4E2F">
        <w:rPr>
          <w:sz w:val="28"/>
          <w:szCs w:val="28"/>
          <w:lang w:val="ro-MD"/>
        </w:rPr>
        <w:t>coordona măsurile necesare pentru realizarea prevederilor acordului menționat.</w:t>
      </w:r>
    </w:p>
    <w:p w14:paraId="25C5F41D" w14:textId="77777777" w:rsidR="00D6233F" w:rsidRPr="009A4E2F" w:rsidRDefault="00D6233F" w:rsidP="00FF1632">
      <w:pPr>
        <w:rPr>
          <w:sz w:val="28"/>
          <w:szCs w:val="28"/>
          <w:lang w:val="ro-MD"/>
        </w:rPr>
      </w:pPr>
    </w:p>
    <w:p w14:paraId="25313A72" w14:textId="4BA6B022" w:rsidR="00D6233F" w:rsidRDefault="00D6233F" w:rsidP="00FF1632">
      <w:pPr>
        <w:rPr>
          <w:sz w:val="28"/>
          <w:szCs w:val="28"/>
          <w:lang w:val="ro-MD"/>
        </w:rPr>
      </w:pPr>
      <w:r w:rsidRPr="009A4E2F">
        <w:rPr>
          <w:b/>
          <w:sz w:val="28"/>
          <w:szCs w:val="28"/>
          <w:lang w:val="ro-MD"/>
        </w:rPr>
        <w:t>Art. 3.</w:t>
      </w:r>
      <w:r>
        <w:rPr>
          <w:sz w:val="28"/>
          <w:szCs w:val="28"/>
          <w:lang w:val="ro-MD"/>
        </w:rPr>
        <w:t> </w:t>
      </w:r>
      <w:r w:rsidR="00FF1632">
        <w:rPr>
          <w:sz w:val="28"/>
          <w:szCs w:val="28"/>
          <w:lang w:val="ro-MD"/>
        </w:rPr>
        <w:t xml:space="preserve"> </w:t>
      </w:r>
      <w:r>
        <w:rPr>
          <w:sz w:val="28"/>
          <w:szCs w:val="28"/>
          <w:lang w:val="ro-MD"/>
        </w:rPr>
        <w:t>– </w:t>
      </w:r>
      <w:r w:rsidR="00FF1632">
        <w:rPr>
          <w:sz w:val="28"/>
          <w:szCs w:val="28"/>
          <w:lang w:val="ro-MD"/>
        </w:rPr>
        <w:t xml:space="preserve"> </w:t>
      </w:r>
      <w:r w:rsidRPr="009A4E2F">
        <w:rPr>
          <w:sz w:val="28"/>
          <w:szCs w:val="28"/>
          <w:lang w:val="ro-MD"/>
        </w:rPr>
        <w:t>Se scutesc de drepturile</w:t>
      </w:r>
      <w:r>
        <w:rPr>
          <w:sz w:val="28"/>
          <w:szCs w:val="28"/>
          <w:lang w:val="ro-MD"/>
        </w:rPr>
        <w:t xml:space="preserve"> de import/export bunurile introduse/scoase</w:t>
      </w:r>
      <w:r w:rsidRPr="009A4E2F">
        <w:rPr>
          <w:sz w:val="28"/>
          <w:szCs w:val="28"/>
          <w:lang w:val="ro-MD"/>
        </w:rPr>
        <w:t xml:space="preserve"> în/din Republica Moldova, conform Acordului </w:t>
      </w:r>
      <w:r w:rsidR="00FF1632">
        <w:rPr>
          <w:sz w:val="28"/>
          <w:szCs w:val="28"/>
          <w:lang w:val="ro-MD"/>
        </w:rPr>
        <w:t>di</w:t>
      </w:r>
      <w:r w:rsidRPr="009A4E2F">
        <w:rPr>
          <w:sz w:val="28"/>
          <w:szCs w:val="28"/>
          <w:lang w:val="ro-MD"/>
        </w:rPr>
        <w:t>ntre Uniunea Europeană și Republica Moldova</w:t>
      </w:r>
      <w:r>
        <w:rPr>
          <w:sz w:val="28"/>
          <w:szCs w:val="28"/>
          <w:lang w:val="ro-MD"/>
        </w:rPr>
        <w:t xml:space="preserve"> </w:t>
      </w:r>
      <w:r w:rsidRPr="009A4E2F">
        <w:rPr>
          <w:sz w:val="28"/>
          <w:szCs w:val="28"/>
          <w:lang w:val="ro-MD"/>
        </w:rPr>
        <w:t xml:space="preserve">privind activitățile operative desfășurate de Agenția Europeană pentru Poliția de Frontieră și Garda de Coastă în Republica Moldova, destinate Agenției Europene pentru Poliția de Frontieră și Garda de Coastă. Introducerea/scoaterea bunurilor în/din Republica Moldova se permite fără aplicarea interdicțiilor și </w:t>
      </w:r>
      <w:r>
        <w:rPr>
          <w:sz w:val="28"/>
          <w:szCs w:val="28"/>
          <w:lang w:val="ro-MD"/>
        </w:rPr>
        <w:t>restricțiilor</w:t>
      </w:r>
      <w:r w:rsidRPr="009A4E2F">
        <w:rPr>
          <w:sz w:val="28"/>
          <w:szCs w:val="28"/>
          <w:lang w:val="ro-MD"/>
        </w:rPr>
        <w:t>.</w:t>
      </w:r>
      <w:r>
        <w:rPr>
          <w:sz w:val="28"/>
          <w:szCs w:val="28"/>
          <w:lang w:val="ro-MD"/>
        </w:rPr>
        <w:t xml:space="preserve"> Procedurile de vămuire și recepționare a bunurilor introduse/scoase</w:t>
      </w:r>
      <w:r w:rsidRPr="009A4E2F">
        <w:rPr>
          <w:sz w:val="28"/>
          <w:szCs w:val="28"/>
          <w:lang w:val="ro-MD"/>
        </w:rPr>
        <w:t xml:space="preserve"> în/din Republica Moldova, destinate Agenției Europene pentru Poliția de Frontieră și Garda de Coastă</w:t>
      </w:r>
      <w:r w:rsidR="00FF1632">
        <w:rPr>
          <w:sz w:val="28"/>
          <w:szCs w:val="28"/>
          <w:lang w:val="ro-MD"/>
        </w:rPr>
        <w:t>,</w:t>
      </w:r>
      <w:r>
        <w:rPr>
          <w:sz w:val="28"/>
          <w:szCs w:val="28"/>
          <w:lang w:val="ro-MD"/>
        </w:rPr>
        <w:t xml:space="preserve"> se vor efectua de Inspectoratul General al Poliției de Frontieră al Ministerului Afacerilor Interne.</w:t>
      </w:r>
    </w:p>
    <w:p w14:paraId="3632B8EE" w14:textId="77777777" w:rsidR="00D6233F" w:rsidRPr="009A4E2F" w:rsidRDefault="00D6233F" w:rsidP="00FF1632">
      <w:pPr>
        <w:rPr>
          <w:sz w:val="28"/>
          <w:szCs w:val="28"/>
          <w:lang w:val="ro-MD"/>
        </w:rPr>
      </w:pPr>
    </w:p>
    <w:p w14:paraId="6C9BE71A" w14:textId="69463AD2" w:rsidR="00D6233F" w:rsidRDefault="00D6233F" w:rsidP="00FF1632">
      <w:pPr>
        <w:rPr>
          <w:sz w:val="28"/>
          <w:szCs w:val="28"/>
          <w:lang w:val="ro-MD"/>
        </w:rPr>
      </w:pPr>
      <w:r w:rsidRPr="009A4E2F">
        <w:rPr>
          <w:b/>
          <w:sz w:val="28"/>
          <w:szCs w:val="28"/>
          <w:lang w:val="ro-MD"/>
        </w:rPr>
        <w:t>Art. 4.</w:t>
      </w:r>
      <w:r w:rsidRPr="009A4E2F">
        <w:rPr>
          <w:sz w:val="28"/>
          <w:szCs w:val="28"/>
          <w:lang w:val="ro-MD"/>
        </w:rPr>
        <w:t> – Ministerul Afacerilor Externe și Integrării Europene va notifica Uniun</w:t>
      </w:r>
      <w:r w:rsidR="00FF1632">
        <w:rPr>
          <w:sz w:val="28"/>
          <w:szCs w:val="28"/>
          <w:lang w:val="ro-MD"/>
        </w:rPr>
        <w:t>ii</w:t>
      </w:r>
      <w:r w:rsidRPr="009A4E2F">
        <w:rPr>
          <w:sz w:val="28"/>
          <w:szCs w:val="28"/>
          <w:lang w:val="ro-MD"/>
        </w:rPr>
        <w:t xml:space="preserve"> Europen</w:t>
      </w:r>
      <w:r w:rsidR="00FF1632">
        <w:rPr>
          <w:sz w:val="28"/>
          <w:szCs w:val="28"/>
          <w:lang w:val="ro-MD"/>
        </w:rPr>
        <w:t>e</w:t>
      </w:r>
      <w:r w:rsidRPr="009A4E2F">
        <w:rPr>
          <w:sz w:val="28"/>
          <w:szCs w:val="28"/>
          <w:lang w:val="ro-MD"/>
        </w:rPr>
        <w:t xml:space="preserve"> ratificarea acordului menționat.</w:t>
      </w:r>
    </w:p>
    <w:p w14:paraId="52ED455F" w14:textId="77777777" w:rsidR="00D6233F" w:rsidRPr="009A4E2F" w:rsidRDefault="00D6233F" w:rsidP="00FF1632">
      <w:pPr>
        <w:rPr>
          <w:sz w:val="28"/>
          <w:szCs w:val="28"/>
          <w:lang w:val="ro-MD"/>
        </w:rPr>
      </w:pPr>
    </w:p>
    <w:p w14:paraId="33FDB96C" w14:textId="77777777" w:rsidR="00D6233F" w:rsidRPr="009A4E2F" w:rsidRDefault="00D6233F" w:rsidP="00FF1632">
      <w:pPr>
        <w:rPr>
          <w:sz w:val="28"/>
          <w:szCs w:val="28"/>
          <w:lang w:val="ro-MD"/>
        </w:rPr>
      </w:pPr>
      <w:r w:rsidRPr="009A4E2F">
        <w:rPr>
          <w:b/>
          <w:sz w:val="28"/>
          <w:szCs w:val="28"/>
          <w:lang w:val="ro-MD"/>
        </w:rPr>
        <w:t>Art. 5.</w:t>
      </w:r>
      <w:r w:rsidRPr="009A4E2F">
        <w:rPr>
          <w:sz w:val="28"/>
          <w:szCs w:val="28"/>
          <w:lang w:val="ro-MD"/>
        </w:rPr>
        <w:t> – Prezenta lege intră în vigoare la data publicării în Monitorul Oficial al Republicii Moldova.</w:t>
      </w:r>
    </w:p>
    <w:p w14:paraId="0BBB79ED" w14:textId="77777777" w:rsidR="00730FEE" w:rsidRDefault="00730FEE" w:rsidP="00FF163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BF2A25" w14:textId="77777777" w:rsidR="00D6233F" w:rsidRDefault="00D6233F" w:rsidP="00FF163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F50E89" w14:textId="642DBB14" w:rsidR="001D5BDB" w:rsidRPr="00FA194B" w:rsidRDefault="001D5BDB" w:rsidP="00FF1632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1D5BDB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051B3B47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39E1">
      <w:rPr>
        <w:noProof/>
        <w:sz w:val="16"/>
        <w:szCs w:val="16"/>
      </w:rPr>
      <w:t>Y:\300\2022\HOTARARI\11986\11986-redactat-ro.docx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0DB0BC9E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839E1">
      <w:rPr>
        <w:noProof/>
        <w:sz w:val="16"/>
        <w:szCs w:val="16"/>
      </w:rPr>
      <w:t>Y:\300\2022\HOTARARI\11986\11986-redactat-ro.docx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647AEE" w:rsidRPr="00647AEE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3DF532BE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din                                        202</w:t>
          </w:r>
          <w:r w:rsidR="0012742F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0750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C94"/>
    <w:rsid w:val="0012742F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D5BDB"/>
    <w:rsid w:val="001E6EB8"/>
    <w:rsid w:val="00222B19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74964"/>
    <w:rsid w:val="00477D01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802DD"/>
    <w:rsid w:val="005839E1"/>
    <w:rsid w:val="005850E0"/>
    <w:rsid w:val="00586D2A"/>
    <w:rsid w:val="005A0566"/>
    <w:rsid w:val="005E1FF5"/>
    <w:rsid w:val="005F1999"/>
    <w:rsid w:val="005F2B04"/>
    <w:rsid w:val="00601679"/>
    <w:rsid w:val="00602E93"/>
    <w:rsid w:val="0063090F"/>
    <w:rsid w:val="00633BD9"/>
    <w:rsid w:val="00647AEE"/>
    <w:rsid w:val="0067374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C0683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09"/>
    <w:rsid w:val="00CE0DA1"/>
    <w:rsid w:val="00CF2559"/>
    <w:rsid w:val="00D41305"/>
    <w:rsid w:val="00D6233F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1DCE"/>
    <w:rsid w:val="00E25218"/>
    <w:rsid w:val="00E82D01"/>
    <w:rsid w:val="00E84AE3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87C1E"/>
    <w:rsid w:val="00FA194B"/>
    <w:rsid w:val="00FA7984"/>
    <w:rsid w:val="00FB176A"/>
    <w:rsid w:val="00FC2D2D"/>
    <w:rsid w:val="00FC4320"/>
    <w:rsid w:val="00FD2A3E"/>
    <w:rsid w:val="00FD50C6"/>
    <w:rsid w:val="00FF1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459DAFD"/>
  <w15:docId w15:val="{A2C157C8-CA5C-4DA1-8C0A-2B63480A9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0EB718D-9314-4375-8445-D4BD63FB77BE}"/>
</file>

<file path=customXml/itemProps2.xml><?xml version="1.0" encoding="utf-8"?>
<ds:datastoreItem xmlns:ds="http://schemas.openxmlformats.org/officeDocument/2006/customXml" ds:itemID="{BBE5431C-A29F-424D-95CE-1AAF370D6E61}"/>
</file>

<file path=customXml/itemProps3.xml><?xml version="1.0" encoding="utf-8"?>
<ds:datastoreItem xmlns:ds="http://schemas.openxmlformats.org/officeDocument/2006/customXml" ds:itemID="{4E5242B6-BBC4-4B5F-8BC0-3B822E708743}"/>
</file>

<file path=customXml/itemProps4.xml><?xml version="1.0" encoding="utf-8"?>
<ds:datastoreItem xmlns:ds="http://schemas.openxmlformats.org/officeDocument/2006/customXml" ds:itemID="{98C6A8E6-7DAB-44DA-83C2-DB408B03FB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3</Pages>
  <Words>410</Words>
  <Characters>2380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194.2022.ro</dc:title>
  <dc:creator>lll</dc:creator>
  <cp:lastModifiedBy>Mariana Sotnicenco</cp:lastModifiedBy>
  <cp:revision>9</cp:revision>
  <cp:lastPrinted>2022-05-13T10:28:00Z</cp:lastPrinted>
  <dcterms:created xsi:type="dcterms:W3CDTF">2021-10-22T05:18:00Z</dcterms:created>
  <dcterms:modified xsi:type="dcterms:W3CDTF">2022-05-13T10:28:00Z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