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ADC78" w14:textId="77777777" w:rsidR="00F61E26" w:rsidRPr="00C11731" w:rsidRDefault="00F61E26" w:rsidP="005C0FC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04FAC3B2" w14:textId="77777777" w:rsidR="00F61E26" w:rsidRPr="00C11731" w:rsidRDefault="00F61E26" w:rsidP="005C0FC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5909EB48" w14:textId="77777777" w:rsidR="00F61E26" w:rsidRPr="00C11731" w:rsidRDefault="00F61E26" w:rsidP="005C0FC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4D4BCFAD" w14:textId="77777777" w:rsidR="006B318B" w:rsidRDefault="006B318B" w:rsidP="005C0FC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51C61472" w14:textId="77777777" w:rsidR="006B318B" w:rsidRDefault="006B318B" w:rsidP="005C0FC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586FD34B" w14:textId="706AF1AB" w:rsidR="004F061E" w:rsidRPr="00C11731" w:rsidRDefault="004F061E" w:rsidP="005C0FC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C1173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5509C6A0" w14:textId="77777777" w:rsidR="004F061E" w:rsidRPr="00C11731" w:rsidRDefault="004F061E" w:rsidP="00802C33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C11731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7010A3E2" w14:textId="77777777" w:rsidR="005B31FE" w:rsidRPr="00C11731" w:rsidRDefault="005B31FE" w:rsidP="00802C33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C31483" w14:textId="77777777" w:rsidR="00802C33" w:rsidRDefault="00F61E26" w:rsidP="00802C33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left="567" w:right="2317"/>
        <w:jc w:val="center"/>
        <w:rPr>
          <w:b/>
          <w:bCs/>
          <w:sz w:val="28"/>
          <w:szCs w:val="28"/>
          <w:lang w:val="ro-RO"/>
        </w:rPr>
      </w:pPr>
      <w:r w:rsidRPr="00C11731">
        <w:rPr>
          <w:b/>
          <w:bCs/>
          <w:sz w:val="28"/>
          <w:szCs w:val="28"/>
          <w:lang w:val="ro-RO"/>
        </w:rPr>
        <w:t>pentru</w:t>
      </w:r>
      <w:r w:rsidR="004F061E" w:rsidRPr="00C11731">
        <w:rPr>
          <w:b/>
          <w:bCs/>
          <w:sz w:val="28"/>
          <w:szCs w:val="28"/>
          <w:lang w:val="ro-RO"/>
        </w:rPr>
        <w:t xml:space="preserve"> modificarea Legii </w:t>
      </w:r>
      <w:r w:rsidRPr="00C11731">
        <w:rPr>
          <w:b/>
          <w:bCs/>
          <w:sz w:val="28"/>
          <w:szCs w:val="28"/>
          <w:lang w:val="ro-RO"/>
        </w:rPr>
        <w:t>nr. </w:t>
      </w:r>
      <w:r w:rsidR="004F061E" w:rsidRPr="00C11731">
        <w:rPr>
          <w:b/>
          <w:bCs/>
          <w:sz w:val="28"/>
          <w:szCs w:val="28"/>
          <w:lang w:val="ro-RO"/>
        </w:rPr>
        <w:t xml:space="preserve">240/2024 cu privire </w:t>
      </w:r>
    </w:p>
    <w:p w14:paraId="65E2CEC5" w14:textId="3A56F131" w:rsidR="005B31FE" w:rsidRPr="00C11731" w:rsidRDefault="004F061E" w:rsidP="00802C33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left="567" w:right="2317"/>
        <w:jc w:val="center"/>
        <w:rPr>
          <w:b/>
          <w:bCs/>
          <w:sz w:val="28"/>
          <w:szCs w:val="28"/>
          <w:lang w:val="ro-RO"/>
        </w:rPr>
      </w:pPr>
      <w:r w:rsidRPr="00C11731">
        <w:rPr>
          <w:b/>
          <w:bCs/>
          <w:sz w:val="28"/>
          <w:szCs w:val="28"/>
          <w:lang w:val="ro-RO"/>
        </w:rPr>
        <w:t xml:space="preserve">la unele măsuri de sprijin pentru fermieri </w:t>
      </w:r>
    </w:p>
    <w:p w14:paraId="7315D4EB" w14:textId="4E7D13B2" w:rsidR="004F061E" w:rsidRPr="00C11731" w:rsidRDefault="00802C33" w:rsidP="00802C33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left="567" w:right="2317"/>
        <w:jc w:val="center"/>
        <w:rPr>
          <w:b/>
          <w:bCs/>
          <w:sz w:val="28"/>
          <w:szCs w:val="28"/>
          <w:lang w:val="ro-RO"/>
        </w:rPr>
      </w:pPr>
      <w:r w:rsidRPr="00C11731"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4D62FC" wp14:editId="4F8378BE">
                <wp:simplePos x="0" y="0"/>
                <wp:positionH relativeFrom="column">
                  <wp:posOffset>743254</wp:posOffset>
                </wp:positionH>
                <wp:positionV relativeFrom="paragraph">
                  <wp:posOffset>195636</wp:posOffset>
                </wp:positionV>
                <wp:extent cx="3498574" cy="0"/>
                <wp:effectExtent l="0" t="0" r="0" b="0"/>
                <wp:wrapNone/>
                <wp:docPr id="197316107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857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EED7B8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5pt,15.4pt" to="334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" strokecolor="black [3200]">
                <v:stroke joinstyle="miter"/>
              </v:line>
            </w:pict>
          </mc:Fallback>
        </mc:AlternateContent>
      </w:r>
      <w:r w:rsidR="004F061E" w:rsidRPr="00C11731">
        <w:rPr>
          <w:b/>
          <w:bCs/>
          <w:sz w:val="28"/>
          <w:szCs w:val="28"/>
          <w:lang w:val="ro-RO"/>
        </w:rPr>
        <w:t>în legătură cu seceta din anul 2024</w:t>
      </w:r>
    </w:p>
    <w:p w14:paraId="41587306" w14:textId="5BCC7A4F" w:rsidR="005B31FE" w:rsidRPr="00C11731" w:rsidRDefault="005B31FE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left="567" w:right="1985"/>
        <w:jc w:val="center"/>
        <w:rPr>
          <w:b/>
          <w:bCs/>
          <w:sz w:val="28"/>
          <w:szCs w:val="28"/>
          <w:lang w:val="ro-RO"/>
        </w:rPr>
      </w:pPr>
    </w:p>
    <w:p w14:paraId="279631AF" w14:textId="77777777" w:rsidR="004F061E" w:rsidRPr="00C11731" w:rsidRDefault="004F061E" w:rsidP="005C0FC8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C11731">
        <w:rPr>
          <w:rFonts w:ascii="Times New Roman" w:eastAsia="Georgia" w:hAnsi="Times New Roman" w:cs="Times New Roman"/>
          <w:sz w:val="28"/>
          <w:szCs w:val="28"/>
        </w:rPr>
        <w:t>Parlamentul adoptă prezenta lege organică.</w:t>
      </w:r>
    </w:p>
    <w:p w14:paraId="08D01972" w14:textId="77777777" w:rsidR="00F61E26" w:rsidRPr="006B318B" w:rsidRDefault="00F61E26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lang w:val="it-IT" w:eastAsia="en-GB"/>
        </w:rPr>
      </w:pPr>
    </w:p>
    <w:p w14:paraId="15CE4266" w14:textId="6BE767C8" w:rsidR="00F61E26" w:rsidRPr="00C11731" w:rsidRDefault="004F061E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6B318B">
        <w:rPr>
          <w:b/>
          <w:bCs/>
          <w:sz w:val="28"/>
          <w:szCs w:val="28"/>
          <w:lang w:val="it-IT" w:eastAsia="en-GB"/>
        </w:rPr>
        <w:t>Art. I</w:t>
      </w:r>
      <w:r w:rsidR="009F0DD1" w:rsidRPr="006B318B">
        <w:rPr>
          <w:b/>
          <w:bCs/>
          <w:sz w:val="28"/>
          <w:szCs w:val="28"/>
          <w:lang w:val="it-IT" w:eastAsia="en-GB"/>
        </w:rPr>
        <w:t>.</w:t>
      </w:r>
      <w:r w:rsidRPr="006B318B">
        <w:rPr>
          <w:b/>
          <w:bCs/>
          <w:sz w:val="28"/>
          <w:szCs w:val="28"/>
          <w:lang w:val="it-IT" w:eastAsia="en-GB"/>
        </w:rPr>
        <w:t xml:space="preserve"> </w:t>
      </w:r>
      <w:r w:rsidR="002E0571" w:rsidRPr="006B318B">
        <w:rPr>
          <w:sz w:val="28"/>
          <w:szCs w:val="28"/>
          <w:lang w:val="it-IT" w:eastAsia="en-GB"/>
        </w:rPr>
        <w:t>–</w:t>
      </w:r>
      <w:r w:rsidR="002E0571" w:rsidRPr="006B318B">
        <w:rPr>
          <w:b/>
          <w:bCs/>
          <w:sz w:val="28"/>
          <w:szCs w:val="28"/>
          <w:lang w:val="it-IT" w:eastAsia="en-GB"/>
        </w:rPr>
        <w:t xml:space="preserve"> </w:t>
      </w:r>
      <w:r w:rsidRPr="006B318B">
        <w:rPr>
          <w:sz w:val="28"/>
          <w:szCs w:val="28"/>
          <w:lang w:val="it-IT" w:eastAsia="en-GB"/>
        </w:rPr>
        <w:t xml:space="preserve">Legea </w:t>
      </w:r>
      <w:r w:rsidR="009F0DD1" w:rsidRPr="006B318B">
        <w:rPr>
          <w:sz w:val="28"/>
          <w:szCs w:val="28"/>
          <w:lang w:val="it-IT" w:eastAsia="en-GB"/>
        </w:rPr>
        <w:t>nr. </w:t>
      </w:r>
      <w:r w:rsidRPr="006B318B">
        <w:rPr>
          <w:sz w:val="28"/>
          <w:szCs w:val="28"/>
          <w:lang w:val="it-IT" w:eastAsia="en-GB"/>
        </w:rPr>
        <w:t xml:space="preserve">240/2024 </w:t>
      </w:r>
      <w:r w:rsidRPr="00C11731">
        <w:rPr>
          <w:sz w:val="28"/>
          <w:szCs w:val="28"/>
          <w:lang w:val="ro-RO"/>
        </w:rPr>
        <w:t xml:space="preserve">cu privire la unele măsuri de sprijin pentru fermieri în legătură cu seceta din anul 2024 (Monitorul Oficial </w:t>
      </w:r>
      <w:r w:rsidR="002E0571" w:rsidRPr="00C11731">
        <w:rPr>
          <w:sz w:val="28"/>
          <w:szCs w:val="28"/>
          <w:lang w:val="ro-RO"/>
        </w:rPr>
        <w:t xml:space="preserve">al Republicii Moldova, </w:t>
      </w:r>
      <w:r w:rsidR="009F0DD1" w:rsidRPr="00C11731">
        <w:rPr>
          <w:sz w:val="28"/>
          <w:szCs w:val="28"/>
          <w:lang w:val="ro-RO"/>
        </w:rPr>
        <w:t>2024, n</w:t>
      </w:r>
      <w:r w:rsidRPr="00C11731">
        <w:rPr>
          <w:sz w:val="28"/>
          <w:szCs w:val="28"/>
          <w:lang w:val="ro-RO"/>
        </w:rPr>
        <w:t>r.</w:t>
      </w:r>
      <w:r w:rsidR="002E0571" w:rsidRPr="00C11731">
        <w:rPr>
          <w:sz w:val="28"/>
          <w:szCs w:val="28"/>
          <w:lang w:val="ro-RO"/>
        </w:rPr>
        <w:t> </w:t>
      </w:r>
      <w:r w:rsidRPr="00C11731">
        <w:rPr>
          <w:sz w:val="28"/>
          <w:szCs w:val="28"/>
          <w:lang w:val="ro-RO"/>
        </w:rPr>
        <w:t>400</w:t>
      </w:r>
      <w:r w:rsidR="002E0571" w:rsidRPr="00C11731">
        <w:rPr>
          <w:sz w:val="28"/>
          <w:szCs w:val="28"/>
          <w:lang w:val="ro-RO"/>
        </w:rPr>
        <w:t>–</w:t>
      </w:r>
      <w:r w:rsidRPr="00C11731">
        <w:rPr>
          <w:sz w:val="28"/>
          <w:szCs w:val="28"/>
          <w:lang w:val="ro-RO"/>
        </w:rPr>
        <w:t>401</w:t>
      </w:r>
      <w:r w:rsidR="002E0571" w:rsidRPr="00C11731">
        <w:rPr>
          <w:sz w:val="28"/>
          <w:szCs w:val="28"/>
          <w:lang w:val="ro-RO"/>
        </w:rPr>
        <w:t>,</w:t>
      </w:r>
      <w:r w:rsidRPr="00C11731">
        <w:rPr>
          <w:sz w:val="28"/>
          <w:szCs w:val="28"/>
          <w:lang w:val="ro-RO"/>
        </w:rPr>
        <w:t xml:space="preserve"> art. 613) se modifică după cum urmează:</w:t>
      </w:r>
    </w:p>
    <w:p w14:paraId="0A446794" w14:textId="77777777" w:rsidR="002E0C70" w:rsidRPr="00C11731" w:rsidRDefault="002E0C70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2E7A7CC2" w14:textId="0BDD6AF7" w:rsidR="002E0571" w:rsidRPr="00C11731" w:rsidRDefault="002E0571" w:rsidP="00010844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hanging="502"/>
        <w:jc w:val="both"/>
        <w:rPr>
          <w:sz w:val="28"/>
          <w:szCs w:val="28"/>
          <w:lang w:val="ro-RO"/>
        </w:rPr>
      </w:pPr>
      <w:r w:rsidRPr="00C11731">
        <w:rPr>
          <w:sz w:val="28"/>
          <w:szCs w:val="28"/>
          <w:lang w:val="ro-RO" w:eastAsia="en-GB"/>
        </w:rPr>
        <w:t>Articolul</w:t>
      </w:r>
      <w:r w:rsidR="004F061E" w:rsidRPr="00C11731">
        <w:rPr>
          <w:sz w:val="28"/>
          <w:szCs w:val="28"/>
          <w:lang w:val="ro-RO" w:eastAsia="en-GB"/>
        </w:rPr>
        <w:t xml:space="preserve"> 3</w:t>
      </w:r>
      <w:r w:rsidRPr="00C11731">
        <w:rPr>
          <w:sz w:val="28"/>
          <w:szCs w:val="28"/>
          <w:lang w:val="ro-RO" w:eastAsia="en-GB"/>
        </w:rPr>
        <w:t>:</w:t>
      </w:r>
      <w:r w:rsidR="004F061E" w:rsidRPr="00C11731">
        <w:rPr>
          <w:sz w:val="28"/>
          <w:szCs w:val="28"/>
          <w:lang w:val="ro-RO" w:eastAsia="en-GB"/>
        </w:rPr>
        <w:t xml:space="preserve"> </w:t>
      </w:r>
    </w:p>
    <w:p w14:paraId="79442671" w14:textId="77777777" w:rsidR="00F6397A" w:rsidRPr="00C11731" w:rsidRDefault="00F6397A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 w:eastAsia="en-GB"/>
        </w:rPr>
      </w:pPr>
    </w:p>
    <w:p w14:paraId="4A262098" w14:textId="45CB69FB" w:rsidR="004F061E" w:rsidRPr="00C11731" w:rsidRDefault="002E0571" w:rsidP="0001084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C11731">
        <w:rPr>
          <w:sz w:val="28"/>
          <w:szCs w:val="28"/>
          <w:lang w:val="ro-RO" w:eastAsia="en-GB"/>
        </w:rPr>
        <w:t xml:space="preserve">la </w:t>
      </w:r>
      <w:r w:rsidR="004F061E" w:rsidRPr="00C11731">
        <w:rPr>
          <w:sz w:val="28"/>
          <w:szCs w:val="28"/>
          <w:lang w:val="ro-RO" w:eastAsia="en-GB"/>
        </w:rPr>
        <w:t>lit</w:t>
      </w:r>
      <w:r w:rsidRPr="00C11731">
        <w:rPr>
          <w:sz w:val="28"/>
          <w:szCs w:val="28"/>
          <w:lang w:val="ro-RO" w:eastAsia="en-GB"/>
        </w:rPr>
        <w:t>era</w:t>
      </w:r>
      <w:r w:rsidR="004F061E" w:rsidRPr="00C11731">
        <w:rPr>
          <w:sz w:val="28"/>
          <w:szCs w:val="28"/>
          <w:lang w:val="ro-RO" w:eastAsia="en-GB"/>
        </w:rPr>
        <w:t xml:space="preserve"> a)</w:t>
      </w:r>
      <w:r w:rsidRPr="00C11731">
        <w:rPr>
          <w:sz w:val="28"/>
          <w:szCs w:val="28"/>
          <w:lang w:val="ro-RO" w:eastAsia="en-GB"/>
        </w:rPr>
        <w:t>,</w:t>
      </w:r>
      <w:r w:rsidR="004F061E" w:rsidRPr="00C11731">
        <w:rPr>
          <w:sz w:val="28"/>
          <w:szCs w:val="28"/>
          <w:lang w:val="ro-RO" w:eastAsia="en-GB"/>
        </w:rPr>
        <w:t xml:space="preserve"> </w:t>
      </w:r>
      <w:r w:rsidRPr="00C11731">
        <w:rPr>
          <w:sz w:val="28"/>
          <w:szCs w:val="28"/>
          <w:lang w:val="ro-RO" w:eastAsia="en-GB"/>
        </w:rPr>
        <w:t xml:space="preserve">textul </w:t>
      </w:r>
      <w:r w:rsidR="004F061E" w:rsidRPr="00C11731">
        <w:rPr>
          <w:sz w:val="28"/>
          <w:szCs w:val="28"/>
          <w:lang w:val="ro-RO" w:eastAsia="en-GB"/>
        </w:rPr>
        <w:t xml:space="preserve">„1 septembrie 2023” se substituite cu </w:t>
      </w:r>
      <w:r w:rsidRPr="00C11731">
        <w:rPr>
          <w:sz w:val="28"/>
          <w:szCs w:val="28"/>
          <w:lang w:val="ro-RO" w:eastAsia="en-GB"/>
        </w:rPr>
        <w:t xml:space="preserve">textul </w:t>
      </w:r>
      <w:r w:rsidR="004F061E" w:rsidRPr="00C11731">
        <w:rPr>
          <w:sz w:val="28"/>
          <w:szCs w:val="28"/>
          <w:lang w:val="ro-RO" w:eastAsia="en-GB"/>
        </w:rPr>
        <w:t>„1 septembrie 2022”</w:t>
      </w:r>
      <w:r w:rsidRPr="00C11731">
        <w:rPr>
          <w:sz w:val="28"/>
          <w:szCs w:val="28"/>
          <w:lang w:val="ro-RO" w:eastAsia="en-GB"/>
        </w:rPr>
        <w:t>;</w:t>
      </w:r>
    </w:p>
    <w:p w14:paraId="73B3A24D" w14:textId="77777777" w:rsidR="00F61E26" w:rsidRPr="00C11731" w:rsidRDefault="00F61E26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33BD4C99" w14:textId="0FD7B2DE" w:rsidR="004F061E" w:rsidRPr="00C11731" w:rsidRDefault="002E0571" w:rsidP="0001084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C11731">
        <w:rPr>
          <w:sz w:val="28"/>
          <w:szCs w:val="28"/>
          <w:lang w:val="ro-RO" w:eastAsia="en-GB"/>
        </w:rPr>
        <w:t xml:space="preserve">la </w:t>
      </w:r>
      <w:r w:rsidR="004F061E" w:rsidRPr="00C11731">
        <w:rPr>
          <w:sz w:val="28"/>
          <w:szCs w:val="28"/>
          <w:lang w:val="ro-RO" w:eastAsia="en-GB"/>
        </w:rPr>
        <w:t>lit</w:t>
      </w:r>
      <w:r w:rsidRPr="00C11731">
        <w:rPr>
          <w:sz w:val="28"/>
          <w:szCs w:val="28"/>
          <w:lang w:val="ro-RO" w:eastAsia="en-GB"/>
        </w:rPr>
        <w:t>era</w:t>
      </w:r>
      <w:r w:rsidR="004F061E" w:rsidRPr="00C11731">
        <w:rPr>
          <w:sz w:val="28"/>
          <w:szCs w:val="28"/>
          <w:lang w:val="ro-RO" w:eastAsia="en-GB"/>
        </w:rPr>
        <w:t xml:space="preserve"> b)</w:t>
      </w:r>
      <w:r w:rsidRPr="00C11731">
        <w:rPr>
          <w:sz w:val="28"/>
          <w:szCs w:val="28"/>
          <w:lang w:val="ro-RO" w:eastAsia="en-GB"/>
        </w:rPr>
        <w:t>,</w:t>
      </w:r>
      <w:r w:rsidR="004F061E" w:rsidRPr="00C11731">
        <w:rPr>
          <w:sz w:val="28"/>
          <w:szCs w:val="28"/>
          <w:lang w:val="ro-RO" w:eastAsia="en-GB"/>
        </w:rPr>
        <w:t xml:space="preserve"> cifrele „60” și </w:t>
      </w:r>
      <w:r w:rsidR="00DC0530" w:rsidRPr="00C11731">
        <w:rPr>
          <w:sz w:val="28"/>
          <w:szCs w:val="28"/>
          <w:lang w:val="ro-RO" w:eastAsia="en-GB"/>
        </w:rPr>
        <w:t>„</w:t>
      </w:r>
      <w:r w:rsidR="004F061E" w:rsidRPr="00C11731">
        <w:rPr>
          <w:sz w:val="28"/>
          <w:szCs w:val="28"/>
          <w:lang w:val="ro-RO" w:eastAsia="en-GB"/>
        </w:rPr>
        <w:t>50” se substituite cu cifrele „40”</w:t>
      </w:r>
      <w:r w:rsidR="009E1A6B" w:rsidRPr="00C11731">
        <w:rPr>
          <w:sz w:val="28"/>
          <w:szCs w:val="28"/>
          <w:lang w:val="ro-RO" w:eastAsia="en-GB"/>
        </w:rPr>
        <w:t>, iar textul „ , iar suprafața” – cu cuvintele „și suprafața”</w:t>
      </w:r>
      <w:r w:rsidR="003A63DC" w:rsidRPr="00C11731">
        <w:rPr>
          <w:sz w:val="28"/>
          <w:szCs w:val="28"/>
          <w:lang w:val="ro-RO" w:eastAsia="en-GB"/>
        </w:rPr>
        <w:t>;</w:t>
      </w:r>
    </w:p>
    <w:p w14:paraId="6BBF086F" w14:textId="77777777" w:rsidR="00F61E26" w:rsidRPr="00C11731" w:rsidRDefault="00F61E26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4F697527" w14:textId="256FE0AF" w:rsidR="003A63DC" w:rsidRPr="00C11731" w:rsidRDefault="004F061E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C11731">
        <w:rPr>
          <w:sz w:val="28"/>
          <w:szCs w:val="28"/>
          <w:lang w:val="ro-RO"/>
        </w:rPr>
        <w:t>lit</w:t>
      </w:r>
      <w:r w:rsidR="003A63DC" w:rsidRPr="00C11731">
        <w:rPr>
          <w:sz w:val="28"/>
          <w:szCs w:val="28"/>
          <w:lang w:val="ro-RO"/>
        </w:rPr>
        <w:t>era</w:t>
      </w:r>
      <w:r w:rsidRPr="00C11731">
        <w:rPr>
          <w:sz w:val="28"/>
          <w:szCs w:val="28"/>
          <w:lang w:val="ro-RO"/>
        </w:rPr>
        <w:t xml:space="preserve"> c) </w:t>
      </w:r>
      <w:r w:rsidR="003A63DC" w:rsidRPr="00C11731">
        <w:rPr>
          <w:sz w:val="28"/>
          <w:szCs w:val="28"/>
          <w:lang w:val="ro-RO"/>
        </w:rPr>
        <w:t>va avea</w:t>
      </w:r>
      <w:r w:rsidRPr="00C11731">
        <w:rPr>
          <w:sz w:val="28"/>
          <w:szCs w:val="28"/>
          <w:lang w:val="ro-RO"/>
        </w:rPr>
        <w:t xml:space="preserve"> următorul </w:t>
      </w:r>
      <w:r w:rsidR="003A63DC" w:rsidRPr="00C11731">
        <w:rPr>
          <w:sz w:val="28"/>
          <w:szCs w:val="28"/>
          <w:lang w:val="ro-RO"/>
        </w:rPr>
        <w:t>cuprins:</w:t>
      </w:r>
    </w:p>
    <w:p w14:paraId="15ADD238" w14:textId="77777777" w:rsidR="003A63DC" w:rsidRPr="00C11731" w:rsidRDefault="003A63DC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00305A36" w14:textId="500B5EA8" w:rsidR="004F061E" w:rsidRPr="00C11731" w:rsidRDefault="004F061E" w:rsidP="0001084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C11731">
        <w:rPr>
          <w:sz w:val="28"/>
          <w:szCs w:val="28"/>
          <w:lang w:val="ro-RO"/>
        </w:rPr>
        <w:t xml:space="preserve">„c) are în gestiune </w:t>
      </w:r>
      <w:r w:rsidR="00CF77E0" w:rsidRPr="00C11731">
        <w:rPr>
          <w:sz w:val="28"/>
          <w:szCs w:val="28"/>
          <w:lang w:val="ro-RO"/>
        </w:rPr>
        <w:t xml:space="preserve">terenuri cu destinație agricolă cu o suprafață totală de </w:t>
      </w:r>
      <w:r w:rsidRPr="00C11731">
        <w:rPr>
          <w:sz w:val="28"/>
          <w:szCs w:val="28"/>
          <w:lang w:val="ro-RO"/>
        </w:rPr>
        <w:t>cel mult 1800 ha</w:t>
      </w:r>
      <w:r w:rsidR="004A0080" w:rsidRPr="00C11731">
        <w:rPr>
          <w:sz w:val="28"/>
          <w:szCs w:val="28"/>
          <w:lang w:val="ro-RO"/>
        </w:rPr>
        <w:t>;</w:t>
      </w:r>
      <w:r w:rsidRPr="00C11731">
        <w:rPr>
          <w:sz w:val="28"/>
          <w:szCs w:val="28"/>
          <w:lang w:val="ro-RO"/>
        </w:rPr>
        <w:t>”</w:t>
      </w:r>
    </w:p>
    <w:p w14:paraId="4AB31777" w14:textId="77777777" w:rsidR="00F61E26" w:rsidRPr="00C11731" w:rsidRDefault="00F61E26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0F4B04DA" w14:textId="662020EC" w:rsidR="00F6397A" w:rsidRPr="00C11731" w:rsidRDefault="003A63DC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C11731">
        <w:rPr>
          <w:sz w:val="28"/>
          <w:szCs w:val="28"/>
          <w:lang w:val="ro-RO"/>
        </w:rPr>
        <w:t xml:space="preserve">articolul </w:t>
      </w:r>
      <w:r w:rsidR="004F061E" w:rsidRPr="00C11731">
        <w:rPr>
          <w:sz w:val="28"/>
          <w:szCs w:val="28"/>
          <w:lang w:val="ro-RO"/>
        </w:rPr>
        <w:t>se completează cu liter</w:t>
      </w:r>
      <w:r w:rsidRPr="00C11731">
        <w:rPr>
          <w:sz w:val="28"/>
          <w:szCs w:val="28"/>
          <w:lang w:val="ro-RO"/>
        </w:rPr>
        <w:t>a</w:t>
      </w:r>
      <w:r w:rsidR="004F061E" w:rsidRPr="00C11731">
        <w:rPr>
          <w:sz w:val="28"/>
          <w:szCs w:val="28"/>
          <w:lang w:val="ro-RO"/>
        </w:rPr>
        <w:t xml:space="preserve"> </w:t>
      </w:r>
      <w:r w:rsidR="00F6397A" w:rsidRPr="00C11731">
        <w:rPr>
          <w:sz w:val="28"/>
          <w:szCs w:val="28"/>
          <w:lang w:val="ro-RO"/>
        </w:rPr>
        <w:t xml:space="preserve">d) </w:t>
      </w:r>
      <w:r w:rsidR="004F061E" w:rsidRPr="00C11731">
        <w:rPr>
          <w:sz w:val="28"/>
          <w:szCs w:val="28"/>
          <w:lang w:val="ro-RO"/>
        </w:rPr>
        <w:t xml:space="preserve">cu următorul </w:t>
      </w:r>
      <w:r w:rsidR="00F6397A" w:rsidRPr="00C11731">
        <w:rPr>
          <w:sz w:val="28"/>
          <w:szCs w:val="28"/>
          <w:lang w:val="ro-RO"/>
        </w:rPr>
        <w:t>cuprins:</w:t>
      </w:r>
    </w:p>
    <w:p w14:paraId="2785EED8" w14:textId="77777777" w:rsidR="00F6397A" w:rsidRPr="00C11731" w:rsidRDefault="00F6397A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5A0167D0" w14:textId="69F67F02" w:rsidR="004F061E" w:rsidRPr="00C11731" w:rsidRDefault="004F061E" w:rsidP="0001084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C11731">
        <w:rPr>
          <w:sz w:val="28"/>
          <w:szCs w:val="28"/>
          <w:lang w:val="ro-RO"/>
        </w:rPr>
        <w:t xml:space="preserve">„d) nu este în procedură de </w:t>
      </w:r>
      <w:bookmarkStart w:id="0" w:name="_Hlk186102517"/>
      <w:r w:rsidRPr="00C11731">
        <w:rPr>
          <w:sz w:val="28"/>
          <w:szCs w:val="28"/>
          <w:lang w:val="ro-RO"/>
        </w:rPr>
        <w:t>insolvabilitate</w:t>
      </w:r>
      <w:bookmarkEnd w:id="0"/>
      <w:r w:rsidRPr="00C11731">
        <w:rPr>
          <w:sz w:val="28"/>
          <w:szCs w:val="28"/>
          <w:lang w:val="ro-RO"/>
        </w:rPr>
        <w:t xml:space="preserve"> confirmată printr-o </w:t>
      </w:r>
      <w:r w:rsidR="00B435A0" w:rsidRPr="00C11731">
        <w:rPr>
          <w:sz w:val="28"/>
          <w:szCs w:val="28"/>
          <w:lang w:val="ro-RO"/>
        </w:rPr>
        <w:t xml:space="preserve">hotărâre </w:t>
      </w:r>
      <w:r w:rsidRPr="00C11731">
        <w:rPr>
          <w:sz w:val="28"/>
          <w:szCs w:val="28"/>
          <w:lang w:val="ro-RO"/>
        </w:rPr>
        <w:t xml:space="preserve">a instanței de </w:t>
      </w:r>
      <w:r w:rsidR="0070481C" w:rsidRPr="00C11731">
        <w:rPr>
          <w:sz w:val="28"/>
          <w:szCs w:val="28"/>
          <w:lang w:val="ro-RO"/>
        </w:rPr>
        <w:t>insolvabilitate</w:t>
      </w:r>
      <w:r w:rsidR="004A0080" w:rsidRPr="00C11731">
        <w:rPr>
          <w:sz w:val="28"/>
          <w:szCs w:val="28"/>
          <w:lang w:val="ro-RO"/>
        </w:rPr>
        <w:t>.</w:t>
      </w:r>
      <w:r w:rsidRPr="00C11731">
        <w:rPr>
          <w:sz w:val="28"/>
          <w:szCs w:val="28"/>
          <w:lang w:val="ro-RO"/>
        </w:rPr>
        <w:t>”</w:t>
      </w:r>
    </w:p>
    <w:p w14:paraId="710F4512" w14:textId="77777777" w:rsidR="00F61E26" w:rsidRPr="00C11731" w:rsidRDefault="00F61E26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356800D4" w14:textId="572A133B" w:rsidR="00F6397A" w:rsidRPr="00C11731" w:rsidRDefault="004F061E" w:rsidP="005C0FC8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RO"/>
        </w:rPr>
      </w:pPr>
      <w:r w:rsidRPr="00C11731">
        <w:rPr>
          <w:sz w:val="28"/>
          <w:szCs w:val="28"/>
          <w:lang w:val="ro-RO"/>
        </w:rPr>
        <w:t>Art</w:t>
      </w:r>
      <w:r w:rsidR="00F6397A" w:rsidRPr="00C11731">
        <w:rPr>
          <w:sz w:val="28"/>
          <w:szCs w:val="28"/>
          <w:lang w:val="ro-RO"/>
        </w:rPr>
        <w:t>icolul</w:t>
      </w:r>
      <w:r w:rsidRPr="00C11731">
        <w:rPr>
          <w:sz w:val="28"/>
          <w:szCs w:val="28"/>
          <w:lang w:val="ro-RO"/>
        </w:rPr>
        <w:t xml:space="preserve"> 4 </w:t>
      </w:r>
      <w:r w:rsidR="00F6397A" w:rsidRPr="00C11731">
        <w:rPr>
          <w:sz w:val="28"/>
          <w:szCs w:val="28"/>
          <w:lang w:val="ro-RO"/>
        </w:rPr>
        <w:t>va avea următorul cuprins:</w:t>
      </w:r>
    </w:p>
    <w:p w14:paraId="1DD49375" w14:textId="77777777" w:rsidR="00F6397A" w:rsidRPr="00C11731" w:rsidRDefault="00F6397A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02F87820" w14:textId="1FDCBD03" w:rsidR="004F061E" w:rsidRPr="00C11731" w:rsidRDefault="004F061E" w:rsidP="0001084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C11731">
        <w:rPr>
          <w:sz w:val="28"/>
          <w:szCs w:val="28"/>
          <w:lang w:val="ro-RO"/>
        </w:rPr>
        <w:t>„</w:t>
      </w:r>
      <w:r w:rsidRPr="00C11731">
        <w:rPr>
          <w:b/>
          <w:bCs/>
          <w:sz w:val="28"/>
          <w:szCs w:val="28"/>
          <w:lang w:val="ro-RO"/>
        </w:rPr>
        <w:t>Art. 4</w:t>
      </w:r>
      <w:r w:rsidR="00F6397A" w:rsidRPr="00C11731">
        <w:rPr>
          <w:b/>
          <w:bCs/>
          <w:sz w:val="28"/>
          <w:szCs w:val="28"/>
          <w:lang w:val="ro-RO"/>
        </w:rPr>
        <w:t>.</w:t>
      </w:r>
      <w:r w:rsidRPr="00C11731">
        <w:rPr>
          <w:sz w:val="28"/>
          <w:szCs w:val="28"/>
          <w:lang w:val="ro-RO"/>
        </w:rPr>
        <w:t xml:space="preserve"> </w:t>
      </w:r>
      <w:r w:rsidR="00F6397A" w:rsidRPr="00C11731">
        <w:rPr>
          <w:sz w:val="28"/>
          <w:szCs w:val="28"/>
          <w:lang w:val="ro-RO"/>
        </w:rPr>
        <w:t xml:space="preserve">– </w:t>
      </w:r>
      <w:r w:rsidRPr="00C11731">
        <w:rPr>
          <w:sz w:val="28"/>
          <w:szCs w:val="28"/>
          <w:lang w:val="ro-RO"/>
        </w:rPr>
        <w:t>În raport cu debitorii prevăzuți la art. 3 se suspendă de drept, de la data intrării în vigoare a prezentei legi și până la 31</w:t>
      </w:r>
      <w:r w:rsidR="002018D7" w:rsidRPr="00C11731">
        <w:rPr>
          <w:sz w:val="28"/>
          <w:szCs w:val="28"/>
          <w:lang w:val="ro-RO"/>
        </w:rPr>
        <w:t xml:space="preserve"> octombrie </w:t>
      </w:r>
      <w:r w:rsidRPr="00C11731">
        <w:rPr>
          <w:sz w:val="28"/>
          <w:szCs w:val="28"/>
          <w:lang w:val="ro-RO"/>
        </w:rPr>
        <w:t xml:space="preserve">2025, obligația de plată a </w:t>
      </w:r>
      <w:r w:rsidRPr="00C11731">
        <w:rPr>
          <w:sz w:val="28"/>
          <w:szCs w:val="28"/>
          <w:lang w:val="ro-RO"/>
        </w:rPr>
        <w:lastRenderedPageBreak/>
        <w:t>datoriilor restante, indiferent de data nașterii acestora, acumulate până la data intrării în vigoare a prezentei legi, precum și a ratelor/plăților care vor deveni scadente până la 31</w:t>
      </w:r>
      <w:r w:rsidR="000877BF" w:rsidRPr="00C11731">
        <w:rPr>
          <w:sz w:val="28"/>
          <w:szCs w:val="28"/>
          <w:lang w:val="ro-RO"/>
        </w:rPr>
        <w:t> </w:t>
      </w:r>
      <w:r w:rsidR="002018D7" w:rsidRPr="00C11731">
        <w:rPr>
          <w:sz w:val="28"/>
          <w:szCs w:val="28"/>
          <w:lang w:val="ro-RO"/>
        </w:rPr>
        <w:t xml:space="preserve">octombrie </w:t>
      </w:r>
      <w:r w:rsidRPr="00C11731">
        <w:rPr>
          <w:sz w:val="28"/>
          <w:szCs w:val="28"/>
          <w:lang w:val="ro-RO"/>
        </w:rPr>
        <w:t>2025, născute din actele juridice cu creditorii.”</w:t>
      </w:r>
    </w:p>
    <w:p w14:paraId="2A083305" w14:textId="77777777" w:rsidR="00F61E26" w:rsidRPr="00C11731" w:rsidRDefault="00F61E26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11251229" w14:textId="2010E133" w:rsidR="004F061E" w:rsidRPr="00C11731" w:rsidRDefault="004F061E" w:rsidP="005C0FC8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RO"/>
        </w:rPr>
      </w:pPr>
      <w:r w:rsidRPr="00C11731">
        <w:rPr>
          <w:sz w:val="28"/>
          <w:szCs w:val="28"/>
          <w:lang w:val="ro-RO"/>
        </w:rPr>
        <w:t>La art</w:t>
      </w:r>
      <w:r w:rsidR="009F0EF9" w:rsidRPr="00C11731">
        <w:rPr>
          <w:sz w:val="28"/>
          <w:szCs w:val="28"/>
          <w:lang w:val="ro-RO"/>
        </w:rPr>
        <w:t>icolul</w:t>
      </w:r>
      <w:r w:rsidRPr="00C11731">
        <w:rPr>
          <w:sz w:val="28"/>
          <w:szCs w:val="28"/>
          <w:lang w:val="ro-RO"/>
        </w:rPr>
        <w:t xml:space="preserve"> 6</w:t>
      </w:r>
      <w:r w:rsidR="009F0EF9" w:rsidRPr="00C11731">
        <w:rPr>
          <w:sz w:val="28"/>
          <w:szCs w:val="28"/>
          <w:lang w:val="ro-RO"/>
        </w:rPr>
        <w:t>,</w:t>
      </w:r>
      <w:r w:rsidRPr="00C11731">
        <w:rPr>
          <w:sz w:val="28"/>
          <w:szCs w:val="28"/>
          <w:lang w:val="ro-RO"/>
        </w:rPr>
        <w:t xml:space="preserve"> </w:t>
      </w:r>
      <w:r w:rsidR="009F0EF9" w:rsidRPr="00C11731">
        <w:rPr>
          <w:sz w:val="28"/>
          <w:szCs w:val="28"/>
          <w:lang w:val="ro-RO"/>
        </w:rPr>
        <w:t xml:space="preserve">textul </w:t>
      </w:r>
      <w:r w:rsidRPr="00C11731">
        <w:rPr>
          <w:sz w:val="28"/>
          <w:szCs w:val="28"/>
          <w:lang w:val="ro-RO"/>
        </w:rPr>
        <w:t>„</w:t>
      </w:r>
      <w:r w:rsidRPr="00C11731">
        <w:rPr>
          <w:color w:val="333333"/>
          <w:sz w:val="28"/>
          <w:szCs w:val="28"/>
          <w:shd w:val="clear" w:color="auto" w:fill="FFFFFF"/>
          <w:lang w:val="ro-RO"/>
        </w:rPr>
        <w:t xml:space="preserve">În termen de 30 de zile de la data intrării în vigoare a prezentei legi” se substituie cu </w:t>
      </w:r>
      <w:r w:rsidR="009F0EF9" w:rsidRPr="00C11731">
        <w:rPr>
          <w:color w:val="333333"/>
          <w:sz w:val="28"/>
          <w:szCs w:val="28"/>
          <w:shd w:val="clear" w:color="auto" w:fill="FFFFFF"/>
          <w:lang w:val="ro-RO"/>
        </w:rPr>
        <w:t xml:space="preserve">textul </w:t>
      </w:r>
      <w:r w:rsidRPr="00C11731">
        <w:rPr>
          <w:color w:val="333333"/>
          <w:sz w:val="28"/>
          <w:szCs w:val="28"/>
          <w:shd w:val="clear" w:color="auto" w:fill="FFFFFF"/>
          <w:lang w:val="ro-RO"/>
        </w:rPr>
        <w:t>„Până la 28</w:t>
      </w:r>
      <w:r w:rsidR="009F0EF9" w:rsidRPr="00C11731">
        <w:rPr>
          <w:color w:val="333333"/>
          <w:sz w:val="28"/>
          <w:szCs w:val="28"/>
          <w:shd w:val="clear" w:color="auto" w:fill="FFFFFF"/>
          <w:lang w:val="ro-RO"/>
        </w:rPr>
        <w:t xml:space="preserve"> februarie </w:t>
      </w:r>
      <w:r w:rsidRPr="00C11731">
        <w:rPr>
          <w:color w:val="333333"/>
          <w:sz w:val="28"/>
          <w:szCs w:val="28"/>
          <w:shd w:val="clear" w:color="auto" w:fill="FFFFFF"/>
          <w:lang w:val="ro-RO"/>
        </w:rPr>
        <w:t>2025”</w:t>
      </w:r>
      <w:r w:rsidRPr="00C11731">
        <w:rPr>
          <w:sz w:val="28"/>
          <w:szCs w:val="28"/>
          <w:lang w:val="ro-RO"/>
        </w:rPr>
        <w:t xml:space="preserve">, iar </w:t>
      </w:r>
      <w:r w:rsidR="009F0EF9" w:rsidRPr="00C11731">
        <w:rPr>
          <w:sz w:val="28"/>
          <w:szCs w:val="28"/>
          <w:lang w:val="ro-RO"/>
        </w:rPr>
        <w:t>textul</w:t>
      </w:r>
      <w:r w:rsidRPr="00C11731">
        <w:rPr>
          <w:color w:val="333333"/>
          <w:sz w:val="28"/>
          <w:szCs w:val="28"/>
          <w:shd w:val="clear" w:color="auto" w:fill="FFFFFF"/>
          <w:lang w:val="ro-RO"/>
        </w:rPr>
        <w:t xml:space="preserve"> „</w:t>
      </w:r>
      <w:r w:rsidR="008256DA" w:rsidRPr="00C11731">
        <w:rPr>
          <w:color w:val="333333"/>
          <w:sz w:val="28"/>
          <w:szCs w:val="28"/>
          <w:shd w:val="clear" w:color="auto" w:fill="FFFFFF"/>
          <w:lang w:val="ro-RO"/>
        </w:rPr>
        <w:t xml:space="preserve">lit. a) </w:t>
      </w:r>
      <w:r w:rsidRPr="00C11731">
        <w:rPr>
          <w:color w:val="333333"/>
          <w:sz w:val="28"/>
          <w:szCs w:val="28"/>
          <w:shd w:val="clear" w:color="auto" w:fill="FFFFFF"/>
          <w:lang w:val="ro-RO"/>
        </w:rPr>
        <w:t xml:space="preserve">și b)” </w:t>
      </w:r>
      <w:r w:rsidR="009F0EF9" w:rsidRPr="00C11731">
        <w:rPr>
          <w:color w:val="333333"/>
          <w:sz w:val="28"/>
          <w:szCs w:val="28"/>
          <w:shd w:val="clear" w:color="auto" w:fill="FFFFFF"/>
          <w:lang w:val="ro-RO"/>
        </w:rPr>
        <w:t>– cu textul</w:t>
      </w:r>
      <w:r w:rsidRPr="00C11731">
        <w:rPr>
          <w:color w:val="333333"/>
          <w:sz w:val="28"/>
          <w:szCs w:val="28"/>
          <w:shd w:val="clear" w:color="auto" w:fill="FFFFFF"/>
          <w:lang w:val="ro-RO"/>
        </w:rPr>
        <w:t xml:space="preserve"> „</w:t>
      </w:r>
      <w:r w:rsidR="008256DA" w:rsidRPr="00C11731">
        <w:rPr>
          <w:color w:val="333333"/>
          <w:sz w:val="28"/>
          <w:szCs w:val="28"/>
          <w:shd w:val="clear" w:color="auto" w:fill="FFFFFF"/>
          <w:lang w:val="ro-RO"/>
        </w:rPr>
        <w:t>lit. a</w:t>
      </w:r>
      <w:r w:rsidRPr="00C11731">
        <w:rPr>
          <w:color w:val="333333"/>
          <w:sz w:val="28"/>
          <w:szCs w:val="28"/>
          <w:shd w:val="clear" w:color="auto" w:fill="FFFFFF"/>
          <w:lang w:val="ro-RO"/>
        </w:rPr>
        <w:t>)</w:t>
      </w:r>
      <w:r w:rsidR="008256DA" w:rsidRPr="00C11731">
        <w:rPr>
          <w:color w:val="333333"/>
          <w:sz w:val="28"/>
          <w:szCs w:val="28"/>
          <w:shd w:val="clear" w:color="auto" w:fill="FFFFFF"/>
          <w:lang w:val="ro-RO"/>
        </w:rPr>
        <w:t>–</w:t>
      </w:r>
      <w:r w:rsidRPr="00C11731">
        <w:rPr>
          <w:color w:val="333333"/>
          <w:sz w:val="28"/>
          <w:szCs w:val="28"/>
          <w:shd w:val="clear" w:color="auto" w:fill="FFFFFF"/>
          <w:lang w:val="ro-RO"/>
        </w:rPr>
        <w:t>c)”</w:t>
      </w:r>
      <w:r w:rsidR="004076E9" w:rsidRPr="00C11731">
        <w:rPr>
          <w:color w:val="333333"/>
          <w:sz w:val="28"/>
          <w:szCs w:val="28"/>
          <w:shd w:val="clear" w:color="auto" w:fill="FFFFFF"/>
          <w:lang w:val="ro-RO"/>
        </w:rPr>
        <w:t>.</w:t>
      </w:r>
    </w:p>
    <w:p w14:paraId="3C0516FB" w14:textId="77777777" w:rsidR="00F61E26" w:rsidRPr="00802C33" w:rsidRDefault="00F61E26" w:rsidP="00010844">
      <w:pPr>
        <w:pStyle w:val="ListParagraph"/>
        <w:spacing w:after="0" w:line="240" w:lineRule="auto"/>
        <w:ind w:left="0" w:firstLine="709"/>
        <w:rPr>
          <w:sz w:val="16"/>
          <w:szCs w:val="16"/>
          <w:lang w:val="ro-RO"/>
        </w:rPr>
      </w:pPr>
    </w:p>
    <w:p w14:paraId="058029F8" w14:textId="6254230B" w:rsidR="00970844" w:rsidRPr="00C11731" w:rsidRDefault="004F061E" w:rsidP="005C0FC8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RO"/>
        </w:rPr>
      </w:pPr>
      <w:r w:rsidRPr="00C11731">
        <w:rPr>
          <w:color w:val="333333"/>
          <w:sz w:val="28"/>
          <w:szCs w:val="28"/>
          <w:shd w:val="clear" w:color="auto" w:fill="FFFFFF"/>
          <w:lang w:val="ro-RO"/>
        </w:rPr>
        <w:t>Art</w:t>
      </w:r>
      <w:r w:rsidR="00970844" w:rsidRPr="00C11731">
        <w:rPr>
          <w:color w:val="333333"/>
          <w:sz w:val="28"/>
          <w:szCs w:val="28"/>
          <w:shd w:val="clear" w:color="auto" w:fill="FFFFFF"/>
          <w:lang w:val="ro-RO"/>
        </w:rPr>
        <w:t>icolele</w:t>
      </w:r>
      <w:r w:rsidRPr="00C11731">
        <w:rPr>
          <w:color w:val="333333"/>
          <w:sz w:val="28"/>
          <w:szCs w:val="28"/>
          <w:shd w:val="clear" w:color="auto" w:fill="FFFFFF"/>
          <w:lang w:val="ro-RO"/>
        </w:rPr>
        <w:t xml:space="preserve"> 7</w:t>
      </w:r>
      <w:r w:rsidR="00884E64" w:rsidRPr="00C11731"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="00970844" w:rsidRPr="00C11731">
        <w:rPr>
          <w:color w:val="333333"/>
          <w:sz w:val="28"/>
          <w:szCs w:val="28"/>
          <w:shd w:val="clear" w:color="auto" w:fill="FFFFFF"/>
          <w:lang w:val="ro-RO"/>
        </w:rPr>
        <w:t>și 1</w:t>
      </w:r>
      <w:r w:rsidR="00884E64" w:rsidRPr="00C11731">
        <w:rPr>
          <w:color w:val="333333"/>
          <w:sz w:val="28"/>
          <w:szCs w:val="28"/>
          <w:shd w:val="clear" w:color="auto" w:fill="FFFFFF"/>
          <w:lang w:val="ro-RO"/>
        </w:rPr>
        <w:t>2</w:t>
      </w:r>
      <w:r w:rsidRPr="00C11731"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="00970844" w:rsidRPr="00C11731">
        <w:rPr>
          <w:color w:val="333333"/>
          <w:sz w:val="28"/>
          <w:szCs w:val="28"/>
          <w:shd w:val="clear" w:color="auto" w:fill="FFFFFF"/>
          <w:lang w:val="ro-RO"/>
        </w:rPr>
        <w:t>vor avea următorul cuprins:</w:t>
      </w:r>
    </w:p>
    <w:p w14:paraId="17D4429C" w14:textId="50D13A0E" w:rsidR="00970844" w:rsidRPr="00C11731" w:rsidRDefault="00970844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  <w:lang w:val="ro-RO"/>
        </w:rPr>
      </w:pPr>
    </w:p>
    <w:p w14:paraId="56365AA7" w14:textId="254DF680" w:rsidR="004F061E" w:rsidRPr="00C11731" w:rsidRDefault="004F061E" w:rsidP="0001084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C11731">
        <w:rPr>
          <w:color w:val="333333"/>
          <w:sz w:val="28"/>
          <w:szCs w:val="28"/>
          <w:shd w:val="clear" w:color="auto" w:fill="FFFFFF"/>
          <w:lang w:val="ro-RO"/>
        </w:rPr>
        <w:t>„</w:t>
      </w:r>
      <w:r w:rsidR="00970844" w:rsidRPr="00C11731">
        <w:rPr>
          <w:b/>
          <w:bCs/>
          <w:sz w:val="28"/>
          <w:szCs w:val="28"/>
          <w:lang w:val="ro-RO"/>
        </w:rPr>
        <w:t>Art. 7.</w:t>
      </w:r>
      <w:r w:rsidR="00970844" w:rsidRPr="00C11731">
        <w:rPr>
          <w:sz w:val="28"/>
          <w:szCs w:val="28"/>
          <w:lang w:val="ro-RO"/>
        </w:rPr>
        <w:t xml:space="preserve"> – </w:t>
      </w:r>
      <w:r w:rsidRPr="00C11731">
        <w:rPr>
          <w:sz w:val="28"/>
          <w:szCs w:val="28"/>
          <w:lang w:val="ro-RO" w:eastAsia="en-GB"/>
        </w:rPr>
        <w:t xml:space="preserve">Datoriile și plățile suspendate în conformitate cu prezenta </w:t>
      </w:r>
      <w:r w:rsidR="005C0FC8" w:rsidRPr="00C11731">
        <w:rPr>
          <w:sz w:val="28"/>
          <w:szCs w:val="28"/>
          <w:lang w:val="ro-RO" w:eastAsia="en-GB"/>
        </w:rPr>
        <w:t>l</w:t>
      </w:r>
      <w:r w:rsidRPr="00C11731">
        <w:rPr>
          <w:sz w:val="28"/>
          <w:szCs w:val="28"/>
          <w:lang w:val="ro-RO" w:eastAsia="en-GB"/>
        </w:rPr>
        <w:t xml:space="preserve">ege nu se vor raporta la </w:t>
      </w:r>
      <w:r w:rsidR="005C0FC8" w:rsidRPr="00C11731">
        <w:rPr>
          <w:sz w:val="28"/>
          <w:szCs w:val="28"/>
          <w:lang w:val="ro-RO" w:eastAsia="en-GB"/>
        </w:rPr>
        <w:t>b</w:t>
      </w:r>
      <w:r w:rsidRPr="00C11731">
        <w:rPr>
          <w:sz w:val="28"/>
          <w:szCs w:val="28"/>
          <w:lang w:val="ro-RO" w:eastAsia="en-GB"/>
        </w:rPr>
        <w:t xml:space="preserve">irourile istoriilor de credit în calitate de restanțe pe perioada acțiunii prezentei legi și </w:t>
      </w:r>
      <w:r w:rsidR="00B435A0" w:rsidRPr="00C11731">
        <w:rPr>
          <w:sz w:val="28"/>
          <w:szCs w:val="28"/>
          <w:lang w:val="ro-RO" w:eastAsia="en-GB"/>
        </w:rPr>
        <w:t xml:space="preserve">pot </w:t>
      </w:r>
      <w:r w:rsidRPr="00C11731">
        <w:rPr>
          <w:sz w:val="28"/>
          <w:szCs w:val="28"/>
          <w:lang w:val="ro-RO" w:eastAsia="en-GB"/>
        </w:rPr>
        <w:t>fi renegociate cu creditorii.</w:t>
      </w:r>
      <w:r w:rsidR="00970844" w:rsidRPr="00C11731">
        <w:rPr>
          <w:sz w:val="28"/>
          <w:szCs w:val="28"/>
          <w:lang w:val="ro-RO" w:eastAsia="en-GB"/>
        </w:rPr>
        <w:t>”</w:t>
      </w:r>
      <w:r w:rsidRPr="00C11731"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</w:p>
    <w:p w14:paraId="461E5504" w14:textId="17F21E1A" w:rsidR="00D36D8B" w:rsidRPr="00C11731" w:rsidRDefault="00D36D8B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7E40AC81" w14:textId="50CFA0FC" w:rsidR="004F061E" w:rsidRPr="006B318B" w:rsidRDefault="004F061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it-IT" w:eastAsia="en-GB"/>
        </w:rPr>
      </w:pPr>
      <w:r w:rsidRPr="00C11731">
        <w:rPr>
          <w:sz w:val="28"/>
          <w:szCs w:val="28"/>
          <w:lang w:val="ro-RO"/>
        </w:rPr>
        <w:t>„</w:t>
      </w:r>
      <w:r w:rsidR="00970844" w:rsidRPr="00C11731">
        <w:rPr>
          <w:b/>
          <w:bCs/>
          <w:sz w:val="28"/>
          <w:szCs w:val="28"/>
          <w:lang w:val="ro-RO"/>
        </w:rPr>
        <w:t>Art. 12.</w:t>
      </w:r>
      <w:r w:rsidR="00970844" w:rsidRPr="00C11731">
        <w:rPr>
          <w:sz w:val="28"/>
          <w:szCs w:val="28"/>
          <w:lang w:val="ro-RO"/>
        </w:rPr>
        <w:t xml:space="preserve"> – </w:t>
      </w:r>
      <w:r w:rsidRPr="00C11731">
        <w:rPr>
          <w:sz w:val="28"/>
          <w:szCs w:val="28"/>
          <w:lang w:val="ro-RO" w:eastAsia="en-GB"/>
        </w:rPr>
        <w:t>În raport cu debitorii prevăzuți la art. 3</w:t>
      </w:r>
      <w:r w:rsidR="00A92481" w:rsidRPr="00C11731">
        <w:rPr>
          <w:sz w:val="28"/>
          <w:szCs w:val="28"/>
          <w:lang w:val="ro-RO" w:eastAsia="en-GB"/>
        </w:rPr>
        <w:t>,</w:t>
      </w:r>
      <w:r w:rsidRPr="00C11731">
        <w:rPr>
          <w:sz w:val="28"/>
          <w:szCs w:val="28"/>
          <w:lang w:val="ro-RO" w:eastAsia="en-GB"/>
        </w:rPr>
        <w:t xml:space="preserve"> din </w:t>
      </w:r>
      <w:r w:rsidR="003F48D8" w:rsidRPr="00C11731">
        <w:rPr>
          <w:sz w:val="28"/>
          <w:szCs w:val="28"/>
          <w:lang w:val="ro-RO" w:eastAsia="en-GB"/>
        </w:rPr>
        <w:t xml:space="preserve">data </w:t>
      </w:r>
      <w:r w:rsidRPr="00C11731">
        <w:rPr>
          <w:sz w:val="28"/>
          <w:szCs w:val="28"/>
          <w:lang w:val="ro-RO" w:eastAsia="en-GB"/>
        </w:rPr>
        <w:t xml:space="preserve">în care aceștia au notificat toți creditorii despre incidența art. 4 asupra </w:t>
      </w:r>
      <w:r w:rsidR="00A92481" w:rsidRPr="00C11731">
        <w:rPr>
          <w:sz w:val="28"/>
          <w:szCs w:val="28"/>
          <w:lang w:val="ro-RO" w:eastAsia="en-GB"/>
        </w:rPr>
        <w:t xml:space="preserve">lor </w:t>
      </w:r>
      <w:r w:rsidRPr="00C11731">
        <w:rPr>
          <w:sz w:val="28"/>
          <w:szCs w:val="28"/>
          <w:lang w:val="ro-RO" w:eastAsia="en-GB"/>
        </w:rPr>
        <w:t>și până la data de 31</w:t>
      </w:r>
      <w:r w:rsidR="0011486F" w:rsidRPr="00C11731">
        <w:rPr>
          <w:sz w:val="28"/>
          <w:szCs w:val="28"/>
          <w:lang w:val="ro-RO" w:eastAsia="en-GB"/>
        </w:rPr>
        <w:t xml:space="preserve"> octombrie </w:t>
      </w:r>
      <w:r w:rsidRPr="00C11731">
        <w:rPr>
          <w:sz w:val="28"/>
          <w:szCs w:val="28"/>
          <w:lang w:val="ro-RO" w:eastAsia="en-GB"/>
        </w:rPr>
        <w:t xml:space="preserve">2025 se suspendă </w:t>
      </w:r>
      <w:r w:rsidR="003F48D8" w:rsidRPr="00C11731">
        <w:rPr>
          <w:sz w:val="28"/>
          <w:szCs w:val="28"/>
          <w:lang w:val="ro-RO" w:eastAsia="en-GB"/>
        </w:rPr>
        <w:t>executările silite sau alte măsuri de recuperare a creanțelor, inclusiv înainta</w:t>
      </w:r>
      <w:r w:rsidR="00B435A0" w:rsidRPr="00C11731">
        <w:rPr>
          <w:sz w:val="28"/>
          <w:szCs w:val="28"/>
          <w:lang w:val="ro-RO" w:eastAsia="en-GB"/>
        </w:rPr>
        <w:t>rea</w:t>
      </w:r>
      <w:r w:rsidR="003F48D8" w:rsidRPr="00C11731">
        <w:rPr>
          <w:sz w:val="28"/>
          <w:szCs w:val="28"/>
          <w:lang w:val="ro-RO" w:eastAsia="en-GB"/>
        </w:rPr>
        <w:t xml:space="preserve"> cereri</w:t>
      </w:r>
      <w:r w:rsidR="00B435A0" w:rsidRPr="00C11731">
        <w:rPr>
          <w:sz w:val="28"/>
          <w:szCs w:val="28"/>
          <w:lang w:val="ro-RO" w:eastAsia="en-GB"/>
        </w:rPr>
        <w:t>lor</w:t>
      </w:r>
      <w:r w:rsidR="003F48D8" w:rsidRPr="00C11731">
        <w:rPr>
          <w:sz w:val="28"/>
          <w:szCs w:val="28"/>
          <w:lang w:val="ro-RO" w:eastAsia="en-GB"/>
        </w:rPr>
        <w:t xml:space="preserve"> de intentare a procedurii de insolvabilitate pentru datoriile scadente, născute din contractele de credit și leasing încheiate până la 1</w:t>
      </w:r>
      <w:r w:rsidR="00B435A0" w:rsidRPr="00C11731">
        <w:rPr>
          <w:sz w:val="28"/>
          <w:szCs w:val="28"/>
          <w:lang w:val="ro-RO" w:eastAsia="en-GB"/>
        </w:rPr>
        <w:t xml:space="preserve"> septembrie </w:t>
      </w:r>
      <w:r w:rsidR="003F48D8" w:rsidRPr="00C11731">
        <w:rPr>
          <w:sz w:val="28"/>
          <w:szCs w:val="28"/>
          <w:lang w:val="ro-RO" w:eastAsia="en-GB"/>
        </w:rPr>
        <w:t>2024 cu bănci, organizații de creditare nebancară sau asociații de economii și împrumut, precum și din contractele de vânzare-cumpărare sau de furnizare a produselor fitosanitare și a semințelor folosite la înființarea culturilor agricole încheiate până la 1</w:t>
      </w:r>
      <w:r w:rsidR="00B435A0" w:rsidRPr="006B318B">
        <w:rPr>
          <w:lang w:val="it-IT"/>
        </w:rPr>
        <w:t xml:space="preserve"> </w:t>
      </w:r>
      <w:r w:rsidR="00B435A0" w:rsidRPr="00C11731">
        <w:rPr>
          <w:sz w:val="28"/>
          <w:szCs w:val="28"/>
          <w:lang w:val="ro-RO" w:eastAsia="en-GB"/>
        </w:rPr>
        <w:t xml:space="preserve">septembrie </w:t>
      </w:r>
      <w:r w:rsidR="003F48D8" w:rsidRPr="00C11731">
        <w:rPr>
          <w:sz w:val="28"/>
          <w:szCs w:val="28"/>
          <w:lang w:val="ro-RO" w:eastAsia="en-GB"/>
        </w:rPr>
        <w:t>2024</w:t>
      </w:r>
      <w:r w:rsidRPr="006B318B">
        <w:rPr>
          <w:sz w:val="28"/>
          <w:szCs w:val="28"/>
          <w:lang w:val="it-IT" w:eastAsia="en-GB"/>
        </w:rPr>
        <w:t>.</w:t>
      </w:r>
      <w:r w:rsidR="00AE7DE5" w:rsidRPr="006B318B">
        <w:rPr>
          <w:sz w:val="28"/>
          <w:szCs w:val="28"/>
          <w:lang w:val="it-IT" w:eastAsia="en-GB"/>
        </w:rPr>
        <w:t>”</w:t>
      </w:r>
    </w:p>
    <w:p w14:paraId="11188EB8" w14:textId="77777777" w:rsidR="00884E64" w:rsidRPr="00802C33" w:rsidRDefault="00884E64" w:rsidP="0001084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16"/>
          <w:szCs w:val="16"/>
          <w:lang w:val="ro-RO"/>
        </w:rPr>
      </w:pPr>
    </w:p>
    <w:p w14:paraId="246F5518" w14:textId="6DF39BE9" w:rsidR="00884E64" w:rsidRPr="00C11731" w:rsidRDefault="00884E64" w:rsidP="00884E64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 w:rsidRPr="00C11731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Legea se completează cu articolul 12</w:t>
      </w:r>
      <w:r w:rsidRPr="00C11731"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 w:eastAsia="ro-MD"/>
        </w:rPr>
        <w:t>1</w:t>
      </w:r>
      <w:r w:rsidRPr="00C11731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cu următorul cuprins:</w:t>
      </w:r>
    </w:p>
    <w:p w14:paraId="1226CA07" w14:textId="4A7591A4" w:rsidR="004F061E" w:rsidRPr="00C11731" w:rsidRDefault="00884E64" w:rsidP="0001084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C11731">
        <w:rPr>
          <w:sz w:val="28"/>
          <w:szCs w:val="28"/>
          <w:lang w:val="ro-MD"/>
        </w:rPr>
        <w:t>„</w:t>
      </w:r>
      <w:r w:rsidR="006810BC" w:rsidRPr="00C11731">
        <w:rPr>
          <w:b/>
          <w:bCs/>
          <w:sz w:val="28"/>
          <w:szCs w:val="28"/>
          <w:lang w:val="ro-RO"/>
        </w:rPr>
        <w:t>Art. 1</w:t>
      </w:r>
      <w:r w:rsidRPr="00C11731">
        <w:rPr>
          <w:b/>
          <w:bCs/>
          <w:sz w:val="28"/>
          <w:szCs w:val="28"/>
          <w:lang w:val="ro-RO"/>
        </w:rPr>
        <w:t>2</w:t>
      </w:r>
      <w:r w:rsidRPr="00C11731">
        <w:rPr>
          <w:b/>
          <w:bCs/>
          <w:sz w:val="28"/>
          <w:szCs w:val="28"/>
          <w:vertAlign w:val="superscript"/>
          <w:lang w:val="ro-RO"/>
        </w:rPr>
        <w:t>1</w:t>
      </w:r>
      <w:r w:rsidR="006810BC" w:rsidRPr="00C11731">
        <w:rPr>
          <w:b/>
          <w:bCs/>
          <w:sz w:val="28"/>
          <w:szCs w:val="28"/>
          <w:lang w:val="ro-RO"/>
        </w:rPr>
        <w:t>.</w:t>
      </w:r>
      <w:r w:rsidR="006810BC" w:rsidRPr="00C11731">
        <w:rPr>
          <w:sz w:val="28"/>
          <w:szCs w:val="28"/>
          <w:lang w:val="ro-RO"/>
        </w:rPr>
        <w:t xml:space="preserve"> – </w:t>
      </w:r>
      <w:r w:rsidR="004F061E" w:rsidRPr="00C11731">
        <w:rPr>
          <w:sz w:val="28"/>
          <w:szCs w:val="28"/>
          <w:lang w:val="ro-RO"/>
        </w:rPr>
        <w:t>În raport cu debitorii prevăzuți la art. 3</w:t>
      </w:r>
      <w:r w:rsidR="00A92481" w:rsidRPr="00C11731">
        <w:rPr>
          <w:sz w:val="28"/>
          <w:szCs w:val="28"/>
          <w:lang w:val="ro-RO"/>
        </w:rPr>
        <w:t>,</w:t>
      </w:r>
      <w:r w:rsidR="004F061E" w:rsidRPr="00C11731">
        <w:rPr>
          <w:sz w:val="28"/>
          <w:szCs w:val="28"/>
          <w:lang w:val="ro-RO"/>
        </w:rPr>
        <w:t xml:space="preserve"> până la 31</w:t>
      </w:r>
      <w:r w:rsidR="006810BC" w:rsidRPr="00C11731">
        <w:rPr>
          <w:sz w:val="28"/>
          <w:szCs w:val="28"/>
          <w:lang w:val="ro-RO"/>
        </w:rPr>
        <w:t xml:space="preserve"> octombrie </w:t>
      </w:r>
      <w:r w:rsidR="004F061E" w:rsidRPr="00C11731">
        <w:rPr>
          <w:sz w:val="28"/>
          <w:szCs w:val="28"/>
          <w:lang w:val="ro-RO"/>
        </w:rPr>
        <w:t xml:space="preserve">2025 </w:t>
      </w:r>
      <w:r w:rsidR="007852AD" w:rsidRPr="00C11731">
        <w:rPr>
          <w:sz w:val="28"/>
          <w:szCs w:val="28"/>
          <w:lang w:val="ro-RO"/>
        </w:rPr>
        <w:t xml:space="preserve">se interzice </w:t>
      </w:r>
      <w:r w:rsidR="004F061E" w:rsidRPr="00C11731">
        <w:rPr>
          <w:sz w:val="28"/>
          <w:szCs w:val="28"/>
          <w:lang w:val="ro-RO"/>
        </w:rPr>
        <w:t>cesionarea creanțelor către terți creditori fără acordul debitorului</w:t>
      </w:r>
      <w:r w:rsidR="0011486F" w:rsidRPr="00C11731">
        <w:rPr>
          <w:sz w:val="28"/>
          <w:szCs w:val="28"/>
          <w:lang w:val="ro-RO"/>
        </w:rPr>
        <w:t>.</w:t>
      </w:r>
      <w:r w:rsidR="004F061E" w:rsidRPr="00C11731">
        <w:rPr>
          <w:sz w:val="28"/>
          <w:szCs w:val="28"/>
          <w:lang w:val="ro-RO"/>
        </w:rPr>
        <w:t>”</w:t>
      </w:r>
    </w:p>
    <w:p w14:paraId="77A0DCAE" w14:textId="77777777" w:rsidR="00F61E26" w:rsidRPr="00802C33" w:rsidRDefault="00F61E26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16"/>
          <w:szCs w:val="16"/>
          <w:lang w:val="ro-RO"/>
        </w:rPr>
      </w:pPr>
    </w:p>
    <w:p w14:paraId="75211714" w14:textId="64A17102" w:rsidR="004F061E" w:rsidRPr="00C11731" w:rsidRDefault="004F061E" w:rsidP="005C0F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C11731">
        <w:rPr>
          <w:b/>
          <w:bCs/>
          <w:sz w:val="28"/>
          <w:szCs w:val="28"/>
          <w:lang w:val="ro-RO" w:eastAsia="en-GB"/>
        </w:rPr>
        <w:t>Art. II</w:t>
      </w:r>
      <w:r w:rsidR="0011486F" w:rsidRPr="00C11731">
        <w:rPr>
          <w:b/>
          <w:bCs/>
          <w:sz w:val="28"/>
          <w:szCs w:val="28"/>
          <w:lang w:val="ro-RO" w:eastAsia="en-GB"/>
        </w:rPr>
        <w:t>.</w:t>
      </w:r>
      <w:r w:rsidRPr="00C11731">
        <w:rPr>
          <w:b/>
          <w:bCs/>
          <w:sz w:val="28"/>
          <w:szCs w:val="28"/>
          <w:lang w:val="ro-RO" w:eastAsia="en-GB"/>
        </w:rPr>
        <w:t xml:space="preserve"> </w:t>
      </w:r>
      <w:r w:rsidR="0011486F" w:rsidRPr="00C11731">
        <w:rPr>
          <w:sz w:val="28"/>
          <w:szCs w:val="28"/>
          <w:lang w:val="ro-RO" w:eastAsia="en-GB"/>
        </w:rPr>
        <w:t>–</w:t>
      </w:r>
      <w:r w:rsidR="0011486F" w:rsidRPr="00C11731">
        <w:rPr>
          <w:b/>
          <w:bCs/>
          <w:sz w:val="28"/>
          <w:szCs w:val="28"/>
          <w:lang w:val="ro-RO" w:eastAsia="en-GB"/>
        </w:rPr>
        <w:t xml:space="preserve"> </w:t>
      </w:r>
      <w:r w:rsidR="00922F5B" w:rsidRPr="00C11731">
        <w:rPr>
          <w:sz w:val="28"/>
          <w:szCs w:val="28"/>
          <w:lang w:val="ro-RO" w:eastAsia="en-GB"/>
        </w:rPr>
        <w:t>P</w:t>
      </w:r>
      <w:r w:rsidRPr="00C11731">
        <w:rPr>
          <w:sz w:val="28"/>
          <w:szCs w:val="28"/>
          <w:lang w:val="ro-RO" w:eastAsia="en-GB"/>
        </w:rPr>
        <w:t xml:space="preserve">rezenta lege intră </w:t>
      </w:r>
      <w:r w:rsidR="000877BF" w:rsidRPr="00C11731">
        <w:rPr>
          <w:sz w:val="28"/>
          <w:szCs w:val="28"/>
          <w:lang w:val="ro-MD" w:eastAsia="en-GB"/>
        </w:rPr>
        <w:t>î</w:t>
      </w:r>
      <w:r w:rsidRPr="00C11731">
        <w:rPr>
          <w:sz w:val="28"/>
          <w:szCs w:val="28"/>
          <w:lang w:val="ro-RO" w:eastAsia="en-GB"/>
        </w:rPr>
        <w:t xml:space="preserve">n vigoare la </w:t>
      </w:r>
      <w:r w:rsidR="000877BF" w:rsidRPr="00C11731">
        <w:rPr>
          <w:sz w:val="28"/>
          <w:szCs w:val="28"/>
          <w:lang w:val="ro-RO" w:eastAsia="en-GB"/>
        </w:rPr>
        <w:t xml:space="preserve">data </w:t>
      </w:r>
      <w:r w:rsidRPr="00C11731">
        <w:rPr>
          <w:sz w:val="28"/>
          <w:szCs w:val="28"/>
          <w:lang w:val="ro-RO" w:eastAsia="en-GB"/>
        </w:rPr>
        <w:t>publicării în Monitorul Oficial</w:t>
      </w:r>
      <w:r w:rsidR="00A92481" w:rsidRPr="00C11731">
        <w:rPr>
          <w:sz w:val="28"/>
          <w:szCs w:val="28"/>
          <w:lang w:val="ro-RO" w:eastAsia="en-GB"/>
        </w:rPr>
        <w:t xml:space="preserve"> al Republicii Moldova</w:t>
      </w:r>
      <w:r w:rsidRPr="00C11731">
        <w:rPr>
          <w:sz w:val="28"/>
          <w:szCs w:val="28"/>
          <w:lang w:val="ro-RO" w:eastAsia="en-GB"/>
        </w:rPr>
        <w:t xml:space="preserve">. </w:t>
      </w:r>
    </w:p>
    <w:p w14:paraId="360D3DCC" w14:textId="77777777" w:rsidR="00F61E26" w:rsidRPr="00C11731" w:rsidRDefault="00F61E26" w:rsidP="005C0FC8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o-MD" w:eastAsia="ro-RO"/>
        </w:rPr>
      </w:pPr>
    </w:p>
    <w:p w14:paraId="59888FC3" w14:textId="11A9B18E" w:rsidR="004F061E" w:rsidRDefault="004F061E" w:rsidP="00802C3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 w:eastAsia="ro-RO"/>
        </w:rPr>
      </w:pPr>
      <w:r w:rsidRPr="00C11731">
        <w:rPr>
          <w:rFonts w:ascii="Times New Roman" w:hAnsi="Times New Roman" w:cs="Times New Roman"/>
          <w:b/>
          <w:sz w:val="28"/>
          <w:szCs w:val="28"/>
          <w:lang w:val="ro-MD" w:eastAsia="ro-RO"/>
        </w:rPr>
        <w:t>PREŞEDINTELE PARLAMENTULUI</w:t>
      </w:r>
    </w:p>
    <w:p w14:paraId="1E88F147" w14:textId="77777777" w:rsidR="006B318B" w:rsidRDefault="006B318B" w:rsidP="00802C3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 w:eastAsia="ro-RO"/>
        </w:rPr>
      </w:pPr>
    </w:p>
    <w:p w14:paraId="4E6EFFE6" w14:textId="77777777" w:rsidR="006B318B" w:rsidRDefault="006B318B" w:rsidP="00802C3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 w:eastAsia="ro-RO"/>
        </w:rPr>
      </w:pPr>
    </w:p>
    <w:p w14:paraId="49EC762A" w14:textId="77777777" w:rsidR="006B318B" w:rsidRDefault="006B318B" w:rsidP="00802C3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 w:eastAsia="ro-RO"/>
        </w:rPr>
      </w:pPr>
    </w:p>
    <w:p w14:paraId="1589C56E" w14:textId="77777777" w:rsidR="006B318B" w:rsidRPr="004C2A06" w:rsidRDefault="006B318B" w:rsidP="00802C3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2A06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5A8D342A" w14:textId="77777777" w:rsidR="00802C33" w:rsidRDefault="00802C33" w:rsidP="006B318B">
      <w:pPr>
        <w:pStyle w:val="NoSpacing"/>
        <w:rPr>
          <w:b/>
          <w:bCs/>
          <w:szCs w:val="28"/>
          <w:lang w:val="it-IT"/>
        </w:rPr>
      </w:pPr>
    </w:p>
    <w:p w14:paraId="6CB67666" w14:textId="77777777" w:rsidR="00802C33" w:rsidRDefault="00802C33" w:rsidP="006B318B">
      <w:pPr>
        <w:pStyle w:val="NoSpacing"/>
        <w:rPr>
          <w:b/>
          <w:bCs/>
          <w:szCs w:val="28"/>
          <w:lang w:val="it-IT"/>
        </w:rPr>
      </w:pPr>
    </w:p>
    <w:p w14:paraId="3EDC4005" w14:textId="77777777" w:rsidR="00802C33" w:rsidRDefault="00802C33" w:rsidP="006B318B">
      <w:pPr>
        <w:pStyle w:val="NoSpacing"/>
        <w:rPr>
          <w:b/>
          <w:bCs/>
          <w:szCs w:val="28"/>
          <w:lang w:val="it-IT"/>
        </w:rPr>
      </w:pPr>
    </w:p>
    <w:p w14:paraId="6167D3EB" w14:textId="2EE91520" w:rsidR="006B318B" w:rsidRPr="006B318B" w:rsidRDefault="006B318B" w:rsidP="006B318B">
      <w:pPr>
        <w:pStyle w:val="NoSpacing"/>
        <w:rPr>
          <w:b/>
          <w:bCs/>
          <w:szCs w:val="28"/>
          <w:lang w:val="it-IT"/>
        </w:rPr>
      </w:pPr>
      <w:r w:rsidRPr="006B318B">
        <w:rPr>
          <w:b/>
          <w:bCs/>
          <w:szCs w:val="28"/>
          <w:lang w:val="it-IT"/>
        </w:rPr>
        <w:t>Chișinău, 26 decembrie 2024.</w:t>
      </w:r>
    </w:p>
    <w:p w14:paraId="37003C41" w14:textId="4EBC87E0" w:rsidR="00DB34A5" w:rsidRPr="005B31FE" w:rsidRDefault="006B318B" w:rsidP="006B318B">
      <w:pPr>
        <w:pStyle w:val="NoSpacing"/>
        <w:rPr>
          <w:szCs w:val="28"/>
        </w:rPr>
      </w:pPr>
      <w:r w:rsidRPr="006B318B">
        <w:rPr>
          <w:b/>
          <w:bCs/>
          <w:szCs w:val="28"/>
          <w:lang w:val="it-IT"/>
        </w:rPr>
        <w:t>Nr. 321.</w:t>
      </w:r>
    </w:p>
    <w:sectPr w:rsidR="00DB34A5" w:rsidRPr="005B31FE" w:rsidSect="00F61E26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FCFB6D" w14:textId="77777777" w:rsidR="00847008" w:rsidRDefault="00847008" w:rsidP="00F61E26">
      <w:pPr>
        <w:spacing w:after="0" w:line="240" w:lineRule="auto"/>
      </w:pPr>
      <w:r>
        <w:separator/>
      </w:r>
    </w:p>
  </w:endnote>
  <w:endnote w:type="continuationSeparator" w:id="0">
    <w:p w14:paraId="0D451689" w14:textId="77777777" w:rsidR="00847008" w:rsidRDefault="00847008" w:rsidP="00F61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9FB5D2" w14:textId="77777777" w:rsidR="00847008" w:rsidRDefault="00847008" w:rsidP="00F61E26">
      <w:pPr>
        <w:spacing w:after="0" w:line="240" w:lineRule="auto"/>
      </w:pPr>
      <w:r>
        <w:separator/>
      </w:r>
    </w:p>
  </w:footnote>
  <w:footnote w:type="continuationSeparator" w:id="0">
    <w:p w14:paraId="629DECE0" w14:textId="77777777" w:rsidR="00847008" w:rsidRDefault="00847008" w:rsidP="00F61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2344898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935CC92" w14:textId="53A7E146" w:rsidR="00F61E26" w:rsidRPr="00F61E26" w:rsidRDefault="00F61E26" w:rsidP="00802C33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61E2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61E2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61E2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61E26">
          <w:rPr>
            <w:rFonts w:ascii="Times New Roman" w:hAnsi="Times New Roman" w:cs="Times New Roman"/>
            <w:sz w:val="28"/>
            <w:szCs w:val="28"/>
          </w:rPr>
          <w:t>2</w:t>
        </w:r>
        <w:r w:rsidRPr="00F61E2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0DDD6F2" w14:textId="77777777" w:rsidR="00F61E26" w:rsidRDefault="00F61E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295827"/>
    <w:multiLevelType w:val="hybridMultilevel"/>
    <w:tmpl w:val="18A26776"/>
    <w:lvl w:ilvl="0" w:tplc="80A259A6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931" w:hanging="360"/>
      </w:pPr>
    </w:lvl>
    <w:lvl w:ilvl="2" w:tplc="0809001B">
      <w:start w:val="1"/>
      <w:numFmt w:val="lowerRoman"/>
      <w:lvlText w:val="%3."/>
      <w:lvlJc w:val="right"/>
      <w:pPr>
        <w:ind w:left="2651" w:hanging="180"/>
      </w:pPr>
    </w:lvl>
    <w:lvl w:ilvl="3" w:tplc="0809000F">
      <w:start w:val="1"/>
      <w:numFmt w:val="decimal"/>
      <w:lvlText w:val="%4."/>
      <w:lvlJc w:val="left"/>
      <w:pPr>
        <w:ind w:left="3371" w:hanging="360"/>
      </w:pPr>
    </w:lvl>
    <w:lvl w:ilvl="4" w:tplc="08090019">
      <w:start w:val="1"/>
      <w:numFmt w:val="lowerLetter"/>
      <w:lvlText w:val="%5."/>
      <w:lvlJc w:val="left"/>
      <w:pPr>
        <w:ind w:left="4091" w:hanging="360"/>
      </w:pPr>
    </w:lvl>
    <w:lvl w:ilvl="5" w:tplc="0809001B">
      <w:start w:val="1"/>
      <w:numFmt w:val="lowerRoman"/>
      <w:lvlText w:val="%6."/>
      <w:lvlJc w:val="right"/>
      <w:pPr>
        <w:ind w:left="4811" w:hanging="180"/>
      </w:pPr>
    </w:lvl>
    <w:lvl w:ilvl="6" w:tplc="0809000F">
      <w:start w:val="1"/>
      <w:numFmt w:val="decimal"/>
      <w:lvlText w:val="%7."/>
      <w:lvlJc w:val="left"/>
      <w:pPr>
        <w:ind w:left="5531" w:hanging="360"/>
      </w:pPr>
    </w:lvl>
    <w:lvl w:ilvl="7" w:tplc="08090019">
      <w:start w:val="1"/>
      <w:numFmt w:val="lowerLetter"/>
      <w:lvlText w:val="%8."/>
      <w:lvlJc w:val="left"/>
      <w:pPr>
        <w:ind w:left="6251" w:hanging="360"/>
      </w:pPr>
    </w:lvl>
    <w:lvl w:ilvl="8" w:tplc="0809001B">
      <w:start w:val="1"/>
      <w:numFmt w:val="lowerRoman"/>
      <w:lvlText w:val="%9."/>
      <w:lvlJc w:val="right"/>
      <w:pPr>
        <w:ind w:left="6971" w:hanging="180"/>
      </w:pPr>
    </w:lvl>
  </w:abstractNum>
  <w:num w:numId="1" w16cid:durableId="361635394">
    <w:abstractNumId w:val="0"/>
  </w:num>
  <w:num w:numId="2" w16cid:durableId="2087458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B1A"/>
    <w:rsid w:val="00010844"/>
    <w:rsid w:val="00013B76"/>
    <w:rsid w:val="00056399"/>
    <w:rsid w:val="000877BF"/>
    <w:rsid w:val="00091FD7"/>
    <w:rsid w:val="0010654C"/>
    <w:rsid w:val="0011486F"/>
    <w:rsid w:val="0012263B"/>
    <w:rsid w:val="00146B1A"/>
    <w:rsid w:val="001829A2"/>
    <w:rsid w:val="001C377B"/>
    <w:rsid w:val="002018D7"/>
    <w:rsid w:val="002037DC"/>
    <w:rsid w:val="002073F6"/>
    <w:rsid w:val="00234D20"/>
    <w:rsid w:val="002E0571"/>
    <w:rsid w:val="002E0C70"/>
    <w:rsid w:val="00341E82"/>
    <w:rsid w:val="0036433F"/>
    <w:rsid w:val="00367AEE"/>
    <w:rsid w:val="00386E7D"/>
    <w:rsid w:val="00393038"/>
    <w:rsid w:val="003A63DC"/>
    <w:rsid w:val="003F48D8"/>
    <w:rsid w:val="004076E9"/>
    <w:rsid w:val="004A0080"/>
    <w:rsid w:val="004E2D40"/>
    <w:rsid w:val="004F061E"/>
    <w:rsid w:val="005B31FE"/>
    <w:rsid w:val="005B4CDC"/>
    <w:rsid w:val="005C0FC8"/>
    <w:rsid w:val="005C5080"/>
    <w:rsid w:val="005F6C3B"/>
    <w:rsid w:val="00602041"/>
    <w:rsid w:val="0063005C"/>
    <w:rsid w:val="006810BC"/>
    <w:rsid w:val="006B318B"/>
    <w:rsid w:val="006C7FBD"/>
    <w:rsid w:val="0070481C"/>
    <w:rsid w:val="007420BC"/>
    <w:rsid w:val="007852AD"/>
    <w:rsid w:val="00802C33"/>
    <w:rsid w:val="00803250"/>
    <w:rsid w:val="008256DA"/>
    <w:rsid w:val="00844B26"/>
    <w:rsid w:val="00847008"/>
    <w:rsid w:val="00884E64"/>
    <w:rsid w:val="00906D4F"/>
    <w:rsid w:val="00922F5B"/>
    <w:rsid w:val="00930A95"/>
    <w:rsid w:val="00955DBD"/>
    <w:rsid w:val="00970844"/>
    <w:rsid w:val="009C7AC4"/>
    <w:rsid w:val="009D54B8"/>
    <w:rsid w:val="009E1A6B"/>
    <w:rsid w:val="009F0DD1"/>
    <w:rsid w:val="009F0EF9"/>
    <w:rsid w:val="00A92481"/>
    <w:rsid w:val="00AC5B0D"/>
    <w:rsid w:val="00AE7DE5"/>
    <w:rsid w:val="00B435A0"/>
    <w:rsid w:val="00BA120B"/>
    <w:rsid w:val="00C11731"/>
    <w:rsid w:val="00C66CBD"/>
    <w:rsid w:val="00CA2558"/>
    <w:rsid w:val="00CF77E0"/>
    <w:rsid w:val="00D36D8B"/>
    <w:rsid w:val="00DA2CBC"/>
    <w:rsid w:val="00DB34A5"/>
    <w:rsid w:val="00DC0530"/>
    <w:rsid w:val="00DF042E"/>
    <w:rsid w:val="00E265F9"/>
    <w:rsid w:val="00EB7F17"/>
    <w:rsid w:val="00F61E26"/>
    <w:rsid w:val="00F6397A"/>
    <w:rsid w:val="00FD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2420C"/>
  <w15:chartTrackingRefBased/>
  <w15:docId w15:val="{BB5A1E71-A161-4767-8C91-8644C1A93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61E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6B1A"/>
    <w:pPr>
      <w:keepNext/>
      <w:keepLines/>
      <w:spacing w:before="360" w:after="80" w:line="259" w:lineRule="auto"/>
      <w:ind w:left="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6B1A"/>
    <w:pPr>
      <w:keepNext/>
      <w:keepLines/>
      <w:spacing w:before="160" w:after="80" w:line="259" w:lineRule="auto"/>
      <w:ind w:left="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6B1A"/>
    <w:pPr>
      <w:keepNext/>
      <w:keepLines/>
      <w:spacing w:before="160" w:after="80" w:line="259" w:lineRule="auto"/>
      <w:ind w:left="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6B1A"/>
    <w:pPr>
      <w:keepNext/>
      <w:keepLines/>
      <w:spacing w:before="80" w:after="40" w:line="259" w:lineRule="auto"/>
      <w:ind w:left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6B1A"/>
    <w:pPr>
      <w:keepNext/>
      <w:keepLines/>
      <w:spacing w:before="80" w:after="40" w:line="259" w:lineRule="auto"/>
      <w:ind w:left="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6B1A"/>
    <w:pPr>
      <w:keepNext/>
      <w:keepLines/>
      <w:spacing w:before="40" w:after="0" w:line="259" w:lineRule="auto"/>
      <w:ind w:lef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6B1A"/>
    <w:pPr>
      <w:keepNext/>
      <w:keepLines/>
      <w:spacing w:before="40" w:after="0" w:line="259" w:lineRule="auto"/>
      <w:ind w:left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6B1A"/>
    <w:pPr>
      <w:keepNext/>
      <w:keepLines/>
      <w:spacing w:after="0" w:line="259" w:lineRule="auto"/>
      <w:ind w:lef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6B1A"/>
    <w:pPr>
      <w:keepNext/>
      <w:keepLines/>
      <w:spacing w:after="0" w:line="259" w:lineRule="auto"/>
      <w:ind w:left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6B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6B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6B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6B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6B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6B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6B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6B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6B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6B1A"/>
    <w:pPr>
      <w:spacing w:after="80" w:line="240" w:lineRule="auto"/>
      <w:ind w:lef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46B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6B1A"/>
    <w:pPr>
      <w:numPr>
        <w:ilvl w:val="1"/>
      </w:numPr>
      <w:spacing w:after="160" w:line="259" w:lineRule="auto"/>
      <w:ind w:left="851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46B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6B1A"/>
    <w:pPr>
      <w:spacing w:before="160" w:after="160" w:line="259" w:lineRule="auto"/>
      <w:ind w:left="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szCs w:val="2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46B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6B1A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szCs w:val="2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46B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6B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2"/>
      <w:szCs w:val="2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6B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6B1A"/>
    <w:rPr>
      <w:b/>
      <w:bCs/>
      <w:smallCaps/>
      <w:color w:val="0F4761" w:themeColor="accent1" w:themeShade="BF"/>
      <w:spacing w:val="5"/>
    </w:rPr>
  </w:style>
  <w:style w:type="character" w:customStyle="1" w:styleId="NormalWebChar">
    <w:name w:val="Normal (Web) Char"/>
    <w:link w:val="NormalWeb"/>
    <w:uiPriority w:val="99"/>
    <w:semiHidden/>
    <w:locked/>
    <w:rsid w:val="004F061E"/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styleId="NormalWeb">
    <w:name w:val="Normal (Web)"/>
    <w:basedOn w:val="Normal"/>
    <w:link w:val="NormalWebChar"/>
    <w:uiPriority w:val="99"/>
    <w:semiHidden/>
    <w:unhideWhenUsed/>
    <w:rsid w:val="004F061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kern w:val="2"/>
      <w:lang w:val="en-US" w:eastAsia="ro-MD"/>
      <w14:ligatures w14:val="standardContextual"/>
    </w:rPr>
  </w:style>
  <w:style w:type="paragraph" w:styleId="NoSpacing">
    <w:name w:val="No Spacing"/>
    <w:uiPriority w:val="1"/>
    <w:qFormat/>
    <w:rsid w:val="004F061E"/>
    <w:pPr>
      <w:spacing w:after="0" w:line="240" w:lineRule="auto"/>
      <w:ind w:firstLine="348"/>
      <w:jc w:val="both"/>
    </w:pPr>
    <w:rPr>
      <w:rFonts w:ascii="Times New Roman" w:eastAsia="Times New Roman" w:hAnsi="Times New Roman" w:cs="Times New Roman"/>
      <w:color w:val="000000"/>
      <w:kern w:val="0"/>
      <w:sz w:val="28"/>
      <w:lang w:val="en-GB"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61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E26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61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E26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F61E26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9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3395A4B-477F-4A06-BA61-7381CAF101ED}"/>
</file>

<file path=customXml/itemProps2.xml><?xml version="1.0" encoding="utf-8"?>
<ds:datastoreItem xmlns:ds="http://schemas.openxmlformats.org/officeDocument/2006/customXml" ds:itemID="{D9BB6C67-E2A2-4905-B1AD-9C71A0495658}"/>
</file>

<file path=customXml/itemProps3.xml><?xml version="1.0" encoding="utf-8"?>
<ds:datastoreItem xmlns:ds="http://schemas.openxmlformats.org/officeDocument/2006/customXml" ds:itemID="{A93D754E-F4E4-4452-9BA1-AC74FB47119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443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L_321.2024.ro</dc:title>
  <dc:subject/>
  <dc:creator>Victor Cebotari</dc:creator>
  <cp:keywords/>
  <dc:description/>
  <cp:lastModifiedBy>Inga Rusnac</cp:lastModifiedBy>
  <cp:revision>3</cp:revision>
  <dcterms:created xsi:type="dcterms:W3CDTF">2024-12-27T07:07:00Z</dcterms:created>
  <dcterms:modified xsi:type="dcterms:W3CDTF">2024-12-27T07:10:00Z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