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CC296C" w14:textId="77777777" w:rsidR="002942A3" w:rsidRPr="008A07C0" w:rsidRDefault="002942A3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</w:p>
    <w:p w14:paraId="545DE3CF" w14:textId="77777777" w:rsidR="009C71C4" w:rsidRPr="008A07C0" w:rsidRDefault="009C71C4" w:rsidP="00910929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8A07C0">
        <w:rPr>
          <w:rFonts w:ascii="Times New Roman" w:eastAsia="Calibri" w:hAnsi="Times New Roman" w:cs="Times New Roman"/>
          <w:b/>
          <w:sz w:val="28"/>
          <w:szCs w:val="28"/>
          <w:lang w:val="ru-RU"/>
        </w:rPr>
        <w:t xml:space="preserve">Постоянному бюро Парламента </w:t>
      </w:r>
    </w:p>
    <w:p w14:paraId="30F9524B" w14:textId="77777777" w:rsidR="009C71C4" w:rsidRPr="008A07C0" w:rsidRDefault="009C71C4" w:rsidP="00910929">
      <w:pPr>
        <w:tabs>
          <w:tab w:val="left" w:pos="3051"/>
          <w:tab w:val="right" w:pos="9355"/>
        </w:tabs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8A07C0">
        <w:rPr>
          <w:rFonts w:ascii="Times New Roman" w:eastAsia="Calibri" w:hAnsi="Times New Roman" w:cs="Times New Roman"/>
          <w:b/>
          <w:sz w:val="28"/>
          <w:szCs w:val="28"/>
          <w:lang w:val="ru-RU"/>
        </w:rPr>
        <w:t>Республики Молдова</w:t>
      </w:r>
    </w:p>
    <w:p w14:paraId="67D6D5C5" w14:textId="77777777" w:rsidR="009C71C4" w:rsidRPr="008A07C0" w:rsidRDefault="009C71C4" w:rsidP="00910929">
      <w:pPr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37D3CE31" w14:textId="77777777" w:rsidR="009C71C4" w:rsidRPr="008A07C0" w:rsidRDefault="009C71C4" w:rsidP="00910929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39A0FA8" w14:textId="77777777" w:rsidR="009C71C4" w:rsidRPr="008A07C0" w:rsidRDefault="009C71C4" w:rsidP="00910929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58578269" w14:textId="5FD7A53D" w:rsidR="009C71C4" w:rsidRPr="008A07C0" w:rsidRDefault="009C71C4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A07C0">
        <w:rPr>
          <w:rFonts w:ascii="Times New Roman" w:eastAsia="Georgia" w:hAnsi="Times New Roman" w:cs="Times New Roman"/>
          <w:sz w:val="28"/>
          <w:szCs w:val="28"/>
          <w:lang w:val="ru-RU"/>
        </w:rPr>
        <w:t>В соответствии с положениями ст</w:t>
      </w:r>
      <w:r w:rsidR="00643B5A">
        <w:rPr>
          <w:rFonts w:ascii="Times New Roman" w:eastAsia="Georgia" w:hAnsi="Times New Roman" w:cs="Times New Roman"/>
          <w:sz w:val="28"/>
          <w:szCs w:val="28"/>
          <w:lang w:val="ru-RU"/>
        </w:rPr>
        <w:t>атьи</w:t>
      </w:r>
      <w:r w:rsidRPr="008A07C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73 Конституции Республики Молдова и ст</w:t>
      </w:r>
      <w:r w:rsidR="00643B5A">
        <w:rPr>
          <w:rFonts w:ascii="Times New Roman" w:eastAsia="Georgia" w:hAnsi="Times New Roman" w:cs="Times New Roman"/>
          <w:sz w:val="28"/>
          <w:szCs w:val="28"/>
          <w:lang w:val="ru-RU"/>
        </w:rPr>
        <w:t>атьи</w:t>
      </w:r>
      <w:r w:rsidRPr="008A07C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47 Регламента Парламента</w:t>
      </w:r>
      <w:r w:rsidR="00643B5A">
        <w:rPr>
          <w:rFonts w:ascii="Times New Roman" w:eastAsia="Georgia" w:hAnsi="Times New Roman" w:cs="Times New Roman"/>
          <w:sz w:val="28"/>
          <w:szCs w:val="28"/>
          <w:lang w:val="ru-RU"/>
        </w:rPr>
        <w:t>, принятого Законом № 797/1996,</w:t>
      </w:r>
      <w:r w:rsidRPr="008A07C0">
        <w:rPr>
          <w:rFonts w:ascii="Times New Roman" w:eastAsia="Georgia" w:hAnsi="Times New Roman" w:cs="Times New Roman"/>
          <w:sz w:val="28"/>
          <w:szCs w:val="28"/>
          <w:lang w:val="ru-RU"/>
        </w:rPr>
        <w:t xml:space="preserve"> </w:t>
      </w:r>
      <w:r w:rsidRPr="008A07C0">
        <w:rPr>
          <w:rFonts w:ascii="Times New Roman" w:hAnsi="Times New Roman" w:cs="Times New Roman"/>
          <w:sz w:val="28"/>
          <w:szCs w:val="28"/>
          <w:lang w:val="ru-RU"/>
        </w:rPr>
        <w:t>представляется в порядке законодательной инициативы проект</w:t>
      </w:r>
      <w:r w:rsidR="008A07C0" w:rsidRPr="008A07C0">
        <w:rPr>
          <w:rFonts w:ascii="Times New Roman" w:hAnsi="Times New Roman" w:cs="Times New Roman"/>
          <w:sz w:val="28"/>
          <w:szCs w:val="28"/>
          <w:lang w:val="ru-RU"/>
        </w:rPr>
        <w:t xml:space="preserve"> Постановления о внесении изменений в Постановление Парламента об участии контингента Национальной армии во Временных силах Организации Объединенных Наций в Ливане (ВСООНЛ) №184/2021</w:t>
      </w:r>
      <w:r w:rsidRPr="008A07C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3032E2F1" w14:textId="77777777" w:rsidR="009C71C4" w:rsidRPr="008A07C0" w:rsidRDefault="009C71C4" w:rsidP="00910929">
      <w:pPr>
        <w:pStyle w:val="Frspaiere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  <w:lang w:val="ru-RU"/>
        </w:rPr>
      </w:pPr>
      <w:r w:rsidRPr="008A07C0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  <w:r w:rsidRPr="008A07C0">
        <w:rPr>
          <w:rFonts w:ascii="Times New Roman" w:hAnsi="Times New Roman" w:cs="Times New Roman"/>
          <w:bCs/>
          <w:sz w:val="28"/>
          <w:szCs w:val="28"/>
          <w:lang w:val="ru-RU"/>
        </w:rPr>
        <w:tab/>
      </w:r>
    </w:p>
    <w:p w14:paraId="2B390780" w14:textId="77777777" w:rsidR="009C71C4" w:rsidRPr="008A07C0" w:rsidRDefault="009C71C4" w:rsidP="00910929">
      <w:pPr>
        <w:pStyle w:val="Frspaiere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A07C0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45E18C12" w14:textId="77777777" w:rsidR="009C71C4" w:rsidRPr="008A07C0" w:rsidRDefault="009C71C4" w:rsidP="00910929">
      <w:pPr>
        <w:pStyle w:val="Frspaiere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8C76ED2" w14:textId="77777777" w:rsidR="009C71C4" w:rsidRPr="008A07C0" w:rsidRDefault="009C71C4" w:rsidP="00910929">
      <w:pPr>
        <w:pStyle w:val="Frspaiere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A07C0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8A07C0" w:rsidRPr="008A07C0">
        <w:rPr>
          <w:rFonts w:ascii="Times New Roman" w:hAnsi="Times New Roman" w:cs="Times New Roman"/>
          <w:sz w:val="28"/>
          <w:szCs w:val="28"/>
          <w:lang w:val="ru-RU"/>
        </w:rPr>
        <w:t>постановления</w:t>
      </w:r>
      <w:r w:rsidRPr="008A07C0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5F357CA" w14:textId="77777777" w:rsidR="009C71C4" w:rsidRPr="008A07C0" w:rsidRDefault="009C71C4" w:rsidP="00910929">
      <w:pPr>
        <w:pStyle w:val="Frspaiere"/>
        <w:numPr>
          <w:ilvl w:val="0"/>
          <w:numId w:val="7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A07C0"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записка.</w:t>
      </w:r>
    </w:p>
    <w:p w14:paraId="337BB0A2" w14:textId="77777777" w:rsidR="009C71C4" w:rsidRPr="008A07C0" w:rsidRDefault="009C71C4" w:rsidP="00910929">
      <w:pPr>
        <w:spacing w:after="0" w:line="240" w:lineRule="auto"/>
        <w:ind w:left="0" w:firstLine="709"/>
        <w:jc w:val="both"/>
        <w:rPr>
          <w:rFonts w:ascii="Times New Roman" w:eastAsia="Georgia" w:hAnsi="Times New Roman" w:cs="Times New Roman"/>
          <w:sz w:val="28"/>
          <w:szCs w:val="28"/>
          <w:lang w:val="ru-RU"/>
        </w:rPr>
      </w:pPr>
    </w:p>
    <w:p w14:paraId="2B33FEEF" w14:textId="77777777" w:rsidR="00755F39" w:rsidRPr="008A07C0" w:rsidRDefault="00755F39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4C7E6A0" w14:textId="6EEB0D58" w:rsidR="008A07C0" w:rsidRPr="008A07C0" w:rsidRDefault="008A07C0" w:rsidP="00643B5A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8A07C0">
        <w:rPr>
          <w:rFonts w:ascii="Times New Roman" w:hAnsi="Times New Roman" w:cs="Times New Roman"/>
          <w:sz w:val="28"/>
          <w:szCs w:val="28"/>
          <w:lang w:val="ru-RU"/>
        </w:rPr>
        <w:t>Депутат Парламента</w:t>
      </w:r>
    </w:p>
    <w:p w14:paraId="03E74CC3" w14:textId="77777777" w:rsidR="008A07C0" w:rsidRPr="008A07C0" w:rsidRDefault="008A07C0" w:rsidP="00910929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A07C0">
        <w:rPr>
          <w:rFonts w:ascii="Times New Roman" w:hAnsi="Times New Roman" w:cs="Times New Roman"/>
          <w:sz w:val="28"/>
          <w:szCs w:val="28"/>
          <w:lang w:val="ru-RU"/>
        </w:rPr>
        <w:t>Л.Карп</w:t>
      </w:r>
    </w:p>
    <w:p w14:paraId="5B789700" w14:textId="77777777" w:rsidR="00755F39" w:rsidRPr="008A07C0" w:rsidRDefault="008A07C0" w:rsidP="00910929">
      <w:pPr>
        <w:spacing w:after="0" w:line="240" w:lineRule="auto"/>
        <w:ind w:left="0" w:firstLine="709"/>
        <w:jc w:val="right"/>
        <w:rPr>
          <w:rFonts w:ascii="Times New Roman" w:hAnsi="Times New Roman" w:cs="Times New Roman"/>
          <w:sz w:val="28"/>
          <w:szCs w:val="28"/>
          <w:lang w:val="ru-RU"/>
        </w:rPr>
      </w:pPr>
      <w:r w:rsidRPr="008A07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</w:p>
    <w:p w14:paraId="3C45C3C0" w14:textId="77777777" w:rsidR="00755F39" w:rsidRPr="008A07C0" w:rsidRDefault="00755F39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B73740A" w14:textId="77777777" w:rsidR="00755F39" w:rsidRPr="008A07C0" w:rsidRDefault="00755F39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73794EC" w14:textId="77777777" w:rsidR="008A07C0" w:rsidRPr="008A07C0" w:rsidRDefault="008A07C0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A591427" w14:textId="77777777" w:rsidR="008A07C0" w:rsidRPr="008A07C0" w:rsidRDefault="008A07C0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666DDBB" w14:textId="77777777" w:rsidR="008A07C0" w:rsidRPr="008A07C0" w:rsidRDefault="008A07C0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355264D" w14:textId="77777777" w:rsidR="008A07C0" w:rsidRPr="008A07C0" w:rsidRDefault="008A07C0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4AB29DF" w14:textId="77777777" w:rsidR="008A07C0" w:rsidRPr="008A07C0" w:rsidRDefault="008A07C0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57217F2" w14:textId="77777777" w:rsidR="008A07C0" w:rsidRPr="008A07C0" w:rsidRDefault="008A07C0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50D60C8" w14:textId="77777777" w:rsidR="008A07C0" w:rsidRPr="008A07C0" w:rsidRDefault="008A07C0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D467F2B" w14:textId="77777777" w:rsidR="008A07C0" w:rsidRPr="008A07C0" w:rsidRDefault="008A07C0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4897C66" w14:textId="77777777" w:rsidR="008A07C0" w:rsidRPr="008A07C0" w:rsidRDefault="008A07C0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9761E8F" w14:textId="77777777" w:rsidR="008A07C0" w:rsidRPr="008A07C0" w:rsidRDefault="008A07C0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37F350E" w14:textId="77777777" w:rsidR="008A07C0" w:rsidRPr="008A07C0" w:rsidRDefault="008A07C0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2234382" w14:textId="77777777" w:rsidR="008A07C0" w:rsidRPr="008A07C0" w:rsidRDefault="008A07C0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DE1C1F2" w14:textId="77777777" w:rsidR="008A07C0" w:rsidRPr="008A07C0" w:rsidRDefault="008A07C0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8DA3428" w14:textId="77777777" w:rsidR="008A07C0" w:rsidRPr="008A07C0" w:rsidRDefault="008A07C0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60FDB2B" w14:textId="77777777" w:rsidR="008A07C0" w:rsidRPr="008A07C0" w:rsidRDefault="008A07C0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957C507" w14:textId="77777777" w:rsidR="008A07C0" w:rsidRPr="008A07C0" w:rsidRDefault="008A07C0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72E9787" w14:textId="77777777" w:rsidR="008A07C0" w:rsidRPr="008A07C0" w:rsidRDefault="008A07C0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1177E4CC" w14:textId="77777777" w:rsidR="008A07C0" w:rsidRPr="008A07C0" w:rsidRDefault="008A07C0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F9115EA" w14:textId="77777777" w:rsidR="008A07C0" w:rsidRPr="008A07C0" w:rsidRDefault="008A07C0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C6D1734" w14:textId="77777777" w:rsidR="00910929" w:rsidRDefault="00910929" w:rsidP="00910929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</w:pPr>
    </w:p>
    <w:p w14:paraId="3C028780" w14:textId="57066C14" w:rsidR="008A07C0" w:rsidRPr="008A07C0" w:rsidRDefault="008A07C0" w:rsidP="00910929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8A07C0"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  <w:t>Проект (№115/2022)</w:t>
      </w:r>
    </w:p>
    <w:p w14:paraId="48151D01" w14:textId="77777777" w:rsidR="008A07C0" w:rsidRPr="008A07C0" w:rsidRDefault="008A07C0" w:rsidP="00910929">
      <w:pPr>
        <w:spacing w:after="0" w:line="240" w:lineRule="auto"/>
        <w:ind w:left="0" w:firstLine="709"/>
        <w:jc w:val="right"/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</w:pPr>
      <w:r w:rsidRPr="008A07C0">
        <w:rPr>
          <w:rFonts w:ascii="Times New Roman" w:eastAsia="Calibri" w:hAnsi="Times New Roman" w:cs="Times New Roman"/>
          <w:i/>
          <w:color w:val="000000"/>
          <w:sz w:val="28"/>
          <w:szCs w:val="28"/>
          <w:u w:color="000000"/>
          <w:bdr w:val="nil"/>
          <w:lang w:val="ru-RU"/>
        </w:rPr>
        <w:t>Перевод</w:t>
      </w:r>
    </w:p>
    <w:p w14:paraId="6D069198" w14:textId="77777777" w:rsidR="008A07C0" w:rsidRPr="008A07C0" w:rsidRDefault="008A07C0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00C5314" w14:textId="77777777" w:rsidR="00755F39" w:rsidRPr="008A07C0" w:rsidRDefault="00755F39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3DBFE9B" w14:textId="77777777" w:rsidR="00755F39" w:rsidRPr="008A07C0" w:rsidRDefault="008A07C0" w:rsidP="0091092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8A07C0">
        <w:rPr>
          <w:rFonts w:ascii="Times New Roman" w:hAnsi="Times New Roman" w:cs="Times New Roman"/>
          <w:b/>
          <w:sz w:val="28"/>
          <w:szCs w:val="28"/>
          <w:lang w:val="ru-RU"/>
        </w:rPr>
        <w:t>ПОСТАНОВЛЕНИЕ</w:t>
      </w:r>
    </w:p>
    <w:p w14:paraId="09C36012" w14:textId="77777777" w:rsidR="008A07C0" w:rsidRPr="008A07C0" w:rsidRDefault="008A07C0" w:rsidP="0091092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14:paraId="27494B43" w14:textId="77777777" w:rsidR="00755F39" w:rsidRPr="007760DF" w:rsidRDefault="008A07C0" w:rsidP="0091092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760DF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Постановление Парламента об участии контингента Национальной армии во Временных силах Организации Объединенных Наций в Ливане (ВСООНЛ) №184/202</w:t>
      </w:r>
    </w:p>
    <w:p w14:paraId="41D91013" w14:textId="77777777" w:rsidR="008A07C0" w:rsidRPr="007760DF" w:rsidRDefault="008A07C0" w:rsidP="00910929">
      <w:pPr>
        <w:spacing w:after="0" w:line="240" w:lineRule="auto"/>
        <w:ind w:left="0" w:firstLine="709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14:paraId="3F4A6E5C" w14:textId="77777777" w:rsidR="00755F39" w:rsidRPr="008A07C0" w:rsidRDefault="008A07C0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На основании части (1) статьи </w:t>
      </w:r>
      <w:r w:rsidR="00755F39" w:rsidRPr="008A07C0">
        <w:rPr>
          <w:rFonts w:ascii="Times New Roman" w:hAnsi="Times New Roman" w:cs="Times New Roman"/>
          <w:sz w:val="28"/>
          <w:szCs w:val="28"/>
          <w:lang w:val="ru-RU"/>
        </w:rPr>
        <w:t xml:space="preserve">6 </w:t>
      </w:r>
      <w:r w:rsidR="00D16613">
        <w:rPr>
          <w:rFonts w:ascii="Times New Roman" w:hAnsi="Times New Roman" w:cs="Times New Roman"/>
          <w:sz w:val="28"/>
          <w:szCs w:val="28"/>
          <w:lang w:val="ru-RU"/>
        </w:rPr>
        <w:t xml:space="preserve">Закона </w:t>
      </w:r>
      <w:r w:rsidRPr="008A07C0">
        <w:rPr>
          <w:rFonts w:ascii="Times New Roman" w:hAnsi="Times New Roman" w:cs="Times New Roman"/>
          <w:sz w:val="28"/>
          <w:szCs w:val="28"/>
          <w:lang w:val="ru-RU"/>
        </w:rPr>
        <w:t>об участии Республики Молдова в международных миссиях и операциях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№</w:t>
      </w:r>
      <w:r w:rsidR="00755F39" w:rsidRPr="008A07C0">
        <w:rPr>
          <w:rFonts w:ascii="Times New Roman" w:hAnsi="Times New Roman" w:cs="Times New Roman"/>
          <w:sz w:val="28"/>
          <w:szCs w:val="28"/>
          <w:lang w:val="ru-RU"/>
        </w:rPr>
        <w:t>219/2015 (</w:t>
      </w:r>
      <w:r>
        <w:rPr>
          <w:rFonts w:ascii="Times New Roman" w:hAnsi="Times New Roman" w:cs="Times New Roman"/>
          <w:sz w:val="28"/>
          <w:szCs w:val="28"/>
          <w:lang w:val="ru-RU"/>
        </w:rPr>
        <w:t>Официальный монитор Республики Молдова, 2016 г., №</w:t>
      </w:r>
      <w:r w:rsidRPr="008A07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55F39" w:rsidRPr="008A07C0">
        <w:rPr>
          <w:rFonts w:ascii="Times New Roman" w:hAnsi="Times New Roman" w:cs="Times New Roman"/>
          <w:sz w:val="28"/>
          <w:szCs w:val="28"/>
          <w:lang w:val="ru-RU"/>
        </w:rPr>
        <w:t xml:space="preserve">25-30, </w:t>
      </w:r>
      <w:r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="00755F39" w:rsidRPr="008A07C0">
        <w:rPr>
          <w:rFonts w:ascii="Times New Roman" w:hAnsi="Times New Roman" w:cs="Times New Roman"/>
          <w:sz w:val="28"/>
          <w:szCs w:val="28"/>
          <w:lang w:val="ru-RU"/>
        </w:rPr>
        <w:t xml:space="preserve">.57) </w:t>
      </w:r>
      <w:r>
        <w:rPr>
          <w:rFonts w:ascii="Times New Roman" w:hAnsi="Times New Roman" w:cs="Times New Roman"/>
          <w:sz w:val="28"/>
          <w:szCs w:val="28"/>
          <w:lang w:val="ru-RU"/>
        </w:rPr>
        <w:t>с последующими изменениями</w:t>
      </w:r>
    </w:p>
    <w:p w14:paraId="2578A7E0" w14:textId="77777777" w:rsidR="008A07C0" w:rsidRPr="008A07C0" w:rsidRDefault="008A07C0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0CCF7CC" w14:textId="77777777" w:rsidR="00755F39" w:rsidRPr="008A07C0" w:rsidRDefault="00D16613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Парламент принимает настоящее Постановление.</w:t>
      </w:r>
    </w:p>
    <w:p w14:paraId="724B0228" w14:textId="77777777" w:rsidR="00755F39" w:rsidRPr="008A07C0" w:rsidRDefault="00755F39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29EA973" w14:textId="77777777" w:rsidR="00755F39" w:rsidRDefault="00D16613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755F39" w:rsidRPr="00D16613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7760DF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7760DF">
        <w:rPr>
          <w:rFonts w:ascii="Times New Roman" w:hAnsi="Times New Roman" w:cs="Times New Roman"/>
          <w:b/>
          <w:sz w:val="28"/>
          <w:szCs w:val="28"/>
          <w:lang w:val="ro-MD"/>
        </w:rPr>
        <w:t>I</w:t>
      </w:r>
      <w:r w:rsidR="00755F39" w:rsidRPr="00D16613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755F39" w:rsidRPr="008A07C0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 w:rsidRPr="008A07C0">
        <w:rPr>
          <w:rFonts w:ascii="Times New Roman" w:hAnsi="Times New Roman" w:cs="Times New Roman"/>
          <w:sz w:val="28"/>
          <w:szCs w:val="28"/>
          <w:lang w:val="ru-RU"/>
        </w:rPr>
        <w:t xml:space="preserve">Постановление Парламента об участии контингента Национальной армии во Временных силах Организации Объединенных Наций в Ливане (ВСООНЛ) №184/202 </w:t>
      </w:r>
      <w:r w:rsidR="00755F39" w:rsidRPr="008A07C0">
        <w:rPr>
          <w:rFonts w:ascii="Times New Roman" w:hAnsi="Times New Roman" w:cs="Times New Roman"/>
          <w:sz w:val="28"/>
          <w:szCs w:val="28"/>
          <w:lang w:val="ru-RU"/>
        </w:rPr>
        <w:t>(</w:t>
      </w:r>
      <w:r>
        <w:rPr>
          <w:rFonts w:ascii="Times New Roman" w:hAnsi="Times New Roman" w:cs="Times New Roman"/>
          <w:sz w:val="28"/>
          <w:szCs w:val="28"/>
          <w:lang w:val="ru-RU"/>
        </w:rPr>
        <w:t>Официальный монитор Республики Молдова, 2021 г.,</w:t>
      </w:r>
      <w:r w:rsidR="00755F39" w:rsidRPr="008A07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ru-RU"/>
        </w:rPr>
        <w:t>№</w:t>
      </w:r>
      <w:r w:rsidR="00755F39" w:rsidRPr="008A07C0">
        <w:rPr>
          <w:rFonts w:ascii="Times New Roman" w:hAnsi="Times New Roman" w:cs="Times New Roman"/>
          <w:sz w:val="28"/>
          <w:szCs w:val="28"/>
          <w:lang w:val="ru-RU"/>
        </w:rPr>
        <w:t xml:space="preserve">292, </w:t>
      </w:r>
      <w:r>
        <w:rPr>
          <w:rFonts w:ascii="Times New Roman" w:hAnsi="Times New Roman" w:cs="Times New Roman"/>
          <w:sz w:val="28"/>
          <w:szCs w:val="28"/>
          <w:lang w:val="ru-RU"/>
        </w:rPr>
        <w:t>ст</w:t>
      </w:r>
      <w:r w:rsidR="00755F39" w:rsidRPr="008A07C0">
        <w:rPr>
          <w:rFonts w:ascii="Times New Roman" w:hAnsi="Times New Roman" w:cs="Times New Roman"/>
          <w:sz w:val="28"/>
          <w:szCs w:val="28"/>
          <w:lang w:val="ru-RU"/>
        </w:rPr>
        <w:t xml:space="preserve">.418) </w:t>
      </w:r>
      <w:r>
        <w:rPr>
          <w:rFonts w:ascii="Times New Roman" w:hAnsi="Times New Roman" w:cs="Times New Roman"/>
          <w:sz w:val="28"/>
          <w:szCs w:val="28"/>
          <w:lang w:val="ru-RU"/>
        </w:rPr>
        <w:t>внести следующие изменения</w:t>
      </w:r>
      <w:r w:rsidR="00755F39" w:rsidRPr="008A07C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5BD7706D" w14:textId="77777777" w:rsidR="00D16613" w:rsidRPr="008A07C0" w:rsidRDefault="00D16613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7300E2A8" w14:textId="77777777" w:rsidR="00755F39" w:rsidRPr="008A07C0" w:rsidRDefault="00755F39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A07C0">
        <w:rPr>
          <w:rFonts w:ascii="Times New Roman" w:hAnsi="Times New Roman" w:cs="Times New Roman"/>
          <w:sz w:val="28"/>
          <w:szCs w:val="28"/>
          <w:lang w:val="ru-RU"/>
        </w:rPr>
        <w:t>1.</w:t>
      </w:r>
      <w:r w:rsidRPr="008A07C0">
        <w:rPr>
          <w:rFonts w:ascii="Times New Roman" w:hAnsi="Times New Roman" w:cs="Times New Roman"/>
          <w:sz w:val="28"/>
          <w:szCs w:val="28"/>
          <w:lang w:val="ru-RU"/>
        </w:rPr>
        <w:tab/>
      </w:r>
      <w:r w:rsidR="00D16613">
        <w:rPr>
          <w:rFonts w:ascii="Times New Roman" w:hAnsi="Times New Roman" w:cs="Times New Roman"/>
          <w:sz w:val="28"/>
          <w:szCs w:val="28"/>
          <w:lang w:val="ru-RU"/>
        </w:rPr>
        <w:t xml:space="preserve">Статью </w:t>
      </w:r>
      <w:r w:rsidRPr="008A07C0">
        <w:rPr>
          <w:rFonts w:ascii="Times New Roman" w:hAnsi="Times New Roman" w:cs="Times New Roman"/>
          <w:sz w:val="28"/>
          <w:szCs w:val="28"/>
          <w:lang w:val="ru-RU"/>
        </w:rPr>
        <w:t xml:space="preserve">1 </w:t>
      </w:r>
      <w:r w:rsidR="00D16613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</w:t>
      </w:r>
      <w:r w:rsidRPr="008A07C0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14:paraId="040437CD" w14:textId="77777777" w:rsidR="00D16613" w:rsidRDefault="00D16613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0DD7530" w14:textId="77777777" w:rsidR="00755F39" w:rsidRDefault="00D16613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«</w:t>
      </w:r>
      <w:r w:rsidRPr="00D16613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D1661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755F39" w:rsidRPr="00D16613">
        <w:rPr>
          <w:rFonts w:ascii="Times New Roman" w:hAnsi="Times New Roman" w:cs="Times New Roman"/>
          <w:b/>
          <w:sz w:val="28"/>
          <w:szCs w:val="28"/>
          <w:lang w:val="ru-RU"/>
        </w:rPr>
        <w:t>1</w:t>
      </w:r>
      <w:r w:rsidR="00755F39" w:rsidRPr="008A07C0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Утвердить участие контингента Национальной армии </w:t>
      </w:r>
      <w:r w:rsidR="007760DF">
        <w:rPr>
          <w:rFonts w:ascii="Times New Roman" w:hAnsi="Times New Roman" w:cs="Times New Roman"/>
          <w:sz w:val="28"/>
          <w:szCs w:val="28"/>
          <w:lang w:val="en-US"/>
        </w:rPr>
        <w:t>c</w:t>
      </w:r>
      <w:r w:rsidR="007760DF" w:rsidRPr="00910929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D16613">
        <w:rPr>
          <w:rFonts w:ascii="Times New Roman" w:hAnsi="Times New Roman" w:cs="Times New Roman"/>
          <w:sz w:val="28"/>
          <w:szCs w:val="28"/>
          <w:lang w:val="ru-RU"/>
        </w:rPr>
        <w:t xml:space="preserve">оружием, боеприпасами, военной техникой, средствами передачи и другими материальными </w:t>
      </w:r>
      <w:r>
        <w:rPr>
          <w:rFonts w:ascii="Times New Roman" w:hAnsi="Times New Roman" w:cs="Times New Roman"/>
          <w:sz w:val="28"/>
          <w:szCs w:val="28"/>
          <w:lang w:val="ru-RU"/>
        </w:rPr>
        <w:t>средств</w:t>
      </w:r>
      <w:r w:rsidR="007760DF">
        <w:rPr>
          <w:rFonts w:ascii="Times New Roman" w:hAnsi="Times New Roman" w:cs="Times New Roman"/>
          <w:sz w:val="28"/>
          <w:szCs w:val="28"/>
          <w:lang w:val="ru-RU"/>
        </w:rPr>
        <w:t>ами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, необходимыми для выполнения миссии </w:t>
      </w:r>
      <w:r w:rsidR="007760DF">
        <w:rPr>
          <w:rFonts w:ascii="Times New Roman" w:hAnsi="Times New Roman" w:cs="Times New Roman"/>
          <w:sz w:val="28"/>
          <w:szCs w:val="28"/>
          <w:lang w:val="ru-RU"/>
        </w:rPr>
        <w:t xml:space="preserve">во </w:t>
      </w:r>
      <w:r w:rsidRPr="00D16613">
        <w:rPr>
          <w:rFonts w:ascii="Times New Roman" w:hAnsi="Times New Roman" w:cs="Times New Roman"/>
          <w:sz w:val="28"/>
          <w:szCs w:val="28"/>
          <w:lang w:val="ru-RU"/>
        </w:rPr>
        <w:t>Временных силах Организации Объединенных Наций в Ливане (ВСООНЛ) в составе итальянских военных сил в ВСООНЛ начиная с 1 августа 2022 года до принятия решения об отзыве контингента Национальной армии из данной международной операции</w:t>
      </w:r>
      <w:r w:rsidR="00755F39" w:rsidRPr="008A07C0">
        <w:rPr>
          <w:rFonts w:ascii="Times New Roman" w:hAnsi="Times New Roman" w:cs="Times New Roman"/>
          <w:sz w:val="28"/>
          <w:szCs w:val="28"/>
          <w:lang w:val="ru-RU"/>
        </w:rPr>
        <w:t>.</w:t>
      </w:r>
      <w:r>
        <w:rPr>
          <w:rFonts w:ascii="Times New Roman" w:hAnsi="Times New Roman" w:cs="Times New Roman"/>
          <w:sz w:val="28"/>
          <w:szCs w:val="28"/>
          <w:lang w:val="ru-RU"/>
        </w:rPr>
        <w:t>».</w:t>
      </w:r>
    </w:p>
    <w:p w14:paraId="3AE57161" w14:textId="77777777" w:rsidR="00D16613" w:rsidRPr="008A07C0" w:rsidRDefault="00D16613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0F3B5FE5" w14:textId="77777777" w:rsidR="00755F39" w:rsidRPr="008A07C0" w:rsidRDefault="00755F39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8A07C0">
        <w:rPr>
          <w:rFonts w:ascii="Times New Roman" w:hAnsi="Times New Roman" w:cs="Times New Roman"/>
          <w:sz w:val="28"/>
          <w:szCs w:val="28"/>
          <w:lang w:val="ru-RU"/>
        </w:rPr>
        <w:t>2.</w:t>
      </w:r>
      <w:r w:rsidRPr="008A07C0">
        <w:rPr>
          <w:rFonts w:ascii="Times New Roman" w:hAnsi="Times New Roman" w:cs="Times New Roman"/>
          <w:sz w:val="28"/>
          <w:szCs w:val="28"/>
          <w:lang w:val="ru-RU"/>
        </w:rPr>
        <w:tab/>
      </w:r>
      <w:r w:rsidR="007760DF">
        <w:rPr>
          <w:rFonts w:ascii="Times New Roman" w:hAnsi="Times New Roman" w:cs="Times New Roman"/>
          <w:sz w:val="28"/>
          <w:szCs w:val="28"/>
          <w:lang w:val="ru-RU"/>
        </w:rPr>
        <w:t xml:space="preserve">В пункте с) статьи </w:t>
      </w:r>
      <w:r w:rsidRPr="008A07C0">
        <w:rPr>
          <w:rFonts w:ascii="Times New Roman" w:hAnsi="Times New Roman" w:cs="Times New Roman"/>
          <w:sz w:val="28"/>
          <w:szCs w:val="28"/>
          <w:lang w:val="ru-RU"/>
        </w:rPr>
        <w:t xml:space="preserve">2 </w:t>
      </w:r>
      <w:r w:rsidR="007760DF">
        <w:rPr>
          <w:rFonts w:ascii="Times New Roman" w:hAnsi="Times New Roman" w:cs="Times New Roman"/>
          <w:sz w:val="28"/>
          <w:szCs w:val="28"/>
          <w:lang w:val="ru-RU"/>
        </w:rPr>
        <w:t xml:space="preserve">после слов «, </w:t>
      </w:r>
      <w:r w:rsidR="007760DF" w:rsidRPr="007760DF">
        <w:rPr>
          <w:rFonts w:ascii="Times New Roman" w:hAnsi="Times New Roman" w:cs="Times New Roman"/>
          <w:sz w:val="28"/>
          <w:szCs w:val="28"/>
          <w:lang w:val="ru-RU"/>
        </w:rPr>
        <w:t>а также</w:t>
      </w:r>
      <w:r w:rsidR="007760DF">
        <w:rPr>
          <w:rFonts w:ascii="Times New Roman" w:hAnsi="Times New Roman" w:cs="Times New Roman"/>
          <w:sz w:val="28"/>
          <w:szCs w:val="28"/>
          <w:lang w:val="ru-RU"/>
        </w:rPr>
        <w:t>»</w:t>
      </w:r>
      <w:r w:rsidRPr="008A07C0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760DF">
        <w:rPr>
          <w:rFonts w:ascii="Times New Roman" w:hAnsi="Times New Roman" w:cs="Times New Roman"/>
          <w:sz w:val="28"/>
          <w:szCs w:val="28"/>
          <w:lang w:val="ru-RU"/>
        </w:rPr>
        <w:t>дополнить словами «устанавливать и»</w:t>
      </w:r>
      <w:r w:rsidRPr="008A07C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73DA9CDE" w14:textId="77777777" w:rsidR="007760DF" w:rsidRDefault="007760DF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4C0F832" w14:textId="77777777" w:rsidR="00755F39" w:rsidRPr="008A07C0" w:rsidRDefault="007760DF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760DF">
        <w:rPr>
          <w:rFonts w:ascii="Times New Roman" w:hAnsi="Times New Roman" w:cs="Times New Roman"/>
          <w:b/>
          <w:sz w:val="28"/>
          <w:szCs w:val="28"/>
          <w:lang w:val="ro-MD"/>
        </w:rPr>
        <w:t>C</w:t>
      </w:r>
      <w:r w:rsidRPr="007760DF">
        <w:rPr>
          <w:rFonts w:ascii="Times New Roman" w:hAnsi="Times New Roman" w:cs="Times New Roman"/>
          <w:b/>
          <w:sz w:val="28"/>
          <w:szCs w:val="28"/>
          <w:lang w:val="ru-RU"/>
        </w:rPr>
        <w:t>т</w:t>
      </w:r>
      <w:r w:rsidR="00755F39" w:rsidRPr="007760DF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7760DF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="00755F39" w:rsidRPr="007760DF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755F39" w:rsidRPr="008A07C0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r>
        <w:rPr>
          <w:rFonts w:ascii="Times New Roman" w:hAnsi="Times New Roman" w:cs="Times New Roman"/>
          <w:sz w:val="28"/>
          <w:szCs w:val="28"/>
          <w:lang w:val="ru-RU"/>
        </w:rPr>
        <w:t>Настоящее постановление вступает в силу со дня опубликования в Официальном мониторе Республики Молдова</w:t>
      </w:r>
      <w:r w:rsidR="00755F39" w:rsidRPr="008A07C0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19FE6045" w14:textId="77777777" w:rsidR="00755F39" w:rsidRPr="008A07C0" w:rsidRDefault="00755F39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4EC00331" w14:textId="77777777" w:rsidR="00755F39" w:rsidRPr="008A07C0" w:rsidRDefault="00755F39" w:rsidP="00910929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37475D9F" w14:textId="77777777" w:rsidR="0061039E" w:rsidRPr="008A07C0" w:rsidRDefault="008A07C0" w:rsidP="00910929">
      <w:pPr>
        <w:spacing w:after="0" w:line="240" w:lineRule="auto"/>
        <w:ind w:left="0" w:firstLine="709"/>
        <w:jc w:val="center"/>
        <w:rPr>
          <w:rFonts w:ascii="Times New Roman" w:eastAsia="Georgia" w:hAnsi="Times New Roman" w:cs="Times New Roman"/>
          <w:b/>
          <w:sz w:val="28"/>
          <w:szCs w:val="28"/>
          <w:lang w:val="ru-RU" w:eastAsia="ro-MD"/>
        </w:rPr>
      </w:pPr>
      <w:r w:rsidRPr="008A07C0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>ПРЕДСЕДАТЕЛЬ ПАРЛАМЕНТА</w:t>
      </w:r>
    </w:p>
    <w:sectPr w:rsidR="0061039E" w:rsidRPr="008A07C0" w:rsidSect="00114635">
      <w:footerReference w:type="default" r:id="rId7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03D2A4" w14:textId="77777777" w:rsidR="0030200A" w:rsidRDefault="0030200A" w:rsidP="002942A3">
      <w:pPr>
        <w:spacing w:after="0" w:line="240" w:lineRule="auto"/>
      </w:pPr>
      <w:r>
        <w:separator/>
      </w:r>
    </w:p>
  </w:endnote>
  <w:endnote w:type="continuationSeparator" w:id="0">
    <w:p w14:paraId="115EA113" w14:textId="77777777" w:rsidR="0030200A" w:rsidRDefault="0030200A" w:rsidP="002942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15693726"/>
      <w:docPartObj>
        <w:docPartGallery w:val="Page Numbers (Bottom of Page)"/>
        <w:docPartUnique/>
      </w:docPartObj>
    </w:sdtPr>
    <w:sdtEndPr/>
    <w:sdtContent>
      <w:p w14:paraId="5C1A7246" w14:textId="77777777" w:rsidR="008E1A6E" w:rsidRDefault="008E1A6E">
        <w:pPr>
          <w:pStyle w:val="Subsol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60DF">
          <w:rPr>
            <w:noProof/>
          </w:rPr>
          <w:t>2</w:t>
        </w:r>
        <w:r>
          <w:fldChar w:fldCharType="end"/>
        </w:r>
      </w:p>
    </w:sdtContent>
  </w:sdt>
  <w:p w14:paraId="7D9ECA8E" w14:textId="77777777" w:rsidR="008E1A6E" w:rsidRDefault="008E1A6E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DF690A" w14:textId="77777777" w:rsidR="0030200A" w:rsidRDefault="0030200A" w:rsidP="002942A3">
      <w:pPr>
        <w:spacing w:after="0" w:line="240" w:lineRule="auto"/>
      </w:pPr>
      <w:r>
        <w:separator/>
      </w:r>
    </w:p>
  </w:footnote>
  <w:footnote w:type="continuationSeparator" w:id="0">
    <w:p w14:paraId="45F57F94" w14:textId="77777777" w:rsidR="0030200A" w:rsidRDefault="0030200A" w:rsidP="002942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B5715F"/>
    <w:multiLevelType w:val="hybridMultilevel"/>
    <w:tmpl w:val="447A7730"/>
    <w:lvl w:ilvl="0" w:tplc="F6AA5B50">
      <w:start w:val="1"/>
      <w:numFmt w:val="decimal"/>
      <w:lvlText w:val="%1."/>
      <w:lvlJc w:val="left"/>
      <w:pPr>
        <w:ind w:left="19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" w15:restartNumberingAfterBreak="0">
    <w:nsid w:val="1CB27E60"/>
    <w:multiLevelType w:val="hybridMultilevel"/>
    <w:tmpl w:val="2B6C2894"/>
    <w:lvl w:ilvl="0" w:tplc="1C2E8A9A">
      <w:start w:val="1"/>
      <w:numFmt w:val="decimal"/>
      <w:lvlText w:val="%1."/>
      <w:lvlJc w:val="left"/>
      <w:pPr>
        <w:ind w:left="192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4CE7C7F"/>
    <w:multiLevelType w:val="hybridMultilevel"/>
    <w:tmpl w:val="CF406D9E"/>
    <w:lvl w:ilvl="0" w:tplc="CA049902">
      <w:start w:val="1"/>
      <w:numFmt w:val="lowerLetter"/>
      <w:lvlText w:val="%1)"/>
      <w:lvlJc w:val="left"/>
      <w:pPr>
        <w:ind w:left="1920" w:hanging="360"/>
      </w:pPr>
      <w:rPr>
        <w:rFonts w:hint="default"/>
        <w:b/>
        <w:bCs/>
      </w:rPr>
    </w:lvl>
    <w:lvl w:ilvl="1" w:tplc="08180019" w:tentative="1">
      <w:start w:val="1"/>
      <w:numFmt w:val="lowerLetter"/>
      <w:lvlText w:val="%2."/>
      <w:lvlJc w:val="left"/>
      <w:pPr>
        <w:ind w:left="2640" w:hanging="360"/>
      </w:pPr>
    </w:lvl>
    <w:lvl w:ilvl="2" w:tplc="0818001B" w:tentative="1">
      <w:start w:val="1"/>
      <w:numFmt w:val="lowerRoman"/>
      <w:lvlText w:val="%3."/>
      <w:lvlJc w:val="right"/>
      <w:pPr>
        <w:ind w:left="3360" w:hanging="180"/>
      </w:pPr>
    </w:lvl>
    <w:lvl w:ilvl="3" w:tplc="0818000F" w:tentative="1">
      <w:start w:val="1"/>
      <w:numFmt w:val="decimal"/>
      <w:lvlText w:val="%4."/>
      <w:lvlJc w:val="left"/>
      <w:pPr>
        <w:ind w:left="4080" w:hanging="360"/>
      </w:pPr>
    </w:lvl>
    <w:lvl w:ilvl="4" w:tplc="08180019" w:tentative="1">
      <w:start w:val="1"/>
      <w:numFmt w:val="lowerLetter"/>
      <w:lvlText w:val="%5."/>
      <w:lvlJc w:val="left"/>
      <w:pPr>
        <w:ind w:left="4800" w:hanging="360"/>
      </w:pPr>
    </w:lvl>
    <w:lvl w:ilvl="5" w:tplc="0818001B" w:tentative="1">
      <w:start w:val="1"/>
      <w:numFmt w:val="lowerRoman"/>
      <w:lvlText w:val="%6."/>
      <w:lvlJc w:val="right"/>
      <w:pPr>
        <w:ind w:left="5520" w:hanging="180"/>
      </w:pPr>
    </w:lvl>
    <w:lvl w:ilvl="6" w:tplc="0818000F" w:tentative="1">
      <w:start w:val="1"/>
      <w:numFmt w:val="decimal"/>
      <w:lvlText w:val="%7."/>
      <w:lvlJc w:val="left"/>
      <w:pPr>
        <w:ind w:left="6240" w:hanging="360"/>
      </w:pPr>
    </w:lvl>
    <w:lvl w:ilvl="7" w:tplc="08180019" w:tentative="1">
      <w:start w:val="1"/>
      <w:numFmt w:val="lowerLetter"/>
      <w:lvlText w:val="%8."/>
      <w:lvlJc w:val="left"/>
      <w:pPr>
        <w:ind w:left="6960" w:hanging="360"/>
      </w:pPr>
    </w:lvl>
    <w:lvl w:ilvl="8" w:tplc="0818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4" w15:restartNumberingAfterBreak="0">
    <w:nsid w:val="43682919"/>
    <w:multiLevelType w:val="hybridMultilevel"/>
    <w:tmpl w:val="B804EC06"/>
    <w:lvl w:ilvl="0" w:tplc="4AFE515E">
      <w:start w:val="1"/>
      <w:numFmt w:val="decimal"/>
      <w:lvlText w:val="%1."/>
      <w:lvlJc w:val="left"/>
      <w:pPr>
        <w:ind w:left="1068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49BD13EE"/>
    <w:multiLevelType w:val="hybridMultilevel"/>
    <w:tmpl w:val="458677EE"/>
    <w:lvl w:ilvl="0" w:tplc="473E7DA2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49D12DCE"/>
    <w:multiLevelType w:val="hybridMultilevel"/>
    <w:tmpl w:val="0F72EC4E"/>
    <w:lvl w:ilvl="0" w:tplc="31088A2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F151118"/>
    <w:multiLevelType w:val="hybridMultilevel"/>
    <w:tmpl w:val="00E24FBA"/>
    <w:lvl w:ilvl="0" w:tplc="FB70BF28">
      <w:start w:val="16"/>
      <w:numFmt w:val="decimal"/>
      <w:lvlText w:val="(%1)"/>
      <w:lvlJc w:val="left"/>
      <w:pPr>
        <w:ind w:left="2160" w:hanging="7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2520" w:hanging="360"/>
      </w:pPr>
    </w:lvl>
    <w:lvl w:ilvl="2" w:tplc="0818001B" w:tentative="1">
      <w:start w:val="1"/>
      <w:numFmt w:val="lowerRoman"/>
      <w:lvlText w:val="%3."/>
      <w:lvlJc w:val="right"/>
      <w:pPr>
        <w:ind w:left="3240" w:hanging="180"/>
      </w:pPr>
    </w:lvl>
    <w:lvl w:ilvl="3" w:tplc="0818000F" w:tentative="1">
      <w:start w:val="1"/>
      <w:numFmt w:val="decimal"/>
      <w:lvlText w:val="%4."/>
      <w:lvlJc w:val="left"/>
      <w:pPr>
        <w:ind w:left="3960" w:hanging="360"/>
      </w:pPr>
    </w:lvl>
    <w:lvl w:ilvl="4" w:tplc="08180019" w:tentative="1">
      <w:start w:val="1"/>
      <w:numFmt w:val="lowerLetter"/>
      <w:lvlText w:val="%5."/>
      <w:lvlJc w:val="left"/>
      <w:pPr>
        <w:ind w:left="4680" w:hanging="360"/>
      </w:pPr>
    </w:lvl>
    <w:lvl w:ilvl="5" w:tplc="0818001B" w:tentative="1">
      <w:start w:val="1"/>
      <w:numFmt w:val="lowerRoman"/>
      <w:lvlText w:val="%6."/>
      <w:lvlJc w:val="right"/>
      <w:pPr>
        <w:ind w:left="5400" w:hanging="180"/>
      </w:pPr>
    </w:lvl>
    <w:lvl w:ilvl="6" w:tplc="0818000F" w:tentative="1">
      <w:start w:val="1"/>
      <w:numFmt w:val="decimal"/>
      <w:lvlText w:val="%7."/>
      <w:lvlJc w:val="left"/>
      <w:pPr>
        <w:ind w:left="6120" w:hanging="360"/>
      </w:pPr>
    </w:lvl>
    <w:lvl w:ilvl="7" w:tplc="08180019" w:tentative="1">
      <w:start w:val="1"/>
      <w:numFmt w:val="lowerLetter"/>
      <w:lvlText w:val="%8."/>
      <w:lvlJc w:val="left"/>
      <w:pPr>
        <w:ind w:left="6840" w:hanging="360"/>
      </w:pPr>
    </w:lvl>
    <w:lvl w:ilvl="8" w:tplc="081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4F6B0E1E"/>
    <w:multiLevelType w:val="hybridMultilevel"/>
    <w:tmpl w:val="775A258E"/>
    <w:lvl w:ilvl="0" w:tplc="09F6A0C6">
      <w:numFmt w:val="bullet"/>
      <w:lvlText w:val="-"/>
      <w:lvlJc w:val="left"/>
      <w:pPr>
        <w:ind w:left="1920" w:hanging="360"/>
      </w:pPr>
      <w:rPr>
        <w:rFonts w:ascii="Georgia" w:eastAsiaTheme="minorHAnsi" w:hAnsi="Georgia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9" w15:restartNumberingAfterBreak="0">
    <w:nsid w:val="578F5A44"/>
    <w:multiLevelType w:val="hybridMultilevel"/>
    <w:tmpl w:val="5B123188"/>
    <w:lvl w:ilvl="0" w:tplc="BAE8FA8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8"/>
  </w:num>
  <w:num w:numId="5">
    <w:abstractNumId w:val="1"/>
  </w:num>
  <w:num w:numId="6">
    <w:abstractNumId w:val="3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4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7B1"/>
    <w:rsid w:val="000310B3"/>
    <w:rsid w:val="000E4B41"/>
    <w:rsid w:val="00114635"/>
    <w:rsid w:val="00170FAA"/>
    <w:rsid w:val="00172E39"/>
    <w:rsid w:val="00196271"/>
    <w:rsid w:val="001A4A72"/>
    <w:rsid w:val="00220012"/>
    <w:rsid w:val="0024455A"/>
    <w:rsid w:val="002942A3"/>
    <w:rsid w:val="0030200A"/>
    <w:rsid w:val="004041A8"/>
    <w:rsid w:val="004056A9"/>
    <w:rsid w:val="0043287E"/>
    <w:rsid w:val="00454BD4"/>
    <w:rsid w:val="00470223"/>
    <w:rsid w:val="00477AB6"/>
    <w:rsid w:val="004A58FE"/>
    <w:rsid w:val="004E5065"/>
    <w:rsid w:val="00565635"/>
    <w:rsid w:val="0057385A"/>
    <w:rsid w:val="005877B1"/>
    <w:rsid w:val="0061039E"/>
    <w:rsid w:val="006140FC"/>
    <w:rsid w:val="00630011"/>
    <w:rsid w:val="00643B5A"/>
    <w:rsid w:val="00660A73"/>
    <w:rsid w:val="00676F4A"/>
    <w:rsid w:val="00687063"/>
    <w:rsid w:val="00705084"/>
    <w:rsid w:val="007116B5"/>
    <w:rsid w:val="00714B88"/>
    <w:rsid w:val="00747893"/>
    <w:rsid w:val="00755F39"/>
    <w:rsid w:val="0076283B"/>
    <w:rsid w:val="007760DF"/>
    <w:rsid w:val="00792C11"/>
    <w:rsid w:val="007A7664"/>
    <w:rsid w:val="007C70B5"/>
    <w:rsid w:val="007D0550"/>
    <w:rsid w:val="008A07C0"/>
    <w:rsid w:val="008A31A4"/>
    <w:rsid w:val="008B01EB"/>
    <w:rsid w:val="008E1A6E"/>
    <w:rsid w:val="008F7704"/>
    <w:rsid w:val="00910929"/>
    <w:rsid w:val="00937046"/>
    <w:rsid w:val="009B225C"/>
    <w:rsid w:val="009C71C4"/>
    <w:rsid w:val="00A279EC"/>
    <w:rsid w:val="00A37A8D"/>
    <w:rsid w:val="00A7408F"/>
    <w:rsid w:val="00BB12DE"/>
    <w:rsid w:val="00BD5B18"/>
    <w:rsid w:val="00C03544"/>
    <w:rsid w:val="00C04FAE"/>
    <w:rsid w:val="00C31C4D"/>
    <w:rsid w:val="00CC2E47"/>
    <w:rsid w:val="00D16613"/>
    <w:rsid w:val="00D30134"/>
    <w:rsid w:val="00D920DF"/>
    <w:rsid w:val="00DC02EC"/>
    <w:rsid w:val="00E01309"/>
    <w:rsid w:val="00E13E03"/>
    <w:rsid w:val="00E245BE"/>
    <w:rsid w:val="00E24DCF"/>
    <w:rsid w:val="00E65267"/>
    <w:rsid w:val="00E83953"/>
    <w:rsid w:val="00EA3156"/>
    <w:rsid w:val="00EF0775"/>
    <w:rsid w:val="00F473A5"/>
    <w:rsid w:val="00F52A14"/>
    <w:rsid w:val="00F77E1E"/>
    <w:rsid w:val="00F9064E"/>
    <w:rsid w:val="00FA7AAB"/>
    <w:rsid w:val="00FD3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80091"/>
  <w15:chartTrackingRefBased/>
  <w15:docId w15:val="{CCE50454-F80A-44A8-942D-39576868F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877B1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List Paragraph 1,List Paragraph1,Абзац списка1,List Paragraph11,Абзац списка2,HotarirePunct1,Normal bullet 2,Bullet List"/>
    <w:basedOn w:val="Normal"/>
    <w:link w:val="ListparagrafCaracter"/>
    <w:uiPriority w:val="34"/>
    <w:qFormat/>
    <w:rsid w:val="005877B1"/>
    <w:pPr>
      <w:ind w:left="720"/>
      <w:contextualSpacing/>
    </w:pPr>
  </w:style>
  <w:style w:type="paragraph" w:styleId="Frspaiere">
    <w:name w:val="No Spacing"/>
    <w:link w:val="FrspaiereCaracter"/>
    <w:uiPriority w:val="1"/>
    <w:qFormat/>
    <w:rsid w:val="005877B1"/>
    <w:pPr>
      <w:pBdr>
        <w:top w:val="nil"/>
        <w:left w:val="nil"/>
        <w:bottom w:val="nil"/>
        <w:right w:val="nil"/>
        <w:between w:val="nil"/>
        <w:bar w:val="nil"/>
      </w:pBdr>
      <w:spacing w:after="120" w:line="360" w:lineRule="auto"/>
      <w:ind w:left="851"/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customStyle="1" w:styleId="ListparagrafCaracter">
    <w:name w:val="Listă paragraf Caracter"/>
    <w:aliases w:val="List Paragraph 1 Caracter,List Paragraph1 Caracter,Абзац списка1 Caracter,List Paragraph11 Caracter,Абзац списка2 Caracter,HotarirePunct1 Caracter,Normal bullet 2 Caracter,Bullet List Caracter"/>
    <w:basedOn w:val="Fontdeparagrafimplicit"/>
    <w:link w:val="Listparagraf"/>
    <w:uiPriority w:val="34"/>
    <w:locked/>
    <w:rsid w:val="005877B1"/>
    <w:rPr>
      <w:rFonts w:ascii="Georgia" w:hAnsi="Georgia"/>
      <w:sz w:val="24"/>
      <w:szCs w:val="24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294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2942A3"/>
    <w:rPr>
      <w:rFonts w:ascii="Georgia" w:hAnsi="Georgia"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2942A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2942A3"/>
    <w:rPr>
      <w:rFonts w:ascii="Georgia" w:hAnsi="Georgia"/>
      <w:sz w:val="24"/>
      <w:szCs w:val="24"/>
      <w:lang w:val="ro-RO"/>
    </w:rPr>
  </w:style>
  <w:style w:type="paragraph" w:styleId="NormalWeb">
    <w:name w:val="Normal (Web)"/>
    <w:aliases w:val="Знак, Знак,webb,webb Знак Знак,Знак Знак1,webb Знак Знак Знак Char Char,Знак Знак Знак,Normal (Web) Знак,Normal (Web) Знак Знак Знак,Обычный (веб)1"/>
    <w:basedOn w:val="Normal"/>
    <w:link w:val="NormalWebCaracter"/>
    <w:uiPriority w:val="99"/>
    <w:unhideWhenUsed/>
    <w:qFormat/>
    <w:rsid w:val="0061039E"/>
    <w:pPr>
      <w:spacing w:before="100" w:beforeAutospacing="1" w:after="100" w:afterAutospacing="1" w:line="240" w:lineRule="auto"/>
      <w:ind w:left="0"/>
    </w:pPr>
    <w:rPr>
      <w:rFonts w:ascii="Times New Roman" w:eastAsia="Times New Roman" w:hAnsi="Times New Roman" w:cs="Times New Roman"/>
      <w:lang w:val="ro-MD" w:eastAsia="ro-MD"/>
    </w:rPr>
  </w:style>
  <w:style w:type="character" w:customStyle="1" w:styleId="NormalWebCaracter">
    <w:name w:val="Normal (Web) Caracter"/>
    <w:aliases w:val="Знак Caracter, Знак Caracter,webb Caracter,webb Знак Знак Caracter,Знак Знак1 Caracter,webb Знак Знак Знак Char Char Caracter,Знак Знак Знак Caracter,Normal (Web) Знак Caracter,Normal (Web) Знак Знак Знак Caracter"/>
    <w:link w:val="NormalWeb"/>
    <w:uiPriority w:val="99"/>
    <w:locked/>
    <w:rsid w:val="0061039E"/>
    <w:rPr>
      <w:rFonts w:ascii="Times New Roman" w:eastAsia="Times New Roman" w:hAnsi="Times New Roman" w:cs="Times New Roman"/>
      <w:sz w:val="24"/>
      <w:szCs w:val="24"/>
      <w:lang w:eastAsia="ro-MD"/>
    </w:rPr>
  </w:style>
  <w:style w:type="table" w:styleId="Tabelgril">
    <w:name w:val="Table Grid"/>
    <w:basedOn w:val="TabelNormal"/>
    <w:uiPriority w:val="39"/>
    <w:rsid w:val="00610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ustinga">
    <w:name w:val="Titlu stinga"/>
    <w:qFormat/>
    <w:rsid w:val="008A31A4"/>
    <w:pPr>
      <w:spacing w:after="560" w:line="252" w:lineRule="auto"/>
      <w:ind w:left="851"/>
    </w:pPr>
    <w:rPr>
      <w:rFonts w:ascii="Georgia" w:hAnsi="Georgia"/>
      <w:b/>
      <w:color w:val="303741"/>
      <w:sz w:val="30"/>
      <w:szCs w:val="30"/>
      <w:lang w:val="ro-RO"/>
    </w:rPr>
  </w:style>
  <w:style w:type="character" w:customStyle="1" w:styleId="FrspaiereCaracter">
    <w:name w:val="Fără spațiere Caracter"/>
    <w:basedOn w:val="Fontdeparagrafimplicit"/>
    <w:link w:val="Frspaiere"/>
    <w:uiPriority w:val="1"/>
    <w:rsid w:val="008A31A4"/>
    <w:rPr>
      <w:rFonts w:ascii="Calibri" w:eastAsia="Calibri" w:hAnsi="Calibri" w:cs="Calibri"/>
      <w:color w:val="000000"/>
      <w:u w:color="000000"/>
      <w:bdr w:val="nil"/>
      <w:lang w:val="en-US"/>
    </w:rPr>
  </w:style>
  <w:style w:type="character" w:customStyle="1" w:styleId="docbody">
    <w:name w:val="doc_body"/>
    <w:basedOn w:val="Fontdeparagrafimplicit"/>
    <w:rsid w:val="008A31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0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9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D5C0A954-42C0-4895-B580-1E53B7EF0348}"/>
</file>

<file path=customXml/itemProps2.xml><?xml version="1.0" encoding="utf-8"?>
<ds:datastoreItem xmlns:ds="http://schemas.openxmlformats.org/officeDocument/2006/customXml" ds:itemID="{A270C887-ECAA-4990-A8C0-F609C9AC514C}"/>
</file>

<file path=customXml/itemProps3.xml><?xml version="1.0" encoding="utf-8"?>
<ds:datastoreItem xmlns:ds="http://schemas.openxmlformats.org/officeDocument/2006/customXml" ds:itemID="{276EC6EE-12F3-452E-B159-71818FAAA1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115.2022.ru</dc:title>
  <dc:subject/>
  <dc:creator>Nicoleta Chira</dc:creator>
  <cp:keywords/>
  <dc:description/>
  <cp:lastModifiedBy>Aliona Galaico</cp:lastModifiedBy>
  <cp:revision>3</cp:revision>
  <dcterms:created xsi:type="dcterms:W3CDTF">2022-04-04T12:53:00Z</dcterms:created>
  <dcterms:modified xsi:type="dcterms:W3CDTF">2022-04-04T12:55:00Z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