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6E74B576" w:rsidR="00BF1362" w:rsidRPr="00420EAE" w:rsidRDefault="008533A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0BA0DC7" w:rsidR="00BF1362" w:rsidRDefault="008533A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3EFAEA9A" w:rsidR="00DA516C" w:rsidRDefault="008533AD" w:rsidP="00D75248">
      <w:pPr>
        <w:rPr>
          <w:rFonts w:cstheme="majorBidi"/>
          <w:sz w:val="28"/>
          <w:szCs w:val="28"/>
          <w:lang w:eastAsia="ru-RU"/>
        </w:rPr>
      </w:pPr>
      <w:r w:rsidRPr="008533AD">
        <w:rPr>
          <w:rFonts w:cstheme="majorBidi"/>
          <w:sz w:val="28"/>
          <w:szCs w:val="28"/>
          <w:lang w:eastAsia="ru-RU"/>
        </w:rPr>
        <w:t>Министр финансов                                   Думитру Будиянски</w:t>
      </w:r>
    </w:p>
    <w:p w14:paraId="3B06F0AF" w14:textId="77777777" w:rsidR="008533AD" w:rsidRDefault="008533AD" w:rsidP="00D75248">
      <w:pPr>
        <w:rPr>
          <w:rFonts w:cstheme="majorBidi"/>
          <w:sz w:val="28"/>
          <w:szCs w:val="28"/>
          <w:lang w:eastAsia="ru-RU"/>
        </w:rPr>
      </w:pPr>
    </w:p>
    <w:p w14:paraId="144C4224" w14:textId="77777777" w:rsidR="008533AD" w:rsidRDefault="008533AD" w:rsidP="00D75248">
      <w:pPr>
        <w:rPr>
          <w:rFonts w:cstheme="majorBidi"/>
          <w:sz w:val="28"/>
          <w:szCs w:val="28"/>
          <w:lang w:eastAsia="ru-RU"/>
        </w:rPr>
      </w:pPr>
    </w:p>
    <w:p w14:paraId="17016C89" w14:textId="77777777" w:rsidR="008533AD" w:rsidRDefault="008533AD" w:rsidP="00522E0C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8533AD">
        <w:rPr>
          <w:rFonts w:cstheme="majorBidi"/>
          <w:sz w:val="28"/>
          <w:szCs w:val="28"/>
          <w:lang w:eastAsia="ru-RU"/>
        </w:rPr>
        <w:t>Министр юстиции                                     Серджиу Литвиненко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18C11B29" w14:textId="77777777" w:rsidR="008533AD" w:rsidRDefault="008533AD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br w:type="page"/>
      </w:r>
    </w:p>
    <w:p w14:paraId="3E01E24E" w14:textId="77777777" w:rsidR="008533AD" w:rsidRDefault="008533A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53A9F1" w14:textId="77777777" w:rsidR="008533AD" w:rsidRDefault="008533A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AB7A10" w14:textId="77777777" w:rsidR="008533AD" w:rsidRDefault="008533A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27686C9" w14:textId="77777777" w:rsidR="008533AD" w:rsidRDefault="008533A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81DB818" w14:textId="77777777" w:rsidR="008533AD" w:rsidRDefault="008533A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72C39DA" w14:textId="77777777" w:rsidR="008533AD" w:rsidRDefault="008533AD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33BB741" w:rsidR="008533AD" w:rsidRDefault="008533A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3796346" w14:textId="77777777" w:rsidR="008533AD" w:rsidRPr="008533AD" w:rsidRDefault="008533AD" w:rsidP="008533AD">
      <w:pPr>
        <w:ind w:firstLine="720"/>
        <w:contextualSpacing/>
        <w:jc w:val="right"/>
        <w:rPr>
          <w:rFonts w:eastAsia="Batang"/>
          <w:bCs/>
          <w:i/>
          <w:sz w:val="28"/>
          <w:szCs w:val="28"/>
          <w:lang w:val="en-US" w:eastAsia="ru-RU"/>
        </w:rPr>
      </w:pPr>
      <w:r w:rsidRPr="008533AD">
        <w:rPr>
          <w:rFonts w:eastAsia="Batang"/>
          <w:bCs/>
          <w:i/>
          <w:sz w:val="28"/>
          <w:szCs w:val="28"/>
          <w:lang w:eastAsia="ru-RU"/>
        </w:rPr>
        <w:lastRenderedPageBreak/>
        <w:t>Проект</w:t>
      </w:r>
    </w:p>
    <w:p w14:paraId="5A64B039" w14:textId="3DA371B2" w:rsidR="008533AD" w:rsidRPr="008533AD" w:rsidRDefault="008533AD" w:rsidP="008533AD">
      <w:pPr>
        <w:ind w:firstLine="720"/>
        <w:contextualSpacing/>
        <w:jc w:val="right"/>
        <w:rPr>
          <w:rFonts w:eastAsia="Batang"/>
          <w:bCs/>
          <w:i/>
          <w:sz w:val="28"/>
          <w:szCs w:val="28"/>
          <w:lang w:eastAsia="ru-RU"/>
        </w:rPr>
      </w:pPr>
      <w:r w:rsidRPr="008533AD">
        <w:rPr>
          <w:rFonts w:eastAsia="Batang"/>
          <w:bCs/>
          <w:i/>
          <w:sz w:val="28"/>
          <w:szCs w:val="28"/>
          <w:lang w:eastAsia="ru-RU"/>
        </w:rPr>
        <w:t>Перевод</w:t>
      </w:r>
    </w:p>
    <w:p w14:paraId="52E2449A" w14:textId="77777777" w:rsidR="008533AD" w:rsidRPr="008533AD" w:rsidRDefault="008533AD" w:rsidP="008533AD">
      <w:pPr>
        <w:ind w:firstLine="720"/>
        <w:contextualSpacing/>
        <w:rPr>
          <w:rFonts w:eastAsia="Batang"/>
          <w:b/>
          <w:bCs/>
          <w:sz w:val="28"/>
          <w:szCs w:val="28"/>
          <w:lang w:val="ro-RO" w:eastAsia="ru-RU"/>
        </w:rPr>
      </w:pPr>
    </w:p>
    <w:p w14:paraId="4D6EAF6C" w14:textId="77777777" w:rsidR="008533AD" w:rsidRPr="008533AD" w:rsidRDefault="008533AD" w:rsidP="008533AD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eastAsia="ru-RU"/>
        </w:rPr>
      </w:pPr>
      <w:r w:rsidRPr="008533AD">
        <w:rPr>
          <w:rFonts w:eastAsia="Batang"/>
          <w:b/>
          <w:bCs/>
          <w:sz w:val="28"/>
          <w:szCs w:val="28"/>
          <w:lang w:eastAsia="ru-RU"/>
        </w:rPr>
        <w:t>ПАРЛАМЕНТ РЕСПУБЛИКИ МОЛДОВА</w:t>
      </w:r>
    </w:p>
    <w:p w14:paraId="2A4C9628" w14:textId="77777777" w:rsidR="008533AD" w:rsidRPr="008533AD" w:rsidRDefault="008533AD" w:rsidP="008533AD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572940CA" w14:textId="77777777" w:rsidR="008533AD" w:rsidRPr="008533AD" w:rsidRDefault="008533AD" w:rsidP="008533AD">
      <w:pPr>
        <w:ind w:firstLine="0"/>
        <w:jc w:val="center"/>
        <w:rPr>
          <w:rFonts w:eastAsia="Calibri"/>
          <w:b/>
          <w:sz w:val="28"/>
          <w:szCs w:val="28"/>
        </w:rPr>
      </w:pPr>
      <w:r w:rsidRPr="008533AD">
        <w:rPr>
          <w:rFonts w:eastAsia="Calibri"/>
          <w:b/>
          <w:sz w:val="28"/>
          <w:szCs w:val="28"/>
        </w:rPr>
        <w:t>ЗАКОН</w:t>
      </w:r>
    </w:p>
    <w:p w14:paraId="64A7716D" w14:textId="77777777" w:rsidR="008533AD" w:rsidRPr="008533AD" w:rsidRDefault="008533AD" w:rsidP="008533AD">
      <w:pPr>
        <w:ind w:firstLine="0"/>
        <w:jc w:val="center"/>
        <w:rPr>
          <w:rFonts w:eastAsia="Calibri"/>
          <w:b/>
          <w:sz w:val="28"/>
          <w:szCs w:val="28"/>
        </w:rPr>
      </w:pPr>
      <w:r w:rsidRPr="008533AD">
        <w:rPr>
          <w:rFonts w:eastAsia="Calibri"/>
          <w:b/>
          <w:sz w:val="28"/>
          <w:szCs w:val="28"/>
        </w:rPr>
        <w:t>о внесении изменений в некоторые нормативные акты</w:t>
      </w:r>
    </w:p>
    <w:p w14:paraId="06B75FF5" w14:textId="77777777" w:rsidR="008533AD" w:rsidRPr="008533AD" w:rsidRDefault="008533AD" w:rsidP="008533AD">
      <w:pPr>
        <w:ind w:firstLine="720"/>
        <w:rPr>
          <w:rFonts w:eastAsia="Calibri"/>
          <w:sz w:val="28"/>
          <w:szCs w:val="28"/>
          <w:lang w:val="ro-RO"/>
        </w:rPr>
      </w:pPr>
    </w:p>
    <w:p w14:paraId="43E8E90F" w14:textId="77777777" w:rsidR="008533AD" w:rsidRPr="008533AD" w:rsidRDefault="008533AD" w:rsidP="008533AD">
      <w:pPr>
        <w:ind w:firstLine="720"/>
        <w:rPr>
          <w:rFonts w:eastAsia="Calibri"/>
          <w:sz w:val="28"/>
          <w:szCs w:val="28"/>
          <w:lang w:val="ro-RO"/>
        </w:rPr>
      </w:pPr>
      <w:r w:rsidRPr="008533AD">
        <w:rPr>
          <w:rFonts w:eastAsia="Calibri"/>
          <w:sz w:val="28"/>
          <w:szCs w:val="28"/>
        </w:rPr>
        <w:t>Парламент принимает настоящий органический закон</w:t>
      </w:r>
      <w:r w:rsidRPr="008533AD">
        <w:rPr>
          <w:rFonts w:eastAsia="Calibri"/>
          <w:sz w:val="28"/>
          <w:szCs w:val="28"/>
          <w:lang w:val="ro-RO"/>
        </w:rPr>
        <w:t>.</w:t>
      </w:r>
    </w:p>
    <w:p w14:paraId="5941C0FC" w14:textId="77777777" w:rsidR="008533AD" w:rsidRPr="008533AD" w:rsidRDefault="008533AD" w:rsidP="008533AD">
      <w:pPr>
        <w:ind w:firstLine="720"/>
        <w:rPr>
          <w:rFonts w:eastAsia="Calibri"/>
          <w:b/>
          <w:sz w:val="28"/>
          <w:szCs w:val="28"/>
          <w:lang w:val="ro-RO"/>
        </w:rPr>
      </w:pPr>
    </w:p>
    <w:p w14:paraId="5102C190" w14:textId="77777777" w:rsidR="003038D5" w:rsidRDefault="008533AD" w:rsidP="003038D5">
      <w:pPr>
        <w:ind w:firstLine="720"/>
        <w:rPr>
          <w:sz w:val="28"/>
          <w:szCs w:val="28"/>
          <w:lang w:eastAsia="ru-RU"/>
        </w:rPr>
      </w:pPr>
      <w:r w:rsidRPr="008533AD">
        <w:rPr>
          <w:rFonts w:eastAsia="Calibri"/>
          <w:b/>
          <w:sz w:val="28"/>
          <w:szCs w:val="28"/>
        </w:rPr>
        <w:t>Ст</w:t>
      </w:r>
      <w:r w:rsidRPr="008533AD">
        <w:rPr>
          <w:rFonts w:eastAsia="Calibri"/>
          <w:b/>
          <w:sz w:val="28"/>
          <w:szCs w:val="28"/>
          <w:lang w:val="ro-RO"/>
        </w:rPr>
        <w:t>.</w:t>
      </w:r>
      <w:r>
        <w:rPr>
          <w:rFonts w:eastAsia="Calibri"/>
          <w:b/>
          <w:sz w:val="28"/>
          <w:szCs w:val="28"/>
          <w:lang w:val="ro-RO"/>
        </w:rPr>
        <w:t> </w:t>
      </w:r>
      <w:r w:rsidRPr="008533AD">
        <w:rPr>
          <w:rFonts w:eastAsia="Calibri"/>
          <w:b/>
          <w:sz w:val="28"/>
          <w:szCs w:val="28"/>
          <w:lang w:val="ro-RO"/>
        </w:rPr>
        <w:t>I.</w:t>
      </w:r>
      <w:r>
        <w:rPr>
          <w:rFonts w:eastAsia="Calibri"/>
          <w:b/>
          <w:sz w:val="28"/>
          <w:szCs w:val="28"/>
          <w:lang w:val="ro-RO"/>
        </w:rPr>
        <w:t xml:space="preserve"> –</w:t>
      </w:r>
      <w:r w:rsidRPr="008533AD">
        <w:rPr>
          <w:rFonts w:eastAsia="Calibri"/>
          <w:b/>
          <w:sz w:val="28"/>
          <w:szCs w:val="28"/>
          <w:lang w:val="ro-RO"/>
        </w:rPr>
        <w:t xml:space="preserve"> </w:t>
      </w:r>
      <w:r w:rsidRPr="008533AD">
        <w:rPr>
          <w:rFonts w:eastAsia="Calibri"/>
          <w:sz w:val="28"/>
          <w:szCs w:val="28"/>
        </w:rPr>
        <w:t>В закон №</w:t>
      </w:r>
      <w:r w:rsidRPr="008533AD">
        <w:rPr>
          <w:rFonts w:eastAsia="Calibri"/>
          <w:b/>
          <w:sz w:val="28"/>
          <w:szCs w:val="28"/>
        </w:rPr>
        <w:t xml:space="preserve"> </w:t>
      </w:r>
      <w:r w:rsidRPr="008533AD">
        <w:rPr>
          <w:sz w:val="28"/>
          <w:szCs w:val="28"/>
          <w:lang w:eastAsia="ru-RU"/>
        </w:rPr>
        <w:t xml:space="preserve">419/2006 </w:t>
      </w:r>
      <w:r w:rsidR="003038D5" w:rsidRPr="003038D5">
        <w:rPr>
          <w:sz w:val="28"/>
          <w:szCs w:val="28"/>
          <w:lang w:eastAsia="ru-RU"/>
        </w:rPr>
        <w:t>о долге публичного сек</w:t>
      </w:r>
      <w:r w:rsidR="003038D5">
        <w:rPr>
          <w:sz w:val="28"/>
          <w:szCs w:val="28"/>
          <w:lang w:eastAsia="ru-RU"/>
        </w:rPr>
        <w:t>тора, государственных гарантиях</w:t>
      </w:r>
      <w:r w:rsidR="003038D5" w:rsidRPr="003038D5">
        <w:rPr>
          <w:sz w:val="28"/>
          <w:szCs w:val="28"/>
          <w:lang w:eastAsia="ru-RU"/>
        </w:rPr>
        <w:t xml:space="preserve"> и</w:t>
      </w:r>
      <w:r w:rsidR="003038D5">
        <w:rPr>
          <w:sz w:val="28"/>
          <w:szCs w:val="28"/>
          <w:lang w:eastAsia="ru-RU"/>
        </w:rPr>
        <w:t xml:space="preserve"> государственном рекредитовании</w:t>
      </w:r>
      <w:r w:rsidR="003038D5" w:rsidRPr="003038D5">
        <w:rPr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eastAsia="ru-RU"/>
        </w:rPr>
        <w:t>(</w:t>
      </w:r>
      <w:r w:rsidR="003038D5">
        <w:rPr>
          <w:sz w:val="28"/>
          <w:szCs w:val="28"/>
          <w:lang w:eastAsia="ru-RU"/>
        </w:rPr>
        <w:t>повторное опубликование:</w:t>
      </w:r>
      <w:r w:rsidRPr="008533AD">
        <w:rPr>
          <w:sz w:val="28"/>
          <w:szCs w:val="28"/>
          <w:lang w:eastAsia="ru-RU"/>
        </w:rPr>
        <w:t xml:space="preserve"> Официальный монитор Республики Молдова, 2014</w:t>
      </w:r>
      <w:r w:rsidR="003038D5">
        <w:rPr>
          <w:sz w:val="28"/>
          <w:szCs w:val="28"/>
          <w:lang w:eastAsia="ru-RU"/>
        </w:rPr>
        <w:t xml:space="preserve"> г.</w:t>
      </w:r>
      <w:r w:rsidRPr="008533AD">
        <w:rPr>
          <w:sz w:val="28"/>
          <w:szCs w:val="28"/>
          <w:lang w:eastAsia="ru-RU"/>
        </w:rPr>
        <w:t xml:space="preserve">, </w:t>
      </w:r>
      <w:r w:rsidR="003038D5">
        <w:rPr>
          <w:sz w:val="28"/>
          <w:szCs w:val="28"/>
          <w:lang w:eastAsia="ru-RU"/>
        </w:rPr>
        <w:br/>
        <w:t>№ 397–</w:t>
      </w:r>
      <w:r w:rsidRPr="008533AD">
        <w:rPr>
          <w:sz w:val="28"/>
          <w:szCs w:val="28"/>
          <w:lang w:eastAsia="ru-RU"/>
        </w:rPr>
        <w:t>399, ст.</w:t>
      </w:r>
      <w:r w:rsidR="003038D5">
        <w:rPr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eastAsia="ru-RU"/>
        </w:rPr>
        <w:t xml:space="preserve">704), с последующими изменениями, внести следующие изменения: </w:t>
      </w:r>
    </w:p>
    <w:p w14:paraId="36D90A59" w14:textId="7D76FB95" w:rsidR="008533AD" w:rsidRPr="008533AD" w:rsidRDefault="008533AD" w:rsidP="003038D5">
      <w:pPr>
        <w:ind w:firstLine="720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 xml:space="preserve">1. </w:t>
      </w:r>
      <w:r w:rsidR="003038D5">
        <w:rPr>
          <w:sz w:val="28"/>
          <w:szCs w:val="28"/>
          <w:lang w:eastAsia="ru-RU"/>
        </w:rPr>
        <w:t>В статье</w:t>
      </w:r>
      <w:r w:rsidRPr="008533AD">
        <w:rPr>
          <w:sz w:val="28"/>
          <w:szCs w:val="28"/>
          <w:lang w:val="ro-RO" w:eastAsia="ru-RU"/>
        </w:rPr>
        <w:t xml:space="preserve"> 2:</w:t>
      </w:r>
    </w:p>
    <w:p w14:paraId="15A4E026" w14:textId="13F73146" w:rsidR="008533AD" w:rsidRPr="008533AD" w:rsidRDefault="008533AD" w:rsidP="008533AD">
      <w:pPr>
        <w:ind w:firstLine="720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после понятия «бенефи</w:t>
      </w:r>
      <w:r w:rsidR="003038D5">
        <w:rPr>
          <w:sz w:val="28"/>
          <w:szCs w:val="28"/>
          <w:lang w:eastAsia="ru-RU"/>
        </w:rPr>
        <w:t>циар рекредитования» дополнить</w:t>
      </w:r>
      <w:r w:rsidRPr="008533AD">
        <w:rPr>
          <w:sz w:val="28"/>
          <w:szCs w:val="28"/>
          <w:lang w:eastAsia="ru-RU"/>
        </w:rPr>
        <w:t xml:space="preserve"> понятием «консолидация» следующего содержания:</w:t>
      </w:r>
    </w:p>
    <w:p w14:paraId="0341F0B6" w14:textId="4726A7D2" w:rsidR="008533AD" w:rsidRPr="008533AD" w:rsidRDefault="008533AD" w:rsidP="008533AD">
      <w:pPr>
        <w:ind w:firstLine="720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«</w:t>
      </w:r>
      <w:r w:rsidRPr="008533AD">
        <w:rPr>
          <w:i/>
          <w:sz w:val="28"/>
          <w:szCs w:val="28"/>
          <w:lang w:eastAsia="ru-RU"/>
        </w:rPr>
        <w:t>консолидация</w:t>
      </w:r>
      <w:r w:rsidRPr="008533AD">
        <w:rPr>
          <w:sz w:val="28"/>
          <w:szCs w:val="28"/>
          <w:lang w:eastAsia="ru-RU"/>
        </w:rPr>
        <w:t xml:space="preserve"> – объединение статистики между компонентами долга публичного сектора и исключение статистики между двумя компонентами долга публичного сектора</w:t>
      </w:r>
      <w:r w:rsidR="003038D5">
        <w:rPr>
          <w:sz w:val="28"/>
          <w:szCs w:val="28"/>
          <w:lang w:eastAsia="ru-RU"/>
        </w:rPr>
        <w:t>;</w:t>
      </w:r>
      <w:r w:rsidRPr="008533AD">
        <w:rPr>
          <w:sz w:val="28"/>
          <w:szCs w:val="28"/>
          <w:lang w:eastAsia="ru-RU"/>
        </w:rPr>
        <w:t>»;</w:t>
      </w:r>
    </w:p>
    <w:p w14:paraId="35CAEFED" w14:textId="77777777" w:rsidR="008533AD" w:rsidRPr="008533AD" w:rsidRDefault="008533AD" w:rsidP="008533AD">
      <w:pPr>
        <w:ind w:firstLine="720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 xml:space="preserve">понятие «счет с начислением процентов» исключить; </w:t>
      </w:r>
    </w:p>
    <w:p w14:paraId="094519C5" w14:textId="0EC3F4EA" w:rsidR="008533AD" w:rsidRPr="008533AD" w:rsidRDefault="008533AD" w:rsidP="008533AD">
      <w:pPr>
        <w:ind w:firstLine="720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 xml:space="preserve">понятие «долг </w:t>
      </w:r>
      <w:r w:rsidR="003038D5">
        <w:rPr>
          <w:sz w:val="28"/>
          <w:szCs w:val="28"/>
          <w:lang w:eastAsia="ru-RU"/>
        </w:rPr>
        <w:t xml:space="preserve">публичного сектора» дополнить </w:t>
      </w:r>
      <w:r w:rsidRPr="008533AD">
        <w:rPr>
          <w:sz w:val="28"/>
          <w:szCs w:val="28"/>
          <w:lang w:eastAsia="ru-RU"/>
        </w:rPr>
        <w:t>текстом «, который представляется в агрегированной и консолидированной форме»;</w:t>
      </w:r>
    </w:p>
    <w:p w14:paraId="2E127EDF" w14:textId="406922ED" w:rsidR="008533AD" w:rsidRPr="008533AD" w:rsidRDefault="008533AD" w:rsidP="008533AD">
      <w:pPr>
        <w:ind w:firstLine="720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в понятии «депозит» слова «публичным финансовым учреждениям» заменить словами</w:t>
      </w:r>
      <w:r w:rsidRPr="008533AD">
        <w:rPr>
          <w:sz w:val="28"/>
          <w:szCs w:val="28"/>
          <w:lang w:val="ro-RO" w:eastAsia="ru-RU"/>
        </w:rPr>
        <w:t xml:space="preserve"> «</w:t>
      </w:r>
      <w:r w:rsidRPr="008533AD">
        <w:rPr>
          <w:sz w:val="28"/>
          <w:szCs w:val="28"/>
          <w:lang w:eastAsia="ru-RU"/>
        </w:rPr>
        <w:t>банками с полностью или преимущественно публичным капиталом»</w:t>
      </w:r>
      <w:r w:rsidR="00297B01">
        <w:rPr>
          <w:sz w:val="28"/>
          <w:szCs w:val="28"/>
          <w:lang w:eastAsia="ru-RU"/>
        </w:rPr>
        <w:t>;</w:t>
      </w:r>
    </w:p>
    <w:p w14:paraId="2A74AED9" w14:textId="373C2F1D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>дополнить понятием</w:t>
      </w:r>
      <w:r w:rsidRPr="008533AD">
        <w:rPr>
          <w:sz w:val="28"/>
          <w:szCs w:val="28"/>
          <w:lang w:eastAsia="ru-RU"/>
        </w:rPr>
        <w:t xml:space="preserve"> «</w:t>
      </w:r>
      <w:r w:rsidRPr="008533AD">
        <w:rPr>
          <w:sz w:val="28"/>
          <w:szCs w:val="28"/>
          <w:lang w:val="ro-RO" w:eastAsia="ru-RU"/>
        </w:rPr>
        <w:t>гарантия государственных/муниципальных предприятий и коммерческих обществ с полностью или преимущественно публичным капиталом</w:t>
      </w:r>
      <w:r w:rsidRPr="008533AD">
        <w:rPr>
          <w:sz w:val="28"/>
          <w:szCs w:val="28"/>
          <w:lang w:eastAsia="ru-RU"/>
        </w:rPr>
        <w:t>» следующего содержания:</w:t>
      </w:r>
    </w:p>
    <w:p w14:paraId="59648E9A" w14:textId="7163D9B3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i/>
          <w:sz w:val="28"/>
          <w:szCs w:val="28"/>
          <w:lang w:eastAsia="ru-RU"/>
        </w:rPr>
        <w:t>«</w:t>
      </w:r>
      <w:r w:rsidRPr="008533AD">
        <w:rPr>
          <w:i/>
          <w:sz w:val="28"/>
          <w:szCs w:val="28"/>
          <w:lang w:val="ro-RO" w:eastAsia="ru-RU"/>
        </w:rPr>
        <w:t>гарантия государственных/муниципальных предприятий и коммерческих обществ с полностью или преимущественно публичным капиталом</w:t>
      </w:r>
      <w:r w:rsidRPr="008533AD">
        <w:rPr>
          <w:sz w:val="28"/>
          <w:szCs w:val="28"/>
          <w:lang w:eastAsia="ru-RU"/>
        </w:rPr>
        <w:t xml:space="preserve"> </w:t>
      </w:r>
      <w:r w:rsidR="00297B01" w:rsidRPr="00297B01">
        <w:rPr>
          <w:sz w:val="28"/>
          <w:szCs w:val="28"/>
          <w:lang w:val="ro-RO" w:eastAsia="ru-RU"/>
        </w:rPr>
        <w:t>–</w:t>
      </w:r>
      <w:r w:rsidRPr="008533AD">
        <w:rPr>
          <w:sz w:val="28"/>
          <w:szCs w:val="28"/>
          <w:lang w:eastAsia="ru-RU"/>
        </w:rPr>
        <w:t xml:space="preserve"> обязательство принятое государственным/муниципальным предприятием и коммерческим обществом с полностью или преимущественно публичным капиталом,</w:t>
      </w:r>
      <w:r w:rsidRPr="008533AD">
        <w:rPr>
          <w:rFonts w:ascii="Calibri" w:eastAsia="Calibri" w:hAnsi="Calibri"/>
          <w:sz w:val="22"/>
          <w:szCs w:val="22"/>
        </w:rPr>
        <w:t xml:space="preserve"> </w:t>
      </w:r>
      <w:r w:rsidRPr="008533AD">
        <w:rPr>
          <w:sz w:val="28"/>
          <w:szCs w:val="28"/>
          <w:lang w:eastAsia="ru-RU"/>
        </w:rPr>
        <w:t>в качестве гаранта, оплатить невыполненные обязательства гарантированного дебитора при наступлении срока платежа</w:t>
      </w:r>
      <w:r w:rsidR="00297B01">
        <w:rPr>
          <w:sz w:val="28"/>
          <w:szCs w:val="28"/>
          <w:lang w:eastAsia="ru-RU"/>
        </w:rPr>
        <w:t>.</w:t>
      </w:r>
      <w:r w:rsidRPr="008533AD">
        <w:rPr>
          <w:sz w:val="28"/>
          <w:szCs w:val="28"/>
          <w:lang w:eastAsia="ru-RU"/>
        </w:rPr>
        <w:t>».</w:t>
      </w:r>
    </w:p>
    <w:p w14:paraId="37E9228A" w14:textId="5081733C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b/>
          <w:sz w:val="28"/>
          <w:szCs w:val="28"/>
          <w:lang w:val="ro-RO" w:eastAsia="ru-RU"/>
        </w:rPr>
        <w:t>2.</w:t>
      </w:r>
      <w:r w:rsidRPr="008533AD">
        <w:rPr>
          <w:sz w:val="28"/>
          <w:szCs w:val="28"/>
          <w:lang w:val="ro-RO" w:eastAsia="ru-RU"/>
        </w:rPr>
        <w:t xml:space="preserve"> </w:t>
      </w:r>
      <w:r w:rsidR="00297B01" w:rsidRPr="00297B01">
        <w:rPr>
          <w:sz w:val="28"/>
          <w:szCs w:val="28"/>
          <w:lang w:val="ro-RO" w:eastAsia="ru-RU"/>
        </w:rPr>
        <w:t>В статье</w:t>
      </w:r>
      <w:r w:rsidRPr="008533AD">
        <w:rPr>
          <w:sz w:val="28"/>
          <w:szCs w:val="28"/>
          <w:lang w:val="ro-RO" w:eastAsia="ru-RU"/>
        </w:rPr>
        <w:t xml:space="preserve"> 3:</w:t>
      </w:r>
    </w:p>
    <w:p w14:paraId="50A7351D" w14:textId="0224FC50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часть (2) исключить; </w:t>
      </w:r>
    </w:p>
    <w:p w14:paraId="4F9FEAFE" w14:textId="3EDA5EC5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в части (3) </w:t>
      </w:r>
      <w:r w:rsidRPr="008533AD">
        <w:rPr>
          <w:sz w:val="28"/>
          <w:szCs w:val="28"/>
          <w:lang w:eastAsia="ru-RU"/>
        </w:rPr>
        <w:t>слова</w:t>
      </w:r>
      <w:r w:rsidRPr="008533AD">
        <w:rPr>
          <w:sz w:val="28"/>
          <w:szCs w:val="28"/>
          <w:lang w:val="ro-RO" w:eastAsia="ru-RU"/>
        </w:rPr>
        <w:t xml:space="preserve"> </w:t>
      </w:r>
      <w:r w:rsidR="00297B01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о внутренних и внешних государственных займах</w:t>
      </w:r>
      <w:r w:rsidR="00297B01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RO" w:eastAsia="ru-RU"/>
        </w:rPr>
        <w:t xml:space="preserve"> </w:t>
      </w:r>
      <w:r w:rsidRPr="008533AD">
        <w:rPr>
          <w:sz w:val="28"/>
          <w:szCs w:val="28"/>
          <w:lang w:eastAsia="ru-RU"/>
        </w:rPr>
        <w:t>заменить словами</w:t>
      </w:r>
      <w:r w:rsidRPr="008533AD">
        <w:rPr>
          <w:sz w:val="28"/>
          <w:szCs w:val="28"/>
          <w:lang w:val="ro-RO" w:eastAsia="ru-RU"/>
        </w:rPr>
        <w:t xml:space="preserve"> </w:t>
      </w:r>
      <w:r w:rsidR="00297B01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о внутреннем и внешнем долге</w:t>
      </w:r>
      <w:r w:rsidR="00297B01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RO" w:eastAsia="ru-RU"/>
        </w:rPr>
        <w:t>.</w:t>
      </w:r>
    </w:p>
    <w:p w14:paraId="6CC6CF4D" w14:textId="05305748" w:rsidR="008533AD" w:rsidRPr="008533AD" w:rsidRDefault="00297B01" w:rsidP="00297B01">
      <w:pPr>
        <w:ind w:firstLine="567"/>
        <w:rPr>
          <w:sz w:val="28"/>
          <w:szCs w:val="28"/>
          <w:lang w:val="ro-RO" w:eastAsia="ru-RU"/>
        </w:rPr>
      </w:pPr>
      <w:r w:rsidRPr="00297B01">
        <w:rPr>
          <w:sz w:val="28"/>
          <w:szCs w:val="28"/>
          <w:lang w:val="ro-RO" w:eastAsia="ru-RU"/>
        </w:rPr>
        <w:t>В статье</w:t>
      </w:r>
      <w:r>
        <w:rPr>
          <w:b/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4</w:t>
      </w:r>
      <w:r>
        <w:rPr>
          <w:sz w:val="28"/>
          <w:szCs w:val="28"/>
          <w:lang w:eastAsia="ru-RU"/>
        </w:rPr>
        <w:t xml:space="preserve"> </w:t>
      </w:r>
      <w:r w:rsidR="008533AD" w:rsidRPr="008533AD">
        <w:rPr>
          <w:sz w:val="28"/>
          <w:szCs w:val="28"/>
          <w:lang w:eastAsia="ru-RU"/>
        </w:rPr>
        <w:t>часть</w:t>
      </w:r>
      <w:r w:rsidR="008533AD" w:rsidRPr="008533AD">
        <w:rPr>
          <w:sz w:val="28"/>
          <w:szCs w:val="28"/>
          <w:lang w:val="ro-RO" w:eastAsia="ru-RU"/>
        </w:rPr>
        <w:t xml:space="preserve"> (3) дополнить словами «и выданных гарантий».</w:t>
      </w:r>
    </w:p>
    <w:p w14:paraId="220BB8E8" w14:textId="77777777" w:rsidR="008533AD" w:rsidRPr="008533AD" w:rsidRDefault="008533AD" w:rsidP="008533AD">
      <w:pPr>
        <w:ind w:firstLine="567"/>
        <w:rPr>
          <w:b/>
          <w:sz w:val="28"/>
          <w:szCs w:val="28"/>
          <w:lang w:val="ro-RO" w:eastAsia="ru-RU"/>
        </w:rPr>
      </w:pPr>
    </w:p>
    <w:p w14:paraId="36C1608B" w14:textId="62FC1B86" w:rsidR="008533AD" w:rsidRPr="008533AD" w:rsidRDefault="008533AD" w:rsidP="00297B01">
      <w:pPr>
        <w:ind w:firstLine="567"/>
        <w:rPr>
          <w:sz w:val="28"/>
          <w:szCs w:val="28"/>
          <w:lang w:val="ro-RO" w:eastAsia="ru-RU"/>
        </w:rPr>
      </w:pPr>
      <w:r w:rsidRPr="008533AD">
        <w:rPr>
          <w:b/>
          <w:sz w:val="28"/>
          <w:szCs w:val="28"/>
          <w:lang w:val="ro-RO" w:eastAsia="ru-RU"/>
        </w:rPr>
        <w:lastRenderedPageBreak/>
        <w:t>4.</w:t>
      </w:r>
      <w:r w:rsidRPr="008533AD">
        <w:rPr>
          <w:sz w:val="28"/>
          <w:szCs w:val="28"/>
          <w:lang w:val="ro-RO" w:eastAsia="ru-RU"/>
        </w:rPr>
        <w:t xml:space="preserve"> </w:t>
      </w:r>
      <w:r w:rsidR="00297B01">
        <w:rPr>
          <w:sz w:val="28"/>
          <w:szCs w:val="28"/>
          <w:lang w:eastAsia="ru-RU"/>
        </w:rPr>
        <w:t>В части</w:t>
      </w:r>
      <w:r w:rsidR="00297B01" w:rsidRPr="008533AD">
        <w:rPr>
          <w:sz w:val="28"/>
          <w:szCs w:val="28"/>
          <w:lang w:val="ro-RO" w:eastAsia="ru-RU"/>
        </w:rPr>
        <w:t xml:space="preserve"> </w:t>
      </w:r>
      <w:r w:rsidR="00297B01">
        <w:rPr>
          <w:sz w:val="28"/>
          <w:szCs w:val="28"/>
          <w:lang w:val="ro-RO" w:eastAsia="ru-RU"/>
        </w:rPr>
        <w:t>(1)</w:t>
      </w:r>
      <w:r w:rsidR="00297B01">
        <w:rPr>
          <w:sz w:val="28"/>
          <w:szCs w:val="28"/>
          <w:lang w:eastAsia="ru-RU"/>
        </w:rPr>
        <w:t xml:space="preserve"> статьи </w:t>
      </w:r>
      <w:r w:rsidRPr="008533AD">
        <w:rPr>
          <w:sz w:val="28"/>
          <w:szCs w:val="28"/>
          <w:lang w:val="ro-RO" w:eastAsia="ru-RU"/>
        </w:rPr>
        <w:t>5:</w:t>
      </w:r>
    </w:p>
    <w:p w14:paraId="7139ECBC" w14:textId="6BF2CFF8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пункт</w:t>
      </w:r>
      <w:r w:rsidRPr="008533AD">
        <w:rPr>
          <w:sz w:val="28"/>
          <w:szCs w:val="28"/>
          <w:lang w:val="ro-RO" w:eastAsia="ru-RU"/>
        </w:rPr>
        <w:t xml:space="preserve"> a)</w:t>
      </w:r>
      <w:r w:rsidR="00803624">
        <w:rPr>
          <w:sz w:val="28"/>
          <w:szCs w:val="28"/>
          <w:lang w:eastAsia="ru-RU"/>
        </w:rPr>
        <w:t xml:space="preserve"> изложить в следующей редакции</w:t>
      </w:r>
      <w:r w:rsidRPr="008533AD">
        <w:rPr>
          <w:sz w:val="28"/>
          <w:szCs w:val="28"/>
          <w:lang w:val="ro-RO" w:eastAsia="ru-RU"/>
        </w:rPr>
        <w:t>:</w:t>
      </w:r>
    </w:p>
    <w:p w14:paraId="563BCEA6" w14:textId="0491CD7D" w:rsidR="008533AD" w:rsidRPr="008533AD" w:rsidRDefault="00803624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a)</w:t>
      </w:r>
      <w:r>
        <w:rPr>
          <w:sz w:val="28"/>
          <w:szCs w:val="28"/>
          <w:lang w:eastAsia="ru-RU"/>
        </w:rPr>
        <w:t> </w:t>
      </w:r>
      <w:r w:rsidR="008533AD" w:rsidRPr="008533AD">
        <w:rPr>
          <w:sz w:val="28"/>
          <w:szCs w:val="28"/>
          <w:lang w:eastAsia="ru-RU"/>
        </w:rPr>
        <w:t>разрабатывает</w:t>
      </w:r>
      <w:r w:rsidR="008533AD" w:rsidRPr="008533AD">
        <w:rPr>
          <w:sz w:val="28"/>
          <w:szCs w:val="28"/>
          <w:lang w:val="ro-RO" w:eastAsia="ru-RU"/>
        </w:rPr>
        <w:t xml:space="preserve"> годовую программу государственных займов, включающую структуру и объемы финансирования дефицита государственного бюджета на </w:t>
      </w:r>
      <w:r w:rsidR="008533AD" w:rsidRPr="008533AD">
        <w:rPr>
          <w:sz w:val="28"/>
          <w:szCs w:val="28"/>
          <w:lang w:eastAsia="ru-RU"/>
        </w:rPr>
        <w:t>соответствующий</w:t>
      </w:r>
      <w:r w:rsidR="008533AD" w:rsidRPr="008533AD">
        <w:rPr>
          <w:sz w:val="28"/>
          <w:szCs w:val="28"/>
          <w:lang w:val="ro-RO" w:eastAsia="ru-RU"/>
        </w:rPr>
        <w:t xml:space="preserve"> год</w:t>
      </w:r>
      <w:r>
        <w:rPr>
          <w:sz w:val="28"/>
          <w:szCs w:val="28"/>
          <w:lang w:eastAsia="ru-RU"/>
        </w:rPr>
        <w:t>;»</w:t>
      </w:r>
      <w:r w:rsidR="008533AD" w:rsidRPr="008533AD">
        <w:rPr>
          <w:sz w:val="28"/>
          <w:szCs w:val="28"/>
          <w:lang w:val="ro-RO" w:eastAsia="ru-RU"/>
        </w:rPr>
        <w:t>;</w:t>
      </w:r>
    </w:p>
    <w:p w14:paraId="2025A4D7" w14:textId="6860922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в пункте</w:t>
      </w:r>
      <w:r w:rsidR="00803624">
        <w:rPr>
          <w:sz w:val="28"/>
          <w:szCs w:val="28"/>
          <w:lang w:val="ro-RO" w:eastAsia="ru-RU"/>
        </w:rPr>
        <w:t xml:space="preserve"> e)</w:t>
      </w:r>
      <w:r w:rsidRPr="008533AD">
        <w:rPr>
          <w:sz w:val="28"/>
          <w:szCs w:val="28"/>
          <w:lang w:val="ro-RO" w:eastAsia="ru-RU"/>
        </w:rPr>
        <w:t xml:space="preserve"> </w:t>
      </w:r>
      <w:r w:rsidRPr="008533AD">
        <w:rPr>
          <w:sz w:val="28"/>
          <w:szCs w:val="28"/>
          <w:lang w:eastAsia="ru-RU"/>
        </w:rPr>
        <w:t>слова</w:t>
      </w:r>
      <w:r w:rsidRPr="008533AD">
        <w:rPr>
          <w:sz w:val="28"/>
          <w:szCs w:val="28"/>
          <w:lang w:val="ro-RO" w:eastAsia="ru-RU"/>
        </w:rPr>
        <w:t xml:space="preserve"> </w:t>
      </w:r>
      <w:r w:rsidR="00803624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законодательных и</w:t>
      </w:r>
      <w:r w:rsidR="00803624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RO" w:eastAsia="ru-RU"/>
        </w:rPr>
        <w:t xml:space="preserve"> </w:t>
      </w:r>
      <w:r w:rsidRPr="008533AD">
        <w:rPr>
          <w:sz w:val="28"/>
          <w:szCs w:val="28"/>
          <w:lang w:eastAsia="ru-RU"/>
        </w:rPr>
        <w:t>исключить</w:t>
      </w:r>
      <w:r w:rsidRPr="008533AD">
        <w:rPr>
          <w:sz w:val="28"/>
          <w:szCs w:val="28"/>
          <w:lang w:val="ro-RO" w:eastAsia="ru-RU"/>
        </w:rPr>
        <w:t>;</w:t>
      </w:r>
    </w:p>
    <w:p w14:paraId="099F014E" w14:textId="776FEBB6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пункт</w:t>
      </w:r>
      <w:r w:rsidRPr="008533AD">
        <w:rPr>
          <w:sz w:val="28"/>
          <w:szCs w:val="28"/>
          <w:lang w:val="ro-RO" w:eastAsia="ru-RU"/>
        </w:rPr>
        <w:t xml:space="preserve"> k) </w:t>
      </w:r>
      <w:r w:rsidR="00803624">
        <w:rPr>
          <w:sz w:val="28"/>
          <w:szCs w:val="28"/>
          <w:lang w:eastAsia="ru-RU"/>
        </w:rPr>
        <w:t>изложить в следующей редакции</w:t>
      </w:r>
      <w:r w:rsidRPr="008533AD">
        <w:rPr>
          <w:sz w:val="28"/>
          <w:szCs w:val="28"/>
          <w:lang w:val="ro-RO" w:eastAsia="ru-RU"/>
        </w:rPr>
        <w:t>:</w:t>
      </w:r>
    </w:p>
    <w:p w14:paraId="3401B786" w14:textId="56A082E7" w:rsidR="008533AD" w:rsidRPr="008533AD" w:rsidRDefault="00803624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k) оценивает ситуацию с государственным долгом и применяет различные операции по его администрированию в целях уменьшения государственного долга и/или минимизации расходов на его обслуживание, а также снижения связанных с ним рисков в пределах прав, пре</w:t>
      </w:r>
      <w:r>
        <w:rPr>
          <w:sz w:val="28"/>
          <w:szCs w:val="28"/>
          <w:lang w:val="ro-RO" w:eastAsia="ru-RU"/>
        </w:rPr>
        <w:t>дусмотренных настоящим законом</w:t>
      </w:r>
      <w:r>
        <w:rPr>
          <w:sz w:val="28"/>
          <w:szCs w:val="28"/>
          <w:lang w:eastAsia="ru-RU"/>
        </w:rPr>
        <w:t>;»</w:t>
      </w:r>
      <w:r w:rsidR="008533AD" w:rsidRPr="008533AD">
        <w:rPr>
          <w:sz w:val="28"/>
          <w:szCs w:val="28"/>
          <w:lang w:val="ro-RO" w:eastAsia="ru-RU"/>
        </w:rPr>
        <w:t>;</w:t>
      </w:r>
    </w:p>
    <w:p w14:paraId="77A335BE" w14:textId="15553D04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пункт</w:t>
      </w:r>
      <w:r w:rsidRPr="008533AD">
        <w:rPr>
          <w:sz w:val="28"/>
          <w:szCs w:val="28"/>
          <w:lang w:val="ro-RO" w:eastAsia="ru-RU"/>
        </w:rPr>
        <w:t xml:space="preserve"> p) </w:t>
      </w:r>
      <w:r w:rsidR="00803624" w:rsidRPr="00803624">
        <w:rPr>
          <w:sz w:val="28"/>
          <w:szCs w:val="28"/>
          <w:lang w:eastAsia="ru-RU"/>
        </w:rPr>
        <w:t>изложить в следующей редакции</w:t>
      </w:r>
      <w:r w:rsidRPr="008533AD">
        <w:rPr>
          <w:sz w:val="28"/>
          <w:szCs w:val="28"/>
          <w:lang w:val="ro-RO" w:eastAsia="ru-RU"/>
        </w:rPr>
        <w:t>:</w:t>
      </w:r>
    </w:p>
    <w:p w14:paraId="4B51A685" w14:textId="0532A3C1" w:rsidR="008533AD" w:rsidRDefault="00803624" w:rsidP="008533AD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 xml:space="preserve">p) </w:t>
      </w:r>
      <w:r w:rsidR="008533AD" w:rsidRPr="008533AD">
        <w:rPr>
          <w:sz w:val="28"/>
          <w:szCs w:val="28"/>
          <w:lang w:eastAsia="ru-RU"/>
        </w:rPr>
        <w:t>заключает контракты и сотруднич</w:t>
      </w:r>
      <w:r>
        <w:rPr>
          <w:sz w:val="28"/>
          <w:szCs w:val="28"/>
          <w:lang w:eastAsia="ru-RU"/>
        </w:rPr>
        <w:t xml:space="preserve">ает с рейтинговыми агентствами </w:t>
      </w:r>
      <w:r w:rsidR="008533AD" w:rsidRPr="008533AD">
        <w:rPr>
          <w:sz w:val="28"/>
          <w:szCs w:val="28"/>
          <w:lang w:eastAsia="ru-RU"/>
        </w:rPr>
        <w:t>по оценке рейтинга страны Республики Молдова и ее финансовых обязательств</w:t>
      </w:r>
      <w:r w:rsidRPr="00803624">
        <w:rPr>
          <w:sz w:val="28"/>
          <w:szCs w:val="28"/>
          <w:lang w:val="ro-RO" w:eastAsia="ru-RU"/>
        </w:rPr>
        <w:t>;»;</w:t>
      </w:r>
    </w:p>
    <w:p w14:paraId="186BCD2C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дополнить пункт</w:t>
      </w:r>
      <w:r w:rsidRPr="008533AD">
        <w:rPr>
          <w:sz w:val="28"/>
          <w:szCs w:val="28"/>
          <w:lang w:eastAsia="ru-RU"/>
        </w:rPr>
        <w:t>ом</w:t>
      </w:r>
      <w:r w:rsidRPr="008533AD">
        <w:rPr>
          <w:sz w:val="28"/>
          <w:szCs w:val="28"/>
          <w:lang w:val="ro-RO" w:eastAsia="ru-RU"/>
        </w:rPr>
        <w:t xml:space="preserve"> s) </w:t>
      </w:r>
      <w:r w:rsidRPr="008533AD">
        <w:rPr>
          <w:sz w:val="28"/>
          <w:szCs w:val="28"/>
          <w:lang w:eastAsia="ru-RU"/>
        </w:rPr>
        <w:t>следующего содержания</w:t>
      </w:r>
      <w:r w:rsidRPr="008533AD">
        <w:rPr>
          <w:sz w:val="28"/>
          <w:szCs w:val="28"/>
          <w:lang w:val="ro-RO" w:eastAsia="ru-RU"/>
        </w:rPr>
        <w:t>:</w:t>
      </w:r>
    </w:p>
    <w:p w14:paraId="7AAAC967" w14:textId="57F77863" w:rsidR="008533AD" w:rsidRPr="008533AD" w:rsidRDefault="007D00CB" w:rsidP="008533AD">
      <w:pPr>
        <w:ind w:firstLine="567"/>
        <w:rPr>
          <w:sz w:val="28"/>
          <w:szCs w:val="28"/>
          <w:lang w:val="ro-RO" w:eastAsia="ru-RU"/>
        </w:rPr>
      </w:pPr>
      <w:r w:rsidRPr="007D00CB">
        <w:rPr>
          <w:sz w:val="28"/>
          <w:szCs w:val="28"/>
          <w:lang w:val="ro-RO"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s) выбирает и заключает договоры со специализированными финансовыми учреждениями, обеспечивающими посредничество в размещении государственных ценных бумаг на внешних финановых рынках и со специализированнми компаниями по оказанию юридической помощи в этих целях</w:t>
      </w:r>
      <w:r>
        <w:rPr>
          <w:sz w:val="28"/>
          <w:szCs w:val="28"/>
          <w:lang w:eastAsia="ru-RU"/>
        </w:rPr>
        <w:t>.»</w:t>
      </w:r>
      <w:r w:rsidR="008533AD" w:rsidRPr="008533AD">
        <w:rPr>
          <w:sz w:val="28"/>
          <w:szCs w:val="28"/>
          <w:lang w:val="ro-RO" w:eastAsia="ru-RU"/>
        </w:rPr>
        <w:t>.</w:t>
      </w:r>
    </w:p>
    <w:p w14:paraId="0925384F" w14:textId="112D6D2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5. </w:t>
      </w:r>
      <w:r w:rsidR="007D00CB">
        <w:rPr>
          <w:sz w:val="28"/>
          <w:szCs w:val="28"/>
          <w:lang w:eastAsia="ru-RU"/>
        </w:rPr>
        <w:t>В статье</w:t>
      </w:r>
      <w:r w:rsidRPr="008533AD">
        <w:rPr>
          <w:sz w:val="28"/>
          <w:szCs w:val="28"/>
          <w:lang w:val="ro-RO" w:eastAsia="ru-RU"/>
        </w:rPr>
        <w:t xml:space="preserve"> 12: </w:t>
      </w:r>
    </w:p>
    <w:p w14:paraId="73EDEF49" w14:textId="08320430" w:rsidR="008533AD" w:rsidRPr="008533AD" w:rsidRDefault="000937CF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в </w:t>
      </w:r>
      <w:r w:rsidR="008533AD" w:rsidRPr="008533AD">
        <w:rPr>
          <w:sz w:val="28"/>
          <w:szCs w:val="28"/>
          <w:lang w:val="ro-RO" w:eastAsia="ru-RU"/>
        </w:rPr>
        <w:t xml:space="preserve">части (1) слова </w:t>
      </w: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и инфраструктуры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val="ro-RO" w:eastAsia="ru-RU"/>
        </w:rPr>
        <w:t xml:space="preserve"> исключить, а слова</w:t>
      </w:r>
      <w:r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а также органы местного публичного управления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val="ro-RO" w:eastAsia="ru-RU"/>
        </w:rPr>
        <w:t xml:space="preserve"> заменить </w:t>
      </w:r>
      <w:r>
        <w:rPr>
          <w:sz w:val="28"/>
          <w:szCs w:val="28"/>
          <w:lang w:eastAsia="ru-RU"/>
        </w:rPr>
        <w:t>текстом</w:t>
      </w:r>
      <w:r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eastAsia="ru-RU"/>
        </w:rPr>
        <w:t>органы местного публичного управления, государственные/муниципальные предприятия и коммерческие общества с полностью или преимущественно публичным капиталом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val="ro-RO" w:eastAsia="ru-RU"/>
        </w:rPr>
        <w:t>;</w:t>
      </w:r>
    </w:p>
    <w:p w14:paraId="7E4BBE25" w14:textId="71694D4F" w:rsidR="008533AD" w:rsidRPr="008533AD" w:rsidRDefault="0046344A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 xml:space="preserve">часть </w:t>
      </w:r>
      <w:r w:rsidR="008533AD" w:rsidRPr="008533AD">
        <w:rPr>
          <w:sz w:val="28"/>
          <w:szCs w:val="28"/>
          <w:lang w:val="ro-RO" w:eastAsia="ru-RU"/>
        </w:rPr>
        <w:t xml:space="preserve">(3) </w:t>
      </w:r>
      <w:r w:rsidR="008533AD" w:rsidRPr="008533AD">
        <w:rPr>
          <w:sz w:val="28"/>
          <w:szCs w:val="28"/>
          <w:lang w:eastAsia="ru-RU"/>
        </w:rPr>
        <w:t>дополнить словами</w:t>
      </w:r>
      <w:r w:rsidR="008533AD" w:rsidRPr="008533AD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eastAsia="ru-RU"/>
        </w:rPr>
        <w:t>и выданных гарантий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val="ro-RO" w:eastAsia="ru-RU"/>
        </w:rPr>
        <w:t>.</w:t>
      </w:r>
    </w:p>
    <w:p w14:paraId="05E3B3E8" w14:textId="5CAE230D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 xml:space="preserve">6. </w:t>
      </w:r>
      <w:r w:rsidRPr="008533AD">
        <w:rPr>
          <w:sz w:val="28"/>
          <w:szCs w:val="28"/>
          <w:lang w:eastAsia="ru-RU"/>
        </w:rPr>
        <w:t>Часть (2) статьи 16 дополнить пунктом (c)</w:t>
      </w:r>
      <w:r w:rsidR="0046344A">
        <w:rPr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eastAsia="ru-RU"/>
        </w:rPr>
        <w:t>следующего содержания:</w:t>
      </w:r>
    </w:p>
    <w:p w14:paraId="0B797180" w14:textId="1316001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«с) в форме записей на счетах, путем прямого размещения физическим лицам, для которых учет, подтверждение прав собственности и выплата основной суммы и соответствующих процентов (купонов) производится Министерством финансов через «Программу прямой продажи государственных ценных бумаг физиче</w:t>
      </w:r>
      <w:r w:rsidR="0046344A">
        <w:rPr>
          <w:sz w:val="28"/>
          <w:szCs w:val="28"/>
          <w:lang w:eastAsia="ru-RU"/>
        </w:rPr>
        <w:t>ским лицам в Республике Молдова</w:t>
      </w:r>
      <w:r w:rsidRPr="008533AD">
        <w:rPr>
          <w:sz w:val="28"/>
          <w:szCs w:val="28"/>
          <w:lang w:eastAsia="ru-RU"/>
        </w:rPr>
        <w:t>».</w:t>
      </w:r>
    </w:p>
    <w:p w14:paraId="28DD168C" w14:textId="62ABBCD4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7.</w:t>
      </w:r>
      <w:r w:rsidRPr="008533AD">
        <w:rPr>
          <w:sz w:val="28"/>
          <w:szCs w:val="28"/>
          <w:lang w:eastAsia="ru-RU"/>
        </w:rPr>
        <w:t xml:space="preserve"> </w:t>
      </w:r>
      <w:r w:rsidR="0046344A" w:rsidRPr="0046344A">
        <w:rPr>
          <w:sz w:val="28"/>
          <w:szCs w:val="28"/>
          <w:lang w:eastAsia="ru-RU"/>
        </w:rPr>
        <w:t>В статье</w:t>
      </w:r>
      <w:r w:rsidRPr="008533AD">
        <w:rPr>
          <w:sz w:val="28"/>
          <w:szCs w:val="28"/>
          <w:lang w:eastAsia="ru-RU"/>
        </w:rPr>
        <w:t xml:space="preserve"> 18</w:t>
      </w:r>
      <w:r w:rsidRPr="008533AD">
        <w:rPr>
          <w:sz w:val="28"/>
          <w:szCs w:val="28"/>
          <w:lang w:val="ro-RO" w:eastAsia="ru-RU"/>
        </w:rPr>
        <w:t>:</w:t>
      </w:r>
    </w:p>
    <w:p w14:paraId="44B6D180" w14:textId="6FFCD1FB" w:rsidR="008533AD" w:rsidRPr="008533AD" w:rsidRDefault="0046344A" w:rsidP="008533AD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дополнить</w:t>
      </w:r>
      <w:r w:rsidR="008533AD" w:rsidRPr="008533AD">
        <w:rPr>
          <w:sz w:val="28"/>
          <w:szCs w:val="28"/>
          <w:lang w:eastAsia="ru-RU"/>
        </w:rPr>
        <w:t xml:space="preserve"> частью </w:t>
      </w:r>
      <w:r w:rsidR="008533AD" w:rsidRPr="008533AD">
        <w:rPr>
          <w:sz w:val="28"/>
          <w:szCs w:val="28"/>
          <w:lang w:val="ro-RO" w:eastAsia="ru-RU"/>
        </w:rPr>
        <w:t>(2</w:t>
      </w:r>
      <w:r w:rsidR="008533AD" w:rsidRPr="008533AD">
        <w:rPr>
          <w:sz w:val="28"/>
          <w:szCs w:val="28"/>
          <w:vertAlign w:val="superscript"/>
          <w:lang w:val="ro-RO" w:eastAsia="ru-RU"/>
        </w:rPr>
        <w:t>1</w:t>
      </w:r>
      <w:r w:rsidR="008533AD" w:rsidRPr="008533AD">
        <w:rPr>
          <w:sz w:val="28"/>
          <w:szCs w:val="28"/>
          <w:lang w:val="ro-RO" w:eastAsia="ru-RU"/>
        </w:rPr>
        <w:t xml:space="preserve">) </w:t>
      </w:r>
      <w:r w:rsidR="008533AD" w:rsidRPr="008533AD">
        <w:rPr>
          <w:sz w:val="28"/>
          <w:szCs w:val="28"/>
          <w:lang w:eastAsia="ru-RU"/>
        </w:rPr>
        <w:t>следующего содержания:</w:t>
      </w:r>
    </w:p>
    <w:p w14:paraId="348FF0C5" w14:textId="7777777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val="ro-RO" w:eastAsia="ru-RU"/>
        </w:rPr>
        <w:t>(2</w:t>
      </w:r>
      <w:r w:rsidRPr="008533AD">
        <w:rPr>
          <w:sz w:val="28"/>
          <w:szCs w:val="28"/>
          <w:vertAlign w:val="superscript"/>
          <w:lang w:val="ro-RO" w:eastAsia="ru-RU"/>
        </w:rPr>
        <w:t>1</w:t>
      </w:r>
      <w:r w:rsidRPr="008533AD">
        <w:rPr>
          <w:sz w:val="28"/>
          <w:szCs w:val="28"/>
          <w:lang w:val="ro-RO" w:eastAsia="ru-RU"/>
        </w:rPr>
        <w:t>)</w:t>
      </w:r>
      <w:r w:rsidRPr="008533AD">
        <w:rPr>
          <w:sz w:val="28"/>
          <w:szCs w:val="28"/>
          <w:lang w:eastAsia="ru-RU"/>
        </w:rPr>
        <w:t xml:space="preserve"> Сделки на вторичном рынке с государственными ценными бумагами, выпущенными в соответствии со ст. 16 часть (2) пункт с) могут осуществляться физическими лицами только вне регулируемого рынка и вне многосторонней торговой системы, с участием первичных дилеров.»;</w:t>
      </w:r>
    </w:p>
    <w:p w14:paraId="1114842B" w14:textId="7777777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</w:p>
    <w:p w14:paraId="5B1F2DDA" w14:textId="0852C652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lastRenderedPageBreak/>
        <w:t>допол</w:t>
      </w:r>
      <w:r w:rsidR="0046344A">
        <w:rPr>
          <w:sz w:val="28"/>
          <w:szCs w:val="28"/>
          <w:lang w:eastAsia="ru-RU"/>
        </w:rPr>
        <w:t>нить</w:t>
      </w:r>
      <w:r w:rsidRPr="008533AD">
        <w:rPr>
          <w:sz w:val="28"/>
          <w:szCs w:val="28"/>
          <w:lang w:eastAsia="ru-RU"/>
        </w:rPr>
        <w:t xml:space="preserve"> частью </w:t>
      </w:r>
      <w:r w:rsidRPr="008533AD">
        <w:rPr>
          <w:sz w:val="28"/>
          <w:szCs w:val="28"/>
          <w:lang w:val="ro-RO" w:eastAsia="ru-RU"/>
        </w:rPr>
        <w:t>(</w:t>
      </w:r>
      <w:r w:rsidRPr="008533AD">
        <w:rPr>
          <w:sz w:val="28"/>
          <w:szCs w:val="28"/>
          <w:lang w:eastAsia="ru-RU"/>
        </w:rPr>
        <w:t>4</w:t>
      </w:r>
      <w:r w:rsidRPr="008533AD">
        <w:rPr>
          <w:sz w:val="28"/>
          <w:szCs w:val="28"/>
          <w:lang w:val="ro-RO" w:eastAsia="ru-RU"/>
        </w:rPr>
        <w:t xml:space="preserve">) </w:t>
      </w:r>
      <w:r w:rsidRPr="008533AD">
        <w:rPr>
          <w:sz w:val="28"/>
          <w:szCs w:val="28"/>
          <w:lang w:eastAsia="ru-RU"/>
        </w:rPr>
        <w:t>следующего содержания:</w:t>
      </w:r>
    </w:p>
    <w:p w14:paraId="562EE1EE" w14:textId="05DEF8A8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«(4)</w:t>
      </w:r>
      <w:r w:rsidR="0046344A">
        <w:rPr>
          <w:sz w:val="28"/>
          <w:szCs w:val="28"/>
          <w:lang w:eastAsia="ru-RU"/>
        </w:rPr>
        <w:t> </w:t>
      </w:r>
      <w:r w:rsidRPr="008533AD">
        <w:rPr>
          <w:sz w:val="28"/>
          <w:szCs w:val="28"/>
          <w:lang w:eastAsia="ru-RU"/>
        </w:rPr>
        <w:t>Порядок и условия допуска к торгам ценных бумаг на регулируемом рынке и в многосторонней торговой системе устанавливаются Министерством финансов совместно с Национальной комиссией по финансовому рынку.».</w:t>
      </w:r>
    </w:p>
    <w:p w14:paraId="56920941" w14:textId="0B00CDCF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 xml:space="preserve">8. </w:t>
      </w:r>
      <w:r w:rsidR="0046344A" w:rsidRPr="0046344A">
        <w:rPr>
          <w:sz w:val="28"/>
          <w:szCs w:val="28"/>
          <w:lang w:eastAsia="ru-RU"/>
        </w:rPr>
        <w:t>В статье</w:t>
      </w:r>
      <w:r w:rsidRPr="008533AD">
        <w:rPr>
          <w:sz w:val="28"/>
          <w:szCs w:val="28"/>
          <w:lang w:eastAsia="ru-RU"/>
        </w:rPr>
        <w:t xml:space="preserve"> 19:</w:t>
      </w:r>
    </w:p>
    <w:p w14:paraId="4E38F23C" w14:textId="379FA27A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 xml:space="preserve">в части (3) </w:t>
      </w:r>
      <w:r w:rsidR="0046344A">
        <w:rPr>
          <w:sz w:val="28"/>
          <w:szCs w:val="28"/>
          <w:lang w:eastAsia="ru-RU"/>
        </w:rPr>
        <w:t>текст «</w:t>
      </w:r>
      <w:r w:rsidRPr="008533AD">
        <w:rPr>
          <w:sz w:val="28"/>
          <w:szCs w:val="28"/>
          <w:lang w:eastAsia="ru-RU"/>
        </w:rPr>
        <w:t>, если это предусмотрено условиями эмисси</w:t>
      </w:r>
      <w:r w:rsidR="0046344A">
        <w:rPr>
          <w:sz w:val="28"/>
          <w:szCs w:val="28"/>
          <w:lang w:eastAsia="ru-RU"/>
        </w:rPr>
        <w:t>и государственной ценной бумаги»</w:t>
      </w:r>
      <w:r w:rsidRPr="008533AD">
        <w:rPr>
          <w:sz w:val="28"/>
          <w:szCs w:val="28"/>
          <w:lang w:eastAsia="ru-RU"/>
        </w:rPr>
        <w:t xml:space="preserve"> исключить;</w:t>
      </w:r>
    </w:p>
    <w:p w14:paraId="31B20F28" w14:textId="17091650" w:rsidR="008533AD" w:rsidRPr="008533AD" w:rsidRDefault="0046344A" w:rsidP="008533AD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часть</w:t>
      </w:r>
      <w:r w:rsidR="008533AD" w:rsidRPr="008533AD">
        <w:rPr>
          <w:sz w:val="28"/>
          <w:szCs w:val="28"/>
          <w:lang w:eastAsia="ru-RU"/>
        </w:rPr>
        <w:t xml:space="preserve"> (4) после </w:t>
      </w:r>
      <w:r>
        <w:rPr>
          <w:sz w:val="28"/>
          <w:szCs w:val="28"/>
          <w:lang w:eastAsia="ru-RU"/>
        </w:rPr>
        <w:t>текста</w:t>
      </w:r>
      <w:r w:rsidR="008533AD" w:rsidRPr="008533A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eastAsia="ru-RU"/>
        </w:rPr>
        <w:t>их номинальную стоимость,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дополнить</w:t>
      </w:r>
      <w:r w:rsidR="008533AD" w:rsidRPr="008533A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текстом «</w:t>
      </w:r>
      <w:r w:rsidR="008533AD" w:rsidRPr="008533AD">
        <w:rPr>
          <w:sz w:val="28"/>
          <w:szCs w:val="28"/>
          <w:lang w:eastAsia="ru-RU"/>
        </w:rPr>
        <w:t>поступления</w:t>
      </w:r>
      <w:r>
        <w:rPr>
          <w:sz w:val="28"/>
          <w:szCs w:val="28"/>
          <w:lang w:eastAsia="ru-RU"/>
        </w:rPr>
        <w:t>,</w:t>
      </w:r>
      <w:r w:rsidR="008533AD" w:rsidRPr="008533AD">
        <w:rPr>
          <w:sz w:val="28"/>
          <w:szCs w:val="28"/>
          <w:lang w:eastAsia="ru-RU"/>
        </w:rPr>
        <w:t xml:space="preserve"> полученные в виде начисленных процентов,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eastAsia="ru-RU"/>
        </w:rPr>
        <w:t>.</w:t>
      </w:r>
    </w:p>
    <w:p w14:paraId="67DE8D71" w14:textId="7777777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9. Статью 20 исключить.</w:t>
      </w:r>
    </w:p>
    <w:p w14:paraId="70B14C0C" w14:textId="325E957B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10. В статье</w:t>
      </w:r>
      <w:r w:rsidR="0046344A">
        <w:rPr>
          <w:sz w:val="28"/>
          <w:szCs w:val="28"/>
          <w:lang w:eastAsia="ru-RU"/>
        </w:rPr>
        <w:t xml:space="preserve"> 22</w:t>
      </w:r>
      <w:r w:rsidRPr="008533AD">
        <w:rPr>
          <w:sz w:val="28"/>
          <w:szCs w:val="28"/>
          <w:lang w:eastAsia="ru-RU"/>
        </w:rPr>
        <w:t xml:space="preserve"> в части (1) слова</w:t>
      </w:r>
      <w:r w:rsidR="00B13A52">
        <w:rPr>
          <w:sz w:val="28"/>
          <w:szCs w:val="28"/>
          <w:lang w:eastAsia="ru-RU"/>
        </w:rPr>
        <w:t xml:space="preserve"> «</w:t>
      </w:r>
      <w:r w:rsidRPr="008533AD">
        <w:rPr>
          <w:sz w:val="28"/>
          <w:szCs w:val="28"/>
          <w:lang w:eastAsia="ru-RU"/>
        </w:rPr>
        <w:t>и обслуживания</w:t>
      </w:r>
      <w:r w:rsidR="00B13A52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eastAsia="ru-RU"/>
        </w:rPr>
        <w:t xml:space="preserve"> исключить.</w:t>
      </w:r>
    </w:p>
    <w:p w14:paraId="350CFA38" w14:textId="71996AB8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11. Дополнить статьей 22</w:t>
      </w:r>
      <w:r w:rsidRPr="008533AD">
        <w:rPr>
          <w:sz w:val="28"/>
          <w:szCs w:val="28"/>
          <w:vertAlign w:val="superscript"/>
          <w:lang w:eastAsia="ru-RU"/>
        </w:rPr>
        <w:t>1</w:t>
      </w:r>
      <w:r w:rsidRPr="008533AD">
        <w:rPr>
          <w:sz w:val="28"/>
          <w:szCs w:val="28"/>
          <w:lang w:eastAsia="ru-RU"/>
        </w:rPr>
        <w:t xml:space="preserve"> следующего содержания:</w:t>
      </w:r>
    </w:p>
    <w:p w14:paraId="568BBD3E" w14:textId="42B6E78A" w:rsidR="008533AD" w:rsidRPr="008533AD" w:rsidRDefault="00B13A52" w:rsidP="008533AD">
      <w:pPr>
        <w:ind w:firstLine="567"/>
        <w:rPr>
          <w:sz w:val="28"/>
          <w:szCs w:val="28"/>
          <w:lang w:eastAsia="ru-RU"/>
        </w:rPr>
      </w:pPr>
      <w:r w:rsidRPr="00B13A52">
        <w:rPr>
          <w:b/>
          <w:sz w:val="28"/>
          <w:szCs w:val="28"/>
          <w:lang w:eastAsia="ru-RU"/>
        </w:rPr>
        <w:t>«</w:t>
      </w:r>
      <w:r w:rsidR="008533AD" w:rsidRPr="008533AD">
        <w:rPr>
          <w:b/>
          <w:sz w:val="28"/>
          <w:szCs w:val="28"/>
          <w:lang w:eastAsia="ru-RU"/>
        </w:rPr>
        <w:t>Статья 22</w:t>
      </w:r>
      <w:r w:rsidR="008533AD" w:rsidRPr="008533AD">
        <w:rPr>
          <w:b/>
          <w:sz w:val="28"/>
          <w:szCs w:val="28"/>
          <w:vertAlign w:val="superscript"/>
          <w:lang w:eastAsia="ru-RU"/>
        </w:rPr>
        <w:t>1</w:t>
      </w:r>
      <w:r w:rsidR="008533AD" w:rsidRPr="008533AD">
        <w:rPr>
          <w:b/>
          <w:sz w:val="28"/>
          <w:szCs w:val="28"/>
          <w:lang w:eastAsia="ru-RU"/>
        </w:rPr>
        <w:t>.</w:t>
      </w:r>
      <w:r w:rsidR="008533AD" w:rsidRPr="008533AD">
        <w:rPr>
          <w:sz w:val="28"/>
          <w:szCs w:val="28"/>
          <w:lang w:eastAsia="ru-RU"/>
        </w:rPr>
        <w:t xml:space="preserve"> Мониторинг деятельности первичных дилеров</w:t>
      </w:r>
    </w:p>
    <w:p w14:paraId="49E7D7C7" w14:textId="361FEEA5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>(1)</w:t>
      </w:r>
      <w:r w:rsidR="00B13A52">
        <w:rPr>
          <w:sz w:val="28"/>
          <w:szCs w:val="28"/>
          <w:lang w:eastAsia="ru-RU"/>
        </w:rPr>
        <w:t> </w:t>
      </w:r>
      <w:r w:rsidRPr="008533AD">
        <w:rPr>
          <w:sz w:val="28"/>
          <w:szCs w:val="28"/>
          <w:lang w:eastAsia="ru-RU"/>
        </w:rPr>
        <w:t>Министерство финансов осуществляет мониторинг и оценивает деятельность первичных дилеров в соответствии с совместными нормативными актами Министерства финансов и Национального банка Молдовы, изданными и утвержденными для исполнения настоящего закона.</w:t>
      </w:r>
    </w:p>
    <w:p w14:paraId="5E4DC87B" w14:textId="1A93ED61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>(2)</w:t>
      </w:r>
      <w:r w:rsidR="00B13A52">
        <w:rPr>
          <w:sz w:val="28"/>
          <w:szCs w:val="28"/>
          <w:lang w:eastAsia="ru-RU"/>
        </w:rPr>
        <w:t> </w:t>
      </w:r>
      <w:r w:rsidRPr="008533AD">
        <w:rPr>
          <w:sz w:val="28"/>
          <w:szCs w:val="28"/>
          <w:lang w:eastAsia="ru-RU"/>
        </w:rPr>
        <w:t>В целях оценки деятельности первичных дилеров Министерство финансов в соответствии со своими полномочиями вправе проводить выездные проверки первичных дилеров</w:t>
      </w:r>
      <w:r w:rsidR="00B13A52">
        <w:rPr>
          <w:sz w:val="28"/>
          <w:szCs w:val="28"/>
          <w:lang w:eastAsia="ru-RU"/>
        </w:rPr>
        <w:t>.»</w:t>
      </w:r>
      <w:r w:rsidRPr="008533AD">
        <w:rPr>
          <w:sz w:val="28"/>
          <w:szCs w:val="28"/>
          <w:lang w:eastAsia="ru-RU"/>
        </w:rPr>
        <w:t>.</w:t>
      </w:r>
    </w:p>
    <w:p w14:paraId="4A3B729A" w14:textId="37CCBE18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12. </w:t>
      </w:r>
      <w:r w:rsidRPr="008533AD">
        <w:rPr>
          <w:sz w:val="28"/>
          <w:szCs w:val="28"/>
          <w:lang w:eastAsia="ru-RU"/>
        </w:rPr>
        <w:t xml:space="preserve">В статье 24 единственная часть становится частью </w:t>
      </w:r>
      <w:r w:rsidR="006147CC">
        <w:rPr>
          <w:sz w:val="28"/>
          <w:szCs w:val="28"/>
          <w:lang w:eastAsia="ru-RU"/>
        </w:rPr>
        <w:t>(1) и дополняются частями</w:t>
      </w:r>
      <w:r w:rsidRPr="008533AD">
        <w:rPr>
          <w:sz w:val="28"/>
          <w:szCs w:val="28"/>
          <w:lang w:eastAsia="ru-RU"/>
        </w:rPr>
        <w:t xml:space="preserve"> (2) и (3) следующего содержания</w:t>
      </w:r>
      <w:r w:rsidRPr="008533AD">
        <w:rPr>
          <w:sz w:val="28"/>
          <w:szCs w:val="28"/>
          <w:lang w:val="ro-RO" w:eastAsia="ru-RU"/>
        </w:rPr>
        <w:t>:</w:t>
      </w:r>
    </w:p>
    <w:p w14:paraId="65A852E9" w14:textId="59B7FADC" w:rsidR="008533AD" w:rsidRPr="008533AD" w:rsidRDefault="006147CC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 xml:space="preserve">(2) </w:t>
      </w:r>
      <w:r w:rsidR="008533AD" w:rsidRPr="008533AD">
        <w:rPr>
          <w:sz w:val="28"/>
          <w:szCs w:val="28"/>
          <w:lang w:eastAsia="ru-RU"/>
        </w:rPr>
        <w:t>Процедура выбора специализированных финансовых учреждений, специализированной компании по оказанию юридической помощи и других специализированных компаний для осуществления посредничества при размещений государственных ценных бумаг на внешних финансовых рынках устанавливается Правительством.</w:t>
      </w:r>
    </w:p>
    <w:p w14:paraId="0581B41A" w14:textId="6AC2BBFE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(3) </w:t>
      </w:r>
      <w:r w:rsidRPr="008533AD">
        <w:rPr>
          <w:sz w:val="28"/>
          <w:szCs w:val="28"/>
          <w:lang w:eastAsia="ru-RU"/>
        </w:rPr>
        <w:t>Комиссионны</w:t>
      </w:r>
      <w:r w:rsidR="006147CC">
        <w:rPr>
          <w:sz w:val="28"/>
          <w:szCs w:val="28"/>
          <w:lang w:eastAsia="ru-RU"/>
        </w:rPr>
        <w:t>е</w:t>
      </w:r>
      <w:r w:rsidRPr="008533AD">
        <w:rPr>
          <w:sz w:val="28"/>
          <w:szCs w:val="28"/>
          <w:lang w:eastAsia="ru-RU"/>
        </w:rPr>
        <w:t xml:space="preserve"> и сборы по размещению государственных ценных бумаг на внешних финансовых рынках могут быть вычтены из общей суммы выпуска</w:t>
      </w:r>
      <w:r w:rsidR="006147CC">
        <w:rPr>
          <w:sz w:val="28"/>
          <w:szCs w:val="28"/>
          <w:lang w:val="ro-RO" w:eastAsia="ru-RU"/>
        </w:rPr>
        <w:t>.</w:t>
      </w:r>
      <w:r w:rsidR="006147CC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RO" w:eastAsia="ru-RU"/>
        </w:rPr>
        <w:t>.</w:t>
      </w:r>
    </w:p>
    <w:p w14:paraId="47569D59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13. </w:t>
      </w:r>
      <w:r w:rsidRPr="008533AD">
        <w:rPr>
          <w:sz w:val="28"/>
          <w:szCs w:val="28"/>
          <w:lang w:eastAsia="ru-RU"/>
        </w:rPr>
        <w:t>Статью</w:t>
      </w:r>
      <w:r w:rsidRPr="008533AD">
        <w:rPr>
          <w:sz w:val="28"/>
          <w:szCs w:val="28"/>
          <w:lang w:val="ro-RO" w:eastAsia="ru-RU"/>
        </w:rPr>
        <w:t xml:space="preserve"> 25 </w:t>
      </w:r>
      <w:r w:rsidRPr="008533AD">
        <w:rPr>
          <w:sz w:val="28"/>
          <w:szCs w:val="28"/>
          <w:lang w:eastAsia="ru-RU"/>
        </w:rPr>
        <w:t>изложить в следующей редакции</w:t>
      </w:r>
      <w:r w:rsidRPr="008533AD">
        <w:rPr>
          <w:sz w:val="28"/>
          <w:szCs w:val="28"/>
          <w:lang w:val="ro-RO" w:eastAsia="ru-RU"/>
        </w:rPr>
        <w:t>:</w:t>
      </w:r>
    </w:p>
    <w:p w14:paraId="60DF29CF" w14:textId="1784A3B2" w:rsidR="008533AD" w:rsidRPr="008533AD" w:rsidRDefault="006147CC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b/>
          <w:sz w:val="28"/>
          <w:szCs w:val="28"/>
          <w:lang w:eastAsia="ru-RU"/>
        </w:rPr>
        <w:t>Статья</w:t>
      </w:r>
      <w:r w:rsidR="008533AD" w:rsidRPr="008533AD">
        <w:rPr>
          <w:b/>
          <w:sz w:val="28"/>
          <w:szCs w:val="28"/>
          <w:lang w:val="ro-RO" w:eastAsia="ru-RU"/>
        </w:rPr>
        <w:t xml:space="preserve"> 25.</w:t>
      </w:r>
      <w:r w:rsidR="008533AD" w:rsidRPr="008533AD">
        <w:rPr>
          <w:sz w:val="28"/>
          <w:szCs w:val="28"/>
          <w:lang w:val="ro-RO" w:eastAsia="ru-RU"/>
        </w:rPr>
        <w:t xml:space="preserve"> Принятие решений по договорам, генерирующим внешний государственный долг</w:t>
      </w:r>
    </w:p>
    <w:p w14:paraId="6C53D92A" w14:textId="52AA9FC6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(1)</w:t>
      </w:r>
      <w:r w:rsidR="006147CC">
        <w:rPr>
          <w:sz w:val="28"/>
          <w:szCs w:val="28"/>
          <w:lang w:eastAsia="ru-RU"/>
        </w:rPr>
        <w:t> </w:t>
      </w:r>
      <w:r w:rsidRPr="008533AD">
        <w:rPr>
          <w:sz w:val="28"/>
          <w:szCs w:val="28"/>
          <w:lang w:val="ro-RO" w:eastAsia="ru-RU"/>
        </w:rPr>
        <w:t xml:space="preserve">Договоры о внешних государственных займах ратифицируются Парламентом </w:t>
      </w:r>
      <w:r w:rsidRPr="008533AD">
        <w:rPr>
          <w:sz w:val="28"/>
          <w:szCs w:val="28"/>
          <w:lang w:eastAsia="ru-RU"/>
        </w:rPr>
        <w:t>органическим законом. До начала переговоров, договоры внешнего государственного займа будут переданы для консультации в обязательном порядке Министерству иностранных дел европейской интеграции, которое выскажется  в каждом случае отдельно, если на они попадают под действия законодательства о международных договорах Республики Молдова.</w:t>
      </w:r>
    </w:p>
    <w:p w14:paraId="67BF20D5" w14:textId="4A07DB7D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lastRenderedPageBreak/>
        <w:t xml:space="preserve">(2) В случае выпуска государственных ценных бумаг для размещения на внешних финансовых рынках, максимальный объем </w:t>
      </w:r>
      <w:r w:rsidRPr="008533AD">
        <w:rPr>
          <w:sz w:val="28"/>
          <w:szCs w:val="28"/>
          <w:lang w:eastAsia="ru-RU"/>
        </w:rPr>
        <w:t xml:space="preserve">емиссии </w:t>
      </w:r>
      <w:r w:rsidRPr="008533AD">
        <w:rPr>
          <w:sz w:val="28"/>
          <w:szCs w:val="28"/>
          <w:lang w:val="ro-RO" w:eastAsia="ru-RU"/>
        </w:rPr>
        <w:t>должен быть предусмотрен в законе о государственном</w:t>
      </w:r>
      <w:r w:rsidR="006147CC">
        <w:rPr>
          <w:sz w:val="28"/>
          <w:szCs w:val="28"/>
          <w:lang w:val="ro-RO" w:eastAsia="ru-RU"/>
        </w:rPr>
        <w:t xml:space="preserve"> бюджете на соответствующий год</w:t>
      </w:r>
      <w:r w:rsidRPr="008533AD">
        <w:rPr>
          <w:sz w:val="28"/>
          <w:szCs w:val="28"/>
          <w:lang w:val="ro-RO" w:eastAsia="ru-RU"/>
        </w:rPr>
        <w:t>.</w:t>
      </w:r>
    </w:p>
    <w:p w14:paraId="134638FB" w14:textId="2A7C1F75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14. </w:t>
      </w:r>
      <w:r w:rsidRPr="008533AD">
        <w:rPr>
          <w:sz w:val="28"/>
          <w:szCs w:val="28"/>
          <w:lang w:eastAsia="ru-RU"/>
        </w:rPr>
        <w:t>В с</w:t>
      </w:r>
      <w:r w:rsidRPr="008533AD">
        <w:rPr>
          <w:sz w:val="28"/>
          <w:szCs w:val="28"/>
          <w:lang w:val="ro-RO" w:eastAsia="ru-RU"/>
        </w:rPr>
        <w:t>тать</w:t>
      </w:r>
      <w:r w:rsidRPr="008533AD">
        <w:rPr>
          <w:sz w:val="28"/>
          <w:szCs w:val="28"/>
          <w:lang w:eastAsia="ru-RU"/>
        </w:rPr>
        <w:t>е</w:t>
      </w:r>
      <w:r w:rsidRPr="008533AD">
        <w:rPr>
          <w:sz w:val="28"/>
          <w:szCs w:val="28"/>
          <w:lang w:val="ro-RO" w:eastAsia="ru-RU"/>
        </w:rPr>
        <w:t xml:space="preserve"> 27:</w:t>
      </w:r>
    </w:p>
    <w:p w14:paraId="34517DE1" w14:textId="0CED4C7D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часть (1) </w:t>
      </w:r>
      <w:r w:rsidR="006147CC" w:rsidRPr="006147CC">
        <w:rPr>
          <w:sz w:val="28"/>
          <w:szCs w:val="28"/>
          <w:lang w:eastAsia="ru-RU"/>
        </w:rPr>
        <w:t>изложить в следующей редакции</w:t>
      </w:r>
      <w:r w:rsidRPr="008533AD">
        <w:rPr>
          <w:sz w:val="28"/>
          <w:szCs w:val="28"/>
          <w:lang w:val="ro-RO" w:eastAsia="ru-RU"/>
        </w:rPr>
        <w:t>:</w:t>
      </w:r>
    </w:p>
    <w:p w14:paraId="3556F8C8" w14:textId="664E3180" w:rsidR="008533AD" w:rsidRPr="008533AD" w:rsidRDefault="006147CC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(1) Внешние государственные займы</w:t>
      </w:r>
      <w:r w:rsidR="008533AD" w:rsidRPr="008533AD">
        <w:rPr>
          <w:sz w:val="28"/>
          <w:szCs w:val="28"/>
          <w:lang w:eastAsia="ru-RU"/>
        </w:rPr>
        <w:t>,</w:t>
      </w:r>
      <w:r w:rsidR="008533AD" w:rsidRPr="008533AD">
        <w:rPr>
          <w:sz w:val="28"/>
          <w:szCs w:val="28"/>
          <w:lang w:val="ro-RO" w:eastAsia="ru-RU"/>
        </w:rPr>
        <w:t xml:space="preserve"> договоры </w:t>
      </w:r>
      <w:r w:rsidR="008533AD" w:rsidRPr="008533AD">
        <w:rPr>
          <w:sz w:val="28"/>
          <w:szCs w:val="28"/>
          <w:lang w:eastAsia="ru-RU"/>
        </w:rPr>
        <w:t xml:space="preserve">о </w:t>
      </w:r>
      <w:r w:rsidR="008533AD" w:rsidRPr="008533AD">
        <w:rPr>
          <w:sz w:val="28"/>
          <w:szCs w:val="28"/>
          <w:lang w:val="ro-RO" w:eastAsia="ru-RU"/>
        </w:rPr>
        <w:t>которых заключены Правительством от имени Республики Молдова в целях поддержки государственного бюджета перечисляются на сч</w:t>
      </w:r>
      <w:r w:rsidR="008533AD" w:rsidRPr="008533AD">
        <w:rPr>
          <w:sz w:val="28"/>
          <w:szCs w:val="28"/>
          <w:lang w:eastAsia="ru-RU"/>
        </w:rPr>
        <w:t>е</w:t>
      </w:r>
      <w:r w:rsidR="008533AD" w:rsidRPr="008533AD">
        <w:rPr>
          <w:sz w:val="28"/>
          <w:szCs w:val="28"/>
          <w:lang w:val="ro-RO" w:eastAsia="ru-RU"/>
        </w:rPr>
        <w:t>та Министерства финансов, открыты</w:t>
      </w:r>
      <w:r w:rsidR="008533AD" w:rsidRPr="008533AD">
        <w:rPr>
          <w:sz w:val="28"/>
          <w:szCs w:val="28"/>
          <w:lang w:eastAsia="ru-RU"/>
        </w:rPr>
        <w:t>е</w:t>
      </w:r>
      <w:r w:rsidR="008533AD" w:rsidRPr="008533AD">
        <w:rPr>
          <w:sz w:val="28"/>
          <w:szCs w:val="28"/>
          <w:lang w:val="ro-RO" w:eastAsia="ru-RU"/>
        </w:rPr>
        <w:t xml:space="preserve"> в Национальном банке Молдовы</w:t>
      </w:r>
      <w:r w:rsidR="008533AD" w:rsidRPr="008533AD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val="ro-RO" w:eastAsia="ru-RU"/>
        </w:rPr>
        <w:t xml:space="preserve">; </w:t>
      </w:r>
    </w:p>
    <w:p w14:paraId="6FF0A1B3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дополнить частью</w:t>
      </w:r>
      <w:r w:rsidRPr="008533AD">
        <w:rPr>
          <w:sz w:val="28"/>
          <w:szCs w:val="28"/>
          <w:lang w:val="ro-RO" w:eastAsia="ru-RU"/>
        </w:rPr>
        <w:t xml:space="preserve"> (1</w:t>
      </w:r>
      <w:r w:rsidRPr="008533AD">
        <w:rPr>
          <w:sz w:val="28"/>
          <w:szCs w:val="28"/>
          <w:vertAlign w:val="superscript"/>
          <w:lang w:val="ro-RO" w:eastAsia="ru-RU"/>
        </w:rPr>
        <w:t>1</w:t>
      </w:r>
      <w:r w:rsidRPr="008533AD">
        <w:rPr>
          <w:sz w:val="28"/>
          <w:szCs w:val="28"/>
          <w:lang w:val="ro-RO" w:eastAsia="ru-RU"/>
        </w:rPr>
        <w:t xml:space="preserve">) </w:t>
      </w:r>
      <w:r w:rsidRPr="008533AD">
        <w:rPr>
          <w:sz w:val="28"/>
          <w:szCs w:val="28"/>
          <w:lang w:eastAsia="ru-RU"/>
        </w:rPr>
        <w:t>следующего содержания</w:t>
      </w:r>
      <w:r w:rsidRPr="008533AD">
        <w:rPr>
          <w:sz w:val="28"/>
          <w:szCs w:val="28"/>
          <w:lang w:val="ro-RO" w:eastAsia="ru-RU"/>
        </w:rPr>
        <w:t>:</w:t>
      </w:r>
    </w:p>
    <w:p w14:paraId="7D783B9F" w14:textId="4C07741D" w:rsidR="008533AD" w:rsidRPr="008533AD" w:rsidRDefault="00395C99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(1</w:t>
      </w:r>
      <w:r w:rsidR="008533AD" w:rsidRPr="008533AD">
        <w:rPr>
          <w:sz w:val="28"/>
          <w:szCs w:val="28"/>
          <w:vertAlign w:val="superscript"/>
          <w:lang w:val="ro-RO" w:eastAsia="ru-RU"/>
        </w:rPr>
        <w:t>1</w:t>
      </w:r>
      <w:r w:rsidR="008533AD" w:rsidRPr="008533AD">
        <w:rPr>
          <w:sz w:val="28"/>
          <w:szCs w:val="28"/>
          <w:lang w:val="ro-RO" w:eastAsia="ru-RU"/>
        </w:rPr>
        <w:t>) Внешние государственные займы</w:t>
      </w:r>
      <w:r w:rsidR="008533AD" w:rsidRPr="008533AD">
        <w:rPr>
          <w:sz w:val="28"/>
          <w:szCs w:val="28"/>
          <w:lang w:eastAsia="ru-RU"/>
        </w:rPr>
        <w:t>,</w:t>
      </w:r>
      <w:r w:rsidR="008533AD" w:rsidRPr="008533AD">
        <w:rPr>
          <w:sz w:val="28"/>
          <w:szCs w:val="28"/>
          <w:lang w:val="ro-RO" w:eastAsia="ru-RU"/>
        </w:rPr>
        <w:t xml:space="preserve"> договоры о которых заключены Правительством от имени Республики Молдова в целях реализации проектов, финансируемых из внешних источников перечисляются и обслуживаются через </w:t>
      </w:r>
      <w:r w:rsidR="008533AD" w:rsidRPr="008533AD">
        <w:rPr>
          <w:sz w:val="28"/>
          <w:szCs w:val="28"/>
          <w:lang w:eastAsia="ru-RU"/>
        </w:rPr>
        <w:t>казначейскую систему.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val="ro-RO" w:eastAsia="ru-RU"/>
        </w:rPr>
        <w:t>;</w:t>
      </w:r>
    </w:p>
    <w:p w14:paraId="39E85A57" w14:textId="34510579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часть</w:t>
      </w:r>
      <w:r w:rsidRPr="008533AD">
        <w:rPr>
          <w:sz w:val="28"/>
          <w:szCs w:val="28"/>
          <w:lang w:val="ro-RO" w:eastAsia="ru-RU"/>
        </w:rPr>
        <w:t xml:space="preserve"> (3) </w:t>
      </w:r>
      <w:r w:rsidR="00395C99" w:rsidRPr="00395C99">
        <w:rPr>
          <w:sz w:val="28"/>
          <w:szCs w:val="28"/>
          <w:lang w:eastAsia="ru-RU"/>
        </w:rPr>
        <w:t>изложить в следующей редакции</w:t>
      </w:r>
      <w:r w:rsidRPr="008533AD">
        <w:rPr>
          <w:sz w:val="28"/>
          <w:szCs w:val="28"/>
          <w:lang w:eastAsia="ru-RU"/>
        </w:rPr>
        <w:t>:</w:t>
      </w:r>
    </w:p>
    <w:p w14:paraId="21DE9CDD" w14:textId="10D50511" w:rsidR="008533AD" w:rsidRPr="008533AD" w:rsidRDefault="00395C99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(3) Внешние государственные займы</w:t>
      </w:r>
      <w:r w:rsidR="008533AD" w:rsidRPr="008533AD">
        <w:rPr>
          <w:sz w:val="28"/>
          <w:szCs w:val="28"/>
          <w:lang w:eastAsia="ru-RU"/>
        </w:rPr>
        <w:t>,</w:t>
      </w:r>
      <w:r w:rsidR="008533AD" w:rsidRPr="008533AD">
        <w:rPr>
          <w:sz w:val="28"/>
          <w:szCs w:val="28"/>
          <w:lang w:val="ro-RO" w:eastAsia="ru-RU"/>
        </w:rPr>
        <w:t xml:space="preserve"> договоры о которых заключены Правительством от имени Республики Молдова для реализации проектов, финансируемых из внешних источников или программ развития могут перечисляться </w:t>
      </w:r>
      <w:r w:rsidR="008533AD" w:rsidRPr="008533AD">
        <w:rPr>
          <w:sz w:val="28"/>
          <w:szCs w:val="28"/>
          <w:lang w:eastAsia="ru-RU"/>
        </w:rPr>
        <w:t xml:space="preserve">напрямую </w:t>
      </w:r>
      <w:r w:rsidR="008533AD" w:rsidRPr="008533AD">
        <w:rPr>
          <w:sz w:val="28"/>
          <w:szCs w:val="28"/>
          <w:lang w:val="ro-RO" w:eastAsia="ru-RU"/>
        </w:rPr>
        <w:t>Министерством финансов или други</w:t>
      </w:r>
      <w:r w:rsidR="008533AD" w:rsidRPr="008533AD">
        <w:rPr>
          <w:sz w:val="28"/>
          <w:szCs w:val="28"/>
          <w:lang w:eastAsia="ru-RU"/>
        </w:rPr>
        <w:t>ми</w:t>
      </w:r>
      <w:r w:rsidR="008533AD" w:rsidRPr="008533AD">
        <w:rPr>
          <w:sz w:val="28"/>
          <w:szCs w:val="28"/>
          <w:lang w:val="ro-RO" w:eastAsia="ru-RU"/>
        </w:rPr>
        <w:t xml:space="preserve"> орган</w:t>
      </w:r>
      <w:r w:rsidR="008533AD" w:rsidRPr="008533AD">
        <w:rPr>
          <w:sz w:val="28"/>
          <w:szCs w:val="28"/>
          <w:lang w:eastAsia="ru-RU"/>
        </w:rPr>
        <w:t>ами</w:t>
      </w:r>
      <w:r w:rsidR="008533AD" w:rsidRPr="008533AD">
        <w:rPr>
          <w:sz w:val="28"/>
          <w:szCs w:val="28"/>
          <w:lang w:val="ro-RO" w:eastAsia="ru-RU"/>
        </w:rPr>
        <w:t xml:space="preserve"> центрального публичного управления и публичны</w:t>
      </w:r>
      <w:r w:rsidR="008533AD" w:rsidRPr="008533AD">
        <w:rPr>
          <w:sz w:val="28"/>
          <w:szCs w:val="28"/>
          <w:lang w:eastAsia="ru-RU"/>
        </w:rPr>
        <w:t>ми</w:t>
      </w:r>
      <w:r w:rsidR="008533AD" w:rsidRPr="008533AD">
        <w:rPr>
          <w:sz w:val="28"/>
          <w:szCs w:val="28"/>
          <w:lang w:val="ro-RO" w:eastAsia="ru-RU"/>
        </w:rPr>
        <w:t xml:space="preserve"> орган</w:t>
      </w:r>
      <w:r w:rsidR="008533AD" w:rsidRPr="008533AD">
        <w:rPr>
          <w:sz w:val="28"/>
          <w:szCs w:val="28"/>
          <w:lang w:eastAsia="ru-RU"/>
        </w:rPr>
        <w:t>ами</w:t>
      </w:r>
      <w:r w:rsidR="008533AD" w:rsidRPr="008533AD">
        <w:rPr>
          <w:sz w:val="28"/>
          <w:szCs w:val="28"/>
          <w:lang w:val="ro-RO" w:eastAsia="ru-RU"/>
        </w:rPr>
        <w:t>, ответственны</w:t>
      </w:r>
      <w:r w:rsidR="008533AD" w:rsidRPr="008533AD">
        <w:rPr>
          <w:sz w:val="28"/>
          <w:szCs w:val="28"/>
          <w:lang w:eastAsia="ru-RU"/>
        </w:rPr>
        <w:t>ми</w:t>
      </w:r>
      <w:r w:rsidR="008533AD" w:rsidRPr="008533AD">
        <w:rPr>
          <w:sz w:val="28"/>
          <w:szCs w:val="28"/>
          <w:lang w:val="ro-RO" w:eastAsia="ru-RU"/>
        </w:rPr>
        <w:t xml:space="preserve"> за реализацию проекта</w:t>
      </w:r>
      <w:r w:rsidR="008533AD" w:rsidRPr="008533AD">
        <w:rPr>
          <w:sz w:val="28"/>
          <w:szCs w:val="28"/>
          <w:lang w:eastAsia="ru-RU"/>
        </w:rPr>
        <w:t>. Если договором о займе предусмотрено создание специальных единиц для реализации проекта, перечисление средств может осуществляться этими единицами, с согласия центрального органа публичного управления/публичного органа, являющегося бенефициаром</w:t>
      </w:r>
      <w:r>
        <w:rPr>
          <w:sz w:val="28"/>
          <w:szCs w:val="28"/>
          <w:lang w:val="ro-RO" w:eastAsia="ru-RU"/>
        </w:rPr>
        <w:t>.</w:t>
      </w:r>
      <w:r>
        <w:rPr>
          <w:sz w:val="28"/>
          <w:szCs w:val="28"/>
          <w:lang w:eastAsia="ru-RU"/>
        </w:rPr>
        <w:t>»</w:t>
      </w:r>
      <w:r w:rsidR="008533AD" w:rsidRPr="008533AD">
        <w:rPr>
          <w:sz w:val="28"/>
          <w:szCs w:val="28"/>
          <w:lang w:val="ro-RO" w:eastAsia="ru-RU"/>
        </w:rPr>
        <w:t xml:space="preserve">; </w:t>
      </w:r>
    </w:p>
    <w:p w14:paraId="2136008F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дополнить частью</w:t>
      </w:r>
      <w:r w:rsidRPr="008533AD">
        <w:rPr>
          <w:sz w:val="28"/>
          <w:szCs w:val="28"/>
          <w:lang w:val="ro-RO" w:eastAsia="ru-RU"/>
        </w:rPr>
        <w:t xml:space="preserve"> (3</w:t>
      </w:r>
      <w:r w:rsidRPr="008533AD">
        <w:rPr>
          <w:sz w:val="28"/>
          <w:szCs w:val="28"/>
          <w:vertAlign w:val="superscript"/>
          <w:lang w:val="ro-RO" w:eastAsia="ru-RU"/>
        </w:rPr>
        <w:t>1</w:t>
      </w:r>
      <w:r w:rsidRPr="008533AD">
        <w:rPr>
          <w:sz w:val="28"/>
          <w:szCs w:val="28"/>
          <w:lang w:val="ro-RO" w:eastAsia="ru-RU"/>
        </w:rPr>
        <w:t xml:space="preserve">) </w:t>
      </w:r>
      <w:r w:rsidRPr="008533AD">
        <w:rPr>
          <w:sz w:val="28"/>
          <w:szCs w:val="28"/>
          <w:lang w:eastAsia="ru-RU"/>
        </w:rPr>
        <w:t>следующего содержания</w:t>
      </w:r>
      <w:r w:rsidRPr="008533AD">
        <w:rPr>
          <w:sz w:val="28"/>
          <w:szCs w:val="28"/>
          <w:lang w:val="ro-RO" w:eastAsia="ru-RU"/>
        </w:rPr>
        <w:t>:</w:t>
      </w:r>
    </w:p>
    <w:p w14:paraId="2FC03AE7" w14:textId="1F282423" w:rsidR="008533AD" w:rsidRPr="008533AD" w:rsidRDefault="00395C99" w:rsidP="008533AD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8533AD" w:rsidRPr="008533AD">
        <w:rPr>
          <w:sz w:val="28"/>
          <w:szCs w:val="28"/>
          <w:lang w:val="ro-RO" w:eastAsia="ru-RU"/>
        </w:rPr>
        <w:t>(3</w:t>
      </w:r>
      <w:r w:rsidR="008533AD" w:rsidRPr="008533AD">
        <w:rPr>
          <w:sz w:val="28"/>
          <w:szCs w:val="28"/>
          <w:vertAlign w:val="superscript"/>
          <w:lang w:val="ro-RO" w:eastAsia="ru-RU"/>
        </w:rPr>
        <w:t>1</w:t>
      </w:r>
      <w:r w:rsidR="008533AD" w:rsidRPr="008533AD">
        <w:rPr>
          <w:sz w:val="28"/>
          <w:szCs w:val="28"/>
          <w:lang w:val="ro-RO" w:eastAsia="ru-RU"/>
        </w:rPr>
        <w:t xml:space="preserve">) </w:t>
      </w:r>
      <w:r w:rsidR="008533AD" w:rsidRPr="008533AD">
        <w:rPr>
          <w:sz w:val="28"/>
          <w:szCs w:val="28"/>
          <w:lang w:eastAsia="ru-RU"/>
        </w:rPr>
        <w:t>О</w:t>
      </w:r>
      <w:r w:rsidR="008533AD" w:rsidRPr="008533AD">
        <w:rPr>
          <w:sz w:val="28"/>
          <w:szCs w:val="28"/>
          <w:lang w:val="ro-RO" w:eastAsia="ru-RU"/>
        </w:rPr>
        <w:t>боротные средства, предназначенные для дальнейше</w:t>
      </w:r>
      <w:r w:rsidR="008533AD" w:rsidRPr="008533AD">
        <w:rPr>
          <w:sz w:val="28"/>
          <w:szCs w:val="28"/>
          <w:lang w:eastAsia="ru-RU"/>
        </w:rPr>
        <w:t>го</w:t>
      </w:r>
      <w:r w:rsidR="008533AD" w:rsidRPr="008533AD">
        <w:rPr>
          <w:sz w:val="28"/>
          <w:szCs w:val="28"/>
          <w:lang w:val="ro-RO" w:eastAsia="ru-RU"/>
        </w:rPr>
        <w:t xml:space="preserve"> рекредитования, накапливаются  специально созданными в целях рекредитования подразделениями</w:t>
      </w:r>
      <w:r w:rsidR="008533AD" w:rsidRPr="008533AD">
        <w:rPr>
          <w:sz w:val="28"/>
          <w:szCs w:val="28"/>
          <w:lang w:eastAsia="ru-RU"/>
        </w:rPr>
        <w:t>за счет</w:t>
      </w:r>
      <w:r w:rsidR="008533AD" w:rsidRPr="008533AD">
        <w:rPr>
          <w:sz w:val="28"/>
          <w:szCs w:val="28"/>
          <w:lang w:val="ro-RO" w:eastAsia="ru-RU"/>
        </w:rPr>
        <w:t xml:space="preserve"> погашения основной суммы и уплаты процентов конечными бенефициарами/банками и/или небанковскими кредитными организациями, и/или ссудо-сберегательными ассоциациями</w:t>
      </w:r>
      <w:r>
        <w:rPr>
          <w:sz w:val="28"/>
          <w:szCs w:val="28"/>
          <w:lang w:eastAsia="ru-RU"/>
        </w:rPr>
        <w:t xml:space="preserve">, </w:t>
      </w:r>
      <w:r w:rsidR="008533AD" w:rsidRPr="008533AD">
        <w:rPr>
          <w:sz w:val="28"/>
          <w:szCs w:val="28"/>
          <w:lang w:val="ro-RO" w:eastAsia="ru-RU"/>
        </w:rPr>
        <w:t>участ</w:t>
      </w:r>
      <w:r w:rsidR="008533AD" w:rsidRPr="008533AD">
        <w:rPr>
          <w:sz w:val="28"/>
          <w:szCs w:val="28"/>
          <w:lang w:eastAsia="ru-RU"/>
        </w:rPr>
        <w:t>вующими</w:t>
      </w:r>
      <w:r w:rsidR="008533AD" w:rsidRPr="008533AD">
        <w:rPr>
          <w:sz w:val="28"/>
          <w:szCs w:val="28"/>
          <w:lang w:val="ro-RO" w:eastAsia="ru-RU"/>
        </w:rPr>
        <w:t xml:space="preserve"> в государственном рекредитовании и </w:t>
      </w:r>
      <w:r w:rsidR="008533AD" w:rsidRPr="008533AD">
        <w:rPr>
          <w:sz w:val="28"/>
          <w:szCs w:val="28"/>
          <w:lang w:eastAsia="ru-RU"/>
        </w:rPr>
        <w:t>сохраняются</w:t>
      </w:r>
      <w:r w:rsidR="008533AD" w:rsidRPr="008533AD">
        <w:rPr>
          <w:sz w:val="28"/>
          <w:szCs w:val="28"/>
          <w:lang w:val="ro-RO" w:eastAsia="ru-RU"/>
        </w:rPr>
        <w:t xml:space="preserve"> для создания фондов для рекредитования государственных займов и обеспечения обслуживания внешнего государственного </w:t>
      </w:r>
      <w:r w:rsidR="008533AD" w:rsidRPr="008533AD">
        <w:rPr>
          <w:sz w:val="28"/>
          <w:szCs w:val="28"/>
          <w:lang w:eastAsia="ru-RU"/>
        </w:rPr>
        <w:t>долга.</w:t>
      </w:r>
      <w:r>
        <w:rPr>
          <w:sz w:val="28"/>
          <w:szCs w:val="28"/>
          <w:lang w:eastAsia="ru-RU"/>
        </w:rPr>
        <w:t>».</w:t>
      </w:r>
    </w:p>
    <w:p w14:paraId="3333E748" w14:textId="7777777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15.</w:t>
      </w:r>
      <w:r w:rsidRPr="008533AD">
        <w:rPr>
          <w:b/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eastAsia="ru-RU"/>
        </w:rPr>
        <w:t>В статье 29:</w:t>
      </w:r>
    </w:p>
    <w:p w14:paraId="53635D04" w14:textId="3A5C2F24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 xml:space="preserve">в части (4) слова </w:t>
      </w:r>
      <w:r w:rsidR="00395C99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или невозврат</w:t>
      </w:r>
      <w:r w:rsidRPr="008533AD">
        <w:rPr>
          <w:sz w:val="28"/>
          <w:szCs w:val="28"/>
          <w:lang w:val="ro-RO" w:eastAsia="ru-RU"/>
        </w:rPr>
        <w:t>а</w:t>
      </w:r>
      <w:r w:rsidRPr="008533AD">
        <w:rPr>
          <w:sz w:val="28"/>
          <w:szCs w:val="28"/>
          <w:lang w:eastAsia="ru-RU"/>
        </w:rPr>
        <w:t xml:space="preserve"> средств</w:t>
      </w:r>
      <w:r w:rsidR="00395C99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eastAsia="ru-RU"/>
        </w:rPr>
        <w:t xml:space="preserve"> исключить;</w:t>
      </w:r>
    </w:p>
    <w:p w14:paraId="253B609C" w14:textId="2AC45615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в части</w:t>
      </w:r>
      <w:r w:rsidR="00395C99">
        <w:rPr>
          <w:sz w:val="28"/>
          <w:szCs w:val="28"/>
          <w:lang w:eastAsia="ru-RU"/>
        </w:rPr>
        <w:t xml:space="preserve"> (5) </w:t>
      </w:r>
      <w:r w:rsidRPr="008533AD">
        <w:rPr>
          <w:sz w:val="28"/>
          <w:szCs w:val="28"/>
          <w:lang w:eastAsia="ru-RU"/>
        </w:rPr>
        <w:t xml:space="preserve">слова </w:t>
      </w:r>
      <w:r w:rsidR="00395C99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Директората кредитной линии</w:t>
      </w:r>
      <w:r w:rsidR="00395C99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eastAsia="ru-RU"/>
        </w:rPr>
        <w:t xml:space="preserve"> заменить словами </w:t>
      </w:r>
      <w:r w:rsidR="00395C99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Офис управления программами внешней помощи</w:t>
      </w:r>
      <w:r w:rsidR="00395C99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eastAsia="ru-RU"/>
        </w:rPr>
        <w:t>.</w:t>
      </w:r>
    </w:p>
    <w:p w14:paraId="07C03826" w14:textId="4632E378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 xml:space="preserve">16. В статье </w:t>
      </w:r>
      <w:r w:rsidR="00395C99">
        <w:rPr>
          <w:sz w:val="28"/>
          <w:szCs w:val="28"/>
          <w:lang w:eastAsia="ru-RU"/>
        </w:rPr>
        <w:t>30</w:t>
      </w:r>
      <w:r w:rsidRPr="008533AD">
        <w:rPr>
          <w:sz w:val="28"/>
          <w:szCs w:val="28"/>
          <w:lang w:eastAsia="ru-RU"/>
        </w:rPr>
        <w:t xml:space="preserve"> части (2) слова </w:t>
      </w:r>
      <w:r w:rsidR="00395C99">
        <w:rPr>
          <w:sz w:val="28"/>
          <w:szCs w:val="28"/>
          <w:lang w:eastAsia="ru-RU"/>
        </w:rPr>
        <w:t>«</w:t>
      </w:r>
      <w:r w:rsidRPr="008533AD">
        <w:rPr>
          <w:rFonts w:eastAsia="Calibri"/>
          <w:sz w:val="28"/>
          <w:szCs w:val="28"/>
        </w:rPr>
        <w:t xml:space="preserve">Специально созданные в целях рекредитования </w:t>
      </w:r>
      <w:r w:rsidR="00395C99">
        <w:rPr>
          <w:rFonts w:eastAsia="Calibri"/>
          <w:sz w:val="28"/>
          <w:szCs w:val="28"/>
        </w:rPr>
        <w:t>подразделения»</w:t>
      </w:r>
      <w:r w:rsidRPr="008533AD">
        <w:rPr>
          <w:sz w:val="28"/>
          <w:szCs w:val="28"/>
          <w:lang w:eastAsia="ru-RU"/>
        </w:rPr>
        <w:t xml:space="preserve"> заменить словами </w:t>
      </w:r>
      <w:r w:rsidR="00395C99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Офис управления программами внешней помощи</w:t>
      </w:r>
      <w:r w:rsidR="00395C99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eastAsia="ru-RU"/>
        </w:rPr>
        <w:t>.</w:t>
      </w:r>
    </w:p>
    <w:p w14:paraId="7436B0B1" w14:textId="7777777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</w:p>
    <w:p w14:paraId="71255A8D" w14:textId="0E3F55F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lastRenderedPageBreak/>
        <w:t>17. В статье 32 части (3) слова</w:t>
      </w:r>
      <w:r w:rsidR="00395C99">
        <w:rPr>
          <w:sz w:val="28"/>
          <w:szCs w:val="28"/>
          <w:lang w:eastAsia="ru-RU"/>
        </w:rPr>
        <w:t xml:space="preserve"> «</w:t>
      </w:r>
      <w:r w:rsidRPr="008533AD">
        <w:rPr>
          <w:sz w:val="28"/>
          <w:szCs w:val="28"/>
          <w:lang w:eastAsia="ru-RU"/>
        </w:rPr>
        <w:t>заключения дополнительных соглашений</w:t>
      </w:r>
      <w:r w:rsidR="00395C99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eastAsia="ru-RU"/>
        </w:rPr>
        <w:t xml:space="preserve"> заменить словами</w:t>
      </w:r>
      <w:r w:rsidR="00395C99">
        <w:rPr>
          <w:sz w:val="28"/>
          <w:szCs w:val="28"/>
          <w:lang w:val="ro-MO" w:eastAsia="ru-RU"/>
        </w:rPr>
        <w:t xml:space="preserve"> </w:t>
      </w:r>
      <w:r w:rsidR="00395C99">
        <w:rPr>
          <w:sz w:val="28"/>
          <w:szCs w:val="28"/>
          <w:lang w:eastAsia="ru-RU"/>
        </w:rPr>
        <w:t>«внесения поправок»</w:t>
      </w:r>
      <w:r w:rsidRPr="008533AD">
        <w:rPr>
          <w:sz w:val="28"/>
          <w:szCs w:val="28"/>
          <w:lang w:eastAsia="ru-RU"/>
        </w:rPr>
        <w:t>.</w:t>
      </w:r>
    </w:p>
    <w:p w14:paraId="17684BC3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18.</w:t>
      </w:r>
      <w:r w:rsidRPr="008533AD">
        <w:rPr>
          <w:b/>
          <w:sz w:val="28"/>
          <w:szCs w:val="28"/>
          <w:lang w:val="ro-RO" w:eastAsia="ru-RU"/>
        </w:rPr>
        <w:t xml:space="preserve"> </w:t>
      </w:r>
      <w:r w:rsidRPr="008533AD">
        <w:rPr>
          <w:sz w:val="28"/>
          <w:szCs w:val="28"/>
          <w:lang w:val="ro-RO" w:eastAsia="ru-RU"/>
        </w:rPr>
        <w:t>В статье 34:</w:t>
      </w:r>
    </w:p>
    <w:p w14:paraId="07BD32AE" w14:textId="005F0BCF" w:rsidR="008533AD" w:rsidRPr="008533AD" w:rsidRDefault="008533AD" w:rsidP="001E0CF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 xml:space="preserve">в </w:t>
      </w:r>
      <w:r w:rsidRPr="008533AD">
        <w:rPr>
          <w:sz w:val="28"/>
          <w:szCs w:val="28"/>
          <w:lang w:val="ro-RO" w:eastAsia="ru-RU"/>
        </w:rPr>
        <w:t>части</w:t>
      </w:r>
      <w:r w:rsidR="00395C99">
        <w:rPr>
          <w:sz w:val="28"/>
          <w:szCs w:val="28"/>
          <w:lang w:val="ro-RO" w:eastAsia="ru-RU"/>
        </w:rPr>
        <w:t xml:space="preserve"> (1) </w:t>
      </w:r>
      <w:r w:rsidRPr="008533AD">
        <w:rPr>
          <w:sz w:val="28"/>
          <w:szCs w:val="28"/>
          <w:lang w:eastAsia="ru-RU"/>
        </w:rPr>
        <w:t>слово</w:t>
      </w:r>
      <w:r w:rsidRPr="008533AD">
        <w:rPr>
          <w:sz w:val="28"/>
          <w:szCs w:val="28"/>
          <w:lang w:val="ro-RO" w:eastAsia="ru-RU"/>
        </w:rPr>
        <w:t xml:space="preserve"> </w:t>
      </w:r>
      <w:r w:rsidR="00395C99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eastAsia="ru-RU"/>
        </w:rPr>
        <w:t>постановление</w:t>
      </w:r>
      <w:r w:rsidR="00395C99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RO" w:eastAsia="ru-RU"/>
        </w:rPr>
        <w:t xml:space="preserve"> </w:t>
      </w:r>
      <w:r w:rsidRPr="008533AD">
        <w:rPr>
          <w:sz w:val="28"/>
          <w:szCs w:val="28"/>
          <w:lang w:eastAsia="ru-RU"/>
        </w:rPr>
        <w:t>заменить словом</w:t>
      </w:r>
      <w:r w:rsidR="00395C99">
        <w:rPr>
          <w:sz w:val="28"/>
          <w:szCs w:val="28"/>
          <w:lang w:eastAsia="ru-RU"/>
        </w:rPr>
        <w:t xml:space="preserve"> «</w:t>
      </w:r>
      <w:r w:rsidRPr="008533AD">
        <w:rPr>
          <w:sz w:val="28"/>
          <w:szCs w:val="28"/>
          <w:lang w:eastAsia="ru-RU"/>
        </w:rPr>
        <w:t>Закон</w:t>
      </w:r>
      <w:r w:rsidR="00395C99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MO" w:eastAsia="ru-RU"/>
        </w:rPr>
        <w:t>;</w:t>
      </w:r>
    </w:p>
    <w:p w14:paraId="1649795A" w14:textId="1CA77E6C" w:rsidR="008533AD" w:rsidRPr="008533AD" w:rsidRDefault="008533AD" w:rsidP="001E0CF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в части</w:t>
      </w:r>
      <w:r w:rsidRPr="008533AD">
        <w:rPr>
          <w:sz w:val="28"/>
          <w:szCs w:val="28"/>
          <w:lang w:val="ro-RO" w:eastAsia="ru-RU"/>
        </w:rPr>
        <w:t xml:space="preserve"> </w:t>
      </w:r>
      <w:r w:rsidR="001E0CFD">
        <w:rPr>
          <w:sz w:val="28"/>
          <w:szCs w:val="28"/>
          <w:lang w:val="ro-RO" w:eastAsia="ru-RU"/>
        </w:rPr>
        <w:t>(2)</w:t>
      </w:r>
      <w:r w:rsidR="001E0CFD">
        <w:rPr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eastAsia="ru-RU"/>
        </w:rPr>
        <w:t>пункты</w:t>
      </w:r>
      <w:r w:rsidRPr="008533AD">
        <w:rPr>
          <w:sz w:val="28"/>
          <w:szCs w:val="28"/>
          <w:lang w:val="ro-RO" w:eastAsia="ru-RU"/>
        </w:rPr>
        <w:t xml:space="preserve"> a),b), </w:t>
      </w:r>
      <w:r w:rsidR="001E0CFD">
        <w:rPr>
          <w:sz w:val="28"/>
          <w:szCs w:val="28"/>
          <w:lang w:val="ro-MO" w:eastAsia="ru-RU"/>
        </w:rPr>
        <w:t>c)</w:t>
      </w:r>
      <w:r w:rsidR="001E0CFD">
        <w:rPr>
          <w:sz w:val="28"/>
          <w:szCs w:val="28"/>
          <w:lang w:eastAsia="ru-RU"/>
        </w:rPr>
        <w:t xml:space="preserve"> и </w:t>
      </w:r>
      <w:r w:rsidRPr="008533AD">
        <w:rPr>
          <w:sz w:val="28"/>
          <w:szCs w:val="28"/>
          <w:lang w:val="ro-MO" w:eastAsia="ru-RU"/>
        </w:rPr>
        <w:t xml:space="preserve">e) </w:t>
      </w:r>
      <w:r w:rsidRPr="008533AD">
        <w:rPr>
          <w:sz w:val="28"/>
          <w:szCs w:val="28"/>
          <w:lang w:eastAsia="ru-RU"/>
        </w:rPr>
        <w:t>исключить</w:t>
      </w:r>
      <w:r w:rsidRPr="008533AD">
        <w:rPr>
          <w:sz w:val="28"/>
          <w:szCs w:val="28"/>
          <w:lang w:val="ro-MO" w:eastAsia="ru-RU"/>
        </w:rPr>
        <w:t>;</w:t>
      </w:r>
    </w:p>
    <w:p w14:paraId="5F2B7315" w14:textId="7F1C7214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>в пукте</w:t>
      </w:r>
      <w:r w:rsidR="001E0CFD">
        <w:rPr>
          <w:sz w:val="28"/>
          <w:szCs w:val="28"/>
          <w:lang w:val="ro-RO" w:eastAsia="ru-RU"/>
        </w:rPr>
        <w:t xml:space="preserve"> d)</w:t>
      </w:r>
      <w:r w:rsidR="001E0CFD">
        <w:rPr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val="ro-RO" w:eastAsia="ru-RU"/>
        </w:rPr>
        <w:t xml:space="preserve">слова </w:t>
      </w:r>
      <w:r w:rsidR="00585788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val="ro-RO" w:eastAsia="ru-RU"/>
        </w:rPr>
        <w:t>бухгалтерский баланс</w:t>
      </w:r>
      <w:r w:rsidR="00585788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RO" w:eastAsia="ru-RU"/>
        </w:rPr>
        <w:t xml:space="preserve"> </w:t>
      </w:r>
      <w:r w:rsidRPr="008533AD">
        <w:rPr>
          <w:sz w:val="28"/>
          <w:szCs w:val="28"/>
          <w:lang w:eastAsia="ru-RU"/>
        </w:rPr>
        <w:t>заменить словами</w:t>
      </w:r>
      <w:r w:rsidR="00585788">
        <w:rPr>
          <w:sz w:val="28"/>
          <w:szCs w:val="28"/>
          <w:lang w:val="ro-RO" w:eastAsia="ru-RU"/>
        </w:rPr>
        <w:t xml:space="preserve"> </w:t>
      </w:r>
      <w:r w:rsidRPr="008533AD">
        <w:rPr>
          <w:sz w:val="28"/>
          <w:szCs w:val="28"/>
          <w:lang w:val="ro-RO" w:eastAsia="ru-RU"/>
        </w:rPr>
        <w:t>«финансовый отчет»</w:t>
      </w:r>
      <w:r w:rsidRPr="008533AD">
        <w:rPr>
          <w:sz w:val="28"/>
          <w:szCs w:val="28"/>
          <w:lang w:eastAsia="ru-RU"/>
        </w:rPr>
        <w:t>.</w:t>
      </w:r>
    </w:p>
    <w:p w14:paraId="6A793381" w14:textId="295C6862" w:rsidR="008533AD" w:rsidRPr="008533AD" w:rsidRDefault="008533AD" w:rsidP="008533AD">
      <w:pPr>
        <w:ind w:firstLine="567"/>
        <w:rPr>
          <w:sz w:val="28"/>
          <w:szCs w:val="28"/>
          <w:lang w:val="ro-MO" w:eastAsia="ru-RU"/>
        </w:rPr>
      </w:pPr>
      <w:r w:rsidRPr="008533AD">
        <w:rPr>
          <w:sz w:val="28"/>
          <w:szCs w:val="28"/>
          <w:lang w:val="ro-MO" w:eastAsia="ru-RU"/>
        </w:rPr>
        <w:t xml:space="preserve">19. </w:t>
      </w:r>
      <w:r w:rsidRPr="008533AD">
        <w:rPr>
          <w:sz w:val="28"/>
          <w:szCs w:val="28"/>
          <w:lang w:eastAsia="ru-RU"/>
        </w:rPr>
        <w:t>В части (1) с</w:t>
      </w:r>
      <w:r w:rsidRPr="008533AD">
        <w:rPr>
          <w:sz w:val="28"/>
          <w:szCs w:val="28"/>
          <w:lang w:val="ro-MO" w:eastAsia="ru-RU"/>
        </w:rPr>
        <w:t>тать</w:t>
      </w:r>
      <w:r w:rsidRPr="008533AD">
        <w:rPr>
          <w:sz w:val="28"/>
          <w:szCs w:val="28"/>
          <w:lang w:eastAsia="ru-RU"/>
        </w:rPr>
        <w:t>и</w:t>
      </w:r>
      <w:r w:rsidR="00585788">
        <w:rPr>
          <w:sz w:val="28"/>
          <w:szCs w:val="28"/>
          <w:lang w:val="ro-MO" w:eastAsia="ru-RU"/>
        </w:rPr>
        <w:t xml:space="preserve"> 36</w:t>
      </w:r>
      <w:r w:rsidRPr="008533AD">
        <w:rPr>
          <w:sz w:val="28"/>
          <w:szCs w:val="28"/>
          <w:lang w:val="ro-MO" w:eastAsia="ru-RU"/>
        </w:rPr>
        <w:t xml:space="preserve"> слова «постановления Парламента» заменить словом «Закона».</w:t>
      </w:r>
    </w:p>
    <w:p w14:paraId="609BA81C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20.</w:t>
      </w:r>
      <w:r w:rsidRPr="008533AD">
        <w:rPr>
          <w:sz w:val="28"/>
          <w:szCs w:val="28"/>
          <w:lang w:eastAsia="ru-RU"/>
        </w:rPr>
        <w:t xml:space="preserve"> В части (1) с</w:t>
      </w:r>
      <w:r w:rsidRPr="008533AD">
        <w:rPr>
          <w:sz w:val="28"/>
          <w:szCs w:val="28"/>
          <w:lang w:val="ro-RO" w:eastAsia="ru-RU"/>
        </w:rPr>
        <w:t>тать</w:t>
      </w:r>
      <w:r w:rsidRPr="008533AD">
        <w:rPr>
          <w:sz w:val="28"/>
          <w:szCs w:val="28"/>
          <w:lang w:eastAsia="ru-RU"/>
        </w:rPr>
        <w:t>и</w:t>
      </w:r>
      <w:r w:rsidRPr="008533AD">
        <w:rPr>
          <w:sz w:val="28"/>
          <w:szCs w:val="28"/>
          <w:lang w:val="ro-RO" w:eastAsia="ru-RU"/>
        </w:rPr>
        <w:t xml:space="preserve"> 37 слова «постановления Парламента» заменить словом «Закона».</w:t>
      </w:r>
    </w:p>
    <w:p w14:paraId="15FD807D" w14:textId="1858C6A0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21. </w:t>
      </w:r>
      <w:r w:rsidR="00585788">
        <w:rPr>
          <w:sz w:val="28"/>
          <w:szCs w:val="28"/>
          <w:lang w:eastAsia="ru-RU"/>
        </w:rPr>
        <w:t xml:space="preserve">В статье 40 </w:t>
      </w:r>
      <w:r w:rsidRPr="008533AD">
        <w:rPr>
          <w:sz w:val="28"/>
          <w:szCs w:val="28"/>
          <w:lang w:eastAsia="ru-RU"/>
        </w:rPr>
        <w:t xml:space="preserve">часть (4) </w:t>
      </w:r>
      <w:r w:rsidRPr="008533AD">
        <w:rPr>
          <w:sz w:val="28"/>
          <w:szCs w:val="28"/>
          <w:lang w:val="ro-RO" w:eastAsia="ru-RU"/>
        </w:rPr>
        <w:t xml:space="preserve">изложить в следующей редакции: </w:t>
      </w:r>
    </w:p>
    <w:p w14:paraId="3936F33C" w14:textId="7D07E0CD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«</w:t>
      </w:r>
      <w:r w:rsidR="00585788" w:rsidRPr="00585788">
        <w:rPr>
          <w:sz w:val="28"/>
          <w:szCs w:val="28"/>
          <w:lang w:val="ro-RO" w:eastAsia="ru-RU"/>
        </w:rPr>
        <w:t xml:space="preserve">(4) </w:t>
      </w:r>
      <w:r w:rsidRPr="008533AD">
        <w:rPr>
          <w:sz w:val="28"/>
          <w:szCs w:val="28"/>
          <w:lang w:val="ro-RO" w:eastAsia="ru-RU"/>
        </w:rPr>
        <w:t xml:space="preserve">С гарантированного дебитора, за которого Министерство финансов использовало средства в счет исполнения государственной гарантии, взыскивается в государственный бюджет за период невосстановления в государственный бюджет соответствующих средств, проценты </w:t>
      </w:r>
      <w:r w:rsidRPr="008533AD">
        <w:rPr>
          <w:sz w:val="28"/>
          <w:szCs w:val="28"/>
          <w:lang w:eastAsia="ru-RU"/>
        </w:rPr>
        <w:t xml:space="preserve">за просрочку, </w:t>
      </w:r>
      <w:r w:rsidRPr="008533AD">
        <w:rPr>
          <w:sz w:val="28"/>
          <w:szCs w:val="28"/>
          <w:lang w:val="ro-RO" w:eastAsia="ru-RU"/>
        </w:rPr>
        <w:t>рассчитанн</w:t>
      </w:r>
      <w:r w:rsidRPr="008533AD">
        <w:rPr>
          <w:sz w:val="28"/>
          <w:szCs w:val="28"/>
          <w:lang w:eastAsia="ru-RU"/>
        </w:rPr>
        <w:t>ые</w:t>
      </w:r>
      <w:r w:rsidRPr="008533AD">
        <w:rPr>
          <w:sz w:val="28"/>
          <w:szCs w:val="28"/>
          <w:lang w:val="ro-RO" w:eastAsia="ru-RU"/>
        </w:rPr>
        <w:t xml:space="preserve"> согласно положений статьи 942 </w:t>
      </w:r>
      <w:r w:rsidRPr="008533AD">
        <w:rPr>
          <w:sz w:val="28"/>
          <w:szCs w:val="28"/>
          <w:lang w:eastAsia="ru-RU"/>
        </w:rPr>
        <w:t>часть</w:t>
      </w:r>
      <w:r w:rsidRPr="008533AD">
        <w:rPr>
          <w:sz w:val="28"/>
          <w:szCs w:val="28"/>
          <w:lang w:val="ro-RO" w:eastAsia="ru-RU"/>
        </w:rPr>
        <w:t xml:space="preserve"> (2) Гражданского кодекса Республики Молдова, но не мен</w:t>
      </w:r>
      <w:r w:rsidRPr="008533AD">
        <w:rPr>
          <w:sz w:val="28"/>
          <w:szCs w:val="28"/>
          <w:lang w:eastAsia="ru-RU"/>
        </w:rPr>
        <w:t>ьш</w:t>
      </w:r>
      <w:r w:rsidRPr="008533AD">
        <w:rPr>
          <w:sz w:val="28"/>
          <w:szCs w:val="28"/>
          <w:lang w:val="ro-RO" w:eastAsia="ru-RU"/>
        </w:rPr>
        <w:t>е чем предусмотренно в договоре займа».</w:t>
      </w:r>
    </w:p>
    <w:p w14:paraId="76A4B1C2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22.</w:t>
      </w:r>
      <w:r w:rsidRPr="008533AD">
        <w:rPr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val="ro-RO" w:eastAsia="ru-RU"/>
        </w:rPr>
        <w:t xml:space="preserve">Статью 42 дополнить </w:t>
      </w:r>
      <w:r w:rsidRPr="008533AD">
        <w:rPr>
          <w:sz w:val="28"/>
          <w:szCs w:val="28"/>
          <w:lang w:eastAsia="ru-RU"/>
        </w:rPr>
        <w:t>частью</w:t>
      </w:r>
      <w:r w:rsidRPr="008533AD">
        <w:rPr>
          <w:sz w:val="28"/>
          <w:szCs w:val="28"/>
          <w:lang w:val="ro-RO" w:eastAsia="ru-RU"/>
        </w:rPr>
        <w:t xml:space="preserve"> (3) следующего содержания:</w:t>
      </w:r>
    </w:p>
    <w:p w14:paraId="274469CC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«(3) Постановление о предоставлении государственной гарантии в случаях предусмотренных Законом об оздоровлении банков и банковской резолюции утверждается Правительством.».</w:t>
      </w:r>
    </w:p>
    <w:p w14:paraId="02A98BDF" w14:textId="77777777" w:rsidR="004E22FB" w:rsidRDefault="008533AD" w:rsidP="004E22FB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>23</w:t>
      </w:r>
      <w:r w:rsidRPr="008533AD">
        <w:rPr>
          <w:sz w:val="28"/>
          <w:szCs w:val="28"/>
          <w:lang w:eastAsia="ru-RU"/>
        </w:rPr>
        <w:t>.</w:t>
      </w:r>
      <w:r w:rsidRPr="008533AD">
        <w:rPr>
          <w:sz w:val="28"/>
          <w:szCs w:val="28"/>
          <w:lang w:val="ro-RO" w:eastAsia="ru-RU"/>
        </w:rPr>
        <w:t xml:space="preserve"> </w:t>
      </w:r>
      <w:r w:rsidR="00585788">
        <w:rPr>
          <w:sz w:val="28"/>
          <w:szCs w:val="28"/>
          <w:lang w:eastAsia="ru-RU"/>
        </w:rPr>
        <w:t xml:space="preserve">В </w:t>
      </w:r>
      <w:r w:rsidR="00585788" w:rsidRPr="008533AD">
        <w:rPr>
          <w:sz w:val="28"/>
          <w:szCs w:val="28"/>
          <w:lang w:eastAsia="ru-RU"/>
        </w:rPr>
        <w:t>част</w:t>
      </w:r>
      <w:r w:rsidR="00585788">
        <w:rPr>
          <w:sz w:val="28"/>
          <w:szCs w:val="28"/>
          <w:lang w:eastAsia="ru-RU"/>
        </w:rPr>
        <w:t>и</w:t>
      </w:r>
      <w:r w:rsidR="00585788" w:rsidRPr="008533AD">
        <w:rPr>
          <w:sz w:val="28"/>
          <w:szCs w:val="28"/>
          <w:lang w:eastAsia="ru-RU"/>
        </w:rPr>
        <w:t xml:space="preserve"> (2) </w:t>
      </w:r>
      <w:r w:rsidR="00585788">
        <w:rPr>
          <w:sz w:val="28"/>
          <w:szCs w:val="28"/>
          <w:lang w:eastAsia="ru-RU"/>
        </w:rPr>
        <w:t>статьи 43</w:t>
      </w:r>
      <w:r w:rsidRPr="008533AD">
        <w:rPr>
          <w:sz w:val="28"/>
          <w:szCs w:val="28"/>
          <w:lang w:val="ro-RO" w:eastAsia="ru-RU"/>
        </w:rPr>
        <w:t>:</w:t>
      </w:r>
    </w:p>
    <w:p w14:paraId="23782928" w14:textId="3CA7CDFA" w:rsidR="008533AD" w:rsidRPr="008533AD" w:rsidRDefault="004E22FB" w:rsidP="004E22FB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eastAsia="ru-RU"/>
        </w:rPr>
        <w:t>п</w:t>
      </w:r>
      <w:r>
        <w:rPr>
          <w:sz w:val="28"/>
          <w:szCs w:val="28"/>
          <w:lang w:val="ro-RO" w:eastAsia="ru-RU"/>
        </w:rPr>
        <w:t>ерво</w:t>
      </w:r>
      <w:r>
        <w:rPr>
          <w:sz w:val="28"/>
          <w:szCs w:val="28"/>
          <w:lang w:eastAsia="ru-RU"/>
        </w:rPr>
        <w:t>е</w:t>
      </w:r>
      <w:r>
        <w:rPr>
          <w:sz w:val="28"/>
          <w:szCs w:val="28"/>
          <w:lang w:val="ro-RO" w:eastAsia="ru-RU"/>
        </w:rPr>
        <w:t xml:space="preserve"> предложени</w:t>
      </w:r>
      <w:r>
        <w:rPr>
          <w:sz w:val="28"/>
          <w:szCs w:val="28"/>
          <w:lang w:eastAsia="ru-RU"/>
        </w:rPr>
        <w:t>е</w:t>
      </w:r>
      <w:r w:rsidR="008533AD" w:rsidRPr="008533AD">
        <w:rPr>
          <w:sz w:val="28"/>
          <w:szCs w:val="28"/>
          <w:lang w:val="ro-RO" w:eastAsia="ru-RU"/>
        </w:rPr>
        <w:t xml:space="preserve"> после слов «или иностранной валюте» дополнить </w:t>
      </w:r>
      <w:r>
        <w:rPr>
          <w:sz w:val="28"/>
          <w:szCs w:val="28"/>
          <w:lang w:eastAsia="ru-RU"/>
        </w:rPr>
        <w:t>текстом</w:t>
      </w:r>
      <w:r w:rsidR="008533AD" w:rsidRPr="008533AD">
        <w:rPr>
          <w:sz w:val="28"/>
          <w:szCs w:val="28"/>
          <w:lang w:val="ro-RO" w:eastAsia="ru-RU"/>
        </w:rPr>
        <w:t xml:space="preserve"> «гарантии предоставленные ими,»;</w:t>
      </w:r>
    </w:p>
    <w:p w14:paraId="53CFA0F9" w14:textId="60DD488F" w:rsidR="008533AD" w:rsidRPr="008533AD" w:rsidRDefault="004E22FB" w:rsidP="008533AD">
      <w:pPr>
        <w:ind w:firstLine="567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второ</w:t>
      </w:r>
      <w:r>
        <w:rPr>
          <w:sz w:val="28"/>
          <w:szCs w:val="28"/>
          <w:lang w:eastAsia="ru-RU"/>
        </w:rPr>
        <w:t>е</w:t>
      </w:r>
      <w:r>
        <w:rPr>
          <w:sz w:val="28"/>
          <w:szCs w:val="28"/>
          <w:lang w:val="ro-RO" w:eastAsia="ru-RU"/>
        </w:rPr>
        <w:t xml:space="preserve"> предложени</w:t>
      </w:r>
      <w:r>
        <w:rPr>
          <w:sz w:val="28"/>
          <w:szCs w:val="28"/>
          <w:lang w:eastAsia="ru-RU"/>
        </w:rPr>
        <w:t>е</w:t>
      </w:r>
      <w:r w:rsidR="008533AD" w:rsidRPr="008533AD">
        <w:rPr>
          <w:sz w:val="28"/>
          <w:szCs w:val="28"/>
          <w:lang w:val="ro-RO" w:eastAsia="ru-RU"/>
        </w:rPr>
        <w:t xml:space="preserve"> после </w:t>
      </w:r>
      <w:r>
        <w:rPr>
          <w:sz w:val="28"/>
          <w:szCs w:val="28"/>
          <w:lang w:eastAsia="ru-RU"/>
        </w:rPr>
        <w:t>текста</w:t>
      </w:r>
      <w:r w:rsidR="008533AD" w:rsidRPr="008533AD">
        <w:rPr>
          <w:sz w:val="28"/>
          <w:szCs w:val="28"/>
          <w:lang w:val="ro-RO" w:eastAsia="ru-RU"/>
        </w:rPr>
        <w:t xml:space="preserve"> «договоров/» дополнить слова</w:t>
      </w:r>
      <w:r>
        <w:rPr>
          <w:sz w:val="28"/>
          <w:szCs w:val="28"/>
          <w:lang w:eastAsia="ru-RU"/>
        </w:rPr>
        <w:t>ми</w:t>
      </w:r>
      <w:r w:rsidR="008533AD" w:rsidRPr="008533AD">
        <w:rPr>
          <w:sz w:val="28"/>
          <w:szCs w:val="28"/>
          <w:lang w:val="ro-RO" w:eastAsia="ru-RU"/>
        </w:rPr>
        <w:t xml:space="preserve"> «гарантий и».</w:t>
      </w:r>
    </w:p>
    <w:p w14:paraId="65619AE6" w14:textId="324A9BD4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b/>
          <w:sz w:val="28"/>
          <w:szCs w:val="28"/>
          <w:lang w:val="ro-RO" w:eastAsia="ru-RU"/>
        </w:rPr>
        <w:t>24</w:t>
      </w:r>
      <w:r w:rsidRPr="008533AD">
        <w:rPr>
          <w:sz w:val="28"/>
          <w:szCs w:val="28"/>
          <w:lang w:val="ro-RO" w:eastAsia="ru-RU"/>
        </w:rPr>
        <w:t xml:space="preserve">. В </w:t>
      </w:r>
      <w:r w:rsidR="004E22FB">
        <w:rPr>
          <w:sz w:val="28"/>
          <w:szCs w:val="28"/>
          <w:lang w:eastAsia="ru-RU"/>
        </w:rPr>
        <w:t>части (2)</w:t>
      </w:r>
      <w:r w:rsidRPr="008533AD">
        <w:rPr>
          <w:sz w:val="28"/>
          <w:szCs w:val="28"/>
          <w:lang w:eastAsia="ru-RU"/>
        </w:rPr>
        <w:t xml:space="preserve"> </w:t>
      </w:r>
      <w:r w:rsidRPr="008533AD">
        <w:rPr>
          <w:sz w:val="28"/>
          <w:szCs w:val="28"/>
          <w:lang w:val="ro-RO" w:eastAsia="ru-RU"/>
        </w:rPr>
        <w:t>стать</w:t>
      </w:r>
      <w:r w:rsidRPr="008533AD">
        <w:rPr>
          <w:sz w:val="28"/>
          <w:szCs w:val="28"/>
          <w:lang w:eastAsia="ru-RU"/>
        </w:rPr>
        <w:t>и</w:t>
      </w:r>
      <w:r w:rsidRPr="008533AD">
        <w:rPr>
          <w:sz w:val="28"/>
          <w:szCs w:val="28"/>
          <w:lang w:val="ro-RO" w:eastAsia="ru-RU"/>
        </w:rPr>
        <w:t xml:space="preserve"> 45 слова «капитальных расходов» заменить словами «капитальных вложений».</w:t>
      </w:r>
    </w:p>
    <w:p w14:paraId="15604969" w14:textId="225F060B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b/>
          <w:sz w:val="28"/>
          <w:szCs w:val="28"/>
          <w:lang w:val="ro-RO" w:eastAsia="ru-RU"/>
        </w:rPr>
        <w:t>25</w:t>
      </w:r>
      <w:r w:rsidRPr="008533AD">
        <w:rPr>
          <w:sz w:val="28"/>
          <w:szCs w:val="28"/>
          <w:lang w:val="ro-RO" w:eastAsia="ru-RU"/>
        </w:rPr>
        <w:t>.</w:t>
      </w:r>
      <w:r w:rsidR="004E22FB">
        <w:rPr>
          <w:sz w:val="28"/>
          <w:szCs w:val="28"/>
          <w:lang w:eastAsia="ru-RU"/>
        </w:rPr>
        <w:t xml:space="preserve"> В с</w:t>
      </w:r>
      <w:r w:rsidRPr="008533AD">
        <w:rPr>
          <w:sz w:val="28"/>
          <w:szCs w:val="28"/>
          <w:lang w:val="ro-RO" w:eastAsia="ru-RU"/>
        </w:rPr>
        <w:t>тать</w:t>
      </w:r>
      <w:r w:rsidR="004E22FB">
        <w:rPr>
          <w:sz w:val="28"/>
          <w:szCs w:val="28"/>
          <w:lang w:eastAsia="ru-RU"/>
        </w:rPr>
        <w:t>е</w:t>
      </w:r>
      <w:r w:rsidRPr="008533AD">
        <w:rPr>
          <w:sz w:val="28"/>
          <w:szCs w:val="28"/>
          <w:lang w:val="ro-RO" w:eastAsia="ru-RU"/>
        </w:rPr>
        <w:t xml:space="preserve"> 46:</w:t>
      </w:r>
    </w:p>
    <w:p w14:paraId="29ECFC6A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часть</w:t>
      </w:r>
      <w:r w:rsidRPr="008533AD">
        <w:rPr>
          <w:sz w:val="28"/>
          <w:szCs w:val="28"/>
          <w:lang w:val="ro-RO" w:eastAsia="ru-RU"/>
        </w:rPr>
        <w:t xml:space="preserve"> (2) дополнить пунктом f) следующего содержания:</w:t>
      </w:r>
    </w:p>
    <w:p w14:paraId="039C3BFD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>«f) другие соответствующие платежи.»;</w:t>
      </w:r>
    </w:p>
    <w:p w14:paraId="4A3F3C72" w14:textId="77777777" w:rsidR="004E22FB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часть</w:t>
      </w:r>
      <w:r w:rsidR="004E22FB">
        <w:rPr>
          <w:sz w:val="28"/>
          <w:szCs w:val="28"/>
          <w:lang w:val="ro-RO" w:eastAsia="ru-RU"/>
        </w:rPr>
        <w:t xml:space="preserve"> (3) исключить</w:t>
      </w:r>
      <w:r w:rsidR="004E22FB">
        <w:rPr>
          <w:sz w:val="28"/>
          <w:szCs w:val="28"/>
          <w:lang w:eastAsia="ru-RU"/>
        </w:rPr>
        <w:t>;</w:t>
      </w:r>
    </w:p>
    <w:p w14:paraId="1BB60558" w14:textId="289DEE2B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часть</w:t>
      </w:r>
      <w:r w:rsidRPr="008533AD">
        <w:rPr>
          <w:sz w:val="28"/>
          <w:szCs w:val="28"/>
          <w:lang w:val="ro-RO" w:eastAsia="ru-RU"/>
        </w:rPr>
        <w:t xml:space="preserve"> (4) изложить в следующей редакции:</w:t>
      </w:r>
    </w:p>
    <w:p w14:paraId="30F7CFCB" w14:textId="4DC6B6BF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>«Решение представительных и правомочных органов административно-территориальных единиц о заключении договора о принятии на себя долгового обязательства, предоставлении гарантии по кредиту, а также о выпуске ценных бумаг на длительный срок принимается на основании заключения Министерства финансов, который является обязательным»</w:t>
      </w:r>
      <w:r w:rsidR="004E22FB">
        <w:rPr>
          <w:sz w:val="28"/>
          <w:szCs w:val="28"/>
          <w:lang w:eastAsia="ru-RU"/>
        </w:rPr>
        <w:t>;</w:t>
      </w:r>
    </w:p>
    <w:p w14:paraId="2DEB7BE2" w14:textId="181DF321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в </w:t>
      </w:r>
      <w:r w:rsidRPr="008533AD">
        <w:rPr>
          <w:sz w:val="28"/>
          <w:szCs w:val="28"/>
          <w:lang w:eastAsia="ru-RU"/>
        </w:rPr>
        <w:t>части</w:t>
      </w:r>
      <w:r w:rsidR="004E22FB">
        <w:rPr>
          <w:sz w:val="28"/>
          <w:szCs w:val="28"/>
          <w:lang w:val="ro-RO" w:eastAsia="ru-RU"/>
        </w:rPr>
        <w:t xml:space="preserve"> (5) текст </w:t>
      </w:r>
      <w:r w:rsidR="004E22FB">
        <w:rPr>
          <w:sz w:val="28"/>
          <w:szCs w:val="28"/>
          <w:lang w:eastAsia="ru-RU"/>
        </w:rPr>
        <w:t>«</w:t>
      </w:r>
      <w:r w:rsidRPr="008533AD">
        <w:rPr>
          <w:sz w:val="28"/>
          <w:szCs w:val="28"/>
          <w:lang w:val="ro-RO" w:eastAsia="ru-RU"/>
        </w:rPr>
        <w:t>-XV от16 октября</w:t>
      </w:r>
      <w:r w:rsidR="00E35B58">
        <w:rPr>
          <w:sz w:val="28"/>
          <w:szCs w:val="28"/>
          <w:lang w:eastAsia="ru-RU"/>
        </w:rPr>
        <w:t>»</w:t>
      </w:r>
      <w:r w:rsidRPr="008533AD">
        <w:rPr>
          <w:sz w:val="28"/>
          <w:szCs w:val="28"/>
          <w:lang w:val="ro-RO" w:eastAsia="ru-RU"/>
        </w:rPr>
        <w:t xml:space="preserve"> заменить знаком «/»;</w:t>
      </w:r>
    </w:p>
    <w:p w14:paraId="3DFC5E79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eastAsia="ru-RU"/>
        </w:rPr>
        <w:t>части</w:t>
      </w:r>
      <w:r w:rsidRPr="008533AD">
        <w:rPr>
          <w:sz w:val="28"/>
          <w:szCs w:val="28"/>
          <w:lang w:val="ro-RO" w:eastAsia="ru-RU"/>
        </w:rPr>
        <w:t xml:space="preserve"> (6) и (7) изложить в следующей редакции:</w:t>
      </w:r>
    </w:p>
    <w:p w14:paraId="15C12BD7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lastRenderedPageBreak/>
        <w:t>«(6) Банки, кредитующие административно-территориальные единицы, предоставляют долгосрочные займы только при наличии заключения Министерства финансов. Все документы, подписанные с нарушением указанных требований, признаются недействительными.</w:t>
      </w:r>
    </w:p>
    <w:p w14:paraId="2EBB8F74" w14:textId="77777777" w:rsidR="008533AD" w:rsidRPr="008533AD" w:rsidRDefault="008533AD" w:rsidP="008533AD">
      <w:pPr>
        <w:ind w:firstLine="567"/>
        <w:rPr>
          <w:sz w:val="28"/>
          <w:szCs w:val="28"/>
          <w:lang w:val="ro-RO" w:eastAsia="ru-RU"/>
        </w:rPr>
      </w:pPr>
      <w:r w:rsidRPr="008533AD">
        <w:rPr>
          <w:sz w:val="28"/>
          <w:szCs w:val="28"/>
          <w:lang w:val="ro-RO" w:eastAsia="ru-RU"/>
        </w:rPr>
        <w:t xml:space="preserve">(7) </w:t>
      </w:r>
      <w:r w:rsidRPr="008533AD">
        <w:rPr>
          <w:sz w:val="28"/>
          <w:szCs w:val="28"/>
          <w:lang w:eastAsia="ru-RU"/>
        </w:rPr>
        <w:t>В случае е</w:t>
      </w:r>
      <w:r w:rsidRPr="008533AD">
        <w:rPr>
          <w:sz w:val="28"/>
          <w:szCs w:val="28"/>
          <w:lang w:val="ro-RO" w:eastAsia="ru-RU"/>
        </w:rPr>
        <w:t>сли административно-территориальная единица имеет просроченные задолженности по займам заключенным напрямую, рекредитованным займам, а также по предоставленным гарантиям, ей запрещено заключать новые договоры о принятии на себя долговых обязательств, за исключением договоров в целях реструктуризации невыполненных обязательств».</w:t>
      </w:r>
    </w:p>
    <w:p w14:paraId="4A703FC1" w14:textId="77777777" w:rsidR="008533AD" w:rsidRPr="008533AD" w:rsidRDefault="008533AD" w:rsidP="008533AD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eastAsia="ru-RU"/>
        </w:rPr>
        <w:t>часть</w:t>
      </w:r>
      <w:r w:rsidRPr="008533AD">
        <w:rPr>
          <w:sz w:val="28"/>
          <w:szCs w:val="28"/>
          <w:lang w:val="ro-RO" w:eastAsia="ru-RU"/>
        </w:rPr>
        <w:t xml:space="preserve"> 9 изложить в следующей редакции</w:t>
      </w:r>
      <w:r w:rsidRPr="008533AD">
        <w:rPr>
          <w:sz w:val="28"/>
          <w:szCs w:val="28"/>
          <w:lang w:eastAsia="ru-RU"/>
        </w:rPr>
        <w:t>:</w:t>
      </w:r>
    </w:p>
    <w:p w14:paraId="672FCB91" w14:textId="25C4DF21" w:rsidR="00E35B58" w:rsidRDefault="008533AD" w:rsidP="00E35B58">
      <w:pPr>
        <w:ind w:firstLine="567"/>
        <w:rPr>
          <w:sz w:val="28"/>
          <w:szCs w:val="28"/>
          <w:lang w:eastAsia="ru-RU"/>
        </w:rPr>
      </w:pPr>
      <w:r w:rsidRPr="008533AD">
        <w:rPr>
          <w:sz w:val="28"/>
          <w:szCs w:val="28"/>
          <w:lang w:val="ro-RO" w:eastAsia="ru-RU"/>
        </w:rPr>
        <w:t xml:space="preserve">«(9) После принятия на себя долговых обязательств/ предоставлении гарантий по займам, </w:t>
      </w:r>
      <w:r w:rsidRPr="008533AD">
        <w:rPr>
          <w:sz w:val="28"/>
          <w:szCs w:val="28"/>
          <w:lang w:eastAsia="ru-RU"/>
        </w:rPr>
        <w:t>исполнительные</w:t>
      </w:r>
      <w:r w:rsidRPr="008533AD">
        <w:rPr>
          <w:sz w:val="28"/>
          <w:szCs w:val="28"/>
          <w:lang w:val="ro-RO" w:eastAsia="ru-RU"/>
        </w:rPr>
        <w:t xml:space="preserve"> органы соответствующих административно-территориальных единиц представляют Министерству финансов информацию о денежных обязательствах со сроком исполнения один год или более и о гарантиях, предоставленных этими административно-территориальными единицами»</w:t>
      </w:r>
      <w:r w:rsidR="00E35B58">
        <w:rPr>
          <w:sz w:val="28"/>
          <w:szCs w:val="28"/>
          <w:lang w:eastAsia="ru-RU"/>
        </w:rPr>
        <w:t>.</w:t>
      </w:r>
    </w:p>
    <w:p w14:paraId="5C1ED456" w14:textId="77777777" w:rsidR="00E35B58" w:rsidRPr="00E35B58" w:rsidRDefault="00E35B58" w:rsidP="00E35B58">
      <w:pPr>
        <w:ind w:firstLine="567"/>
        <w:rPr>
          <w:sz w:val="28"/>
          <w:szCs w:val="28"/>
          <w:lang w:eastAsia="ru-RU"/>
        </w:rPr>
      </w:pPr>
    </w:p>
    <w:p w14:paraId="1F030B3F" w14:textId="3965648F" w:rsidR="008533AD" w:rsidRPr="008533AD" w:rsidRDefault="008533AD" w:rsidP="00E35B58">
      <w:pPr>
        <w:ind w:firstLine="567"/>
        <w:rPr>
          <w:sz w:val="28"/>
          <w:szCs w:val="28"/>
          <w:lang w:val="ro-RO" w:eastAsia="ru-RU"/>
        </w:rPr>
      </w:pPr>
      <w:r w:rsidRPr="008533AD">
        <w:rPr>
          <w:rFonts w:eastAsia="Calibri"/>
          <w:b/>
          <w:sz w:val="28"/>
          <w:szCs w:val="28"/>
        </w:rPr>
        <w:t xml:space="preserve">Ст. II. </w:t>
      </w:r>
      <w:r w:rsidR="00E35B58">
        <w:rPr>
          <w:rFonts w:eastAsia="Calibri"/>
          <w:b/>
          <w:sz w:val="28"/>
          <w:szCs w:val="28"/>
        </w:rPr>
        <w:t xml:space="preserve">– </w:t>
      </w:r>
      <w:r w:rsidR="00E35B58">
        <w:rPr>
          <w:rFonts w:eastAsia="Calibri"/>
          <w:sz w:val="28"/>
          <w:szCs w:val="28"/>
        </w:rPr>
        <w:t>Пункт u)</w:t>
      </w:r>
      <w:r w:rsidRPr="008533AD">
        <w:rPr>
          <w:rFonts w:eastAsia="Calibri"/>
          <w:sz w:val="28"/>
          <w:szCs w:val="28"/>
        </w:rPr>
        <w:t xml:space="preserve"> часть</w:t>
      </w:r>
      <w:r w:rsidR="00E35B58">
        <w:rPr>
          <w:rFonts w:eastAsia="Calibri"/>
          <w:sz w:val="28"/>
          <w:szCs w:val="28"/>
        </w:rPr>
        <w:t xml:space="preserve"> (1)</w:t>
      </w:r>
      <w:r w:rsidRPr="008533AD">
        <w:rPr>
          <w:rFonts w:eastAsia="Calibri"/>
          <w:sz w:val="28"/>
          <w:szCs w:val="28"/>
        </w:rPr>
        <w:t xml:space="preserve"> статьи 5 Закона № 131/2015 </w:t>
      </w:r>
      <w:r w:rsidR="00E35B58">
        <w:rPr>
          <w:rFonts w:eastAsia="Calibri"/>
          <w:sz w:val="28"/>
          <w:szCs w:val="28"/>
        </w:rPr>
        <w:br/>
      </w:r>
      <w:r w:rsidRPr="008533AD">
        <w:rPr>
          <w:rFonts w:eastAsia="Calibri"/>
          <w:sz w:val="28"/>
          <w:szCs w:val="28"/>
        </w:rPr>
        <w:t>о государственных закупках (</w:t>
      </w:r>
      <w:r w:rsidR="00E35B58">
        <w:rPr>
          <w:rFonts w:eastAsia="Calibri"/>
          <w:sz w:val="28"/>
          <w:szCs w:val="28"/>
        </w:rPr>
        <w:t>повторное опубликование: Официальный монитор</w:t>
      </w:r>
      <w:r w:rsidRPr="008533AD">
        <w:rPr>
          <w:rFonts w:eastAsia="Calibri"/>
          <w:sz w:val="28"/>
          <w:szCs w:val="28"/>
        </w:rPr>
        <w:t xml:space="preserve"> Республики Молдова, 2018</w:t>
      </w:r>
      <w:r w:rsidR="00E35B58">
        <w:rPr>
          <w:rFonts w:eastAsia="Calibri"/>
          <w:sz w:val="28"/>
          <w:szCs w:val="28"/>
        </w:rPr>
        <w:t xml:space="preserve"> г., № 424–</w:t>
      </w:r>
      <w:r w:rsidRPr="008533AD">
        <w:rPr>
          <w:rFonts w:eastAsia="Calibri"/>
          <w:sz w:val="28"/>
          <w:szCs w:val="28"/>
        </w:rPr>
        <w:t>429, ст.</w:t>
      </w:r>
      <w:r w:rsidR="00E35B58">
        <w:rPr>
          <w:rFonts w:eastAsia="Calibri"/>
          <w:sz w:val="28"/>
          <w:szCs w:val="28"/>
        </w:rPr>
        <w:t xml:space="preserve"> </w:t>
      </w:r>
      <w:r w:rsidRPr="008533AD">
        <w:rPr>
          <w:rFonts w:eastAsia="Calibri"/>
          <w:sz w:val="28"/>
          <w:szCs w:val="28"/>
        </w:rPr>
        <w:t xml:space="preserve">666), с последующими изменениями, дополнить текстом: </w:t>
      </w:r>
    </w:p>
    <w:p w14:paraId="0A4269FA" w14:textId="0FFEA71A" w:rsidR="008533AD" w:rsidRPr="008533AD" w:rsidRDefault="00E35B58" w:rsidP="008533AD">
      <w:pPr>
        <w:ind w:firstLine="567"/>
        <w:rPr>
          <w:rFonts w:eastAsia="Calibri"/>
          <w:sz w:val="28"/>
          <w:szCs w:val="28"/>
        </w:rPr>
      </w:pPr>
      <w:r w:rsidRPr="008533A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«</w:t>
      </w:r>
      <w:r w:rsidR="008533AD" w:rsidRPr="008533AD">
        <w:rPr>
          <w:rFonts w:eastAsia="Calibri"/>
          <w:sz w:val="28"/>
          <w:szCs w:val="28"/>
        </w:rPr>
        <w:t>, договоры, заключенные в целях осуществления полномочий, предусмотренных Законом № 419/2006 о долге публичного сектора, государственных гарантий и государственном рекредитовании, в том числе договора на оказание юридических и финансовых консультационных услуг, услуг международных рейтинговых компаний, а также договоров по которым предоставляются товары, работы и услуги для обеспечения управления долга публичного сектора, в том числе рынка государственных ценных бумаг;»</w:t>
      </w:r>
      <w:r>
        <w:rPr>
          <w:rFonts w:eastAsia="Calibri"/>
          <w:sz w:val="28"/>
          <w:szCs w:val="28"/>
        </w:rPr>
        <w:t>.</w:t>
      </w:r>
      <w:r w:rsidR="008533AD" w:rsidRPr="008533AD">
        <w:rPr>
          <w:rFonts w:eastAsia="Calibri"/>
          <w:sz w:val="28"/>
          <w:szCs w:val="28"/>
        </w:rPr>
        <w:t xml:space="preserve"> </w:t>
      </w:r>
    </w:p>
    <w:p w14:paraId="30E84DA6" w14:textId="77777777" w:rsidR="008533AD" w:rsidRPr="008533AD" w:rsidRDefault="008533AD" w:rsidP="008533AD">
      <w:pPr>
        <w:ind w:firstLine="567"/>
        <w:rPr>
          <w:rFonts w:eastAsia="Calibri"/>
          <w:sz w:val="28"/>
          <w:szCs w:val="28"/>
          <w:lang w:val="ro-RO"/>
        </w:rPr>
      </w:pPr>
    </w:p>
    <w:p w14:paraId="5AF7AB20" w14:textId="60A2AC89" w:rsidR="008533AD" w:rsidRPr="008533AD" w:rsidRDefault="008533AD" w:rsidP="008533AD">
      <w:pPr>
        <w:ind w:firstLine="567"/>
        <w:rPr>
          <w:rFonts w:eastAsia="Calibri"/>
          <w:sz w:val="28"/>
          <w:szCs w:val="28"/>
        </w:rPr>
      </w:pPr>
      <w:r w:rsidRPr="008533AD">
        <w:rPr>
          <w:rFonts w:eastAsia="Calibri"/>
          <w:b/>
          <w:sz w:val="28"/>
          <w:szCs w:val="28"/>
        </w:rPr>
        <w:t xml:space="preserve">Ст. </w:t>
      </w:r>
      <w:r w:rsidRPr="008533AD">
        <w:rPr>
          <w:rFonts w:eastAsia="Calibri"/>
          <w:b/>
          <w:sz w:val="28"/>
          <w:szCs w:val="28"/>
          <w:lang w:val="ro-RO"/>
        </w:rPr>
        <w:t>III</w:t>
      </w:r>
      <w:r w:rsidRPr="008533AD">
        <w:rPr>
          <w:rFonts w:eastAsia="Calibri"/>
          <w:b/>
          <w:sz w:val="28"/>
          <w:szCs w:val="28"/>
        </w:rPr>
        <w:t xml:space="preserve"> </w:t>
      </w:r>
      <w:r w:rsidRPr="008533AD">
        <w:rPr>
          <w:rFonts w:eastAsia="Calibri"/>
          <w:sz w:val="28"/>
          <w:szCs w:val="28"/>
        </w:rPr>
        <w:t>– (1) На</w:t>
      </w:r>
      <w:r w:rsidR="00E35B58">
        <w:rPr>
          <w:rFonts w:eastAsia="Calibri"/>
          <w:sz w:val="28"/>
          <w:szCs w:val="28"/>
        </w:rPr>
        <w:t>стоящий закон вступает в силу с</w:t>
      </w:r>
      <w:r w:rsidRPr="008533AD">
        <w:rPr>
          <w:rFonts w:eastAsia="Calibri"/>
          <w:sz w:val="28"/>
          <w:szCs w:val="28"/>
        </w:rPr>
        <w:t xml:space="preserve"> д</w:t>
      </w:r>
      <w:r w:rsidR="00E35B58">
        <w:rPr>
          <w:rFonts w:eastAsia="Calibri"/>
          <w:sz w:val="28"/>
          <w:szCs w:val="28"/>
        </w:rPr>
        <w:t>аты</w:t>
      </w:r>
      <w:r w:rsidRPr="008533AD">
        <w:rPr>
          <w:rFonts w:eastAsia="Calibri"/>
          <w:sz w:val="28"/>
          <w:szCs w:val="28"/>
        </w:rPr>
        <w:t xml:space="preserve"> опубликования в Официальном мониторе Республике Молдова.</w:t>
      </w:r>
    </w:p>
    <w:p w14:paraId="6A6CD1F3" w14:textId="53DA4F3E" w:rsidR="008533AD" w:rsidRPr="008533AD" w:rsidRDefault="008533AD" w:rsidP="008533AD">
      <w:pPr>
        <w:ind w:firstLine="567"/>
        <w:rPr>
          <w:rFonts w:eastAsia="Calibri"/>
          <w:sz w:val="28"/>
          <w:szCs w:val="28"/>
        </w:rPr>
      </w:pPr>
      <w:r w:rsidRPr="008533AD">
        <w:rPr>
          <w:rFonts w:eastAsia="Calibri"/>
          <w:sz w:val="28"/>
          <w:szCs w:val="28"/>
        </w:rPr>
        <w:t>(2) Правительству в течение 60</w:t>
      </w:r>
      <w:r w:rsidR="00E35B58">
        <w:rPr>
          <w:rFonts w:eastAsia="Calibri"/>
          <w:sz w:val="28"/>
          <w:szCs w:val="28"/>
        </w:rPr>
        <w:t>-дневный срок</w:t>
      </w:r>
      <w:r w:rsidRPr="008533AD">
        <w:rPr>
          <w:rFonts w:eastAsia="Calibri"/>
          <w:sz w:val="28"/>
          <w:szCs w:val="28"/>
        </w:rPr>
        <w:t xml:space="preserve"> со дня </w:t>
      </w:r>
      <w:r w:rsidR="00E35B58">
        <w:rPr>
          <w:rFonts w:eastAsia="Calibri"/>
          <w:sz w:val="28"/>
          <w:szCs w:val="28"/>
        </w:rPr>
        <w:t>опубликования настоящего закона</w:t>
      </w:r>
      <w:r w:rsidRPr="008533AD">
        <w:rPr>
          <w:rFonts w:eastAsia="Calibri"/>
          <w:sz w:val="28"/>
          <w:szCs w:val="28"/>
        </w:rPr>
        <w:t xml:space="preserve"> привести свои нормативные акты в соответствии с настоящим законом.</w:t>
      </w:r>
    </w:p>
    <w:p w14:paraId="6BBF439F" w14:textId="77777777" w:rsidR="008533AD" w:rsidRPr="00E35B58" w:rsidRDefault="008533AD" w:rsidP="008533AD">
      <w:pPr>
        <w:ind w:firstLine="720"/>
        <w:rPr>
          <w:rFonts w:eastAsia="Calibri"/>
          <w:b/>
          <w:sz w:val="28"/>
          <w:szCs w:val="28"/>
        </w:rPr>
      </w:pPr>
    </w:p>
    <w:p w14:paraId="37876E80" w14:textId="77777777" w:rsidR="008533AD" w:rsidRPr="008533AD" w:rsidRDefault="008533AD" w:rsidP="008533AD">
      <w:pPr>
        <w:ind w:firstLine="720"/>
        <w:rPr>
          <w:rFonts w:eastAsia="Calibri"/>
          <w:b/>
          <w:sz w:val="28"/>
          <w:szCs w:val="28"/>
        </w:rPr>
      </w:pPr>
    </w:p>
    <w:p w14:paraId="64F21DC4" w14:textId="23921DA1" w:rsidR="00A001EE" w:rsidRPr="008533AD" w:rsidRDefault="008533AD" w:rsidP="008533AD">
      <w:pPr>
        <w:rPr>
          <w:rFonts w:cstheme="majorBidi"/>
          <w:sz w:val="28"/>
          <w:szCs w:val="28"/>
          <w:lang w:val="en-US"/>
        </w:rPr>
      </w:pPr>
      <w:r w:rsidRPr="008533AD">
        <w:rPr>
          <w:rFonts w:eastAsia="Calibri"/>
          <w:b/>
          <w:sz w:val="28"/>
          <w:szCs w:val="28"/>
        </w:rPr>
        <w:t>Председатель Парламента</w:t>
      </w:r>
    </w:p>
    <w:sectPr w:rsidR="00A001EE" w:rsidRPr="008533AD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445283" w14:textId="77777777" w:rsidR="00282537" w:rsidRDefault="00282537" w:rsidP="003B0C7F">
      <w:r>
        <w:separator/>
      </w:r>
    </w:p>
  </w:endnote>
  <w:endnote w:type="continuationSeparator" w:id="0">
    <w:p w14:paraId="4EF085F2" w14:textId="77777777" w:rsidR="00282537" w:rsidRDefault="0028253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A6833">
      <w:rPr>
        <w:noProof/>
        <w:lang w:val="en-US"/>
      </w:rPr>
      <w:t>Y:\400\2022\</w:t>
    </w:r>
    <w:r w:rsidR="00AA6833" w:rsidRPr="00AA6833">
      <w:rPr>
        <w:noProof/>
        <w:sz w:val="16"/>
        <w:szCs w:val="16"/>
        <w:lang w:val="en-US"/>
      </w:rPr>
      <w:t>HOTARARI\14689\14689-redactat-ru.docx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A6833">
      <w:rPr>
        <w:noProof/>
        <w:lang w:val="en-US"/>
      </w:rPr>
      <w:t>Y:\400\2022\</w:t>
    </w:r>
    <w:r w:rsidR="00AA6833" w:rsidRPr="00AA6833">
      <w:rPr>
        <w:noProof/>
        <w:sz w:val="16"/>
        <w:szCs w:val="16"/>
        <w:lang w:val="en-US"/>
      </w:rPr>
      <w:t>HOTARARI\14689\14689-redactat-ru.docx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94570" w14:textId="77777777" w:rsidR="00282537" w:rsidRDefault="00282537" w:rsidP="003B0C7F">
      <w:r>
        <w:separator/>
      </w:r>
    </w:p>
  </w:footnote>
  <w:footnote w:type="continuationSeparator" w:id="0">
    <w:p w14:paraId="04A3583B" w14:textId="77777777" w:rsidR="00282537" w:rsidRDefault="0028253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83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9752700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A6833">
            <w:rPr>
              <w:rFonts w:ascii="Times New Roman" w:hAnsi="Times New Roman"/>
              <w:sz w:val="32"/>
              <w:szCs w:val="32"/>
              <w:lang w:val="ro-RO"/>
            </w:rPr>
            <w:t>407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AFFD7E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A683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AA683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</w:t>
          </w:r>
          <w:r w:rsidR="00AA6833">
            <w:rPr>
              <w:rFonts w:ascii="Times New Roman" w:hAnsi="Times New Roman"/>
              <w:b/>
              <w:sz w:val="28"/>
              <w:szCs w:val="28"/>
              <w:u w:val="single"/>
            </w:rPr>
            <w:t>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37CF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0CFD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82537"/>
    <w:rsid w:val="00297B01"/>
    <w:rsid w:val="002B0498"/>
    <w:rsid w:val="002B268F"/>
    <w:rsid w:val="002D0D73"/>
    <w:rsid w:val="002D316E"/>
    <w:rsid w:val="002F1090"/>
    <w:rsid w:val="002F5CA3"/>
    <w:rsid w:val="003038D5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5C99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344A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22FB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88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47CC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0CB"/>
    <w:rsid w:val="007D093F"/>
    <w:rsid w:val="007E3EBF"/>
    <w:rsid w:val="007E70D1"/>
    <w:rsid w:val="007F1A2C"/>
    <w:rsid w:val="007F3067"/>
    <w:rsid w:val="007F65AF"/>
    <w:rsid w:val="00803624"/>
    <w:rsid w:val="00812763"/>
    <w:rsid w:val="00817189"/>
    <w:rsid w:val="0083157F"/>
    <w:rsid w:val="00847C9E"/>
    <w:rsid w:val="0085321E"/>
    <w:rsid w:val="008533AD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6833"/>
    <w:rsid w:val="00AB2B53"/>
    <w:rsid w:val="00AD5EA5"/>
    <w:rsid w:val="00AE0E41"/>
    <w:rsid w:val="00B13A5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5B58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EABD51A-817E-4E35-84DA-EABE0124E754}"/>
</file>

<file path=customXml/itemProps2.xml><?xml version="1.0" encoding="utf-8"?>
<ds:datastoreItem xmlns:ds="http://schemas.openxmlformats.org/officeDocument/2006/customXml" ds:itemID="{0775EDE3-6F03-4B53-B931-1BD3452178FB}"/>
</file>

<file path=customXml/itemProps3.xml><?xml version="1.0" encoding="utf-8"?>
<ds:datastoreItem xmlns:ds="http://schemas.openxmlformats.org/officeDocument/2006/customXml" ds:itemID="{3389D94D-9533-422D-B03B-2599FD1EBFBD}"/>
</file>

<file path=customXml/itemProps4.xml><?xml version="1.0" encoding="utf-8"?>
<ds:datastoreItem xmlns:ds="http://schemas.openxmlformats.org/officeDocument/2006/customXml" ds:itemID="{7D3FB131-8C9A-4D05-9BC2-38ED5504230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8</Pages>
  <Words>1964</Words>
  <Characters>11199</Characters>
  <Application>Microsoft Office Word</Application>
  <DocSecurity>0</DocSecurity>
  <Lines>93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253.2022.ru</dc:title>
  <dc:creator>user</dc:creator>
  <cp:lastModifiedBy>Eugenia Cartin</cp:lastModifiedBy>
  <cp:revision>51</cp:revision>
  <cp:lastPrinted>2022-06-22T06:40:00Z</cp:lastPrinted>
  <dcterms:created xsi:type="dcterms:W3CDTF">2020-03-02T17:34:00Z</dcterms:created>
  <dcterms:modified xsi:type="dcterms:W3CDTF">2022-06-22T06:40:00Z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