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9AB" w:rsidRPr="004C0F31" w:rsidRDefault="00FA7D23" w:rsidP="00FA7D23">
      <w:pPr>
        <w:ind w:firstLine="0"/>
        <w:jc w:val="center"/>
        <w:rPr>
          <w:rFonts w:eastAsia="Calibri"/>
          <w:b/>
          <w:sz w:val="28"/>
          <w:szCs w:val="28"/>
          <w:lang w:val="ro-RO"/>
        </w:rPr>
      </w:pPr>
      <w:r w:rsidRPr="004C0F31">
        <w:rPr>
          <w:b/>
          <w:bCs/>
          <w:sz w:val="28"/>
          <w:szCs w:val="28"/>
          <w:lang w:val="ro-RO" w:eastAsia="ru-RU"/>
        </w:rPr>
        <w:t>Pentru</w:t>
      </w:r>
      <w:r w:rsidR="00CB79AB" w:rsidRPr="004C0F31">
        <w:rPr>
          <w:rFonts w:eastAsia="Calibri"/>
          <w:b/>
          <w:sz w:val="28"/>
          <w:szCs w:val="28"/>
          <w:lang w:val="ro-RO"/>
        </w:rPr>
        <w:t xml:space="preserve"> aprobarea proiectului de lege privind</w:t>
      </w:r>
    </w:p>
    <w:p w:rsidR="00CB79AB" w:rsidRPr="004C0F31" w:rsidRDefault="00CB79AB" w:rsidP="00FA7D23">
      <w:pPr>
        <w:ind w:firstLine="0"/>
        <w:jc w:val="center"/>
        <w:rPr>
          <w:rFonts w:eastAsia="Calibri"/>
          <w:b/>
          <w:bCs/>
          <w:sz w:val="28"/>
          <w:szCs w:val="28"/>
          <w:lang w:val="ro-RO"/>
        </w:rPr>
      </w:pPr>
      <w:r w:rsidRPr="004C0F31">
        <w:rPr>
          <w:rFonts w:eastAsia="Calibri"/>
          <w:b/>
          <w:sz w:val="28"/>
          <w:szCs w:val="28"/>
          <w:lang w:val="ro-RO"/>
        </w:rPr>
        <w:t xml:space="preserve">protecţia animalelor folosite </w:t>
      </w:r>
      <w:r w:rsidRPr="004C0F31">
        <w:rPr>
          <w:rFonts w:eastAsia="Calibri"/>
          <w:b/>
          <w:bCs/>
          <w:sz w:val="28"/>
          <w:szCs w:val="28"/>
          <w:lang w:val="ro-RO"/>
        </w:rPr>
        <w:t>în scopuri experimentale</w:t>
      </w:r>
    </w:p>
    <w:p w:rsidR="00CB79AB" w:rsidRPr="004C0F31" w:rsidRDefault="00CB79AB" w:rsidP="00FA7D23">
      <w:pPr>
        <w:ind w:firstLine="0"/>
        <w:jc w:val="center"/>
        <w:rPr>
          <w:rFonts w:eastAsia="Calibri"/>
          <w:b/>
          <w:bCs/>
          <w:sz w:val="28"/>
          <w:szCs w:val="28"/>
          <w:lang w:val="ro-RO"/>
        </w:rPr>
      </w:pPr>
      <w:r w:rsidRPr="004C0F31">
        <w:rPr>
          <w:rFonts w:eastAsia="Calibri"/>
          <w:b/>
          <w:bCs/>
          <w:sz w:val="28"/>
          <w:szCs w:val="28"/>
          <w:lang w:val="ro-RO"/>
        </w:rPr>
        <w:t>sau în alte scopuri ştiinţifice</w:t>
      </w:r>
    </w:p>
    <w:p w:rsidR="00CB79AB" w:rsidRPr="004C0F31" w:rsidRDefault="00CB79AB" w:rsidP="003A2634">
      <w:pPr>
        <w:spacing w:line="276" w:lineRule="auto"/>
        <w:ind w:firstLine="0"/>
        <w:jc w:val="center"/>
        <w:rPr>
          <w:rFonts w:eastAsia="Calibri"/>
          <w:bCs/>
          <w:sz w:val="28"/>
          <w:szCs w:val="28"/>
          <w:lang w:val="ro-RO"/>
        </w:rPr>
      </w:pPr>
      <w:r w:rsidRPr="004C0F31">
        <w:rPr>
          <w:rFonts w:eastAsia="Calibri"/>
          <w:bCs/>
          <w:sz w:val="28"/>
          <w:szCs w:val="28"/>
          <w:lang w:val="ro-RO"/>
        </w:rPr>
        <w:t>---------------------------------------------------------------</w:t>
      </w:r>
    </w:p>
    <w:p w:rsidR="00EA3268" w:rsidRPr="004C0F31" w:rsidRDefault="00EA3268" w:rsidP="003A2634">
      <w:pPr>
        <w:ind w:firstLine="709"/>
        <w:rPr>
          <w:b/>
          <w:sz w:val="28"/>
          <w:szCs w:val="28"/>
          <w:lang w:val="ro-RO" w:eastAsia="ru-RU"/>
        </w:rPr>
      </w:pPr>
    </w:p>
    <w:p w:rsidR="00CB79AB" w:rsidRPr="004C0F31" w:rsidRDefault="00CB79AB" w:rsidP="00FA7D23">
      <w:pPr>
        <w:ind w:firstLine="851"/>
        <w:jc w:val="left"/>
        <w:rPr>
          <w:rFonts w:eastAsia="Calibri"/>
          <w:sz w:val="28"/>
          <w:szCs w:val="28"/>
          <w:lang w:val="ro-RO"/>
        </w:rPr>
      </w:pPr>
      <w:r w:rsidRPr="004C0F31">
        <w:rPr>
          <w:rFonts w:eastAsia="Calibri"/>
          <w:sz w:val="28"/>
          <w:szCs w:val="28"/>
          <w:lang w:val="ro-RO"/>
        </w:rPr>
        <w:t>Guvernul HOTĂRĂŞTE:</w:t>
      </w:r>
    </w:p>
    <w:p w:rsidR="00CB79AB" w:rsidRPr="004C0F31" w:rsidRDefault="00CB79AB" w:rsidP="00FA7D23">
      <w:pPr>
        <w:ind w:firstLine="0"/>
        <w:jc w:val="left"/>
        <w:rPr>
          <w:rFonts w:eastAsia="Calibri"/>
          <w:sz w:val="28"/>
          <w:szCs w:val="28"/>
          <w:lang w:val="ro-RO"/>
        </w:rPr>
      </w:pPr>
    </w:p>
    <w:p w:rsidR="00CB79AB" w:rsidRPr="004C0F31" w:rsidRDefault="00CB79AB" w:rsidP="00FA7D23">
      <w:pPr>
        <w:ind w:firstLine="851"/>
        <w:rPr>
          <w:rFonts w:eastAsia="Calibri"/>
          <w:bCs/>
          <w:sz w:val="28"/>
          <w:szCs w:val="28"/>
          <w:lang w:val="ro-RO"/>
        </w:rPr>
      </w:pPr>
      <w:r w:rsidRPr="004C0F31">
        <w:rPr>
          <w:rFonts w:eastAsia="Calibri"/>
          <w:sz w:val="28"/>
          <w:szCs w:val="28"/>
          <w:lang w:val="ro-RO"/>
        </w:rPr>
        <w:t>Se aprobă şi se prezintă Parlamentul</w:t>
      </w:r>
      <w:r w:rsidR="00FA7D23" w:rsidRPr="004C0F31">
        <w:rPr>
          <w:rFonts w:eastAsia="Calibri"/>
          <w:sz w:val="28"/>
          <w:szCs w:val="28"/>
          <w:lang w:val="ro-RO"/>
        </w:rPr>
        <w:t>ui spre examinare proiectul de l</w:t>
      </w:r>
      <w:r w:rsidRPr="004C0F31">
        <w:rPr>
          <w:rFonts w:eastAsia="Calibri"/>
          <w:sz w:val="28"/>
          <w:szCs w:val="28"/>
          <w:lang w:val="ro-RO"/>
        </w:rPr>
        <w:t>ege privind</w:t>
      </w:r>
      <w:r w:rsidRPr="004C0F31">
        <w:rPr>
          <w:rFonts w:eastAsia="Calibri"/>
          <w:bCs/>
          <w:sz w:val="28"/>
          <w:szCs w:val="28"/>
          <w:lang w:val="ro-RO"/>
        </w:rPr>
        <w:t xml:space="preserve"> protecţia animalelor folosite în scopuri experimentale sau în alte scopuri ştiinţifice.</w:t>
      </w:r>
    </w:p>
    <w:p w:rsidR="00CB79AB" w:rsidRPr="004C0F31" w:rsidRDefault="00CB79AB" w:rsidP="00FA7D23">
      <w:pPr>
        <w:ind w:firstLine="709"/>
        <w:rPr>
          <w:b/>
          <w:sz w:val="28"/>
          <w:szCs w:val="28"/>
          <w:lang w:val="ro-RO" w:eastAsia="ru-RU"/>
        </w:rPr>
      </w:pPr>
    </w:p>
    <w:p w:rsidR="003B596B" w:rsidRPr="004C0F31" w:rsidRDefault="003B596B" w:rsidP="003A2634">
      <w:pPr>
        <w:ind w:firstLine="709"/>
        <w:rPr>
          <w:b/>
          <w:sz w:val="28"/>
          <w:szCs w:val="28"/>
          <w:lang w:val="ro-RO" w:eastAsia="ru-RU"/>
        </w:rPr>
      </w:pPr>
    </w:p>
    <w:p w:rsidR="00CF2559" w:rsidRPr="004C0F31" w:rsidRDefault="00CF2559" w:rsidP="003A2634">
      <w:pPr>
        <w:ind w:firstLine="709"/>
        <w:rPr>
          <w:b/>
          <w:sz w:val="28"/>
          <w:szCs w:val="28"/>
          <w:lang w:val="ro-RO" w:eastAsia="ru-RU"/>
        </w:rPr>
      </w:pPr>
      <w:r w:rsidRPr="004C0F31">
        <w:rPr>
          <w:b/>
          <w:sz w:val="28"/>
          <w:szCs w:val="28"/>
          <w:lang w:val="ro-RO" w:eastAsia="ru-RU"/>
        </w:rPr>
        <w:t xml:space="preserve">Prim-ministru </w:t>
      </w:r>
      <w:r w:rsidRPr="004C0F31">
        <w:rPr>
          <w:b/>
          <w:sz w:val="28"/>
          <w:szCs w:val="28"/>
          <w:lang w:val="ro-RO" w:eastAsia="ru-RU"/>
        </w:rPr>
        <w:tab/>
      </w:r>
      <w:r w:rsidRPr="004C0F31">
        <w:rPr>
          <w:b/>
          <w:sz w:val="28"/>
          <w:szCs w:val="28"/>
          <w:lang w:val="ro-RO" w:eastAsia="ru-RU"/>
        </w:rPr>
        <w:tab/>
      </w:r>
      <w:r w:rsidRPr="004C0F31">
        <w:rPr>
          <w:b/>
          <w:sz w:val="28"/>
          <w:szCs w:val="28"/>
          <w:lang w:val="ro-RO" w:eastAsia="ru-RU"/>
        </w:rPr>
        <w:tab/>
      </w:r>
      <w:r w:rsidRPr="004C0F31">
        <w:rPr>
          <w:b/>
          <w:sz w:val="28"/>
          <w:szCs w:val="28"/>
          <w:lang w:val="ro-RO" w:eastAsia="ru-RU"/>
        </w:rPr>
        <w:tab/>
      </w:r>
      <w:r w:rsidRPr="004C0F31">
        <w:rPr>
          <w:b/>
          <w:sz w:val="28"/>
          <w:szCs w:val="28"/>
          <w:lang w:val="ro-RO" w:eastAsia="ru-RU"/>
        </w:rPr>
        <w:tab/>
      </w:r>
      <w:r w:rsidRPr="004C0F31">
        <w:rPr>
          <w:b/>
          <w:sz w:val="28"/>
          <w:szCs w:val="28"/>
          <w:lang w:val="ro-RO" w:eastAsia="ru-RU"/>
        </w:rPr>
        <w:tab/>
        <w:t>PAVEL FILIP</w:t>
      </w:r>
    </w:p>
    <w:p w:rsidR="00CF2559" w:rsidRPr="004C0F31" w:rsidRDefault="00CF2559" w:rsidP="003A2634">
      <w:pPr>
        <w:ind w:firstLine="709"/>
        <w:rPr>
          <w:b/>
          <w:sz w:val="28"/>
          <w:szCs w:val="28"/>
          <w:lang w:val="ro-RO" w:eastAsia="ru-RU"/>
        </w:rPr>
      </w:pPr>
    </w:p>
    <w:p w:rsidR="00077246" w:rsidRPr="004C0F31" w:rsidRDefault="00427274" w:rsidP="003A2634">
      <w:pPr>
        <w:ind w:firstLine="709"/>
        <w:rPr>
          <w:sz w:val="28"/>
          <w:szCs w:val="28"/>
          <w:lang w:val="ro-RO" w:eastAsia="ru-RU"/>
        </w:rPr>
      </w:pPr>
      <w:r w:rsidRPr="004C0F31">
        <w:rPr>
          <w:sz w:val="28"/>
          <w:szCs w:val="28"/>
          <w:lang w:val="ro-RO" w:eastAsia="ru-RU"/>
        </w:rPr>
        <w:t>Contrasemnează:</w:t>
      </w:r>
    </w:p>
    <w:p w:rsidR="00283736" w:rsidRPr="004C0F31" w:rsidRDefault="00283736" w:rsidP="003A2634">
      <w:pPr>
        <w:ind w:firstLine="709"/>
        <w:rPr>
          <w:sz w:val="28"/>
          <w:szCs w:val="28"/>
          <w:lang w:val="ro-RO" w:eastAsia="ru-RU"/>
        </w:rPr>
      </w:pPr>
    </w:p>
    <w:p w:rsidR="00CB79AB" w:rsidRPr="004C0F31" w:rsidRDefault="00CB79AB" w:rsidP="003A2634">
      <w:pPr>
        <w:pStyle w:val="news"/>
        <w:ind w:firstLine="709"/>
        <w:jc w:val="both"/>
        <w:rPr>
          <w:rFonts w:ascii="Times New Roman" w:hAnsi="Times New Roman" w:cs="Times New Roman"/>
          <w:color w:val="000000"/>
          <w:sz w:val="28"/>
          <w:szCs w:val="28"/>
          <w:lang w:val="ro-RO"/>
        </w:rPr>
      </w:pPr>
      <w:r w:rsidRPr="004C0F31">
        <w:rPr>
          <w:rFonts w:ascii="Times New Roman" w:hAnsi="Times New Roman" w:cs="Times New Roman"/>
          <w:color w:val="000000"/>
          <w:sz w:val="28"/>
          <w:szCs w:val="28"/>
          <w:lang w:val="ro-RO"/>
        </w:rPr>
        <w:t>Viceprim-ministru,</w:t>
      </w:r>
    </w:p>
    <w:p w:rsidR="00CB79AB" w:rsidRPr="004C0F31" w:rsidRDefault="00CB79AB" w:rsidP="003A2634">
      <w:pPr>
        <w:pStyle w:val="news"/>
        <w:ind w:firstLine="709"/>
        <w:jc w:val="both"/>
        <w:rPr>
          <w:rFonts w:ascii="Times New Roman" w:hAnsi="Times New Roman" w:cs="Times New Roman"/>
          <w:color w:val="000000"/>
          <w:sz w:val="28"/>
          <w:szCs w:val="28"/>
          <w:lang w:val="ro-RO"/>
        </w:rPr>
      </w:pPr>
      <w:r w:rsidRPr="004C0F31">
        <w:rPr>
          <w:rFonts w:ascii="Times New Roman" w:hAnsi="Times New Roman" w:cs="Times New Roman"/>
          <w:color w:val="000000"/>
          <w:sz w:val="28"/>
          <w:szCs w:val="28"/>
          <w:lang w:val="ro-RO"/>
        </w:rPr>
        <w:t xml:space="preserve">ministrul afacerilor externe </w:t>
      </w:r>
    </w:p>
    <w:p w:rsidR="00CB79AB" w:rsidRPr="004C0F31" w:rsidRDefault="00CB79AB" w:rsidP="003A2634">
      <w:pPr>
        <w:pStyle w:val="news"/>
        <w:ind w:firstLine="709"/>
        <w:jc w:val="both"/>
        <w:rPr>
          <w:rFonts w:ascii="Times New Roman" w:hAnsi="Times New Roman" w:cs="Times New Roman"/>
          <w:color w:val="000000"/>
          <w:sz w:val="28"/>
          <w:szCs w:val="28"/>
          <w:lang w:val="ro-RO"/>
        </w:rPr>
      </w:pPr>
      <w:r w:rsidRPr="004C0F31">
        <w:rPr>
          <w:rFonts w:ascii="Times New Roman" w:hAnsi="Times New Roman" w:cs="Times New Roman"/>
          <w:color w:val="000000"/>
          <w:sz w:val="28"/>
          <w:szCs w:val="28"/>
          <w:lang w:val="ro-RO"/>
        </w:rPr>
        <w:t>şi integrării europene</w:t>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t>Andrei GALBUR</w:t>
      </w:r>
    </w:p>
    <w:p w:rsidR="00CF2559" w:rsidRPr="004C0F31" w:rsidRDefault="00CF2559" w:rsidP="003A2634">
      <w:pPr>
        <w:ind w:firstLine="709"/>
        <w:rPr>
          <w:sz w:val="28"/>
          <w:szCs w:val="28"/>
          <w:lang w:val="ro-RO" w:eastAsia="ru-RU"/>
        </w:rPr>
      </w:pPr>
    </w:p>
    <w:p w:rsidR="00CB79AB" w:rsidRPr="004C0F31" w:rsidRDefault="00CB79AB" w:rsidP="003A2634">
      <w:pPr>
        <w:pStyle w:val="news"/>
        <w:ind w:firstLine="709"/>
        <w:rPr>
          <w:rFonts w:ascii="Times New Roman" w:hAnsi="Times New Roman" w:cs="Times New Roman"/>
          <w:sz w:val="28"/>
          <w:szCs w:val="28"/>
          <w:lang w:val="ro-RO"/>
        </w:rPr>
      </w:pPr>
      <w:r w:rsidRPr="004C0F31">
        <w:rPr>
          <w:rFonts w:ascii="Times New Roman" w:hAnsi="Times New Roman" w:cs="Times New Roman"/>
          <w:color w:val="000000"/>
          <w:sz w:val="28"/>
          <w:szCs w:val="28"/>
          <w:lang w:val="ro-RO"/>
        </w:rPr>
        <w:t xml:space="preserve">Ministrul justiţiei </w:t>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color w:val="000000"/>
          <w:sz w:val="28"/>
          <w:szCs w:val="28"/>
          <w:lang w:val="ro-RO"/>
        </w:rPr>
        <w:tab/>
      </w:r>
      <w:r w:rsidRPr="004C0F31">
        <w:rPr>
          <w:rFonts w:ascii="Times New Roman" w:hAnsi="Times New Roman" w:cs="Times New Roman"/>
          <w:sz w:val="28"/>
          <w:szCs w:val="28"/>
          <w:lang w:val="ro-RO"/>
        </w:rPr>
        <w:t>Vladimir Cebotari</w:t>
      </w:r>
    </w:p>
    <w:p w:rsidR="00CB79AB" w:rsidRPr="004C0F31" w:rsidRDefault="00CB79AB"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085DA8" w:rsidRPr="004C0F31" w:rsidRDefault="00085DA8"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085DA8" w:rsidRPr="004C0F31" w:rsidRDefault="00085DA8" w:rsidP="003A2634">
      <w:pPr>
        <w:tabs>
          <w:tab w:val="left" w:pos="3568"/>
        </w:tabs>
        <w:ind w:firstLine="709"/>
        <w:rPr>
          <w:sz w:val="28"/>
          <w:szCs w:val="28"/>
          <w:lang w:val="ro-RO" w:eastAsia="ru-RU"/>
        </w:rPr>
      </w:pPr>
    </w:p>
    <w:p w:rsidR="00085DA8" w:rsidRPr="004C0F31" w:rsidRDefault="00085DA8" w:rsidP="003A2634">
      <w:pPr>
        <w:tabs>
          <w:tab w:val="left" w:pos="3568"/>
        </w:tabs>
        <w:ind w:firstLine="709"/>
        <w:rPr>
          <w:sz w:val="28"/>
          <w:szCs w:val="28"/>
          <w:lang w:val="ro-RO" w:eastAsia="ru-RU"/>
        </w:rPr>
      </w:pPr>
    </w:p>
    <w:p w:rsidR="00CF2559" w:rsidRPr="004C0F31" w:rsidRDefault="00C74719" w:rsidP="003A2634">
      <w:pPr>
        <w:tabs>
          <w:tab w:val="left" w:pos="3568"/>
        </w:tabs>
        <w:ind w:firstLine="709"/>
        <w:rPr>
          <w:sz w:val="28"/>
          <w:szCs w:val="28"/>
          <w:lang w:val="ro-RO" w:eastAsia="ru-RU"/>
        </w:rPr>
      </w:pPr>
      <w:r w:rsidRPr="004C0F31">
        <w:rPr>
          <w:sz w:val="28"/>
          <w:szCs w:val="28"/>
          <w:lang w:val="ro-RO" w:eastAsia="ru-RU"/>
        </w:rPr>
        <w:tab/>
      </w:r>
    </w:p>
    <w:p w:rsidR="0084667B" w:rsidRPr="004C0F31" w:rsidRDefault="0084667B" w:rsidP="003A2634">
      <w:pPr>
        <w:ind w:firstLine="709"/>
        <w:rPr>
          <w:sz w:val="28"/>
          <w:szCs w:val="28"/>
          <w:lang w:val="ro-RO" w:eastAsia="ru-RU"/>
        </w:rPr>
      </w:pPr>
    </w:p>
    <w:p w:rsidR="0084667B" w:rsidRPr="004C0F31" w:rsidRDefault="0084667B" w:rsidP="003A2634">
      <w:pPr>
        <w:ind w:firstLine="709"/>
        <w:rPr>
          <w:sz w:val="28"/>
          <w:szCs w:val="28"/>
          <w:lang w:val="ro-RO" w:eastAsia="ru-RU"/>
        </w:rPr>
      </w:pPr>
    </w:p>
    <w:p w:rsidR="00CB0FCF" w:rsidRPr="004C0F31" w:rsidRDefault="00CB0FCF" w:rsidP="003A2634">
      <w:pPr>
        <w:ind w:firstLine="709"/>
        <w:rPr>
          <w:sz w:val="28"/>
          <w:szCs w:val="28"/>
          <w:lang w:val="ro-RO" w:eastAsia="ru-RU"/>
        </w:rPr>
      </w:pPr>
    </w:p>
    <w:p w:rsidR="0084667B" w:rsidRDefault="0084667B" w:rsidP="003A2634">
      <w:pPr>
        <w:ind w:firstLine="0"/>
        <w:rPr>
          <w:sz w:val="28"/>
          <w:szCs w:val="28"/>
          <w:lang w:val="ro-RO" w:eastAsia="ru-RU"/>
        </w:rPr>
      </w:pPr>
    </w:p>
    <w:p w:rsidR="00031227" w:rsidRPr="004C0F31" w:rsidRDefault="00031227" w:rsidP="003A2634">
      <w:pPr>
        <w:ind w:firstLine="0"/>
        <w:rPr>
          <w:sz w:val="28"/>
          <w:szCs w:val="28"/>
          <w:lang w:val="ro-RO" w:eastAsia="ru-RU"/>
        </w:rPr>
      </w:pPr>
    </w:p>
    <w:p w:rsidR="0084667B" w:rsidRPr="004C0F31" w:rsidRDefault="0084667B" w:rsidP="003A2634">
      <w:pPr>
        <w:ind w:firstLine="709"/>
        <w:rPr>
          <w:sz w:val="28"/>
          <w:szCs w:val="28"/>
          <w:lang w:val="ro-RO" w:eastAsia="ru-RU"/>
        </w:rPr>
      </w:pPr>
    </w:p>
    <w:p w:rsidR="00CF2559" w:rsidRPr="004C0F31" w:rsidRDefault="00CF2559" w:rsidP="003A2634">
      <w:pPr>
        <w:ind w:firstLine="709"/>
        <w:rPr>
          <w:sz w:val="28"/>
          <w:szCs w:val="28"/>
          <w:lang w:val="ro-RO" w:eastAsia="ru-RU"/>
        </w:rPr>
      </w:pPr>
      <w:r w:rsidRPr="004C0F31">
        <w:rPr>
          <w:sz w:val="28"/>
          <w:szCs w:val="28"/>
          <w:lang w:val="ro-RO" w:eastAsia="ru-RU"/>
        </w:rPr>
        <w:t>Vizează:</w:t>
      </w: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r w:rsidRPr="004C0F31">
        <w:rPr>
          <w:sz w:val="28"/>
          <w:szCs w:val="28"/>
          <w:lang w:val="ro-RO" w:eastAsia="ru-RU"/>
        </w:rPr>
        <w:t>Secretar general al Guvernului</w:t>
      </w:r>
      <w:r w:rsidRPr="004C0F31">
        <w:rPr>
          <w:sz w:val="28"/>
          <w:szCs w:val="28"/>
          <w:lang w:val="ro-RO" w:eastAsia="ru-RU"/>
        </w:rPr>
        <w:tab/>
      </w:r>
      <w:r w:rsidRPr="004C0F31">
        <w:rPr>
          <w:sz w:val="28"/>
          <w:szCs w:val="28"/>
          <w:lang w:val="ro-RO" w:eastAsia="ru-RU"/>
        </w:rPr>
        <w:tab/>
      </w:r>
      <w:r w:rsidRPr="004C0F31">
        <w:rPr>
          <w:sz w:val="28"/>
          <w:szCs w:val="28"/>
          <w:lang w:val="ro-RO" w:eastAsia="ru-RU"/>
        </w:rPr>
        <w:tab/>
      </w:r>
      <w:r w:rsidRPr="004C0F31">
        <w:rPr>
          <w:sz w:val="28"/>
          <w:szCs w:val="28"/>
          <w:lang w:val="ro-RO" w:eastAsia="ru-RU"/>
        </w:rPr>
        <w:tab/>
      </w:r>
      <w:r w:rsidR="00A35DD9" w:rsidRPr="004C0F31">
        <w:rPr>
          <w:sz w:val="28"/>
          <w:szCs w:val="28"/>
          <w:lang w:val="ro-RO" w:eastAsia="ru-RU"/>
        </w:rPr>
        <w:t>Lilia PALII</w:t>
      </w:r>
      <w:r w:rsidRPr="004C0F31">
        <w:rPr>
          <w:sz w:val="28"/>
          <w:szCs w:val="28"/>
          <w:lang w:val="ro-RO" w:eastAsia="ru-RU"/>
        </w:rPr>
        <w:t xml:space="preserve"> </w:t>
      </w: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p>
    <w:p w:rsidR="00CF2559" w:rsidRPr="004C0F31" w:rsidRDefault="00CF2559" w:rsidP="003A2634">
      <w:pPr>
        <w:ind w:firstLine="709"/>
        <w:rPr>
          <w:sz w:val="28"/>
          <w:szCs w:val="28"/>
          <w:lang w:val="ro-RO" w:eastAsia="ru-RU"/>
        </w:rPr>
      </w:pPr>
      <w:r w:rsidRPr="004C0F31">
        <w:rPr>
          <w:sz w:val="28"/>
          <w:szCs w:val="28"/>
          <w:lang w:val="ro-RO" w:eastAsia="ru-RU"/>
        </w:rPr>
        <w:t>Aprobată în şedinţa Guvernului</w:t>
      </w:r>
    </w:p>
    <w:p w:rsidR="009E20E6" w:rsidRPr="004C0F31" w:rsidRDefault="00CF2559" w:rsidP="003A2634">
      <w:pPr>
        <w:ind w:firstLine="709"/>
        <w:rPr>
          <w:sz w:val="28"/>
          <w:szCs w:val="28"/>
          <w:lang w:val="ro-RO" w:eastAsia="ru-RU"/>
        </w:rPr>
      </w:pPr>
      <w:r w:rsidRPr="004C0F31">
        <w:rPr>
          <w:sz w:val="28"/>
          <w:szCs w:val="28"/>
          <w:lang w:val="ro-RO" w:eastAsia="ru-RU"/>
        </w:rPr>
        <w:t>din</w:t>
      </w:r>
      <w:r w:rsidRPr="004C0F31">
        <w:rPr>
          <w:sz w:val="28"/>
          <w:szCs w:val="28"/>
          <w:lang w:val="ro-RO" w:eastAsia="ru-RU"/>
        </w:rPr>
        <w:tab/>
        <w:t xml:space="preserve">                     </w:t>
      </w:r>
    </w:p>
    <w:p w:rsidR="009E20E6" w:rsidRPr="004C0F31" w:rsidRDefault="009E20E6" w:rsidP="003A2634">
      <w:pPr>
        <w:ind w:firstLine="709"/>
        <w:rPr>
          <w:sz w:val="28"/>
          <w:szCs w:val="28"/>
          <w:lang w:val="ro-RO" w:eastAsia="ru-RU"/>
        </w:rPr>
      </w:pPr>
    </w:p>
    <w:p w:rsidR="009E20E6" w:rsidRPr="004C0F31" w:rsidRDefault="009E20E6" w:rsidP="003A2634">
      <w:pPr>
        <w:ind w:firstLine="709"/>
        <w:rPr>
          <w:sz w:val="28"/>
          <w:szCs w:val="28"/>
          <w:lang w:val="ro-RO" w:eastAsia="ru-RU"/>
        </w:rPr>
      </w:pPr>
    </w:p>
    <w:p w:rsidR="00CB79AB" w:rsidRPr="004C0F31" w:rsidRDefault="00CB79AB" w:rsidP="003A2634">
      <w:pPr>
        <w:ind w:right="-1"/>
        <w:rPr>
          <w:color w:val="000000"/>
          <w:sz w:val="28"/>
          <w:szCs w:val="28"/>
          <w:lang w:val="ro-RO"/>
        </w:rPr>
      </w:pPr>
      <w:r w:rsidRPr="004C0F31">
        <w:rPr>
          <w:color w:val="000000"/>
          <w:sz w:val="28"/>
          <w:szCs w:val="28"/>
          <w:lang w:val="ro-RO"/>
        </w:rPr>
        <w:t>Coordonat:</w:t>
      </w: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r w:rsidRPr="004C0F31">
        <w:rPr>
          <w:sz w:val="28"/>
          <w:szCs w:val="28"/>
          <w:lang w:val="ro-RO" w:eastAsia="ru-RU"/>
        </w:rPr>
        <w:lastRenderedPageBreak/>
        <w:t>Viceministrul agriculturii</w:t>
      </w:r>
    </w:p>
    <w:p w:rsidR="00CB79AB" w:rsidRPr="004C0F31" w:rsidRDefault="00CB79AB" w:rsidP="003A2634">
      <w:pPr>
        <w:ind w:firstLine="709"/>
        <w:rPr>
          <w:sz w:val="28"/>
          <w:szCs w:val="28"/>
          <w:lang w:val="ro-RO" w:eastAsia="ru-RU"/>
        </w:rPr>
      </w:pPr>
      <w:r w:rsidRPr="004C0F31">
        <w:rPr>
          <w:sz w:val="28"/>
          <w:szCs w:val="28"/>
          <w:lang w:val="ro-RO" w:eastAsia="ru-RU"/>
        </w:rPr>
        <w:t>şi industriei alimentare</w:t>
      </w:r>
      <w:r w:rsidRPr="004C0F31">
        <w:rPr>
          <w:sz w:val="28"/>
          <w:szCs w:val="28"/>
          <w:lang w:val="ro-RO" w:eastAsia="ru-RU"/>
        </w:rPr>
        <w:tab/>
      </w:r>
      <w:r w:rsidRPr="004C0F31">
        <w:rPr>
          <w:sz w:val="28"/>
          <w:szCs w:val="28"/>
          <w:lang w:val="ro-RO" w:eastAsia="ru-RU"/>
        </w:rPr>
        <w:tab/>
      </w:r>
      <w:r w:rsidRPr="004C0F31">
        <w:rPr>
          <w:sz w:val="28"/>
          <w:szCs w:val="28"/>
          <w:lang w:val="ro-RO" w:eastAsia="ru-RU"/>
        </w:rPr>
        <w:tab/>
      </w:r>
      <w:r w:rsidRPr="004C0F31">
        <w:rPr>
          <w:sz w:val="28"/>
          <w:szCs w:val="28"/>
          <w:lang w:val="ro-RO" w:eastAsia="ru-RU"/>
        </w:rPr>
        <w:tab/>
      </w:r>
      <w:r w:rsidRPr="004C0F31">
        <w:rPr>
          <w:sz w:val="28"/>
          <w:szCs w:val="28"/>
          <w:lang w:val="ro-RO" w:eastAsia="ru-RU"/>
        </w:rPr>
        <w:tab/>
        <w:t>Iurie UŞURELU</w:t>
      </w:r>
    </w:p>
    <w:p w:rsidR="00CB79AB" w:rsidRPr="004C0F31" w:rsidRDefault="00CB79AB" w:rsidP="003A2634">
      <w:pPr>
        <w:ind w:firstLine="709"/>
        <w:rPr>
          <w:sz w:val="28"/>
          <w:szCs w:val="28"/>
          <w:lang w:val="ro-RO" w:eastAsia="ru-RU"/>
        </w:rPr>
      </w:pPr>
    </w:p>
    <w:p w:rsidR="0084667B" w:rsidRPr="004C0F31" w:rsidRDefault="0084667B" w:rsidP="003A2634">
      <w:pPr>
        <w:ind w:firstLine="709"/>
        <w:rPr>
          <w:sz w:val="28"/>
          <w:szCs w:val="28"/>
          <w:lang w:val="ro-RO" w:eastAsia="ru-RU"/>
        </w:rPr>
      </w:pPr>
    </w:p>
    <w:p w:rsidR="0084667B" w:rsidRPr="004C0F31" w:rsidRDefault="0084667B" w:rsidP="003A2634">
      <w:pPr>
        <w:ind w:firstLine="709"/>
        <w:rPr>
          <w:sz w:val="28"/>
          <w:szCs w:val="28"/>
          <w:lang w:val="ro-RO" w:eastAsia="ru-RU"/>
        </w:rPr>
      </w:pPr>
    </w:p>
    <w:p w:rsidR="0084667B" w:rsidRPr="004C0F31" w:rsidRDefault="0084667B" w:rsidP="003A2634">
      <w:pPr>
        <w:ind w:firstLine="709"/>
        <w:rPr>
          <w:sz w:val="28"/>
          <w:szCs w:val="28"/>
          <w:lang w:val="ro-RO" w:eastAsia="ru-RU"/>
        </w:rPr>
      </w:pPr>
    </w:p>
    <w:p w:rsidR="00EA3268" w:rsidRPr="004C0F31" w:rsidRDefault="00EA3268" w:rsidP="003A2634">
      <w:pPr>
        <w:ind w:firstLine="709"/>
        <w:rPr>
          <w:sz w:val="28"/>
          <w:szCs w:val="28"/>
          <w:lang w:val="ro-RO" w:eastAsia="ru-RU"/>
        </w:rPr>
      </w:pPr>
    </w:p>
    <w:p w:rsidR="00EA3268" w:rsidRPr="004C0F31" w:rsidRDefault="00EA3268"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FA7D23" w:rsidRPr="004C0F31" w:rsidRDefault="00FA7D23" w:rsidP="003A2634">
      <w:pPr>
        <w:ind w:firstLine="709"/>
        <w:rPr>
          <w:sz w:val="28"/>
          <w:szCs w:val="28"/>
          <w:lang w:val="ro-RO" w:eastAsia="ru-RU"/>
        </w:rPr>
      </w:pPr>
    </w:p>
    <w:p w:rsidR="00FA7D23" w:rsidRPr="004C0F31" w:rsidRDefault="00FA7D23" w:rsidP="003A2634">
      <w:pPr>
        <w:ind w:firstLine="709"/>
        <w:rPr>
          <w:sz w:val="28"/>
          <w:szCs w:val="28"/>
          <w:lang w:val="ro-RO" w:eastAsia="ru-RU"/>
        </w:rPr>
      </w:pPr>
    </w:p>
    <w:p w:rsidR="00CB79AB" w:rsidRPr="004C0F31" w:rsidRDefault="00CB79AB" w:rsidP="003A2634">
      <w:pPr>
        <w:ind w:firstLine="709"/>
        <w:rPr>
          <w:sz w:val="28"/>
          <w:szCs w:val="28"/>
          <w:lang w:val="ro-RO" w:eastAsia="ru-RU"/>
        </w:rPr>
      </w:pPr>
    </w:p>
    <w:p w:rsidR="00CB79AB" w:rsidRPr="004C0F31" w:rsidRDefault="00CB79AB" w:rsidP="003A2634">
      <w:pPr>
        <w:spacing w:line="276" w:lineRule="auto"/>
        <w:ind w:firstLine="0"/>
        <w:jc w:val="right"/>
        <w:rPr>
          <w:rFonts w:eastAsia="Calibri"/>
          <w:i/>
          <w:sz w:val="28"/>
          <w:szCs w:val="28"/>
          <w:lang w:val="ro-RO"/>
        </w:rPr>
      </w:pPr>
      <w:r w:rsidRPr="004C0F31">
        <w:rPr>
          <w:rFonts w:eastAsia="Calibri"/>
          <w:i/>
          <w:sz w:val="28"/>
          <w:szCs w:val="28"/>
          <w:lang w:val="ro-RO"/>
        </w:rPr>
        <w:t>Proiect</w:t>
      </w:r>
    </w:p>
    <w:p w:rsidR="00CB79AB" w:rsidRPr="004C0F31" w:rsidRDefault="00CB79AB" w:rsidP="003A2634">
      <w:pPr>
        <w:spacing w:line="276" w:lineRule="auto"/>
        <w:ind w:firstLine="567"/>
        <w:jc w:val="center"/>
        <w:rPr>
          <w:rFonts w:eastAsia="Calibri"/>
          <w:b/>
          <w:sz w:val="28"/>
          <w:szCs w:val="28"/>
          <w:lang w:val="ro-RO"/>
        </w:rPr>
      </w:pPr>
      <w:r w:rsidRPr="004C0F31">
        <w:rPr>
          <w:rFonts w:eastAsia="Calibri"/>
          <w:b/>
          <w:sz w:val="28"/>
          <w:szCs w:val="28"/>
          <w:lang w:val="ro-RO"/>
        </w:rPr>
        <w:t>PARLAMENTUL REPUBLICII MOLDOVA</w:t>
      </w:r>
    </w:p>
    <w:p w:rsidR="003A2634" w:rsidRPr="004C0F31" w:rsidRDefault="003A2634" w:rsidP="003A2634">
      <w:pPr>
        <w:spacing w:line="276" w:lineRule="auto"/>
        <w:ind w:firstLine="567"/>
        <w:jc w:val="center"/>
        <w:rPr>
          <w:rFonts w:eastAsia="Calibri"/>
          <w:b/>
          <w:sz w:val="28"/>
          <w:szCs w:val="28"/>
          <w:lang w:val="ro-RO"/>
        </w:rPr>
      </w:pPr>
    </w:p>
    <w:p w:rsidR="003A2634" w:rsidRPr="004C0F31" w:rsidRDefault="003A2634" w:rsidP="003A2634">
      <w:pPr>
        <w:spacing w:line="276" w:lineRule="auto"/>
        <w:ind w:firstLine="567"/>
        <w:jc w:val="center"/>
        <w:rPr>
          <w:rFonts w:eastAsia="Calibri"/>
          <w:b/>
          <w:sz w:val="28"/>
          <w:szCs w:val="28"/>
          <w:lang w:val="ro-RO"/>
        </w:rPr>
      </w:pPr>
    </w:p>
    <w:p w:rsidR="00CB79AB" w:rsidRPr="004C0F31" w:rsidRDefault="00CB79AB" w:rsidP="00FA7D23">
      <w:pPr>
        <w:ind w:firstLine="567"/>
        <w:jc w:val="center"/>
        <w:rPr>
          <w:rFonts w:eastAsia="Calibri"/>
          <w:b/>
          <w:sz w:val="28"/>
          <w:szCs w:val="28"/>
          <w:lang w:val="ro-RO"/>
        </w:rPr>
      </w:pPr>
      <w:r w:rsidRPr="004C0F31">
        <w:rPr>
          <w:rFonts w:eastAsia="Calibri"/>
          <w:b/>
          <w:sz w:val="28"/>
          <w:szCs w:val="28"/>
          <w:lang w:val="ro-RO"/>
        </w:rPr>
        <w:lastRenderedPageBreak/>
        <w:t xml:space="preserve">LEGE </w:t>
      </w:r>
    </w:p>
    <w:p w:rsidR="00FA7D23" w:rsidRPr="004C0F31" w:rsidRDefault="00CB79AB" w:rsidP="00FA7D23">
      <w:pPr>
        <w:ind w:firstLine="851"/>
        <w:jc w:val="center"/>
        <w:rPr>
          <w:rFonts w:eastAsia="Calibri"/>
          <w:b/>
          <w:bCs/>
          <w:sz w:val="28"/>
          <w:szCs w:val="28"/>
          <w:lang w:val="ro-RO"/>
        </w:rPr>
      </w:pPr>
      <w:r w:rsidRPr="004C0F31">
        <w:rPr>
          <w:rFonts w:eastAsia="Calibri"/>
          <w:b/>
          <w:sz w:val="28"/>
          <w:szCs w:val="28"/>
          <w:lang w:val="ro-RO"/>
        </w:rPr>
        <w:t>privind</w:t>
      </w:r>
      <w:r w:rsidRPr="004C0F31">
        <w:rPr>
          <w:rFonts w:eastAsia="Calibri"/>
          <w:b/>
          <w:bCs/>
          <w:sz w:val="28"/>
          <w:szCs w:val="28"/>
          <w:lang w:val="ro-RO"/>
        </w:rPr>
        <w:t xml:space="preserve"> protecţia animalelor folosite în scopuri experimentale </w:t>
      </w:r>
    </w:p>
    <w:p w:rsidR="00CB79AB" w:rsidRPr="004C0F31" w:rsidRDefault="003A2634" w:rsidP="00FA7D23">
      <w:pPr>
        <w:ind w:firstLine="851"/>
        <w:jc w:val="center"/>
        <w:rPr>
          <w:rFonts w:eastAsia="Calibri"/>
          <w:b/>
          <w:bCs/>
          <w:sz w:val="28"/>
          <w:szCs w:val="28"/>
          <w:lang w:val="ro-RO"/>
        </w:rPr>
      </w:pPr>
      <w:r w:rsidRPr="004C0F31">
        <w:rPr>
          <w:rFonts w:eastAsia="Calibri"/>
          <w:b/>
          <w:bCs/>
          <w:sz w:val="28"/>
          <w:szCs w:val="28"/>
          <w:lang w:val="ro-RO"/>
        </w:rPr>
        <w:t>sau în alte scopuri ştiinţifice</w:t>
      </w:r>
    </w:p>
    <w:p w:rsidR="00CB79AB" w:rsidRPr="004C0F31" w:rsidRDefault="00CB79AB" w:rsidP="003A2634">
      <w:pPr>
        <w:spacing w:line="276" w:lineRule="auto"/>
        <w:ind w:firstLine="851"/>
        <w:jc w:val="center"/>
        <w:rPr>
          <w:rFonts w:eastAsia="Calibri"/>
          <w:b/>
          <w:bCs/>
          <w:sz w:val="28"/>
          <w:szCs w:val="28"/>
          <w:lang w:val="ro-RO"/>
        </w:rPr>
      </w:pPr>
    </w:p>
    <w:p w:rsidR="00CB79AB" w:rsidRPr="004C0F31" w:rsidRDefault="00CB79AB" w:rsidP="00FA7D23">
      <w:pPr>
        <w:ind w:firstLine="709"/>
        <w:rPr>
          <w:rFonts w:eastAsia="Calibri"/>
          <w:sz w:val="28"/>
          <w:szCs w:val="28"/>
          <w:lang w:val="ro-RO"/>
        </w:rPr>
      </w:pPr>
      <w:r w:rsidRPr="004C0F31">
        <w:rPr>
          <w:rFonts w:eastAsia="Calibri"/>
          <w:sz w:val="28"/>
          <w:szCs w:val="28"/>
          <w:lang w:val="ro-RO"/>
        </w:rPr>
        <w:t>Parlamentul adoptă prezenta lege ordinară.</w:t>
      </w:r>
    </w:p>
    <w:p w:rsidR="00CB79AB" w:rsidRPr="004C0F31" w:rsidRDefault="00CB79AB" w:rsidP="00FA7D23">
      <w:pPr>
        <w:ind w:firstLine="708"/>
        <w:rPr>
          <w:rFonts w:eastAsia="Calibri"/>
          <w:sz w:val="28"/>
          <w:szCs w:val="28"/>
          <w:lang w:val="ro-RO"/>
        </w:rPr>
      </w:pPr>
    </w:p>
    <w:p w:rsidR="00CB79AB" w:rsidRPr="004C0F31" w:rsidRDefault="00CB79AB" w:rsidP="00FA7D23">
      <w:pPr>
        <w:ind w:firstLine="708"/>
        <w:rPr>
          <w:rFonts w:eastAsia="Calibri"/>
          <w:sz w:val="28"/>
          <w:szCs w:val="28"/>
          <w:lang w:val="ro-RO"/>
        </w:rPr>
      </w:pPr>
      <w:r w:rsidRPr="004C0F31">
        <w:rPr>
          <w:rFonts w:eastAsia="Calibri"/>
          <w:sz w:val="28"/>
          <w:szCs w:val="28"/>
          <w:lang w:val="ro-RO"/>
        </w:rPr>
        <w:t>Prezenta lege transpune Directiva 2010/63/UE a Parlamentului European şi a Consiliului din 22 septembrie 2010 privind protecţia animalelor utilizate în scopuri ştiinţifice, publicată în Jurnalul Oficial al Uniunii Europene, seria L, nr.276 din 20 octombrie 2010.</w:t>
      </w:r>
    </w:p>
    <w:p w:rsidR="00CB79AB" w:rsidRPr="004C0F31" w:rsidRDefault="00CB79AB" w:rsidP="00FA7D23">
      <w:pPr>
        <w:ind w:firstLine="0"/>
        <w:rPr>
          <w:rFonts w:eastAsia="Calibri"/>
          <w:sz w:val="28"/>
          <w:szCs w:val="28"/>
          <w:lang w:val="ro-RO"/>
        </w:rPr>
      </w:pPr>
    </w:p>
    <w:p w:rsidR="00CB79AB" w:rsidRPr="004C0F31" w:rsidRDefault="00CB79AB" w:rsidP="00FA7D23">
      <w:pPr>
        <w:ind w:firstLine="0"/>
        <w:jc w:val="center"/>
        <w:rPr>
          <w:rFonts w:eastAsia="Calibri"/>
          <w:b/>
          <w:sz w:val="28"/>
          <w:szCs w:val="28"/>
          <w:lang w:val="ro-RO"/>
        </w:rPr>
      </w:pPr>
      <w:r w:rsidRPr="004C0F31">
        <w:rPr>
          <w:rFonts w:eastAsia="Calibri"/>
          <w:b/>
          <w:sz w:val="28"/>
          <w:szCs w:val="28"/>
          <w:lang w:val="ro-RO"/>
        </w:rPr>
        <w:t>CAPITOLUL I</w:t>
      </w:r>
    </w:p>
    <w:p w:rsidR="00CB79AB" w:rsidRPr="004C0F31" w:rsidRDefault="00CB79AB" w:rsidP="00FA7D23">
      <w:pPr>
        <w:ind w:firstLine="0"/>
        <w:jc w:val="center"/>
        <w:rPr>
          <w:rFonts w:eastAsia="Calibri"/>
          <w:b/>
          <w:sz w:val="28"/>
          <w:szCs w:val="28"/>
          <w:lang w:val="ro-RO"/>
        </w:rPr>
      </w:pPr>
      <w:r w:rsidRPr="004C0F31">
        <w:rPr>
          <w:rFonts w:eastAsia="Calibri"/>
          <w:b/>
          <w:sz w:val="28"/>
          <w:szCs w:val="28"/>
          <w:lang w:val="ro-RO"/>
        </w:rPr>
        <w:t>DISPOZIŢII GENERALE</w:t>
      </w:r>
    </w:p>
    <w:p w:rsidR="00FA7D23" w:rsidRPr="004C0F31" w:rsidRDefault="00FA7D23" w:rsidP="00FA7D23">
      <w:pPr>
        <w:ind w:firstLine="709"/>
        <w:rPr>
          <w:rFonts w:eastAsia="Calibri"/>
          <w:b/>
          <w:sz w:val="28"/>
          <w:szCs w:val="28"/>
          <w:lang w:val="ro-RO"/>
        </w:rPr>
      </w:pPr>
    </w:p>
    <w:p w:rsidR="00CB79AB" w:rsidRPr="004C0F31" w:rsidRDefault="00CB79AB" w:rsidP="00FA7D23">
      <w:pPr>
        <w:ind w:firstLine="709"/>
        <w:rPr>
          <w:rFonts w:eastAsia="Calibri"/>
          <w:sz w:val="28"/>
          <w:szCs w:val="28"/>
          <w:lang w:val="ro-RO"/>
        </w:rPr>
      </w:pPr>
      <w:r w:rsidRPr="004C0F31">
        <w:rPr>
          <w:rFonts w:eastAsia="Calibri"/>
          <w:b/>
          <w:sz w:val="28"/>
          <w:szCs w:val="28"/>
          <w:lang w:val="ro-RO"/>
        </w:rPr>
        <w:t>Articolul 1.</w:t>
      </w:r>
      <w:r w:rsidRPr="004C0F31">
        <w:rPr>
          <w:rFonts w:eastAsia="Calibri"/>
          <w:sz w:val="28"/>
          <w:szCs w:val="28"/>
          <w:lang w:val="ro-RO"/>
        </w:rPr>
        <w:t xml:space="preserve"> Obiectul şi domeniul de aplicare </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 xml:space="preserve">(1) </w:t>
      </w:r>
      <w:r w:rsidRPr="004C0F31">
        <w:rPr>
          <w:sz w:val="28"/>
          <w:szCs w:val="28"/>
          <w:lang w:val="ro-RO" w:eastAsia="ru-RU"/>
        </w:rPr>
        <w:t>Obiectul prezentei legi constituie reglementarea folosirii animalelor în scopuri experimentale sau în alte scopuri ştiinţifice.</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(2) Prevederile prezentei legi se aplică:</w:t>
      </w:r>
    </w:p>
    <w:p w:rsidR="00CB79AB" w:rsidRPr="004C0F31" w:rsidRDefault="00FA7D23" w:rsidP="00FA7D23">
      <w:pPr>
        <w:ind w:firstLine="708"/>
        <w:rPr>
          <w:rFonts w:eastAsia="Calibri"/>
          <w:sz w:val="28"/>
          <w:szCs w:val="28"/>
          <w:lang w:val="ro-RO"/>
        </w:rPr>
      </w:pPr>
      <w:r w:rsidRPr="004C0F31">
        <w:rPr>
          <w:rFonts w:eastAsia="Calibri"/>
          <w:sz w:val="28"/>
          <w:szCs w:val="28"/>
          <w:lang w:val="ro-RO"/>
        </w:rPr>
        <w:t>a) în cazul în care animalele sî</w:t>
      </w:r>
      <w:r w:rsidR="00CB79AB" w:rsidRPr="004C0F31">
        <w:rPr>
          <w:rFonts w:eastAsia="Calibri"/>
          <w:sz w:val="28"/>
          <w:szCs w:val="28"/>
          <w:lang w:val="ro-RO"/>
        </w:rPr>
        <w:t>nt folosite în experimente sau destinate folosirii în experimente sau în cazul în</w:t>
      </w:r>
      <w:r w:rsidRPr="004C0F31">
        <w:rPr>
          <w:rFonts w:eastAsia="Calibri"/>
          <w:sz w:val="28"/>
          <w:szCs w:val="28"/>
          <w:lang w:val="ro-RO"/>
        </w:rPr>
        <w:t xml:space="preserve"> care sî</w:t>
      </w:r>
      <w:r w:rsidR="00CB79AB" w:rsidRPr="004C0F31">
        <w:rPr>
          <w:rFonts w:eastAsia="Calibri"/>
          <w:sz w:val="28"/>
          <w:szCs w:val="28"/>
          <w:lang w:val="ro-RO"/>
        </w:rPr>
        <w:t>nt crescute special pentru ca organele sau ţesuturile acestora să fie folosite în scopuri ştiinţifice;</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b) pînă în momentul în care animalele me</w:t>
      </w:r>
      <w:r w:rsidR="00FA7D23" w:rsidRPr="004C0F31">
        <w:rPr>
          <w:rFonts w:eastAsia="Calibri"/>
          <w:sz w:val="28"/>
          <w:szCs w:val="28"/>
          <w:lang w:val="ro-RO"/>
        </w:rPr>
        <w:t>nţionate în prezentul alineat sî</w:t>
      </w:r>
      <w:r w:rsidRPr="004C0F31">
        <w:rPr>
          <w:rFonts w:eastAsia="Calibri"/>
          <w:sz w:val="28"/>
          <w:szCs w:val="28"/>
          <w:lang w:val="ro-RO"/>
        </w:rPr>
        <w:t>nt ucise, relocate sau returnate într</w:t>
      </w:r>
      <w:r w:rsidRPr="004C0F31">
        <w:rPr>
          <w:rFonts w:eastAsia="Calibri"/>
          <w:b/>
          <w:sz w:val="28"/>
          <w:szCs w:val="28"/>
          <w:lang w:val="ro-RO"/>
        </w:rPr>
        <w:t>-</w:t>
      </w:r>
      <w:r w:rsidRPr="004C0F31">
        <w:rPr>
          <w:rFonts w:eastAsia="Calibri"/>
          <w:sz w:val="28"/>
          <w:szCs w:val="28"/>
          <w:lang w:val="ro-RO"/>
        </w:rPr>
        <w:t>un habitat sau sistem de creştere adecvat;</w:t>
      </w:r>
    </w:p>
    <w:p w:rsidR="00CB79AB" w:rsidRPr="004C0F31" w:rsidRDefault="00396A56" w:rsidP="00FA7D23">
      <w:pPr>
        <w:ind w:firstLine="708"/>
        <w:rPr>
          <w:rFonts w:eastAsia="Calibri"/>
          <w:sz w:val="28"/>
          <w:szCs w:val="28"/>
          <w:lang w:val="ro-RO"/>
        </w:rPr>
      </w:pPr>
      <w:r>
        <w:rPr>
          <w:rFonts w:eastAsia="Calibri"/>
          <w:sz w:val="28"/>
          <w:szCs w:val="28"/>
          <w:lang w:val="ro-RO"/>
        </w:rPr>
        <w:lastRenderedPageBreak/>
        <w:t>Eliminarea durerii, suferinţei,</w:t>
      </w:r>
      <w:r w:rsidR="00CB79AB" w:rsidRPr="004C0F31">
        <w:rPr>
          <w:rFonts w:eastAsia="Calibri"/>
          <w:sz w:val="28"/>
          <w:szCs w:val="28"/>
          <w:lang w:val="ro-RO"/>
        </w:rPr>
        <w:t xml:space="preserve"> stresului sau a vătămărilor de durată prin utilizarea eficace a metodelor anestezice, analgezice sau a altora similare nu exclud folosirea unui animal în experimente.</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 xml:space="preserve">c) în cazul animalelor neumane vertebrate vii, inclusiv </w:t>
      </w:r>
      <w:r w:rsidR="00FA7D23" w:rsidRPr="004C0F31">
        <w:rPr>
          <w:rFonts w:eastAsia="Calibri"/>
          <w:sz w:val="28"/>
          <w:szCs w:val="28"/>
          <w:lang w:val="ro-RO"/>
        </w:rPr>
        <w:t xml:space="preserve">a </w:t>
      </w:r>
      <w:r w:rsidRPr="004C0F31">
        <w:rPr>
          <w:rFonts w:eastAsia="Calibri"/>
          <w:sz w:val="28"/>
          <w:szCs w:val="28"/>
          <w:lang w:val="ro-RO"/>
        </w:rPr>
        <w:t>formelor larvare care se hrănesc autonom</w:t>
      </w:r>
      <w:r w:rsidR="00FA7D23" w:rsidRPr="004C0F31">
        <w:rPr>
          <w:rFonts w:eastAsia="Calibri"/>
          <w:sz w:val="28"/>
          <w:szCs w:val="28"/>
          <w:lang w:val="ro-RO"/>
        </w:rPr>
        <w:t>,</w:t>
      </w:r>
      <w:r w:rsidRPr="004C0F31">
        <w:rPr>
          <w:rFonts w:eastAsia="Calibri"/>
          <w:sz w:val="28"/>
          <w:szCs w:val="28"/>
          <w:lang w:val="ro-RO"/>
        </w:rPr>
        <w:t xml:space="preserve"> </w:t>
      </w:r>
      <w:r w:rsidR="00FA7D23" w:rsidRPr="004C0F31">
        <w:rPr>
          <w:rFonts w:eastAsia="Calibri"/>
          <w:sz w:val="28"/>
          <w:szCs w:val="28"/>
          <w:lang w:val="ro-RO"/>
        </w:rPr>
        <w:t xml:space="preserve">a </w:t>
      </w:r>
      <w:r w:rsidRPr="004C0F31">
        <w:rPr>
          <w:rFonts w:eastAsia="Calibri"/>
          <w:sz w:val="28"/>
          <w:szCs w:val="28"/>
          <w:lang w:val="ro-RO"/>
        </w:rPr>
        <w:t>formelor de făt de mamifere începînd cu ultima treime a stadiului lor normal de dezvoltare</w:t>
      </w:r>
      <w:r w:rsidR="00FA7D23" w:rsidRPr="004C0F31">
        <w:rPr>
          <w:rFonts w:eastAsia="Calibri"/>
          <w:sz w:val="28"/>
          <w:szCs w:val="28"/>
          <w:lang w:val="ro-RO"/>
        </w:rPr>
        <w:t>, precum</w:t>
      </w:r>
      <w:r w:rsidRPr="004C0F31">
        <w:rPr>
          <w:rFonts w:eastAsia="Calibri"/>
          <w:sz w:val="28"/>
          <w:szCs w:val="28"/>
          <w:lang w:val="ro-RO"/>
        </w:rPr>
        <w:t xml:space="preserve"> şi a cefalopodelor vii;</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d) în cazul animalelor folosite în experimente</w:t>
      </w:r>
      <w:r w:rsidR="00FA7D23" w:rsidRPr="004C0F31">
        <w:rPr>
          <w:rFonts w:eastAsia="Calibri"/>
          <w:sz w:val="28"/>
          <w:szCs w:val="28"/>
          <w:lang w:val="ro-RO"/>
        </w:rPr>
        <w:t xml:space="preserve"> </w:t>
      </w:r>
      <w:r w:rsidRPr="004C0F31">
        <w:rPr>
          <w:rFonts w:eastAsia="Calibri"/>
          <w:sz w:val="28"/>
          <w:szCs w:val="28"/>
          <w:lang w:val="ro-RO"/>
        </w:rPr>
        <w:t>şi care se află într</w:t>
      </w:r>
      <w:r w:rsidRPr="004C0F31">
        <w:rPr>
          <w:rFonts w:eastAsia="Calibri"/>
          <w:b/>
          <w:sz w:val="28"/>
          <w:szCs w:val="28"/>
          <w:lang w:val="ro-RO"/>
        </w:rPr>
        <w:t>-</w:t>
      </w:r>
      <w:r w:rsidRPr="004C0F31">
        <w:rPr>
          <w:rFonts w:eastAsia="Calibri"/>
          <w:sz w:val="28"/>
          <w:szCs w:val="28"/>
          <w:lang w:val="ro-RO"/>
        </w:rPr>
        <w:t>un stadiu</w:t>
      </w:r>
      <w:r w:rsidR="00FA7D23" w:rsidRPr="004C0F31">
        <w:rPr>
          <w:rFonts w:eastAsia="Calibri"/>
          <w:sz w:val="28"/>
          <w:szCs w:val="28"/>
          <w:lang w:val="ro-RO"/>
        </w:rPr>
        <w:t xml:space="preserve"> </w:t>
      </w:r>
      <w:r w:rsidRPr="004C0F31">
        <w:rPr>
          <w:rFonts w:eastAsia="Calibri"/>
          <w:sz w:val="28"/>
          <w:szCs w:val="28"/>
          <w:lang w:val="ro-RO"/>
        </w:rPr>
        <w:t xml:space="preserve">de dezvoltare mai timpuriu decît cel menţionat la lit.c), dacă animalul urmează să fie lăsat în viaţă </w:t>
      </w:r>
      <w:r w:rsidR="00031227">
        <w:rPr>
          <w:rFonts w:eastAsia="Calibri"/>
          <w:sz w:val="28"/>
          <w:szCs w:val="28"/>
          <w:lang w:val="ro-RO"/>
        </w:rPr>
        <w:t>după acest stadiu de dezvoltare şi,</w:t>
      </w:r>
      <w:r w:rsidRPr="004C0F31">
        <w:rPr>
          <w:rFonts w:eastAsia="Calibri"/>
          <w:sz w:val="28"/>
          <w:szCs w:val="28"/>
          <w:lang w:val="ro-RO"/>
        </w:rPr>
        <w:t xml:space="preserve"> în urma experimentelor efectuate, este probabil să prezinte durere, suferință, stres sau vătămări de durată după ce a ajuns la stadiul de dezvoltare respectiv.</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(3) Prezenta lege nu se aplică</w:t>
      </w:r>
      <w:r w:rsidR="004C0F31">
        <w:rPr>
          <w:rFonts w:eastAsia="Calibri"/>
          <w:sz w:val="28"/>
          <w:szCs w:val="28"/>
          <w:lang w:val="ro-RO"/>
        </w:rPr>
        <w:t xml:space="preserve"> în cadrul</w:t>
      </w:r>
      <w:r w:rsidRPr="004C0F31">
        <w:rPr>
          <w:rFonts w:eastAsia="Calibri"/>
          <w:sz w:val="28"/>
          <w:szCs w:val="28"/>
          <w:lang w:val="ro-RO"/>
        </w:rPr>
        <w:t xml:space="preserve">: </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 xml:space="preserve">a) </w:t>
      </w:r>
      <w:r w:rsidRPr="004C0F31">
        <w:rPr>
          <w:sz w:val="28"/>
          <w:szCs w:val="28"/>
          <w:lang w:val="ro-RO" w:eastAsia="ru-RU"/>
        </w:rPr>
        <w:t xml:space="preserve">practicilor agricole sau veterinare </w:t>
      </w:r>
      <w:r w:rsidRPr="00031227">
        <w:rPr>
          <w:sz w:val="28"/>
          <w:szCs w:val="28"/>
          <w:lang w:val="ro-RO" w:eastAsia="ru-RU"/>
        </w:rPr>
        <w:t>neexperimental</w:t>
      </w:r>
      <w:r w:rsidRPr="004C0F31">
        <w:rPr>
          <w:sz w:val="28"/>
          <w:szCs w:val="28"/>
          <w:lang w:val="ro-RO" w:eastAsia="ru-RU"/>
        </w:rPr>
        <w:t>e</w:t>
      </w:r>
      <w:r w:rsidRPr="004C0F31">
        <w:rPr>
          <w:rFonts w:eastAsia="Calibri"/>
          <w:sz w:val="28"/>
          <w:szCs w:val="28"/>
          <w:lang w:val="ro-RO"/>
        </w:rPr>
        <w:t xml:space="preserve">; </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b) studiilor efectuate în clinicile veterinare necesare în veder</w:t>
      </w:r>
      <w:r w:rsidR="004C0F31">
        <w:rPr>
          <w:rFonts w:eastAsia="Calibri"/>
          <w:sz w:val="28"/>
          <w:szCs w:val="28"/>
          <w:lang w:val="ro-RO"/>
        </w:rPr>
        <w:t>ea autorizării comercializării</w:t>
      </w:r>
      <w:r w:rsidRPr="004C0F31">
        <w:rPr>
          <w:rFonts w:eastAsia="Calibri"/>
          <w:sz w:val="28"/>
          <w:szCs w:val="28"/>
          <w:lang w:val="ro-RO"/>
        </w:rPr>
        <w:t xml:space="preserve"> unui produs medicinal veterinar; </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 xml:space="preserve">c) practicilor recunoscute de creştere a animalelor; </w:t>
      </w:r>
    </w:p>
    <w:p w:rsidR="00CB79AB" w:rsidRPr="004C0F31" w:rsidRDefault="00CB79AB" w:rsidP="00FA7D23">
      <w:pPr>
        <w:ind w:firstLine="708"/>
        <w:rPr>
          <w:rFonts w:eastAsia="Calibri"/>
          <w:sz w:val="28"/>
          <w:szCs w:val="28"/>
          <w:lang w:val="ro-RO"/>
        </w:rPr>
      </w:pPr>
      <w:r w:rsidRPr="004C0F31">
        <w:rPr>
          <w:rFonts w:eastAsia="Calibri"/>
          <w:sz w:val="28"/>
          <w:szCs w:val="28"/>
          <w:lang w:val="ro-RO"/>
        </w:rPr>
        <w:t>d)</w:t>
      </w:r>
      <w:r w:rsidR="004C0F31">
        <w:rPr>
          <w:rFonts w:eastAsia="Calibri"/>
          <w:sz w:val="28"/>
          <w:szCs w:val="28"/>
          <w:lang w:val="ro-RO"/>
        </w:rPr>
        <w:t xml:space="preserve"> </w:t>
      </w:r>
      <w:r w:rsidRPr="004C0F31">
        <w:rPr>
          <w:rFonts w:eastAsia="Calibri"/>
          <w:sz w:val="28"/>
          <w:szCs w:val="28"/>
          <w:lang w:val="ro-RO"/>
        </w:rPr>
        <w:t xml:space="preserve">practicilor efectuate în scopul identificării şi înregistrării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e)</w:t>
      </w:r>
      <w:r w:rsidR="004C0F31">
        <w:rPr>
          <w:rFonts w:eastAsia="Calibri"/>
          <w:sz w:val="28"/>
          <w:szCs w:val="28"/>
          <w:lang w:val="ro-RO"/>
        </w:rPr>
        <w:t xml:space="preserve"> </w:t>
      </w:r>
      <w:r w:rsidRPr="004C0F31">
        <w:rPr>
          <w:rFonts w:eastAsia="Calibri"/>
          <w:sz w:val="28"/>
          <w:szCs w:val="28"/>
          <w:lang w:val="ro-RO"/>
        </w:rPr>
        <w:t>practicilor</w:t>
      </w:r>
      <w:r w:rsidR="004C0F31">
        <w:rPr>
          <w:rFonts w:eastAsia="Calibri"/>
          <w:sz w:val="28"/>
          <w:szCs w:val="28"/>
          <w:lang w:val="ro-RO"/>
        </w:rPr>
        <w:t xml:space="preserve"> </w:t>
      </w:r>
      <w:r w:rsidRPr="004C0F31">
        <w:rPr>
          <w:rFonts w:eastAsia="Calibri"/>
          <w:sz w:val="28"/>
          <w:szCs w:val="28"/>
          <w:lang w:val="ro-RO"/>
        </w:rPr>
        <w:t>c</w:t>
      </w:r>
      <w:r w:rsidR="004C0F31">
        <w:rPr>
          <w:rFonts w:eastAsia="Calibri"/>
          <w:sz w:val="28"/>
          <w:szCs w:val="28"/>
          <w:lang w:val="ro-RO"/>
        </w:rPr>
        <w:t>are nu sî</w:t>
      </w:r>
      <w:r w:rsidRPr="004C0F31">
        <w:rPr>
          <w:rFonts w:eastAsia="Calibri"/>
          <w:sz w:val="28"/>
          <w:szCs w:val="28"/>
          <w:lang w:val="ro-RO"/>
        </w:rPr>
        <w:t>nt susceptibile să provoace durere, suferinţă, stres considerabil sau vătămări de durată echivalente sau mai puternice decît cele produse de introducerea unui ac în conformitate cu bunele practici veterinare;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f) </w:t>
      </w:r>
      <w:r w:rsidRPr="004C0F31">
        <w:rPr>
          <w:sz w:val="28"/>
          <w:szCs w:val="28"/>
          <w:lang w:val="ro-RO" w:eastAsia="ru-RU"/>
        </w:rPr>
        <w:t>experiment</w:t>
      </w:r>
      <w:r w:rsidRPr="004C0F31">
        <w:rPr>
          <w:rFonts w:eastAsia="Calibri"/>
          <w:sz w:val="28"/>
          <w:szCs w:val="28"/>
          <w:lang w:val="ro-RO"/>
        </w:rPr>
        <w:t>elor efectuate în scopul testării pe animale a produselor cosmetice.</w:t>
      </w:r>
    </w:p>
    <w:p w:rsidR="00CB79AB" w:rsidRPr="004C0F31" w:rsidRDefault="00CB79AB" w:rsidP="003A2634">
      <w:pPr>
        <w:tabs>
          <w:tab w:val="left" w:pos="0"/>
        </w:tabs>
        <w:suppressAutoHyphens/>
        <w:ind w:firstLine="0"/>
        <w:rPr>
          <w:bCs/>
          <w:sz w:val="28"/>
          <w:szCs w:val="28"/>
          <w:bdr w:val="none" w:sz="0" w:space="0" w:color="auto" w:frame="1"/>
          <w:shd w:val="clear" w:color="auto" w:fill="FFFFFF"/>
          <w:lang w:val="ro-RO" w:eastAsia="ar-SA"/>
        </w:rPr>
      </w:pPr>
      <w:r w:rsidRPr="004C0F31">
        <w:rPr>
          <w:sz w:val="28"/>
          <w:szCs w:val="28"/>
          <w:lang w:val="ro-RO" w:eastAsia="ar-SA"/>
        </w:rPr>
        <w:tab/>
      </w:r>
    </w:p>
    <w:p w:rsidR="00CB79AB" w:rsidRPr="004C0F31" w:rsidRDefault="00CB79AB" w:rsidP="004C0F31">
      <w:pPr>
        <w:ind w:firstLine="709"/>
        <w:rPr>
          <w:rFonts w:eastAsia="Calibri"/>
          <w:sz w:val="28"/>
          <w:szCs w:val="28"/>
          <w:lang w:val="ro-RO"/>
        </w:rPr>
      </w:pPr>
      <w:r w:rsidRPr="004C0F31">
        <w:rPr>
          <w:rFonts w:eastAsia="Calibri"/>
          <w:b/>
          <w:sz w:val="28"/>
          <w:szCs w:val="28"/>
          <w:lang w:val="ro-RO"/>
        </w:rPr>
        <w:t xml:space="preserve">Articolul 2. </w:t>
      </w:r>
      <w:r w:rsidRPr="004C0F31">
        <w:rPr>
          <w:rFonts w:eastAsia="Calibri"/>
          <w:sz w:val="28"/>
          <w:szCs w:val="28"/>
          <w:lang w:val="ro-RO"/>
        </w:rPr>
        <w:t>Noţiuni principale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xml:space="preserve">În sensul prezentei legi, se aplică următoarele noţiuni principale: </w:t>
      </w:r>
    </w:p>
    <w:p w:rsidR="00CB79AB" w:rsidRPr="004C0F31" w:rsidRDefault="00CB79AB" w:rsidP="003A2634">
      <w:pPr>
        <w:ind w:firstLine="708"/>
        <w:rPr>
          <w:rFonts w:eastAsia="Calibri"/>
          <w:bCs/>
          <w:sz w:val="28"/>
          <w:szCs w:val="28"/>
          <w:lang w:val="ro-RO"/>
        </w:rPr>
      </w:pPr>
      <w:r w:rsidRPr="004C0F31">
        <w:rPr>
          <w:rFonts w:eastAsia="Calibri"/>
          <w:bCs/>
          <w:i/>
          <w:sz w:val="28"/>
          <w:szCs w:val="28"/>
          <w:lang w:val="ro-RO"/>
        </w:rPr>
        <w:t>animal</w:t>
      </w:r>
      <w:r w:rsidR="004C0F31">
        <w:rPr>
          <w:rFonts w:eastAsia="Calibri"/>
          <w:b/>
          <w:sz w:val="28"/>
          <w:szCs w:val="28"/>
          <w:lang w:val="ro-RO"/>
        </w:rPr>
        <w:t xml:space="preserve"> –</w:t>
      </w:r>
      <w:r w:rsidRPr="004C0F31">
        <w:rPr>
          <w:rFonts w:eastAsia="Calibri"/>
          <w:b/>
          <w:sz w:val="28"/>
          <w:szCs w:val="28"/>
          <w:lang w:val="ro-RO"/>
        </w:rPr>
        <w:t xml:space="preserve"> </w:t>
      </w:r>
      <w:r w:rsidRPr="004C0F31">
        <w:rPr>
          <w:rFonts w:eastAsia="Calibri"/>
          <w:sz w:val="28"/>
          <w:szCs w:val="28"/>
          <w:shd w:val="clear" w:color="auto" w:fill="FFFFFF"/>
          <w:lang w:val="ro-RO"/>
        </w:rPr>
        <w:t>orice organism bio</w:t>
      </w:r>
      <w:r w:rsidR="004C0F31">
        <w:rPr>
          <w:rFonts w:eastAsia="Calibri"/>
          <w:sz w:val="28"/>
          <w:szCs w:val="28"/>
          <w:shd w:val="clear" w:color="auto" w:fill="FFFFFF"/>
          <w:lang w:val="ro-RO"/>
        </w:rPr>
        <w:t>logic organizat, uni- sau pluri</w:t>
      </w:r>
      <w:r w:rsidRPr="004C0F31">
        <w:rPr>
          <w:rFonts w:eastAsia="Calibri"/>
          <w:sz w:val="28"/>
          <w:szCs w:val="28"/>
          <w:shd w:val="clear" w:color="auto" w:fill="FFFFFF"/>
          <w:lang w:val="ro-RO"/>
        </w:rPr>
        <w:t>celular, înzestrat cu anumite facultăţi specifice fiecărei specii în parte, încadrat taxonomic în Reg</w:t>
      </w:r>
      <w:r w:rsidR="00031227">
        <w:rPr>
          <w:rFonts w:eastAsia="Calibri"/>
          <w:sz w:val="28"/>
          <w:szCs w:val="28"/>
          <w:shd w:val="clear" w:color="auto" w:fill="FFFFFF"/>
          <w:lang w:val="ro-RO"/>
        </w:rPr>
        <w:t>n</w:t>
      </w:r>
      <w:r w:rsidRPr="004C0F31">
        <w:rPr>
          <w:rFonts w:eastAsia="Calibri"/>
          <w:sz w:val="28"/>
          <w:szCs w:val="28"/>
          <w:shd w:val="clear" w:color="auto" w:fill="FFFFFF"/>
          <w:lang w:val="ro-RO"/>
        </w:rPr>
        <w:t>um Animalia</w:t>
      </w:r>
      <w:r w:rsidRPr="004C0F31">
        <w:rPr>
          <w:rFonts w:eastAsia="Calibri"/>
          <w:bCs/>
          <w:sz w:val="28"/>
          <w:szCs w:val="28"/>
          <w:lang w:val="ro-RO"/>
        </w:rPr>
        <w:t>;</w:t>
      </w:r>
    </w:p>
    <w:p w:rsidR="00CB79AB" w:rsidRPr="004C0F31" w:rsidRDefault="00CB79AB" w:rsidP="003A2634">
      <w:pPr>
        <w:ind w:firstLine="708"/>
        <w:rPr>
          <w:rFonts w:eastAsia="Calibri"/>
          <w:bCs/>
          <w:sz w:val="28"/>
          <w:szCs w:val="28"/>
          <w:lang w:val="ro-RO"/>
        </w:rPr>
      </w:pPr>
      <w:r w:rsidRPr="004C0F31">
        <w:rPr>
          <w:rFonts w:eastAsia="Calibri"/>
          <w:i/>
          <w:sz w:val="28"/>
          <w:szCs w:val="28"/>
          <w:lang w:val="ro-RO"/>
        </w:rPr>
        <w:t>experiment</w:t>
      </w:r>
      <w:r w:rsidR="004C0F31">
        <w:rPr>
          <w:rFonts w:eastAsia="Calibri"/>
          <w:b/>
          <w:sz w:val="28"/>
          <w:szCs w:val="28"/>
          <w:lang w:val="ro-RO"/>
        </w:rPr>
        <w:t xml:space="preserve"> –</w:t>
      </w:r>
      <w:r w:rsidR="004C0F31">
        <w:rPr>
          <w:rFonts w:eastAsia="Calibri"/>
          <w:sz w:val="28"/>
          <w:szCs w:val="28"/>
          <w:lang w:val="ro-RO"/>
        </w:rPr>
        <w:t xml:space="preserve"> utilizare</w:t>
      </w:r>
      <w:r w:rsidRPr="004C0F31">
        <w:rPr>
          <w:rFonts w:eastAsia="Calibri"/>
          <w:sz w:val="28"/>
          <w:szCs w:val="28"/>
          <w:lang w:val="ro-RO"/>
        </w:rPr>
        <w:t xml:space="preserve"> invazivă sau </w:t>
      </w:r>
      <w:r w:rsidRPr="00396A56">
        <w:rPr>
          <w:rFonts w:eastAsia="Calibri"/>
          <w:sz w:val="28"/>
          <w:szCs w:val="28"/>
          <w:lang w:val="ro-RO"/>
        </w:rPr>
        <w:t>neinvazivă</w:t>
      </w:r>
      <w:r w:rsidRPr="004C0F31">
        <w:rPr>
          <w:rFonts w:eastAsia="Calibri"/>
          <w:sz w:val="28"/>
          <w:szCs w:val="28"/>
          <w:lang w:val="ro-RO"/>
        </w:rPr>
        <w:t xml:space="preserve"> a animalului în scopuri experimentale sau în alte scopuri ştiinţifice, cu rezultate cunoscute sau necunoscute, sau în scopuri educative care pot provoca animalului un anumit nivel de durere, suferinţă, stres sau vătămări de durată echivalente sau chiar mai puternice decît cele provocate de introducerea unui ac în conformitate cu bunele practici veterinare. Se include orice acţiune care urmăreşte sau care ar putea să aibă ca rezultat naşterea sau eclozarea unui animal sau crearea şi menţinerea unei linii de animale modificate genetic în oricare dintre aceste condiţii, însă este exclusă uciderea animalelor în scopul exclusiv al utilizării org</w:t>
      </w:r>
      <w:r w:rsidR="004C0F31">
        <w:rPr>
          <w:rFonts w:eastAsia="Calibri"/>
          <w:sz w:val="28"/>
          <w:szCs w:val="28"/>
          <w:lang w:val="ro-RO"/>
        </w:rPr>
        <w:t>anelor sau ţesuturilor acestora.</w:t>
      </w: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 xml:space="preserve">proiect </w:t>
      </w:r>
      <w:r w:rsidR="004C0F31">
        <w:rPr>
          <w:rFonts w:eastAsia="Calibri"/>
          <w:i/>
          <w:sz w:val="28"/>
          <w:szCs w:val="28"/>
          <w:lang w:val="ro-RO"/>
        </w:rPr>
        <w:t>–</w:t>
      </w:r>
      <w:r w:rsidRPr="004C0F31">
        <w:rPr>
          <w:rFonts w:eastAsia="Calibri"/>
          <w:i/>
          <w:sz w:val="28"/>
          <w:szCs w:val="28"/>
          <w:lang w:val="ro-RO"/>
        </w:rPr>
        <w:t xml:space="preserve"> </w:t>
      </w:r>
      <w:r w:rsidRPr="004C0F31">
        <w:rPr>
          <w:rFonts w:eastAsia="Calibri"/>
          <w:sz w:val="28"/>
          <w:szCs w:val="28"/>
          <w:lang w:val="ro-RO"/>
        </w:rPr>
        <w:t xml:space="preserve">program de lucru cu obiective ştiinţifice definite şi care presupune folosirea unui sau a mai multor experimente; </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 xml:space="preserve">unitate </w:t>
      </w:r>
      <w:r w:rsidR="004C0F31">
        <w:rPr>
          <w:rFonts w:eastAsia="Calibri"/>
          <w:i/>
          <w:sz w:val="28"/>
          <w:szCs w:val="28"/>
          <w:lang w:val="ro-RO"/>
        </w:rPr>
        <w:t>–</w:t>
      </w:r>
      <w:r w:rsidR="004C0F31">
        <w:rPr>
          <w:rFonts w:eastAsia="Calibri"/>
          <w:sz w:val="28"/>
          <w:szCs w:val="28"/>
          <w:lang w:val="ro-RO"/>
        </w:rPr>
        <w:t xml:space="preserve"> </w:t>
      </w:r>
      <w:r w:rsidRPr="004C0F31">
        <w:rPr>
          <w:rFonts w:eastAsia="Calibri"/>
          <w:sz w:val="28"/>
          <w:szCs w:val="28"/>
          <w:lang w:val="ro-RO"/>
        </w:rPr>
        <w:t xml:space="preserve">structură, </w:t>
      </w:r>
      <w:r w:rsidR="004C0F31">
        <w:rPr>
          <w:rFonts w:eastAsia="Calibri"/>
          <w:sz w:val="28"/>
          <w:szCs w:val="28"/>
          <w:lang w:val="ro-RO"/>
        </w:rPr>
        <w:t>clădire,</w:t>
      </w:r>
      <w:r w:rsidRPr="004C0F31">
        <w:rPr>
          <w:rFonts w:eastAsia="Calibri"/>
          <w:sz w:val="28"/>
          <w:szCs w:val="28"/>
          <w:lang w:val="ro-RO"/>
        </w:rPr>
        <w:t xml:space="preserve"> grup de clădiri sau orice alt spaţiu </w:t>
      </w:r>
      <w:r w:rsidR="004C0F31">
        <w:rPr>
          <w:rFonts w:eastAsia="Calibri"/>
          <w:sz w:val="28"/>
          <w:szCs w:val="28"/>
          <w:lang w:val="ro-RO"/>
        </w:rPr>
        <w:t>care</w:t>
      </w:r>
      <w:r w:rsidRPr="004C0F31">
        <w:rPr>
          <w:rFonts w:eastAsia="Calibri"/>
          <w:sz w:val="28"/>
          <w:szCs w:val="28"/>
          <w:lang w:val="ro-RO"/>
        </w:rPr>
        <w:t xml:space="preserve"> poate include un loc ce nu este complet închis sau acoperit, precum şi instalaţii mobile; </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 xml:space="preserve">crescător </w:t>
      </w:r>
      <w:r w:rsidR="004C0F31">
        <w:rPr>
          <w:rFonts w:eastAsia="Calibri"/>
          <w:i/>
          <w:sz w:val="28"/>
          <w:szCs w:val="28"/>
          <w:lang w:val="ro-RO"/>
        </w:rPr>
        <w:t>–</w:t>
      </w:r>
      <w:r w:rsidR="004C0F31">
        <w:rPr>
          <w:rFonts w:eastAsia="Calibri"/>
          <w:sz w:val="28"/>
          <w:szCs w:val="28"/>
          <w:lang w:val="ro-RO"/>
        </w:rPr>
        <w:t xml:space="preserve"> </w:t>
      </w:r>
      <w:r w:rsidRPr="004C0F31">
        <w:rPr>
          <w:rFonts w:eastAsia="Calibri"/>
          <w:sz w:val="28"/>
          <w:szCs w:val="28"/>
          <w:lang w:val="ro-RO"/>
        </w:rPr>
        <w:t>persoană fizică sau juridică c</w:t>
      </w:r>
      <w:r w:rsidR="004C0F31">
        <w:rPr>
          <w:rFonts w:eastAsia="Calibri"/>
          <w:sz w:val="28"/>
          <w:szCs w:val="28"/>
          <w:lang w:val="ro-RO"/>
        </w:rPr>
        <w:t>ar</w:t>
      </w:r>
      <w:r w:rsidRPr="004C0F31">
        <w:rPr>
          <w:rFonts w:eastAsia="Calibri"/>
          <w:sz w:val="28"/>
          <w:szCs w:val="28"/>
          <w:lang w:val="ro-RO"/>
        </w:rPr>
        <w:t>e crește animalele specificate</w:t>
      </w:r>
      <w:r w:rsidR="004C0F31">
        <w:rPr>
          <w:rFonts w:eastAsia="Calibri"/>
          <w:sz w:val="28"/>
          <w:szCs w:val="28"/>
          <w:lang w:val="ro-RO"/>
        </w:rPr>
        <w:t xml:space="preserve"> în a</w:t>
      </w:r>
      <w:r w:rsidRPr="004C0F31">
        <w:rPr>
          <w:rFonts w:eastAsia="Calibri"/>
          <w:sz w:val="28"/>
          <w:szCs w:val="28"/>
          <w:lang w:val="ro-RO"/>
        </w:rPr>
        <w:t xml:space="preserve">nexa nr. 1 pentru a fi folosite în experimente sau pentru folosirea în scopuri ştiinţifice a ţesuturilor sau organelor care provin de la acestea, sau care creşte alte animale în principal pentru aceste scopuri, cu scop lucrativ sau nu; </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 xml:space="preserve">furnizor </w:t>
      </w:r>
      <w:r w:rsidR="004C0F31">
        <w:rPr>
          <w:rFonts w:eastAsia="Calibri"/>
          <w:i/>
          <w:sz w:val="28"/>
          <w:szCs w:val="28"/>
          <w:lang w:val="ro-RO"/>
        </w:rPr>
        <w:t>–</w:t>
      </w:r>
      <w:r w:rsidRPr="004C0F31">
        <w:rPr>
          <w:rFonts w:eastAsia="Calibri"/>
          <w:sz w:val="28"/>
          <w:szCs w:val="28"/>
          <w:lang w:val="ro-RO"/>
        </w:rPr>
        <w:t xml:space="preserve"> persoană fizică sau juridică, alta decît un crescător, care </w:t>
      </w:r>
      <w:r w:rsidRPr="00475328">
        <w:rPr>
          <w:rFonts w:eastAsia="Calibri"/>
          <w:sz w:val="28"/>
          <w:szCs w:val="28"/>
          <w:lang w:val="ro-RO"/>
        </w:rPr>
        <w:t xml:space="preserve">furnizează animale pentru a fi folosite în experimente sau în </w:t>
      </w:r>
      <w:r w:rsidRPr="00475328">
        <w:rPr>
          <w:rFonts w:eastAsia="Calibri"/>
          <w:sz w:val="28"/>
          <w:szCs w:val="28"/>
          <w:lang w:val="ro-RO"/>
        </w:rPr>
        <w:lastRenderedPageBreak/>
        <w:t xml:space="preserve">alte scopuri ştiinţifice a ţesuturilor </w:t>
      </w:r>
      <w:r w:rsidRPr="004C0F31">
        <w:rPr>
          <w:rFonts w:eastAsia="Calibri"/>
          <w:sz w:val="28"/>
          <w:szCs w:val="28"/>
          <w:lang w:val="ro-RO"/>
        </w:rPr>
        <w:t xml:space="preserve">sau organelor care provin de la acestea, cu scop lucrativ sau nu; </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utilizator</w:t>
      </w:r>
      <w:r w:rsidR="00E23F1A">
        <w:rPr>
          <w:rFonts w:eastAsia="Calibri"/>
          <w:i/>
          <w:sz w:val="28"/>
          <w:szCs w:val="28"/>
          <w:lang w:val="ro-RO"/>
        </w:rPr>
        <w:t xml:space="preserve"> </w:t>
      </w:r>
      <w:r w:rsidR="00E23F1A">
        <w:rPr>
          <w:rFonts w:eastAsia="Calibri"/>
          <w:b/>
          <w:sz w:val="28"/>
          <w:szCs w:val="28"/>
          <w:lang w:val="ro-RO"/>
        </w:rPr>
        <w:t xml:space="preserve">– </w:t>
      </w:r>
      <w:r w:rsidRPr="004C0F31">
        <w:rPr>
          <w:rFonts w:eastAsia="Calibri"/>
          <w:sz w:val="28"/>
          <w:szCs w:val="28"/>
          <w:lang w:val="ro-RO"/>
        </w:rPr>
        <w:t>persoană fizică sau juridică c</w:t>
      </w:r>
      <w:r w:rsidR="00E23F1A">
        <w:rPr>
          <w:rFonts w:eastAsia="Calibri"/>
          <w:sz w:val="28"/>
          <w:szCs w:val="28"/>
          <w:lang w:val="ro-RO"/>
        </w:rPr>
        <w:t>are</w:t>
      </w:r>
      <w:r w:rsidRPr="004C0F31">
        <w:rPr>
          <w:rFonts w:eastAsia="Calibri"/>
          <w:sz w:val="28"/>
          <w:szCs w:val="28"/>
          <w:lang w:val="ro-RO"/>
        </w:rPr>
        <w:t xml:space="preserve"> folosește animale în experimente, cu scop lucrativ sau nu; </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colonie autonomă</w:t>
      </w:r>
      <w:r w:rsidRPr="004C0F31">
        <w:rPr>
          <w:rFonts w:eastAsia="Calibri"/>
          <w:sz w:val="28"/>
          <w:szCs w:val="28"/>
          <w:lang w:val="ro-RO"/>
        </w:rPr>
        <w:t xml:space="preserve"> </w:t>
      </w:r>
      <w:r w:rsidR="00E23F1A">
        <w:rPr>
          <w:rFonts w:eastAsia="Calibri"/>
          <w:sz w:val="28"/>
          <w:szCs w:val="28"/>
          <w:lang w:val="ro-RO"/>
        </w:rPr>
        <w:t>– colonie în care animalele sî</w:t>
      </w:r>
      <w:r w:rsidRPr="004C0F31">
        <w:rPr>
          <w:rFonts w:eastAsia="Calibri"/>
          <w:sz w:val="28"/>
          <w:szCs w:val="28"/>
          <w:lang w:val="ro-RO"/>
        </w:rPr>
        <w:t xml:space="preserve">nt crescute exclusiv în cadrul acesteia sau provin din alte colonii, însă fără a fi capturate </w:t>
      </w:r>
      <w:r w:rsidR="00E23F1A">
        <w:rPr>
          <w:rFonts w:eastAsia="Calibri"/>
          <w:sz w:val="28"/>
          <w:szCs w:val="28"/>
          <w:lang w:val="ro-RO"/>
        </w:rPr>
        <w:t>din sălbăticie, iar animalele sî</w:t>
      </w:r>
      <w:r w:rsidRPr="004C0F31">
        <w:rPr>
          <w:rFonts w:eastAsia="Calibri"/>
          <w:sz w:val="28"/>
          <w:szCs w:val="28"/>
          <w:lang w:val="ro-RO"/>
        </w:rPr>
        <w:t>nt adăpostite într-un mod care asigură familiarizarea acestora cu oamenii;</w:t>
      </w:r>
    </w:p>
    <w:p w:rsidR="00CB79AB" w:rsidRPr="004C0F31" w:rsidRDefault="00CB79AB" w:rsidP="003A2634">
      <w:pPr>
        <w:ind w:firstLine="708"/>
        <w:rPr>
          <w:rFonts w:eastAsia="Calibri"/>
          <w:sz w:val="28"/>
          <w:szCs w:val="28"/>
          <w:shd w:val="clear" w:color="auto" w:fill="FFFFFF"/>
          <w:lang w:val="ro-RO"/>
        </w:rPr>
      </w:pPr>
      <w:r w:rsidRPr="004C0F31">
        <w:rPr>
          <w:rFonts w:eastAsia="Calibri"/>
          <w:i/>
          <w:sz w:val="28"/>
          <w:szCs w:val="28"/>
          <w:lang w:val="ro-RO"/>
        </w:rPr>
        <w:t xml:space="preserve">metode paleative </w:t>
      </w:r>
      <w:r w:rsidR="00E23F1A">
        <w:rPr>
          <w:rFonts w:eastAsia="Calibri"/>
          <w:sz w:val="28"/>
          <w:szCs w:val="28"/>
          <w:lang w:val="ro-RO"/>
        </w:rPr>
        <w:t>–</w:t>
      </w:r>
      <w:r w:rsidR="00475328">
        <w:rPr>
          <w:rFonts w:eastAsia="Calibri"/>
          <w:sz w:val="28"/>
          <w:szCs w:val="28"/>
          <w:lang w:val="ro-RO"/>
        </w:rPr>
        <w:t xml:space="preserve"> </w:t>
      </w:r>
      <w:r w:rsidR="00E23F1A">
        <w:rPr>
          <w:rFonts w:eastAsia="Calibri"/>
          <w:sz w:val="28"/>
          <w:szCs w:val="28"/>
          <w:shd w:val="clear" w:color="auto" w:fill="FFFFFF"/>
          <w:lang w:val="ro-RO"/>
        </w:rPr>
        <w:t>proceduri</w:t>
      </w:r>
      <w:r w:rsidRPr="004C0F31">
        <w:rPr>
          <w:rFonts w:eastAsia="Calibri"/>
          <w:sz w:val="28"/>
          <w:szCs w:val="28"/>
          <w:shd w:val="clear" w:color="auto" w:fill="FFFFFF"/>
          <w:lang w:val="ro-RO"/>
        </w:rPr>
        <w:t xml:space="preserve"> sau tratament</w:t>
      </w:r>
      <w:r w:rsidR="00E23F1A">
        <w:rPr>
          <w:rFonts w:eastAsia="Calibri"/>
          <w:sz w:val="28"/>
          <w:szCs w:val="28"/>
          <w:shd w:val="clear" w:color="auto" w:fill="FFFFFF"/>
          <w:lang w:val="ro-RO"/>
        </w:rPr>
        <w:t>e</w:t>
      </w:r>
      <w:r w:rsidRPr="004C0F31">
        <w:rPr>
          <w:rFonts w:eastAsia="Calibri"/>
          <w:sz w:val="28"/>
          <w:szCs w:val="28"/>
          <w:shd w:val="clear" w:color="auto" w:fill="FFFFFF"/>
          <w:lang w:val="ro-RO"/>
        </w:rPr>
        <w:t xml:space="preserve"> care ameliorează sau înlătură simptomele unei boli pentru un timp scurt, fără să suprime cauza bolii;</w:t>
      </w:r>
    </w:p>
    <w:p w:rsidR="00CB79AB" w:rsidRPr="004C0F31" w:rsidRDefault="00CB79AB" w:rsidP="003A2634">
      <w:pPr>
        <w:ind w:firstLine="0"/>
        <w:rPr>
          <w:rFonts w:eastAsia="Calibri"/>
          <w:sz w:val="28"/>
          <w:szCs w:val="28"/>
          <w:lang w:val="ro-RO"/>
        </w:rPr>
      </w:pPr>
      <w:r w:rsidRPr="004C0F31">
        <w:rPr>
          <w:rFonts w:eastAsia="Calibri"/>
          <w:sz w:val="28"/>
          <w:szCs w:val="28"/>
          <w:shd w:val="clear" w:color="auto" w:fill="FFFFFF"/>
          <w:lang w:val="ro-RO"/>
        </w:rPr>
        <w:tab/>
      </w:r>
      <w:r w:rsidRPr="004C0F31">
        <w:rPr>
          <w:rFonts w:eastAsia="Calibri"/>
          <w:i/>
          <w:sz w:val="28"/>
          <w:szCs w:val="28"/>
          <w:lang w:val="ro-RO"/>
        </w:rPr>
        <w:t>ucidere</w:t>
      </w:r>
      <w:r w:rsidR="00E23F1A">
        <w:rPr>
          <w:rFonts w:eastAsia="Calibri"/>
          <w:i/>
          <w:sz w:val="28"/>
          <w:szCs w:val="28"/>
          <w:lang w:val="ro-RO"/>
        </w:rPr>
        <w:t xml:space="preserve"> </w:t>
      </w:r>
      <w:r w:rsidR="00E23F1A">
        <w:rPr>
          <w:rFonts w:eastAsia="Calibri"/>
          <w:b/>
          <w:sz w:val="28"/>
          <w:szCs w:val="28"/>
          <w:lang w:val="ro-RO"/>
        </w:rPr>
        <w:t>–</w:t>
      </w:r>
      <w:r w:rsidR="00E23F1A">
        <w:rPr>
          <w:rFonts w:eastAsia="Calibri"/>
          <w:bCs/>
          <w:sz w:val="28"/>
          <w:szCs w:val="28"/>
          <w:lang w:val="ro-RO"/>
        </w:rPr>
        <w:t xml:space="preserve"> </w:t>
      </w:r>
      <w:r w:rsidRPr="004C0F31">
        <w:rPr>
          <w:rFonts w:eastAsia="Calibri"/>
          <w:sz w:val="28"/>
          <w:szCs w:val="28"/>
          <w:lang w:val="ro-RO"/>
        </w:rPr>
        <w:t>proces provocat în mod intenţionat de către un medic</w:t>
      </w:r>
      <w:r w:rsidR="00E23F1A">
        <w:rPr>
          <w:rFonts w:eastAsia="Calibri"/>
          <w:sz w:val="28"/>
          <w:szCs w:val="28"/>
          <w:lang w:val="ro-RO"/>
        </w:rPr>
        <w:t xml:space="preserve"> veterinar</w:t>
      </w:r>
      <w:r w:rsidRPr="004C0F31">
        <w:rPr>
          <w:rFonts w:eastAsia="Calibri"/>
          <w:sz w:val="28"/>
          <w:szCs w:val="28"/>
          <w:lang w:val="ro-RO"/>
        </w:rPr>
        <w:t xml:space="preserve">, care cauzează moartea precoce şi </w:t>
      </w:r>
      <w:r w:rsidRPr="00475328">
        <w:rPr>
          <w:rFonts w:eastAsia="Calibri"/>
          <w:sz w:val="28"/>
          <w:szCs w:val="28"/>
          <w:lang w:val="ro-RO"/>
        </w:rPr>
        <w:t>netraumatică</w:t>
      </w:r>
      <w:r w:rsidRPr="004C0F31">
        <w:rPr>
          <w:rFonts w:eastAsia="Calibri"/>
          <w:sz w:val="28"/>
          <w:szCs w:val="28"/>
          <w:lang w:val="ro-RO"/>
        </w:rPr>
        <w:t xml:space="preserve"> </w:t>
      </w:r>
      <w:r w:rsidR="00E23F1A">
        <w:rPr>
          <w:rFonts w:eastAsia="Calibri"/>
          <w:sz w:val="28"/>
          <w:szCs w:val="28"/>
          <w:lang w:val="ro-RO"/>
        </w:rPr>
        <w:t xml:space="preserve">a </w:t>
      </w:r>
      <w:r w:rsidRPr="004C0F31">
        <w:rPr>
          <w:rFonts w:eastAsia="Calibri"/>
          <w:sz w:val="28"/>
          <w:szCs w:val="28"/>
          <w:lang w:val="ro-RO"/>
        </w:rPr>
        <w:t>unui animal, prin reducerea sensibilităţii organismului la durere şi excluderea suferinţei acestuia;</w:t>
      </w:r>
    </w:p>
    <w:p w:rsidR="00CB79AB" w:rsidRPr="004C0F31" w:rsidRDefault="00CB79AB" w:rsidP="003A2634">
      <w:pPr>
        <w:ind w:firstLine="0"/>
        <w:rPr>
          <w:rFonts w:eastAsia="Calibri"/>
          <w:sz w:val="28"/>
          <w:szCs w:val="28"/>
          <w:lang w:val="ro-RO"/>
        </w:rPr>
      </w:pPr>
      <w:r w:rsidRPr="004C0F31">
        <w:rPr>
          <w:rFonts w:eastAsia="Calibri"/>
          <w:sz w:val="28"/>
          <w:szCs w:val="28"/>
          <w:lang w:val="ro-RO"/>
        </w:rPr>
        <w:tab/>
      </w:r>
      <w:r w:rsidRPr="004C0F31">
        <w:rPr>
          <w:rFonts w:eastAsia="Arial-BoldItalicMT"/>
          <w:bCs/>
          <w:i/>
          <w:iCs/>
          <w:sz w:val="28"/>
          <w:szCs w:val="28"/>
          <w:lang w:val="ro-RO"/>
        </w:rPr>
        <w:t>cercetare de bază</w:t>
      </w:r>
      <w:r w:rsidRPr="004C0F31">
        <w:rPr>
          <w:rFonts w:eastAsia="Arial-BoldItalicMT"/>
          <w:bCs/>
          <w:iCs/>
          <w:sz w:val="28"/>
          <w:szCs w:val="28"/>
          <w:lang w:val="ro-RO"/>
        </w:rPr>
        <w:t xml:space="preserve"> </w:t>
      </w:r>
      <w:r w:rsidR="00E23F1A">
        <w:rPr>
          <w:rFonts w:eastAsia="Arial-BoldItalicMT"/>
          <w:bCs/>
          <w:iCs/>
          <w:sz w:val="28"/>
          <w:szCs w:val="28"/>
          <w:lang w:val="ro-RO"/>
        </w:rPr>
        <w:t>–</w:t>
      </w:r>
      <w:r w:rsidRPr="004C0F31">
        <w:rPr>
          <w:rFonts w:eastAsia="Calibri"/>
          <w:sz w:val="28"/>
          <w:szCs w:val="28"/>
          <w:lang w:val="ro-RO"/>
        </w:rPr>
        <w:t xml:space="preserve"> cercetare ştiinţifică,</w:t>
      </w:r>
      <w:r w:rsidR="00E23F1A">
        <w:rPr>
          <w:rFonts w:eastAsia="Calibri"/>
          <w:sz w:val="28"/>
          <w:szCs w:val="28"/>
          <w:lang w:val="ro-RO"/>
        </w:rPr>
        <w:t xml:space="preserve"> </w:t>
      </w:r>
      <w:r w:rsidRPr="004C0F31">
        <w:rPr>
          <w:rFonts w:eastAsia="Calibri"/>
          <w:sz w:val="28"/>
          <w:szCs w:val="28"/>
          <w:lang w:val="ro-RO"/>
        </w:rPr>
        <w:t>generatoare de noi principii sau teorii, care nu pot fi utilizate imediat, dar care, cu toate acestea formează baza progresului şi dezvoltării ştiinţei în diferite domenii, fără a prevedea o apl</w:t>
      </w:r>
      <w:r w:rsidR="00E23F1A">
        <w:rPr>
          <w:rFonts w:eastAsia="Calibri"/>
          <w:sz w:val="28"/>
          <w:szCs w:val="28"/>
          <w:lang w:val="ro-RO"/>
        </w:rPr>
        <w:t>icaţie sau o utilizare specială;</w:t>
      </w:r>
      <w:r w:rsidRPr="004C0F31">
        <w:rPr>
          <w:rFonts w:eastAsia="Calibri"/>
          <w:sz w:val="28"/>
          <w:szCs w:val="28"/>
          <w:lang w:val="ro-RO"/>
        </w:rPr>
        <w:tab/>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 xml:space="preserve">cercetare transferabilă sau aplicată </w:t>
      </w:r>
      <w:r w:rsidR="00E23F1A">
        <w:rPr>
          <w:rFonts w:eastAsia="Calibri"/>
          <w:sz w:val="28"/>
          <w:szCs w:val="28"/>
          <w:lang w:val="ro-RO"/>
        </w:rPr>
        <w:t>–</w:t>
      </w:r>
      <w:r w:rsidRPr="004C0F31">
        <w:rPr>
          <w:rFonts w:eastAsia="Calibri"/>
          <w:sz w:val="28"/>
          <w:szCs w:val="28"/>
          <w:lang w:val="ro-RO"/>
        </w:rPr>
        <w:t xml:space="preserve"> cercetare ştiinţifică de bază, </w:t>
      </w:r>
      <w:r w:rsidR="00E23F1A">
        <w:rPr>
          <w:rFonts w:eastAsia="Calibri"/>
          <w:sz w:val="28"/>
          <w:szCs w:val="28"/>
          <w:lang w:val="ro-RO"/>
        </w:rPr>
        <w:t xml:space="preserve">a cărei </w:t>
      </w:r>
      <w:r w:rsidRPr="004C0F31">
        <w:rPr>
          <w:rFonts w:eastAsia="Calibri"/>
          <w:sz w:val="28"/>
          <w:szCs w:val="28"/>
          <w:lang w:val="ro-RO"/>
        </w:rPr>
        <w:t>rezultat final este ulterior aplicat în practică, cu scopul trans</w:t>
      </w:r>
      <w:r w:rsidR="00E23F1A">
        <w:rPr>
          <w:rFonts w:eastAsia="Calibri"/>
          <w:sz w:val="28"/>
          <w:szCs w:val="28"/>
          <w:lang w:val="ro-RO"/>
        </w:rPr>
        <w:t>punerii operaţionale a acestuia;</w:t>
      </w:r>
    </w:p>
    <w:p w:rsidR="00CB79AB" w:rsidRPr="004C0F31" w:rsidRDefault="00CB79AB" w:rsidP="003A2634">
      <w:pPr>
        <w:ind w:firstLine="708"/>
        <w:rPr>
          <w:rFonts w:eastAsia="Calibri"/>
          <w:sz w:val="28"/>
          <w:szCs w:val="28"/>
          <w:lang w:val="ro-RO"/>
        </w:rPr>
      </w:pPr>
      <w:r w:rsidRPr="004C0F31">
        <w:rPr>
          <w:rFonts w:eastAsia="Calibri"/>
          <w:i/>
          <w:sz w:val="28"/>
          <w:szCs w:val="28"/>
          <w:lang w:val="ro-RO"/>
        </w:rPr>
        <w:t>proiecte generice</w:t>
      </w:r>
      <w:r w:rsidRPr="004C0F31">
        <w:rPr>
          <w:rFonts w:eastAsia="Calibri"/>
          <w:sz w:val="28"/>
          <w:szCs w:val="28"/>
          <w:lang w:val="ro-RO"/>
        </w:rPr>
        <w:t xml:space="preserve"> – totalitatea proiectelor </w:t>
      </w:r>
      <w:r w:rsidRPr="004C0F31">
        <w:rPr>
          <w:rFonts w:eastAsia="Calibri"/>
          <w:sz w:val="28"/>
          <w:szCs w:val="28"/>
          <w:shd w:val="clear" w:color="auto" w:fill="FFFFFF"/>
          <w:lang w:val="ro-RO"/>
        </w:rPr>
        <w:t>c</w:t>
      </w:r>
      <w:r w:rsidR="00E23F1A">
        <w:rPr>
          <w:rFonts w:eastAsia="Calibri"/>
          <w:sz w:val="28"/>
          <w:szCs w:val="28"/>
          <w:shd w:val="clear" w:color="auto" w:fill="FFFFFF"/>
          <w:lang w:val="ro-RO"/>
        </w:rPr>
        <w:t>ar</w:t>
      </w:r>
      <w:r w:rsidRPr="004C0F31">
        <w:rPr>
          <w:rFonts w:eastAsia="Calibri"/>
          <w:sz w:val="28"/>
          <w:szCs w:val="28"/>
          <w:shd w:val="clear" w:color="auto" w:fill="FFFFFF"/>
          <w:lang w:val="ro-RO"/>
        </w:rPr>
        <w:t>e cuprind o tematică</w:t>
      </w:r>
      <w:r w:rsidR="00E23F1A">
        <w:rPr>
          <w:rFonts w:eastAsia="Calibri"/>
          <w:sz w:val="28"/>
          <w:szCs w:val="28"/>
          <w:shd w:val="clear" w:color="auto" w:fill="FFFFFF"/>
          <w:lang w:val="ro-RO"/>
        </w:rPr>
        <w:t xml:space="preserve"> </w:t>
      </w:r>
      <w:r w:rsidRPr="004C0F31">
        <w:rPr>
          <w:rFonts w:eastAsia="Calibri"/>
          <w:sz w:val="28"/>
          <w:szCs w:val="28"/>
          <w:shd w:val="clear" w:color="auto" w:fill="FFFFFF"/>
          <w:lang w:val="ro-RO"/>
        </w:rPr>
        <w:t>similară.</w:t>
      </w:r>
    </w:p>
    <w:p w:rsidR="00CB79AB" w:rsidRPr="004C0F31" w:rsidRDefault="00CB79AB" w:rsidP="003A2634">
      <w:pPr>
        <w:ind w:firstLine="0"/>
        <w:rPr>
          <w:rFonts w:eastAsia="Calibri"/>
          <w:b/>
          <w:sz w:val="28"/>
          <w:szCs w:val="28"/>
          <w:lang w:val="ro-RO"/>
        </w:rPr>
      </w:pPr>
    </w:p>
    <w:p w:rsidR="00CB79AB" w:rsidRPr="004C0F31" w:rsidRDefault="00CB79AB" w:rsidP="00E23F1A">
      <w:pPr>
        <w:ind w:firstLine="709"/>
        <w:rPr>
          <w:rFonts w:eastAsia="Calibri"/>
          <w:sz w:val="28"/>
          <w:szCs w:val="28"/>
          <w:lang w:val="ro-RO"/>
        </w:rPr>
      </w:pPr>
      <w:r w:rsidRPr="004C0F31">
        <w:rPr>
          <w:rFonts w:eastAsia="Calibri"/>
          <w:b/>
          <w:sz w:val="28"/>
          <w:szCs w:val="28"/>
          <w:lang w:val="ro-RO"/>
        </w:rPr>
        <w:t xml:space="preserve">Articolul 3. </w:t>
      </w:r>
      <w:r w:rsidRPr="004C0F31">
        <w:rPr>
          <w:rFonts w:eastAsia="Calibri"/>
          <w:sz w:val="28"/>
          <w:szCs w:val="28"/>
          <w:lang w:val="ro-RO"/>
        </w:rPr>
        <w:t xml:space="preserve">Principiul înlocuirii, reducerii şi îmbunătăţirii </w:t>
      </w:r>
      <w:r w:rsidR="00D945C5">
        <w:rPr>
          <w:rFonts w:eastAsia="Calibri"/>
          <w:sz w:val="28"/>
          <w:szCs w:val="28"/>
          <w:lang w:val="ro-RO"/>
        </w:rPr>
        <w:t xml:space="preserve">condiţiilor de creştere, adăpostire şi îngrijire a animalelor în cadrul experimentelor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(1) Atunci cînd e posibil, în locul unui experiment se utilizează o metodă sau o strategie de testare satisfăcătoare din punct de vedere ştiinţific c</w:t>
      </w:r>
      <w:r w:rsidR="00E23F1A">
        <w:rPr>
          <w:rFonts w:eastAsia="Calibri"/>
          <w:sz w:val="28"/>
          <w:szCs w:val="28"/>
          <w:lang w:val="ro-RO"/>
        </w:rPr>
        <w:t>ar</w:t>
      </w:r>
      <w:r w:rsidRPr="004C0F31">
        <w:rPr>
          <w:rFonts w:eastAsia="Calibri"/>
          <w:sz w:val="28"/>
          <w:szCs w:val="28"/>
          <w:lang w:val="ro-RO"/>
        </w:rPr>
        <w:t xml:space="preserve">e nu implică folosirea de animale vii.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Se asigură că numărul de animale folosite în proiecte cu scop experimental </w:t>
      </w:r>
      <w:r w:rsidR="00E23F1A">
        <w:rPr>
          <w:rFonts w:eastAsia="Calibri"/>
          <w:sz w:val="28"/>
          <w:szCs w:val="28"/>
          <w:lang w:val="ro-RO"/>
        </w:rPr>
        <w:t>trebuie</w:t>
      </w:r>
      <w:r w:rsidRPr="004C0F31">
        <w:rPr>
          <w:rFonts w:eastAsia="Calibri"/>
          <w:sz w:val="28"/>
          <w:szCs w:val="28"/>
          <w:lang w:val="ro-RO"/>
        </w:rPr>
        <w:t xml:space="preserve"> redus la minimum fără a compromite obiectivele proiectului.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Se iau toate măsurile în vederea îmbunătăţirii condițiilor de creştere, adăpostire şi îngrijire, precum şi a metodelor utilizate în cadrul experimentelor, prin eliminarea sau reducerea la minim</w:t>
      </w:r>
      <w:r w:rsidR="00E23F1A">
        <w:rPr>
          <w:rFonts w:eastAsia="Calibri"/>
          <w:sz w:val="28"/>
          <w:szCs w:val="28"/>
          <w:lang w:val="ro-RO"/>
        </w:rPr>
        <w:t>um</w:t>
      </w:r>
      <w:r w:rsidRPr="004C0F31">
        <w:rPr>
          <w:rFonts w:eastAsia="Calibri"/>
          <w:sz w:val="28"/>
          <w:szCs w:val="28"/>
          <w:lang w:val="ro-RO"/>
        </w:rPr>
        <w:t xml:space="preserve"> a durerii, </w:t>
      </w:r>
      <w:r w:rsidR="00E23F1A">
        <w:rPr>
          <w:rFonts w:eastAsia="Calibri"/>
          <w:sz w:val="28"/>
          <w:szCs w:val="28"/>
          <w:lang w:val="ro-RO"/>
        </w:rPr>
        <w:t xml:space="preserve">suferinţei, </w:t>
      </w:r>
      <w:r w:rsidRPr="004C0F31">
        <w:rPr>
          <w:rFonts w:eastAsia="Calibri"/>
          <w:sz w:val="28"/>
          <w:szCs w:val="28"/>
          <w:lang w:val="ro-RO"/>
        </w:rPr>
        <w:t>stresului sau a vătămărilor de durată c</w:t>
      </w:r>
      <w:r w:rsidR="00E23F1A">
        <w:rPr>
          <w:rFonts w:eastAsia="Calibri"/>
          <w:sz w:val="28"/>
          <w:szCs w:val="28"/>
          <w:lang w:val="ro-RO"/>
        </w:rPr>
        <w:t>ar</w:t>
      </w:r>
      <w:r w:rsidRPr="004C0F31">
        <w:rPr>
          <w:rFonts w:eastAsia="Calibri"/>
          <w:sz w:val="28"/>
          <w:szCs w:val="28"/>
          <w:lang w:val="ro-RO"/>
        </w:rPr>
        <w:t xml:space="preserve">e pot fi provocate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(4) Prevederile prezentului articol se pun în aplicare, în ceea ce priveşte alegerea metodelor, în conformitate cu art.10.</w:t>
      </w:r>
    </w:p>
    <w:p w:rsidR="00CB79AB" w:rsidRPr="004C0F31" w:rsidRDefault="00CB79AB" w:rsidP="003A2634">
      <w:pPr>
        <w:ind w:firstLine="708"/>
        <w:rPr>
          <w:rFonts w:eastAsia="Calibri"/>
          <w:sz w:val="28"/>
          <w:szCs w:val="28"/>
          <w:lang w:val="ro-RO"/>
        </w:rPr>
      </w:pPr>
    </w:p>
    <w:p w:rsidR="00CB79AB" w:rsidRPr="004C0F31" w:rsidRDefault="00CB79AB" w:rsidP="00E23F1A">
      <w:pPr>
        <w:ind w:firstLine="709"/>
        <w:rPr>
          <w:sz w:val="28"/>
          <w:szCs w:val="28"/>
          <w:lang w:val="ro-RO" w:eastAsia="ru-RU"/>
        </w:rPr>
      </w:pPr>
      <w:r w:rsidRPr="004C0F31">
        <w:rPr>
          <w:rFonts w:eastAsia="Calibri"/>
          <w:b/>
          <w:sz w:val="28"/>
          <w:szCs w:val="28"/>
          <w:lang w:val="ro-RO"/>
        </w:rPr>
        <w:t xml:space="preserve">Articolul 4. </w:t>
      </w:r>
      <w:r w:rsidRPr="004C0F31">
        <w:rPr>
          <w:sz w:val="28"/>
          <w:szCs w:val="28"/>
          <w:lang w:val="ro-RO" w:eastAsia="ru-RU"/>
        </w:rPr>
        <w:t>Folosirea animalelor în scopuri experimentale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Experime</w:t>
      </w:r>
      <w:r w:rsidR="00D945C5">
        <w:rPr>
          <w:rFonts w:eastAsia="Calibri"/>
          <w:sz w:val="28"/>
          <w:szCs w:val="28"/>
          <w:lang w:val="ro-RO"/>
        </w:rPr>
        <w:t>n</w:t>
      </w:r>
      <w:r w:rsidRPr="004C0F31">
        <w:rPr>
          <w:rFonts w:eastAsia="Calibri"/>
          <w:sz w:val="28"/>
          <w:szCs w:val="28"/>
          <w:lang w:val="ro-RO"/>
        </w:rPr>
        <w:t xml:space="preserve">tele pot fi desfăşurate numai cu următoarele scopuri: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 cercetare</w:t>
      </w:r>
      <w:r w:rsidR="00E23F1A">
        <w:rPr>
          <w:rFonts w:eastAsia="Calibri"/>
          <w:sz w:val="28"/>
          <w:szCs w:val="28"/>
          <w:lang w:val="ro-RO"/>
        </w:rPr>
        <w:t>a</w:t>
      </w:r>
      <w:r w:rsidRPr="004C0F31">
        <w:rPr>
          <w:rFonts w:eastAsia="Calibri"/>
          <w:sz w:val="28"/>
          <w:szCs w:val="28"/>
          <w:lang w:val="ro-RO"/>
        </w:rPr>
        <w:t xml:space="preserve"> de bază; </w:t>
      </w:r>
    </w:p>
    <w:p w:rsidR="00CB79AB" w:rsidRPr="004C0F31" w:rsidRDefault="00CB79AB" w:rsidP="003A2634">
      <w:pPr>
        <w:ind w:firstLine="708"/>
        <w:rPr>
          <w:rFonts w:eastAsia="Calibri"/>
          <w:strike/>
          <w:sz w:val="28"/>
          <w:szCs w:val="28"/>
          <w:lang w:val="ro-RO"/>
        </w:rPr>
      </w:pPr>
      <w:r w:rsidRPr="004C0F31">
        <w:rPr>
          <w:rFonts w:eastAsia="Calibri"/>
          <w:sz w:val="28"/>
          <w:szCs w:val="28"/>
          <w:lang w:val="ro-RO"/>
        </w:rPr>
        <w:t>b) cercetare</w:t>
      </w:r>
      <w:r w:rsidR="00E23F1A">
        <w:rPr>
          <w:rFonts w:eastAsia="Calibri"/>
          <w:sz w:val="28"/>
          <w:szCs w:val="28"/>
          <w:lang w:val="ro-RO"/>
        </w:rPr>
        <w:t>a</w:t>
      </w:r>
      <w:r w:rsidRPr="004C0F31">
        <w:rPr>
          <w:rFonts w:eastAsia="Calibri"/>
          <w:sz w:val="28"/>
          <w:szCs w:val="28"/>
          <w:lang w:val="ro-RO"/>
        </w:rPr>
        <w:t xml:space="preserve"> transferabilă sau aplicată;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pentru oricare dintre scopurile menţionate la lit. b), în dezvoltarea, producerea şi testarea calităţii, eficacităţii şi siguranţei medicamentelo</w:t>
      </w:r>
      <w:r w:rsidR="00E23F1A">
        <w:rPr>
          <w:rFonts w:eastAsia="Calibri"/>
          <w:sz w:val="28"/>
          <w:szCs w:val="28"/>
          <w:lang w:val="ro-RO"/>
        </w:rPr>
        <w:t xml:space="preserve">r, a produselor alimentare şi </w:t>
      </w:r>
      <w:r w:rsidRPr="004C0F31">
        <w:rPr>
          <w:rFonts w:eastAsia="Calibri"/>
          <w:sz w:val="28"/>
          <w:szCs w:val="28"/>
          <w:lang w:val="ro-RO"/>
        </w:rPr>
        <w:t xml:space="preserve">hranei pentru animale şi a altor substanţe sau produse;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d) protecţia mediului natural în interesul sănătăţii sau al bunăstării oamenilor sau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e) cercetare</w:t>
      </w:r>
      <w:r w:rsidR="00E23F1A">
        <w:rPr>
          <w:rFonts w:eastAsia="Calibri"/>
          <w:sz w:val="28"/>
          <w:szCs w:val="28"/>
          <w:lang w:val="ro-RO"/>
        </w:rPr>
        <w:t>a</w:t>
      </w:r>
      <w:r w:rsidRPr="004C0F31">
        <w:rPr>
          <w:rFonts w:eastAsia="Calibri"/>
          <w:sz w:val="28"/>
          <w:szCs w:val="28"/>
          <w:lang w:val="ro-RO"/>
        </w:rPr>
        <w:t xml:space="preserve"> în scopul conservării şi redresarea efectivului speciilor;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f) învăţămînt</w:t>
      </w:r>
      <w:r w:rsidR="00E23F1A">
        <w:rPr>
          <w:rFonts w:eastAsia="Calibri"/>
          <w:sz w:val="28"/>
          <w:szCs w:val="28"/>
          <w:lang w:val="ro-RO"/>
        </w:rPr>
        <w:t>ul</w:t>
      </w:r>
      <w:r w:rsidRPr="004C0F31">
        <w:rPr>
          <w:rFonts w:eastAsia="Calibri"/>
          <w:sz w:val="28"/>
          <w:szCs w:val="28"/>
          <w:lang w:val="ro-RO"/>
        </w:rPr>
        <w:t xml:space="preserve"> superior sau pregătire</w:t>
      </w:r>
      <w:r w:rsidR="00E23F1A">
        <w:rPr>
          <w:rFonts w:eastAsia="Calibri"/>
          <w:sz w:val="28"/>
          <w:szCs w:val="28"/>
          <w:lang w:val="ro-RO"/>
        </w:rPr>
        <w:t>a</w:t>
      </w:r>
      <w:r w:rsidRPr="004C0F31">
        <w:rPr>
          <w:rFonts w:eastAsia="Calibri"/>
          <w:sz w:val="28"/>
          <w:szCs w:val="28"/>
          <w:lang w:val="ro-RO"/>
        </w:rPr>
        <w:t xml:space="preserve"> profesională pentru dobîndirea, menţinerea sau îmbunătăţirea competenţelor profesionale;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g) investigaţii</w:t>
      </w:r>
      <w:r w:rsidR="00E23F1A">
        <w:rPr>
          <w:rFonts w:eastAsia="Calibri"/>
          <w:sz w:val="28"/>
          <w:szCs w:val="28"/>
          <w:lang w:val="ro-RO"/>
        </w:rPr>
        <w:t>le</w:t>
      </w:r>
      <w:r w:rsidRPr="004C0F31">
        <w:rPr>
          <w:rFonts w:eastAsia="Calibri"/>
          <w:sz w:val="28"/>
          <w:szCs w:val="28"/>
          <w:lang w:val="ro-RO"/>
        </w:rPr>
        <w:t xml:space="preserve"> medico-legale.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(2) Cercetarea transferabilă sau </w:t>
      </w:r>
      <w:r w:rsidR="00E23F1A">
        <w:rPr>
          <w:rFonts w:eastAsia="Calibri"/>
          <w:sz w:val="28"/>
          <w:szCs w:val="28"/>
          <w:lang w:val="ro-RO"/>
        </w:rPr>
        <w:t>aplicată prevăzută la alin. (1) lit.b)</w:t>
      </w:r>
      <w:r w:rsidRPr="004C0F31">
        <w:rPr>
          <w:rFonts w:eastAsia="Calibri"/>
          <w:sz w:val="28"/>
          <w:szCs w:val="28"/>
          <w:lang w:val="ro-RO"/>
        </w:rPr>
        <w:t xml:space="preserve"> are drept scop următoarele: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a) prevenirea, profilaxia, diagnosticarea sau tratarea bolilor, a stărilor de sănătate precare ori a altor anomalii</w:t>
      </w:r>
      <w:r w:rsidR="00037A64">
        <w:rPr>
          <w:rFonts w:eastAsia="Calibri"/>
          <w:sz w:val="28"/>
          <w:szCs w:val="28"/>
          <w:lang w:val="ro-RO"/>
        </w:rPr>
        <w:t>, precum şi</w:t>
      </w:r>
      <w:r w:rsidRPr="004C0F31">
        <w:rPr>
          <w:rFonts w:eastAsia="Calibri"/>
          <w:sz w:val="28"/>
          <w:szCs w:val="28"/>
          <w:lang w:val="ro-RO"/>
        </w:rPr>
        <w:t xml:space="preserve"> a efectelor acestora la oameni, animale</w:t>
      </w:r>
      <w:r w:rsidR="00E23F1A">
        <w:rPr>
          <w:rFonts w:eastAsia="Calibri"/>
          <w:sz w:val="28"/>
          <w:szCs w:val="28"/>
          <w:lang w:val="ro-RO"/>
        </w:rPr>
        <w:t xml:space="preserve"> </w:t>
      </w:r>
      <w:r w:rsidR="004559E4">
        <w:rPr>
          <w:rFonts w:eastAsia="Calibri"/>
          <w:sz w:val="28"/>
          <w:szCs w:val="28"/>
          <w:lang w:val="ro-RO"/>
        </w:rPr>
        <w:t xml:space="preserve">sau </w:t>
      </w:r>
      <w:r w:rsidRPr="004C0F31">
        <w:rPr>
          <w:rFonts w:eastAsia="Calibri"/>
          <w:sz w:val="28"/>
          <w:szCs w:val="28"/>
          <w:lang w:val="ro-RO"/>
        </w:rPr>
        <w:t>plante;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b) evaluarea, detectarea, controlul sau modificarea bolilor fiziologice la oameni, animale ori plante;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c) bunăstarea animalelor şi îmbunătăţirea condiţiilor de producţie pentru animalele crescute în scopuri agricole.</w:t>
      </w:r>
    </w:p>
    <w:p w:rsidR="00CB79AB" w:rsidRPr="004C0F31" w:rsidRDefault="00CB79AB" w:rsidP="003A2634">
      <w:pPr>
        <w:ind w:firstLine="0"/>
        <w:rPr>
          <w:rFonts w:eastAsia="Calibri"/>
          <w:sz w:val="28"/>
          <w:szCs w:val="28"/>
          <w:lang w:val="ro-RO"/>
        </w:rPr>
      </w:pP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CAPITOLUL II</w:t>
      </w: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FOLOSIREA ANUMITOR ANIMALE ÎN EXPERIMENTE</w:t>
      </w:r>
    </w:p>
    <w:p w:rsidR="00037A64" w:rsidRDefault="00037A64" w:rsidP="00037A64">
      <w:pPr>
        <w:ind w:firstLine="709"/>
        <w:rPr>
          <w:rFonts w:eastAsia="Calibri"/>
          <w:b/>
          <w:sz w:val="28"/>
          <w:szCs w:val="28"/>
          <w:lang w:val="ro-RO"/>
        </w:rPr>
      </w:pPr>
    </w:p>
    <w:p w:rsidR="00CB79AB" w:rsidRPr="004C0F31" w:rsidRDefault="00CB79AB" w:rsidP="00037A64">
      <w:pPr>
        <w:ind w:firstLine="709"/>
        <w:rPr>
          <w:rFonts w:eastAsia="Calibri"/>
          <w:sz w:val="28"/>
          <w:szCs w:val="28"/>
          <w:lang w:val="ro-RO"/>
        </w:rPr>
      </w:pPr>
      <w:r w:rsidRPr="004C0F31">
        <w:rPr>
          <w:rFonts w:eastAsia="Calibri"/>
          <w:b/>
          <w:sz w:val="28"/>
          <w:szCs w:val="28"/>
          <w:lang w:val="ro-RO"/>
        </w:rPr>
        <w:t>Articolul 5.</w:t>
      </w:r>
      <w:r w:rsidR="00037A64">
        <w:rPr>
          <w:rFonts w:eastAsia="Calibri"/>
          <w:b/>
          <w:sz w:val="28"/>
          <w:szCs w:val="28"/>
          <w:lang w:val="ro-RO"/>
        </w:rPr>
        <w:t xml:space="preserve"> </w:t>
      </w:r>
      <w:r w:rsidRPr="004C0F31">
        <w:rPr>
          <w:rFonts w:eastAsia="Calibri"/>
          <w:sz w:val="28"/>
          <w:szCs w:val="28"/>
          <w:lang w:val="ro-RO"/>
        </w:rPr>
        <w:t xml:space="preserve">Restricţii privind folosirea animalelor pe cale de dispariţie sau </w:t>
      </w:r>
      <w:r w:rsidR="00037A64">
        <w:rPr>
          <w:rFonts w:eastAsia="Calibri"/>
          <w:sz w:val="28"/>
          <w:szCs w:val="28"/>
          <w:lang w:val="ro-RO"/>
        </w:rPr>
        <w:t xml:space="preserve">a </w:t>
      </w:r>
      <w:r w:rsidRPr="004C0F31">
        <w:rPr>
          <w:rFonts w:eastAsia="Calibri"/>
          <w:sz w:val="28"/>
          <w:szCs w:val="28"/>
          <w:lang w:val="ro-RO"/>
        </w:rPr>
        <w:t>animale</w:t>
      </w:r>
      <w:r w:rsidR="00037A64">
        <w:rPr>
          <w:rFonts w:eastAsia="Calibri"/>
          <w:sz w:val="28"/>
          <w:szCs w:val="28"/>
          <w:lang w:val="ro-RO"/>
        </w:rPr>
        <w:t>lor</w:t>
      </w:r>
      <w:r w:rsidRPr="004C0F31">
        <w:rPr>
          <w:rFonts w:eastAsia="Calibri"/>
          <w:sz w:val="28"/>
          <w:szCs w:val="28"/>
          <w:lang w:val="ro-RO"/>
        </w:rPr>
        <w:t xml:space="preserve"> sălbatice în experimente</w:t>
      </w:r>
    </w:p>
    <w:p w:rsidR="00CB79AB" w:rsidRPr="004559E4" w:rsidRDefault="00CB79AB" w:rsidP="003A2634">
      <w:pPr>
        <w:ind w:firstLine="708"/>
        <w:rPr>
          <w:sz w:val="28"/>
          <w:szCs w:val="28"/>
          <w:lang w:val="ro-RO" w:eastAsia="ru-RU"/>
        </w:rPr>
      </w:pPr>
      <w:r w:rsidRPr="004559E4">
        <w:rPr>
          <w:rFonts w:eastAsia="Calibri"/>
          <w:sz w:val="28"/>
          <w:szCs w:val="28"/>
          <w:lang w:val="ro-RO"/>
        </w:rPr>
        <w:t xml:space="preserve">(1) </w:t>
      </w:r>
      <w:r w:rsidRPr="004559E4">
        <w:rPr>
          <w:sz w:val="28"/>
          <w:szCs w:val="28"/>
          <w:lang w:val="ro-RO" w:eastAsia="ru-RU"/>
        </w:rPr>
        <w:t xml:space="preserve">Se interzice folosirea în scopuri experimentale sau în alte scopuri ştiinţifice a animalelor pe cale de dispariţie sau </w:t>
      </w:r>
      <w:r w:rsidR="00037A64" w:rsidRPr="004559E4">
        <w:rPr>
          <w:sz w:val="28"/>
          <w:szCs w:val="28"/>
          <w:lang w:val="ro-RO" w:eastAsia="ru-RU"/>
        </w:rPr>
        <w:t xml:space="preserve">a </w:t>
      </w:r>
      <w:r w:rsidRPr="004559E4">
        <w:rPr>
          <w:sz w:val="28"/>
          <w:szCs w:val="28"/>
          <w:lang w:val="ro-RO" w:eastAsia="ru-RU"/>
        </w:rPr>
        <w:t>animale</w:t>
      </w:r>
      <w:r w:rsidR="00037A64" w:rsidRPr="004559E4">
        <w:rPr>
          <w:sz w:val="28"/>
          <w:szCs w:val="28"/>
          <w:lang w:val="ro-RO" w:eastAsia="ru-RU"/>
        </w:rPr>
        <w:t>lor</w:t>
      </w:r>
      <w:r w:rsidRPr="004559E4">
        <w:rPr>
          <w:sz w:val="28"/>
          <w:szCs w:val="28"/>
          <w:lang w:val="ro-RO" w:eastAsia="ru-RU"/>
        </w:rPr>
        <w:t xml:space="preserve"> sălbatice incluse în anexa nr.II la Convenţia din </w:t>
      </w:r>
      <w:r w:rsidRPr="004559E4">
        <w:rPr>
          <w:rFonts w:eastAsia="Calibri"/>
          <w:sz w:val="28"/>
          <w:szCs w:val="28"/>
          <w:lang w:val="ro-RO"/>
        </w:rPr>
        <w:t xml:space="preserve">19 septembrie 1979 </w:t>
      </w:r>
      <w:r w:rsidRPr="004559E4">
        <w:rPr>
          <w:sz w:val="28"/>
          <w:szCs w:val="28"/>
          <w:lang w:val="ro-RO" w:eastAsia="ru-RU"/>
        </w:rPr>
        <w:t>privind conservarea vieţii sălbatice şi a habitatelor naturale din Europa,</w:t>
      </w:r>
      <w:r w:rsidR="00037A64" w:rsidRPr="004559E4">
        <w:rPr>
          <w:sz w:val="28"/>
          <w:szCs w:val="28"/>
          <w:lang w:val="ro-RO" w:eastAsia="ru-RU"/>
        </w:rPr>
        <w:t xml:space="preserve"> </w:t>
      </w:r>
      <w:r w:rsidRPr="004559E4">
        <w:rPr>
          <w:rFonts w:eastAsia="Calibri"/>
          <w:sz w:val="28"/>
          <w:szCs w:val="28"/>
          <w:lang w:val="ro-RO"/>
        </w:rPr>
        <w:t>la care Republica Moldova a aderat prin Hotărîrea Parlamentului Republicii Moldova nr. 1546-XII din 23 iunie 1993</w:t>
      </w:r>
      <w:r w:rsidR="00037A64" w:rsidRPr="004559E4">
        <w:rPr>
          <w:rFonts w:eastAsia="Calibri"/>
          <w:sz w:val="28"/>
          <w:szCs w:val="28"/>
          <w:lang w:val="ro-RO"/>
        </w:rPr>
        <w:t xml:space="preserve"> </w:t>
      </w:r>
      <w:r w:rsidRPr="004559E4">
        <w:rPr>
          <w:rFonts w:eastAsia="Calibri"/>
          <w:bCs/>
          <w:sz w:val="28"/>
          <w:szCs w:val="28"/>
          <w:lang w:val="ro-RO"/>
        </w:rPr>
        <w:t>pentru aderarea Republicii Moldova la unele convenţii</w:t>
      </w:r>
      <w:r w:rsidR="00037A64" w:rsidRPr="004559E4">
        <w:rPr>
          <w:rFonts w:eastAsia="Calibri"/>
          <w:bCs/>
          <w:sz w:val="28"/>
          <w:szCs w:val="28"/>
          <w:lang w:val="ro-RO"/>
        </w:rPr>
        <w:t xml:space="preserve"> </w:t>
      </w:r>
      <w:r w:rsidRPr="004559E4">
        <w:rPr>
          <w:rFonts w:eastAsia="Calibri"/>
          <w:bCs/>
          <w:sz w:val="28"/>
          <w:szCs w:val="28"/>
          <w:lang w:val="ro-RO"/>
        </w:rPr>
        <w:t>în domeniul protecţiei mediului înconjurător şi ratificarea Convenţiei privind diversitatea biologică</w:t>
      </w:r>
      <w:r w:rsidR="00037A64" w:rsidRPr="004559E4">
        <w:rPr>
          <w:rFonts w:eastAsia="Calibri"/>
          <w:sz w:val="28"/>
          <w:szCs w:val="28"/>
          <w:lang w:val="ro-RO"/>
        </w:rPr>
        <w:t xml:space="preserve">; </w:t>
      </w:r>
      <w:r w:rsidRPr="004559E4">
        <w:rPr>
          <w:rFonts w:eastAsia="Calibri"/>
          <w:sz w:val="28"/>
          <w:szCs w:val="28"/>
          <w:lang w:val="ro-RO"/>
        </w:rPr>
        <w:t>în anexa nr.I</w:t>
      </w:r>
      <w:r w:rsidRPr="004559E4">
        <w:rPr>
          <w:sz w:val="28"/>
          <w:szCs w:val="28"/>
          <w:lang w:val="ro-RO" w:eastAsia="ru-RU"/>
        </w:rPr>
        <w:t xml:space="preserve"> la Convenţia din </w:t>
      </w:r>
      <w:r w:rsidRPr="004559E4">
        <w:rPr>
          <w:rFonts w:eastAsia="Calibri"/>
          <w:sz w:val="28"/>
          <w:szCs w:val="28"/>
          <w:lang w:val="ro-RO"/>
        </w:rPr>
        <w:t>3 martie 1973</w:t>
      </w:r>
      <w:r w:rsidRPr="004559E4">
        <w:rPr>
          <w:sz w:val="28"/>
          <w:szCs w:val="28"/>
          <w:lang w:val="ro-RO" w:eastAsia="ru-RU"/>
        </w:rPr>
        <w:t xml:space="preserve"> </w:t>
      </w:r>
      <w:r w:rsidRPr="004559E4">
        <w:rPr>
          <w:sz w:val="28"/>
          <w:szCs w:val="28"/>
          <w:lang w:val="ro-RO" w:eastAsia="ru-RU"/>
        </w:rPr>
        <w:lastRenderedPageBreak/>
        <w:t>privind comerţul internaţional cu specii sălbatice de faună şi floră pe cale de dispariţie (CITES)</w:t>
      </w:r>
      <w:r w:rsidRPr="004559E4">
        <w:rPr>
          <w:rFonts w:eastAsia="Calibri"/>
          <w:sz w:val="28"/>
          <w:szCs w:val="28"/>
          <w:lang w:val="ro-RO"/>
        </w:rPr>
        <w:t>,</w:t>
      </w:r>
      <w:r w:rsidR="00037A64" w:rsidRPr="004559E4">
        <w:rPr>
          <w:rFonts w:eastAsia="Calibri"/>
          <w:sz w:val="28"/>
          <w:szCs w:val="28"/>
          <w:lang w:val="ro-RO"/>
        </w:rPr>
        <w:t xml:space="preserve"> </w:t>
      </w:r>
      <w:r w:rsidRPr="004559E4">
        <w:rPr>
          <w:rFonts w:eastAsia="Calibri"/>
          <w:sz w:val="28"/>
          <w:szCs w:val="28"/>
          <w:lang w:val="ro-RO"/>
        </w:rPr>
        <w:t>la care Republica Moldova a aderat prin</w:t>
      </w:r>
      <w:r w:rsidR="00037A64" w:rsidRPr="004559E4">
        <w:rPr>
          <w:sz w:val="28"/>
          <w:szCs w:val="28"/>
          <w:lang w:val="ro-RO" w:eastAsia="ru-RU"/>
        </w:rPr>
        <w:t xml:space="preserve"> Legea nr.</w:t>
      </w:r>
      <w:r w:rsidRPr="004559E4">
        <w:rPr>
          <w:sz w:val="28"/>
          <w:szCs w:val="28"/>
          <w:lang w:val="ro-RO" w:eastAsia="ru-RU"/>
        </w:rPr>
        <w:t>1246-X</w:t>
      </w:r>
      <w:r w:rsidR="00037A64" w:rsidRPr="004559E4">
        <w:rPr>
          <w:sz w:val="28"/>
          <w:szCs w:val="28"/>
          <w:lang w:val="ro-RO" w:eastAsia="ru-RU"/>
        </w:rPr>
        <w:t>I</w:t>
      </w:r>
      <w:r w:rsidRPr="004559E4">
        <w:rPr>
          <w:sz w:val="28"/>
          <w:szCs w:val="28"/>
          <w:lang w:val="ro-RO" w:eastAsia="ru-RU"/>
        </w:rPr>
        <w:t xml:space="preserve">V din 28 septembrie 2000 pentru aderarea Republicii Moldova la Convenţia privind comerţul internaţional cu specii sălbatice de faună şi floră pe cale de dispariţie </w:t>
      </w:r>
      <w:r w:rsidR="00037A64" w:rsidRPr="004559E4">
        <w:rPr>
          <w:sz w:val="28"/>
          <w:szCs w:val="28"/>
          <w:lang w:val="ro-RO" w:eastAsia="ru-RU"/>
        </w:rPr>
        <w:t>(</w:t>
      </w:r>
      <w:r w:rsidRPr="004559E4">
        <w:rPr>
          <w:sz w:val="28"/>
          <w:szCs w:val="28"/>
          <w:lang w:val="ro-RO" w:eastAsia="ru-RU"/>
        </w:rPr>
        <w:t>CITES</w:t>
      </w:r>
      <w:r w:rsidR="00037A64" w:rsidRPr="004559E4">
        <w:rPr>
          <w:sz w:val="28"/>
          <w:szCs w:val="28"/>
          <w:lang w:val="ro-RO" w:eastAsia="ru-RU"/>
        </w:rPr>
        <w:t>)</w:t>
      </w:r>
      <w:r w:rsidR="004559E4">
        <w:rPr>
          <w:sz w:val="28"/>
          <w:szCs w:val="28"/>
          <w:lang w:val="ro-RO" w:eastAsia="ru-RU"/>
        </w:rPr>
        <w:t xml:space="preserve">; </w:t>
      </w:r>
      <w:r w:rsidRPr="004559E4">
        <w:rPr>
          <w:sz w:val="28"/>
          <w:szCs w:val="28"/>
          <w:lang w:val="ro-RO" w:eastAsia="ru-RU"/>
        </w:rPr>
        <w:t>în Cartea Roşie a Republicii Moldova</w:t>
      </w:r>
      <w:r w:rsidR="00037A64" w:rsidRPr="004559E4">
        <w:rPr>
          <w:sz w:val="28"/>
          <w:szCs w:val="28"/>
          <w:lang w:val="ro-RO" w:eastAsia="ru-RU"/>
        </w:rPr>
        <w:t>,</w:t>
      </w:r>
      <w:r w:rsidRPr="004559E4">
        <w:rPr>
          <w:sz w:val="28"/>
          <w:szCs w:val="28"/>
          <w:lang w:val="ro-RO" w:eastAsia="ru-RU"/>
        </w:rPr>
        <w:t xml:space="preserve"> aprobată prin Legea nr.325-XVI din 25 decembrie 2005 cu privire la Cartea Roşie a Republicii Moldova</w:t>
      </w:r>
      <w:r w:rsidR="00037A64" w:rsidRPr="004559E4">
        <w:rPr>
          <w:rFonts w:eastAsia="Calibri"/>
          <w:sz w:val="28"/>
          <w:szCs w:val="28"/>
          <w:lang w:val="ro-RO"/>
        </w:rPr>
        <w:t>;</w:t>
      </w:r>
      <w:r w:rsidRPr="004559E4">
        <w:rPr>
          <w:rFonts w:eastAsia="Calibri"/>
          <w:sz w:val="28"/>
          <w:szCs w:val="28"/>
          <w:lang w:val="ro-RO"/>
        </w:rPr>
        <w:t xml:space="preserve"> </w:t>
      </w:r>
      <w:r w:rsidRPr="004559E4">
        <w:rPr>
          <w:sz w:val="28"/>
          <w:szCs w:val="28"/>
          <w:lang w:val="ro-RO" w:eastAsia="ru-RU"/>
        </w:rPr>
        <w:t>în anexele nr.I şi II la Convenţia din 23 iunie 1979 privind conservarea speciilor migratoare de animale sălbatice,</w:t>
      </w:r>
      <w:r w:rsidR="00037A64" w:rsidRPr="004559E4">
        <w:rPr>
          <w:sz w:val="28"/>
          <w:szCs w:val="28"/>
          <w:lang w:val="ro-RO" w:eastAsia="ru-RU"/>
        </w:rPr>
        <w:t xml:space="preserve"> </w:t>
      </w:r>
      <w:r w:rsidRPr="004559E4">
        <w:rPr>
          <w:rFonts w:eastAsia="Calibri"/>
          <w:sz w:val="28"/>
          <w:szCs w:val="28"/>
          <w:lang w:val="ro-RO"/>
        </w:rPr>
        <w:t>la care Republica Moldova a aderat prin Legea nr.1244-XIV din 28 septembrie 2000</w:t>
      </w:r>
      <w:r w:rsidR="00037A64" w:rsidRPr="004559E4">
        <w:rPr>
          <w:rFonts w:eastAsia="Calibri"/>
          <w:sz w:val="28"/>
          <w:szCs w:val="28"/>
          <w:lang w:val="ro-RO"/>
        </w:rPr>
        <w:t xml:space="preserve"> </w:t>
      </w:r>
      <w:r w:rsidRPr="004559E4">
        <w:rPr>
          <w:sz w:val="28"/>
          <w:szCs w:val="28"/>
          <w:lang w:val="ro-RO" w:eastAsia="ru-RU"/>
        </w:rPr>
        <w:t>şi în anexa nr.3 la Legea nr.1538-XIII din 25 februarie 1998 privind fondul ari</w:t>
      </w:r>
      <w:r w:rsidR="004559E4">
        <w:rPr>
          <w:sz w:val="28"/>
          <w:szCs w:val="28"/>
          <w:lang w:val="ro-RO" w:eastAsia="ru-RU"/>
        </w:rPr>
        <w:t>ilor naturale protejate de stat,</w:t>
      </w:r>
      <w:r w:rsidRPr="004559E4">
        <w:rPr>
          <w:sz w:val="28"/>
          <w:szCs w:val="28"/>
          <w:lang w:val="ro-RO" w:eastAsia="ru-RU"/>
        </w:rPr>
        <w:t xml:space="preserve"> cu excepţia cazurilor în care experimentele au ca obiectiv:</w:t>
      </w:r>
    </w:p>
    <w:p w:rsidR="00CB79AB" w:rsidRPr="004C0F31" w:rsidRDefault="00CB79AB" w:rsidP="003A2634">
      <w:pPr>
        <w:ind w:firstLine="708"/>
        <w:rPr>
          <w:sz w:val="28"/>
          <w:szCs w:val="28"/>
          <w:lang w:val="ro-RO" w:eastAsia="ru-RU"/>
        </w:rPr>
      </w:pPr>
      <w:r w:rsidRPr="004C0F31">
        <w:rPr>
          <w:sz w:val="28"/>
          <w:szCs w:val="28"/>
          <w:lang w:val="ro-RO" w:eastAsia="ru-RU"/>
        </w:rPr>
        <w:t>a) cercetări în scopul stabilirii măsurilor pentru conservarea acestor specii de animale;</w:t>
      </w:r>
    </w:p>
    <w:p w:rsidR="00CB79AB" w:rsidRPr="004C0F31" w:rsidRDefault="00CB79AB" w:rsidP="003A2634">
      <w:pPr>
        <w:ind w:firstLine="708"/>
        <w:rPr>
          <w:sz w:val="28"/>
          <w:szCs w:val="28"/>
          <w:lang w:val="ro-RO" w:eastAsia="ru-RU"/>
        </w:rPr>
      </w:pPr>
      <w:r w:rsidRPr="004C0F31">
        <w:rPr>
          <w:sz w:val="28"/>
          <w:szCs w:val="28"/>
          <w:lang w:val="ro-RO" w:eastAsia="ru-RU"/>
        </w:rPr>
        <w:t xml:space="preserve">b) cercetări biomedicale, în care speciile respective de animale, a căror listă este aprobată de către </w:t>
      </w:r>
      <w:r w:rsidRPr="004C0F31">
        <w:rPr>
          <w:rFonts w:eastAsia="Calibri"/>
          <w:sz w:val="28"/>
          <w:szCs w:val="28"/>
          <w:lang w:val="ro-RO"/>
        </w:rPr>
        <w:t xml:space="preserve">Agenţia Naţională pentru Siguranţa Alimentelor (în continuare </w:t>
      </w:r>
      <w:r w:rsidR="00037A64">
        <w:rPr>
          <w:rFonts w:eastAsia="Calibri"/>
          <w:sz w:val="28"/>
          <w:szCs w:val="28"/>
          <w:lang w:val="ro-RO"/>
        </w:rPr>
        <w:t>–</w:t>
      </w:r>
      <w:r w:rsidRPr="004C0F31">
        <w:rPr>
          <w:rFonts w:eastAsia="Calibri"/>
          <w:sz w:val="28"/>
          <w:szCs w:val="28"/>
          <w:lang w:val="ro-RO"/>
        </w:rPr>
        <w:t xml:space="preserve"> </w:t>
      </w:r>
      <w:r w:rsidRPr="00037A64">
        <w:rPr>
          <w:rFonts w:eastAsia="Calibri"/>
          <w:i/>
          <w:sz w:val="28"/>
          <w:szCs w:val="28"/>
          <w:lang w:val="ro-RO"/>
        </w:rPr>
        <w:t>Agenţi</w:t>
      </w:r>
      <w:r w:rsidR="004559E4">
        <w:rPr>
          <w:rFonts w:eastAsia="Calibri"/>
          <w:i/>
          <w:sz w:val="28"/>
          <w:szCs w:val="28"/>
          <w:lang w:val="ro-RO"/>
        </w:rPr>
        <w:t>e</w:t>
      </w:r>
      <w:r w:rsidR="00037A64">
        <w:rPr>
          <w:rFonts w:eastAsia="Calibri"/>
          <w:sz w:val="28"/>
          <w:szCs w:val="28"/>
          <w:lang w:val="ro-RO"/>
        </w:rPr>
        <w:t>)</w:t>
      </w:r>
      <w:r w:rsidRPr="004C0F31">
        <w:rPr>
          <w:rFonts w:eastAsia="Calibri"/>
          <w:sz w:val="28"/>
          <w:szCs w:val="28"/>
          <w:lang w:val="ro-RO"/>
        </w:rPr>
        <w:t xml:space="preserve">, </w:t>
      </w:r>
      <w:r w:rsidRPr="004C0F31">
        <w:rPr>
          <w:sz w:val="28"/>
          <w:szCs w:val="28"/>
          <w:lang w:val="ro-RO" w:eastAsia="ru-RU"/>
        </w:rPr>
        <w:t>în coordonare cu Ministerul Mediului, se dovedesc a fi singurele care corespund scopurilor ex</w:t>
      </w:r>
      <w:r w:rsidR="00037A64">
        <w:rPr>
          <w:sz w:val="28"/>
          <w:szCs w:val="28"/>
          <w:lang w:val="ro-RO" w:eastAsia="ru-RU"/>
        </w:rPr>
        <w:t>perimentale în cauză, astfel în</w:t>
      </w:r>
      <w:r w:rsidRPr="004C0F31">
        <w:rPr>
          <w:sz w:val="28"/>
          <w:szCs w:val="28"/>
          <w:lang w:val="ro-RO" w:eastAsia="ru-RU"/>
        </w:rPr>
        <w:t>cît, pentru obţinerea unui rezultat concludent nu pot fi folosite animale crescute în colonii autonome.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Capturarea animalelor din sălbăticie</w:t>
      </w:r>
      <w:r w:rsidR="00037A64">
        <w:rPr>
          <w:rFonts w:eastAsia="Calibri"/>
          <w:sz w:val="28"/>
          <w:szCs w:val="28"/>
          <w:lang w:val="ro-RO"/>
        </w:rPr>
        <w:t>,</w:t>
      </w:r>
      <w:r w:rsidRPr="004C0F31">
        <w:rPr>
          <w:rFonts w:eastAsia="Calibri"/>
          <w:sz w:val="28"/>
          <w:szCs w:val="28"/>
          <w:lang w:val="ro-RO"/>
        </w:rPr>
        <w:t xml:space="preserve"> în scopul stabilirii măsurilor pentru conservarea acestor specii de animale sau cercetări biomedicale</w:t>
      </w:r>
      <w:r w:rsidR="00037A64">
        <w:rPr>
          <w:rFonts w:eastAsia="Calibri"/>
          <w:sz w:val="28"/>
          <w:szCs w:val="28"/>
          <w:lang w:val="ro-RO"/>
        </w:rPr>
        <w:t>,</w:t>
      </w:r>
      <w:r w:rsidRPr="004C0F31">
        <w:rPr>
          <w:rFonts w:eastAsia="Calibri"/>
          <w:sz w:val="28"/>
          <w:szCs w:val="28"/>
          <w:lang w:val="ro-RO"/>
        </w:rPr>
        <w:t xml:space="preserve"> se face de către un personal ins</w:t>
      </w:r>
      <w:r w:rsidR="004559E4">
        <w:rPr>
          <w:rFonts w:eastAsia="Calibri"/>
          <w:sz w:val="28"/>
          <w:szCs w:val="28"/>
          <w:lang w:val="ro-RO"/>
        </w:rPr>
        <w:t>truit şi pregătit în acest sens</w:t>
      </w:r>
      <w:r w:rsidRPr="004C0F31">
        <w:rPr>
          <w:rFonts w:eastAsia="Calibri"/>
          <w:sz w:val="28"/>
          <w:szCs w:val="28"/>
          <w:lang w:val="ro-RO"/>
        </w:rPr>
        <w:t xml:space="preserve"> care îndeplineşte condiţiile prevăzute la art. 20</w:t>
      </w:r>
      <w:r w:rsidR="00360F8E">
        <w:rPr>
          <w:rFonts w:eastAsia="Calibri"/>
          <w:sz w:val="28"/>
          <w:szCs w:val="28"/>
          <w:lang w:val="ro-RO"/>
        </w:rPr>
        <w:t xml:space="preserve"> şi</w:t>
      </w:r>
      <w:r w:rsidRPr="004C0F31">
        <w:rPr>
          <w:rFonts w:eastAsia="Calibri"/>
          <w:sz w:val="28"/>
          <w:szCs w:val="28"/>
          <w:lang w:val="ro-RO"/>
        </w:rPr>
        <w:t xml:space="preserve"> prin metode care nu provoacă animalelor durere, suferinţă, stres sau vătămări de durată care pot fi evitate.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xml:space="preserve">(3) În situaţia în care, după capturare sau în timpul acesteia, se constată că animalul este rănit sau </w:t>
      </w:r>
      <w:r w:rsidR="00360F8E">
        <w:rPr>
          <w:rFonts w:eastAsia="Calibri"/>
          <w:sz w:val="28"/>
          <w:szCs w:val="28"/>
          <w:lang w:val="ro-RO"/>
        </w:rPr>
        <w:t xml:space="preserve">se află </w:t>
      </w:r>
      <w:r w:rsidRPr="004C0F31">
        <w:rPr>
          <w:rFonts w:eastAsia="Calibri"/>
          <w:sz w:val="28"/>
          <w:szCs w:val="28"/>
          <w:lang w:val="ro-RO"/>
        </w:rPr>
        <w:t xml:space="preserve">într-o stare de sănătate precară, acesta este examinat de către un medic veterinar sau o altă persoană care îndeplineşte cerinţele prevăzute la art. 20 şi se iau măsuri </w:t>
      </w:r>
      <w:r w:rsidR="00360F8E">
        <w:rPr>
          <w:rFonts w:eastAsia="Calibri"/>
          <w:sz w:val="28"/>
          <w:szCs w:val="28"/>
          <w:lang w:val="ro-RO"/>
        </w:rPr>
        <w:t>pentru a</w:t>
      </w:r>
      <w:r w:rsidRPr="004C0F31">
        <w:rPr>
          <w:rFonts w:eastAsia="Calibri"/>
          <w:sz w:val="28"/>
          <w:szCs w:val="28"/>
          <w:lang w:val="ro-RO"/>
        </w:rPr>
        <w:t xml:space="preserve"> reduce la minim</w:t>
      </w:r>
      <w:r w:rsidR="00360F8E">
        <w:rPr>
          <w:rFonts w:eastAsia="Calibri"/>
          <w:sz w:val="28"/>
          <w:szCs w:val="28"/>
          <w:lang w:val="ro-RO"/>
        </w:rPr>
        <w:t xml:space="preserve">um </w:t>
      </w:r>
      <w:r w:rsidRPr="004C0F31">
        <w:rPr>
          <w:rFonts w:eastAsia="Calibri"/>
          <w:sz w:val="28"/>
          <w:szCs w:val="28"/>
          <w:lang w:val="ro-RO"/>
        </w:rPr>
        <w:t>suferinţ</w:t>
      </w:r>
      <w:r w:rsidR="00360F8E">
        <w:rPr>
          <w:rFonts w:eastAsia="Calibri"/>
          <w:sz w:val="28"/>
          <w:szCs w:val="28"/>
          <w:lang w:val="ro-RO"/>
        </w:rPr>
        <w:t>a</w:t>
      </w:r>
      <w:r w:rsidRPr="004C0F31">
        <w:rPr>
          <w:rFonts w:eastAsia="Calibri"/>
          <w:sz w:val="28"/>
          <w:szCs w:val="28"/>
          <w:lang w:val="ro-RO"/>
        </w:rPr>
        <w:t xml:space="preserve"> animalului.</w:t>
      </w:r>
    </w:p>
    <w:p w:rsidR="00CB79AB" w:rsidRPr="004C0F31" w:rsidRDefault="00CB79AB" w:rsidP="003A2634">
      <w:pPr>
        <w:ind w:firstLine="0"/>
        <w:rPr>
          <w:rFonts w:eastAsia="Calibri"/>
          <w:sz w:val="28"/>
          <w:szCs w:val="28"/>
          <w:lang w:val="ro-RO"/>
        </w:rPr>
      </w:pPr>
    </w:p>
    <w:p w:rsidR="00CB79AB" w:rsidRPr="004C0F31" w:rsidRDefault="00CB79AB" w:rsidP="00360F8E">
      <w:pPr>
        <w:ind w:firstLine="709"/>
        <w:rPr>
          <w:rFonts w:eastAsia="Calibri"/>
          <w:sz w:val="28"/>
          <w:szCs w:val="28"/>
          <w:lang w:val="ro-RO"/>
        </w:rPr>
      </w:pPr>
      <w:r w:rsidRPr="004C0F31">
        <w:rPr>
          <w:rFonts w:eastAsia="Calibri"/>
          <w:b/>
          <w:sz w:val="28"/>
          <w:szCs w:val="28"/>
          <w:lang w:val="ro-RO"/>
        </w:rPr>
        <w:t>Articolul 6.</w:t>
      </w:r>
      <w:r w:rsidRPr="004C0F31">
        <w:rPr>
          <w:rFonts w:eastAsia="Calibri"/>
          <w:sz w:val="28"/>
          <w:szCs w:val="28"/>
          <w:lang w:val="ro-RO"/>
        </w:rPr>
        <w:t xml:space="preserve"> Animalele crescute şi întreţinute </w:t>
      </w:r>
      <w:r w:rsidR="00360F8E">
        <w:rPr>
          <w:rFonts w:eastAsia="Calibri"/>
          <w:sz w:val="28"/>
          <w:szCs w:val="28"/>
          <w:lang w:val="ro-RO"/>
        </w:rPr>
        <w:t>pentru</w:t>
      </w:r>
      <w:r w:rsidRPr="004C0F31">
        <w:rPr>
          <w:rFonts w:eastAsia="Calibri"/>
          <w:sz w:val="28"/>
          <w:szCs w:val="28"/>
          <w:lang w:val="ro-RO"/>
        </w:rPr>
        <w:t xml:space="preserve"> folosir</w:t>
      </w:r>
      <w:r w:rsidR="00360F8E">
        <w:rPr>
          <w:rFonts w:eastAsia="Calibri"/>
          <w:sz w:val="28"/>
          <w:szCs w:val="28"/>
          <w:lang w:val="ro-RO"/>
        </w:rPr>
        <w:t>ea</w:t>
      </w:r>
      <w:r w:rsidRPr="004C0F31">
        <w:rPr>
          <w:rFonts w:eastAsia="Calibri"/>
          <w:sz w:val="28"/>
          <w:szCs w:val="28"/>
          <w:lang w:val="ro-RO"/>
        </w:rPr>
        <w:t xml:space="preserve"> în experimente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(1) Animalele care </w:t>
      </w:r>
      <w:r w:rsidR="00360F8E">
        <w:rPr>
          <w:rFonts w:eastAsia="Calibri"/>
          <w:sz w:val="28"/>
          <w:szCs w:val="28"/>
          <w:lang w:val="ro-RO"/>
        </w:rPr>
        <w:t>aparţin speciilor prevăzute în a</w:t>
      </w:r>
      <w:r w:rsidRPr="004C0F31">
        <w:rPr>
          <w:rFonts w:eastAsia="Calibri"/>
          <w:sz w:val="28"/>
          <w:szCs w:val="28"/>
          <w:lang w:val="ro-RO"/>
        </w:rPr>
        <w:t>nexa nr.1 pot fi folosite în</w:t>
      </w:r>
      <w:r w:rsidR="00360F8E">
        <w:rPr>
          <w:rFonts w:eastAsia="Calibri"/>
          <w:sz w:val="28"/>
          <w:szCs w:val="28"/>
          <w:lang w:val="ro-RO"/>
        </w:rPr>
        <w:t xml:space="preserve"> </w:t>
      </w:r>
      <w:r w:rsidRPr="004C0F31">
        <w:rPr>
          <w:rFonts w:eastAsia="Calibri"/>
          <w:sz w:val="28"/>
          <w:szCs w:val="28"/>
          <w:lang w:val="ro-RO"/>
        </w:rPr>
        <w:t>experimente numai în cazul în care au fost crescute în acest scop.</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(2) </w:t>
      </w:r>
      <w:r w:rsidR="00360F8E">
        <w:rPr>
          <w:rFonts w:eastAsia="Calibri"/>
          <w:sz w:val="28"/>
          <w:szCs w:val="28"/>
          <w:lang w:val="ro-RO"/>
        </w:rPr>
        <w:t>Primatele neumane prevăzute în a</w:t>
      </w:r>
      <w:r w:rsidRPr="004C0F31">
        <w:rPr>
          <w:rFonts w:eastAsia="Calibri"/>
          <w:sz w:val="28"/>
          <w:szCs w:val="28"/>
          <w:lang w:val="ro-RO"/>
        </w:rPr>
        <w:t>nexa nr.1 pot fi folosite în experi</w:t>
      </w:r>
      <w:r w:rsidR="00360F8E">
        <w:rPr>
          <w:rFonts w:eastAsia="Calibri"/>
          <w:sz w:val="28"/>
          <w:szCs w:val="28"/>
          <w:lang w:val="ro-RO"/>
        </w:rPr>
        <w:t>mente numai în cazul în care sî</w:t>
      </w:r>
      <w:r w:rsidRPr="004C0F31">
        <w:rPr>
          <w:rFonts w:eastAsia="Calibri"/>
          <w:sz w:val="28"/>
          <w:szCs w:val="28"/>
          <w:lang w:val="ro-RO"/>
        </w:rPr>
        <w:t>nt urmaşe ale primatelor neumane crescute în captivitate sau care provin din colonii autonome.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(3)</w:t>
      </w:r>
      <w:r w:rsidR="00360F8E">
        <w:rPr>
          <w:rFonts w:eastAsia="Calibri"/>
          <w:sz w:val="28"/>
          <w:szCs w:val="28"/>
          <w:lang w:val="ro-RO"/>
        </w:rPr>
        <w:t xml:space="preserve"> </w:t>
      </w:r>
      <w:r w:rsidRPr="004C0F31">
        <w:rPr>
          <w:sz w:val="28"/>
          <w:szCs w:val="28"/>
          <w:lang w:val="ro-RO" w:eastAsia="ru-RU"/>
        </w:rPr>
        <w:t>Eliminarea cît mai rapidă a deficienţe</w:t>
      </w:r>
      <w:r w:rsidR="00360F8E">
        <w:rPr>
          <w:sz w:val="28"/>
          <w:szCs w:val="28"/>
          <w:lang w:val="ro-RO" w:eastAsia="ru-RU"/>
        </w:rPr>
        <w:t>lor</w:t>
      </w:r>
      <w:r w:rsidRPr="004C0F31">
        <w:rPr>
          <w:sz w:val="28"/>
          <w:szCs w:val="28"/>
          <w:lang w:val="ro-RO" w:eastAsia="ru-RU"/>
        </w:rPr>
        <w:t xml:space="preserve"> sau suferinţe</w:t>
      </w:r>
      <w:r w:rsidR="00360F8E">
        <w:rPr>
          <w:sz w:val="28"/>
          <w:szCs w:val="28"/>
          <w:lang w:val="ro-RO" w:eastAsia="ru-RU"/>
        </w:rPr>
        <w:t>lor</w:t>
      </w:r>
      <w:r w:rsidRPr="004C0F31">
        <w:rPr>
          <w:sz w:val="28"/>
          <w:szCs w:val="28"/>
          <w:lang w:val="ro-RO" w:eastAsia="ru-RU"/>
        </w:rPr>
        <w:t xml:space="preserve"> descoperite se va efectua de către medicul veterinar împuternicit, conform unor planuri de intervenţie aprobate de către Agenţie.</w:t>
      </w:r>
    </w:p>
    <w:p w:rsidR="00CB79AB" w:rsidRPr="004C0F31" w:rsidRDefault="00CB79AB" w:rsidP="003A2634">
      <w:pPr>
        <w:ind w:firstLine="0"/>
        <w:rPr>
          <w:sz w:val="28"/>
          <w:szCs w:val="28"/>
          <w:lang w:val="ro-RO" w:eastAsia="ru-RU"/>
        </w:rPr>
      </w:pPr>
    </w:p>
    <w:p w:rsidR="00CB79AB" w:rsidRPr="004C0F31" w:rsidRDefault="00CB79AB" w:rsidP="00360F8E">
      <w:pPr>
        <w:ind w:firstLine="709"/>
        <w:rPr>
          <w:rFonts w:eastAsia="Calibri"/>
          <w:sz w:val="28"/>
          <w:szCs w:val="28"/>
          <w:lang w:val="ro-RO"/>
        </w:rPr>
      </w:pPr>
      <w:r w:rsidRPr="004C0F31">
        <w:rPr>
          <w:rFonts w:eastAsia="Calibri"/>
          <w:b/>
          <w:sz w:val="28"/>
          <w:szCs w:val="28"/>
          <w:lang w:val="ro-RO"/>
        </w:rPr>
        <w:t>Articolul 7.</w:t>
      </w:r>
      <w:r w:rsidRPr="004C0F31">
        <w:rPr>
          <w:rFonts w:eastAsia="Calibri"/>
          <w:sz w:val="28"/>
          <w:szCs w:val="28"/>
          <w:lang w:val="ro-RO"/>
        </w:rPr>
        <w:t xml:space="preserve"> Animale rătăcite şi </w:t>
      </w:r>
      <w:r w:rsidRPr="00475328">
        <w:rPr>
          <w:rFonts w:eastAsia="Calibri"/>
          <w:sz w:val="28"/>
          <w:szCs w:val="28"/>
          <w:lang w:val="ro-RO"/>
        </w:rPr>
        <w:t>nedomesticite</w:t>
      </w:r>
      <w:r w:rsidRPr="004C0F31">
        <w:rPr>
          <w:rFonts w:eastAsia="Calibri"/>
          <w:sz w:val="28"/>
          <w:szCs w:val="28"/>
          <w:lang w:val="ro-RO"/>
        </w:rPr>
        <w:t xml:space="preserve"> din specii domestice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Se interzice</w:t>
      </w:r>
      <w:r w:rsidR="00360F8E">
        <w:rPr>
          <w:rFonts w:eastAsia="Calibri"/>
          <w:sz w:val="28"/>
          <w:szCs w:val="28"/>
          <w:lang w:val="ro-RO"/>
        </w:rPr>
        <w:t xml:space="preserve"> </w:t>
      </w:r>
      <w:r w:rsidRPr="004C0F31">
        <w:rPr>
          <w:rFonts w:eastAsia="Calibri"/>
          <w:sz w:val="28"/>
          <w:szCs w:val="28"/>
          <w:lang w:val="ro-RO"/>
        </w:rPr>
        <w:t>folosirea în experimente</w:t>
      </w:r>
      <w:r w:rsidR="00360F8E">
        <w:rPr>
          <w:rFonts w:eastAsia="Calibri"/>
          <w:sz w:val="28"/>
          <w:szCs w:val="28"/>
          <w:lang w:val="ro-RO"/>
        </w:rPr>
        <w:t xml:space="preserve"> </w:t>
      </w:r>
      <w:r w:rsidRPr="004C0F31">
        <w:rPr>
          <w:rFonts w:eastAsia="Calibri"/>
          <w:sz w:val="28"/>
          <w:szCs w:val="28"/>
          <w:lang w:val="ro-RO"/>
        </w:rPr>
        <w:t xml:space="preserve">a </w:t>
      </w:r>
      <w:r w:rsidR="00360F8E">
        <w:rPr>
          <w:rFonts w:eastAsia="Calibri"/>
          <w:sz w:val="28"/>
          <w:szCs w:val="28"/>
          <w:lang w:val="ro-RO"/>
        </w:rPr>
        <w:t>anima</w:t>
      </w:r>
      <w:r w:rsidR="00EC392B">
        <w:rPr>
          <w:rFonts w:eastAsia="Calibri"/>
          <w:sz w:val="28"/>
          <w:szCs w:val="28"/>
          <w:lang w:val="ro-RO"/>
        </w:rPr>
        <w:t>le</w:t>
      </w:r>
      <w:r w:rsidR="00360F8E">
        <w:rPr>
          <w:rFonts w:eastAsia="Calibri"/>
          <w:sz w:val="28"/>
          <w:szCs w:val="28"/>
          <w:lang w:val="ro-RO"/>
        </w:rPr>
        <w:t>lor</w:t>
      </w:r>
      <w:r w:rsidRPr="004C0F31">
        <w:rPr>
          <w:rFonts w:eastAsia="Calibri"/>
          <w:sz w:val="28"/>
          <w:szCs w:val="28"/>
          <w:lang w:val="ro-RO"/>
        </w:rPr>
        <w:t xml:space="preserve"> fără stăpîn, rătăcite şi </w:t>
      </w:r>
      <w:r w:rsidRPr="00475328">
        <w:rPr>
          <w:rFonts w:eastAsia="Calibri"/>
          <w:sz w:val="28"/>
          <w:szCs w:val="28"/>
          <w:lang w:val="ro-RO"/>
        </w:rPr>
        <w:t>nedomesticite</w:t>
      </w:r>
      <w:r w:rsidRPr="004C0F31">
        <w:rPr>
          <w:rFonts w:eastAsia="Calibri"/>
          <w:sz w:val="28"/>
          <w:szCs w:val="28"/>
          <w:lang w:val="ro-RO"/>
        </w:rPr>
        <w:t xml:space="preserve"> din specii domestice.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Prin derogare de la alin. (1) se permite folosirea în experimente a animale fără stăpîn, rătăcite şi </w:t>
      </w:r>
      <w:r w:rsidRPr="00475328">
        <w:rPr>
          <w:rFonts w:eastAsia="Calibri"/>
          <w:sz w:val="28"/>
          <w:szCs w:val="28"/>
          <w:lang w:val="ro-RO"/>
        </w:rPr>
        <w:t>nedomesticite</w:t>
      </w:r>
      <w:r w:rsidRPr="004C0F31">
        <w:rPr>
          <w:rFonts w:eastAsia="Calibri"/>
          <w:sz w:val="28"/>
          <w:szCs w:val="28"/>
          <w:lang w:val="ro-RO"/>
        </w:rPr>
        <w:t xml:space="preserve"> din specii domestice numa</w:t>
      </w:r>
      <w:r w:rsidR="00360F8E">
        <w:rPr>
          <w:rFonts w:eastAsia="Calibri"/>
          <w:sz w:val="28"/>
          <w:szCs w:val="28"/>
          <w:lang w:val="ro-RO"/>
        </w:rPr>
        <w:t>i în cazurile în care sî</w:t>
      </w:r>
      <w:r w:rsidRPr="004C0F31">
        <w:rPr>
          <w:rFonts w:eastAsia="Calibri"/>
          <w:sz w:val="28"/>
          <w:szCs w:val="28"/>
          <w:lang w:val="ro-RO"/>
        </w:rPr>
        <w:t xml:space="preserve">nt îndeplinite următoarele condiţii cumulative: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a) există o necesitate esenţială de studii privind sănătatea şi bunăstarea animalelor respective ori ameninţări grave pentru săn</w:t>
      </w:r>
      <w:r w:rsidR="00360F8E">
        <w:rPr>
          <w:rFonts w:eastAsia="Calibri"/>
          <w:sz w:val="28"/>
          <w:szCs w:val="28"/>
          <w:lang w:val="ro-RO"/>
        </w:rPr>
        <w:t>ătatea umană, sănătatea animală</w:t>
      </w:r>
      <w:r w:rsidRPr="004C0F31">
        <w:rPr>
          <w:rFonts w:eastAsia="Calibri"/>
          <w:sz w:val="28"/>
          <w:szCs w:val="28"/>
          <w:lang w:val="ro-RO"/>
        </w:rPr>
        <w:t xml:space="preserve"> sau pentru </w:t>
      </w:r>
      <w:r w:rsidRPr="00EE74FA">
        <w:rPr>
          <w:rFonts w:eastAsia="Calibri"/>
          <w:sz w:val="28"/>
          <w:szCs w:val="28"/>
          <w:lang w:val="ro-RO"/>
        </w:rPr>
        <w:t>mediu</w:t>
      </w:r>
      <w:r w:rsidR="00EC392B" w:rsidRPr="00EE74FA">
        <w:rPr>
          <w:rFonts w:eastAsia="Calibri"/>
          <w:sz w:val="28"/>
          <w:szCs w:val="28"/>
          <w:lang w:val="ro-RO"/>
        </w:rPr>
        <w:t>l înconjurător</w:t>
      </w:r>
      <w:r w:rsidRPr="004C0F31">
        <w:rPr>
          <w:rFonts w:eastAsia="Calibri"/>
          <w:sz w:val="28"/>
          <w:szCs w:val="28"/>
          <w:lang w:val="ro-RO"/>
        </w:rPr>
        <w: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există o justificare ştiinţifică conform căreia scopul experimentului nu poate fi atins decît prin folosirea unui animal rătăcit sau </w:t>
      </w:r>
      <w:r w:rsidRPr="00475328">
        <w:rPr>
          <w:rFonts w:eastAsia="Calibri"/>
          <w:sz w:val="28"/>
          <w:szCs w:val="28"/>
          <w:lang w:val="ro-RO"/>
        </w:rPr>
        <w:t>nedomesticit</w:t>
      </w:r>
      <w:r w:rsidRPr="004C0F31">
        <w:rPr>
          <w:rFonts w:eastAsia="Calibri"/>
          <w:sz w:val="28"/>
          <w:szCs w:val="28"/>
          <w:lang w:val="ro-RO"/>
        </w:rPr>
        <w:t>.</w:t>
      </w:r>
    </w:p>
    <w:p w:rsidR="00CB79AB" w:rsidRPr="004C0F31" w:rsidRDefault="00CB79AB" w:rsidP="003A2634">
      <w:pPr>
        <w:ind w:firstLine="708"/>
        <w:rPr>
          <w:rFonts w:eastAsia="Calibri"/>
          <w:sz w:val="28"/>
          <w:szCs w:val="28"/>
          <w:lang w:val="ro-RO"/>
        </w:rPr>
      </w:pPr>
    </w:p>
    <w:p w:rsidR="00CB79AB" w:rsidRPr="004C0F31" w:rsidRDefault="00CB79AB" w:rsidP="00360F8E">
      <w:pPr>
        <w:ind w:firstLine="709"/>
        <w:rPr>
          <w:rFonts w:eastAsia="Calibri"/>
          <w:sz w:val="28"/>
          <w:szCs w:val="28"/>
          <w:lang w:val="ro-RO"/>
        </w:rPr>
      </w:pPr>
      <w:r w:rsidRPr="004C0F31">
        <w:rPr>
          <w:rFonts w:eastAsia="Calibri"/>
          <w:b/>
          <w:sz w:val="28"/>
          <w:szCs w:val="28"/>
          <w:lang w:val="ro-RO"/>
        </w:rPr>
        <w:t xml:space="preserve">Articolul 8. </w:t>
      </w:r>
      <w:r w:rsidRPr="004C0F31">
        <w:rPr>
          <w:rFonts w:eastAsia="Calibri"/>
          <w:sz w:val="28"/>
          <w:szCs w:val="28"/>
          <w:lang w:val="ro-RO"/>
        </w:rPr>
        <w:t xml:space="preserve">Metode de ucidere </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(1) Uciderea animalelor trebuie să fie realizată numai prin metode care provoacă</w:t>
      </w:r>
      <w:r w:rsidR="00360F8E">
        <w:rPr>
          <w:rFonts w:eastAsia="Calibri"/>
          <w:sz w:val="28"/>
          <w:szCs w:val="28"/>
          <w:lang w:val="ro-RO"/>
        </w:rPr>
        <w:t xml:space="preserve"> cel mai mic nivel de durere, suferinţă sau </w:t>
      </w:r>
      <w:r w:rsidRPr="004C0F31">
        <w:rPr>
          <w:rFonts w:eastAsia="Calibri"/>
          <w:sz w:val="28"/>
          <w:szCs w:val="28"/>
          <w:lang w:val="ro-RO"/>
        </w:rPr>
        <w:t>stres.</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(2) Animalele trebuie să fie ucise într-o unitate a unui crescător, furnizor sau utilizator, doar de către un personal ins</w:t>
      </w:r>
      <w:r w:rsidR="00EC392B">
        <w:rPr>
          <w:rFonts w:eastAsia="Calibri"/>
          <w:sz w:val="28"/>
          <w:szCs w:val="28"/>
          <w:lang w:val="ro-RO"/>
        </w:rPr>
        <w:t>truit şi pregătit în acest sens</w:t>
      </w:r>
      <w:r w:rsidRPr="004C0F31">
        <w:rPr>
          <w:rFonts w:eastAsia="Calibri"/>
          <w:sz w:val="28"/>
          <w:szCs w:val="28"/>
          <w:lang w:val="ro-RO"/>
        </w:rPr>
        <w:t xml:space="preserve"> care îndeplineşte condiţiile prevăzute la art. 20.</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(3) În cazul unei aplicaţii practice în teren, animalul poate fi ucis de către persoana competentă potrivit alin. (2), în afara unei unităţi.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(4) </w:t>
      </w:r>
      <w:r w:rsidR="00360F8E">
        <w:rPr>
          <w:rFonts w:eastAsia="Calibri"/>
          <w:sz w:val="28"/>
          <w:szCs w:val="28"/>
          <w:lang w:val="ro-RO"/>
        </w:rPr>
        <w:t>În cazul animalelor incluse în a</w:t>
      </w:r>
      <w:r w:rsidRPr="004C0F31">
        <w:rPr>
          <w:rFonts w:eastAsia="Calibri"/>
          <w:sz w:val="28"/>
          <w:szCs w:val="28"/>
          <w:lang w:val="ro-RO"/>
        </w:rPr>
        <w:t>nexa nr. 3, se utilizează metoda de ucidere indicată în anexa respectivă.</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(5)</w:t>
      </w:r>
      <w:r w:rsidR="00360F8E">
        <w:rPr>
          <w:rFonts w:eastAsia="Calibri"/>
          <w:sz w:val="28"/>
          <w:szCs w:val="28"/>
          <w:lang w:val="ro-RO"/>
        </w:rPr>
        <w:t xml:space="preserve"> </w:t>
      </w:r>
      <w:r w:rsidRPr="004C0F31">
        <w:rPr>
          <w:rFonts w:eastAsia="Calibri"/>
          <w:sz w:val="28"/>
          <w:szCs w:val="28"/>
          <w:lang w:val="ro-RO"/>
        </w:rPr>
        <w:t>Agenţia</w:t>
      </w:r>
      <w:r w:rsidR="00360F8E">
        <w:rPr>
          <w:rFonts w:eastAsia="Calibri"/>
          <w:sz w:val="28"/>
          <w:szCs w:val="28"/>
          <w:lang w:val="ro-RO"/>
        </w:rPr>
        <w:t xml:space="preserve"> </w:t>
      </w:r>
      <w:r w:rsidRPr="004C0F31">
        <w:rPr>
          <w:rFonts w:eastAsia="Calibri"/>
          <w:sz w:val="28"/>
          <w:szCs w:val="28"/>
          <w:lang w:val="ro-RO"/>
        </w:rPr>
        <w:t>acordă</w:t>
      </w:r>
      <w:r w:rsidR="00360F8E">
        <w:rPr>
          <w:rFonts w:eastAsia="Calibri"/>
          <w:sz w:val="28"/>
          <w:szCs w:val="28"/>
          <w:lang w:val="ro-RO"/>
        </w:rPr>
        <w:t>,</w:t>
      </w:r>
      <w:r w:rsidRPr="004C0F31">
        <w:rPr>
          <w:rFonts w:eastAsia="Calibri"/>
          <w:sz w:val="28"/>
          <w:szCs w:val="28"/>
          <w:lang w:val="ro-RO"/>
        </w:rPr>
        <w:t xml:space="preserve"> la cererea solicitantului, derogări de la cerinţele prevăzute la alin. (4), în </w:t>
      </w:r>
      <w:r w:rsidR="00360F8E">
        <w:rPr>
          <w:rFonts w:eastAsia="Calibri"/>
          <w:sz w:val="28"/>
          <w:szCs w:val="28"/>
          <w:lang w:val="ro-RO"/>
        </w:rPr>
        <w:t xml:space="preserve">următoarele </w:t>
      </w:r>
      <w:r w:rsidRPr="004C0F31">
        <w:rPr>
          <w:rFonts w:eastAsia="Calibri"/>
          <w:sz w:val="28"/>
          <w:szCs w:val="28"/>
          <w:lang w:val="ro-RO"/>
        </w:rPr>
        <w:t>cazu</w:t>
      </w:r>
      <w:r w:rsidR="00360F8E">
        <w:rPr>
          <w:rFonts w:eastAsia="Calibri"/>
          <w:sz w:val="28"/>
          <w:szCs w:val="28"/>
          <w:lang w:val="ro-RO"/>
        </w:rPr>
        <w:t>ri</w:t>
      </w: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pentru a permite utilizarea unei alte metode, cu condiția ca metoda să fie considerată cel puţin la fel de umană pe baza dovezilor ştiinţifice;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cînd, pe baza unei justificări ştiinţifice, scopul experimentului nu poate fi atins prin utilizarea unei </w:t>
      </w:r>
      <w:r w:rsidR="00360F8E">
        <w:rPr>
          <w:rFonts w:eastAsia="Calibri"/>
          <w:sz w:val="28"/>
          <w:szCs w:val="28"/>
          <w:lang w:val="ro-RO"/>
        </w:rPr>
        <w:t>metode de ucidere prevăzută în a</w:t>
      </w:r>
      <w:r w:rsidRPr="004C0F31">
        <w:rPr>
          <w:rFonts w:eastAsia="Calibri"/>
          <w:sz w:val="28"/>
          <w:szCs w:val="28"/>
          <w:lang w:val="ro-RO"/>
        </w:rPr>
        <w:t xml:space="preserve">nexa nr. 3. </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(6) </w:t>
      </w:r>
      <w:r w:rsidR="00360F8E">
        <w:rPr>
          <w:rFonts w:eastAsia="Calibri"/>
          <w:sz w:val="28"/>
          <w:szCs w:val="28"/>
          <w:lang w:val="ro-RO"/>
        </w:rPr>
        <w:t>Prevederile a</w:t>
      </w:r>
      <w:r w:rsidRPr="004C0F31">
        <w:rPr>
          <w:rFonts w:eastAsia="Calibri"/>
          <w:sz w:val="28"/>
          <w:szCs w:val="28"/>
          <w:lang w:val="ro-RO"/>
        </w:rPr>
        <w:t>lin</w:t>
      </w:r>
      <w:r w:rsidR="00360F8E">
        <w:rPr>
          <w:rFonts w:eastAsia="Calibri"/>
          <w:sz w:val="28"/>
          <w:szCs w:val="28"/>
          <w:lang w:val="ro-RO"/>
        </w:rPr>
        <w:t>.</w:t>
      </w:r>
      <w:r w:rsidRPr="004C0F31">
        <w:rPr>
          <w:rFonts w:eastAsia="Calibri"/>
          <w:sz w:val="28"/>
          <w:szCs w:val="28"/>
          <w:lang w:val="ro-RO"/>
        </w:rPr>
        <w:t xml:space="preserve"> (2)</w:t>
      </w:r>
      <w:r w:rsidRPr="004C0F31">
        <w:rPr>
          <w:rFonts w:eastAsia="Calibri"/>
          <w:b/>
          <w:sz w:val="28"/>
          <w:szCs w:val="28"/>
          <w:lang w:val="ro-RO"/>
        </w:rPr>
        <w:t>-</w:t>
      </w:r>
      <w:r w:rsidRPr="004C0F31">
        <w:rPr>
          <w:rFonts w:eastAsia="Calibri"/>
          <w:sz w:val="28"/>
          <w:szCs w:val="28"/>
          <w:lang w:val="ro-RO"/>
        </w:rPr>
        <w:t>(4) nu se aplică atunci cînd un animal trebuie ucis în cazuri de urgenţă (epizooti</w:t>
      </w:r>
      <w:r w:rsidR="006250BF">
        <w:rPr>
          <w:rFonts w:eastAsia="Calibri"/>
          <w:sz w:val="28"/>
          <w:szCs w:val="28"/>
          <w:lang w:val="ro-RO"/>
        </w:rPr>
        <w:t>i, epidemii, cataclis</w:t>
      </w:r>
      <w:r w:rsidRPr="004C0F31">
        <w:rPr>
          <w:rFonts w:eastAsia="Calibri"/>
          <w:sz w:val="28"/>
          <w:szCs w:val="28"/>
          <w:lang w:val="ro-RO"/>
        </w:rPr>
        <w:t xml:space="preserve">me ori </w:t>
      </w:r>
      <w:r w:rsidRPr="004C0F31">
        <w:rPr>
          <w:rFonts w:eastAsia="Calibri"/>
          <w:sz w:val="28"/>
          <w:szCs w:val="28"/>
          <w:lang w:val="ro-RO"/>
        </w:rPr>
        <w:lastRenderedPageBreak/>
        <w:t>situaţii de alertă declarate oficial), din motive de bunăstare animală, sănătate publică, sănătate animală sau de mediu.</w:t>
      </w:r>
    </w:p>
    <w:p w:rsidR="00CB79AB" w:rsidRPr="004C0F31" w:rsidRDefault="00CB79AB" w:rsidP="003A2634">
      <w:pPr>
        <w:ind w:firstLine="0"/>
        <w:rPr>
          <w:rFonts w:eastAsia="Calibri"/>
          <w:sz w:val="28"/>
          <w:szCs w:val="28"/>
          <w:lang w:val="ro-RO"/>
        </w:rPr>
      </w:pP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CAPITOLUL III</w:t>
      </w:r>
    </w:p>
    <w:p w:rsidR="00CB79AB" w:rsidRDefault="00CB79AB" w:rsidP="003A2634">
      <w:pPr>
        <w:ind w:firstLine="0"/>
        <w:jc w:val="center"/>
        <w:rPr>
          <w:rFonts w:eastAsia="Calibri"/>
          <w:b/>
          <w:sz w:val="28"/>
          <w:szCs w:val="28"/>
          <w:lang w:val="ro-RO"/>
        </w:rPr>
      </w:pPr>
      <w:r w:rsidRPr="004C0F31">
        <w:rPr>
          <w:rFonts w:eastAsia="Calibri"/>
          <w:b/>
          <w:sz w:val="28"/>
          <w:szCs w:val="28"/>
          <w:lang w:val="ro-RO"/>
        </w:rPr>
        <w:t>EXPERIMENTE</w:t>
      </w:r>
    </w:p>
    <w:p w:rsidR="006250BF" w:rsidRPr="004C0F31" w:rsidRDefault="006250BF" w:rsidP="003A2634">
      <w:pPr>
        <w:ind w:firstLine="0"/>
        <w:jc w:val="center"/>
        <w:rPr>
          <w:rFonts w:eastAsia="Calibri"/>
          <w:b/>
          <w:sz w:val="28"/>
          <w:szCs w:val="28"/>
          <w:lang w:val="ro-RO"/>
        </w:rPr>
      </w:pPr>
    </w:p>
    <w:p w:rsidR="00CB79AB" w:rsidRPr="004C0F31" w:rsidRDefault="00CB79AB" w:rsidP="006250BF">
      <w:pPr>
        <w:ind w:firstLine="709"/>
        <w:rPr>
          <w:rFonts w:eastAsia="Calibri"/>
          <w:sz w:val="28"/>
          <w:szCs w:val="28"/>
          <w:lang w:val="ro-RO"/>
        </w:rPr>
      </w:pPr>
      <w:r w:rsidRPr="004C0F31">
        <w:rPr>
          <w:rFonts w:eastAsia="Calibri"/>
          <w:b/>
          <w:sz w:val="28"/>
          <w:szCs w:val="28"/>
          <w:lang w:val="ro-RO"/>
        </w:rPr>
        <w:t xml:space="preserve">Articolul 9. </w:t>
      </w:r>
      <w:r w:rsidRPr="004C0F31">
        <w:rPr>
          <w:rFonts w:eastAsia="Calibri"/>
          <w:sz w:val="28"/>
          <w:szCs w:val="28"/>
          <w:lang w:val="ro-RO"/>
        </w:rPr>
        <w:t>Condiţiile privind efectuarea</w:t>
      </w:r>
      <w:r w:rsidR="006250BF">
        <w:rPr>
          <w:rFonts w:eastAsia="Calibri"/>
          <w:sz w:val="28"/>
          <w:szCs w:val="28"/>
          <w:lang w:val="ro-RO"/>
        </w:rPr>
        <w:t xml:space="preserve"> </w:t>
      </w:r>
      <w:r w:rsidRPr="004C0F31">
        <w:rPr>
          <w:rFonts w:eastAsia="Calibri"/>
          <w:sz w:val="28"/>
          <w:szCs w:val="28"/>
          <w:lang w:val="ro-RO"/>
        </w:rPr>
        <w:t>experimentelor</w:t>
      </w:r>
    </w:p>
    <w:p w:rsidR="00CB79AB" w:rsidRPr="004C0F31" w:rsidRDefault="006250BF" w:rsidP="003A2634">
      <w:pPr>
        <w:ind w:firstLine="708"/>
        <w:rPr>
          <w:rFonts w:eastAsia="Calibri"/>
          <w:sz w:val="28"/>
          <w:szCs w:val="28"/>
          <w:lang w:val="ro-RO"/>
        </w:rPr>
      </w:pPr>
      <w:r>
        <w:rPr>
          <w:rFonts w:eastAsia="Calibri"/>
          <w:sz w:val="28"/>
          <w:szCs w:val="28"/>
          <w:lang w:val="ro-RO"/>
        </w:rPr>
        <w:t>(1) Experimentele trebuie</w:t>
      </w:r>
      <w:r w:rsidR="00CB79AB" w:rsidRPr="004C0F31">
        <w:rPr>
          <w:rFonts w:eastAsia="Calibri"/>
          <w:sz w:val="28"/>
          <w:szCs w:val="28"/>
          <w:lang w:val="ro-RO"/>
        </w:rPr>
        <w:t xml:space="preserve"> efectuate în cadrul unităţii utilizatorului şi unui proiect.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În</w:t>
      </w:r>
      <w:r w:rsidR="006250BF">
        <w:rPr>
          <w:rFonts w:eastAsia="Calibri"/>
          <w:sz w:val="28"/>
          <w:szCs w:val="28"/>
          <w:lang w:val="ro-RO"/>
        </w:rPr>
        <w:t xml:space="preserve"> baza cererilor de utilizare, </w:t>
      </w:r>
      <w:r w:rsidRPr="004C0F31">
        <w:rPr>
          <w:rFonts w:eastAsia="Calibri"/>
          <w:sz w:val="28"/>
          <w:szCs w:val="28"/>
          <w:lang w:val="ro-RO"/>
        </w:rPr>
        <w:t>notificărilor şi rapoartelor, Agenţia public</w:t>
      </w:r>
      <w:r w:rsidR="006250BF">
        <w:rPr>
          <w:rFonts w:eastAsia="Calibri"/>
          <w:sz w:val="28"/>
          <w:szCs w:val="28"/>
          <w:lang w:val="ro-RO"/>
        </w:rPr>
        <w:t>ă</w:t>
      </w:r>
      <w:r w:rsidRPr="004C0F31">
        <w:rPr>
          <w:rFonts w:eastAsia="Calibri"/>
          <w:sz w:val="28"/>
          <w:szCs w:val="28"/>
          <w:lang w:val="ro-RO"/>
        </w:rPr>
        <w:t xml:space="preserve"> anual informaţii statistice privind folosirea animalelor în experimente, c</w:t>
      </w:r>
      <w:r w:rsidR="006250BF">
        <w:rPr>
          <w:rFonts w:eastAsia="Calibri"/>
          <w:sz w:val="28"/>
          <w:szCs w:val="28"/>
          <w:lang w:val="ro-RO"/>
        </w:rPr>
        <w:t>ar</w:t>
      </w:r>
      <w:r w:rsidRPr="004C0F31">
        <w:rPr>
          <w:rFonts w:eastAsia="Calibri"/>
          <w:sz w:val="28"/>
          <w:szCs w:val="28"/>
          <w:lang w:val="ro-RO"/>
        </w:rPr>
        <w:t>e vor cuprinde date privind:</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 speciile şi numărul de animale folosite în scopuri experimentale;</w:t>
      </w:r>
    </w:p>
    <w:p w:rsidR="00CB79AB" w:rsidRPr="004C0F31" w:rsidRDefault="006250BF" w:rsidP="006250BF">
      <w:pPr>
        <w:tabs>
          <w:tab w:val="left" w:pos="851"/>
          <w:tab w:val="left" w:pos="993"/>
        </w:tabs>
        <w:ind w:firstLine="708"/>
        <w:rPr>
          <w:rFonts w:eastAsia="Calibri"/>
          <w:sz w:val="28"/>
          <w:szCs w:val="28"/>
          <w:lang w:val="ro-RO"/>
        </w:rPr>
      </w:pPr>
      <w:r>
        <w:rPr>
          <w:rFonts w:eastAsia="Calibri"/>
          <w:sz w:val="28"/>
          <w:szCs w:val="28"/>
          <w:lang w:val="ro-RO"/>
        </w:rPr>
        <w:t xml:space="preserve">b) </w:t>
      </w:r>
      <w:r w:rsidR="00CB79AB" w:rsidRPr="004C0F31">
        <w:rPr>
          <w:rFonts w:eastAsia="Calibri"/>
          <w:sz w:val="28"/>
          <w:szCs w:val="28"/>
          <w:lang w:val="ro-RO"/>
        </w:rPr>
        <w:t>speciile şi numărul de animale folosite în fiecare din scopurile experimentale specificate la art. 3.</w:t>
      </w:r>
    </w:p>
    <w:p w:rsidR="00CB79AB" w:rsidRPr="004C0F31" w:rsidRDefault="00CB79AB" w:rsidP="003A2634">
      <w:pPr>
        <w:ind w:firstLine="0"/>
        <w:rPr>
          <w:rFonts w:eastAsia="Calibri"/>
          <w:sz w:val="28"/>
          <w:szCs w:val="28"/>
          <w:lang w:val="ro-RO"/>
        </w:rPr>
      </w:pPr>
    </w:p>
    <w:p w:rsidR="00CB79AB" w:rsidRPr="004C0F31" w:rsidRDefault="00CB79AB" w:rsidP="006250BF">
      <w:pPr>
        <w:ind w:firstLine="709"/>
        <w:rPr>
          <w:rFonts w:eastAsia="Calibri"/>
          <w:sz w:val="28"/>
          <w:szCs w:val="28"/>
          <w:lang w:val="ro-RO"/>
        </w:rPr>
      </w:pPr>
      <w:r w:rsidRPr="004C0F31">
        <w:rPr>
          <w:rFonts w:eastAsia="Calibri"/>
          <w:b/>
          <w:sz w:val="28"/>
          <w:szCs w:val="28"/>
          <w:lang w:val="ro-RO"/>
        </w:rPr>
        <w:t xml:space="preserve">Articolul 10. </w:t>
      </w:r>
      <w:r w:rsidRPr="004C0F31">
        <w:rPr>
          <w:rFonts w:eastAsia="Calibri"/>
          <w:sz w:val="28"/>
          <w:szCs w:val="28"/>
          <w:lang w:val="ro-RO"/>
        </w:rPr>
        <w:t>Alegerea metodelor folosite în experimente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Agenţia se asigură că experimentul nu este efectuat dacă există o altă metodă sau strategie de testare pentru a obţine rezultatul dorit şi care nu presupune folosirea animalelor vii.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În situaţia î</w:t>
      </w:r>
      <w:r w:rsidR="006250BF">
        <w:rPr>
          <w:rFonts w:eastAsia="Calibri"/>
          <w:sz w:val="28"/>
          <w:szCs w:val="28"/>
          <w:lang w:val="ro-RO"/>
        </w:rPr>
        <w:t>n care se aleg experimentele, trebuie</w:t>
      </w:r>
      <w:r w:rsidRPr="004C0F31">
        <w:rPr>
          <w:rFonts w:eastAsia="Calibri"/>
          <w:sz w:val="28"/>
          <w:szCs w:val="28"/>
          <w:lang w:val="ro-RO"/>
        </w:rPr>
        <w:t xml:space="preserve"> selectate cele care îndeplinesc în cea mai mare măsură următoarele cerinţe: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utilizează un număr minim de animale;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implică animale cu cea mai scăzută capacitate de a simţi durere, suferinţă, stres sau de a prezenta vătămări de durată;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c) provoacă nivelul cel mai scăzut de durere, suferință, stres sau vătămare de durată,</w:t>
      </w:r>
      <w:r w:rsidR="006250BF">
        <w:rPr>
          <w:rFonts w:eastAsia="Calibri"/>
          <w:sz w:val="28"/>
          <w:szCs w:val="28"/>
          <w:lang w:val="ro-RO"/>
        </w:rPr>
        <w:t xml:space="preserve"> </w:t>
      </w:r>
      <w:r w:rsidRPr="004C0F31">
        <w:rPr>
          <w:rFonts w:eastAsia="Calibri"/>
          <w:sz w:val="28"/>
          <w:szCs w:val="28"/>
          <w:lang w:val="ro-RO"/>
        </w:rPr>
        <w:t xml:space="preserve">avînd cea mai mare probabilitate de a oferi rezultate satisfăcătoare.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Moartea ca punct final al unui</w:t>
      </w:r>
      <w:r w:rsidR="006250BF">
        <w:rPr>
          <w:rFonts w:eastAsia="Calibri"/>
          <w:sz w:val="28"/>
          <w:szCs w:val="28"/>
          <w:lang w:val="ro-RO"/>
        </w:rPr>
        <w:t xml:space="preserve"> </w:t>
      </w:r>
      <w:r w:rsidRPr="004C0F31">
        <w:rPr>
          <w:rFonts w:eastAsia="Calibri"/>
          <w:sz w:val="28"/>
          <w:szCs w:val="28"/>
          <w:lang w:val="ro-RO"/>
        </w:rPr>
        <w:t xml:space="preserve">experiment se evită pe cît posibil şi se înlocuieşte cu puncte finale timpurii şi umane.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(4) În cazul în care nu poate fi evitată moartea ca punct final, experimentul este conceput astfel încît: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să ducă la moartea unui număr cît mai mic de animale;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b) să se reducă la un minim posibil durata şi intensitatea suferinţei animalului şi, pe cît posibil, să se asigure o moarte lipsită de dureri.</w:t>
      </w:r>
    </w:p>
    <w:p w:rsidR="00CB79AB" w:rsidRPr="004C0F31" w:rsidRDefault="00CB79AB" w:rsidP="003A2634">
      <w:pPr>
        <w:ind w:firstLine="0"/>
        <w:rPr>
          <w:sz w:val="28"/>
          <w:szCs w:val="28"/>
          <w:lang w:val="ro-RO" w:eastAsia="ru-RU"/>
        </w:rPr>
      </w:pPr>
    </w:p>
    <w:p w:rsidR="00CB79AB" w:rsidRPr="004C0F31" w:rsidRDefault="00CB79AB" w:rsidP="006250BF">
      <w:pPr>
        <w:ind w:firstLine="709"/>
        <w:rPr>
          <w:rFonts w:eastAsia="Calibri"/>
          <w:sz w:val="28"/>
          <w:szCs w:val="28"/>
          <w:lang w:val="ro-RO"/>
        </w:rPr>
      </w:pPr>
      <w:r w:rsidRPr="004C0F31">
        <w:rPr>
          <w:rFonts w:eastAsia="Calibri"/>
          <w:b/>
          <w:sz w:val="28"/>
          <w:szCs w:val="28"/>
          <w:lang w:val="ro-RO"/>
        </w:rPr>
        <w:t xml:space="preserve">Articolul 11. </w:t>
      </w:r>
      <w:r w:rsidRPr="004C0F31">
        <w:rPr>
          <w:rFonts w:eastAsia="Calibri"/>
          <w:sz w:val="28"/>
          <w:szCs w:val="28"/>
          <w:lang w:val="ro-RO"/>
        </w:rPr>
        <w:t xml:space="preserve">Anestezia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w:t>
      </w:r>
      <w:r w:rsidR="00343B85">
        <w:rPr>
          <w:rFonts w:eastAsia="Calibri"/>
          <w:sz w:val="28"/>
          <w:szCs w:val="28"/>
          <w:lang w:val="ro-RO"/>
        </w:rPr>
        <w:t xml:space="preserve">Cu </w:t>
      </w:r>
      <w:r w:rsidR="00343B85" w:rsidRPr="00D81299">
        <w:rPr>
          <w:rFonts w:eastAsia="Calibri"/>
          <w:sz w:val="28"/>
          <w:szCs w:val="28"/>
          <w:lang w:val="ro-RO"/>
        </w:rPr>
        <w:t>e</w:t>
      </w:r>
      <w:r w:rsidRPr="00D81299">
        <w:rPr>
          <w:rFonts w:eastAsia="Calibri"/>
          <w:sz w:val="28"/>
          <w:szCs w:val="28"/>
          <w:lang w:val="ro-RO"/>
        </w:rPr>
        <w:t>xcep</w:t>
      </w:r>
      <w:r w:rsidR="00343B85" w:rsidRPr="00D81299">
        <w:rPr>
          <w:rFonts w:eastAsia="Calibri"/>
          <w:sz w:val="28"/>
          <w:szCs w:val="28"/>
          <w:lang w:val="ro-RO"/>
        </w:rPr>
        <w:t>ţia</w:t>
      </w:r>
      <w:r w:rsidRPr="00D81299">
        <w:rPr>
          <w:rFonts w:eastAsia="Calibri"/>
          <w:sz w:val="28"/>
          <w:szCs w:val="28"/>
          <w:lang w:val="ro-RO"/>
        </w:rPr>
        <w:t xml:space="preserve"> cazuril</w:t>
      </w:r>
      <w:r w:rsidR="00343B85" w:rsidRPr="00D81299">
        <w:rPr>
          <w:rFonts w:eastAsia="Calibri"/>
          <w:sz w:val="28"/>
          <w:szCs w:val="28"/>
          <w:lang w:val="ro-RO"/>
        </w:rPr>
        <w:t>or</w:t>
      </w:r>
      <w:r w:rsidRPr="00D81299">
        <w:rPr>
          <w:rFonts w:eastAsia="Calibri"/>
          <w:sz w:val="28"/>
          <w:szCs w:val="28"/>
          <w:lang w:val="ro-RO"/>
        </w:rPr>
        <w:t xml:space="preserve"> </w:t>
      </w:r>
      <w:r w:rsidRPr="004C0F31">
        <w:rPr>
          <w:rFonts w:eastAsia="Calibri"/>
          <w:sz w:val="28"/>
          <w:szCs w:val="28"/>
          <w:lang w:val="ro-RO"/>
        </w:rPr>
        <w:t xml:space="preserve">în care acest lucru </w:t>
      </w:r>
      <w:r w:rsidR="00343B85">
        <w:rPr>
          <w:rFonts w:eastAsia="Calibri"/>
          <w:sz w:val="28"/>
          <w:szCs w:val="28"/>
          <w:lang w:val="ro-RO"/>
        </w:rPr>
        <w:t>este inadecvat, experimentele sî</w:t>
      </w:r>
      <w:r w:rsidRPr="004C0F31">
        <w:rPr>
          <w:rFonts w:eastAsia="Calibri"/>
          <w:sz w:val="28"/>
          <w:szCs w:val="28"/>
          <w:lang w:val="ro-RO"/>
        </w:rPr>
        <w:t>nt efectuat</w:t>
      </w:r>
      <w:r w:rsidR="00343B85">
        <w:rPr>
          <w:rFonts w:eastAsia="Calibri"/>
          <w:sz w:val="28"/>
          <w:szCs w:val="28"/>
          <w:lang w:val="ro-RO"/>
        </w:rPr>
        <w:t>e sub anestezie generală/locală sau se folosesc analgezicele</w:t>
      </w:r>
      <w:r w:rsidRPr="004C0F31">
        <w:rPr>
          <w:rFonts w:eastAsia="Calibri"/>
          <w:sz w:val="28"/>
          <w:szCs w:val="28"/>
          <w:lang w:val="ro-RO"/>
        </w:rPr>
        <w:t xml:space="preserve"> pentru a se asigura că durerea, suferinţa sau str</w:t>
      </w:r>
      <w:r w:rsidR="00343B85">
        <w:rPr>
          <w:rFonts w:eastAsia="Calibri"/>
          <w:sz w:val="28"/>
          <w:szCs w:val="28"/>
          <w:lang w:val="ro-RO"/>
        </w:rPr>
        <w:t>esul sî</w:t>
      </w:r>
      <w:r w:rsidRPr="004C0F31">
        <w:rPr>
          <w:rFonts w:eastAsia="Calibri"/>
          <w:sz w:val="28"/>
          <w:szCs w:val="28"/>
          <w:lang w:val="ro-RO"/>
        </w:rPr>
        <w:t>nt reduse la minim</w:t>
      </w:r>
      <w:r w:rsidR="00343B85">
        <w:rPr>
          <w:rFonts w:eastAsia="Calibri"/>
          <w:sz w:val="28"/>
          <w:szCs w:val="28"/>
          <w:lang w:val="ro-RO"/>
        </w:rPr>
        <w:t>um</w:t>
      </w: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Experimentele care pot cauza leziuni grave ce pot </w:t>
      </w:r>
      <w:r w:rsidR="00343B85">
        <w:rPr>
          <w:rFonts w:eastAsia="Calibri"/>
          <w:sz w:val="28"/>
          <w:szCs w:val="28"/>
          <w:lang w:val="ro-RO"/>
        </w:rPr>
        <w:t>determina durere severă nu sî</w:t>
      </w:r>
      <w:r w:rsidRPr="004C0F31">
        <w:rPr>
          <w:rFonts w:eastAsia="Calibri"/>
          <w:sz w:val="28"/>
          <w:szCs w:val="28"/>
          <w:lang w:val="ro-RO"/>
        </w:rPr>
        <w:t xml:space="preserve">nt efectuate fără anestezie.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(3) </w:t>
      </w:r>
      <w:r w:rsidR="00D81299">
        <w:rPr>
          <w:rFonts w:eastAsia="Calibri"/>
          <w:sz w:val="28"/>
          <w:szCs w:val="28"/>
          <w:lang w:val="ro-RO"/>
        </w:rPr>
        <w:t>În momentul</w:t>
      </w:r>
      <w:r w:rsidRPr="004C0F31">
        <w:rPr>
          <w:rFonts w:eastAsia="Calibri"/>
          <w:sz w:val="28"/>
          <w:szCs w:val="28"/>
          <w:lang w:val="ro-RO"/>
        </w:rPr>
        <w:t xml:space="preserve"> </w:t>
      </w:r>
      <w:r w:rsidR="00D81299">
        <w:rPr>
          <w:rFonts w:eastAsia="Calibri"/>
          <w:sz w:val="28"/>
          <w:szCs w:val="28"/>
          <w:lang w:val="ro-RO"/>
        </w:rPr>
        <w:t xml:space="preserve">luării </w:t>
      </w:r>
      <w:r w:rsidRPr="004C0F31">
        <w:rPr>
          <w:rFonts w:eastAsia="Calibri"/>
          <w:sz w:val="28"/>
          <w:szCs w:val="28"/>
          <w:lang w:val="ro-RO"/>
        </w:rPr>
        <w:t>deciziei privind oportunitatea folosirii</w:t>
      </w:r>
      <w:r w:rsidR="00D81299">
        <w:rPr>
          <w:rFonts w:eastAsia="Calibri"/>
          <w:sz w:val="28"/>
          <w:szCs w:val="28"/>
          <w:lang w:val="ro-RO"/>
        </w:rPr>
        <w:t xml:space="preserve"> anesteziei, medicul veterinar </w:t>
      </w:r>
      <w:r w:rsidRPr="004C0F31">
        <w:rPr>
          <w:rFonts w:eastAsia="Calibri"/>
          <w:sz w:val="28"/>
          <w:szCs w:val="28"/>
          <w:lang w:val="ro-RO"/>
        </w:rPr>
        <w:t xml:space="preserve">va ţine seama de următoarele criterii: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 dacă anestezia este considerată ca fiind mai traumatizantă pentr</w:t>
      </w:r>
      <w:r w:rsidR="00343B85">
        <w:rPr>
          <w:rFonts w:eastAsia="Calibri"/>
          <w:sz w:val="28"/>
          <w:szCs w:val="28"/>
          <w:lang w:val="ro-RO"/>
        </w:rPr>
        <w:t>u animal decît experimentul însu</w:t>
      </w:r>
      <w:r w:rsidRPr="004C0F31">
        <w:rPr>
          <w:rFonts w:eastAsia="Calibri"/>
          <w:sz w:val="28"/>
          <w:szCs w:val="28"/>
          <w:lang w:val="ro-RO"/>
        </w:rPr>
        <w:t>şi;</w:t>
      </w:r>
    </w:p>
    <w:p w:rsidR="00CB79AB" w:rsidRPr="004C0F31" w:rsidRDefault="00CB79AB" w:rsidP="003A2634">
      <w:pPr>
        <w:ind w:firstLine="708"/>
        <w:rPr>
          <w:sz w:val="28"/>
          <w:szCs w:val="28"/>
          <w:lang w:val="ro-RO" w:eastAsia="ru-RU"/>
        </w:rPr>
      </w:pPr>
      <w:r w:rsidRPr="004C0F31">
        <w:rPr>
          <w:rFonts w:eastAsia="Calibri"/>
          <w:sz w:val="28"/>
          <w:szCs w:val="28"/>
          <w:lang w:val="ro-RO"/>
        </w:rPr>
        <w:t>b) dacă anestezia este incompatibilă cu scopul experimentului</w:t>
      </w:r>
      <w:r w:rsidRPr="004C0F31">
        <w:rPr>
          <w:sz w:val="28"/>
          <w:szCs w:val="28"/>
          <w:lang w:val="ro-RO" w:eastAsia="ru-RU"/>
        </w:rPr>
        <w:t>, trebuie stabilite de către utilizator măsuri legale şi administrati</w:t>
      </w:r>
      <w:r w:rsidR="00437612">
        <w:rPr>
          <w:sz w:val="28"/>
          <w:szCs w:val="28"/>
          <w:lang w:val="ro-RO" w:eastAsia="ru-RU"/>
        </w:rPr>
        <w:t>ve pentru asigurarea realizării</w:t>
      </w:r>
      <w:r w:rsidRPr="004C0F31">
        <w:rPr>
          <w:sz w:val="28"/>
          <w:szCs w:val="28"/>
          <w:lang w:val="ro-RO" w:eastAsia="ru-RU"/>
        </w:rPr>
        <w:t xml:space="preserve"> experimentului.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(4) Se interzice administrarea la animalele</w:t>
      </w:r>
      <w:r w:rsidR="00343B85">
        <w:rPr>
          <w:rFonts w:eastAsia="Calibri"/>
          <w:sz w:val="28"/>
          <w:szCs w:val="28"/>
          <w:lang w:val="ro-RO"/>
        </w:rPr>
        <w:t>,</w:t>
      </w:r>
      <w:r w:rsidR="0066362D">
        <w:rPr>
          <w:rFonts w:eastAsia="Calibri"/>
          <w:sz w:val="28"/>
          <w:szCs w:val="28"/>
          <w:lang w:val="ro-RO"/>
        </w:rPr>
        <w:t xml:space="preserve"> c</w:t>
      </w:r>
      <w:r w:rsidRPr="004C0F31">
        <w:rPr>
          <w:rFonts w:eastAsia="Calibri"/>
          <w:sz w:val="28"/>
          <w:szCs w:val="28"/>
          <w:lang w:val="ro-RO"/>
        </w:rPr>
        <w:t>e s</w:t>
      </w:r>
      <w:r w:rsidR="00343B85">
        <w:rPr>
          <w:rFonts w:eastAsia="Calibri"/>
          <w:sz w:val="28"/>
          <w:szCs w:val="28"/>
          <w:lang w:val="ro-RO"/>
        </w:rPr>
        <w:t>î</w:t>
      </w:r>
      <w:r w:rsidRPr="004C0F31">
        <w:rPr>
          <w:rFonts w:eastAsia="Calibri"/>
          <w:sz w:val="28"/>
          <w:szCs w:val="28"/>
          <w:lang w:val="ro-RO"/>
        </w:rPr>
        <w:t xml:space="preserve">nt </w:t>
      </w:r>
      <w:r w:rsidRPr="004C0F31">
        <w:rPr>
          <w:sz w:val="28"/>
          <w:szCs w:val="28"/>
          <w:lang w:val="ro-RO" w:eastAsia="ru-RU"/>
        </w:rPr>
        <w:t>folosite în experimente</w:t>
      </w:r>
      <w:r w:rsidR="00343B85">
        <w:rPr>
          <w:sz w:val="28"/>
          <w:szCs w:val="28"/>
          <w:lang w:val="ro-RO" w:eastAsia="ru-RU"/>
        </w:rPr>
        <w:t>,</w:t>
      </w:r>
      <w:r w:rsidRPr="004C0F31">
        <w:rPr>
          <w:rFonts w:eastAsia="Calibri"/>
          <w:sz w:val="28"/>
          <w:szCs w:val="28"/>
          <w:lang w:val="ro-RO"/>
        </w:rPr>
        <w:t xml:space="preserve"> a unui medicament care să le oprească sau să le restricţioneze manifestarea durerii fără un grad adecvat de anestezie sau analgezie şi</w:t>
      </w:r>
      <w:r w:rsidR="00343B85">
        <w:rPr>
          <w:rFonts w:eastAsia="Calibri"/>
          <w:sz w:val="28"/>
          <w:szCs w:val="28"/>
          <w:lang w:val="ro-RO"/>
        </w:rPr>
        <w:t xml:space="preserve">, </w:t>
      </w:r>
      <w:r w:rsidRPr="004C0F31">
        <w:rPr>
          <w:rFonts w:eastAsia="Calibri"/>
          <w:sz w:val="28"/>
          <w:szCs w:val="28"/>
          <w:lang w:val="ro-RO"/>
        </w:rPr>
        <w:t xml:space="preserve">în aceste cazuri, se furnizează o justificare ştiinţifică, însoţită de detalii privind schema de anestezie sau analgezie.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(5) Un animal care poate suferi de durere odată ce dispare efectul anesteziei este tratat cu analgezice preventive şi postoperatorii sau cu alte metode paliative, cu condiţia ca acest lucru să fie compatibil cu scopul experimentului. </w:t>
      </w:r>
    </w:p>
    <w:p w:rsidR="00CB79AB" w:rsidRPr="004C0F31" w:rsidRDefault="00CB79AB" w:rsidP="003A2634">
      <w:pPr>
        <w:ind w:firstLine="708"/>
        <w:rPr>
          <w:sz w:val="28"/>
          <w:szCs w:val="28"/>
          <w:lang w:val="ro-RO" w:eastAsia="ru-RU"/>
        </w:rPr>
      </w:pPr>
      <w:r w:rsidRPr="004C0F31">
        <w:rPr>
          <w:rFonts w:eastAsia="Calibri"/>
          <w:sz w:val="28"/>
          <w:szCs w:val="28"/>
          <w:lang w:val="ro-RO"/>
        </w:rPr>
        <w:t xml:space="preserve">(6) Imediat ce scopul </w:t>
      </w:r>
      <w:r w:rsidR="00343B85">
        <w:rPr>
          <w:rFonts w:eastAsia="Calibri"/>
          <w:sz w:val="28"/>
          <w:szCs w:val="28"/>
          <w:lang w:val="ro-RO"/>
        </w:rPr>
        <w:t>experimentului</w:t>
      </w:r>
      <w:r w:rsidRPr="004C0F31">
        <w:rPr>
          <w:rFonts w:eastAsia="Calibri"/>
          <w:sz w:val="28"/>
          <w:szCs w:val="28"/>
          <w:lang w:val="ro-RO"/>
        </w:rPr>
        <w:t xml:space="preserve"> a fost atins, se iau măsurile pentru a reduce la minim</w:t>
      </w:r>
      <w:r w:rsidR="00343B85">
        <w:rPr>
          <w:rFonts w:eastAsia="Calibri"/>
          <w:sz w:val="28"/>
          <w:szCs w:val="28"/>
          <w:lang w:val="ro-RO"/>
        </w:rPr>
        <w:t>um</w:t>
      </w:r>
      <w:r w:rsidRPr="004C0F31">
        <w:rPr>
          <w:rFonts w:eastAsia="Calibri"/>
          <w:sz w:val="28"/>
          <w:szCs w:val="28"/>
          <w:lang w:val="ro-RO"/>
        </w:rPr>
        <w:t xml:space="preserve"> suferinţa animalului, </w:t>
      </w:r>
      <w:r w:rsidRPr="004C0F31">
        <w:rPr>
          <w:sz w:val="28"/>
          <w:szCs w:val="28"/>
          <w:lang w:val="ro-RO" w:eastAsia="ru-RU"/>
        </w:rPr>
        <w:t>iar în cazul cînd aceasta nu este posibil, el trebuie ucis</w:t>
      </w:r>
      <w:r w:rsidR="00343B85">
        <w:rPr>
          <w:sz w:val="28"/>
          <w:szCs w:val="28"/>
          <w:lang w:val="ro-RO" w:eastAsia="ru-RU"/>
        </w:rPr>
        <w:t xml:space="preserve"> </w:t>
      </w:r>
      <w:r w:rsidRPr="004C0F31">
        <w:rPr>
          <w:sz w:val="28"/>
          <w:szCs w:val="28"/>
          <w:lang w:val="ro-RO" w:eastAsia="ru-RU"/>
        </w:rPr>
        <w:t>imediat printr-o metodă care să nu-i producă alte suferinţe.</w:t>
      </w:r>
    </w:p>
    <w:p w:rsidR="00CB79AB" w:rsidRPr="004C0F31" w:rsidRDefault="00CB79AB" w:rsidP="003A2634">
      <w:pPr>
        <w:ind w:firstLine="851"/>
        <w:rPr>
          <w:sz w:val="28"/>
          <w:szCs w:val="28"/>
          <w:lang w:val="ro-RO" w:eastAsia="ru-RU"/>
        </w:rPr>
      </w:pPr>
    </w:p>
    <w:p w:rsidR="00CB79AB" w:rsidRPr="004C0F31" w:rsidRDefault="00CB79AB" w:rsidP="00343B85">
      <w:pPr>
        <w:ind w:firstLine="709"/>
        <w:rPr>
          <w:rFonts w:eastAsia="Calibri"/>
          <w:sz w:val="28"/>
          <w:szCs w:val="28"/>
          <w:lang w:val="ro-RO"/>
        </w:rPr>
      </w:pPr>
      <w:r w:rsidRPr="004C0F31">
        <w:rPr>
          <w:rFonts w:eastAsia="Calibri"/>
          <w:b/>
          <w:sz w:val="28"/>
          <w:szCs w:val="28"/>
          <w:lang w:val="ro-RO"/>
        </w:rPr>
        <w:t xml:space="preserve">Articolul 12. </w:t>
      </w:r>
      <w:r w:rsidR="00343B85">
        <w:rPr>
          <w:rFonts w:eastAsia="Calibri"/>
          <w:sz w:val="28"/>
          <w:szCs w:val="28"/>
          <w:lang w:val="ro-RO"/>
        </w:rPr>
        <w:t>Clasificarea severităţii experime</w:t>
      </w:r>
      <w:r w:rsidRPr="004C0F31">
        <w:rPr>
          <w:rFonts w:eastAsia="Calibri"/>
          <w:sz w:val="28"/>
          <w:szCs w:val="28"/>
          <w:lang w:val="ro-RO"/>
        </w:rPr>
        <w:t>ntelor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Agenţia se asigură că experimentele</w:t>
      </w:r>
      <w:r w:rsidR="00343B85">
        <w:rPr>
          <w:rFonts w:eastAsia="Calibri"/>
          <w:sz w:val="28"/>
          <w:szCs w:val="28"/>
          <w:lang w:val="ro-RO"/>
        </w:rPr>
        <w:t xml:space="preserve"> utilizate sî</w:t>
      </w:r>
      <w:r w:rsidRPr="004C0F31">
        <w:rPr>
          <w:rFonts w:eastAsia="Calibri"/>
          <w:sz w:val="28"/>
          <w:szCs w:val="28"/>
          <w:lang w:val="ro-RO"/>
        </w:rPr>
        <w:t xml:space="preserve">nt clasificate drept </w:t>
      </w:r>
      <w:r w:rsidRPr="00D81299">
        <w:rPr>
          <w:rFonts w:eastAsia="Calibri"/>
          <w:sz w:val="28"/>
          <w:szCs w:val="28"/>
          <w:lang w:val="ro-RO"/>
        </w:rPr>
        <w:t xml:space="preserve">„fără recuperare”, „superficiale”, „moderate” sau „severe” </w:t>
      </w:r>
      <w:r w:rsidRPr="004C0F31">
        <w:rPr>
          <w:rFonts w:eastAsia="Calibri"/>
          <w:sz w:val="28"/>
          <w:szCs w:val="28"/>
          <w:lang w:val="ro-RO"/>
        </w:rPr>
        <w:t>în funcţie de fiecare caz în parte, folosind criterii</w:t>
      </w:r>
      <w:r w:rsidR="00343B85">
        <w:rPr>
          <w:rFonts w:eastAsia="Calibri"/>
          <w:sz w:val="28"/>
          <w:szCs w:val="28"/>
          <w:lang w:val="ro-RO"/>
        </w:rPr>
        <w:t>le de clasificare prevăzute în a</w:t>
      </w:r>
      <w:r w:rsidRPr="004C0F31">
        <w:rPr>
          <w:rFonts w:eastAsia="Calibri"/>
          <w:sz w:val="28"/>
          <w:szCs w:val="28"/>
          <w:lang w:val="ro-RO"/>
        </w:rPr>
        <w:t xml:space="preserve">nexa nr. 4. </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(2) Sub rezerva recurgerii la clauza de salvgardare prevăzută la art.41, alin.(2), se interzice</w:t>
      </w:r>
      <w:r w:rsidR="00343B85">
        <w:rPr>
          <w:rFonts w:eastAsia="Calibri"/>
          <w:sz w:val="28"/>
          <w:szCs w:val="28"/>
          <w:lang w:val="ro-RO"/>
        </w:rPr>
        <w:t xml:space="preserve"> </w:t>
      </w:r>
      <w:r w:rsidRPr="004C0F31">
        <w:rPr>
          <w:rFonts w:eastAsia="Calibri"/>
          <w:sz w:val="28"/>
          <w:szCs w:val="28"/>
          <w:lang w:val="ro-RO"/>
        </w:rPr>
        <w:t>realizarea unui experiment în cazul în care acesta presupune durere, suferinţă sau stres sever care pot să dureze mult timp şi care nu pot fi ameliorate.</w:t>
      </w:r>
    </w:p>
    <w:p w:rsidR="00CB79AB" w:rsidRPr="004C0F31" w:rsidRDefault="00CB79AB" w:rsidP="003A2634">
      <w:pPr>
        <w:autoSpaceDE w:val="0"/>
        <w:autoSpaceDN w:val="0"/>
        <w:adjustRightInd w:val="0"/>
        <w:ind w:firstLine="0"/>
        <w:rPr>
          <w:rFonts w:eastAsia="Calibri"/>
          <w:sz w:val="28"/>
          <w:szCs w:val="28"/>
          <w:lang w:val="ro-RO"/>
        </w:rPr>
      </w:pPr>
    </w:p>
    <w:p w:rsidR="00CB79AB" w:rsidRPr="004C0F31" w:rsidRDefault="00CB79AB" w:rsidP="00343B85">
      <w:pPr>
        <w:ind w:firstLine="709"/>
        <w:rPr>
          <w:rFonts w:eastAsia="Calibri"/>
          <w:sz w:val="28"/>
          <w:szCs w:val="28"/>
          <w:lang w:val="ro-RO"/>
        </w:rPr>
      </w:pPr>
      <w:r w:rsidRPr="004C0F31">
        <w:rPr>
          <w:rFonts w:eastAsia="Calibri"/>
          <w:b/>
          <w:sz w:val="28"/>
          <w:szCs w:val="28"/>
          <w:lang w:val="ro-RO"/>
        </w:rPr>
        <w:t xml:space="preserve">Articolul 13. </w:t>
      </w:r>
      <w:r w:rsidRPr="004C0F31">
        <w:rPr>
          <w:rFonts w:eastAsia="Calibri"/>
          <w:sz w:val="28"/>
          <w:szCs w:val="28"/>
          <w:lang w:val="ro-RO"/>
        </w:rPr>
        <w:t>Refolosirea</w:t>
      </w:r>
      <w:r w:rsidR="00B11D1D">
        <w:rPr>
          <w:rFonts w:eastAsia="Calibri"/>
          <w:sz w:val="28"/>
          <w:szCs w:val="28"/>
          <w:lang w:val="ro-RO"/>
        </w:rPr>
        <w:t xml:space="preserve"> </w:t>
      </w:r>
      <w:r w:rsidRPr="004C0F31">
        <w:rPr>
          <w:rFonts w:eastAsia="Calibri"/>
          <w:sz w:val="28"/>
          <w:szCs w:val="28"/>
          <w:lang w:val="ro-RO"/>
        </w:rPr>
        <w:t>animalelor în experimente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w:t>
      </w:r>
      <w:r w:rsidRPr="004C0F31">
        <w:rPr>
          <w:sz w:val="28"/>
          <w:szCs w:val="28"/>
          <w:lang w:val="ro-RO" w:eastAsia="ru-RU"/>
        </w:rPr>
        <w:t>Refolosirea animalelor în experimente</w:t>
      </w:r>
      <w:r w:rsidR="00B11D1D">
        <w:rPr>
          <w:sz w:val="28"/>
          <w:szCs w:val="28"/>
          <w:lang w:val="ro-RO" w:eastAsia="ru-RU"/>
        </w:rPr>
        <w:t xml:space="preserve"> </w:t>
      </w:r>
      <w:r w:rsidRPr="004C0F31">
        <w:rPr>
          <w:sz w:val="28"/>
          <w:szCs w:val="28"/>
          <w:lang w:val="ro-RO" w:eastAsia="ru-RU"/>
        </w:rPr>
        <w:t>se va face cu respectarea prevederilor prezentei legi.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xml:space="preserve">(2) Un animal care a mai fost </w:t>
      </w:r>
      <w:r w:rsidR="00B11D1D">
        <w:rPr>
          <w:rFonts w:eastAsia="Calibri"/>
          <w:sz w:val="28"/>
          <w:szCs w:val="28"/>
          <w:lang w:val="ro-RO"/>
        </w:rPr>
        <w:t>utilizat</w:t>
      </w:r>
      <w:r w:rsidRPr="004C0F31">
        <w:rPr>
          <w:rFonts w:eastAsia="Calibri"/>
          <w:sz w:val="28"/>
          <w:szCs w:val="28"/>
          <w:lang w:val="ro-RO"/>
        </w:rPr>
        <w:t xml:space="preserve"> în unul sau mai multe experimente  poate fi refolosit într-un experiment nou în favoarea unui animal care nu a fost folosit în experimente, numai cu condiţia ca să fie îndeplinite următoarele cerinţe: </w:t>
      </w:r>
    </w:p>
    <w:p w:rsidR="00CB79AB" w:rsidRPr="00D81299" w:rsidRDefault="00CB79AB" w:rsidP="003A2634">
      <w:pPr>
        <w:ind w:firstLine="708"/>
        <w:rPr>
          <w:rFonts w:eastAsia="Calibri"/>
          <w:sz w:val="28"/>
          <w:szCs w:val="28"/>
          <w:lang w:val="ro-RO"/>
        </w:rPr>
      </w:pPr>
      <w:r w:rsidRPr="00D81299">
        <w:rPr>
          <w:rFonts w:eastAsia="Calibri"/>
          <w:sz w:val="28"/>
          <w:szCs w:val="28"/>
          <w:lang w:val="ro-RO"/>
        </w:rPr>
        <w:t xml:space="preserve">a) severitatea efectivă a experimentelor anterioare a fost „superficială” sau „moderată”; </w:t>
      </w:r>
    </w:p>
    <w:p w:rsidR="00CB79AB" w:rsidRPr="00D81299" w:rsidRDefault="00CB79AB" w:rsidP="003A2634">
      <w:pPr>
        <w:ind w:firstLine="708"/>
        <w:rPr>
          <w:rFonts w:eastAsia="Calibri"/>
          <w:sz w:val="28"/>
          <w:szCs w:val="28"/>
          <w:lang w:val="ro-RO"/>
        </w:rPr>
      </w:pPr>
      <w:r w:rsidRPr="00D81299">
        <w:rPr>
          <w:rFonts w:eastAsia="Calibri"/>
          <w:sz w:val="28"/>
          <w:szCs w:val="28"/>
          <w:lang w:val="ro-RO"/>
        </w:rPr>
        <w:t xml:space="preserve">b) se demonstrează faptul că starea generală de sănătate şi bunăstare a animalului este complet refăcută; </w:t>
      </w:r>
    </w:p>
    <w:p w:rsidR="00CB79AB" w:rsidRPr="00D81299" w:rsidRDefault="00CB79AB" w:rsidP="003A2634">
      <w:pPr>
        <w:ind w:firstLine="708"/>
        <w:rPr>
          <w:rFonts w:eastAsia="Calibri"/>
          <w:sz w:val="28"/>
          <w:szCs w:val="28"/>
          <w:lang w:val="ro-RO"/>
        </w:rPr>
      </w:pPr>
      <w:r w:rsidRPr="00D81299">
        <w:rPr>
          <w:rFonts w:eastAsia="Calibri"/>
          <w:sz w:val="28"/>
          <w:szCs w:val="28"/>
          <w:lang w:val="ro-RO"/>
        </w:rPr>
        <w:t>c) experi</w:t>
      </w:r>
      <w:r w:rsidR="00B11D1D" w:rsidRPr="00D81299">
        <w:rPr>
          <w:rFonts w:eastAsia="Calibri"/>
          <w:sz w:val="28"/>
          <w:szCs w:val="28"/>
          <w:lang w:val="ro-RO"/>
        </w:rPr>
        <w:t>mentul ulterior este clasificat</w:t>
      </w:r>
      <w:r w:rsidRPr="00D81299">
        <w:rPr>
          <w:rFonts w:eastAsia="Calibri"/>
          <w:sz w:val="28"/>
          <w:szCs w:val="28"/>
          <w:lang w:val="ro-RO"/>
        </w:rPr>
        <w:t xml:space="preserve"> drept </w:t>
      </w:r>
      <w:r w:rsidR="00B11D1D" w:rsidRPr="00D81299">
        <w:rPr>
          <w:rFonts w:eastAsia="Calibri"/>
          <w:sz w:val="28"/>
          <w:szCs w:val="28"/>
          <w:lang w:val="ro-RO"/>
        </w:rPr>
        <w:t>„superficial</w:t>
      </w:r>
      <w:r w:rsidRPr="00D81299">
        <w:rPr>
          <w:rFonts w:eastAsia="Calibri"/>
          <w:sz w:val="28"/>
          <w:szCs w:val="28"/>
          <w:lang w:val="ro-RO"/>
        </w:rPr>
        <w:t>”, „moderat” sau „fără recuperare”;</w:t>
      </w:r>
    </w:p>
    <w:p w:rsidR="00CB79AB" w:rsidRPr="004C0F31" w:rsidRDefault="00B11D1D" w:rsidP="003A2634">
      <w:pPr>
        <w:ind w:firstLine="708"/>
        <w:rPr>
          <w:rFonts w:eastAsia="Calibri"/>
          <w:sz w:val="28"/>
          <w:szCs w:val="28"/>
          <w:lang w:val="ro-RO"/>
        </w:rPr>
      </w:pPr>
      <w:r w:rsidRPr="00D81299">
        <w:rPr>
          <w:rFonts w:eastAsia="Calibri"/>
          <w:sz w:val="28"/>
          <w:szCs w:val="28"/>
          <w:lang w:val="ro-RO"/>
        </w:rPr>
        <w:t>d) sî</w:t>
      </w:r>
      <w:r w:rsidR="00CB79AB" w:rsidRPr="00D81299">
        <w:rPr>
          <w:rFonts w:eastAsia="Calibri"/>
          <w:sz w:val="28"/>
          <w:szCs w:val="28"/>
          <w:lang w:val="ro-RO"/>
        </w:rPr>
        <w:t xml:space="preserve">nt respectate </w:t>
      </w:r>
      <w:r w:rsidR="00CB79AB" w:rsidRPr="004C0F31">
        <w:rPr>
          <w:rFonts w:eastAsia="Calibri"/>
          <w:sz w:val="28"/>
          <w:szCs w:val="28"/>
          <w:lang w:val="ro-RO"/>
        </w:rPr>
        <w:t xml:space="preserve">indicaţiile veterinare, ţinîndu-se </w:t>
      </w:r>
      <w:r>
        <w:rPr>
          <w:rFonts w:eastAsia="Calibri"/>
          <w:sz w:val="28"/>
          <w:szCs w:val="28"/>
          <w:lang w:val="ro-RO"/>
        </w:rPr>
        <w:t xml:space="preserve">cont </w:t>
      </w:r>
      <w:r w:rsidR="00CB79AB" w:rsidRPr="004C0F31">
        <w:rPr>
          <w:rFonts w:eastAsia="Calibri"/>
          <w:sz w:val="28"/>
          <w:szCs w:val="28"/>
          <w:lang w:val="ro-RO"/>
        </w:rPr>
        <w:t xml:space="preserve">de experienţa de viaţă a animalului. </w:t>
      </w:r>
    </w:p>
    <w:p w:rsidR="00CB79AB" w:rsidRPr="004C0F31" w:rsidRDefault="00CB79AB" w:rsidP="003A2634">
      <w:pPr>
        <w:ind w:firstLine="708"/>
        <w:rPr>
          <w:rFonts w:eastAsia="Calibri"/>
          <w:sz w:val="16"/>
          <w:szCs w:val="16"/>
          <w:lang w:val="ro-RO"/>
        </w:rPr>
      </w:pPr>
      <w:r w:rsidRPr="004C0F31">
        <w:rPr>
          <w:rFonts w:eastAsia="Calibri"/>
          <w:sz w:val="28"/>
          <w:szCs w:val="28"/>
          <w:lang w:val="ro-RO"/>
        </w:rPr>
        <w:t>(3) În urma examinări</w:t>
      </w:r>
      <w:r w:rsidR="0066362D">
        <w:rPr>
          <w:rFonts w:eastAsia="Calibri"/>
          <w:sz w:val="28"/>
          <w:szCs w:val="28"/>
          <w:lang w:val="ro-RO"/>
        </w:rPr>
        <w:t>i</w:t>
      </w:r>
      <w:r w:rsidRPr="004C0F31">
        <w:rPr>
          <w:rFonts w:eastAsia="Calibri"/>
          <w:sz w:val="28"/>
          <w:szCs w:val="28"/>
          <w:lang w:val="ro-RO"/>
        </w:rPr>
        <w:t xml:space="preserve"> animalului de către un medic veterinar, se permite refolosirea acestuia în experimente, cu condiţia că animalul nu a fost </w:t>
      </w:r>
      <w:r w:rsidR="00B11D1D">
        <w:rPr>
          <w:rFonts w:eastAsia="Calibri"/>
          <w:sz w:val="28"/>
          <w:szCs w:val="28"/>
          <w:lang w:val="ro-RO"/>
        </w:rPr>
        <w:t>utilizat</w:t>
      </w:r>
      <w:r w:rsidRPr="004C0F31">
        <w:rPr>
          <w:rFonts w:eastAsia="Calibri"/>
          <w:sz w:val="28"/>
          <w:szCs w:val="28"/>
          <w:lang w:val="ro-RO"/>
        </w:rPr>
        <w:t xml:space="preserve"> decît o singură dată într-un experiment care a presupus durere, suferinţă sau stres sever.</w:t>
      </w:r>
    </w:p>
    <w:p w:rsidR="00B11D1D" w:rsidRDefault="00B11D1D" w:rsidP="003A2634">
      <w:pPr>
        <w:ind w:firstLine="0"/>
        <w:rPr>
          <w:rFonts w:eastAsia="Calibri"/>
          <w:b/>
          <w:sz w:val="28"/>
          <w:szCs w:val="28"/>
          <w:lang w:val="ro-RO"/>
        </w:rPr>
      </w:pPr>
    </w:p>
    <w:p w:rsidR="00CB79AB" w:rsidRPr="004C0F31" w:rsidRDefault="00CB79AB" w:rsidP="00B11D1D">
      <w:pPr>
        <w:ind w:firstLine="709"/>
        <w:rPr>
          <w:rFonts w:eastAsia="Calibri"/>
          <w:sz w:val="28"/>
          <w:szCs w:val="28"/>
          <w:lang w:val="ro-RO"/>
        </w:rPr>
      </w:pPr>
      <w:r w:rsidRPr="004C0F31">
        <w:rPr>
          <w:rFonts w:eastAsia="Calibri"/>
          <w:b/>
          <w:sz w:val="28"/>
          <w:szCs w:val="28"/>
          <w:lang w:val="ro-RO"/>
        </w:rPr>
        <w:t xml:space="preserve">Articolul 14. </w:t>
      </w:r>
      <w:r w:rsidRPr="004C0F31">
        <w:rPr>
          <w:rFonts w:eastAsia="Calibri"/>
          <w:sz w:val="28"/>
          <w:szCs w:val="28"/>
          <w:lang w:val="ro-RO"/>
        </w:rPr>
        <w:t>Finalul experimentului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Un experiment este considerat finalizat atunci cînd nu mai</w:t>
      </w:r>
      <w:r w:rsidR="005168BE">
        <w:rPr>
          <w:rFonts w:eastAsia="Calibri"/>
          <w:sz w:val="28"/>
          <w:szCs w:val="28"/>
          <w:lang w:val="ro-RO"/>
        </w:rPr>
        <w:t xml:space="preserve"> există alte observaţii</w:t>
      </w:r>
      <w:r w:rsidRPr="004C0F31">
        <w:rPr>
          <w:rFonts w:eastAsia="Calibri"/>
          <w:sz w:val="28"/>
          <w:szCs w:val="28"/>
          <w:lang w:val="ro-RO"/>
        </w:rPr>
        <w:t xml:space="preserve"> în legătură cu procedura respectivă sau, în cazul noilor linii genetice modificate ale a</w:t>
      </w:r>
      <w:r w:rsidR="00B11D1D">
        <w:rPr>
          <w:rFonts w:eastAsia="Calibri"/>
          <w:sz w:val="28"/>
          <w:szCs w:val="28"/>
          <w:lang w:val="ro-RO"/>
        </w:rPr>
        <w:t>nimalului, în cazul în care nu mai sî</w:t>
      </w:r>
      <w:r w:rsidRPr="004C0F31">
        <w:rPr>
          <w:rFonts w:eastAsia="Calibri"/>
          <w:sz w:val="28"/>
          <w:szCs w:val="28"/>
          <w:lang w:val="ro-RO"/>
        </w:rPr>
        <w:t xml:space="preserve">nt observate sau aşteptate reacţii de durere, suferinţă, stres sau vătămări de durată asupra descendenţilor, de o intensitate echivalentă sau superioară celei produse de introducerea unui ac.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La finalul unui experiment</w:t>
      </w:r>
      <w:r w:rsidR="00B11D1D">
        <w:rPr>
          <w:rFonts w:eastAsia="Calibri"/>
          <w:sz w:val="28"/>
          <w:szCs w:val="28"/>
          <w:lang w:val="ro-RO"/>
        </w:rPr>
        <w:t>,</w:t>
      </w:r>
      <w:r w:rsidRPr="004C0F31">
        <w:rPr>
          <w:rFonts w:eastAsia="Calibri"/>
          <w:sz w:val="28"/>
          <w:szCs w:val="28"/>
          <w:lang w:val="ro-RO"/>
        </w:rPr>
        <w:t xml:space="preserve"> medicul veterinar ia decizia privind menţinerea în viaţă a anim</w:t>
      </w:r>
      <w:r w:rsidR="005168BE">
        <w:rPr>
          <w:rFonts w:eastAsia="Calibri"/>
          <w:sz w:val="28"/>
          <w:szCs w:val="28"/>
          <w:lang w:val="ro-RO"/>
        </w:rPr>
        <w:t>alului şi doar în cazul în care</w:t>
      </w:r>
      <w:r w:rsidR="00B11D1D">
        <w:rPr>
          <w:rFonts w:eastAsia="Calibri"/>
          <w:sz w:val="28"/>
          <w:szCs w:val="28"/>
          <w:lang w:val="ro-RO"/>
        </w:rPr>
        <w:t xml:space="preserve"> </w:t>
      </w:r>
      <w:r w:rsidRPr="004C0F31">
        <w:rPr>
          <w:rFonts w:eastAsia="Calibri"/>
          <w:sz w:val="28"/>
          <w:szCs w:val="28"/>
          <w:lang w:val="ro-RO"/>
        </w:rPr>
        <w:t xml:space="preserve">se constată faptul că animalul, odată lăsat în viaţă, </w:t>
      </w:r>
      <w:r w:rsidR="00B11D1D">
        <w:rPr>
          <w:rFonts w:eastAsia="Calibri"/>
          <w:sz w:val="28"/>
          <w:szCs w:val="28"/>
          <w:lang w:val="ro-RO"/>
        </w:rPr>
        <w:t>poate</w:t>
      </w:r>
      <w:r w:rsidRPr="004C0F31">
        <w:rPr>
          <w:rFonts w:eastAsia="Calibri"/>
          <w:sz w:val="28"/>
          <w:szCs w:val="28"/>
          <w:lang w:val="ro-RO"/>
        </w:rPr>
        <w:t xml:space="preserve"> să rămînă cu </w:t>
      </w:r>
      <w:r w:rsidRPr="004C0F31">
        <w:rPr>
          <w:rFonts w:eastAsia="Calibri"/>
          <w:sz w:val="28"/>
          <w:szCs w:val="28"/>
          <w:lang w:val="ro-RO"/>
        </w:rPr>
        <w:lastRenderedPageBreak/>
        <w:t>durere, suferinţă sau stres moderate sau severe, sau cu vătămări de durată, atunci se decide uciderea acestuia.</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În cazul în care utilizatorul a luat decizia că animalul să fie ţinut în viaţă, acesta are obligaţia</w:t>
      </w:r>
      <w:r w:rsidR="00B11D1D">
        <w:rPr>
          <w:rFonts w:eastAsia="Calibri"/>
          <w:sz w:val="28"/>
          <w:szCs w:val="28"/>
          <w:lang w:val="ro-RO"/>
        </w:rPr>
        <w:t xml:space="preserve"> </w:t>
      </w:r>
      <w:r w:rsidRPr="004C0F31">
        <w:rPr>
          <w:rFonts w:eastAsia="Calibri"/>
          <w:sz w:val="28"/>
          <w:szCs w:val="28"/>
          <w:lang w:val="ro-RO"/>
        </w:rPr>
        <w:t>să</w:t>
      </w:r>
      <w:r w:rsidR="005168BE">
        <w:rPr>
          <w:rFonts w:eastAsia="Calibri"/>
          <w:sz w:val="28"/>
          <w:szCs w:val="28"/>
          <w:lang w:val="ro-RO"/>
        </w:rPr>
        <w:t xml:space="preserve"> </w:t>
      </w:r>
      <w:r w:rsidRPr="004C0F31">
        <w:rPr>
          <w:rFonts w:eastAsia="Calibri"/>
          <w:sz w:val="28"/>
          <w:szCs w:val="28"/>
          <w:lang w:val="ro-RO"/>
        </w:rPr>
        <w:t>se asigure că animalul primeşte îngrijire şi adăpost adecvat stării sale de sănătate.</w:t>
      </w:r>
    </w:p>
    <w:p w:rsidR="00CB79AB" w:rsidRPr="004C0F31" w:rsidRDefault="00CB79AB" w:rsidP="003A2634">
      <w:pPr>
        <w:ind w:firstLine="708"/>
        <w:rPr>
          <w:sz w:val="28"/>
          <w:szCs w:val="28"/>
          <w:lang w:val="ro-RO" w:eastAsia="ru-RU"/>
        </w:rPr>
      </w:pPr>
      <w:r w:rsidRPr="004C0F31">
        <w:rPr>
          <w:sz w:val="28"/>
          <w:szCs w:val="28"/>
          <w:lang w:val="ro-RO" w:eastAsia="ru-RU"/>
        </w:rPr>
        <w:t>(4) În cazul uc</w:t>
      </w:r>
      <w:r w:rsidR="00B11D1D">
        <w:rPr>
          <w:sz w:val="28"/>
          <w:szCs w:val="28"/>
          <w:lang w:val="ro-RO" w:eastAsia="ru-RU"/>
        </w:rPr>
        <w:t>iderii animalului, aceasta se v</w:t>
      </w:r>
      <w:r w:rsidRPr="004C0F31">
        <w:rPr>
          <w:sz w:val="28"/>
          <w:szCs w:val="28"/>
          <w:lang w:val="ro-RO" w:eastAsia="ru-RU"/>
        </w:rPr>
        <w:t xml:space="preserve">a face cît mai curînd posibil, printr-o metodă care să nu-i producă alte suferinţe. </w:t>
      </w:r>
    </w:p>
    <w:p w:rsidR="00CB79AB" w:rsidRPr="004C0F31" w:rsidRDefault="00CB79AB" w:rsidP="003A2634">
      <w:pPr>
        <w:ind w:firstLine="708"/>
        <w:rPr>
          <w:sz w:val="28"/>
          <w:szCs w:val="28"/>
          <w:lang w:val="ro-RO" w:eastAsia="ru-RU"/>
        </w:rPr>
      </w:pPr>
      <w:r w:rsidRPr="004C0F31">
        <w:rPr>
          <w:sz w:val="28"/>
          <w:szCs w:val="28"/>
          <w:lang w:val="ro-RO" w:eastAsia="ru-RU"/>
        </w:rPr>
        <w:t xml:space="preserve">(5) Neutralizarea carcaselor şi a cadavrelor animalelor se va efectua în mod obligatoriu prin incinerare, </w:t>
      </w:r>
      <w:r w:rsidRPr="005168BE">
        <w:rPr>
          <w:sz w:val="28"/>
          <w:szCs w:val="28"/>
          <w:lang w:val="ro-RO" w:eastAsia="ru-RU"/>
        </w:rPr>
        <w:t xml:space="preserve">coincinerare </w:t>
      </w:r>
      <w:r w:rsidRPr="004C0F31">
        <w:rPr>
          <w:sz w:val="28"/>
          <w:szCs w:val="28"/>
          <w:lang w:val="ro-RO" w:eastAsia="ru-RU"/>
        </w:rPr>
        <w:t>sau îngropare sub supravegherea medicului veterinar.</w:t>
      </w:r>
    </w:p>
    <w:p w:rsidR="00CB79AB" w:rsidRPr="004C0F31" w:rsidRDefault="00CB79AB" w:rsidP="003A2634">
      <w:pPr>
        <w:ind w:firstLine="708"/>
        <w:rPr>
          <w:strike/>
          <w:sz w:val="28"/>
          <w:szCs w:val="28"/>
          <w:lang w:val="ro-RO" w:eastAsia="ru-RU"/>
        </w:rPr>
      </w:pPr>
      <w:r w:rsidRPr="004C0F31">
        <w:rPr>
          <w:rFonts w:eastAsia="Calibri"/>
          <w:sz w:val="28"/>
          <w:szCs w:val="28"/>
          <w:lang w:val="ro-RO"/>
        </w:rPr>
        <w:t xml:space="preserve">(6) Prin derogare de la alin. (3), atunci cînd acest animal are o valoare genetică înaltă Agenţia de comun acord cu Ministerul Mediului </w:t>
      </w:r>
      <w:r w:rsidRPr="004C0F31">
        <w:rPr>
          <w:sz w:val="28"/>
          <w:szCs w:val="28"/>
          <w:lang w:val="ro-RO" w:eastAsia="ru-RU"/>
        </w:rPr>
        <w:t>aprobă printr-un ordin comun, punerea în libertate a animalului cu condiţia că acest fapt nu constituie un pericol pentru sănătatea publică, sănătatea animală sau pentru mediul înconjurător.</w:t>
      </w:r>
    </w:p>
    <w:p w:rsidR="00CB79AB" w:rsidRPr="004C0F31" w:rsidRDefault="00CB79AB" w:rsidP="003A2634">
      <w:pPr>
        <w:ind w:firstLine="0"/>
        <w:rPr>
          <w:strike/>
          <w:sz w:val="28"/>
          <w:szCs w:val="28"/>
          <w:lang w:val="ro-RO" w:eastAsia="ru-RU"/>
        </w:rPr>
      </w:pPr>
    </w:p>
    <w:p w:rsidR="00CB79AB" w:rsidRPr="004C0F31" w:rsidRDefault="00CB79AB" w:rsidP="00857376">
      <w:pPr>
        <w:ind w:firstLine="709"/>
        <w:rPr>
          <w:rFonts w:eastAsia="Calibri"/>
          <w:sz w:val="28"/>
          <w:szCs w:val="28"/>
          <w:lang w:val="ro-RO"/>
        </w:rPr>
      </w:pPr>
      <w:r w:rsidRPr="004C0F31">
        <w:rPr>
          <w:rFonts w:eastAsia="Calibri"/>
          <w:b/>
          <w:sz w:val="28"/>
          <w:szCs w:val="28"/>
          <w:lang w:val="ro-RO"/>
        </w:rPr>
        <w:t xml:space="preserve">Articolul 15. </w:t>
      </w:r>
      <w:r w:rsidRPr="004C0F31">
        <w:rPr>
          <w:rFonts w:eastAsia="Calibri"/>
          <w:sz w:val="28"/>
          <w:szCs w:val="28"/>
          <w:lang w:val="ro-RO"/>
        </w:rPr>
        <w:t xml:space="preserve">Eliberarea şi relocarea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Agenţia permite </w:t>
      </w:r>
      <w:r w:rsidRPr="000A69D2">
        <w:rPr>
          <w:rFonts w:eastAsia="Calibri"/>
          <w:sz w:val="28"/>
          <w:szCs w:val="28"/>
          <w:lang w:val="ro-RO"/>
        </w:rPr>
        <w:t>relocarea</w:t>
      </w:r>
      <w:r w:rsidRPr="004C0F31">
        <w:rPr>
          <w:rFonts w:eastAsia="Calibri"/>
          <w:sz w:val="28"/>
          <w:szCs w:val="28"/>
          <w:lang w:val="ro-RO"/>
        </w:rPr>
        <w:t xml:space="preserve"> sau returnarea animalelor folosite în experimente sau destinate folosirii în experimente în habitatul lor sau într-un sistem de crescătorie ad</w:t>
      </w:r>
      <w:r w:rsidR="00857376">
        <w:rPr>
          <w:rFonts w:eastAsia="Calibri"/>
          <w:sz w:val="28"/>
          <w:szCs w:val="28"/>
          <w:lang w:val="ro-RO"/>
        </w:rPr>
        <w:t>ecvat speciei respective dacă sî</w:t>
      </w:r>
      <w:r w:rsidRPr="004C0F31">
        <w:rPr>
          <w:rFonts w:eastAsia="Calibri"/>
          <w:sz w:val="28"/>
          <w:szCs w:val="28"/>
          <w:lang w:val="ro-RO"/>
        </w:rPr>
        <w:t xml:space="preserve">nt îndeplinite următoarele cerinţe: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starea de sănătate a animalului permite acest lucru;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b) nu există niciun pericol pentru sănătatea publică, sănătatea animală sau pentru mediul</w:t>
      </w:r>
      <w:r w:rsidR="00857376">
        <w:rPr>
          <w:rFonts w:eastAsia="Calibri"/>
          <w:sz w:val="28"/>
          <w:szCs w:val="28"/>
          <w:lang w:val="ro-RO"/>
        </w:rPr>
        <w:t xml:space="preserve"> înconjurător;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au fost luate toate măsurile pentru protejarea bunăstării animalului.</w:t>
      </w:r>
    </w:p>
    <w:p w:rsidR="00CB79AB" w:rsidRPr="004C0F31" w:rsidRDefault="00CB79AB" w:rsidP="003A2634">
      <w:pPr>
        <w:ind w:firstLine="708"/>
        <w:rPr>
          <w:rFonts w:eastAsia="Arial-BoldItalicMT"/>
          <w:bCs/>
          <w:iCs/>
          <w:sz w:val="28"/>
          <w:szCs w:val="28"/>
          <w:lang w:val="ro-RO"/>
        </w:rPr>
      </w:pPr>
      <w:r w:rsidRPr="004C0F31">
        <w:rPr>
          <w:rFonts w:eastAsia="Calibri"/>
          <w:sz w:val="28"/>
          <w:szCs w:val="28"/>
          <w:lang w:val="ro-RO"/>
        </w:rPr>
        <w:lastRenderedPageBreak/>
        <w:t xml:space="preserve">(2) Orice </w:t>
      </w:r>
      <w:r w:rsidRPr="000A69D2">
        <w:rPr>
          <w:rFonts w:eastAsia="Calibri"/>
          <w:sz w:val="28"/>
          <w:szCs w:val="28"/>
          <w:lang w:val="ro-RO"/>
        </w:rPr>
        <w:t>relocare</w:t>
      </w:r>
      <w:r w:rsidRPr="004C0F31">
        <w:rPr>
          <w:rFonts w:eastAsia="Calibri"/>
          <w:sz w:val="28"/>
          <w:szCs w:val="28"/>
          <w:lang w:val="ro-RO"/>
        </w:rPr>
        <w:t xml:space="preserve"> sau returnarea animalelor folosite în experimente sau destinate </w:t>
      </w:r>
      <w:r w:rsidR="00857376">
        <w:rPr>
          <w:rFonts w:eastAsia="Calibri"/>
          <w:sz w:val="28"/>
          <w:szCs w:val="28"/>
          <w:lang w:val="ro-RO"/>
        </w:rPr>
        <w:t>utilizării</w:t>
      </w:r>
      <w:r w:rsidRPr="004C0F31">
        <w:rPr>
          <w:rFonts w:eastAsia="Calibri"/>
          <w:sz w:val="28"/>
          <w:szCs w:val="28"/>
          <w:lang w:val="ro-RO"/>
        </w:rPr>
        <w:t xml:space="preserve"> în experimente se realizează cu notificarea Agenţiei de către </w:t>
      </w:r>
      <w:r w:rsidRPr="004C0F31">
        <w:rPr>
          <w:rFonts w:eastAsia="Arial-BoldItalicMT"/>
          <w:bCs/>
          <w:iCs/>
          <w:sz w:val="28"/>
          <w:szCs w:val="28"/>
          <w:lang w:val="ro-RO"/>
        </w:rPr>
        <w:t xml:space="preserve">solicitantul proiectului </w:t>
      </w:r>
      <w:r w:rsidRPr="004C0F31">
        <w:rPr>
          <w:rFonts w:eastAsia="Calibri"/>
          <w:sz w:val="28"/>
          <w:szCs w:val="28"/>
          <w:lang w:val="ro-RO"/>
        </w:rPr>
        <w:t xml:space="preserve">sub răspunderea </w:t>
      </w:r>
      <w:r w:rsidRPr="004C0F31">
        <w:rPr>
          <w:rFonts w:eastAsia="Arial-BoldItalicMT"/>
          <w:bCs/>
          <w:iCs/>
          <w:sz w:val="28"/>
          <w:szCs w:val="28"/>
          <w:lang w:val="ro-RO"/>
        </w:rPr>
        <w:t>acestuia.</w:t>
      </w:r>
    </w:p>
    <w:p w:rsidR="00CB79AB" w:rsidRDefault="00CB79AB" w:rsidP="003A2634">
      <w:pPr>
        <w:ind w:firstLine="0"/>
        <w:rPr>
          <w:rFonts w:eastAsia="Calibri"/>
          <w:b/>
          <w:sz w:val="28"/>
          <w:szCs w:val="28"/>
          <w:lang w:val="ro-RO"/>
        </w:rPr>
      </w:pPr>
    </w:p>
    <w:p w:rsidR="00857376" w:rsidRPr="004C0F31" w:rsidRDefault="00857376" w:rsidP="003A2634">
      <w:pPr>
        <w:ind w:firstLine="0"/>
        <w:rPr>
          <w:rFonts w:eastAsia="Calibri"/>
          <w:b/>
          <w:sz w:val="28"/>
          <w:szCs w:val="28"/>
          <w:lang w:val="ro-RO"/>
        </w:rPr>
      </w:pP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CAPITOLUL IV</w:t>
      </w:r>
    </w:p>
    <w:p w:rsidR="00CB79AB" w:rsidRPr="004C0F31" w:rsidRDefault="00857376" w:rsidP="00857376">
      <w:pPr>
        <w:ind w:firstLine="0"/>
        <w:jc w:val="center"/>
        <w:rPr>
          <w:rFonts w:eastAsia="Calibri"/>
          <w:b/>
          <w:sz w:val="28"/>
          <w:szCs w:val="28"/>
          <w:lang w:val="ro-RO"/>
        </w:rPr>
      </w:pPr>
      <w:r w:rsidRPr="004C0F31">
        <w:rPr>
          <w:rFonts w:eastAsia="Calibri"/>
          <w:b/>
          <w:sz w:val="28"/>
          <w:szCs w:val="28"/>
          <w:lang w:val="ro-RO"/>
        </w:rPr>
        <w:t>CERINŢE</w:t>
      </w:r>
      <w:r>
        <w:rPr>
          <w:rFonts w:eastAsia="Calibri"/>
          <w:b/>
          <w:sz w:val="28"/>
          <w:szCs w:val="28"/>
          <w:lang w:val="ro-RO"/>
        </w:rPr>
        <w:t>LE</w:t>
      </w:r>
      <w:r w:rsidRPr="004C0F31">
        <w:rPr>
          <w:rFonts w:eastAsia="Calibri"/>
          <w:b/>
          <w:sz w:val="28"/>
          <w:szCs w:val="28"/>
          <w:lang w:val="ro-RO"/>
        </w:rPr>
        <w:t xml:space="preserve"> PRIVIND UTILIZATORII, CRESCĂTORII ŞI FURNIZORII DE ANIMALE FOLOSITE ÎN SCOPURI EXPERIMENTALE SAU ÎN ALTE SCOPURI ŞTIINŢIFICE</w:t>
      </w:r>
    </w:p>
    <w:p w:rsidR="00CB79AB" w:rsidRPr="004C0F31" w:rsidRDefault="00CB79AB" w:rsidP="003A2634">
      <w:pPr>
        <w:ind w:firstLine="0"/>
        <w:rPr>
          <w:rFonts w:eastAsia="Calibri"/>
          <w:b/>
          <w:sz w:val="28"/>
          <w:szCs w:val="28"/>
          <w:lang w:val="ro-RO"/>
        </w:rPr>
      </w:pPr>
    </w:p>
    <w:p w:rsidR="00CB79AB" w:rsidRPr="004C0F31" w:rsidRDefault="00CB79AB" w:rsidP="00857376">
      <w:pPr>
        <w:ind w:firstLine="709"/>
        <w:rPr>
          <w:rFonts w:eastAsia="Calibri"/>
          <w:sz w:val="16"/>
          <w:szCs w:val="16"/>
          <w:lang w:val="ro-RO"/>
        </w:rPr>
      </w:pPr>
      <w:r w:rsidRPr="004C0F31">
        <w:rPr>
          <w:rFonts w:eastAsia="Calibri"/>
          <w:b/>
          <w:sz w:val="28"/>
          <w:szCs w:val="28"/>
          <w:lang w:val="ro-RO"/>
        </w:rPr>
        <w:t xml:space="preserve">Articolul 16. </w:t>
      </w:r>
      <w:r w:rsidR="000A69D2">
        <w:rPr>
          <w:rFonts w:eastAsia="Calibri"/>
          <w:sz w:val="28"/>
          <w:szCs w:val="28"/>
          <w:lang w:val="ro-RO"/>
        </w:rPr>
        <w:t>Autorizarea sani</w:t>
      </w:r>
      <w:r w:rsidRPr="004C0F31">
        <w:rPr>
          <w:rFonts w:eastAsia="Calibri"/>
          <w:sz w:val="28"/>
          <w:szCs w:val="28"/>
          <w:lang w:val="ro-RO"/>
        </w:rPr>
        <w:t>tar-veterinară a utilizatorilor, crescătorilor şi furnizorilor de animale folosite în scopuri experimentale sau în alte scopuri ştiinţifice</w:t>
      </w:r>
    </w:p>
    <w:p w:rsidR="00CB79AB" w:rsidRPr="004C0F31" w:rsidRDefault="00857376" w:rsidP="003A2634">
      <w:pPr>
        <w:ind w:firstLine="708"/>
        <w:rPr>
          <w:rFonts w:eastAsia="Calibri"/>
          <w:sz w:val="16"/>
          <w:szCs w:val="16"/>
          <w:lang w:val="ro-RO"/>
        </w:rPr>
      </w:pPr>
      <w:r>
        <w:rPr>
          <w:rFonts w:eastAsia="Calibri"/>
          <w:sz w:val="28"/>
          <w:szCs w:val="28"/>
          <w:lang w:val="ro-RO"/>
        </w:rPr>
        <w:t xml:space="preserve">(1) </w:t>
      </w:r>
      <w:r w:rsidR="00CB79AB" w:rsidRPr="004C0F31">
        <w:rPr>
          <w:rFonts w:eastAsia="Calibri"/>
          <w:sz w:val="28"/>
          <w:szCs w:val="28"/>
          <w:lang w:val="ro-RO"/>
        </w:rPr>
        <w:t xml:space="preserve">Utilizatorii, unităţile de creştere şi unităţile de furnizare a animalelor folosite în scopuri experimentale sau în alte scopuri ştiinţifice vor fi autorizate şi înregistrate de către </w:t>
      </w:r>
      <w:r>
        <w:rPr>
          <w:rFonts w:eastAsia="Calibri"/>
          <w:sz w:val="28"/>
          <w:szCs w:val="28"/>
          <w:lang w:val="ro-RO"/>
        </w:rPr>
        <w:t>Agenţie în conformitate cu art.</w:t>
      </w:r>
      <w:r w:rsidR="00CB79AB" w:rsidRPr="004C0F31">
        <w:rPr>
          <w:rFonts w:eastAsia="Calibri"/>
          <w:sz w:val="28"/>
          <w:szCs w:val="28"/>
          <w:lang w:val="ro-RO"/>
        </w:rPr>
        <w:t>18 al Legii nr. 221-XVI din 19 octombrie 2007 privind activitatea sanitar-veterinară.</w:t>
      </w:r>
    </w:p>
    <w:p w:rsidR="00CB79AB" w:rsidRPr="004C0F31" w:rsidRDefault="00CB79AB" w:rsidP="003A2634">
      <w:pPr>
        <w:ind w:firstLine="708"/>
        <w:rPr>
          <w:rFonts w:eastAsia="Calibri"/>
          <w:sz w:val="28"/>
          <w:szCs w:val="28"/>
          <w:lang w:val="ro-RO"/>
        </w:rPr>
      </w:pPr>
    </w:p>
    <w:p w:rsidR="00CB79AB" w:rsidRPr="004C0F31" w:rsidRDefault="00CB79AB" w:rsidP="00857376">
      <w:pPr>
        <w:ind w:firstLine="709"/>
        <w:rPr>
          <w:rFonts w:eastAsia="Calibri"/>
          <w:sz w:val="28"/>
          <w:szCs w:val="28"/>
          <w:lang w:val="ro-RO"/>
        </w:rPr>
      </w:pPr>
      <w:r w:rsidRPr="004C0F31">
        <w:rPr>
          <w:rFonts w:eastAsia="Calibri"/>
          <w:b/>
          <w:sz w:val="28"/>
          <w:szCs w:val="28"/>
          <w:lang w:val="ro-RO"/>
        </w:rPr>
        <w:t xml:space="preserve">Articolul 17. </w:t>
      </w:r>
      <w:r w:rsidRPr="004C0F31">
        <w:rPr>
          <w:rFonts w:eastAsia="Calibri"/>
          <w:sz w:val="28"/>
          <w:szCs w:val="28"/>
          <w:lang w:val="ro-RO"/>
        </w:rPr>
        <w:t>Suspendarea şi retragerea autorizaţiei sanitar-veterinare de funcţionare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În cazul în care, în urma unor controale efectuate de către Agenţie s-a constatat că un crescător, furnizor sau utilizator nu mai îndeplineşte cerinţele stabilite în prezenta lege, Agenţia ia toate măsurile necesare cu privir</w:t>
      </w:r>
      <w:r w:rsidR="00857376">
        <w:rPr>
          <w:rFonts w:eastAsia="Calibri"/>
          <w:sz w:val="28"/>
          <w:szCs w:val="28"/>
          <w:lang w:val="ro-RO"/>
        </w:rPr>
        <w:t>e la suspendarea sau retragerea</w:t>
      </w:r>
      <w:r w:rsidRPr="004C0F31">
        <w:rPr>
          <w:rFonts w:eastAsia="Calibri"/>
          <w:sz w:val="28"/>
          <w:szCs w:val="28"/>
          <w:lang w:val="ro-RO"/>
        </w:rPr>
        <w:t xml:space="preserve"> </w:t>
      </w:r>
      <w:r w:rsidR="00857376">
        <w:rPr>
          <w:rFonts w:eastAsia="Calibri"/>
          <w:sz w:val="28"/>
          <w:szCs w:val="28"/>
          <w:lang w:val="ro-RO"/>
        </w:rPr>
        <w:t>a</w:t>
      </w:r>
      <w:r w:rsidRPr="004C0F31">
        <w:rPr>
          <w:rFonts w:eastAsia="Calibri"/>
          <w:sz w:val="28"/>
          <w:szCs w:val="28"/>
          <w:lang w:val="ro-RO"/>
        </w:rPr>
        <w:t>utori</w:t>
      </w:r>
      <w:r w:rsidRPr="004C0F31">
        <w:rPr>
          <w:rFonts w:eastAsia="Calibri"/>
          <w:sz w:val="28"/>
          <w:szCs w:val="28"/>
          <w:lang w:val="ro-RO"/>
        </w:rPr>
        <w:lastRenderedPageBreak/>
        <w:t>zaţiei sanitar-veterinare de funcţionare, în conformitate cu prevederile art. 18</w:t>
      </w:r>
      <w:r w:rsidRPr="004C0F31">
        <w:rPr>
          <w:rFonts w:eastAsia="Calibri"/>
          <w:sz w:val="28"/>
          <w:szCs w:val="28"/>
          <w:vertAlign w:val="superscript"/>
          <w:lang w:val="ro-RO"/>
        </w:rPr>
        <w:t>2</w:t>
      </w:r>
      <w:r w:rsidR="00857376">
        <w:rPr>
          <w:rFonts w:eastAsia="Calibri"/>
          <w:sz w:val="28"/>
          <w:szCs w:val="28"/>
          <w:vertAlign w:val="superscript"/>
          <w:lang w:val="ro-RO"/>
        </w:rPr>
        <w:t xml:space="preserve"> </w:t>
      </w:r>
      <w:r w:rsidRPr="004C0F31">
        <w:rPr>
          <w:rFonts w:eastAsia="Calibri"/>
          <w:sz w:val="28"/>
          <w:szCs w:val="28"/>
          <w:lang w:val="ro-RO"/>
        </w:rPr>
        <w:t>al Legii nr. 221</w:t>
      </w:r>
      <w:r w:rsidR="00857376">
        <w:rPr>
          <w:rFonts w:eastAsia="Calibri"/>
          <w:sz w:val="28"/>
          <w:szCs w:val="28"/>
          <w:lang w:val="ro-RO"/>
        </w:rPr>
        <w:t>-XVI din 19 octombr</w:t>
      </w:r>
      <w:r w:rsidRPr="004C0F31">
        <w:rPr>
          <w:rFonts w:eastAsia="Calibri"/>
          <w:sz w:val="28"/>
          <w:szCs w:val="28"/>
          <w:lang w:val="ro-RO"/>
        </w:rPr>
        <w:t>ie 20</w:t>
      </w:r>
      <w:r w:rsidR="000A69D2">
        <w:rPr>
          <w:rFonts w:eastAsia="Calibri"/>
          <w:sz w:val="28"/>
          <w:szCs w:val="28"/>
          <w:lang w:val="ro-RO"/>
        </w:rPr>
        <w:t>07</w:t>
      </w:r>
      <w:r w:rsidRPr="004C0F31">
        <w:rPr>
          <w:rFonts w:eastAsia="Calibri"/>
          <w:sz w:val="28"/>
          <w:szCs w:val="28"/>
          <w:lang w:val="ro-RO"/>
        </w:rPr>
        <w:t xml:space="preserve"> privind activitatea sanitar-veterinară.</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În cazul suspendării sau retragerii autorizaţiei sanitar-veterinare de funcţionare, Agenţia dispune plasarea an</w:t>
      </w:r>
      <w:r w:rsidR="00857376">
        <w:rPr>
          <w:rFonts w:eastAsia="Calibri"/>
          <w:sz w:val="28"/>
          <w:szCs w:val="28"/>
          <w:lang w:val="ro-RO"/>
        </w:rPr>
        <w:t>imalelor într-o altă unitate autorizată</w:t>
      </w:r>
      <w:r w:rsidRPr="004C0F31">
        <w:rPr>
          <w:rFonts w:eastAsia="Calibri"/>
          <w:sz w:val="28"/>
          <w:szCs w:val="28"/>
          <w:lang w:val="ro-RO"/>
        </w:rPr>
        <w:t xml:space="preserve"> care poate asigura condiţiile de bunăstare</w:t>
      </w:r>
      <w:r w:rsidR="00857376">
        <w:rPr>
          <w:rFonts w:eastAsia="Calibri"/>
          <w:sz w:val="28"/>
          <w:szCs w:val="28"/>
          <w:lang w:val="ro-RO"/>
        </w:rPr>
        <w:t xml:space="preserve"> a animalelor</w:t>
      </w:r>
      <w:r w:rsidRPr="004C0F31">
        <w:rPr>
          <w:rFonts w:eastAsia="Calibri"/>
          <w:sz w:val="28"/>
          <w:szCs w:val="28"/>
          <w:lang w:val="ro-RO"/>
        </w:rPr>
        <w:t>.</w:t>
      </w:r>
    </w:p>
    <w:p w:rsidR="00CB79AB" w:rsidRPr="004C0F31" w:rsidRDefault="00CB79AB" w:rsidP="003A2634">
      <w:pPr>
        <w:ind w:firstLine="708"/>
        <w:rPr>
          <w:rFonts w:eastAsia="Calibri"/>
          <w:sz w:val="28"/>
          <w:szCs w:val="28"/>
          <w:lang w:val="ro-RO"/>
        </w:rPr>
      </w:pPr>
    </w:p>
    <w:p w:rsidR="00CB79AB" w:rsidRPr="004C0F31" w:rsidRDefault="00CB79AB" w:rsidP="00857376">
      <w:pPr>
        <w:ind w:firstLine="709"/>
        <w:rPr>
          <w:rFonts w:eastAsia="Calibri"/>
          <w:sz w:val="28"/>
          <w:szCs w:val="28"/>
          <w:lang w:val="ro-RO"/>
        </w:rPr>
      </w:pPr>
      <w:r w:rsidRPr="004C0F31">
        <w:rPr>
          <w:rFonts w:eastAsia="Calibri"/>
          <w:b/>
          <w:sz w:val="28"/>
          <w:szCs w:val="28"/>
          <w:lang w:val="ro-RO"/>
        </w:rPr>
        <w:t xml:space="preserve">Articolul 18. </w:t>
      </w:r>
      <w:r w:rsidRPr="004C0F31">
        <w:rPr>
          <w:rFonts w:eastAsia="Calibri"/>
          <w:sz w:val="28"/>
          <w:szCs w:val="28"/>
          <w:lang w:val="ro-RO"/>
        </w:rPr>
        <w:t>Cerinţe</w:t>
      </w:r>
      <w:r w:rsidR="00857376">
        <w:rPr>
          <w:rFonts w:eastAsia="Calibri"/>
          <w:sz w:val="28"/>
          <w:szCs w:val="28"/>
          <w:lang w:val="ro-RO"/>
        </w:rPr>
        <w:t>le</w:t>
      </w:r>
      <w:r w:rsidRPr="004C0F31">
        <w:rPr>
          <w:rFonts w:eastAsia="Calibri"/>
          <w:sz w:val="28"/>
          <w:szCs w:val="28"/>
          <w:lang w:val="ro-RO"/>
        </w:rPr>
        <w:t xml:space="preserve"> privind instalaţiile şi echipamentele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Toate unităţile aparţinînd unui crescător, furnizor sau utilizator, deţin instalaţii şi echipamente, care trebuie să core</w:t>
      </w:r>
      <w:r w:rsidR="00857376">
        <w:rPr>
          <w:rFonts w:eastAsia="Calibri"/>
          <w:sz w:val="28"/>
          <w:szCs w:val="28"/>
          <w:lang w:val="ro-RO"/>
        </w:rPr>
        <w:t>spundă cerinţelor stabilite în anexa nr. 2</w:t>
      </w:r>
      <w:r w:rsidRPr="004C0F31">
        <w:rPr>
          <w:rFonts w:eastAsia="Calibri"/>
          <w:sz w:val="28"/>
          <w:szCs w:val="28"/>
          <w:lang w:val="ro-RO"/>
        </w:rPr>
        <w:t xml:space="preserve"> la prezenta lege, atît pentru speciile de animale adăpostite, cît şi pentru performanţa experimentelor, în cazul în care efectuează experimente.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Modelul, construcţia şi modul de funcţionare ale instalaţiilor şi ale echipamentelor menţionate la alin. (1) garantează că experimentele se realizează în</w:t>
      </w:r>
      <w:r w:rsidR="00AD5B46">
        <w:rPr>
          <w:rFonts w:eastAsia="Calibri"/>
          <w:sz w:val="28"/>
          <w:szCs w:val="28"/>
          <w:lang w:val="ro-RO"/>
        </w:rPr>
        <w:t>tr-un mod cît mai eficient şi sî</w:t>
      </w:r>
      <w:r w:rsidRPr="004C0F31">
        <w:rPr>
          <w:rFonts w:eastAsia="Calibri"/>
          <w:sz w:val="28"/>
          <w:szCs w:val="28"/>
          <w:lang w:val="ro-RO"/>
        </w:rPr>
        <w:t xml:space="preserve">nt destinate obţinerii unor rezultate fiabile folosind un număr minim de animale şi provocînd un grad minim de durere, suferinţă, stres sau vătămări de durată. </w:t>
      </w:r>
    </w:p>
    <w:p w:rsidR="00CB79AB" w:rsidRPr="004C0F31" w:rsidRDefault="00CB79AB" w:rsidP="003A2634">
      <w:pPr>
        <w:ind w:firstLine="851"/>
        <w:rPr>
          <w:rFonts w:eastAsia="Calibri"/>
          <w:sz w:val="28"/>
          <w:szCs w:val="28"/>
          <w:lang w:val="ro-RO"/>
        </w:rPr>
      </w:pPr>
    </w:p>
    <w:p w:rsidR="00CB79AB" w:rsidRPr="004C0F31" w:rsidRDefault="00CB79AB" w:rsidP="00AD5B46">
      <w:pPr>
        <w:ind w:firstLine="709"/>
        <w:rPr>
          <w:rFonts w:eastAsia="Calibri"/>
          <w:sz w:val="28"/>
          <w:szCs w:val="28"/>
          <w:lang w:val="ro-RO"/>
        </w:rPr>
      </w:pPr>
      <w:r w:rsidRPr="004C0F31">
        <w:rPr>
          <w:rFonts w:eastAsia="Calibri"/>
          <w:b/>
          <w:sz w:val="28"/>
          <w:szCs w:val="28"/>
          <w:lang w:val="ro-RO"/>
        </w:rPr>
        <w:t xml:space="preserve">Articolul 19. </w:t>
      </w:r>
      <w:r w:rsidRPr="004C0F31">
        <w:rPr>
          <w:rFonts w:eastAsia="Calibri"/>
          <w:sz w:val="28"/>
          <w:szCs w:val="28"/>
          <w:lang w:val="ro-RO"/>
        </w:rPr>
        <w:t xml:space="preserve">Competenţa personalului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Fiecare crescător, furnizor şi utilizator de animale trebuie să</w:t>
      </w:r>
      <w:r w:rsidR="00AD5B46">
        <w:rPr>
          <w:rFonts w:eastAsia="Calibri"/>
          <w:sz w:val="28"/>
          <w:szCs w:val="28"/>
          <w:lang w:val="ro-RO"/>
        </w:rPr>
        <w:t xml:space="preserve"> dispună de personal</w:t>
      </w:r>
      <w:r w:rsidRPr="004C0F31">
        <w:rPr>
          <w:rFonts w:eastAsia="Calibri"/>
          <w:sz w:val="28"/>
          <w:szCs w:val="28"/>
          <w:lang w:val="ro-RO"/>
        </w:rPr>
        <w:t xml:space="preserve"> </w:t>
      </w:r>
      <w:r w:rsidR="00AD5B46">
        <w:rPr>
          <w:rFonts w:eastAsia="Calibri"/>
          <w:sz w:val="28"/>
          <w:szCs w:val="28"/>
          <w:lang w:val="ro-RO"/>
        </w:rPr>
        <w:t>cu</w:t>
      </w:r>
      <w:r w:rsidRPr="004C0F31">
        <w:rPr>
          <w:rFonts w:eastAsia="Calibri"/>
          <w:sz w:val="28"/>
          <w:szCs w:val="28"/>
          <w:lang w:val="ro-RO"/>
        </w:rPr>
        <w:t xml:space="preserve"> o pregătire necesară cel puţin la nivel de studii medii de specialitate </w:t>
      </w:r>
      <w:r w:rsidR="00AD5B46">
        <w:rPr>
          <w:rFonts w:eastAsia="Calibri"/>
          <w:sz w:val="28"/>
          <w:szCs w:val="28"/>
          <w:lang w:val="ro-RO"/>
        </w:rPr>
        <w:t>în</w:t>
      </w:r>
      <w:r w:rsidRPr="004C0F31">
        <w:rPr>
          <w:rFonts w:eastAsia="Calibri"/>
          <w:sz w:val="28"/>
          <w:szCs w:val="28"/>
          <w:lang w:val="ro-RO"/>
        </w:rPr>
        <w:t xml:space="preserve"> domeniul sanitar-veterinar sau </w:t>
      </w:r>
      <w:r w:rsidR="00AD5B46">
        <w:rPr>
          <w:rFonts w:eastAsia="Calibri"/>
          <w:sz w:val="28"/>
          <w:szCs w:val="28"/>
          <w:lang w:val="ro-RO"/>
        </w:rPr>
        <w:t>medicini</w:t>
      </w:r>
      <w:r w:rsidRPr="004C0F31">
        <w:rPr>
          <w:rFonts w:eastAsia="Calibri"/>
          <w:sz w:val="28"/>
          <w:szCs w:val="28"/>
          <w:lang w:val="ro-RO"/>
        </w:rPr>
        <w:t xml:space="preserve">i umane, </w:t>
      </w:r>
      <w:r w:rsidR="00AD5B46">
        <w:rPr>
          <w:rFonts w:eastAsia="Calibri"/>
          <w:sz w:val="28"/>
          <w:szCs w:val="28"/>
          <w:lang w:val="ro-RO"/>
        </w:rPr>
        <w:t xml:space="preserve">precum şi </w:t>
      </w:r>
      <w:r w:rsidRPr="004C0F31">
        <w:rPr>
          <w:rFonts w:eastAsia="Calibri"/>
          <w:sz w:val="28"/>
          <w:szCs w:val="28"/>
          <w:lang w:val="ro-RO"/>
        </w:rPr>
        <w:t>prin deţinerea unui document oficial eliberat de către una din</w:t>
      </w:r>
      <w:r w:rsidR="00AD5B46">
        <w:rPr>
          <w:rFonts w:eastAsia="Calibri"/>
          <w:sz w:val="28"/>
          <w:szCs w:val="28"/>
          <w:lang w:val="ro-RO"/>
        </w:rPr>
        <w:t>tre</w:t>
      </w:r>
      <w:r w:rsidRPr="004C0F31">
        <w:rPr>
          <w:rFonts w:eastAsia="Calibri"/>
          <w:sz w:val="28"/>
          <w:szCs w:val="28"/>
          <w:lang w:val="ro-RO"/>
        </w:rPr>
        <w:t xml:space="preserve"> instituţiile de învăţămînt de profil, acreditate de stat, înainte de a efectua oricare dintre următoarele activităţi: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xml:space="preserve">a) efectuarea de experimente pe animale;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conceperea experimentelor şi a proiectelor;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c) îngrijirea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d) uciderea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Persoanele care desfăşoară activităţile menţionate la alin.(1) lit.b) trebuie să fi beneficiat anterior de instruire într-o disciplină ştiinţifică relevantă activităţii desfăşurate</w:t>
      </w:r>
      <w:r w:rsidR="00AD5B46">
        <w:rPr>
          <w:rFonts w:eastAsia="Calibri"/>
          <w:sz w:val="28"/>
          <w:szCs w:val="28"/>
          <w:lang w:val="ro-RO"/>
        </w:rPr>
        <w:t xml:space="preserve"> </w:t>
      </w:r>
      <w:r w:rsidRPr="004C0F31">
        <w:rPr>
          <w:rFonts w:eastAsia="Calibri"/>
          <w:sz w:val="28"/>
          <w:szCs w:val="28"/>
          <w:lang w:val="ro-RO"/>
        </w:rPr>
        <w:t xml:space="preserve">şi să aibă cunoştinţe specifice cu privire la specii.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(3) Personalul care efectuează </w:t>
      </w:r>
      <w:r w:rsidR="00AD5B46">
        <w:rPr>
          <w:rFonts w:eastAsia="Calibri"/>
          <w:sz w:val="28"/>
          <w:szCs w:val="28"/>
          <w:lang w:val="ro-RO"/>
        </w:rPr>
        <w:t>act</w:t>
      </w:r>
      <w:r w:rsidR="000A69D2">
        <w:rPr>
          <w:rFonts w:eastAsia="Calibri"/>
          <w:sz w:val="28"/>
          <w:szCs w:val="28"/>
          <w:lang w:val="ro-RO"/>
        </w:rPr>
        <w:t>ivităţile prevăzute la alin.(1)</w:t>
      </w:r>
      <w:r w:rsidR="00AD5B46">
        <w:rPr>
          <w:rFonts w:eastAsia="Calibri"/>
          <w:sz w:val="28"/>
          <w:szCs w:val="28"/>
          <w:lang w:val="ro-RO"/>
        </w:rPr>
        <w:t xml:space="preserve"> lit.a), c) şi</w:t>
      </w:r>
      <w:r w:rsidRPr="004C0F31">
        <w:rPr>
          <w:rFonts w:eastAsia="Calibri"/>
          <w:sz w:val="28"/>
          <w:szCs w:val="28"/>
          <w:lang w:val="ro-RO"/>
        </w:rPr>
        <w:t xml:space="preserve"> d) a prezentului articol este supravegheat de către un medic veterinar la îndeplinirea sarcinilor care îi revin.</w:t>
      </w:r>
    </w:p>
    <w:p w:rsidR="00CB79AB" w:rsidRPr="004C0F31" w:rsidRDefault="00CB79AB" w:rsidP="003A2634">
      <w:pPr>
        <w:ind w:firstLine="0"/>
        <w:rPr>
          <w:rFonts w:eastAsia="Calibri"/>
          <w:sz w:val="28"/>
          <w:szCs w:val="28"/>
          <w:lang w:val="ro-RO"/>
        </w:rPr>
      </w:pPr>
    </w:p>
    <w:p w:rsidR="00CB79AB" w:rsidRPr="004C0F31" w:rsidRDefault="00CB79AB" w:rsidP="00AD5B46">
      <w:pPr>
        <w:ind w:firstLine="709"/>
        <w:rPr>
          <w:rFonts w:eastAsia="Calibri"/>
          <w:sz w:val="28"/>
          <w:szCs w:val="28"/>
          <w:lang w:val="ro-RO"/>
        </w:rPr>
      </w:pPr>
      <w:r w:rsidRPr="004C0F31">
        <w:rPr>
          <w:rFonts w:eastAsia="Calibri"/>
          <w:b/>
          <w:sz w:val="28"/>
          <w:szCs w:val="28"/>
          <w:lang w:val="ro-RO"/>
        </w:rPr>
        <w:t xml:space="preserve">Articolul 20. </w:t>
      </w:r>
      <w:r w:rsidRPr="004C0F31">
        <w:rPr>
          <w:rFonts w:eastAsia="Calibri"/>
          <w:sz w:val="28"/>
          <w:szCs w:val="28"/>
          <w:lang w:val="ro-RO"/>
        </w:rPr>
        <w:t>Cerinţe</w:t>
      </w:r>
      <w:r w:rsidR="00AD5B46">
        <w:rPr>
          <w:rFonts w:eastAsia="Calibri"/>
          <w:sz w:val="28"/>
          <w:szCs w:val="28"/>
          <w:lang w:val="ro-RO"/>
        </w:rPr>
        <w:t>le</w:t>
      </w:r>
      <w:r w:rsidRPr="004C0F31">
        <w:rPr>
          <w:rFonts w:eastAsia="Calibri"/>
          <w:sz w:val="28"/>
          <w:szCs w:val="28"/>
          <w:lang w:val="ro-RO"/>
        </w:rPr>
        <w:t xml:space="preserve"> specifice privind personalul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Fiecare crescător, furnizor şi utilizator trebuie să</w:t>
      </w:r>
      <w:r w:rsidR="00AD5B46">
        <w:rPr>
          <w:rFonts w:eastAsia="Calibri"/>
          <w:sz w:val="28"/>
          <w:szCs w:val="28"/>
          <w:lang w:val="ro-RO"/>
        </w:rPr>
        <w:t xml:space="preserve"> </w:t>
      </w:r>
      <w:r w:rsidRPr="004C0F31">
        <w:rPr>
          <w:rFonts w:eastAsia="Calibri"/>
          <w:sz w:val="28"/>
          <w:szCs w:val="28"/>
          <w:lang w:val="ro-RO"/>
        </w:rPr>
        <w:t>dispună</w:t>
      </w:r>
      <w:r w:rsidR="00AD5B46">
        <w:rPr>
          <w:rFonts w:eastAsia="Calibri"/>
          <w:sz w:val="28"/>
          <w:szCs w:val="28"/>
          <w:lang w:val="ro-RO"/>
        </w:rPr>
        <w:t xml:space="preserve"> </w:t>
      </w:r>
      <w:r w:rsidRPr="004C0F31">
        <w:rPr>
          <w:rFonts w:eastAsia="Calibri"/>
          <w:sz w:val="28"/>
          <w:szCs w:val="28"/>
          <w:lang w:val="ro-RO"/>
        </w:rPr>
        <w:t xml:space="preserve">în unitate de un medic veterinar de liberă practică împuternicit care: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răspunde de supravegherea bunăstării şi îngrijirii animalelor din unitate;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b) instruieşte</w:t>
      </w:r>
      <w:r w:rsidR="00AD5B46">
        <w:rPr>
          <w:rFonts w:eastAsia="Calibri"/>
          <w:sz w:val="28"/>
          <w:szCs w:val="28"/>
          <w:lang w:val="ro-RO"/>
        </w:rPr>
        <w:t xml:space="preserve"> </w:t>
      </w:r>
      <w:r w:rsidRPr="004C0F31">
        <w:rPr>
          <w:rFonts w:eastAsia="Calibri"/>
          <w:sz w:val="28"/>
          <w:szCs w:val="28"/>
          <w:lang w:val="ro-RO"/>
        </w:rPr>
        <w:t>personalul care se ocupă de animale şi</w:t>
      </w:r>
      <w:r w:rsidR="00AD5B46">
        <w:rPr>
          <w:rFonts w:eastAsia="Calibri"/>
          <w:sz w:val="28"/>
          <w:szCs w:val="28"/>
          <w:lang w:val="ro-RO"/>
        </w:rPr>
        <w:t xml:space="preserve"> </w:t>
      </w:r>
      <w:r w:rsidR="00812F13">
        <w:rPr>
          <w:rFonts w:eastAsia="Calibri"/>
          <w:sz w:val="28"/>
          <w:szCs w:val="28"/>
          <w:lang w:val="ro-RO"/>
        </w:rPr>
        <w:t>deţine</w:t>
      </w:r>
      <w:r w:rsidRPr="004C0F31">
        <w:rPr>
          <w:rFonts w:eastAsia="Calibri"/>
          <w:sz w:val="28"/>
          <w:szCs w:val="28"/>
          <w:lang w:val="ro-RO"/>
        </w:rPr>
        <w:t xml:space="preserve"> informaţiile specifice privind speciile de animale adăpostite în cadrul unităţii;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c) se asigură că personalul are educaţia, competenţa şi pregătirea profesională </w:t>
      </w:r>
      <w:r w:rsidR="00AD5B46">
        <w:rPr>
          <w:rFonts w:eastAsia="Calibri"/>
          <w:sz w:val="28"/>
          <w:szCs w:val="28"/>
          <w:lang w:val="ro-RO"/>
        </w:rPr>
        <w:t xml:space="preserve">corespunzătoare </w:t>
      </w:r>
      <w:r w:rsidR="00812F13">
        <w:rPr>
          <w:rFonts w:eastAsia="Calibri"/>
          <w:sz w:val="28"/>
          <w:szCs w:val="28"/>
          <w:lang w:val="ro-RO"/>
        </w:rPr>
        <w:t>şi</w:t>
      </w:r>
      <w:r w:rsidRPr="004C0F31">
        <w:rPr>
          <w:rFonts w:eastAsia="Calibri"/>
          <w:sz w:val="28"/>
          <w:szCs w:val="28"/>
          <w:lang w:val="ro-RO"/>
        </w:rPr>
        <w:t xml:space="preserve"> este supravegheat pînă dov</w:t>
      </w:r>
      <w:r w:rsidR="00AD5B46">
        <w:rPr>
          <w:rFonts w:eastAsia="Calibri"/>
          <w:sz w:val="28"/>
          <w:szCs w:val="28"/>
          <w:lang w:val="ro-RO"/>
        </w:rPr>
        <w:t>edeşte</w:t>
      </w:r>
      <w:r w:rsidRPr="004C0F31">
        <w:rPr>
          <w:rFonts w:eastAsia="Calibri"/>
          <w:sz w:val="28"/>
          <w:szCs w:val="28"/>
          <w:lang w:val="ro-RO"/>
        </w:rPr>
        <w:t xml:space="preserve"> competenţe</w:t>
      </w:r>
      <w:r w:rsidR="00AD5B46">
        <w:rPr>
          <w:rFonts w:eastAsia="Calibri"/>
          <w:sz w:val="28"/>
          <w:szCs w:val="28"/>
          <w:lang w:val="ro-RO"/>
        </w:rPr>
        <w:t xml:space="preserve"> </w:t>
      </w:r>
      <w:r w:rsidRPr="004C0F31">
        <w:rPr>
          <w:rFonts w:eastAsia="Calibri"/>
          <w:sz w:val="28"/>
          <w:szCs w:val="28"/>
          <w:lang w:val="ro-RO"/>
        </w:rPr>
        <w:t xml:space="preserve">necesare.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w:t>
      </w:r>
      <w:r w:rsidR="00AD5B46">
        <w:rPr>
          <w:rFonts w:eastAsia="Calibri"/>
          <w:sz w:val="28"/>
          <w:szCs w:val="28"/>
          <w:lang w:val="ro-RO"/>
        </w:rPr>
        <w:t>Persoanele prevăzute la art.33 alin. (2)</w:t>
      </w:r>
      <w:r w:rsidRPr="004C0F31">
        <w:rPr>
          <w:rFonts w:eastAsia="Calibri"/>
          <w:sz w:val="28"/>
          <w:szCs w:val="28"/>
          <w:lang w:val="ro-RO"/>
        </w:rPr>
        <w:t xml:space="preserve"> lit.b) se asigură că: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 orice durere, suferinţă, stres sau vă</w:t>
      </w:r>
      <w:r w:rsidR="00AD5B46">
        <w:rPr>
          <w:rFonts w:eastAsia="Calibri"/>
          <w:sz w:val="28"/>
          <w:szCs w:val="28"/>
          <w:lang w:val="ro-RO"/>
        </w:rPr>
        <w:t>tămări de durată inutile care sî</w:t>
      </w:r>
      <w:r w:rsidRPr="004C0F31">
        <w:rPr>
          <w:rFonts w:eastAsia="Calibri"/>
          <w:sz w:val="28"/>
          <w:szCs w:val="28"/>
          <w:lang w:val="ro-RO"/>
        </w:rPr>
        <w:t>nt cauzate animalelor în cursul unui experiment</w:t>
      </w:r>
      <w:r w:rsidR="00AD5B46">
        <w:rPr>
          <w:rFonts w:eastAsia="Calibri"/>
          <w:sz w:val="28"/>
          <w:szCs w:val="28"/>
          <w:lang w:val="ro-RO"/>
        </w:rPr>
        <w:t xml:space="preserve"> să fie oprite</w:t>
      </w:r>
      <w:r w:rsidRPr="004C0F31">
        <w:rPr>
          <w:rFonts w:eastAsia="Calibri"/>
          <w:sz w:val="28"/>
          <w:szCs w:val="28"/>
          <w:lang w:val="ro-RO"/>
        </w:rPr>
        <w:t>;</w:t>
      </w:r>
    </w:p>
    <w:p w:rsidR="00CB79AB" w:rsidRPr="004C0F31" w:rsidRDefault="00CB79AB" w:rsidP="003A2634">
      <w:pPr>
        <w:autoSpaceDE w:val="0"/>
        <w:autoSpaceDN w:val="0"/>
        <w:adjustRightInd w:val="0"/>
        <w:ind w:firstLine="708"/>
        <w:rPr>
          <w:rFonts w:eastAsia="Calibri"/>
          <w:b/>
          <w:sz w:val="28"/>
          <w:szCs w:val="28"/>
          <w:lang w:val="ro-RO"/>
        </w:rPr>
      </w:pPr>
      <w:r w:rsidRPr="004C0F31">
        <w:rPr>
          <w:rFonts w:eastAsia="Calibri"/>
          <w:sz w:val="28"/>
          <w:szCs w:val="28"/>
          <w:lang w:val="ro-RO"/>
        </w:rPr>
        <w:t>b) proiectele ce implică folosirea animalelor în experimente se desfăşoară doar în baza autorizaţiei de proiect.</w:t>
      </w:r>
    </w:p>
    <w:p w:rsidR="00CB79AB" w:rsidRPr="004C0F31" w:rsidRDefault="00CB79AB" w:rsidP="003A2634">
      <w:pPr>
        <w:autoSpaceDE w:val="0"/>
        <w:autoSpaceDN w:val="0"/>
        <w:adjustRightInd w:val="0"/>
        <w:ind w:firstLine="0"/>
        <w:rPr>
          <w:rFonts w:eastAsia="Calibri"/>
          <w:b/>
          <w:sz w:val="28"/>
          <w:szCs w:val="28"/>
          <w:lang w:val="ro-RO"/>
        </w:rPr>
      </w:pPr>
    </w:p>
    <w:p w:rsidR="00CB79AB" w:rsidRPr="004C0F31" w:rsidRDefault="00CB79AB" w:rsidP="00AD5B46">
      <w:pPr>
        <w:ind w:firstLine="709"/>
        <w:rPr>
          <w:rFonts w:eastAsia="Calibri"/>
          <w:sz w:val="28"/>
          <w:szCs w:val="28"/>
          <w:lang w:val="ro-RO"/>
        </w:rPr>
      </w:pPr>
      <w:r w:rsidRPr="004C0F31">
        <w:rPr>
          <w:rFonts w:eastAsia="Calibri"/>
          <w:b/>
          <w:sz w:val="28"/>
          <w:szCs w:val="28"/>
          <w:lang w:val="ro-RO"/>
        </w:rPr>
        <w:t xml:space="preserve">Articolul 21. </w:t>
      </w:r>
      <w:r w:rsidRPr="004C0F31">
        <w:rPr>
          <w:rFonts w:eastAsia="Calibri"/>
          <w:sz w:val="28"/>
          <w:szCs w:val="28"/>
          <w:lang w:val="ro-RO"/>
        </w:rPr>
        <w:t>Persoana responsabilă</w:t>
      </w:r>
      <w:r w:rsidR="00AD5B46">
        <w:rPr>
          <w:rFonts w:eastAsia="Calibri"/>
          <w:sz w:val="28"/>
          <w:szCs w:val="28"/>
          <w:lang w:val="ro-RO"/>
        </w:rPr>
        <w:t xml:space="preserve"> </w:t>
      </w:r>
      <w:r w:rsidRPr="004C0F31">
        <w:rPr>
          <w:rFonts w:eastAsia="Calibri"/>
          <w:sz w:val="28"/>
          <w:szCs w:val="28"/>
          <w:lang w:val="ro-RO"/>
        </w:rPr>
        <w:t xml:space="preserve">de bunăstarea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Fiecare crescător, furnizor şi utilizator</w:t>
      </w:r>
      <w:r w:rsidR="00AD5B46">
        <w:rPr>
          <w:rFonts w:eastAsia="Calibri"/>
          <w:sz w:val="28"/>
          <w:szCs w:val="28"/>
          <w:lang w:val="ro-RO"/>
        </w:rPr>
        <w:t xml:space="preserve"> </w:t>
      </w:r>
      <w:r w:rsidRPr="004C0F31">
        <w:rPr>
          <w:rFonts w:eastAsia="Calibri"/>
          <w:sz w:val="28"/>
          <w:szCs w:val="28"/>
          <w:lang w:val="ro-RO"/>
        </w:rPr>
        <w:t>de animale folosite în scopuri experimentale sau alte scopuri ştiinţifice desemnează o persoană</w:t>
      </w:r>
      <w:r w:rsidR="00AD5B46">
        <w:rPr>
          <w:rFonts w:eastAsia="Calibri"/>
          <w:sz w:val="28"/>
          <w:szCs w:val="28"/>
          <w:lang w:val="ro-RO"/>
        </w:rPr>
        <w:t xml:space="preserve"> </w:t>
      </w:r>
      <w:r w:rsidRPr="004C0F31">
        <w:rPr>
          <w:rFonts w:eastAsia="Calibri"/>
          <w:sz w:val="28"/>
          <w:szCs w:val="28"/>
          <w:lang w:val="ro-RO"/>
        </w:rPr>
        <w:t>responsabilă</w:t>
      </w:r>
      <w:r w:rsidR="00AD5B46">
        <w:rPr>
          <w:rFonts w:eastAsia="Calibri"/>
          <w:sz w:val="28"/>
          <w:szCs w:val="28"/>
          <w:lang w:val="ro-RO"/>
        </w:rPr>
        <w:t xml:space="preserve"> </w:t>
      </w:r>
      <w:r w:rsidRPr="004C0F31">
        <w:rPr>
          <w:rFonts w:eastAsia="Calibri"/>
          <w:sz w:val="28"/>
          <w:szCs w:val="28"/>
          <w:lang w:val="ro-RO"/>
        </w:rPr>
        <w:t>de bunăstarea animalelor, în conformitate cu cerinţele menţionate</w:t>
      </w:r>
      <w:r w:rsidR="00AD5B46">
        <w:rPr>
          <w:rFonts w:eastAsia="Calibri"/>
          <w:sz w:val="28"/>
          <w:szCs w:val="28"/>
          <w:lang w:val="ro-RO"/>
        </w:rPr>
        <w:t xml:space="preserve"> </w:t>
      </w:r>
      <w:r w:rsidRPr="004C0F31">
        <w:rPr>
          <w:rFonts w:eastAsia="Calibri"/>
          <w:sz w:val="28"/>
          <w:szCs w:val="28"/>
          <w:lang w:val="ro-RO"/>
        </w:rPr>
        <w:t>la art.19 alin. (1).</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Persoana</w:t>
      </w:r>
      <w:r w:rsidR="00AD5B46">
        <w:rPr>
          <w:rFonts w:eastAsia="Calibri"/>
          <w:sz w:val="28"/>
          <w:szCs w:val="28"/>
          <w:lang w:val="ro-RO"/>
        </w:rPr>
        <w:t xml:space="preserve"> </w:t>
      </w:r>
      <w:r w:rsidRPr="004C0F31">
        <w:rPr>
          <w:rFonts w:eastAsia="Calibri"/>
          <w:sz w:val="28"/>
          <w:szCs w:val="28"/>
          <w:lang w:val="ro-RO"/>
        </w:rPr>
        <w:t>responsabilă</w:t>
      </w:r>
      <w:r w:rsidR="00AD5B46">
        <w:rPr>
          <w:rFonts w:eastAsia="Calibri"/>
          <w:sz w:val="28"/>
          <w:szCs w:val="28"/>
          <w:lang w:val="ro-RO"/>
        </w:rPr>
        <w:t xml:space="preserve"> </w:t>
      </w:r>
      <w:r w:rsidRPr="004C0F31">
        <w:rPr>
          <w:rFonts w:eastAsia="Calibri"/>
          <w:sz w:val="28"/>
          <w:szCs w:val="28"/>
          <w:lang w:val="ro-RO"/>
        </w:rPr>
        <w:t xml:space="preserve">de bunăstarea animalelor beneficiază de suportul medicului veterinar de liberă practică împuternicit. </w:t>
      </w:r>
    </w:p>
    <w:p w:rsidR="00CB79AB" w:rsidRPr="004C0F31" w:rsidRDefault="00CB79AB" w:rsidP="00AD5B46">
      <w:pPr>
        <w:ind w:firstLine="0"/>
        <w:rPr>
          <w:rFonts w:eastAsia="Calibri"/>
          <w:sz w:val="28"/>
          <w:szCs w:val="28"/>
          <w:lang w:val="ro-RO"/>
        </w:rPr>
      </w:pPr>
    </w:p>
    <w:p w:rsidR="00CB79AB" w:rsidRPr="004C0F31" w:rsidRDefault="00CB79AB" w:rsidP="00AD5B46">
      <w:pPr>
        <w:ind w:firstLine="709"/>
        <w:rPr>
          <w:rFonts w:eastAsia="Calibri"/>
          <w:sz w:val="28"/>
          <w:szCs w:val="28"/>
          <w:lang w:val="ro-RO"/>
        </w:rPr>
      </w:pPr>
      <w:r w:rsidRPr="004C0F31">
        <w:rPr>
          <w:rFonts w:eastAsia="Calibri"/>
          <w:b/>
          <w:sz w:val="28"/>
          <w:szCs w:val="28"/>
          <w:lang w:val="ro-RO"/>
        </w:rPr>
        <w:t xml:space="preserve">Articolul 22. </w:t>
      </w:r>
      <w:r w:rsidRPr="004C0F31">
        <w:rPr>
          <w:rFonts w:eastAsia="Calibri"/>
          <w:sz w:val="28"/>
          <w:szCs w:val="28"/>
          <w:lang w:val="ro-RO"/>
        </w:rPr>
        <w:t xml:space="preserve">Sarcinile persoanei responsabile de bunăstarea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Persoana</w:t>
      </w:r>
      <w:r w:rsidR="00AD5B46">
        <w:rPr>
          <w:rFonts w:eastAsia="Calibri"/>
          <w:sz w:val="28"/>
          <w:szCs w:val="28"/>
          <w:lang w:val="ro-RO"/>
        </w:rPr>
        <w:t xml:space="preserve"> </w:t>
      </w:r>
      <w:r w:rsidRPr="004C0F31">
        <w:rPr>
          <w:rFonts w:eastAsia="Calibri"/>
          <w:sz w:val="28"/>
          <w:szCs w:val="28"/>
          <w:lang w:val="ro-RO"/>
        </w:rPr>
        <w:t xml:space="preserve">responsabilă de bunăstarea animalelor, prevăzută la art.21, îndeplineşte următoarele sarcini: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consiliază personalul </w:t>
      </w:r>
      <w:r w:rsidR="000D66F2">
        <w:rPr>
          <w:rFonts w:eastAsia="Calibri"/>
          <w:sz w:val="28"/>
          <w:szCs w:val="28"/>
          <w:lang w:val="ro-RO"/>
        </w:rPr>
        <w:t>cu privire la</w:t>
      </w:r>
      <w:r w:rsidRPr="004C0F31">
        <w:rPr>
          <w:rFonts w:eastAsia="Calibri"/>
          <w:sz w:val="28"/>
          <w:szCs w:val="28"/>
          <w:lang w:val="ro-RO"/>
        </w:rPr>
        <w:t xml:space="preserve"> probleme</w:t>
      </w:r>
      <w:r w:rsidR="000D66F2">
        <w:rPr>
          <w:rFonts w:eastAsia="Calibri"/>
          <w:sz w:val="28"/>
          <w:szCs w:val="28"/>
          <w:lang w:val="ro-RO"/>
        </w:rPr>
        <w:t>le</w:t>
      </w:r>
      <w:r w:rsidRPr="004C0F31">
        <w:rPr>
          <w:rFonts w:eastAsia="Calibri"/>
          <w:sz w:val="28"/>
          <w:szCs w:val="28"/>
          <w:lang w:val="ro-RO"/>
        </w:rPr>
        <w:t xml:space="preserve"> legate de bunăstarea animalelor în timpul achiziţiei, adăpostirii, îngrijirii şi utilizării acestor animale;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w:t>
      </w:r>
      <w:r w:rsidR="000D66F2">
        <w:rPr>
          <w:rFonts w:eastAsia="Calibri"/>
          <w:sz w:val="28"/>
          <w:szCs w:val="28"/>
          <w:lang w:val="ro-RO"/>
        </w:rPr>
        <w:t>îndrumă</w:t>
      </w:r>
      <w:r w:rsidRPr="004C0F31">
        <w:rPr>
          <w:rFonts w:eastAsia="Calibri"/>
          <w:sz w:val="28"/>
          <w:szCs w:val="28"/>
          <w:lang w:val="ro-RO"/>
        </w:rPr>
        <w:t xml:space="preserve"> personalul cu privire la aplicarea cerinţei de înlocuire, reducere şi îmbunătăţire</w:t>
      </w:r>
      <w:r w:rsidR="000D66F2">
        <w:rPr>
          <w:rFonts w:eastAsia="Calibri"/>
          <w:sz w:val="28"/>
          <w:szCs w:val="28"/>
          <w:lang w:val="ro-RO"/>
        </w:rPr>
        <w:t xml:space="preserve"> </w:t>
      </w:r>
      <w:r w:rsidRPr="004C0F31">
        <w:rPr>
          <w:rFonts w:eastAsia="Calibri"/>
          <w:sz w:val="28"/>
          <w:szCs w:val="28"/>
          <w:lang w:val="ro-RO"/>
        </w:rPr>
        <w:t xml:space="preserve">şi îl </w:t>
      </w:r>
      <w:r w:rsidR="000D66F2">
        <w:rPr>
          <w:rFonts w:eastAsia="Calibri"/>
          <w:sz w:val="28"/>
          <w:szCs w:val="28"/>
          <w:lang w:val="ro-RO"/>
        </w:rPr>
        <w:t>informează</w:t>
      </w:r>
      <w:r w:rsidRPr="004C0F31">
        <w:rPr>
          <w:rFonts w:eastAsia="Calibri"/>
          <w:sz w:val="28"/>
          <w:szCs w:val="28"/>
          <w:lang w:val="ro-RO"/>
        </w:rPr>
        <w:t xml:space="preserve"> </w:t>
      </w:r>
      <w:r w:rsidR="000D66F2">
        <w:rPr>
          <w:rFonts w:eastAsia="Calibri"/>
          <w:sz w:val="28"/>
          <w:szCs w:val="28"/>
          <w:lang w:val="ro-RO"/>
        </w:rPr>
        <w:t>privind</w:t>
      </w:r>
      <w:r w:rsidRPr="004C0F31">
        <w:rPr>
          <w:rFonts w:eastAsia="Calibri"/>
          <w:sz w:val="28"/>
          <w:szCs w:val="28"/>
          <w:lang w:val="ro-RO"/>
        </w:rPr>
        <w:t xml:space="preserve"> progresele tehnice şi ştiinţifice p</w:t>
      </w:r>
      <w:r w:rsidR="000D66F2">
        <w:rPr>
          <w:rFonts w:eastAsia="Calibri"/>
          <w:sz w:val="28"/>
          <w:szCs w:val="28"/>
          <w:lang w:val="ro-RO"/>
        </w:rPr>
        <w:t>entru</w:t>
      </w:r>
      <w:r w:rsidRPr="004C0F31">
        <w:rPr>
          <w:rFonts w:eastAsia="Calibri"/>
          <w:sz w:val="28"/>
          <w:szCs w:val="28"/>
          <w:lang w:val="ro-RO"/>
        </w:rPr>
        <w:t xml:space="preserve"> aplicarea respectivei cerinţe;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instituie</w:t>
      </w:r>
      <w:r w:rsidR="000D66F2">
        <w:rPr>
          <w:rFonts w:eastAsia="Calibri"/>
          <w:sz w:val="28"/>
          <w:szCs w:val="28"/>
          <w:lang w:val="ro-RO"/>
        </w:rPr>
        <w:t xml:space="preserve"> </w:t>
      </w:r>
      <w:r w:rsidRPr="004C0F31">
        <w:rPr>
          <w:rFonts w:eastAsia="Calibri"/>
          <w:sz w:val="28"/>
          <w:szCs w:val="28"/>
          <w:lang w:val="ro-RO"/>
        </w:rPr>
        <w:t xml:space="preserve">şi evaluează procesele operaţionale interne privind monitorizarea, raportarea şi acţiunile ulterioare necesare bunăstării animalelor adăpostite în cadrul unităţii; </w:t>
      </w:r>
    </w:p>
    <w:p w:rsidR="00CB79AB" w:rsidRPr="00404737" w:rsidRDefault="00CB79AB" w:rsidP="003A2634">
      <w:pPr>
        <w:ind w:firstLine="708"/>
        <w:rPr>
          <w:rFonts w:eastAsia="Calibri"/>
          <w:sz w:val="28"/>
          <w:szCs w:val="28"/>
          <w:lang w:val="ro-RO"/>
        </w:rPr>
      </w:pPr>
      <w:r w:rsidRPr="004C0F31">
        <w:rPr>
          <w:rFonts w:eastAsia="Calibri"/>
          <w:sz w:val="28"/>
          <w:szCs w:val="28"/>
          <w:lang w:val="ro-RO"/>
        </w:rPr>
        <w:t xml:space="preserve">d) </w:t>
      </w:r>
      <w:r w:rsidRPr="00D81299">
        <w:rPr>
          <w:rFonts w:eastAsia="Calibri"/>
          <w:sz w:val="28"/>
          <w:szCs w:val="28"/>
          <w:lang w:val="ro-RO"/>
        </w:rPr>
        <w:t>urmăreşte evoluţia şi rezultatele proiectelor ţinînd seama de efectul</w:t>
      </w:r>
      <w:r w:rsidR="000D66F2" w:rsidRPr="00D81299">
        <w:rPr>
          <w:rFonts w:eastAsia="Calibri"/>
          <w:sz w:val="28"/>
          <w:szCs w:val="28"/>
          <w:lang w:val="ro-RO"/>
        </w:rPr>
        <w:t xml:space="preserve"> </w:t>
      </w:r>
      <w:r w:rsidR="00D81299">
        <w:rPr>
          <w:rFonts w:eastAsia="Calibri"/>
          <w:sz w:val="28"/>
          <w:szCs w:val="28"/>
          <w:lang w:val="ro-RO"/>
        </w:rPr>
        <w:t>acestora</w:t>
      </w:r>
      <w:r w:rsidRPr="00D81299">
        <w:rPr>
          <w:rFonts w:eastAsia="Calibri"/>
          <w:sz w:val="28"/>
          <w:szCs w:val="28"/>
          <w:lang w:val="ro-RO"/>
        </w:rPr>
        <w:t xml:space="preserve"> asupra animalelor folosite în experimente</w:t>
      </w:r>
      <w:r w:rsidR="000D66F2" w:rsidRPr="00D81299">
        <w:rPr>
          <w:rFonts w:eastAsia="Calibri"/>
          <w:sz w:val="28"/>
          <w:szCs w:val="28"/>
          <w:lang w:val="ro-RO"/>
        </w:rPr>
        <w:t>,</w:t>
      </w:r>
      <w:r w:rsidRPr="00D81299">
        <w:rPr>
          <w:rFonts w:eastAsia="Calibri"/>
          <w:sz w:val="28"/>
          <w:szCs w:val="28"/>
          <w:lang w:val="ro-RO"/>
        </w:rPr>
        <w:t xml:space="preserve"> identificînd elementele care contribuie şi mai mult la înlocuire</w:t>
      </w:r>
      <w:r w:rsidR="00D81299">
        <w:rPr>
          <w:rFonts w:eastAsia="Calibri"/>
          <w:sz w:val="28"/>
          <w:szCs w:val="28"/>
          <w:lang w:val="ro-RO"/>
        </w:rPr>
        <w:t>a</w:t>
      </w:r>
      <w:r w:rsidRPr="00D81299">
        <w:rPr>
          <w:rFonts w:eastAsia="Calibri"/>
          <w:sz w:val="28"/>
          <w:szCs w:val="28"/>
          <w:lang w:val="ro-RO"/>
        </w:rPr>
        <w:t>, reducere</w:t>
      </w:r>
      <w:r w:rsidR="00D81299">
        <w:rPr>
          <w:rFonts w:eastAsia="Calibri"/>
          <w:sz w:val="28"/>
          <w:szCs w:val="28"/>
          <w:lang w:val="ro-RO"/>
        </w:rPr>
        <w:t>a</w:t>
      </w:r>
      <w:r w:rsidRPr="00D81299">
        <w:rPr>
          <w:rFonts w:eastAsia="Calibri"/>
          <w:sz w:val="28"/>
          <w:szCs w:val="28"/>
          <w:lang w:val="ro-RO"/>
        </w:rPr>
        <w:t xml:space="preserve"> şi îmbunătăţire</w:t>
      </w:r>
      <w:r w:rsidR="00D81299">
        <w:rPr>
          <w:rFonts w:eastAsia="Calibri"/>
          <w:sz w:val="28"/>
          <w:szCs w:val="28"/>
          <w:lang w:val="ro-RO"/>
        </w:rPr>
        <w:t>a</w:t>
      </w:r>
      <w:r w:rsidR="00404737" w:rsidRPr="00404737">
        <w:rPr>
          <w:rFonts w:ascii="Calibri" w:hAnsi="Calibri" w:cs="Calibri"/>
          <w:color w:val="444444"/>
          <w:sz w:val="26"/>
          <w:szCs w:val="26"/>
          <w:shd w:val="clear" w:color="auto" w:fill="FFFFFF"/>
        </w:rPr>
        <w:t xml:space="preserve"> </w:t>
      </w:r>
      <w:r w:rsidR="00404737" w:rsidRPr="00404737">
        <w:rPr>
          <w:sz w:val="28"/>
          <w:szCs w:val="28"/>
          <w:shd w:val="clear" w:color="auto" w:fill="FFFFFF"/>
          <w:lang w:val="ro-RO"/>
        </w:rPr>
        <w:t>metodelor de creștere, adăpostire, îngrijire și utilizare a animalelor în experimente</w:t>
      </w:r>
      <w:r w:rsidRPr="00404737">
        <w:rPr>
          <w:rFonts w:eastAsia="Calibri"/>
          <w:sz w:val="28"/>
          <w:szCs w:val="28"/>
          <w:lang w:val="ro-RO"/>
        </w:rPr>
        <w:t>;</w:t>
      </w:r>
    </w:p>
    <w:p w:rsidR="00CB79AB" w:rsidRPr="00404737" w:rsidRDefault="00CB79AB" w:rsidP="003A2634">
      <w:pPr>
        <w:ind w:firstLine="708"/>
        <w:rPr>
          <w:rFonts w:eastAsia="Calibri"/>
          <w:sz w:val="28"/>
          <w:szCs w:val="28"/>
          <w:lang w:val="ro-RO"/>
        </w:rPr>
      </w:pPr>
      <w:r w:rsidRPr="00404737">
        <w:rPr>
          <w:rFonts w:eastAsia="Calibri"/>
          <w:sz w:val="28"/>
          <w:szCs w:val="28"/>
          <w:lang w:val="ro-RO"/>
        </w:rPr>
        <w:lastRenderedPageBreak/>
        <w:t>e) acordă consiliere pentru programele de relocare, inclusiv</w:t>
      </w:r>
      <w:r w:rsidRPr="004C0F31">
        <w:rPr>
          <w:rFonts w:eastAsia="Calibri"/>
          <w:sz w:val="28"/>
          <w:szCs w:val="28"/>
          <w:lang w:val="ro-RO"/>
        </w:rPr>
        <w:t xml:space="preserve"> privind socializarea animalelor c</w:t>
      </w:r>
      <w:r w:rsidR="000D66F2">
        <w:rPr>
          <w:rFonts w:eastAsia="Calibri"/>
          <w:sz w:val="28"/>
          <w:szCs w:val="28"/>
          <w:lang w:val="ro-RO"/>
        </w:rPr>
        <w:t>ar</w:t>
      </w:r>
      <w:r w:rsidRPr="004C0F31">
        <w:rPr>
          <w:rFonts w:eastAsia="Calibri"/>
          <w:sz w:val="28"/>
          <w:szCs w:val="28"/>
          <w:lang w:val="ro-RO"/>
        </w:rPr>
        <w:t xml:space="preserve">e urmează a fi </w:t>
      </w:r>
      <w:r w:rsidRPr="00404737">
        <w:rPr>
          <w:rFonts w:eastAsia="Calibri"/>
          <w:sz w:val="28"/>
          <w:szCs w:val="28"/>
          <w:lang w:val="ro-RO"/>
        </w:rPr>
        <w:t xml:space="preserve">relocate.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Toate înregistrările şi recomandările făcute de către persoana</w:t>
      </w:r>
      <w:r w:rsidR="000D66F2">
        <w:rPr>
          <w:rFonts w:eastAsia="Calibri"/>
          <w:sz w:val="28"/>
          <w:szCs w:val="28"/>
          <w:lang w:val="ro-RO"/>
        </w:rPr>
        <w:t xml:space="preserve"> </w:t>
      </w:r>
      <w:r w:rsidRPr="004C0F31">
        <w:rPr>
          <w:rFonts w:eastAsia="Calibri"/>
          <w:sz w:val="28"/>
          <w:szCs w:val="28"/>
          <w:lang w:val="ro-RO"/>
        </w:rPr>
        <w:t xml:space="preserve">responsabilă de bunăstarea animalelor, precum şi </w:t>
      </w:r>
      <w:r w:rsidR="000D66F2">
        <w:rPr>
          <w:rFonts w:eastAsia="Calibri"/>
          <w:sz w:val="28"/>
          <w:szCs w:val="28"/>
          <w:lang w:val="ro-RO"/>
        </w:rPr>
        <w:t>deciziile</w:t>
      </w:r>
      <w:r w:rsidRPr="004C0F31">
        <w:rPr>
          <w:rFonts w:eastAsia="Calibri"/>
          <w:sz w:val="28"/>
          <w:szCs w:val="28"/>
          <w:lang w:val="ro-RO"/>
        </w:rPr>
        <w:t xml:space="preserve"> luate cu privir</w:t>
      </w:r>
      <w:r w:rsidR="000D66F2">
        <w:rPr>
          <w:rFonts w:eastAsia="Calibri"/>
          <w:sz w:val="28"/>
          <w:szCs w:val="28"/>
          <w:lang w:val="ro-RO"/>
        </w:rPr>
        <w:t>e la recomandările respective trebuie</w:t>
      </w:r>
      <w:r w:rsidRPr="004C0F31">
        <w:rPr>
          <w:rFonts w:eastAsia="Calibri"/>
          <w:sz w:val="28"/>
          <w:szCs w:val="28"/>
          <w:lang w:val="ro-RO"/>
        </w:rPr>
        <w:t xml:space="preserve"> păstrate pentru o perioadă de cel puţin </w:t>
      </w:r>
      <w:r w:rsidR="00C45DBC">
        <w:rPr>
          <w:rFonts w:eastAsia="Calibri"/>
          <w:sz w:val="28"/>
          <w:szCs w:val="28"/>
          <w:lang w:val="ro-RO"/>
        </w:rPr>
        <w:t>3</w:t>
      </w:r>
      <w:r w:rsidRPr="004C0F31">
        <w:rPr>
          <w:rFonts w:eastAsia="Calibri"/>
          <w:sz w:val="28"/>
          <w:szCs w:val="28"/>
          <w:lang w:val="ro-RO"/>
        </w:rPr>
        <w:t xml:space="preserve"> ani din data ultimei înregistrări.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Înregi</w:t>
      </w:r>
      <w:r w:rsidR="000D66F2">
        <w:rPr>
          <w:rFonts w:eastAsia="Calibri"/>
          <w:sz w:val="28"/>
          <w:szCs w:val="28"/>
          <w:lang w:val="ro-RO"/>
        </w:rPr>
        <w:t xml:space="preserve">strările prevăzute la alin. (2) </w:t>
      </w:r>
      <w:r w:rsidR="00812F13">
        <w:rPr>
          <w:rFonts w:eastAsia="Calibri"/>
          <w:sz w:val="28"/>
          <w:szCs w:val="28"/>
          <w:lang w:val="ro-RO"/>
        </w:rPr>
        <w:t>trebuie</w:t>
      </w:r>
      <w:r w:rsidRPr="004C0F31">
        <w:rPr>
          <w:rFonts w:eastAsia="Calibri"/>
          <w:sz w:val="28"/>
          <w:szCs w:val="28"/>
          <w:lang w:val="ro-RO"/>
        </w:rPr>
        <w:t xml:space="preserve"> puse la dispoziţia Agenţiei, la cererea acesteia.</w:t>
      </w:r>
    </w:p>
    <w:p w:rsidR="00CB79AB" w:rsidRPr="004C0F31" w:rsidRDefault="00CB79AB" w:rsidP="003A2634">
      <w:pPr>
        <w:ind w:firstLine="0"/>
        <w:rPr>
          <w:rFonts w:eastAsia="Calibri"/>
          <w:sz w:val="28"/>
          <w:szCs w:val="28"/>
          <w:lang w:val="ro-RO"/>
        </w:rPr>
      </w:pPr>
    </w:p>
    <w:p w:rsidR="00CB79AB" w:rsidRPr="004C0F31" w:rsidRDefault="00CB79AB" w:rsidP="000D66F2">
      <w:pPr>
        <w:ind w:firstLine="709"/>
        <w:rPr>
          <w:rFonts w:eastAsia="Calibri"/>
          <w:sz w:val="28"/>
          <w:szCs w:val="28"/>
          <w:lang w:val="ro-RO"/>
        </w:rPr>
      </w:pPr>
      <w:r w:rsidRPr="004C0F31">
        <w:rPr>
          <w:rFonts w:eastAsia="Calibri"/>
          <w:b/>
          <w:sz w:val="28"/>
          <w:szCs w:val="28"/>
          <w:lang w:val="ro-RO"/>
        </w:rPr>
        <w:t>Articolul 23.</w:t>
      </w:r>
      <w:r w:rsidRPr="004C0F31">
        <w:rPr>
          <w:rFonts w:eastAsia="Calibri"/>
          <w:sz w:val="28"/>
          <w:szCs w:val="28"/>
          <w:lang w:val="ro-RO"/>
        </w:rPr>
        <w:t xml:space="preserve">Strategia de creştere a primatelor neumane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Crescătorii de primate neumane trebuie să dispună de o strategie pentru creşterea procentului de ani</w:t>
      </w:r>
      <w:r w:rsidR="000D66F2">
        <w:rPr>
          <w:rFonts w:eastAsia="Calibri"/>
          <w:sz w:val="28"/>
          <w:szCs w:val="28"/>
          <w:lang w:val="ro-RO"/>
        </w:rPr>
        <w:t>male care sî</w:t>
      </w:r>
      <w:r w:rsidRPr="004C0F31">
        <w:rPr>
          <w:rFonts w:eastAsia="Calibri"/>
          <w:sz w:val="28"/>
          <w:szCs w:val="28"/>
          <w:lang w:val="ro-RO"/>
        </w:rPr>
        <w:t>nt urmaşe ale primatelor neumane crescute în captivitate.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Această strategie va fi elaborată de către Agenţie pentru crescătorii de primate în conformitate cu cerinţele prezentei legi.</w:t>
      </w:r>
    </w:p>
    <w:p w:rsidR="00CB79AB" w:rsidRPr="004C0F31" w:rsidRDefault="00CB79AB" w:rsidP="003A2634">
      <w:pPr>
        <w:ind w:firstLine="851"/>
        <w:rPr>
          <w:rFonts w:eastAsia="Calibri"/>
          <w:sz w:val="28"/>
          <w:szCs w:val="28"/>
          <w:lang w:val="ro-RO"/>
        </w:rPr>
      </w:pPr>
    </w:p>
    <w:p w:rsidR="00CB79AB" w:rsidRPr="004C0F31" w:rsidRDefault="00CB79AB" w:rsidP="000D66F2">
      <w:pPr>
        <w:ind w:firstLine="709"/>
        <w:rPr>
          <w:rFonts w:eastAsia="Calibri"/>
          <w:sz w:val="28"/>
          <w:szCs w:val="28"/>
          <w:lang w:val="ro-RO"/>
        </w:rPr>
      </w:pPr>
      <w:r w:rsidRPr="004C0F31">
        <w:rPr>
          <w:rFonts w:eastAsia="Calibri"/>
          <w:b/>
          <w:sz w:val="28"/>
          <w:szCs w:val="28"/>
          <w:lang w:val="ro-RO"/>
        </w:rPr>
        <w:t xml:space="preserve">Articolul 24. </w:t>
      </w:r>
      <w:r w:rsidRPr="004C0F31">
        <w:rPr>
          <w:rFonts w:eastAsia="Calibri"/>
          <w:sz w:val="28"/>
          <w:szCs w:val="28"/>
          <w:lang w:val="ro-RO"/>
        </w:rPr>
        <w:t xml:space="preserve">Programul de relocare sau de eliberare 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Crescătorii, furnizorii şi utilizatorii trebuie să dispună de un program de </w:t>
      </w:r>
      <w:r w:rsidRPr="00404737">
        <w:rPr>
          <w:rFonts w:eastAsia="Calibri"/>
          <w:sz w:val="28"/>
          <w:szCs w:val="28"/>
          <w:lang w:val="ro-RO"/>
        </w:rPr>
        <w:t>r</w:t>
      </w:r>
      <w:r w:rsidR="000D66F2" w:rsidRPr="00404737">
        <w:rPr>
          <w:rFonts w:eastAsia="Calibri"/>
          <w:sz w:val="28"/>
          <w:szCs w:val="28"/>
          <w:lang w:val="ro-RO"/>
        </w:rPr>
        <w:t>e</w:t>
      </w:r>
      <w:r w:rsidRPr="00404737">
        <w:rPr>
          <w:rFonts w:eastAsia="Calibri"/>
          <w:sz w:val="28"/>
          <w:szCs w:val="28"/>
          <w:lang w:val="ro-RO"/>
        </w:rPr>
        <w:t>locare</w:t>
      </w:r>
      <w:r w:rsidRPr="004C0F31">
        <w:rPr>
          <w:rFonts w:eastAsia="Calibri"/>
          <w:sz w:val="28"/>
          <w:szCs w:val="28"/>
          <w:lang w:val="ro-RO"/>
        </w:rPr>
        <w:t xml:space="preserve"> care să prevadă socializarea animalelor destinate </w:t>
      </w:r>
      <w:r w:rsidRPr="00404737">
        <w:rPr>
          <w:rFonts w:eastAsia="Calibri"/>
          <w:sz w:val="28"/>
          <w:szCs w:val="28"/>
          <w:lang w:val="ro-RO"/>
        </w:rPr>
        <w:t xml:space="preserve">relocării.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În cazul animalelor sălbatice se stabileşte un</w:t>
      </w:r>
      <w:r w:rsidR="000D66F2">
        <w:rPr>
          <w:rFonts w:eastAsia="Calibri"/>
          <w:sz w:val="28"/>
          <w:szCs w:val="28"/>
          <w:lang w:val="ro-RO"/>
        </w:rPr>
        <w:t xml:space="preserve"> </w:t>
      </w:r>
      <w:r w:rsidRPr="004C0F31">
        <w:rPr>
          <w:rFonts w:eastAsia="Calibri"/>
          <w:sz w:val="28"/>
          <w:szCs w:val="28"/>
          <w:lang w:val="ro-RO"/>
        </w:rPr>
        <w:t xml:space="preserve">program de reabilitare, după caz, înainte ca acestea să fie returnate în habitatul lor. </w:t>
      </w:r>
    </w:p>
    <w:p w:rsidR="00CB79AB" w:rsidRPr="004C0F31" w:rsidRDefault="00CB79AB" w:rsidP="003A2634">
      <w:pPr>
        <w:ind w:firstLine="708"/>
        <w:rPr>
          <w:rFonts w:eastAsia="Calibri"/>
          <w:sz w:val="28"/>
          <w:szCs w:val="28"/>
          <w:lang w:val="ro-RO"/>
        </w:rPr>
      </w:pPr>
    </w:p>
    <w:p w:rsidR="00CB79AB" w:rsidRPr="004C0F31" w:rsidRDefault="00CB79AB" w:rsidP="000D66F2">
      <w:pPr>
        <w:ind w:firstLine="709"/>
        <w:rPr>
          <w:rFonts w:eastAsia="Calibri"/>
          <w:sz w:val="28"/>
          <w:szCs w:val="28"/>
          <w:lang w:val="ro-RO"/>
        </w:rPr>
      </w:pPr>
      <w:r w:rsidRPr="004C0F31">
        <w:rPr>
          <w:rFonts w:eastAsia="Calibri"/>
          <w:b/>
          <w:sz w:val="28"/>
          <w:szCs w:val="28"/>
          <w:lang w:val="ro-RO"/>
        </w:rPr>
        <w:t xml:space="preserve">Articolul 25. </w:t>
      </w:r>
      <w:r w:rsidRPr="004C0F31">
        <w:rPr>
          <w:rFonts w:eastAsia="Calibri"/>
          <w:sz w:val="28"/>
          <w:szCs w:val="28"/>
          <w:lang w:val="ro-RO"/>
        </w:rPr>
        <w:t xml:space="preserve">Evidenţa animalelor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Toţi crescătorii, furnizorii şi utilizatorii de animale folosite în scopuri experimentale sa</w:t>
      </w:r>
      <w:r w:rsidR="000D66F2">
        <w:rPr>
          <w:rFonts w:eastAsia="Calibri"/>
          <w:sz w:val="28"/>
          <w:szCs w:val="28"/>
          <w:lang w:val="ro-RO"/>
        </w:rPr>
        <w:t>u în alte scopuri ştiinţifice sî</w:t>
      </w:r>
      <w:r w:rsidRPr="004C0F31">
        <w:rPr>
          <w:rFonts w:eastAsia="Calibri"/>
          <w:sz w:val="28"/>
          <w:szCs w:val="28"/>
          <w:lang w:val="ro-RO"/>
        </w:rPr>
        <w:t>nt obligaţi</w:t>
      </w:r>
      <w:r w:rsidR="000D66F2">
        <w:rPr>
          <w:rFonts w:eastAsia="Calibri"/>
          <w:sz w:val="28"/>
          <w:szCs w:val="28"/>
          <w:lang w:val="ro-RO"/>
        </w:rPr>
        <w:t xml:space="preserve"> </w:t>
      </w:r>
      <w:r w:rsidRPr="004C0F31">
        <w:rPr>
          <w:rFonts w:eastAsia="Calibri"/>
          <w:sz w:val="28"/>
          <w:szCs w:val="28"/>
          <w:lang w:val="ro-RO"/>
        </w:rPr>
        <w:lastRenderedPageBreak/>
        <w:t>să păstreze registre de evidenţă care conţin cel puţin următoarele date:</w:t>
      </w:r>
    </w:p>
    <w:p w:rsidR="00CB79AB" w:rsidRPr="00404737" w:rsidRDefault="00CB79AB" w:rsidP="003A2634">
      <w:pPr>
        <w:ind w:firstLine="708"/>
        <w:rPr>
          <w:rFonts w:eastAsia="Calibri"/>
          <w:sz w:val="28"/>
          <w:szCs w:val="28"/>
          <w:lang w:val="ro-RO"/>
        </w:rPr>
      </w:pPr>
      <w:r w:rsidRPr="004C0F31">
        <w:rPr>
          <w:rFonts w:eastAsia="Calibri"/>
          <w:sz w:val="28"/>
          <w:szCs w:val="28"/>
          <w:lang w:val="ro-RO"/>
        </w:rPr>
        <w:t xml:space="preserve">a) numărul şi speciile de animale crescute, achiziţionate, furnizate, folosite în experimente, eliberate sau </w:t>
      </w:r>
      <w:r w:rsidRPr="00404737">
        <w:rPr>
          <w:rFonts w:eastAsia="Calibri"/>
          <w:sz w:val="28"/>
          <w:szCs w:val="28"/>
          <w:lang w:val="ro-RO"/>
        </w:rPr>
        <w:t xml:space="preserve">relocate; </w:t>
      </w:r>
    </w:p>
    <w:p w:rsidR="00CB79AB" w:rsidRPr="00404737" w:rsidRDefault="00CB79AB" w:rsidP="003A2634">
      <w:pPr>
        <w:ind w:firstLine="708"/>
        <w:rPr>
          <w:rFonts w:eastAsia="Calibri"/>
          <w:sz w:val="28"/>
          <w:szCs w:val="28"/>
          <w:lang w:val="ro-RO"/>
        </w:rPr>
      </w:pPr>
      <w:r w:rsidRPr="00404737">
        <w:rPr>
          <w:rFonts w:eastAsia="Calibri"/>
          <w:sz w:val="28"/>
          <w:szCs w:val="28"/>
          <w:lang w:val="ro-RO"/>
        </w:rPr>
        <w:t xml:space="preserve">b) originea animalelor, inclusiv dacă acestea au fost crescute în scopul folosirii în experimente; </w:t>
      </w:r>
    </w:p>
    <w:p w:rsidR="00CB79AB" w:rsidRPr="00404737" w:rsidRDefault="00CB79AB" w:rsidP="003A2634">
      <w:pPr>
        <w:ind w:firstLine="708"/>
        <w:rPr>
          <w:rFonts w:eastAsia="Calibri"/>
          <w:sz w:val="28"/>
          <w:szCs w:val="28"/>
          <w:lang w:val="ro-RO"/>
        </w:rPr>
      </w:pPr>
      <w:r w:rsidRPr="00404737">
        <w:rPr>
          <w:rFonts w:eastAsia="Calibri"/>
          <w:sz w:val="28"/>
          <w:szCs w:val="28"/>
          <w:lang w:val="ro-RO"/>
        </w:rPr>
        <w:t xml:space="preserve">c) datele la care animalele au fost achiziţionate, furnizate, eliberate sau relocate;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d) de la cine au fost obţinute animalele;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e) numele</w:t>
      </w:r>
      <w:r w:rsidR="000D66F2">
        <w:rPr>
          <w:rFonts w:eastAsia="Calibri"/>
          <w:sz w:val="28"/>
          <w:szCs w:val="28"/>
          <w:lang w:val="ro-RO"/>
        </w:rPr>
        <w:t xml:space="preserve"> </w:t>
      </w:r>
      <w:r w:rsidRPr="004C0F31">
        <w:rPr>
          <w:rFonts w:eastAsia="Calibri"/>
          <w:sz w:val="28"/>
          <w:szCs w:val="28"/>
          <w:lang w:val="ro-RO"/>
        </w:rPr>
        <w:t xml:space="preserve">şi adresa destinatarului animalelor; </w:t>
      </w:r>
    </w:p>
    <w:p w:rsidR="000D66F2" w:rsidRDefault="00CB79AB" w:rsidP="003A2634">
      <w:pPr>
        <w:ind w:firstLine="708"/>
        <w:rPr>
          <w:rFonts w:eastAsia="Calibri"/>
          <w:sz w:val="28"/>
          <w:szCs w:val="28"/>
          <w:lang w:val="ro-RO"/>
        </w:rPr>
      </w:pPr>
      <w:r w:rsidRPr="004C0F31">
        <w:rPr>
          <w:rFonts w:eastAsia="Calibri"/>
          <w:sz w:val="28"/>
          <w:szCs w:val="28"/>
          <w:lang w:val="ro-RO"/>
        </w:rPr>
        <w:t>f) numărul</w:t>
      </w:r>
      <w:r w:rsidR="000D66F2">
        <w:rPr>
          <w:rFonts w:eastAsia="Calibri"/>
          <w:sz w:val="28"/>
          <w:szCs w:val="28"/>
          <w:lang w:val="ro-RO"/>
        </w:rPr>
        <w:t xml:space="preserve"> </w:t>
      </w:r>
      <w:r w:rsidRPr="004C0F31">
        <w:rPr>
          <w:rFonts w:eastAsia="Calibri"/>
          <w:sz w:val="28"/>
          <w:szCs w:val="28"/>
          <w:lang w:val="ro-RO"/>
        </w:rPr>
        <w:t>şi speciile animalelor care au murit sau care au fost ucise în fieca</w:t>
      </w:r>
      <w:r w:rsidR="000D66F2">
        <w:rPr>
          <w:rFonts w:eastAsia="Calibri"/>
          <w:sz w:val="28"/>
          <w:szCs w:val="28"/>
          <w:lang w:val="ro-RO"/>
        </w:rPr>
        <w:t>re unitate;</w:t>
      </w:r>
      <w:r w:rsidRPr="004C0F31">
        <w:rPr>
          <w:rFonts w:eastAsia="Calibri"/>
          <w:sz w:val="28"/>
          <w:szCs w:val="28"/>
          <w:lang w:val="ro-RO"/>
        </w:rPr>
        <w:t xml:space="preserve"> </w:t>
      </w:r>
    </w:p>
    <w:p w:rsidR="00CB79AB" w:rsidRPr="004C0F31" w:rsidRDefault="00CB2047" w:rsidP="003A2634">
      <w:pPr>
        <w:ind w:firstLine="708"/>
        <w:rPr>
          <w:rFonts w:eastAsia="Calibri"/>
          <w:sz w:val="28"/>
          <w:szCs w:val="28"/>
          <w:lang w:val="ro-RO"/>
        </w:rPr>
      </w:pPr>
      <w:r>
        <w:rPr>
          <w:rFonts w:eastAsia="Calibri"/>
          <w:sz w:val="28"/>
          <w:szCs w:val="28"/>
          <w:lang w:val="ro-RO"/>
        </w:rPr>
        <w:t>Pentru animalele moarte</w:t>
      </w:r>
      <w:r w:rsidR="00CB79AB" w:rsidRPr="004C0F31">
        <w:rPr>
          <w:rFonts w:eastAsia="Calibri"/>
          <w:sz w:val="28"/>
          <w:szCs w:val="28"/>
          <w:lang w:val="ro-RO"/>
        </w:rPr>
        <w:t xml:space="preserve"> se înregistr</w:t>
      </w:r>
      <w:r>
        <w:rPr>
          <w:rFonts w:eastAsia="Calibri"/>
          <w:sz w:val="28"/>
          <w:szCs w:val="28"/>
          <w:lang w:val="ro-RO"/>
        </w:rPr>
        <w:t>ează</w:t>
      </w:r>
      <w:r w:rsidR="00CB79AB" w:rsidRPr="004C0F31">
        <w:rPr>
          <w:rFonts w:eastAsia="Calibri"/>
          <w:sz w:val="28"/>
          <w:szCs w:val="28"/>
          <w:lang w:val="ro-RO"/>
        </w:rPr>
        <w:t xml:space="preserve"> cau</w:t>
      </w:r>
      <w:r w:rsidR="000D66F2">
        <w:rPr>
          <w:rFonts w:eastAsia="Calibri"/>
          <w:sz w:val="28"/>
          <w:szCs w:val="28"/>
          <w:lang w:val="ro-RO"/>
        </w:rPr>
        <w:t>za morţii, dacă este cunoscută.</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g) în cazul utili</w:t>
      </w:r>
      <w:r w:rsidR="000D66F2">
        <w:rPr>
          <w:rFonts w:eastAsia="Calibri"/>
          <w:sz w:val="28"/>
          <w:szCs w:val="28"/>
          <w:lang w:val="ro-RO"/>
        </w:rPr>
        <w:t>zatorilor, proiectele în care sî</w:t>
      </w:r>
      <w:r w:rsidRPr="004C0F31">
        <w:rPr>
          <w:rFonts w:eastAsia="Calibri"/>
          <w:sz w:val="28"/>
          <w:szCs w:val="28"/>
          <w:lang w:val="ro-RO"/>
        </w:rPr>
        <w:t xml:space="preserve">nt folosite animale.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Registrele de evidenţă se păstrează minim</w:t>
      </w:r>
      <w:r w:rsidR="00CB2047">
        <w:rPr>
          <w:rFonts w:eastAsia="Calibri"/>
          <w:sz w:val="28"/>
          <w:szCs w:val="28"/>
          <w:lang w:val="ro-RO"/>
        </w:rPr>
        <w:t>um</w:t>
      </w:r>
      <w:r w:rsidRPr="004C0F31">
        <w:rPr>
          <w:rFonts w:eastAsia="Calibri"/>
          <w:sz w:val="28"/>
          <w:szCs w:val="28"/>
          <w:lang w:val="ro-RO"/>
        </w:rPr>
        <w:t xml:space="preserve"> </w:t>
      </w:r>
      <w:r w:rsidR="00404737">
        <w:rPr>
          <w:rFonts w:eastAsia="Calibri"/>
          <w:sz w:val="28"/>
          <w:szCs w:val="28"/>
          <w:lang w:val="ro-RO"/>
        </w:rPr>
        <w:t>5</w:t>
      </w:r>
      <w:r w:rsidRPr="004C0F31">
        <w:rPr>
          <w:rFonts w:eastAsia="Calibri"/>
          <w:sz w:val="28"/>
          <w:szCs w:val="28"/>
          <w:lang w:val="ro-RO"/>
        </w:rPr>
        <w:t xml:space="preserve"> ani din data ultimei înregistrări </w:t>
      </w:r>
      <w:r w:rsidRPr="004C0F31">
        <w:rPr>
          <w:sz w:val="28"/>
          <w:szCs w:val="28"/>
          <w:lang w:val="ro-RO" w:eastAsia="ru-RU"/>
        </w:rPr>
        <w:t xml:space="preserve">de către persoana competentă, responsabilă din punct de vedere administrativ </w:t>
      </w:r>
      <w:r w:rsidRPr="004C0F31">
        <w:rPr>
          <w:rFonts w:eastAsia="Calibri"/>
          <w:sz w:val="28"/>
          <w:szCs w:val="28"/>
          <w:lang w:val="ro-RO"/>
        </w:rPr>
        <w:t>şi care</w:t>
      </w:r>
      <w:r w:rsidR="00CB2047">
        <w:rPr>
          <w:rFonts w:eastAsia="Calibri"/>
          <w:sz w:val="28"/>
          <w:szCs w:val="28"/>
          <w:lang w:val="ro-RO"/>
        </w:rPr>
        <w:t xml:space="preserve"> </w:t>
      </w:r>
      <w:r w:rsidRPr="004C0F31">
        <w:rPr>
          <w:rFonts w:eastAsia="Calibri"/>
          <w:sz w:val="28"/>
          <w:szCs w:val="28"/>
          <w:lang w:val="ro-RO"/>
        </w:rPr>
        <w:t>se pun</w:t>
      </w:r>
      <w:r w:rsidR="00812F13">
        <w:rPr>
          <w:rFonts w:eastAsia="Calibri"/>
          <w:sz w:val="28"/>
          <w:szCs w:val="28"/>
          <w:lang w:val="ro-RO"/>
        </w:rPr>
        <w:t>, la cerere,</w:t>
      </w:r>
      <w:r w:rsidRPr="004C0F31">
        <w:rPr>
          <w:rFonts w:eastAsia="Calibri"/>
          <w:sz w:val="28"/>
          <w:szCs w:val="28"/>
          <w:lang w:val="ro-RO"/>
        </w:rPr>
        <w:t xml:space="preserve"> la dispoziţia </w:t>
      </w:r>
      <w:r w:rsidR="00CB2047">
        <w:rPr>
          <w:rFonts w:eastAsia="Calibri"/>
          <w:sz w:val="28"/>
          <w:szCs w:val="28"/>
          <w:lang w:val="ro-RO"/>
        </w:rPr>
        <w:t>Agenţiei</w:t>
      </w:r>
      <w:r w:rsidRPr="004C0F31">
        <w:rPr>
          <w:rFonts w:eastAsia="Calibri"/>
          <w:sz w:val="28"/>
          <w:szCs w:val="28"/>
          <w:lang w:val="ro-RO"/>
        </w:rPr>
        <w:t xml:space="preserve">. </w:t>
      </w:r>
    </w:p>
    <w:p w:rsidR="00CB79AB" w:rsidRDefault="00CB79AB" w:rsidP="00404737">
      <w:pPr>
        <w:ind w:firstLine="708"/>
        <w:rPr>
          <w:sz w:val="28"/>
          <w:szCs w:val="28"/>
          <w:lang w:val="ro-RO" w:eastAsia="ru-RU"/>
        </w:rPr>
      </w:pPr>
      <w:r w:rsidRPr="004C0F31">
        <w:rPr>
          <w:rFonts w:eastAsia="Calibri"/>
          <w:sz w:val="28"/>
          <w:szCs w:val="28"/>
          <w:lang w:val="ro-RO"/>
        </w:rPr>
        <w:t xml:space="preserve">(3) </w:t>
      </w:r>
      <w:r w:rsidRPr="004C0F31">
        <w:rPr>
          <w:sz w:val="28"/>
          <w:szCs w:val="28"/>
          <w:lang w:val="ro-RO" w:eastAsia="ru-RU"/>
        </w:rPr>
        <w:t>În fiecare unitate trebuie să existe baze de date privind identitatea şi originea fiecărui cîine,</w:t>
      </w:r>
      <w:r w:rsidR="00CB2047">
        <w:rPr>
          <w:sz w:val="28"/>
          <w:szCs w:val="28"/>
          <w:lang w:val="ro-RO" w:eastAsia="ru-RU"/>
        </w:rPr>
        <w:t xml:space="preserve"> fiecărei pisici</w:t>
      </w:r>
      <w:r w:rsidRPr="004C0F31">
        <w:rPr>
          <w:sz w:val="28"/>
          <w:szCs w:val="28"/>
          <w:lang w:val="ro-RO" w:eastAsia="ru-RU"/>
        </w:rPr>
        <w:t xml:space="preserve"> sau primat neuman.</w:t>
      </w:r>
    </w:p>
    <w:p w:rsidR="00CB2047" w:rsidRPr="004C0F31" w:rsidRDefault="00CB2047" w:rsidP="003A2634">
      <w:pPr>
        <w:ind w:firstLine="708"/>
        <w:rPr>
          <w:sz w:val="28"/>
          <w:szCs w:val="28"/>
          <w:lang w:val="ro-RO" w:eastAsia="ru-RU"/>
        </w:rPr>
      </w:pPr>
    </w:p>
    <w:p w:rsidR="00CB79AB" w:rsidRPr="004C0F31" w:rsidRDefault="00CB79AB" w:rsidP="00CB2047">
      <w:pPr>
        <w:ind w:firstLine="709"/>
        <w:rPr>
          <w:rFonts w:eastAsia="Calibri"/>
          <w:sz w:val="28"/>
          <w:szCs w:val="28"/>
          <w:lang w:val="ro-RO"/>
        </w:rPr>
      </w:pPr>
      <w:r w:rsidRPr="004C0F31">
        <w:rPr>
          <w:rFonts w:eastAsia="Calibri"/>
          <w:b/>
          <w:sz w:val="28"/>
          <w:szCs w:val="28"/>
          <w:lang w:val="ro-RO"/>
        </w:rPr>
        <w:t xml:space="preserve">Articolul 26. </w:t>
      </w:r>
      <w:r w:rsidRPr="004C0F31">
        <w:rPr>
          <w:rFonts w:eastAsia="Calibri"/>
          <w:sz w:val="28"/>
          <w:szCs w:val="28"/>
          <w:lang w:val="ro-RO"/>
        </w:rPr>
        <w:t xml:space="preserve">Informaţii privind cîinii, pisicile şi primatele neumane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Toţi crescătorii, furnizorii şi utilizatorii păstrează </w:t>
      </w:r>
      <w:r w:rsidR="00CB2047" w:rsidRPr="004C0F31">
        <w:rPr>
          <w:rFonts w:eastAsia="Calibri"/>
          <w:sz w:val="28"/>
          <w:szCs w:val="28"/>
          <w:lang w:val="ro-RO"/>
        </w:rPr>
        <w:t xml:space="preserve">în mod obligatoriu </w:t>
      </w:r>
      <w:r w:rsidRPr="004C0F31">
        <w:rPr>
          <w:rFonts w:eastAsia="Calibri"/>
          <w:sz w:val="28"/>
          <w:szCs w:val="28"/>
          <w:lang w:val="ro-RO"/>
        </w:rPr>
        <w:t xml:space="preserve">registre cu următoarele informaţii privind fiecare cîine, pisică şi primat neuman: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identitatea;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b) locul</w:t>
      </w:r>
      <w:r w:rsidR="00CB2047">
        <w:rPr>
          <w:rFonts w:eastAsia="Calibri"/>
          <w:sz w:val="28"/>
          <w:szCs w:val="28"/>
          <w:lang w:val="ro-RO"/>
        </w:rPr>
        <w:t xml:space="preserve"> </w:t>
      </w:r>
      <w:r w:rsidRPr="004C0F31">
        <w:rPr>
          <w:rFonts w:eastAsia="Calibri"/>
          <w:sz w:val="28"/>
          <w:szCs w:val="28"/>
          <w:lang w:val="ro-RO"/>
        </w:rPr>
        <w:t xml:space="preserve">şi data </w:t>
      </w:r>
      <w:r w:rsidR="00CB2047">
        <w:rPr>
          <w:rFonts w:eastAsia="Calibri"/>
          <w:sz w:val="28"/>
          <w:szCs w:val="28"/>
          <w:lang w:val="ro-RO"/>
        </w:rPr>
        <w:t>naşterii, atunci cînd acestea sî</w:t>
      </w:r>
      <w:r w:rsidRPr="004C0F31">
        <w:rPr>
          <w:rFonts w:eastAsia="Calibri"/>
          <w:sz w:val="28"/>
          <w:szCs w:val="28"/>
          <w:lang w:val="ro-RO"/>
        </w:rPr>
        <w:t xml:space="preserve">nt disponibile;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dacă este crescut pentru folosirea în experimente;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d) dacă este urmaş al primatelor neumane crescute în captivitate, în cazul primatelor neumane.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Fiecare cîine, pisică şi primat neuman are un dosar individual, care </w:t>
      </w:r>
      <w:r w:rsidRPr="00404737">
        <w:rPr>
          <w:rFonts w:eastAsia="Calibri"/>
          <w:sz w:val="28"/>
          <w:szCs w:val="28"/>
          <w:lang w:val="ro-RO"/>
        </w:rPr>
        <w:t xml:space="preserve">urmărește </w:t>
      </w:r>
      <w:r w:rsidR="00CB2047" w:rsidRPr="00404737">
        <w:rPr>
          <w:rFonts w:eastAsia="Calibri"/>
          <w:sz w:val="28"/>
          <w:szCs w:val="28"/>
          <w:lang w:val="ro-RO"/>
        </w:rPr>
        <w:t xml:space="preserve">evoluţia </w:t>
      </w:r>
      <w:r w:rsidRPr="00404737">
        <w:rPr>
          <w:rFonts w:eastAsia="Calibri"/>
          <w:sz w:val="28"/>
          <w:szCs w:val="28"/>
          <w:lang w:val="ro-RO"/>
        </w:rPr>
        <w:t>animalul</w:t>
      </w:r>
      <w:r w:rsidR="00C45DBC" w:rsidRPr="00404737">
        <w:rPr>
          <w:rFonts w:eastAsia="Calibri"/>
          <w:sz w:val="28"/>
          <w:szCs w:val="28"/>
          <w:lang w:val="ro-RO"/>
        </w:rPr>
        <w:t>ui</w:t>
      </w:r>
      <w:r w:rsidRPr="00404737">
        <w:rPr>
          <w:rFonts w:eastAsia="Calibri"/>
          <w:sz w:val="28"/>
          <w:szCs w:val="28"/>
          <w:lang w:val="ro-RO"/>
        </w:rPr>
        <w:t xml:space="preserve"> atît </w:t>
      </w:r>
      <w:r w:rsidRPr="004C0F31">
        <w:rPr>
          <w:rFonts w:eastAsia="Calibri"/>
          <w:sz w:val="28"/>
          <w:szCs w:val="28"/>
          <w:lang w:val="ro-RO"/>
        </w:rPr>
        <w:t xml:space="preserve">timp cît este crescut în condiţiile prezentei legi. </w:t>
      </w:r>
    </w:p>
    <w:p w:rsidR="00CB79AB" w:rsidRPr="004C0F31" w:rsidRDefault="00CB79AB" w:rsidP="003A2634">
      <w:pPr>
        <w:ind w:firstLine="708"/>
        <w:rPr>
          <w:rFonts w:eastAsia="Calibri"/>
          <w:sz w:val="22"/>
          <w:szCs w:val="22"/>
          <w:lang w:val="ro-RO"/>
        </w:rPr>
      </w:pPr>
      <w:r w:rsidRPr="004C0F31">
        <w:rPr>
          <w:rFonts w:eastAsia="Calibri"/>
          <w:sz w:val="28"/>
          <w:szCs w:val="28"/>
          <w:lang w:val="ro-RO"/>
        </w:rPr>
        <w:t>(3) Dosarul se întocmeşte</w:t>
      </w:r>
      <w:r w:rsidR="00CB2047">
        <w:rPr>
          <w:rFonts w:eastAsia="Calibri"/>
          <w:sz w:val="28"/>
          <w:szCs w:val="28"/>
          <w:lang w:val="ro-RO"/>
        </w:rPr>
        <w:t xml:space="preserve"> </w:t>
      </w:r>
      <w:r w:rsidRPr="004C0F31">
        <w:rPr>
          <w:rFonts w:eastAsia="Calibri"/>
          <w:sz w:val="28"/>
          <w:szCs w:val="28"/>
          <w:lang w:val="ro-RO"/>
        </w:rPr>
        <w:t>de către deţinătorul animalului la naştere şi cuprinde orice informaţii relevante reproductive, veterinare şi sociale ale acelui animal, precum şi proiectele în care a fost folosit.</w:t>
      </w:r>
    </w:p>
    <w:p w:rsidR="00CB79AB" w:rsidRPr="00404737" w:rsidRDefault="00CB79AB" w:rsidP="003A2634">
      <w:pPr>
        <w:ind w:firstLine="708"/>
        <w:rPr>
          <w:rFonts w:eastAsia="Calibri"/>
          <w:sz w:val="16"/>
          <w:szCs w:val="16"/>
          <w:lang w:val="ro-RO"/>
        </w:rPr>
      </w:pPr>
      <w:r w:rsidRPr="004C0F31">
        <w:rPr>
          <w:rFonts w:eastAsia="Calibri"/>
          <w:sz w:val="28"/>
          <w:szCs w:val="28"/>
          <w:lang w:val="ro-RO"/>
        </w:rPr>
        <w:t>(4) Informaţiile menţionate în prezentul articol se păstrează minim</w:t>
      </w:r>
      <w:r w:rsidR="00CB2047">
        <w:rPr>
          <w:rFonts w:eastAsia="Calibri"/>
          <w:sz w:val="28"/>
          <w:szCs w:val="28"/>
          <w:lang w:val="ro-RO"/>
        </w:rPr>
        <w:t>um</w:t>
      </w:r>
      <w:r w:rsidRPr="004C0F31">
        <w:rPr>
          <w:rFonts w:eastAsia="Calibri"/>
          <w:sz w:val="28"/>
          <w:szCs w:val="28"/>
          <w:lang w:val="ro-RO"/>
        </w:rPr>
        <w:t xml:space="preserve"> </w:t>
      </w:r>
      <w:r w:rsidR="004124EE">
        <w:rPr>
          <w:rFonts w:eastAsia="Calibri"/>
          <w:sz w:val="28"/>
          <w:szCs w:val="28"/>
          <w:lang w:val="ro-RO"/>
        </w:rPr>
        <w:br/>
        <w:t>3</w:t>
      </w:r>
      <w:r w:rsidRPr="004C0F31">
        <w:rPr>
          <w:rFonts w:eastAsia="Calibri"/>
          <w:sz w:val="28"/>
          <w:szCs w:val="28"/>
          <w:lang w:val="ro-RO"/>
        </w:rPr>
        <w:t xml:space="preserve"> ani după moartea sau </w:t>
      </w:r>
      <w:r w:rsidRPr="00404737">
        <w:rPr>
          <w:rFonts w:eastAsia="Calibri"/>
          <w:sz w:val="28"/>
          <w:szCs w:val="28"/>
          <w:lang w:val="ro-RO"/>
        </w:rPr>
        <w:t>relocarea animalului,</w:t>
      </w:r>
      <w:r w:rsidR="00CB2047" w:rsidRPr="00404737">
        <w:rPr>
          <w:rFonts w:eastAsia="Calibri"/>
          <w:sz w:val="28"/>
          <w:szCs w:val="28"/>
          <w:lang w:val="ro-RO"/>
        </w:rPr>
        <w:t xml:space="preserve"> </w:t>
      </w:r>
      <w:r w:rsidRPr="00404737">
        <w:rPr>
          <w:rFonts w:eastAsia="Calibri"/>
          <w:sz w:val="28"/>
          <w:szCs w:val="28"/>
          <w:lang w:val="ro-RO"/>
        </w:rPr>
        <w:t>care</w:t>
      </w:r>
      <w:r w:rsidR="00CB2047" w:rsidRPr="00404737">
        <w:rPr>
          <w:rFonts w:eastAsia="Calibri"/>
          <w:sz w:val="28"/>
          <w:szCs w:val="28"/>
          <w:lang w:val="ro-RO"/>
        </w:rPr>
        <w:t>,</w:t>
      </w:r>
      <w:r w:rsidRPr="00404737">
        <w:rPr>
          <w:rFonts w:eastAsia="Calibri"/>
          <w:sz w:val="28"/>
          <w:szCs w:val="28"/>
          <w:lang w:val="ro-RO"/>
        </w:rPr>
        <w:t xml:space="preserve"> la cerere</w:t>
      </w:r>
      <w:r w:rsidR="00CB2047" w:rsidRPr="00404737">
        <w:rPr>
          <w:rFonts w:eastAsia="Calibri"/>
          <w:sz w:val="28"/>
          <w:szCs w:val="28"/>
          <w:lang w:val="ro-RO"/>
        </w:rPr>
        <w:t>,</w:t>
      </w:r>
      <w:r w:rsidR="004124EE">
        <w:rPr>
          <w:rFonts w:eastAsia="Calibri"/>
          <w:sz w:val="28"/>
          <w:szCs w:val="28"/>
          <w:lang w:val="ro-RO"/>
        </w:rPr>
        <w:t xml:space="preserve"> </w:t>
      </w:r>
      <w:r w:rsidRPr="00404737">
        <w:rPr>
          <w:rFonts w:eastAsia="Calibri"/>
          <w:sz w:val="28"/>
          <w:szCs w:val="28"/>
          <w:lang w:val="ro-RO"/>
        </w:rPr>
        <w:t xml:space="preserve">se pun la dispoziţia </w:t>
      </w:r>
      <w:r w:rsidR="00CB2047" w:rsidRPr="00404737">
        <w:rPr>
          <w:rFonts w:eastAsia="Calibri"/>
          <w:sz w:val="28"/>
          <w:szCs w:val="28"/>
          <w:lang w:val="ro-RO"/>
        </w:rPr>
        <w:t>Agenţiei</w:t>
      </w:r>
      <w:r w:rsidRPr="00404737">
        <w:rPr>
          <w:rFonts w:eastAsia="Calibri"/>
          <w:sz w:val="28"/>
          <w:szCs w:val="28"/>
          <w:lang w:val="ro-RO"/>
        </w:rPr>
        <w:t>.</w:t>
      </w:r>
    </w:p>
    <w:p w:rsidR="00CB79AB" w:rsidRPr="00291D86" w:rsidRDefault="00CB79AB" w:rsidP="003A2634">
      <w:pPr>
        <w:ind w:firstLine="708"/>
        <w:rPr>
          <w:rFonts w:eastAsia="Calibri"/>
          <w:sz w:val="28"/>
          <w:szCs w:val="28"/>
          <w:lang w:val="ro-RO"/>
        </w:rPr>
      </w:pPr>
      <w:r w:rsidRPr="00404737">
        <w:rPr>
          <w:rFonts w:eastAsia="Calibri"/>
          <w:sz w:val="28"/>
          <w:szCs w:val="28"/>
          <w:lang w:val="ro-RO"/>
        </w:rPr>
        <w:t xml:space="preserve">(5) În cazul relocării </w:t>
      </w:r>
      <w:r w:rsidRPr="004C0F31">
        <w:rPr>
          <w:rFonts w:eastAsia="Calibri"/>
          <w:sz w:val="28"/>
          <w:szCs w:val="28"/>
          <w:lang w:val="ro-RO"/>
        </w:rPr>
        <w:t>unui animal, toate informaţiile veterinare şi sociale relevante din</w:t>
      </w:r>
      <w:r w:rsidR="004124EE">
        <w:rPr>
          <w:rFonts w:eastAsia="Calibri"/>
          <w:sz w:val="28"/>
          <w:szCs w:val="28"/>
          <w:lang w:val="ro-RO"/>
        </w:rPr>
        <w:t xml:space="preserve"> dosarul individual al acestuia</w:t>
      </w:r>
      <w:r w:rsidRPr="004C0F31">
        <w:rPr>
          <w:rFonts w:eastAsia="Calibri"/>
          <w:sz w:val="28"/>
          <w:szCs w:val="28"/>
          <w:lang w:val="ro-RO"/>
        </w:rPr>
        <w:t xml:space="preserve"> însoţesc animalul</w:t>
      </w:r>
      <w:r w:rsidR="00EE74FA">
        <w:rPr>
          <w:rFonts w:eastAsia="Calibri"/>
          <w:sz w:val="28"/>
          <w:szCs w:val="28"/>
          <w:lang w:val="ro-RO"/>
        </w:rPr>
        <w:t xml:space="preserve"> într-o altă unitate</w:t>
      </w:r>
      <w:r w:rsidR="004124EE">
        <w:rPr>
          <w:rFonts w:eastAsia="Calibri"/>
          <w:sz w:val="28"/>
          <w:szCs w:val="28"/>
          <w:lang w:val="ro-RO"/>
        </w:rPr>
        <w:t>.</w:t>
      </w:r>
    </w:p>
    <w:p w:rsidR="00CB79AB" w:rsidRPr="00291D86" w:rsidRDefault="00CB79AB" w:rsidP="003A2634">
      <w:pPr>
        <w:ind w:firstLine="851"/>
        <w:rPr>
          <w:rFonts w:eastAsia="Calibri"/>
          <w:sz w:val="28"/>
          <w:szCs w:val="28"/>
          <w:lang w:val="ro-RO"/>
        </w:rPr>
      </w:pPr>
    </w:p>
    <w:p w:rsidR="00CB79AB" w:rsidRPr="004C0F31" w:rsidRDefault="00CB79AB" w:rsidP="00CB2047">
      <w:pPr>
        <w:ind w:firstLine="709"/>
        <w:rPr>
          <w:rFonts w:eastAsia="Calibri"/>
          <w:sz w:val="28"/>
          <w:szCs w:val="28"/>
          <w:lang w:val="ro-RO"/>
        </w:rPr>
      </w:pPr>
      <w:r w:rsidRPr="004C0F31">
        <w:rPr>
          <w:rFonts w:eastAsia="Calibri"/>
          <w:b/>
          <w:sz w:val="28"/>
          <w:szCs w:val="28"/>
          <w:lang w:val="ro-RO"/>
        </w:rPr>
        <w:t xml:space="preserve">Articolul 27. </w:t>
      </w:r>
      <w:r w:rsidRPr="004C0F31">
        <w:rPr>
          <w:rFonts w:eastAsia="Calibri"/>
          <w:sz w:val="28"/>
          <w:szCs w:val="28"/>
          <w:lang w:val="ro-RO"/>
        </w:rPr>
        <w:t>Marcar</w:t>
      </w:r>
      <w:r w:rsidR="00CB2047">
        <w:rPr>
          <w:rFonts w:eastAsia="Calibri"/>
          <w:sz w:val="28"/>
          <w:szCs w:val="28"/>
          <w:lang w:val="ro-RO"/>
        </w:rPr>
        <w:t xml:space="preserve">ea şi identificarea cîinilor, </w:t>
      </w:r>
      <w:r w:rsidRPr="004C0F31">
        <w:rPr>
          <w:rFonts w:eastAsia="Calibri"/>
          <w:sz w:val="28"/>
          <w:szCs w:val="28"/>
          <w:lang w:val="ro-RO"/>
        </w:rPr>
        <w:t xml:space="preserve">pisicilor şi a primatelor neumane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Fiecare cîine, pisică sau prim</w:t>
      </w:r>
      <w:r w:rsidR="00CB2047">
        <w:rPr>
          <w:rFonts w:eastAsia="Calibri"/>
          <w:sz w:val="28"/>
          <w:szCs w:val="28"/>
          <w:lang w:val="ro-RO"/>
        </w:rPr>
        <w:t xml:space="preserve">at neuman primeşte, </w:t>
      </w:r>
      <w:r w:rsidRPr="004C0F31">
        <w:rPr>
          <w:rFonts w:eastAsia="Calibri"/>
          <w:sz w:val="28"/>
          <w:szCs w:val="28"/>
          <w:lang w:val="ro-RO"/>
        </w:rPr>
        <w:t>cel tîrziu la momentul înţărcării, o marcă de identificare individuală şi permanentă în modul cel mai puţin dureros, care este atribuită de către deţinător.</w:t>
      </w:r>
    </w:p>
    <w:p w:rsidR="00CB79AB" w:rsidRPr="004C0F31" w:rsidRDefault="00CB2047" w:rsidP="003A2634">
      <w:pPr>
        <w:ind w:firstLine="708"/>
        <w:rPr>
          <w:rFonts w:eastAsia="Calibri"/>
          <w:sz w:val="28"/>
          <w:szCs w:val="28"/>
          <w:lang w:val="ro-RO"/>
        </w:rPr>
      </w:pPr>
      <w:r>
        <w:rPr>
          <w:rFonts w:eastAsia="Calibri"/>
          <w:sz w:val="28"/>
          <w:szCs w:val="28"/>
          <w:lang w:val="ro-RO"/>
        </w:rPr>
        <w:t>(2) Fiecare cîine, pisică sau</w:t>
      </w:r>
      <w:r w:rsidR="00CB79AB" w:rsidRPr="004C0F31">
        <w:rPr>
          <w:rFonts w:eastAsia="Calibri"/>
          <w:sz w:val="28"/>
          <w:szCs w:val="28"/>
          <w:lang w:val="ro-RO"/>
        </w:rPr>
        <w:t xml:space="preserve"> primat neuman este transferat de la un crescător, furnizor sau utilizator la altul înainte de a fi înţărcat şi, din motive practice, nu poate fi marcat în prealabil, destinatarul </w:t>
      </w:r>
      <w:r w:rsidR="00CB79AB" w:rsidRPr="004C0F31">
        <w:rPr>
          <w:rFonts w:eastAsia="Calibri"/>
          <w:sz w:val="28"/>
          <w:szCs w:val="28"/>
          <w:lang w:val="ro-RO"/>
        </w:rPr>
        <w:lastRenderedPageBreak/>
        <w:t>ţine, pînă la marcarea animalului, un registru în care se precizează în principal identitatea mamei animalului.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(3) Fiecare cîine, pisică sau primat neuman nemarcat, care este înţărcat, este primit de către un crescător, furnizor sau utilizator, acesta este marcat permanent şi în modul cel mai puţin dureros.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(4) Crescătorul, furnizorul şi utilizatorul </w:t>
      </w:r>
      <w:r w:rsidR="00CB2047">
        <w:rPr>
          <w:rFonts w:eastAsia="Calibri"/>
          <w:sz w:val="28"/>
          <w:szCs w:val="28"/>
          <w:lang w:val="ro-RO"/>
        </w:rPr>
        <w:t xml:space="preserve">trebuie să </w:t>
      </w:r>
      <w:r w:rsidRPr="004C0F31">
        <w:rPr>
          <w:rFonts w:eastAsia="Calibri"/>
          <w:sz w:val="28"/>
          <w:szCs w:val="28"/>
          <w:lang w:val="ro-RO"/>
        </w:rPr>
        <w:t>prezint</w:t>
      </w:r>
      <w:r w:rsidR="00CB2047">
        <w:rPr>
          <w:rFonts w:eastAsia="Calibri"/>
          <w:sz w:val="28"/>
          <w:szCs w:val="28"/>
          <w:lang w:val="ro-RO"/>
        </w:rPr>
        <w:t>e</w:t>
      </w:r>
      <w:r w:rsidRPr="004C0F31">
        <w:rPr>
          <w:rFonts w:eastAsia="Calibri"/>
          <w:sz w:val="28"/>
          <w:szCs w:val="28"/>
          <w:lang w:val="ro-RO"/>
        </w:rPr>
        <w:t>, la cererea Agenţiei, justificări pentru care animalul nu este marcat.</w:t>
      </w:r>
    </w:p>
    <w:p w:rsidR="00CB79AB" w:rsidRPr="004C0F31" w:rsidRDefault="00CB79AB" w:rsidP="003A2634">
      <w:pPr>
        <w:ind w:firstLine="708"/>
        <w:rPr>
          <w:rFonts w:eastAsia="Calibri"/>
          <w:sz w:val="28"/>
          <w:szCs w:val="28"/>
          <w:lang w:val="ro-RO"/>
        </w:rPr>
      </w:pPr>
    </w:p>
    <w:p w:rsidR="00CB79AB" w:rsidRPr="004C0F31" w:rsidRDefault="00CB79AB" w:rsidP="00CB2047">
      <w:pPr>
        <w:ind w:firstLine="709"/>
        <w:rPr>
          <w:rFonts w:eastAsia="Calibri"/>
          <w:sz w:val="28"/>
          <w:szCs w:val="28"/>
          <w:lang w:val="ro-RO"/>
        </w:rPr>
      </w:pPr>
      <w:r w:rsidRPr="004C0F31">
        <w:rPr>
          <w:rFonts w:eastAsia="Calibri"/>
          <w:b/>
          <w:sz w:val="28"/>
          <w:szCs w:val="28"/>
          <w:lang w:val="ro-RO"/>
        </w:rPr>
        <w:t xml:space="preserve">Articolul 28. </w:t>
      </w:r>
      <w:r w:rsidRPr="004C0F31">
        <w:rPr>
          <w:rFonts w:eastAsia="Calibri"/>
          <w:sz w:val="28"/>
          <w:szCs w:val="28"/>
          <w:lang w:val="ro-RO"/>
        </w:rPr>
        <w:t xml:space="preserve">Îngrijirea şi adăpostirea </w:t>
      </w:r>
    </w:p>
    <w:p w:rsidR="00CB79AB" w:rsidRPr="004C0F31" w:rsidRDefault="00CB2047" w:rsidP="003A2634">
      <w:pPr>
        <w:ind w:firstLine="708"/>
        <w:rPr>
          <w:rFonts w:eastAsia="Calibri"/>
          <w:sz w:val="28"/>
          <w:szCs w:val="28"/>
          <w:lang w:val="ro-RO"/>
        </w:rPr>
      </w:pPr>
      <w:r>
        <w:rPr>
          <w:rFonts w:eastAsia="Calibri"/>
          <w:sz w:val="28"/>
          <w:szCs w:val="28"/>
          <w:lang w:val="ro-RO"/>
        </w:rPr>
        <w:t>Pentru</w:t>
      </w:r>
      <w:r w:rsidR="00CB79AB" w:rsidRPr="004C0F31">
        <w:rPr>
          <w:rFonts w:eastAsia="Calibri"/>
          <w:sz w:val="28"/>
          <w:szCs w:val="28"/>
          <w:lang w:val="ro-RO"/>
        </w:rPr>
        <w:t xml:space="preserve"> îngrijirea şi adăpostirea animalelor, orice crescător, furnizor sau utilizator iau</w:t>
      </w:r>
      <w:r w:rsidRPr="00CB2047">
        <w:rPr>
          <w:rFonts w:eastAsia="Calibri"/>
          <w:sz w:val="28"/>
          <w:szCs w:val="28"/>
          <w:lang w:val="ro-RO"/>
        </w:rPr>
        <w:t xml:space="preserve"> </w:t>
      </w:r>
      <w:r w:rsidRPr="004C0F31">
        <w:rPr>
          <w:rFonts w:eastAsia="Calibri"/>
          <w:sz w:val="28"/>
          <w:szCs w:val="28"/>
          <w:lang w:val="ro-RO"/>
        </w:rPr>
        <w:t xml:space="preserve">în mod obligatoriu </w:t>
      </w:r>
      <w:r w:rsidR="00CB79AB" w:rsidRPr="004C0F31">
        <w:rPr>
          <w:rFonts w:eastAsia="Calibri"/>
          <w:sz w:val="28"/>
          <w:szCs w:val="28"/>
          <w:lang w:val="ro-RO"/>
        </w:rPr>
        <w:t>toate măsurile care să garanteze că:</w:t>
      </w:r>
      <w:r w:rsidR="004F2027">
        <w:rPr>
          <w:rFonts w:eastAsia="Calibri"/>
          <w:sz w:val="28"/>
          <w:szCs w:val="28"/>
          <w:lang w:val="ro-RO"/>
        </w:rPr>
        <w:t xml:space="preserve"> </w:t>
      </w:r>
    </w:p>
    <w:p w:rsidR="00CB79AB" w:rsidRPr="004C0F31" w:rsidRDefault="00CB79AB" w:rsidP="003A2634">
      <w:pPr>
        <w:ind w:firstLine="709"/>
        <w:rPr>
          <w:rFonts w:eastAsia="Calibri"/>
          <w:sz w:val="28"/>
          <w:szCs w:val="28"/>
          <w:lang w:val="ro-RO"/>
        </w:rPr>
      </w:pPr>
      <w:r w:rsidRPr="004C0F31">
        <w:rPr>
          <w:rFonts w:eastAsia="Calibri"/>
          <w:sz w:val="28"/>
          <w:szCs w:val="28"/>
          <w:lang w:val="ro-RO"/>
        </w:rPr>
        <w:t xml:space="preserve">a) toate animalele beneficiază de adăpost, mediu potrivit sau similar celui înconjurător, hrană, apă şi îngrijire care să garanteze sănătatea şi bunăstarea lor; </w:t>
      </w:r>
    </w:p>
    <w:p w:rsidR="00CB79AB" w:rsidRPr="004C0F31" w:rsidRDefault="00CB79AB" w:rsidP="003A2634">
      <w:pPr>
        <w:ind w:firstLine="709"/>
        <w:rPr>
          <w:rFonts w:eastAsia="Calibri"/>
          <w:sz w:val="28"/>
          <w:szCs w:val="28"/>
          <w:lang w:val="ro-RO"/>
        </w:rPr>
      </w:pPr>
      <w:r w:rsidRPr="004C0F31">
        <w:rPr>
          <w:rFonts w:eastAsia="Calibri"/>
          <w:sz w:val="28"/>
          <w:szCs w:val="28"/>
          <w:lang w:val="ro-RO"/>
        </w:rPr>
        <w:t xml:space="preserve">b) restricţiile privind măsura în care un animal poate să-şi satisfacă nevoile fiziologice şi etologice trebuie limitate la strictul necesar; </w:t>
      </w:r>
    </w:p>
    <w:p w:rsidR="00CB79AB" w:rsidRPr="004C0F31" w:rsidRDefault="004F2027" w:rsidP="003A2634">
      <w:pPr>
        <w:ind w:firstLine="709"/>
        <w:rPr>
          <w:rFonts w:eastAsia="Calibri"/>
          <w:sz w:val="28"/>
          <w:szCs w:val="28"/>
          <w:lang w:val="ro-RO"/>
        </w:rPr>
      </w:pPr>
      <w:r>
        <w:rPr>
          <w:rFonts w:eastAsia="Calibri"/>
          <w:sz w:val="28"/>
          <w:szCs w:val="28"/>
          <w:lang w:val="ro-RO"/>
        </w:rPr>
        <w:t>c) condiţiile în care animalele sî</w:t>
      </w:r>
      <w:r w:rsidR="00CB79AB" w:rsidRPr="004C0F31">
        <w:rPr>
          <w:rFonts w:eastAsia="Calibri"/>
          <w:sz w:val="28"/>
          <w:szCs w:val="28"/>
          <w:lang w:val="ro-RO"/>
        </w:rPr>
        <w:t xml:space="preserve">nt crescute, ţinute sau folosite se verifică zilnic; </w:t>
      </w:r>
    </w:p>
    <w:p w:rsidR="00CB79AB" w:rsidRPr="004C0F31" w:rsidRDefault="00CB79AB" w:rsidP="003A2634">
      <w:pPr>
        <w:ind w:firstLine="709"/>
        <w:rPr>
          <w:rFonts w:eastAsia="Calibri"/>
          <w:sz w:val="28"/>
          <w:szCs w:val="28"/>
          <w:lang w:val="ro-RO"/>
        </w:rPr>
      </w:pPr>
      <w:r w:rsidRPr="004C0F31">
        <w:rPr>
          <w:rFonts w:eastAsia="Calibri"/>
          <w:sz w:val="28"/>
          <w:szCs w:val="28"/>
          <w:lang w:val="ro-RO"/>
        </w:rPr>
        <w:t xml:space="preserve">d) se iau măsuri pentru ca orice deficienţă sau durere, suferinţă, stres </w:t>
      </w:r>
      <w:r w:rsidR="00291D86">
        <w:rPr>
          <w:rFonts w:eastAsia="Calibri"/>
          <w:sz w:val="28"/>
          <w:szCs w:val="28"/>
          <w:lang w:val="ro-RO"/>
        </w:rPr>
        <w:t>sau leziune de durată constatate</w:t>
      </w:r>
      <w:r w:rsidRPr="004C0F31">
        <w:rPr>
          <w:rFonts w:eastAsia="Calibri"/>
          <w:sz w:val="28"/>
          <w:szCs w:val="28"/>
          <w:lang w:val="ro-RO"/>
        </w:rPr>
        <w:t xml:space="preserve"> </w:t>
      </w:r>
      <w:r w:rsidR="00291D86" w:rsidRPr="00291D86">
        <w:rPr>
          <w:rFonts w:eastAsia="Calibri"/>
          <w:sz w:val="28"/>
          <w:szCs w:val="28"/>
          <w:lang w:val="ro-RO"/>
        </w:rPr>
        <w:t>care poate fi evitate trebuie să fie eliminate</w:t>
      </w:r>
      <w:r w:rsidRPr="00291D86">
        <w:rPr>
          <w:rFonts w:eastAsia="Calibri"/>
          <w:sz w:val="28"/>
          <w:szCs w:val="28"/>
          <w:lang w:val="ro-RO"/>
        </w:rPr>
        <w:t xml:space="preserve"> în cel </w:t>
      </w:r>
      <w:r w:rsidRPr="004C0F31">
        <w:rPr>
          <w:rFonts w:eastAsia="Calibri"/>
          <w:sz w:val="28"/>
          <w:szCs w:val="28"/>
          <w:lang w:val="ro-RO"/>
        </w:rPr>
        <w:t>mai scurt timp posibil;</w:t>
      </w:r>
    </w:p>
    <w:p w:rsidR="00CB79AB" w:rsidRPr="004C0F31" w:rsidRDefault="004F2027" w:rsidP="003A2634">
      <w:pPr>
        <w:ind w:firstLine="709"/>
        <w:rPr>
          <w:rFonts w:eastAsia="Calibri"/>
          <w:sz w:val="28"/>
          <w:szCs w:val="28"/>
          <w:lang w:val="ro-RO"/>
        </w:rPr>
      </w:pPr>
      <w:r>
        <w:rPr>
          <w:rFonts w:eastAsia="Calibri"/>
          <w:sz w:val="28"/>
          <w:szCs w:val="28"/>
          <w:lang w:val="ro-RO"/>
        </w:rPr>
        <w:t>e) animalele sî</w:t>
      </w:r>
      <w:r w:rsidR="00CB79AB" w:rsidRPr="004C0F31">
        <w:rPr>
          <w:rFonts w:eastAsia="Calibri"/>
          <w:sz w:val="28"/>
          <w:szCs w:val="28"/>
          <w:lang w:val="ro-RO"/>
        </w:rPr>
        <w:t xml:space="preserve">nt transportate în condiţii specifice speciei. </w:t>
      </w:r>
    </w:p>
    <w:p w:rsidR="00CB79AB" w:rsidRDefault="00CB79AB" w:rsidP="003A2634">
      <w:pPr>
        <w:ind w:firstLine="0"/>
        <w:rPr>
          <w:rFonts w:eastAsia="Calibri"/>
          <w:b/>
          <w:sz w:val="28"/>
          <w:szCs w:val="28"/>
          <w:lang w:val="ro-RO"/>
        </w:rPr>
      </w:pPr>
    </w:p>
    <w:p w:rsidR="004124EE" w:rsidRPr="004C0F31" w:rsidRDefault="004124EE" w:rsidP="003A2634">
      <w:pPr>
        <w:ind w:firstLine="0"/>
        <w:rPr>
          <w:rFonts w:eastAsia="Calibri"/>
          <w:b/>
          <w:sz w:val="28"/>
          <w:szCs w:val="28"/>
          <w:lang w:val="ro-RO"/>
        </w:rPr>
      </w:pPr>
    </w:p>
    <w:p w:rsidR="00CB79AB" w:rsidRPr="004C0F31" w:rsidRDefault="00CB79AB" w:rsidP="004F2027">
      <w:pPr>
        <w:ind w:firstLine="709"/>
        <w:rPr>
          <w:rFonts w:eastAsia="Calibri"/>
          <w:sz w:val="28"/>
          <w:szCs w:val="28"/>
          <w:lang w:val="ro-RO"/>
        </w:rPr>
      </w:pPr>
      <w:r w:rsidRPr="004C0F31">
        <w:rPr>
          <w:rFonts w:eastAsia="Calibri"/>
          <w:b/>
          <w:sz w:val="28"/>
          <w:szCs w:val="28"/>
          <w:lang w:val="ro-RO"/>
        </w:rPr>
        <w:t xml:space="preserve">Articolul 29. </w:t>
      </w:r>
      <w:r w:rsidRPr="004C0F31">
        <w:rPr>
          <w:rFonts w:eastAsia="Calibri"/>
          <w:sz w:val="28"/>
          <w:szCs w:val="28"/>
          <w:lang w:val="ro-RO"/>
        </w:rPr>
        <w:t>Controale</w:t>
      </w:r>
      <w:r w:rsidR="004F2027">
        <w:rPr>
          <w:rFonts w:eastAsia="Calibri"/>
          <w:sz w:val="28"/>
          <w:szCs w:val="28"/>
          <w:lang w:val="ro-RO"/>
        </w:rPr>
        <w:t>le</w:t>
      </w:r>
      <w:r w:rsidRPr="004C0F31">
        <w:rPr>
          <w:rFonts w:eastAsia="Calibri"/>
          <w:sz w:val="28"/>
          <w:szCs w:val="28"/>
          <w:lang w:val="ro-RO"/>
        </w:rPr>
        <w:t xml:space="preserve"> efectuate de către Agenţie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(1) Agenţia efectuează controale la toţi crescătorii, furnizorii şi utilizatorii, inclusiv la unităţile acestora, în confor</w:t>
      </w:r>
      <w:r w:rsidR="004F2027">
        <w:rPr>
          <w:rFonts w:eastAsia="Calibri"/>
          <w:sz w:val="28"/>
          <w:szCs w:val="28"/>
          <w:lang w:val="ro-RO"/>
        </w:rPr>
        <w:t>mitate cu prevederile Legii nr.</w:t>
      </w:r>
      <w:r w:rsidRPr="004C0F31">
        <w:rPr>
          <w:rFonts w:eastAsia="Calibri"/>
          <w:sz w:val="28"/>
          <w:szCs w:val="28"/>
          <w:lang w:val="ro-RO"/>
        </w:rPr>
        <w:t xml:space="preserve">50 din </w:t>
      </w:r>
      <w:r w:rsidR="004124EE">
        <w:rPr>
          <w:rFonts w:eastAsia="Calibri"/>
          <w:sz w:val="28"/>
          <w:szCs w:val="28"/>
          <w:lang w:val="ro-RO"/>
        </w:rPr>
        <w:br/>
      </w:r>
      <w:r w:rsidRPr="004C0F31">
        <w:rPr>
          <w:rFonts w:eastAsia="Calibri"/>
          <w:sz w:val="28"/>
          <w:szCs w:val="28"/>
          <w:lang w:val="ro-RO"/>
        </w:rPr>
        <w:t>28 martie 2013 cu privire la controalele oficiale pentru verificarea conformităţii cu legislaţia privind hrana pentru animale şi produsele alimentare şi cu normele de sănătate şi de bunăstare a animalelor.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Agenţia adaptează frecvenţa controalelor pe baza unei analize de risc şi a evaluării </w:t>
      </w:r>
      <w:r w:rsidR="004124EE">
        <w:rPr>
          <w:rFonts w:eastAsia="Calibri"/>
          <w:sz w:val="28"/>
          <w:szCs w:val="28"/>
          <w:lang w:val="ro-RO"/>
        </w:rPr>
        <w:t>acestora</w:t>
      </w:r>
      <w:r w:rsidRPr="004C0F31">
        <w:rPr>
          <w:rFonts w:eastAsia="Calibri"/>
          <w:sz w:val="28"/>
          <w:szCs w:val="28"/>
          <w:lang w:val="ro-RO"/>
        </w:rPr>
        <w:t xml:space="preserve"> pentru fiecare unitate în part</w:t>
      </w:r>
      <w:r w:rsidR="004F2027">
        <w:rPr>
          <w:rFonts w:eastAsia="Calibri"/>
          <w:sz w:val="28"/>
          <w:szCs w:val="28"/>
          <w:lang w:val="ro-RO"/>
        </w:rPr>
        <w:t>e, astfel în</w:t>
      </w:r>
      <w:r w:rsidRPr="004C0F31">
        <w:rPr>
          <w:rFonts w:eastAsia="Calibri"/>
          <w:sz w:val="28"/>
          <w:szCs w:val="28"/>
          <w:lang w:val="ro-RO"/>
        </w:rPr>
        <w:t xml:space="preserve">cît efortul şi timpul alocat controlului, precum şi metoda de control aplicată trebuie să fie proporţională nivelului de risc stabilit, ţinîndu-se seama de: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 numărul</w:t>
      </w:r>
      <w:r w:rsidR="004F2027">
        <w:rPr>
          <w:rFonts w:eastAsia="Calibri"/>
          <w:sz w:val="28"/>
          <w:szCs w:val="28"/>
          <w:lang w:val="ro-RO"/>
        </w:rPr>
        <w:t xml:space="preserve"> </w:t>
      </w:r>
      <w:r w:rsidRPr="004C0F31">
        <w:rPr>
          <w:rFonts w:eastAsia="Calibri"/>
          <w:sz w:val="28"/>
          <w:szCs w:val="28"/>
          <w:lang w:val="ro-RO"/>
        </w:rPr>
        <w:t xml:space="preserve">şi speciile de animale adăpostite;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istoricul crescătorului, furnizorului sau utilizatorului în ceea ce priveşte respectarea cerinţelor prezentei legi;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numărul</w:t>
      </w:r>
      <w:r w:rsidR="004F2027">
        <w:rPr>
          <w:rFonts w:eastAsia="Calibri"/>
          <w:sz w:val="28"/>
          <w:szCs w:val="28"/>
          <w:lang w:val="ro-RO"/>
        </w:rPr>
        <w:t xml:space="preserve"> </w:t>
      </w:r>
      <w:r w:rsidRPr="004C0F31">
        <w:rPr>
          <w:rFonts w:eastAsia="Calibri"/>
          <w:sz w:val="28"/>
          <w:szCs w:val="28"/>
          <w:lang w:val="ro-RO"/>
        </w:rPr>
        <w:t>şi tipurile de proiecte desfăşurate de către utilizatorul respectiv;</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d) orice informaţii care ar putea indica abateri.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Controalele se efectuează anual în conformitate cu analiza de risc menţionată la alin. (2).</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(4) Crescătorii, furnizorii şi ut</w:t>
      </w:r>
      <w:r w:rsidR="004F2027">
        <w:rPr>
          <w:rFonts w:eastAsia="Calibri"/>
          <w:sz w:val="28"/>
          <w:szCs w:val="28"/>
          <w:lang w:val="ro-RO"/>
        </w:rPr>
        <w:t>ilizatorii de primate neumane sî</w:t>
      </w:r>
      <w:r w:rsidRPr="004C0F31">
        <w:rPr>
          <w:rFonts w:eastAsia="Calibri"/>
          <w:sz w:val="28"/>
          <w:szCs w:val="28"/>
          <w:lang w:val="ro-RO"/>
        </w:rPr>
        <w:t xml:space="preserve">nt supuşi controlului cel puţin o dată pe an. </w:t>
      </w:r>
    </w:p>
    <w:p w:rsidR="00CB79AB" w:rsidRPr="004C0F31" w:rsidRDefault="00CB79AB" w:rsidP="003A2634">
      <w:pPr>
        <w:ind w:firstLine="708"/>
        <w:rPr>
          <w:bCs/>
          <w:sz w:val="28"/>
          <w:szCs w:val="28"/>
          <w:lang w:val="ro-RO" w:eastAsia="ru-RU"/>
        </w:rPr>
      </w:pPr>
      <w:r w:rsidRPr="004C0F31">
        <w:rPr>
          <w:rFonts w:eastAsia="Calibri"/>
          <w:sz w:val="28"/>
          <w:szCs w:val="28"/>
          <w:lang w:val="ro-RO"/>
        </w:rPr>
        <w:t>(5) Agenţia efectuează</w:t>
      </w:r>
      <w:r w:rsidR="004F2027">
        <w:rPr>
          <w:rFonts w:eastAsia="Calibri"/>
          <w:sz w:val="28"/>
          <w:szCs w:val="28"/>
          <w:lang w:val="ro-RO"/>
        </w:rPr>
        <w:t xml:space="preserve"> c</w:t>
      </w:r>
      <w:r w:rsidRPr="004C0F31">
        <w:rPr>
          <w:rFonts w:eastAsia="Calibri"/>
          <w:sz w:val="28"/>
          <w:szCs w:val="28"/>
          <w:lang w:val="ro-RO"/>
        </w:rPr>
        <w:t>ontroale inopinate, în conf</w:t>
      </w:r>
      <w:r w:rsidR="004F2027">
        <w:rPr>
          <w:rFonts w:eastAsia="Calibri"/>
          <w:sz w:val="28"/>
          <w:szCs w:val="28"/>
          <w:lang w:val="ro-RO"/>
        </w:rPr>
        <w:t xml:space="preserve">ormitate cu prevederile art.19 </w:t>
      </w:r>
      <w:r w:rsidRPr="004C0F31">
        <w:rPr>
          <w:rFonts w:eastAsia="Calibri"/>
          <w:sz w:val="28"/>
          <w:szCs w:val="28"/>
          <w:lang w:val="ro-RO"/>
        </w:rPr>
        <w:t xml:space="preserve">din Legea </w:t>
      </w:r>
      <w:r w:rsidR="004F2027">
        <w:rPr>
          <w:rFonts w:eastAsia="Calibri"/>
          <w:sz w:val="28"/>
          <w:szCs w:val="28"/>
          <w:lang w:val="ro-RO"/>
        </w:rPr>
        <w:t>nr.131 din 8 iunie 2012</w:t>
      </w:r>
      <w:r w:rsidRPr="004C0F31">
        <w:rPr>
          <w:rFonts w:eastAsia="Calibri"/>
          <w:sz w:val="28"/>
          <w:szCs w:val="28"/>
          <w:lang w:val="ro-RO"/>
        </w:rPr>
        <w:t xml:space="preserve"> </w:t>
      </w:r>
      <w:r w:rsidRPr="004C0F31">
        <w:rPr>
          <w:bCs/>
          <w:sz w:val="28"/>
          <w:szCs w:val="28"/>
          <w:lang w:val="ro-RO" w:eastAsia="ru-RU"/>
        </w:rPr>
        <w:t>privind controlul de stat asupra activităţii de întreprinzător</w:t>
      </w:r>
      <w:r w:rsidRPr="004C0F31">
        <w:rPr>
          <w:rFonts w:eastAsia="Calibri"/>
          <w:sz w:val="28"/>
          <w:szCs w:val="28"/>
          <w:lang w:val="ro-RO"/>
        </w:rPr>
        <w: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(6) Registrele controalelor efectuate se păstrează cel puţin </w:t>
      </w:r>
      <w:r w:rsidR="00652C69">
        <w:rPr>
          <w:rFonts w:eastAsia="Calibri"/>
          <w:sz w:val="28"/>
          <w:szCs w:val="28"/>
          <w:lang w:val="ro-RO"/>
        </w:rPr>
        <w:t>5</w:t>
      </w:r>
      <w:r w:rsidRPr="004C0F31">
        <w:rPr>
          <w:rFonts w:eastAsia="Calibri"/>
          <w:sz w:val="28"/>
          <w:szCs w:val="28"/>
          <w:lang w:val="ro-RO"/>
        </w:rPr>
        <w:t xml:space="preserve"> ani din data ultimei înregistrări.</w:t>
      </w:r>
    </w:p>
    <w:p w:rsidR="00CB79AB" w:rsidRPr="004C0F31" w:rsidRDefault="00CB79AB" w:rsidP="003A2634">
      <w:pPr>
        <w:ind w:firstLine="708"/>
        <w:rPr>
          <w:rFonts w:eastAsia="Calibri"/>
          <w:sz w:val="28"/>
          <w:szCs w:val="28"/>
          <w:lang w:val="ro-RO"/>
        </w:rPr>
      </w:pPr>
    </w:p>
    <w:p w:rsidR="00CB79AB" w:rsidRPr="004C0F31" w:rsidRDefault="00CB79AB" w:rsidP="00D00932">
      <w:pPr>
        <w:ind w:firstLine="709"/>
        <w:rPr>
          <w:rFonts w:eastAsia="Calibri"/>
          <w:sz w:val="28"/>
          <w:szCs w:val="28"/>
          <w:lang w:val="ro-RO"/>
        </w:rPr>
      </w:pPr>
      <w:r w:rsidRPr="004C0F31">
        <w:rPr>
          <w:rFonts w:eastAsia="Calibri"/>
          <w:b/>
          <w:sz w:val="28"/>
          <w:szCs w:val="28"/>
          <w:lang w:val="ro-RO"/>
        </w:rPr>
        <w:lastRenderedPageBreak/>
        <w:t xml:space="preserve">Articolul 30. </w:t>
      </w:r>
      <w:r w:rsidRPr="004C0F31">
        <w:rPr>
          <w:rFonts w:eastAsia="Calibri"/>
          <w:sz w:val="28"/>
          <w:szCs w:val="28"/>
          <w:lang w:val="ro-RO"/>
        </w:rPr>
        <w:t xml:space="preserve">Autorizarea proiectelor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Proiectele c</w:t>
      </w:r>
      <w:r w:rsidR="00D00932">
        <w:rPr>
          <w:rFonts w:eastAsia="Calibri"/>
          <w:sz w:val="28"/>
          <w:szCs w:val="28"/>
          <w:lang w:val="ro-RO"/>
        </w:rPr>
        <w:t>ar</w:t>
      </w:r>
      <w:r w:rsidRPr="004C0F31">
        <w:rPr>
          <w:rFonts w:eastAsia="Calibri"/>
          <w:sz w:val="28"/>
          <w:szCs w:val="28"/>
          <w:lang w:val="ro-RO"/>
        </w:rPr>
        <w:t xml:space="preserve">e implică folosirea animalelor în experimente de către utilizator se desfăşoară numai după evaluarea proiectului de către Agenţie, potrivit prevederilor art. 31.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Utilizatorul sau persoana responsabilă de proiect înaintează Agenţie</w:t>
      </w:r>
      <w:r w:rsidR="00D00932">
        <w:rPr>
          <w:rFonts w:eastAsia="Calibri"/>
          <w:sz w:val="28"/>
          <w:szCs w:val="28"/>
          <w:lang w:val="ro-RO"/>
        </w:rPr>
        <w:t>i</w:t>
      </w:r>
      <w:r w:rsidRPr="004C0F31">
        <w:rPr>
          <w:rFonts w:eastAsia="Calibri"/>
          <w:sz w:val="28"/>
          <w:szCs w:val="28"/>
          <w:lang w:val="ro-RO"/>
        </w:rPr>
        <w:t xml:space="preserve"> o cerere pentru autorizarea proiectului,</w:t>
      </w:r>
      <w:r w:rsidR="00D00932">
        <w:rPr>
          <w:rFonts w:eastAsia="Calibri"/>
          <w:sz w:val="28"/>
          <w:szCs w:val="28"/>
          <w:lang w:val="ro-RO"/>
        </w:rPr>
        <w:t xml:space="preserve"> </w:t>
      </w:r>
      <w:r w:rsidRPr="004C0F31">
        <w:rPr>
          <w:rFonts w:eastAsia="Calibri"/>
          <w:sz w:val="28"/>
          <w:szCs w:val="28"/>
          <w:lang w:val="ro-RO"/>
        </w:rPr>
        <w:t xml:space="preserve">care include cel puţin următoarele: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propunerea de proiect; </w:t>
      </w:r>
    </w:p>
    <w:p w:rsidR="00CB79AB" w:rsidRPr="004C0F31" w:rsidRDefault="00291D86" w:rsidP="003A2634">
      <w:pPr>
        <w:ind w:firstLine="708"/>
        <w:rPr>
          <w:rFonts w:eastAsia="Calibri"/>
          <w:sz w:val="28"/>
          <w:szCs w:val="28"/>
          <w:lang w:val="ro-RO"/>
        </w:rPr>
      </w:pPr>
      <w:r>
        <w:rPr>
          <w:rFonts w:eastAsia="Calibri"/>
          <w:sz w:val="28"/>
          <w:szCs w:val="28"/>
          <w:lang w:val="ro-RO"/>
        </w:rPr>
        <w:t xml:space="preserve">b) </w:t>
      </w:r>
      <w:r w:rsidR="00CB79AB" w:rsidRPr="004C0F31">
        <w:rPr>
          <w:rFonts w:eastAsia="Calibri"/>
          <w:sz w:val="28"/>
          <w:szCs w:val="28"/>
          <w:lang w:val="ro-RO"/>
        </w:rPr>
        <w:t>rezumat</w:t>
      </w:r>
      <w:r>
        <w:rPr>
          <w:rFonts w:eastAsia="Calibri"/>
          <w:sz w:val="28"/>
          <w:szCs w:val="28"/>
          <w:lang w:val="ro-RO"/>
        </w:rPr>
        <w:t>ul</w:t>
      </w:r>
      <w:r w:rsidR="00CB79AB" w:rsidRPr="004C0F31">
        <w:rPr>
          <w:rFonts w:eastAsia="Calibri"/>
          <w:sz w:val="28"/>
          <w:szCs w:val="28"/>
          <w:lang w:val="ro-RO"/>
        </w:rPr>
        <w:t xml:space="preserve"> cu caracter </w:t>
      </w:r>
      <w:r w:rsidR="00CB79AB" w:rsidRPr="00291D86">
        <w:rPr>
          <w:rFonts w:eastAsia="Calibri"/>
          <w:sz w:val="28"/>
          <w:szCs w:val="28"/>
          <w:lang w:val="ro-RO"/>
        </w:rPr>
        <w:t>nontehnic</w:t>
      </w:r>
      <w:r w:rsidR="00CB79AB" w:rsidRPr="004C0F31">
        <w:rPr>
          <w:rFonts w:eastAsia="Calibri"/>
          <w:sz w:val="28"/>
          <w:szCs w:val="28"/>
          <w:lang w:val="ro-RO"/>
        </w:rPr>
        <w:t xml:space="preserve"> al proiectului;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informaţii privind:</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pertinenţa</w:t>
      </w:r>
      <w:r w:rsidR="00D00932">
        <w:rPr>
          <w:rFonts w:eastAsia="Calibri"/>
          <w:sz w:val="28"/>
          <w:szCs w:val="28"/>
          <w:lang w:val="ro-RO"/>
        </w:rPr>
        <w:t xml:space="preserve"> </w:t>
      </w:r>
      <w:r w:rsidRPr="004C0F31">
        <w:rPr>
          <w:rFonts w:eastAsia="Calibri"/>
          <w:sz w:val="28"/>
          <w:szCs w:val="28"/>
          <w:lang w:val="ro-RO"/>
        </w:rPr>
        <w:t>şi justificarea utilizarea animalelor, inclusiv originea animalelor necesare, numărul estimat, speciile şi etapele de viaţă;</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experimente</w:t>
      </w:r>
      <w:r w:rsidR="00D00932">
        <w:rPr>
          <w:rFonts w:eastAsia="Calibri"/>
          <w:sz w:val="28"/>
          <w:szCs w:val="28"/>
          <w:lang w:val="ro-RO"/>
        </w:rPr>
        <w:t>le</w:t>
      </w:r>
      <w:r w:rsidRPr="004C0F31">
        <w:rPr>
          <w:rFonts w:eastAsia="Calibri"/>
          <w:sz w:val="28"/>
          <w:szCs w:val="28"/>
          <w:lang w:val="ro-RO"/>
        </w:rPr>
        <w:t xml:space="preserve"> aplicate;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aplicarea metodelor de înlocuire, reducere şi îmbunătăţire</w:t>
      </w:r>
      <w:r w:rsidR="00652C69">
        <w:rPr>
          <w:rFonts w:eastAsia="Calibri"/>
          <w:sz w:val="28"/>
          <w:szCs w:val="28"/>
          <w:lang w:val="ro-RO"/>
        </w:rPr>
        <w:t xml:space="preserve"> </w:t>
      </w:r>
      <w:r w:rsidRPr="004C0F31">
        <w:rPr>
          <w:rFonts w:eastAsia="Calibri"/>
          <w:sz w:val="28"/>
          <w:szCs w:val="28"/>
          <w:lang w:val="ro-RO"/>
        </w:rPr>
        <w:t>a experimentelor pe animale;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folosirea planificată a anesteziei, analgeziei şi a altor metode de atenuare a durerii;</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reducerea, evitarea şi alinarea oricărei forme de suferinţă a animalelor de la naştere pînă la moarte;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strategia experimentală sau observaţională şi proiectarea statistică în vederea reducerii la minimum a num</w:t>
      </w:r>
      <w:r w:rsidR="00D00932">
        <w:rPr>
          <w:rFonts w:eastAsia="Calibri"/>
          <w:sz w:val="28"/>
          <w:szCs w:val="28"/>
          <w:lang w:val="ro-RO"/>
        </w:rPr>
        <w:t>ărului de animale, a durerii, suferinţei,</w:t>
      </w:r>
      <w:r w:rsidRPr="004C0F31">
        <w:rPr>
          <w:rFonts w:eastAsia="Calibri"/>
          <w:sz w:val="28"/>
          <w:szCs w:val="28"/>
          <w:lang w:val="ro-RO"/>
        </w:rPr>
        <w:t xml:space="preserve"> stresului şi a impactului asupra mediului</w:t>
      </w:r>
      <w:r w:rsidR="00D00932">
        <w:rPr>
          <w:rFonts w:eastAsia="Calibri"/>
          <w:sz w:val="28"/>
          <w:szCs w:val="28"/>
          <w:lang w:val="ro-RO"/>
        </w:rPr>
        <w:t xml:space="preserve"> înconjurător</w:t>
      </w:r>
      <w:r w:rsidRPr="004C0F31">
        <w:rPr>
          <w:rFonts w:eastAsia="Calibri"/>
          <w:sz w:val="28"/>
          <w:szCs w:val="28"/>
          <w:lang w:val="ro-RO"/>
        </w:rPr>
        <w: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reutilizarea animalelor şi efectul cumulativ asupra animalelor;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severit</w:t>
      </w:r>
      <w:r w:rsidR="00D00932">
        <w:rPr>
          <w:rFonts w:eastAsia="Calibri"/>
          <w:sz w:val="28"/>
          <w:szCs w:val="28"/>
          <w:lang w:val="ro-RO"/>
        </w:rPr>
        <w:t>atea</w:t>
      </w:r>
      <w:r w:rsidRPr="004C0F31">
        <w:rPr>
          <w:rFonts w:eastAsia="Calibri"/>
          <w:sz w:val="28"/>
          <w:szCs w:val="28"/>
          <w:lang w:val="ro-RO"/>
        </w:rPr>
        <w:t xml:space="preserve"> procedurilor;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evitarea dublării nejustificate a procedurilor;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condiţiile de adăpostire, creştere şi îngrijire pentru animale;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metodele de ucidere;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competenţa persoanelor implicate în proiect.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(3) Rezumatul cu caracter </w:t>
      </w:r>
      <w:r w:rsidRPr="00291D86">
        <w:rPr>
          <w:rFonts w:eastAsia="Calibri"/>
          <w:sz w:val="28"/>
          <w:szCs w:val="28"/>
          <w:lang w:val="ro-RO"/>
        </w:rPr>
        <w:t>nontehnic</w:t>
      </w:r>
      <w:r w:rsidR="00D00932">
        <w:rPr>
          <w:rFonts w:eastAsia="Calibri"/>
          <w:sz w:val="28"/>
          <w:szCs w:val="28"/>
          <w:lang w:val="ro-RO"/>
        </w:rPr>
        <w:t xml:space="preserve"> al proiectului</w:t>
      </w:r>
      <w:r w:rsidRPr="004C0F31">
        <w:rPr>
          <w:rFonts w:eastAsia="Calibri"/>
          <w:sz w:val="28"/>
          <w:szCs w:val="28"/>
          <w:lang w:val="ro-RO"/>
        </w:rPr>
        <w:t xml:space="preserve"> nu este necesar în cazul pr</w:t>
      </w:r>
      <w:r w:rsidR="00D00932">
        <w:rPr>
          <w:rFonts w:eastAsia="Calibri"/>
          <w:sz w:val="28"/>
          <w:szCs w:val="28"/>
          <w:lang w:val="ro-RO"/>
        </w:rPr>
        <w:t>oiectelor menţionate la art. 35</w:t>
      </w:r>
      <w:r w:rsidRPr="004C0F31">
        <w:rPr>
          <w:rFonts w:eastAsia="Calibri"/>
          <w:sz w:val="28"/>
          <w:szCs w:val="28"/>
          <w:lang w:val="ro-RO"/>
        </w:rPr>
        <w:t xml:space="preserve"> alin. (1).</w:t>
      </w:r>
    </w:p>
    <w:p w:rsidR="00CB79AB" w:rsidRPr="004C0F31" w:rsidRDefault="00CB79AB" w:rsidP="003A2634">
      <w:pPr>
        <w:ind w:firstLine="851"/>
        <w:rPr>
          <w:rFonts w:eastAsia="Calibri"/>
          <w:sz w:val="28"/>
          <w:szCs w:val="28"/>
          <w:lang w:val="ro-RO"/>
        </w:rPr>
      </w:pPr>
    </w:p>
    <w:p w:rsidR="00CB79AB" w:rsidRPr="004C0F31" w:rsidRDefault="00CB79AB" w:rsidP="00D00932">
      <w:pPr>
        <w:ind w:firstLine="709"/>
        <w:rPr>
          <w:rFonts w:eastAsia="Calibri"/>
          <w:sz w:val="28"/>
          <w:szCs w:val="28"/>
          <w:lang w:val="ro-RO"/>
        </w:rPr>
      </w:pPr>
      <w:r w:rsidRPr="004C0F31">
        <w:rPr>
          <w:rFonts w:eastAsia="Calibri"/>
          <w:b/>
          <w:sz w:val="28"/>
          <w:szCs w:val="28"/>
          <w:lang w:val="ro-RO"/>
        </w:rPr>
        <w:t xml:space="preserve">Articolul 31. </w:t>
      </w:r>
      <w:r w:rsidRPr="004C0F31">
        <w:rPr>
          <w:rFonts w:eastAsia="Calibri"/>
          <w:sz w:val="28"/>
          <w:szCs w:val="28"/>
          <w:lang w:val="ro-RO"/>
        </w:rPr>
        <w:t xml:space="preserve">Evaluarea proiectelor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w:t>
      </w:r>
      <w:r w:rsidR="00D00932">
        <w:rPr>
          <w:rFonts w:eastAsia="Calibri"/>
          <w:sz w:val="28"/>
          <w:szCs w:val="28"/>
          <w:lang w:val="ro-RO"/>
        </w:rPr>
        <w:t>Pentru</w:t>
      </w:r>
      <w:r w:rsidRPr="004C0F31">
        <w:rPr>
          <w:rFonts w:eastAsia="Calibri"/>
          <w:sz w:val="28"/>
          <w:szCs w:val="28"/>
          <w:lang w:val="ro-RO"/>
        </w:rPr>
        <w:t xml:space="preserve"> evaluarea proiectelor se verifică dacă ele îndeplinesc următoarele criterii: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proiectul este justificat din punct de vedere ştiinţific;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scopurile proiectului </w:t>
      </w:r>
      <w:r w:rsidR="00D00932">
        <w:rPr>
          <w:rFonts w:eastAsia="Calibri"/>
          <w:sz w:val="28"/>
          <w:szCs w:val="28"/>
          <w:lang w:val="ro-RO"/>
        </w:rPr>
        <w:t>demonstrează</w:t>
      </w:r>
      <w:r w:rsidRPr="004C0F31">
        <w:rPr>
          <w:rFonts w:eastAsia="Calibri"/>
          <w:sz w:val="28"/>
          <w:szCs w:val="28"/>
          <w:lang w:val="ro-RO"/>
        </w:rPr>
        <w:t xml:space="preserve"> folosirea animalelor în experimente;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proiectul este astfel conceput încît să permită efectuarea experimentelor într-o manieră cît mai umană posibilă</w:t>
      </w:r>
      <w:r w:rsidR="00CA02B0">
        <w:rPr>
          <w:rFonts w:eastAsia="Calibri"/>
          <w:sz w:val="28"/>
          <w:szCs w:val="28"/>
          <w:lang w:val="ro-RO"/>
        </w:rPr>
        <w:t xml:space="preserve"> </w:t>
      </w:r>
      <w:r w:rsidRPr="004C0F31">
        <w:rPr>
          <w:rFonts w:eastAsia="Calibri"/>
          <w:sz w:val="28"/>
          <w:szCs w:val="28"/>
          <w:lang w:val="ro-RO"/>
        </w:rPr>
        <w:t xml:space="preserve">şi cu respectarea mediului înconjurător.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Evaluarea proiectelor constă în special în următoarele: </w:t>
      </w:r>
    </w:p>
    <w:p w:rsidR="00CB79AB" w:rsidRPr="004C0F31" w:rsidRDefault="00CA02B0" w:rsidP="003A2634">
      <w:pPr>
        <w:ind w:firstLine="708"/>
        <w:rPr>
          <w:rFonts w:eastAsia="Calibri"/>
          <w:sz w:val="28"/>
          <w:szCs w:val="28"/>
          <w:lang w:val="ro-RO"/>
        </w:rPr>
      </w:pPr>
      <w:r>
        <w:rPr>
          <w:rFonts w:eastAsia="Calibri"/>
          <w:sz w:val="28"/>
          <w:szCs w:val="28"/>
          <w:lang w:val="ro-RO"/>
        </w:rPr>
        <w:t xml:space="preserve">a) </w:t>
      </w:r>
      <w:r w:rsidR="00CB79AB" w:rsidRPr="004C0F31">
        <w:rPr>
          <w:rFonts w:eastAsia="Calibri"/>
          <w:sz w:val="28"/>
          <w:szCs w:val="28"/>
          <w:lang w:val="ro-RO"/>
        </w:rPr>
        <w:t xml:space="preserve">evaluarea obiectivelor proiectului, a posibilelor beneficii ştiinţifice sau a valorii sale educative; </w:t>
      </w:r>
    </w:p>
    <w:p w:rsidR="00CB79AB" w:rsidRPr="004C0F31" w:rsidRDefault="00CA02B0" w:rsidP="003A2634">
      <w:pPr>
        <w:ind w:firstLine="708"/>
        <w:rPr>
          <w:rFonts w:eastAsia="Calibri"/>
          <w:sz w:val="28"/>
          <w:szCs w:val="28"/>
          <w:lang w:val="ro-RO"/>
        </w:rPr>
      </w:pPr>
      <w:r>
        <w:rPr>
          <w:rFonts w:eastAsia="Calibri"/>
          <w:sz w:val="28"/>
          <w:szCs w:val="28"/>
          <w:lang w:val="ro-RO"/>
        </w:rPr>
        <w:t>b) evaluare</w:t>
      </w:r>
      <w:r w:rsidR="00CB79AB" w:rsidRPr="004C0F31">
        <w:rPr>
          <w:rFonts w:eastAsia="Calibri"/>
          <w:sz w:val="28"/>
          <w:szCs w:val="28"/>
          <w:lang w:val="ro-RO"/>
        </w:rPr>
        <w:t xml:space="preserve">a conformităţii proiectului cu cerinţele privind înlocuirea, reducerea şi îmbunătăţirea; </w:t>
      </w:r>
    </w:p>
    <w:p w:rsidR="00CB79AB" w:rsidRPr="004C0F31" w:rsidRDefault="00CA02B0" w:rsidP="003A2634">
      <w:pPr>
        <w:ind w:firstLine="708"/>
        <w:rPr>
          <w:rFonts w:eastAsia="Calibri"/>
          <w:sz w:val="28"/>
          <w:szCs w:val="28"/>
          <w:lang w:val="ro-RO"/>
        </w:rPr>
      </w:pPr>
      <w:r>
        <w:rPr>
          <w:rFonts w:eastAsia="Calibri"/>
          <w:sz w:val="28"/>
          <w:szCs w:val="28"/>
          <w:lang w:val="ro-RO"/>
        </w:rPr>
        <w:t xml:space="preserve">c)  </w:t>
      </w:r>
      <w:r w:rsidR="00CB79AB" w:rsidRPr="004C0F31">
        <w:rPr>
          <w:rFonts w:eastAsia="Calibri"/>
          <w:sz w:val="28"/>
          <w:szCs w:val="28"/>
          <w:lang w:val="ro-RO"/>
        </w:rPr>
        <w:t>evaluarea clasificării severităţii experimentelor cu atribuirea gradului de clasificare;</w:t>
      </w:r>
    </w:p>
    <w:p w:rsidR="00CB79AB" w:rsidRPr="004C0F31" w:rsidRDefault="00CA02B0" w:rsidP="003A2634">
      <w:pPr>
        <w:ind w:firstLine="708"/>
        <w:rPr>
          <w:rFonts w:eastAsia="Calibri"/>
          <w:sz w:val="28"/>
          <w:szCs w:val="28"/>
          <w:lang w:val="ro-RO"/>
        </w:rPr>
      </w:pPr>
      <w:r>
        <w:rPr>
          <w:rFonts w:eastAsia="Calibri"/>
          <w:sz w:val="28"/>
          <w:szCs w:val="28"/>
          <w:lang w:val="ro-RO"/>
        </w:rPr>
        <w:t xml:space="preserve">d) </w:t>
      </w:r>
      <w:r w:rsidR="00CB79AB" w:rsidRPr="004C0F31">
        <w:rPr>
          <w:rFonts w:eastAsia="Calibri"/>
          <w:sz w:val="28"/>
          <w:szCs w:val="28"/>
          <w:lang w:val="ro-RO"/>
        </w:rPr>
        <w:t>analiz</w:t>
      </w:r>
      <w:r>
        <w:rPr>
          <w:rFonts w:eastAsia="Calibri"/>
          <w:sz w:val="28"/>
          <w:szCs w:val="28"/>
          <w:lang w:val="ro-RO"/>
        </w:rPr>
        <w:t>a</w:t>
      </w:r>
      <w:r w:rsidR="00CB79AB" w:rsidRPr="004C0F31">
        <w:rPr>
          <w:rFonts w:eastAsia="Calibri"/>
          <w:sz w:val="28"/>
          <w:szCs w:val="28"/>
          <w:lang w:val="ro-RO"/>
        </w:rPr>
        <w:t xml:space="preserve"> prejudiciu-beneficiu a proiectului, pentru a evalua dacă răul cauzat animalelor sub aspectul suferinţei, durerii şi stresului este justificat de rezultatul scontat, ţinînd </w:t>
      </w:r>
      <w:r>
        <w:rPr>
          <w:rFonts w:eastAsia="Calibri"/>
          <w:sz w:val="28"/>
          <w:szCs w:val="28"/>
          <w:lang w:val="ro-RO"/>
        </w:rPr>
        <w:t>cont</w:t>
      </w:r>
      <w:r w:rsidR="00CB79AB" w:rsidRPr="004C0F31">
        <w:rPr>
          <w:rFonts w:eastAsia="Calibri"/>
          <w:sz w:val="28"/>
          <w:szCs w:val="28"/>
          <w:lang w:val="ro-RO"/>
        </w:rPr>
        <w:t xml:space="preserve"> de considerente</w:t>
      </w:r>
      <w:r>
        <w:rPr>
          <w:rFonts w:eastAsia="Calibri"/>
          <w:sz w:val="28"/>
          <w:szCs w:val="28"/>
          <w:lang w:val="ro-RO"/>
        </w:rPr>
        <w:t>le</w:t>
      </w:r>
      <w:r w:rsidR="00CB79AB" w:rsidRPr="004C0F31">
        <w:rPr>
          <w:rFonts w:eastAsia="Calibri"/>
          <w:sz w:val="28"/>
          <w:szCs w:val="28"/>
          <w:lang w:val="ro-RO"/>
        </w:rPr>
        <w:t xml:space="preserve"> etice, şi dacă ar putea fi, în final, în beneficiul oamenilor, animalelor sau mediului înconjurător; </w:t>
      </w:r>
    </w:p>
    <w:p w:rsidR="00CB79AB" w:rsidRPr="004C0F31" w:rsidRDefault="00CA02B0" w:rsidP="003A2634">
      <w:pPr>
        <w:ind w:firstLine="708"/>
        <w:rPr>
          <w:rFonts w:eastAsia="Calibri"/>
          <w:sz w:val="28"/>
          <w:szCs w:val="28"/>
          <w:lang w:val="ro-RO"/>
        </w:rPr>
      </w:pPr>
      <w:r>
        <w:rPr>
          <w:rFonts w:eastAsia="Calibri"/>
          <w:sz w:val="28"/>
          <w:szCs w:val="28"/>
          <w:lang w:val="ro-RO"/>
        </w:rPr>
        <w:t>e) evaluare</w:t>
      </w:r>
      <w:r w:rsidR="00CB79AB" w:rsidRPr="004C0F31">
        <w:rPr>
          <w:rFonts w:eastAsia="Calibri"/>
          <w:sz w:val="28"/>
          <w:szCs w:val="28"/>
          <w:lang w:val="ro-RO"/>
        </w:rPr>
        <w:t>a prev</w:t>
      </w:r>
      <w:r w:rsidR="00AE2FD7">
        <w:rPr>
          <w:rFonts w:eastAsia="Calibri"/>
          <w:sz w:val="28"/>
          <w:szCs w:val="28"/>
          <w:lang w:val="ro-RO"/>
        </w:rPr>
        <w:t>ederilor menţionate la art. 6-</w:t>
      </w:r>
      <w:r w:rsidR="00CB79AB" w:rsidRPr="004C0F31">
        <w:rPr>
          <w:rFonts w:eastAsia="Calibri"/>
          <w:sz w:val="28"/>
          <w:szCs w:val="28"/>
          <w:lang w:val="ro-RO"/>
        </w:rPr>
        <w:t xml:space="preserve">9, 11, 13 şi 28;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xml:space="preserve">f) specificarea circumstanţelor şi momentului în care proiectul ar trebui evaluat retroactiv.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Agenţia efectuează evaluarea proiectelor şi ia în considerare, în special, e</w:t>
      </w:r>
      <w:r w:rsidR="00CA02B0">
        <w:rPr>
          <w:rFonts w:eastAsia="Calibri"/>
          <w:sz w:val="28"/>
          <w:szCs w:val="28"/>
          <w:lang w:val="ro-RO"/>
        </w:rPr>
        <w:t>xpertiza în următoarele domenii</w:t>
      </w:r>
      <w:r w:rsidRPr="004C0F31">
        <w:rPr>
          <w:rFonts w:eastAsia="Calibri"/>
          <w:sz w:val="28"/>
          <w:szCs w:val="28"/>
          <w:lang w:val="ro-RO"/>
        </w:rPr>
        <w: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domeniile de activitate ştiinţifică pentru care se folosesc animalele, inclusiv înlocuirea, reducerea şi îmbunătăţirea în </w:t>
      </w:r>
      <w:r w:rsidR="00CA02B0">
        <w:rPr>
          <w:rFonts w:eastAsia="Calibri"/>
          <w:sz w:val="28"/>
          <w:szCs w:val="28"/>
          <w:lang w:val="ro-RO"/>
        </w:rPr>
        <w:t>secto</w:t>
      </w:r>
      <w:r w:rsidR="00AE2FD7">
        <w:rPr>
          <w:rFonts w:eastAsia="Calibri"/>
          <w:sz w:val="28"/>
          <w:szCs w:val="28"/>
          <w:lang w:val="ro-RO"/>
        </w:rPr>
        <w:t>a</w:t>
      </w:r>
      <w:r w:rsidR="00CA02B0">
        <w:rPr>
          <w:rFonts w:eastAsia="Calibri"/>
          <w:sz w:val="28"/>
          <w:szCs w:val="28"/>
          <w:lang w:val="ro-RO"/>
        </w:rPr>
        <w:t>r</w:t>
      </w:r>
      <w:r w:rsidR="00AE2FD7">
        <w:rPr>
          <w:rFonts w:eastAsia="Calibri"/>
          <w:sz w:val="28"/>
          <w:szCs w:val="28"/>
          <w:lang w:val="ro-RO"/>
        </w:rPr>
        <w:t>e</w:t>
      </w:r>
      <w:r w:rsidR="00CA02B0">
        <w:rPr>
          <w:rFonts w:eastAsia="Calibri"/>
          <w:sz w:val="28"/>
          <w:szCs w:val="28"/>
          <w:lang w:val="ro-RO"/>
        </w:rPr>
        <w:t>l</w:t>
      </w:r>
      <w:r w:rsidR="00AE2FD7">
        <w:rPr>
          <w:rFonts w:eastAsia="Calibri"/>
          <w:sz w:val="28"/>
          <w:szCs w:val="28"/>
          <w:lang w:val="ro-RO"/>
        </w:rPr>
        <w:t>e</w:t>
      </w:r>
      <w:r w:rsidRPr="004C0F31">
        <w:rPr>
          <w:rFonts w:eastAsia="Calibri"/>
          <w:sz w:val="28"/>
          <w:szCs w:val="28"/>
          <w:lang w:val="ro-RO"/>
        </w:rPr>
        <w:t xml:space="preserve"> respectiv</w:t>
      </w:r>
      <w:r w:rsidR="00AE2FD7">
        <w:rPr>
          <w:rFonts w:eastAsia="Calibri"/>
          <w:sz w:val="28"/>
          <w:szCs w:val="28"/>
          <w:lang w:val="ro-RO"/>
        </w:rPr>
        <w:t>e</w:t>
      </w: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conceperea de experimente, inclusiv statistici, acolo unde este necesar;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c) practica veterinară în ştiinţa animalelor de laborator sau, după caz, practica veterinară în ştiinţa faunei sălbatice;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d) creşterea</w:t>
      </w:r>
      <w:r w:rsidR="00CA02B0">
        <w:rPr>
          <w:rFonts w:eastAsia="Calibri"/>
          <w:sz w:val="28"/>
          <w:szCs w:val="28"/>
          <w:lang w:val="ro-RO"/>
        </w:rPr>
        <w:t xml:space="preserve"> </w:t>
      </w:r>
      <w:r w:rsidRPr="004C0F31">
        <w:rPr>
          <w:rFonts w:eastAsia="Calibri"/>
          <w:sz w:val="28"/>
          <w:szCs w:val="28"/>
          <w:lang w:val="ro-RO"/>
        </w:rPr>
        <w:t xml:space="preserve">şi îngrijirea animalelor din specia care urmează să fie folosită în experimente.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(4) Toate materialele afer</w:t>
      </w:r>
      <w:r w:rsidR="00CA02B0">
        <w:rPr>
          <w:rFonts w:eastAsia="Calibri"/>
          <w:sz w:val="28"/>
          <w:szCs w:val="28"/>
          <w:lang w:val="ro-RO"/>
        </w:rPr>
        <w:t>e</w:t>
      </w:r>
      <w:r w:rsidRPr="004C0F31">
        <w:rPr>
          <w:rFonts w:eastAsia="Calibri"/>
          <w:sz w:val="28"/>
          <w:szCs w:val="28"/>
          <w:lang w:val="ro-RO"/>
        </w:rPr>
        <w:t xml:space="preserve">nte procesului de evaluare a proiectelor vor fi plasate pe site-ul oficial al Agenţiei.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(5) Sub rezerva protecţiei drepturilor de proprietate intelectuală şi a informaţiilor confidenţiale, evaluarea proiectelor se efectuează într-o manieră imparţială şi poate include avizul unor părţi independente.</w:t>
      </w:r>
    </w:p>
    <w:p w:rsidR="00CA02B0" w:rsidRDefault="00CA02B0" w:rsidP="003A2634">
      <w:pPr>
        <w:ind w:firstLine="0"/>
        <w:rPr>
          <w:rFonts w:eastAsia="Calibri"/>
          <w:b/>
          <w:sz w:val="28"/>
          <w:szCs w:val="28"/>
          <w:lang w:val="ro-RO"/>
        </w:rPr>
      </w:pPr>
    </w:p>
    <w:p w:rsidR="00CB79AB" w:rsidRPr="004C0F31" w:rsidRDefault="00CB79AB" w:rsidP="00CA02B0">
      <w:pPr>
        <w:ind w:firstLine="709"/>
        <w:rPr>
          <w:rFonts w:eastAsia="Calibri"/>
          <w:b/>
          <w:sz w:val="28"/>
          <w:szCs w:val="28"/>
          <w:lang w:val="ro-RO"/>
        </w:rPr>
      </w:pPr>
      <w:r w:rsidRPr="004C0F31">
        <w:rPr>
          <w:rFonts w:eastAsia="Calibri"/>
          <w:b/>
          <w:sz w:val="28"/>
          <w:szCs w:val="28"/>
          <w:lang w:val="ro-RO"/>
        </w:rPr>
        <w:t xml:space="preserve">Articolul 32. </w:t>
      </w:r>
      <w:r w:rsidRPr="004C0F31">
        <w:rPr>
          <w:rFonts w:eastAsia="Calibri"/>
          <w:sz w:val="28"/>
          <w:szCs w:val="28"/>
          <w:lang w:val="ro-RO"/>
        </w:rPr>
        <w:t xml:space="preserve">Evaluarea retroactivă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În cazurile în care se specifică acest lu</w:t>
      </w:r>
      <w:r w:rsidR="00AE1E25">
        <w:rPr>
          <w:rFonts w:eastAsia="Calibri"/>
          <w:sz w:val="28"/>
          <w:szCs w:val="28"/>
          <w:lang w:val="ro-RO"/>
        </w:rPr>
        <w:t>cru, în conformitate cu art. 31 alin. (2)</w:t>
      </w:r>
      <w:r w:rsidRPr="004C0F31">
        <w:rPr>
          <w:rFonts w:eastAsia="Calibri"/>
          <w:sz w:val="28"/>
          <w:szCs w:val="28"/>
          <w:lang w:val="ro-RO"/>
        </w:rPr>
        <w:t xml:space="preserve"> lit.f), evaluarea retro</w:t>
      </w:r>
      <w:r w:rsidR="00AE2FD7">
        <w:rPr>
          <w:rFonts w:eastAsia="Calibri"/>
          <w:sz w:val="28"/>
          <w:szCs w:val="28"/>
          <w:lang w:val="ro-RO"/>
        </w:rPr>
        <w:t>activă</w:t>
      </w:r>
      <w:r w:rsidRPr="004C0F31">
        <w:rPr>
          <w:rFonts w:eastAsia="Calibri"/>
          <w:sz w:val="28"/>
          <w:szCs w:val="28"/>
          <w:lang w:val="ro-RO"/>
        </w:rPr>
        <w:t xml:space="preserve"> este efectuată de Agenţie, care ţine cont de următoarele: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dacă au fost îndeplinite obiectivele proiectului;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b) răul cauzat animalelor, inclusiv numărul şi speciile de animale folosite în experiment, precum şi severitatea acestuia;</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 xml:space="preserve">c) orice elemente care ar putea contribui la consolidarea aplicării cerinţei privind înlocuirea, reducerea şi </w:t>
      </w:r>
      <w:r w:rsidRPr="00AE2FD7">
        <w:rPr>
          <w:rFonts w:eastAsia="Calibri"/>
          <w:sz w:val="28"/>
          <w:szCs w:val="28"/>
          <w:lang w:val="ro-RO"/>
        </w:rPr>
        <w:t>îmbunătăţirea</w:t>
      </w:r>
      <w:r w:rsidR="00AE2FD7" w:rsidRPr="00AE2FD7">
        <w:rPr>
          <w:sz w:val="28"/>
          <w:szCs w:val="28"/>
          <w:shd w:val="clear" w:color="auto" w:fill="FFFFFF"/>
        </w:rPr>
        <w:t xml:space="preserve"> </w:t>
      </w:r>
      <w:r w:rsidR="00AE2FD7" w:rsidRPr="00AE2FD7">
        <w:rPr>
          <w:sz w:val="28"/>
          <w:szCs w:val="28"/>
          <w:shd w:val="clear" w:color="auto" w:fill="FFFFFF"/>
          <w:lang w:val="ro-RO"/>
        </w:rPr>
        <w:t>utilizării animalelor în</w:t>
      </w:r>
      <w:r w:rsidR="00AE2FD7" w:rsidRPr="00AE2FD7">
        <w:rPr>
          <w:sz w:val="28"/>
          <w:szCs w:val="28"/>
          <w:shd w:val="clear" w:color="auto" w:fill="FFFFFF"/>
        </w:rPr>
        <w:t xml:space="preserve"> </w:t>
      </w:r>
      <w:r w:rsidR="00AE2FD7" w:rsidRPr="00AE2FD7">
        <w:rPr>
          <w:sz w:val="28"/>
          <w:szCs w:val="28"/>
          <w:shd w:val="clear" w:color="auto" w:fill="FFFFFF"/>
          <w:lang w:val="ro-RO"/>
        </w:rPr>
        <w:t>experimente</w:t>
      </w: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Toate proiectele care folosesc primate neumane în experimente</w:t>
      </w:r>
      <w:r w:rsidR="00AE1E25">
        <w:rPr>
          <w:rFonts w:eastAsia="Calibri"/>
          <w:sz w:val="28"/>
          <w:szCs w:val="28"/>
          <w:lang w:val="ro-RO"/>
        </w:rPr>
        <w:t xml:space="preserve"> </w:t>
      </w:r>
      <w:r w:rsidRPr="004C0F31">
        <w:rPr>
          <w:rFonts w:eastAsia="Calibri"/>
          <w:sz w:val="28"/>
          <w:szCs w:val="28"/>
          <w:lang w:val="ro-RO"/>
        </w:rPr>
        <w:t>clasificate drept „</w:t>
      </w:r>
      <w:r w:rsidRPr="00291D86">
        <w:rPr>
          <w:rFonts w:eastAsia="Calibri"/>
          <w:sz w:val="28"/>
          <w:szCs w:val="28"/>
          <w:lang w:val="ro-RO"/>
        </w:rPr>
        <w:t>severe</w:t>
      </w:r>
      <w:r w:rsidRPr="004C0F31">
        <w:rPr>
          <w:rFonts w:eastAsia="Calibri"/>
          <w:sz w:val="28"/>
          <w:szCs w:val="28"/>
          <w:lang w:val="ro-RO"/>
        </w:rPr>
        <w:t xml:space="preserve">”, inclusiv </w:t>
      </w:r>
      <w:r w:rsidR="00AE1E25">
        <w:rPr>
          <w:rFonts w:eastAsia="Calibri"/>
          <w:sz w:val="28"/>
          <w:szCs w:val="28"/>
          <w:lang w:val="ro-RO"/>
        </w:rPr>
        <w:t>experimente prevăzute la art.12</w:t>
      </w:r>
      <w:r w:rsidR="00AE2FD7">
        <w:rPr>
          <w:rFonts w:eastAsia="Calibri"/>
          <w:sz w:val="28"/>
          <w:szCs w:val="28"/>
          <w:lang w:val="ro-RO"/>
        </w:rPr>
        <w:t xml:space="preserve"> alin. (2), sî</w:t>
      </w:r>
      <w:r w:rsidRPr="004C0F31">
        <w:rPr>
          <w:rFonts w:eastAsia="Calibri"/>
          <w:sz w:val="28"/>
          <w:szCs w:val="28"/>
          <w:lang w:val="ro-RO"/>
        </w:rPr>
        <w:t xml:space="preserve">nt supuse unei evaluări retroactive. </w:t>
      </w:r>
    </w:p>
    <w:p w:rsidR="00CB79AB" w:rsidRPr="00291D86" w:rsidRDefault="00CB79AB" w:rsidP="003A2634">
      <w:pPr>
        <w:ind w:firstLine="708"/>
        <w:rPr>
          <w:rFonts w:eastAsia="Calibri"/>
          <w:sz w:val="28"/>
          <w:szCs w:val="28"/>
          <w:lang w:val="ro-RO"/>
        </w:rPr>
      </w:pPr>
      <w:r w:rsidRPr="004C0F31">
        <w:rPr>
          <w:rFonts w:eastAsia="Calibri"/>
          <w:sz w:val="28"/>
          <w:szCs w:val="28"/>
          <w:lang w:val="ro-RO"/>
        </w:rPr>
        <w:t xml:space="preserve">(3) </w:t>
      </w:r>
      <w:r w:rsidRPr="00AE2FD7">
        <w:rPr>
          <w:rFonts w:eastAsia="Calibri"/>
          <w:sz w:val="28"/>
          <w:szCs w:val="28"/>
          <w:lang w:val="ro-RO"/>
        </w:rPr>
        <w:t xml:space="preserve">Fără a aduce atingere </w:t>
      </w:r>
      <w:r w:rsidRPr="004C0F31">
        <w:rPr>
          <w:rFonts w:eastAsia="Calibri"/>
          <w:sz w:val="28"/>
          <w:szCs w:val="28"/>
          <w:lang w:val="ro-RO"/>
        </w:rPr>
        <w:t>alin. (2)</w:t>
      </w:r>
      <w:r w:rsidR="00AE1E25">
        <w:rPr>
          <w:rFonts w:eastAsia="Calibri"/>
          <w:sz w:val="28"/>
          <w:szCs w:val="28"/>
          <w:lang w:val="ro-RO"/>
        </w:rPr>
        <w:t xml:space="preserve"> şi prin derogare de la art. 31 alin. (2)</w:t>
      </w:r>
      <w:r w:rsidRPr="004C0F31">
        <w:rPr>
          <w:rFonts w:eastAsia="Calibri"/>
          <w:sz w:val="28"/>
          <w:szCs w:val="28"/>
          <w:lang w:val="ro-RO"/>
        </w:rPr>
        <w:t xml:space="preserve"> </w:t>
      </w:r>
      <w:r w:rsidR="00954BC4">
        <w:rPr>
          <w:rFonts w:eastAsia="Calibri"/>
          <w:sz w:val="28"/>
          <w:szCs w:val="28"/>
          <w:lang w:val="ro-RO"/>
        </w:rPr>
        <w:br/>
      </w:r>
      <w:r w:rsidRPr="004C0F31">
        <w:rPr>
          <w:rFonts w:eastAsia="Calibri"/>
          <w:sz w:val="28"/>
          <w:szCs w:val="28"/>
          <w:lang w:val="ro-RO"/>
        </w:rPr>
        <w:t>lit.</w:t>
      </w:r>
      <w:r w:rsidR="00AE1E25">
        <w:rPr>
          <w:rFonts w:eastAsia="Calibri"/>
          <w:sz w:val="28"/>
          <w:szCs w:val="28"/>
          <w:lang w:val="ro-RO"/>
        </w:rPr>
        <w:t xml:space="preserve"> </w:t>
      </w:r>
      <w:r w:rsidRPr="004C0F31">
        <w:rPr>
          <w:rFonts w:eastAsia="Calibri"/>
          <w:sz w:val="28"/>
          <w:szCs w:val="28"/>
          <w:lang w:val="ro-RO"/>
        </w:rPr>
        <w:t>f), Agenţia scuteşte de obligaţia evaluării retroactive proiectele care includ numai experimente clasificate drept „</w:t>
      </w:r>
      <w:r w:rsidRPr="00291D86">
        <w:rPr>
          <w:rFonts w:eastAsia="Calibri"/>
          <w:sz w:val="28"/>
          <w:szCs w:val="28"/>
          <w:lang w:val="ro-RO"/>
        </w:rPr>
        <w:t>moderate” sau „fără recuperare”.</w:t>
      </w:r>
    </w:p>
    <w:p w:rsidR="00CB79AB" w:rsidRPr="004C0F31" w:rsidRDefault="00CB79AB" w:rsidP="003A2634">
      <w:pPr>
        <w:ind w:firstLine="0"/>
        <w:rPr>
          <w:rFonts w:eastAsia="Calibri"/>
          <w:b/>
          <w:sz w:val="28"/>
          <w:szCs w:val="28"/>
          <w:lang w:val="ro-RO"/>
        </w:rPr>
      </w:pPr>
    </w:p>
    <w:p w:rsidR="00CB79AB" w:rsidRPr="004C0F31" w:rsidRDefault="00CB79AB" w:rsidP="00311D94">
      <w:pPr>
        <w:ind w:firstLine="709"/>
        <w:rPr>
          <w:rFonts w:eastAsia="Calibri"/>
          <w:b/>
          <w:sz w:val="28"/>
          <w:szCs w:val="28"/>
          <w:lang w:val="ro-RO"/>
        </w:rPr>
      </w:pPr>
      <w:r w:rsidRPr="004C0F31">
        <w:rPr>
          <w:rFonts w:eastAsia="Calibri"/>
          <w:b/>
          <w:sz w:val="28"/>
          <w:szCs w:val="28"/>
          <w:lang w:val="ro-RO"/>
        </w:rPr>
        <w:t xml:space="preserve">Articolul 33. </w:t>
      </w:r>
      <w:r w:rsidRPr="004C0F31">
        <w:rPr>
          <w:rFonts w:eastAsia="Calibri"/>
          <w:sz w:val="28"/>
          <w:szCs w:val="28"/>
          <w:lang w:val="ro-RO"/>
        </w:rPr>
        <w:t xml:space="preserve">Acordarea autorizaţiei de proiect </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(1) Autorizarea proiectului de către Agenţie, c</w:t>
      </w:r>
      <w:r w:rsidR="00954BC4">
        <w:rPr>
          <w:rFonts w:eastAsia="Calibri"/>
          <w:sz w:val="28"/>
          <w:szCs w:val="28"/>
          <w:lang w:val="ro-RO"/>
        </w:rPr>
        <w:t>e</w:t>
      </w:r>
      <w:r w:rsidRPr="004C0F31">
        <w:rPr>
          <w:rFonts w:eastAsia="Calibri"/>
          <w:sz w:val="28"/>
          <w:szCs w:val="28"/>
          <w:lang w:val="ro-RO"/>
        </w:rPr>
        <w:t xml:space="preserve"> implică folosirea animalelor în experimente</w:t>
      </w:r>
      <w:r w:rsidR="00311D94">
        <w:rPr>
          <w:rFonts w:eastAsia="Calibri"/>
          <w:sz w:val="28"/>
          <w:szCs w:val="28"/>
          <w:lang w:val="ro-RO"/>
        </w:rPr>
        <w:t xml:space="preserve"> </w:t>
      </w:r>
      <w:r w:rsidRPr="004C0F31">
        <w:rPr>
          <w:rFonts w:eastAsia="Calibri"/>
          <w:sz w:val="28"/>
          <w:szCs w:val="28"/>
          <w:lang w:val="ro-RO"/>
        </w:rPr>
        <w:t xml:space="preserve">se limitează la procedurile care au fost supuse: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 unei evaluări de proiect;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gradelor de severitate alocate experienţelor respective.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Autorizaţia de proiect trebuie să</w:t>
      </w:r>
      <w:r w:rsidR="00311D94">
        <w:rPr>
          <w:rFonts w:eastAsia="Calibri"/>
          <w:sz w:val="28"/>
          <w:szCs w:val="28"/>
          <w:lang w:val="ro-RO"/>
        </w:rPr>
        <w:t xml:space="preserve"> </w:t>
      </w:r>
      <w:r w:rsidRPr="004C0F31">
        <w:rPr>
          <w:rFonts w:eastAsia="Calibri"/>
          <w:sz w:val="28"/>
          <w:szCs w:val="28"/>
          <w:lang w:val="ro-RO"/>
        </w:rPr>
        <w:t xml:space="preserve">specifice următoarele: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utilizatorul care desfăşoară proiectul;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persoanele responsabile de punerea în aplicare a proiectului în ansamblu şi de respectarea autorizaţiei de proiect;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unităţile în care se va derula proiectul;</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d) orice condiţii specifice impuse ca urmare a evaluării proiectului, inclusiv data la care proiectul trebuie să fie evaluat retroactiv.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Autorizaţia de proiect se acordă pentru o perioadă de maxim</w:t>
      </w:r>
      <w:r w:rsidR="00311D94">
        <w:rPr>
          <w:rFonts w:eastAsia="Calibri"/>
          <w:sz w:val="28"/>
          <w:szCs w:val="28"/>
          <w:lang w:val="ro-RO"/>
        </w:rPr>
        <w:t>um</w:t>
      </w:r>
      <w:r w:rsidRPr="004C0F31">
        <w:rPr>
          <w:rFonts w:eastAsia="Calibri"/>
          <w:sz w:val="28"/>
          <w:szCs w:val="28"/>
          <w:lang w:val="ro-RO"/>
        </w:rPr>
        <w:t xml:space="preserve"> </w:t>
      </w:r>
      <w:r w:rsidR="00954BC4">
        <w:rPr>
          <w:rFonts w:eastAsia="Calibri"/>
          <w:sz w:val="28"/>
          <w:szCs w:val="28"/>
          <w:lang w:val="ro-RO"/>
        </w:rPr>
        <w:t xml:space="preserve">5 </w:t>
      </w:r>
      <w:r w:rsidRPr="004C0F31">
        <w:rPr>
          <w:rFonts w:eastAsia="Calibri"/>
          <w:sz w:val="28"/>
          <w:szCs w:val="28"/>
          <w:lang w:val="ro-RO"/>
        </w:rPr>
        <w:t xml:space="preserve">ani.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lastRenderedPageBreak/>
        <w:t>(4) Agenţia</w:t>
      </w:r>
      <w:r w:rsidR="00311D94">
        <w:rPr>
          <w:rFonts w:eastAsia="Calibri"/>
          <w:sz w:val="28"/>
          <w:szCs w:val="28"/>
          <w:lang w:val="ro-RO"/>
        </w:rPr>
        <w:t xml:space="preserve"> </w:t>
      </w:r>
      <w:r w:rsidRPr="004C0F31">
        <w:rPr>
          <w:rFonts w:eastAsia="Calibri"/>
          <w:sz w:val="28"/>
          <w:szCs w:val="28"/>
          <w:lang w:val="ro-RO"/>
        </w:rPr>
        <w:t>autorizează</w:t>
      </w:r>
      <w:r w:rsidR="00311D94">
        <w:rPr>
          <w:rFonts w:eastAsia="Calibri"/>
          <w:sz w:val="28"/>
          <w:szCs w:val="28"/>
          <w:lang w:val="ro-RO"/>
        </w:rPr>
        <w:t xml:space="preserve"> </w:t>
      </w:r>
      <w:r w:rsidRPr="004C0F31">
        <w:rPr>
          <w:rFonts w:eastAsia="Calibri"/>
          <w:sz w:val="28"/>
          <w:szCs w:val="28"/>
          <w:lang w:val="ro-RO"/>
        </w:rPr>
        <w:t>proiecte multiple generice</w:t>
      </w:r>
      <w:r w:rsidR="00311D94">
        <w:rPr>
          <w:rFonts w:eastAsia="Calibri"/>
          <w:sz w:val="28"/>
          <w:szCs w:val="28"/>
          <w:lang w:val="ro-RO"/>
        </w:rPr>
        <w:t>,</w:t>
      </w:r>
      <w:r w:rsidRPr="004C0F31">
        <w:rPr>
          <w:rFonts w:eastAsia="Calibri"/>
          <w:sz w:val="28"/>
          <w:szCs w:val="28"/>
          <w:lang w:val="ro-RO"/>
        </w:rPr>
        <w:t xml:space="preserve"> desfăşurate de acelaşi utilizator dacă aceste proiecte îndeplinesc prevederile prezentei legi sau folosesc animale în scopuri de producţie sau de diagnosticare cu metode testate.</w:t>
      </w:r>
    </w:p>
    <w:p w:rsidR="00311D94" w:rsidRDefault="00311D94" w:rsidP="003A2634">
      <w:pPr>
        <w:ind w:firstLine="0"/>
        <w:rPr>
          <w:rFonts w:eastAsia="Calibri"/>
          <w:b/>
          <w:sz w:val="28"/>
          <w:szCs w:val="28"/>
          <w:lang w:val="ro-RO"/>
        </w:rPr>
      </w:pPr>
    </w:p>
    <w:p w:rsidR="00CB79AB" w:rsidRPr="004C0F31" w:rsidRDefault="00CB79AB" w:rsidP="00311D94">
      <w:pPr>
        <w:ind w:firstLine="709"/>
        <w:rPr>
          <w:rFonts w:eastAsia="Calibri"/>
          <w:b/>
          <w:sz w:val="28"/>
          <w:szCs w:val="28"/>
          <w:lang w:val="ro-RO"/>
        </w:rPr>
      </w:pPr>
      <w:r w:rsidRPr="004C0F31">
        <w:rPr>
          <w:rFonts w:eastAsia="Calibri"/>
          <w:b/>
          <w:sz w:val="28"/>
          <w:szCs w:val="28"/>
          <w:lang w:val="ro-RO"/>
        </w:rPr>
        <w:t xml:space="preserve">Articolul 34. </w:t>
      </w:r>
      <w:r w:rsidRPr="004C0F31">
        <w:rPr>
          <w:rFonts w:eastAsia="Calibri"/>
          <w:sz w:val="28"/>
          <w:szCs w:val="28"/>
          <w:lang w:val="ro-RO"/>
        </w:rPr>
        <w:t>Termenul privind autoriza</w:t>
      </w:r>
      <w:r w:rsidR="00311D94">
        <w:rPr>
          <w:rFonts w:eastAsia="Calibri"/>
          <w:sz w:val="28"/>
          <w:szCs w:val="28"/>
          <w:lang w:val="ro-RO"/>
        </w:rPr>
        <w:t xml:space="preserve">ţia </w:t>
      </w:r>
      <w:r w:rsidRPr="004C0F31">
        <w:rPr>
          <w:rFonts w:eastAsia="Calibri"/>
          <w:sz w:val="28"/>
          <w:szCs w:val="28"/>
          <w:lang w:val="ro-RO"/>
        </w:rPr>
        <w:t>de proiect.</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(1) Autorizaţia de proiect se acordă şi se comunică de către Agenţie solicitantului în cel mult 40 de zile lucrătoare de la primirea cererii formulate </w:t>
      </w:r>
      <w:r w:rsidR="00311D94">
        <w:rPr>
          <w:rFonts w:eastAsia="Calibri"/>
          <w:sz w:val="28"/>
          <w:szCs w:val="28"/>
          <w:lang w:val="ro-RO"/>
        </w:rPr>
        <w:t>potrivit prevederilor art. 30</w:t>
      </w:r>
      <w:r w:rsidRPr="004C0F31">
        <w:rPr>
          <w:rFonts w:eastAsia="Calibri"/>
          <w:sz w:val="28"/>
          <w:szCs w:val="28"/>
          <w:lang w:val="ro-RO"/>
        </w:rPr>
        <w:t xml:space="preserve"> alin</w:t>
      </w:r>
      <w:r w:rsidR="00311D94">
        <w:rPr>
          <w:rFonts w:eastAsia="Calibri"/>
          <w:sz w:val="28"/>
          <w:szCs w:val="28"/>
          <w:lang w:val="ro-RO"/>
        </w:rPr>
        <w:t>.</w:t>
      </w:r>
      <w:r w:rsidRPr="004C0F31">
        <w:rPr>
          <w:rFonts w:eastAsia="Calibri"/>
          <w:sz w:val="28"/>
          <w:szCs w:val="28"/>
          <w:lang w:val="ro-RO"/>
        </w:rPr>
        <w:t xml:space="preserve"> (2)</w:t>
      </w:r>
      <w:r w:rsidR="00311D94">
        <w:rPr>
          <w:rFonts w:eastAsia="Calibri"/>
          <w:sz w:val="28"/>
          <w:szCs w:val="28"/>
          <w:lang w:val="ro-RO"/>
        </w:rPr>
        <w:t>,</w:t>
      </w:r>
      <w:r w:rsidRPr="004C0F31">
        <w:rPr>
          <w:rFonts w:eastAsia="Calibri"/>
          <w:sz w:val="28"/>
          <w:szCs w:val="28"/>
          <w:lang w:val="ro-RO"/>
        </w:rPr>
        <w:t xml:space="preserve"> iar acest termen include şi evaluarea proiectului.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În cazul în care proiectul este complex sau multidisciplinar, Agenţia prelungeşte</w:t>
      </w:r>
      <w:r w:rsidR="00311D94">
        <w:rPr>
          <w:rFonts w:eastAsia="Calibri"/>
          <w:sz w:val="28"/>
          <w:szCs w:val="28"/>
          <w:lang w:val="ro-RO"/>
        </w:rPr>
        <w:t xml:space="preserve"> </w:t>
      </w:r>
      <w:r w:rsidRPr="004C0F31">
        <w:rPr>
          <w:rFonts w:eastAsia="Calibri"/>
          <w:sz w:val="28"/>
          <w:szCs w:val="28"/>
          <w:lang w:val="ro-RO"/>
        </w:rPr>
        <w:t>termenul menţionat la alin. (1)</w:t>
      </w:r>
      <w:r w:rsidR="00311D94">
        <w:rPr>
          <w:rFonts w:eastAsia="Calibri"/>
          <w:sz w:val="28"/>
          <w:szCs w:val="28"/>
          <w:lang w:val="ro-RO"/>
        </w:rPr>
        <w:t xml:space="preserve"> </w:t>
      </w:r>
      <w:r w:rsidRPr="004C0F31">
        <w:rPr>
          <w:rFonts w:eastAsia="Calibri"/>
          <w:sz w:val="28"/>
          <w:szCs w:val="28"/>
          <w:lang w:val="ro-RO"/>
        </w:rPr>
        <w:t>doar</w:t>
      </w:r>
      <w:r w:rsidR="00311D94">
        <w:rPr>
          <w:rFonts w:eastAsia="Calibri"/>
          <w:sz w:val="28"/>
          <w:szCs w:val="28"/>
          <w:lang w:val="ro-RO"/>
        </w:rPr>
        <w:t xml:space="preserve"> </w:t>
      </w:r>
      <w:r w:rsidRPr="004C0F31">
        <w:rPr>
          <w:rFonts w:eastAsia="Calibri"/>
          <w:sz w:val="28"/>
          <w:szCs w:val="28"/>
          <w:lang w:val="ro-RO"/>
        </w:rPr>
        <w:t xml:space="preserve">o singură dată, cu un termen suplimentar care să nu depăşească 15 zile lucrătoare. </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(3) Agenţia confirmă solicitantului primirea tuturor cererilor de autorizare în termen de 15 zile lucrătoare </w:t>
      </w:r>
      <w:r w:rsidR="00311D94">
        <w:rPr>
          <w:rFonts w:eastAsia="Calibri"/>
          <w:sz w:val="28"/>
          <w:szCs w:val="28"/>
          <w:lang w:val="ro-RO"/>
        </w:rPr>
        <w:t>de la</w:t>
      </w:r>
      <w:r w:rsidRPr="004C0F31">
        <w:rPr>
          <w:rFonts w:eastAsia="Calibri"/>
          <w:sz w:val="28"/>
          <w:szCs w:val="28"/>
          <w:lang w:val="ro-RO"/>
        </w:rPr>
        <w:t xml:space="preserve"> data primirii acestora şi indică termenul menţionat la alin. (1), în care urmează să fie acordată autorizaţia de proiect.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(4) În cazul unei cereri incomplete sau incorecte, Agenţia</w:t>
      </w:r>
      <w:r w:rsidR="00311D94">
        <w:rPr>
          <w:rFonts w:eastAsia="Calibri"/>
          <w:sz w:val="28"/>
          <w:szCs w:val="28"/>
          <w:lang w:val="ro-RO"/>
        </w:rPr>
        <w:t xml:space="preserve"> cere</w:t>
      </w:r>
      <w:r w:rsidRPr="004C0F31">
        <w:rPr>
          <w:rFonts w:eastAsia="Calibri"/>
          <w:sz w:val="28"/>
          <w:szCs w:val="28"/>
          <w:lang w:val="ro-RO"/>
        </w:rPr>
        <w:t xml:space="preserve"> solicitantului prezentarea</w:t>
      </w:r>
      <w:r w:rsidR="00311D94" w:rsidRPr="00311D94">
        <w:rPr>
          <w:rFonts w:eastAsia="Calibri"/>
          <w:sz w:val="28"/>
          <w:szCs w:val="28"/>
          <w:lang w:val="ro-RO"/>
        </w:rPr>
        <w:t xml:space="preserve"> </w:t>
      </w:r>
      <w:r w:rsidR="00311D94" w:rsidRPr="004C0F31">
        <w:rPr>
          <w:rFonts w:eastAsia="Calibri"/>
          <w:sz w:val="28"/>
          <w:szCs w:val="28"/>
          <w:lang w:val="ro-RO"/>
        </w:rPr>
        <w:t>tut</w:t>
      </w:r>
      <w:r w:rsidR="00311D94">
        <w:rPr>
          <w:rFonts w:eastAsia="Calibri"/>
          <w:sz w:val="28"/>
          <w:szCs w:val="28"/>
          <w:lang w:val="ro-RO"/>
        </w:rPr>
        <w:t>u</w:t>
      </w:r>
      <w:r w:rsidR="00311D94" w:rsidRPr="004C0F31">
        <w:rPr>
          <w:rFonts w:eastAsia="Calibri"/>
          <w:sz w:val="28"/>
          <w:szCs w:val="28"/>
          <w:lang w:val="ro-RO"/>
        </w:rPr>
        <w:t xml:space="preserve">ror documentelor şi informaţiilor necesare </w:t>
      </w:r>
      <w:r w:rsidR="00311D94">
        <w:rPr>
          <w:rFonts w:eastAsia="Calibri"/>
          <w:sz w:val="28"/>
          <w:szCs w:val="28"/>
          <w:lang w:val="ro-RO"/>
        </w:rPr>
        <w:t>asupra</w:t>
      </w:r>
      <w:r w:rsidR="00311D94" w:rsidRPr="004C0F31">
        <w:rPr>
          <w:rFonts w:eastAsia="Calibri"/>
          <w:sz w:val="28"/>
          <w:szCs w:val="28"/>
          <w:lang w:val="ro-RO"/>
        </w:rPr>
        <w:t xml:space="preserve"> proiect</w:t>
      </w:r>
      <w:r w:rsidR="00311D94">
        <w:rPr>
          <w:rFonts w:eastAsia="Calibri"/>
          <w:sz w:val="28"/>
          <w:szCs w:val="28"/>
          <w:lang w:val="ro-RO"/>
        </w:rPr>
        <w:t>ului</w:t>
      </w:r>
      <w:r w:rsidRPr="004C0F31">
        <w:rPr>
          <w:rFonts w:eastAsia="Calibri"/>
          <w:sz w:val="28"/>
          <w:szCs w:val="28"/>
          <w:lang w:val="ro-RO"/>
        </w:rPr>
        <w:t xml:space="preserve"> în termen de 15 zile lucrăto</w:t>
      </w:r>
      <w:r w:rsidR="00311D94">
        <w:rPr>
          <w:rFonts w:eastAsia="Calibri"/>
          <w:sz w:val="28"/>
          <w:szCs w:val="28"/>
          <w:lang w:val="ro-RO"/>
        </w:rPr>
        <w:t>are din data primirii cererii</w:t>
      </w: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(5) În cazul în care termenul prevăzut la alin. (4) este depăşit, cererea se respinge</w:t>
      </w:r>
      <w:r w:rsidR="00311D94">
        <w:rPr>
          <w:rFonts w:eastAsia="Calibri"/>
          <w:sz w:val="28"/>
          <w:szCs w:val="28"/>
          <w:lang w:val="ro-RO"/>
        </w:rPr>
        <w:t>,</w:t>
      </w:r>
      <w:r w:rsidRPr="004C0F31">
        <w:rPr>
          <w:rFonts w:eastAsia="Calibri"/>
          <w:sz w:val="28"/>
          <w:szCs w:val="28"/>
          <w:lang w:val="ro-RO"/>
        </w:rPr>
        <w:t xml:space="preserve"> iar solic</w:t>
      </w:r>
      <w:r w:rsidR="00311D94">
        <w:rPr>
          <w:rFonts w:eastAsia="Calibri"/>
          <w:sz w:val="28"/>
          <w:szCs w:val="28"/>
          <w:lang w:val="ro-RO"/>
        </w:rPr>
        <w:t>itantul este notificat în scris</w:t>
      </w:r>
      <w:r w:rsidRPr="004C0F31">
        <w:rPr>
          <w:rFonts w:eastAsia="Calibri"/>
          <w:sz w:val="28"/>
          <w:szCs w:val="28"/>
          <w:lang w:val="ro-RO"/>
        </w:rPr>
        <w:t xml:space="preserve"> cu privire la restituirea/returnarea documentaţiei pe proiect. Respingerea cererii </w:t>
      </w:r>
      <w:r w:rsidRPr="00954BC4">
        <w:rPr>
          <w:rFonts w:eastAsia="Calibri"/>
          <w:sz w:val="28"/>
          <w:szCs w:val="28"/>
          <w:lang w:val="ro-RO"/>
        </w:rPr>
        <w:t xml:space="preserve">nu aduce atingere </w:t>
      </w:r>
      <w:r w:rsidRPr="004C0F31">
        <w:rPr>
          <w:rFonts w:eastAsia="Calibri"/>
          <w:sz w:val="28"/>
          <w:szCs w:val="28"/>
          <w:lang w:val="ro-RO"/>
        </w:rPr>
        <w:t xml:space="preserve">dreptului solicitantului de a depune o nouă </w:t>
      </w:r>
      <w:r w:rsidR="00311D94" w:rsidRPr="00C45DBC">
        <w:rPr>
          <w:rFonts w:eastAsia="Calibri"/>
          <w:sz w:val="28"/>
          <w:szCs w:val="28"/>
          <w:lang w:val="ro-RO"/>
        </w:rPr>
        <w:t>cere</w:t>
      </w:r>
      <w:r w:rsidR="00C45DBC" w:rsidRPr="00C45DBC">
        <w:rPr>
          <w:rFonts w:eastAsia="Calibri"/>
          <w:sz w:val="28"/>
          <w:szCs w:val="28"/>
          <w:lang w:val="ro-RO"/>
        </w:rPr>
        <w:t>re</w:t>
      </w:r>
      <w:r w:rsidR="00311D94">
        <w:rPr>
          <w:rFonts w:eastAsia="Calibri"/>
          <w:sz w:val="28"/>
          <w:szCs w:val="28"/>
          <w:lang w:val="ro-RO"/>
        </w:rPr>
        <w:t xml:space="preserve"> </w:t>
      </w:r>
      <w:r w:rsidRPr="004C0F31">
        <w:rPr>
          <w:rFonts w:eastAsia="Calibri"/>
          <w:sz w:val="28"/>
          <w:szCs w:val="28"/>
          <w:lang w:val="ro-RO"/>
        </w:rPr>
        <w:t xml:space="preserve">la data </w:t>
      </w:r>
      <w:r w:rsidR="00C45DBC">
        <w:rPr>
          <w:rFonts w:eastAsia="Calibri"/>
          <w:sz w:val="28"/>
          <w:szCs w:val="28"/>
          <w:lang w:val="ro-RO"/>
        </w:rPr>
        <w:t>în care</w:t>
      </w:r>
      <w:r w:rsidRPr="004C0F31">
        <w:rPr>
          <w:rFonts w:eastAsia="Calibri"/>
          <w:sz w:val="28"/>
          <w:szCs w:val="28"/>
          <w:lang w:val="ro-RO"/>
        </w:rPr>
        <w:t xml:space="preserve"> deţine documentaţia completă pe proiect.</w:t>
      </w:r>
    </w:p>
    <w:p w:rsidR="00CB79AB" w:rsidRPr="004C0F31" w:rsidRDefault="00CB79AB" w:rsidP="00311D94">
      <w:pPr>
        <w:ind w:firstLine="0"/>
        <w:rPr>
          <w:rFonts w:eastAsia="Calibri"/>
          <w:sz w:val="28"/>
          <w:szCs w:val="28"/>
          <w:lang w:val="ro-RO"/>
        </w:rPr>
      </w:pPr>
    </w:p>
    <w:p w:rsidR="00CB79AB" w:rsidRPr="004C0F31" w:rsidRDefault="00CB79AB" w:rsidP="00311D94">
      <w:pPr>
        <w:ind w:firstLine="709"/>
        <w:rPr>
          <w:rFonts w:eastAsia="Calibri"/>
          <w:sz w:val="28"/>
          <w:szCs w:val="28"/>
          <w:lang w:val="ro-RO"/>
        </w:rPr>
      </w:pPr>
      <w:r w:rsidRPr="004C0F31">
        <w:rPr>
          <w:rFonts w:eastAsia="Calibri"/>
          <w:b/>
          <w:sz w:val="28"/>
          <w:szCs w:val="28"/>
          <w:lang w:val="ro-RO"/>
        </w:rPr>
        <w:lastRenderedPageBreak/>
        <w:t xml:space="preserve">Articolul 35. </w:t>
      </w:r>
      <w:r w:rsidRPr="004C0F31">
        <w:rPr>
          <w:rFonts w:eastAsia="Calibri"/>
          <w:sz w:val="28"/>
          <w:szCs w:val="28"/>
          <w:lang w:val="ro-RO"/>
        </w:rPr>
        <w:t>Procedura administrativă simplificată</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(1) Agenţia aplică o procedură administrativă simplificată pentru autorizarea proiectelor care conţin experimente clasificate drept „fără recuperare”, „superficiale” sau „moderate” şi care nu folosesc prim</w:t>
      </w:r>
      <w:r w:rsidR="00311D94">
        <w:rPr>
          <w:rFonts w:eastAsia="Calibri"/>
          <w:sz w:val="28"/>
          <w:szCs w:val="28"/>
          <w:lang w:val="ro-RO"/>
        </w:rPr>
        <w:t>ate neumane, care sî</w:t>
      </w:r>
      <w:r w:rsidRPr="004C0F31">
        <w:rPr>
          <w:rFonts w:eastAsia="Calibri"/>
          <w:sz w:val="28"/>
          <w:szCs w:val="28"/>
          <w:lang w:val="ro-RO"/>
        </w:rPr>
        <w:t>nt necesare pentru respectarea cerinţelor normative sau care folosesc animale în scopuri de producţie sau de diagnostic.</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În cazul în care Agenţia aplică o procedură administrativă simplificată, prevăzute la alin. (1), se respectată următoarele cerinţe: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în cerere se specifică </w:t>
      </w:r>
      <w:r w:rsidR="00311D94">
        <w:rPr>
          <w:rFonts w:eastAsia="Calibri"/>
          <w:sz w:val="28"/>
          <w:szCs w:val="28"/>
          <w:lang w:val="ro-RO"/>
        </w:rPr>
        <w:t>elementele prevăzute la art. 33</w:t>
      </w:r>
      <w:r w:rsidRPr="004C0F31">
        <w:rPr>
          <w:rFonts w:eastAsia="Calibri"/>
          <w:sz w:val="28"/>
          <w:szCs w:val="28"/>
          <w:lang w:val="ro-RO"/>
        </w:rPr>
        <w:t xml:space="preserve"> alin. (2) lit. a), b) şi c);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b) se efectuează o evaluare a proiectului în conformitate cu art. 31;</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nu se depăşeşt</w:t>
      </w:r>
      <w:r w:rsidR="00566E1F">
        <w:rPr>
          <w:rFonts w:eastAsia="Calibri"/>
          <w:sz w:val="28"/>
          <w:szCs w:val="28"/>
          <w:lang w:val="ro-RO"/>
        </w:rPr>
        <w:t>e termenul menţionat la art. 34</w:t>
      </w:r>
      <w:r w:rsidRPr="004C0F31">
        <w:rPr>
          <w:rFonts w:eastAsia="Calibri"/>
          <w:sz w:val="28"/>
          <w:szCs w:val="28"/>
          <w:lang w:val="ro-RO"/>
        </w:rPr>
        <w:t xml:space="preserve"> alin. (1). </w:t>
      </w:r>
    </w:p>
    <w:p w:rsidR="00CB79AB" w:rsidRPr="00B923D9" w:rsidRDefault="00CB79AB" w:rsidP="003A2634">
      <w:pPr>
        <w:ind w:firstLine="708"/>
        <w:rPr>
          <w:rFonts w:eastAsia="Calibri"/>
          <w:sz w:val="28"/>
          <w:szCs w:val="28"/>
          <w:lang w:val="ro-RO"/>
        </w:rPr>
      </w:pPr>
      <w:r w:rsidRPr="004C0F31">
        <w:rPr>
          <w:rFonts w:eastAsia="Calibri"/>
          <w:sz w:val="28"/>
          <w:szCs w:val="28"/>
          <w:lang w:val="ro-RO"/>
        </w:rPr>
        <w:t xml:space="preserve">(3) Dacă un proiect este modificat </w:t>
      </w:r>
      <w:r w:rsidR="00566E1F" w:rsidRPr="00B923D9">
        <w:rPr>
          <w:rFonts w:eastAsia="Calibri"/>
          <w:sz w:val="28"/>
          <w:szCs w:val="28"/>
          <w:lang w:val="ro-RO"/>
        </w:rPr>
        <w:t>într-o</w:t>
      </w:r>
      <w:r w:rsidRPr="00B923D9">
        <w:rPr>
          <w:rFonts w:eastAsia="Calibri"/>
          <w:sz w:val="28"/>
          <w:szCs w:val="28"/>
          <w:lang w:val="ro-RO"/>
        </w:rPr>
        <w:t xml:space="preserve"> manieră care ar putea avea un impact negativ asupra bunăstării animalului, se impune efectuarea unei evaluări suplimentare a proiectului. </w:t>
      </w:r>
    </w:p>
    <w:p w:rsidR="00CB79AB" w:rsidRPr="00B923D9" w:rsidRDefault="00CB79AB" w:rsidP="003A2634">
      <w:pPr>
        <w:autoSpaceDE w:val="0"/>
        <w:autoSpaceDN w:val="0"/>
        <w:adjustRightInd w:val="0"/>
        <w:ind w:firstLine="0"/>
        <w:jc w:val="left"/>
        <w:rPr>
          <w:rFonts w:eastAsia="Calibri"/>
          <w:strike/>
          <w:sz w:val="28"/>
          <w:szCs w:val="28"/>
          <w:lang w:val="ro-RO"/>
        </w:rPr>
      </w:pPr>
    </w:p>
    <w:p w:rsidR="00CB79AB" w:rsidRPr="00B923D9" w:rsidRDefault="00CB79AB" w:rsidP="00566E1F">
      <w:pPr>
        <w:ind w:firstLine="709"/>
        <w:rPr>
          <w:rFonts w:eastAsia="Calibri"/>
          <w:b/>
          <w:sz w:val="28"/>
          <w:szCs w:val="28"/>
          <w:lang w:val="ro-RO"/>
        </w:rPr>
      </w:pPr>
      <w:r w:rsidRPr="00B923D9">
        <w:rPr>
          <w:rFonts w:eastAsia="Calibri"/>
          <w:b/>
          <w:sz w:val="28"/>
          <w:szCs w:val="28"/>
          <w:lang w:val="ro-RO"/>
        </w:rPr>
        <w:t xml:space="preserve">Articolul 36. </w:t>
      </w:r>
      <w:r w:rsidRPr="00B923D9">
        <w:rPr>
          <w:rFonts w:eastAsia="Calibri"/>
          <w:sz w:val="28"/>
          <w:szCs w:val="28"/>
          <w:lang w:val="ro-RO"/>
        </w:rPr>
        <w:t>Rezumatele cu caracter nontehnic ale proiectelor c</w:t>
      </w:r>
      <w:r w:rsidR="00566E1F" w:rsidRPr="00B923D9">
        <w:rPr>
          <w:rFonts w:eastAsia="Calibri"/>
          <w:sz w:val="28"/>
          <w:szCs w:val="28"/>
          <w:lang w:val="ro-RO"/>
        </w:rPr>
        <w:t>ar</w:t>
      </w:r>
      <w:r w:rsidRPr="00B923D9">
        <w:rPr>
          <w:rFonts w:eastAsia="Calibri"/>
          <w:sz w:val="28"/>
          <w:szCs w:val="28"/>
          <w:lang w:val="ro-RO"/>
        </w:rPr>
        <w:t>e implică folosirea animalelor în experimente</w:t>
      </w:r>
    </w:p>
    <w:p w:rsidR="00CB79AB" w:rsidRPr="004C0F31" w:rsidRDefault="00CB79AB" w:rsidP="003A2634">
      <w:pPr>
        <w:ind w:firstLine="708"/>
        <w:rPr>
          <w:rFonts w:eastAsia="Calibri"/>
          <w:sz w:val="28"/>
          <w:szCs w:val="28"/>
          <w:lang w:val="ro-RO"/>
        </w:rPr>
      </w:pPr>
      <w:r w:rsidRPr="00B923D9">
        <w:rPr>
          <w:rFonts w:eastAsia="Calibri"/>
          <w:sz w:val="28"/>
          <w:szCs w:val="28"/>
          <w:lang w:val="ro-RO"/>
        </w:rPr>
        <w:t xml:space="preserve">(1) Sub rezerva protecţiei drepturilor de proprietate intelectuală şi a informaţiilor confidenţiale, rezumatul cu caracter nontehnic </w:t>
      </w:r>
      <w:r w:rsidRPr="004C0F31">
        <w:rPr>
          <w:rFonts w:eastAsia="Calibri"/>
          <w:sz w:val="28"/>
          <w:szCs w:val="28"/>
          <w:lang w:val="ro-RO"/>
        </w:rPr>
        <w:t xml:space="preserve">al proiectului prezintă: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informaţii privind obiectivele proiectului, inclusiv daunele şi beneficiile preconizate, numărul şi tipurile de animale care urmează să fie folosite în experimente; </w:t>
      </w:r>
    </w:p>
    <w:p w:rsidR="00CB79AB" w:rsidRPr="004C0F31" w:rsidRDefault="00566E1F" w:rsidP="003A2634">
      <w:pPr>
        <w:ind w:firstLine="708"/>
        <w:rPr>
          <w:rFonts w:eastAsia="Calibri"/>
          <w:sz w:val="28"/>
          <w:szCs w:val="28"/>
          <w:lang w:val="ro-RO"/>
        </w:rPr>
      </w:pPr>
      <w:r>
        <w:rPr>
          <w:rFonts w:eastAsia="Calibri"/>
          <w:sz w:val="28"/>
          <w:szCs w:val="28"/>
          <w:lang w:val="ro-RO"/>
        </w:rPr>
        <w:lastRenderedPageBreak/>
        <w:t>b) demonstrare</w:t>
      </w:r>
      <w:r w:rsidR="00CB79AB" w:rsidRPr="004C0F31">
        <w:rPr>
          <w:rFonts w:eastAsia="Calibri"/>
          <w:sz w:val="28"/>
          <w:szCs w:val="28"/>
          <w:lang w:val="ro-RO"/>
        </w:rPr>
        <w:t xml:space="preserve">a conformităţii proiectului cu cerinţele privind înlocuirea, </w:t>
      </w:r>
      <w:r w:rsidR="00CB79AB" w:rsidRPr="00B923D9">
        <w:rPr>
          <w:rFonts w:eastAsia="Calibri"/>
          <w:sz w:val="28"/>
          <w:szCs w:val="28"/>
          <w:lang w:val="ro-RO"/>
        </w:rPr>
        <w:t>reducerea şi îmbunătăţirea</w:t>
      </w:r>
      <w:r w:rsidR="00B923D9" w:rsidRPr="00B923D9">
        <w:rPr>
          <w:sz w:val="28"/>
          <w:szCs w:val="28"/>
          <w:shd w:val="clear" w:color="auto" w:fill="FFFFFF"/>
          <w:lang w:val="ro-RO"/>
        </w:rPr>
        <w:t xml:space="preserve"> </w:t>
      </w:r>
      <w:r w:rsidR="00B923D9">
        <w:rPr>
          <w:sz w:val="28"/>
          <w:szCs w:val="28"/>
          <w:shd w:val="clear" w:color="auto" w:fill="FFFFFF"/>
          <w:lang w:val="ro-RO"/>
        </w:rPr>
        <w:t>folosirii</w:t>
      </w:r>
      <w:r w:rsidR="00B923D9" w:rsidRPr="00B923D9">
        <w:rPr>
          <w:sz w:val="28"/>
          <w:szCs w:val="28"/>
          <w:shd w:val="clear" w:color="auto" w:fill="FFFFFF"/>
          <w:lang w:val="ro-RO"/>
        </w:rPr>
        <w:t xml:space="preserve"> animalelor în </w:t>
      </w:r>
      <w:r w:rsidR="00B923D9">
        <w:rPr>
          <w:sz w:val="28"/>
          <w:szCs w:val="28"/>
          <w:shd w:val="clear" w:color="auto" w:fill="FFFFFF"/>
          <w:lang w:val="ro-RO"/>
        </w:rPr>
        <w:t>experimente</w:t>
      </w:r>
      <w:r>
        <w:rPr>
          <w:rFonts w:eastAsia="Calibri"/>
          <w:sz w:val="28"/>
          <w:szCs w:val="28"/>
          <w:lang w:val="ro-RO"/>
        </w:rPr>
        <w:t>,</w:t>
      </w:r>
      <w:r w:rsidR="00CB79AB" w:rsidRPr="004C0F31">
        <w:rPr>
          <w:rFonts w:eastAsia="Calibri"/>
          <w:sz w:val="28"/>
          <w:szCs w:val="28"/>
          <w:lang w:val="ro-RO"/>
        </w:rPr>
        <w:t xml:space="preserve"> iar rezumatul cu caracter </w:t>
      </w:r>
      <w:r w:rsidR="00CB79AB" w:rsidRPr="00B923D9">
        <w:rPr>
          <w:rFonts w:eastAsia="Calibri"/>
          <w:sz w:val="28"/>
          <w:szCs w:val="28"/>
          <w:lang w:val="ro-RO"/>
        </w:rPr>
        <w:t>nontehnic</w:t>
      </w:r>
      <w:r w:rsidR="00CB79AB" w:rsidRPr="004C0F31">
        <w:rPr>
          <w:rFonts w:eastAsia="Calibri"/>
          <w:sz w:val="28"/>
          <w:szCs w:val="28"/>
          <w:lang w:val="ro-RO"/>
        </w:rPr>
        <w:t xml:space="preserve"> al proiectului este anonim şi nu conţine nume şi </w:t>
      </w:r>
      <w:r w:rsidR="00F21FE4">
        <w:rPr>
          <w:rFonts w:eastAsia="Calibri"/>
          <w:sz w:val="28"/>
          <w:szCs w:val="28"/>
          <w:lang w:val="ro-RO"/>
        </w:rPr>
        <w:t>adrese ale utilizatorilor şi</w:t>
      </w:r>
      <w:r w:rsidR="00CB79AB" w:rsidRPr="004C0F31">
        <w:rPr>
          <w:rFonts w:eastAsia="Calibri"/>
          <w:sz w:val="28"/>
          <w:szCs w:val="28"/>
          <w:lang w:val="ro-RO"/>
        </w:rPr>
        <w:t xml:space="preserve"> personalului acestora.</w:t>
      </w:r>
    </w:p>
    <w:p w:rsidR="00CB79AB" w:rsidRPr="00B923D9"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(2) </w:t>
      </w:r>
      <w:r w:rsidRPr="00B923D9">
        <w:rPr>
          <w:rFonts w:eastAsia="Calibri"/>
          <w:sz w:val="28"/>
          <w:szCs w:val="28"/>
          <w:lang w:val="ro-RO"/>
        </w:rPr>
        <w:t>Rezumatul cu caracter nontehnic al proiectului este supus de către Age</w:t>
      </w:r>
      <w:r w:rsidR="00F21FE4" w:rsidRPr="00B923D9">
        <w:rPr>
          <w:rFonts w:eastAsia="Calibri"/>
          <w:sz w:val="28"/>
          <w:szCs w:val="28"/>
          <w:lang w:val="ro-RO"/>
        </w:rPr>
        <w:t xml:space="preserve">nţie evaluării </w:t>
      </w:r>
      <w:r w:rsidR="004816B3">
        <w:rPr>
          <w:rFonts w:eastAsia="Calibri"/>
          <w:sz w:val="28"/>
          <w:szCs w:val="28"/>
          <w:lang w:val="ro-RO"/>
        </w:rPr>
        <w:t>retroactive</w:t>
      </w:r>
      <w:r w:rsidR="00F21FE4" w:rsidRPr="00B923D9">
        <w:rPr>
          <w:rFonts w:eastAsia="Calibri"/>
          <w:sz w:val="28"/>
          <w:szCs w:val="28"/>
          <w:lang w:val="ro-RO"/>
        </w:rPr>
        <w:t xml:space="preserve"> şi</w:t>
      </w:r>
      <w:r w:rsidRPr="00B923D9">
        <w:rPr>
          <w:rFonts w:eastAsia="Calibri"/>
          <w:sz w:val="28"/>
          <w:szCs w:val="28"/>
          <w:lang w:val="ro-RO"/>
        </w:rPr>
        <w:t xml:space="preserve"> este actualizat în funcţie de rezultatele evaluării retrospective.</w:t>
      </w:r>
    </w:p>
    <w:p w:rsidR="00CB79AB" w:rsidRPr="00B923D9" w:rsidRDefault="00CB79AB" w:rsidP="003A2634">
      <w:pPr>
        <w:autoSpaceDE w:val="0"/>
        <w:autoSpaceDN w:val="0"/>
        <w:adjustRightInd w:val="0"/>
        <w:ind w:firstLine="708"/>
        <w:rPr>
          <w:rFonts w:eastAsia="Calibri"/>
          <w:sz w:val="28"/>
          <w:szCs w:val="28"/>
          <w:lang w:val="ro-RO"/>
        </w:rPr>
      </w:pPr>
      <w:r w:rsidRPr="00B923D9">
        <w:rPr>
          <w:rFonts w:eastAsia="Calibri"/>
          <w:sz w:val="28"/>
          <w:szCs w:val="28"/>
          <w:lang w:val="ro-RO"/>
        </w:rPr>
        <w:t>(3)</w:t>
      </w:r>
      <w:r w:rsidR="00F21FE4" w:rsidRPr="00B923D9">
        <w:rPr>
          <w:rFonts w:eastAsia="Calibri"/>
          <w:sz w:val="28"/>
          <w:szCs w:val="28"/>
          <w:lang w:val="ro-RO"/>
        </w:rPr>
        <w:t xml:space="preserve"> </w:t>
      </w:r>
      <w:r w:rsidRPr="00B923D9">
        <w:rPr>
          <w:rFonts w:eastAsia="Calibri"/>
          <w:sz w:val="28"/>
          <w:szCs w:val="28"/>
          <w:lang w:val="ro-RO"/>
        </w:rPr>
        <w:t xml:space="preserve">Agenţia publică pe propriul site rezumatele cu caracter nontehnic ale proiectelor autorizate, precum şi toate actualizările acestora. </w:t>
      </w:r>
    </w:p>
    <w:p w:rsidR="00CB79AB" w:rsidRPr="004C0F31" w:rsidRDefault="00CB79AB" w:rsidP="003A2634">
      <w:pPr>
        <w:ind w:firstLine="851"/>
        <w:rPr>
          <w:rFonts w:eastAsia="Calibri"/>
          <w:sz w:val="28"/>
          <w:szCs w:val="28"/>
          <w:lang w:val="ro-RO"/>
        </w:rPr>
      </w:pPr>
    </w:p>
    <w:p w:rsidR="00CB79AB" w:rsidRPr="004C0F31" w:rsidRDefault="00CB79AB" w:rsidP="00F21FE4">
      <w:pPr>
        <w:ind w:firstLine="709"/>
        <w:rPr>
          <w:rFonts w:eastAsia="Calibri"/>
          <w:sz w:val="28"/>
          <w:szCs w:val="28"/>
          <w:lang w:val="ro-RO"/>
        </w:rPr>
      </w:pPr>
      <w:r w:rsidRPr="004C0F31">
        <w:rPr>
          <w:rFonts w:eastAsia="Calibri"/>
          <w:b/>
          <w:sz w:val="28"/>
          <w:szCs w:val="28"/>
          <w:lang w:val="ro-RO"/>
        </w:rPr>
        <w:t xml:space="preserve">Articolul 37. </w:t>
      </w:r>
      <w:r w:rsidRPr="004C0F31">
        <w:rPr>
          <w:rFonts w:eastAsia="Calibri"/>
          <w:sz w:val="28"/>
          <w:szCs w:val="28"/>
          <w:lang w:val="ro-RO"/>
        </w:rPr>
        <w:t>Modificarea, reînnoirea şi suspendarea autorizaţiei de proiect</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1) Utilizatorul, crescătorul sau furnizorul animalelor folosite în experimente </w:t>
      </w:r>
      <w:r w:rsidR="00F21FE4">
        <w:rPr>
          <w:rFonts w:eastAsia="Calibri"/>
          <w:sz w:val="28"/>
          <w:szCs w:val="28"/>
          <w:lang w:val="ro-RO"/>
        </w:rPr>
        <w:t>au obligaţia de a notifica Agenţiei</w:t>
      </w:r>
      <w:r w:rsidRPr="004C0F31">
        <w:rPr>
          <w:rFonts w:eastAsia="Calibri"/>
          <w:sz w:val="28"/>
          <w:szCs w:val="28"/>
          <w:lang w:val="ro-RO"/>
        </w:rPr>
        <w:t xml:space="preserve"> orice modificare a proiectului care ar determina un efect negativ asupra </w:t>
      </w:r>
      <w:r w:rsidRPr="004816B3">
        <w:rPr>
          <w:rFonts w:eastAsia="Calibri"/>
          <w:sz w:val="28"/>
          <w:szCs w:val="28"/>
          <w:lang w:val="ro-RO"/>
        </w:rPr>
        <w:t xml:space="preserve">condiţiilor de întreţinere a bunăstării şi </w:t>
      </w:r>
      <w:r w:rsidRPr="004C0F31">
        <w:rPr>
          <w:rFonts w:eastAsia="Calibri"/>
          <w:sz w:val="28"/>
          <w:szCs w:val="28"/>
          <w:lang w:val="ro-RO"/>
        </w:rPr>
        <w:t>sănătăţii animalului, nu mai tîrziu de 24 de ore din momentul depistării acestora.</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Orice modificare sau reînnoire a autorizaţiei de proiect se acordă de</w:t>
      </w:r>
      <w:r w:rsidR="00F21FE4">
        <w:rPr>
          <w:rFonts w:eastAsia="Calibri"/>
          <w:sz w:val="28"/>
          <w:szCs w:val="28"/>
          <w:lang w:val="ro-RO"/>
        </w:rPr>
        <w:t xml:space="preserve"> </w:t>
      </w:r>
      <w:r w:rsidRPr="004C0F31">
        <w:rPr>
          <w:rFonts w:eastAsia="Calibri"/>
          <w:sz w:val="28"/>
          <w:szCs w:val="28"/>
          <w:lang w:val="ro-RO"/>
        </w:rPr>
        <w:t>către Agenţie, la cererea solicitantului de proiect, în conformitate cu prevederile art. 33 şi 34.</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(3) În cazul în care proiectul nu derulează conform autorizaţiei de proiect, Agenţia suspendă autorizaţia de proiect.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(4) În cazul suspendării autorizaţiei de proiect, Agenţia dispune plasarea an</w:t>
      </w:r>
      <w:r w:rsidR="00F21FE4">
        <w:rPr>
          <w:rFonts w:eastAsia="Calibri"/>
          <w:sz w:val="28"/>
          <w:szCs w:val="28"/>
          <w:lang w:val="ro-RO"/>
        </w:rPr>
        <w:t>imalelor într-o altă unitate aut</w:t>
      </w:r>
      <w:r w:rsidRPr="004C0F31">
        <w:rPr>
          <w:rFonts w:eastAsia="Calibri"/>
          <w:sz w:val="28"/>
          <w:szCs w:val="28"/>
          <w:lang w:val="ro-RO"/>
        </w:rPr>
        <w:t>orizată, care poate asigura condiţii de bunăstare animală.</w:t>
      </w:r>
    </w:p>
    <w:p w:rsidR="00CB79AB" w:rsidRPr="004C0F31" w:rsidRDefault="00CB79AB" w:rsidP="003A2634">
      <w:pPr>
        <w:ind w:firstLine="851"/>
        <w:rPr>
          <w:rFonts w:eastAsia="Calibri"/>
          <w:sz w:val="28"/>
          <w:szCs w:val="28"/>
          <w:lang w:val="ro-RO"/>
        </w:rPr>
      </w:pPr>
    </w:p>
    <w:p w:rsidR="00CB79AB" w:rsidRPr="004C0F31" w:rsidRDefault="00CB79AB" w:rsidP="00F21FE4">
      <w:pPr>
        <w:ind w:firstLine="709"/>
        <w:rPr>
          <w:rFonts w:eastAsia="Calibri"/>
          <w:sz w:val="28"/>
          <w:szCs w:val="28"/>
          <w:lang w:val="ro-RO"/>
        </w:rPr>
      </w:pPr>
      <w:r w:rsidRPr="004C0F31">
        <w:rPr>
          <w:rFonts w:eastAsia="Calibri"/>
          <w:b/>
          <w:sz w:val="28"/>
          <w:szCs w:val="28"/>
          <w:lang w:val="ro-RO"/>
        </w:rPr>
        <w:lastRenderedPageBreak/>
        <w:t xml:space="preserve">Articolul 38. </w:t>
      </w:r>
      <w:r w:rsidRPr="004C0F31">
        <w:rPr>
          <w:rFonts w:eastAsia="Calibri"/>
          <w:sz w:val="28"/>
          <w:szCs w:val="28"/>
          <w:lang w:val="ro-RO"/>
        </w:rPr>
        <w:t>Documentaţia proiectelor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Documentaţia proiectelor, inclusiv autorizaţiile proiectului şi r</w:t>
      </w:r>
      <w:r w:rsidR="00F21FE4">
        <w:rPr>
          <w:rFonts w:eastAsia="Calibri"/>
          <w:sz w:val="28"/>
          <w:szCs w:val="28"/>
          <w:lang w:val="ro-RO"/>
        </w:rPr>
        <w:t>ezultatul evaluării proiectului sî</w:t>
      </w:r>
      <w:r w:rsidRPr="004C0F31">
        <w:rPr>
          <w:rFonts w:eastAsia="Calibri"/>
          <w:sz w:val="28"/>
          <w:szCs w:val="28"/>
          <w:lang w:val="ro-RO"/>
        </w:rPr>
        <w:t xml:space="preserve">nt păstrate de către solicitant cel puţin </w:t>
      </w:r>
      <w:r w:rsidR="00F21FE4">
        <w:rPr>
          <w:rFonts w:eastAsia="Calibri"/>
          <w:sz w:val="28"/>
          <w:szCs w:val="28"/>
          <w:lang w:val="ro-RO"/>
        </w:rPr>
        <w:t>3</w:t>
      </w:r>
      <w:r w:rsidRPr="004C0F31">
        <w:rPr>
          <w:rFonts w:eastAsia="Calibri"/>
          <w:sz w:val="28"/>
          <w:szCs w:val="28"/>
          <w:lang w:val="ro-RO"/>
        </w:rPr>
        <w:t xml:space="preserve"> ani de la data expirării autorizaţiei proiectului sau data expirării perioadei menţionate la</w:t>
      </w:r>
      <w:r w:rsidR="00F21FE4">
        <w:rPr>
          <w:rFonts w:eastAsia="Calibri"/>
          <w:sz w:val="28"/>
          <w:szCs w:val="28"/>
          <w:lang w:val="ro-RO"/>
        </w:rPr>
        <w:t xml:space="preserve"> art. 34 alin. (1) şi sî</w:t>
      </w:r>
      <w:r w:rsidRPr="004C0F31">
        <w:rPr>
          <w:rFonts w:eastAsia="Calibri"/>
          <w:sz w:val="28"/>
          <w:szCs w:val="28"/>
          <w:lang w:val="ro-RO"/>
        </w:rPr>
        <w:t xml:space="preserve">nt puse la dispoziţia Agenţiei, la cererea acesteia.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(2) Fără </w:t>
      </w:r>
      <w:r w:rsidRPr="004816B3">
        <w:rPr>
          <w:rFonts w:eastAsia="Calibri"/>
          <w:sz w:val="28"/>
          <w:szCs w:val="28"/>
          <w:lang w:val="ro-RO"/>
        </w:rPr>
        <w:t xml:space="preserve">a aduce atingere </w:t>
      </w:r>
      <w:r w:rsidRPr="004C0F31">
        <w:rPr>
          <w:rFonts w:eastAsia="Calibri"/>
          <w:sz w:val="28"/>
          <w:szCs w:val="28"/>
          <w:lang w:val="ro-RO"/>
        </w:rPr>
        <w:t>prevederilor alin. (1), documentaţia proiectelor care necesită evaluare retroactivă se păstrează pînă la finalizarea evaluării retroactive.</w:t>
      </w:r>
    </w:p>
    <w:p w:rsidR="00CB79AB" w:rsidRPr="004C0F31" w:rsidRDefault="00CB79AB" w:rsidP="003A2634">
      <w:pPr>
        <w:ind w:firstLine="708"/>
        <w:rPr>
          <w:rFonts w:eastAsia="Calibri"/>
          <w:sz w:val="28"/>
          <w:szCs w:val="28"/>
          <w:lang w:val="ro-RO"/>
        </w:rPr>
      </w:pPr>
    </w:p>
    <w:p w:rsidR="00CB79AB" w:rsidRPr="004C0F31" w:rsidRDefault="00CB79AB" w:rsidP="00F21FE4">
      <w:pPr>
        <w:ind w:firstLine="709"/>
        <w:rPr>
          <w:rFonts w:eastAsia="Calibri"/>
          <w:b/>
          <w:sz w:val="28"/>
          <w:szCs w:val="28"/>
          <w:lang w:val="ro-RO"/>
        </w:rPr>
      </w:pPr>
      <w:r w:rsidRPr="004C0F31">
        <w:rPr>
          <w:rFonts w:eastAsia="Calibri"/>
          <w:b/>
          <w:sz w:val="28"/>
          <w:szCs w:val="28"/>
          <w:lang w:val="ro-RO"/>
        </w:rPr>
        <w:t xml:space="preserve">Articolul 39. </w:t>
      </w:r>
      <w:r w:rsidRPr="004C0F31">
        <w:rPr>
          <w:rFonts w:eastAsia="Calibri"/>
          <w:sz w:val="28"/>
          <w:szCs w:val="28"/>
          <w:lang w:val="ro-RO"/>
        </w:rPr>
        <w:t>Metodele alternative cu privire la folosirea animalelor în experimente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(1) Agenţia</w:t>
      </w:r>
      <w:r w:rsidR="00F21FE4">
        <w:rPr>
          <w:rFonts w:eastAsia="Calibri"/>
          <w:sz w:val="28"/>
          <w:szCs w:val="28"/>
          <w:lang w:val="ro-RO"/>
        </w:rPr>
        <w:t xml:space="preserve"> </w:t>
      </w:r>
      <w:r w:rsidRPr="004C0F31">
        <w:rPr>
          <w:rFonts w:eastAsia="Calibri"/>
          <w:sz w:val="28"/>
          <w:szCs w:val="28"/>
          <w:lang w:val="ro-RO"/>
        </w:rPr>
        <w:t>contribuie la dezvoltarea şi validarea metodelor alternative care ar putea asigura cel puţi</w:t>
      </w:r>
      <w:r w:rsidR="004816B3">
        <w:rPr>
          <w:rFonts w:eastAsia="Calibri"/>
          <w:sz w:val="28"/>
          <w:szCs w:val="28"/>
          <w:lang w:val="ro-RO"/>
        </w:rPr>
        <w:t>n acelaşi nivel de informații cu</w:t>
      </w:r>
      <w:r w:rsidRPr="004C0F31">
        <w:rPr>
          <w:rFonts w:eastAsia="Calibri"/>
          <w:sz w:val="28"/>
          <w:szCs w:val="28"/>
          <w:lang w:val="ro-RO"/>
        </w:rPr>
        <w:t xml:space="preserve"> cel obţinut din experimentele efectuate pe animale, dar care nu presupune folosirea de animale sau folosesc mai puţine animale sau care implică </w:t>
      </w:r>
      <w:r w:rsidR="004816B3">
        <w:rPr>
          <w:rFonts w:eastAsia="Calibri"/>
          <w:sz w:val="28"/>
          <w:szCs w:val="28"/>
          <w:lang w:val="ro-RO"/>
        </w:rPr>
        <w:t>experimente mai puţin dureroase</w:t>
      </w:r>
      <w:r w:rsidRPr="004C0F31">
        <w:rPr>
          <w:rFonts w:eastAsia="Calibri"/>
          <w:sz w:val="28"/>
          <w:szCs w:val="28"/>
          <w:lang w:val="ro-RO"/>
        </w:rPr>
        <w:t xml:space="preserve"> şi întreprind orice alte acţiuni pe care le consideră necesare pentru a încuraja cercetarea în acest domeniu.</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(2) Agenţia asigură</w:t>
      </w:r>
      <w:r w:rsidR="004816B3">
        <w:rPr>
          <w:rFonts w:eastAsia="Calibri"/>
          <w:sz w:val="28"/>
          <w:szCs w:val="28"/>
          <w:lang w:val="ro-RO"/>
        </w:rPr>
        <w:t>,</w:t>
      </w:r>
      <w:r w:rsidRPr="004C0F31">
        <w:rPr>
          <w:rFonts w:eastAsia="Calibri"/>
          <w:sz w:val="28"/>
          <w:szCs w:val="28"/>
          <w:lang w:val="ro-RO"/>
        </w:rPr>
        <w:t xml:space="preserve"> la nivel naţional</w:t>
      </w:r>
      <w:r w:rsidR="004816B3">
        <w:rPr>
          <w:rFonts w:eastAsia="Calibri"/>
          <w:sz w:val="28"/>
          <w:szCs w:val="28"/>
          <w:lang w:val="ro-RO"/>
        </w:rPr>
        <w:t>,</w:t>
      </w:r>
      <w:r w:rsidRPr="004C0F31">
        <w:rPr>
          <w:rFonts w:eastAsia="Calibri"/>
          <w:sz w:val="28"/>
          <w:szCs w:val="28"/>
          <w:lang w:val="ro-RO"/>
        </w:rPr>
        <w:t xml:space="preserve"> promovarea de metode alternative folosirii animalelor în experimente şi diseminarea informaţiilor referitoare la acestea.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(3) Agenţia este autoritatea publică care oferă consiliere cu privire la relevanţa şi adecvarea metodelor alternative propuse spre validare.</w:t>
      </w:r>
    </w:p>
    <w:p w:rsidR="00CB79AB" w:rsidRPr="004C0F31" w:rsidRDefault="00CB79AB" w:rsidP="003A2634">
      <w:pPr>
        <w:ind w:firstLine="708"/>
        <w:rPr>
          <w:rFonts w:eastAsia="Calibri"/>
          <w:sz w:val="28"/>
          <w:szCs w:val="28"/>
          <w:lang w:val="ro-RO"/>
        </w:rPr>
      </w:pPr>
    </w:p>
    <w:p w:rsidR="00CB79AB" w:rsidRPr="004C0F31" w:rsidRDefault="00CB79AB" w:rsidP="00F21FE4">
      <w:pPr>
        <w:ind w:firstLine="709"/>
        <w:rPr>
          <w:rFonts w:eastAsia="Calibri"/>
          <w:sz w:val="28"/>
          <w:szCs w:val="28"/>
          <w:lang w:val="ro-RO"/>
        </w:rPr>
      </w:pPr>
      <w:r w:rsidRPr="004C0F31">
        <w:rPr>
          <w:rFonts w:eastAsia="Calibri"/>
          <w:b/>
          <w:sz w:val="28"/>
          <w:szCs w:val="28"/>
          <w:lang w:val="ro-RO"/>
        </w:rPr>
        <w:t xml:space="preserve">Articolul 40. </w:t>
      </w:r>
      <w:r w:rsidRPr="004C0F31">
        <w:rPr>
          <w:rFonts w:eastAsia="Calibri"/>
          <w:sz w:val="28"/>
          <w:szCs w:val="28"/>
          <w:lang w:val="ro-RO"/>
        </w:rPr>
        <w:t>Comitetul naţional de etică pentru protecţia animalelor folosite în scopuri experimenta</w:t>
      </w:r>
      <w:r w:rsidR="008831AB">
        <w:rPr>
          <w:rFonts w:eastAsia="Calibri"/>
          <w:sz w:val="28"/>
          <w:szCs w:val="28"/>
          <w:lang w:val="ro-RO"/>
        </w:rPr>
        <w:t>le sau alte scopuri ştiinţifice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lastRenderedPageBreak/>
        <w:t>(1) În cadrul Agenţiei se organizează şi funcţionează Comitetul naţional de etică pentru protecţia animalelor folosite în scopuri experimentale sau alte scopuri ştiinţifice care oferă consultanţă privind aspectele legate de achiziţia, creşterea, adăpostirea, îngrijirea şi folosirea animalelor în experimente şi elaborează pentru persoanele interesate un ghid de bune practici în acest sens.</w:t>
      </w:r>
    </w:p>
    <w:p w:rsidR="00CB79AB" w:rsidRPr="004C0F31" w:rsidRDefault="008831AB" w:rsidP="003A2634">
      <w:pPr>
        <w:autoSpaceDE w:val="0"/>
        <w:autoSpaceDN w:val="0"/>
        <w:adjustRightInd w:val="0"/>
        <w:ind w:firstLine="708"/>
        <w:rPr>
          <w:rFonts w:eastAsia="Calibri"/>
          <w:sz w:val="28"/>
          <w:szCs w:val="28"/>
          <w:lang w:val="ro-RO"/>
        </w:rPr>
      </w:pPr>
      <w:r>
        <w:rPr>
          <w:rFonts w:eastAsia="Calibri"/>
          <w:sz w:val="28"/>
          <w:szCs w:val="28"/>
          <w:lang w:val="ro-RO"/>
        </w:rPr>
        <w:t xml:space="preserve">(2) Comitetul naţional de etică </w:t>
      </w:r>
      <w:r w:rsidR="00CB79AB" w:rsidRPr="004C0F31">
        <w:rPr>
          <w:rFonts w:eastAsia="Calibri"/>
          <w:sz w:val="28"/>
          <w:szCs w:val="28"/>
          <w:lang w:val="ro-RO"/>
        </w:rPr>
        <w:t>este format din reprezentanţi ai mediului academic din</w:t>
      </w:r>
      <w:r>
        <w:rPr>
          <w:rFonts w:eastAsia="Calibri"/>
          <w:sz w:val="28"/>
          <w:szCs w:val="28"/>
          <w:lang w:val="ro-RO"/>
        </w:rPr>
        <w:t xml:space="preserve"> domeniul biomedical şi sanitar-</w:t>
      </w:r>
      <w:r w:rsidR="00CB79AB" w:rsidRPr="004C0F31">
        <w:rPr>
          <w:rFonts w:eastAsia="Calibri"/>
          <w:sz w:val="28"/>
          <w:szCs w:val="28"/>
          <w:lang w:val="ro-RO"/>
        </w:rPr>
        <w:t>veterinar, ai al</w:t>
      </w:r>
      <w:r>
        <w:rPr>
          <w:rFonts w:eastAsia="Calibri"/>
          <w:sz w:val="28"/>
          <w:szCs w:val="28"/>
          <w:lang w:val="ro-RO"/>
        </w:rPr>
        <w:t>tor asociaţii profesionale şi</w:t>
      </w:r>
      <w:r w:rsidR="00CB79AB" w:rsidRPr="004C0F31">
        <w:rPr>
          <w:rFonts w:eastAsia="Calibri"/>
          <w:sz w:val="28"/>
          <w:szCs w:val="28"/>
          <w:lang w:val="ro-RO"/>
        </w:rPr>
        <w:t xml:space="preserve"> organizaţiilor de protecţie a animalelor, cu experienţă în domeniul reglementat de prezenta lege.</w:t>
      </w:r>
    </w:p>
    <w:p w:rsidR="00CB79AB" w:rsidRPr="004C0F31" w:rsidRDefault="00CB79AB" w:rsidP="003A2634">
      <w:pPr>
        <w:suppressAutoHyphens/>
        <w:autoSpaceDN w:val="0"/>
        <w:ind w:firstLine="708"/>
        <w:rPr>
          <w:rFonts w:eastAsia="Arial Unicode MS"/>
          <w:kern w:val="3"/>
          <w:sz w:val="28"/>
          <w:szCs w:val="28"/>
          <w:lang w:val="ro-RO"/>
        </w:rPr>
      </w:pPr>
      <w:r w:rsidRPr="004C0F31">
        <w:rPr>
          <w:rFonts w:eastAsia="Arial-BoldItalicMT"/>
          <w:bCs/>
          <w:iCs/>
          <w:kern w:val="3"/>
          <w:sz w:val="28"/>
          <w:szCs w:val="28"/>
          <w:lang w:val="ro-RO"/>
        </w:rPr>
        <w:t>(3) Mecanismul de organizare şi funcţionare</w:t>
      </w:r>
      <w:r w:rsidRPr="004C0F31">
        <w:rPr>
          <w:rFonts w:eastAsia="Arial Unicode MS"/>
          <w:kern w:val="3"/>
          <w:sz w:val="28"/>
          <w:szCs w:val="28"/>
          <w:lang w:val="ro-RO"/>
        </w:rPr>
        <w:t xml:space="preserve"> a Comitetul</w:t>
      </w:r>
      <w:r w:rsidR="004816B3">
        <w:rPr>
          <w:rFonts w:eastAsia="Arial Unicode MS"/>
          <w:kern w:val="3"/>
          <w:sz w:val="28"/>
          <w:szCs w:val="28"/>
          <w:lang w:val="ro-RO"/>
        </w:rPr>
        <w:t>ui</w:t>
      </w:r>
      <w:r w:rsidRPr="004C0F31">
        <w:rPr>
          <w:rFonts w:eastAsia="Arial Unicode MS"/>
          <w:kern w:val="3"/>
          <w:sz w:val="28"/>
          <w:szCs w:val="28"/>
          <w:lang w:val="ro-RO"/>
        </w:rPr>
        <w:t xml:space="preserve"> naţional de etică </w:t>
      </w:r>
      <w:r w:rsidRPr="004C0F31">
        <w:rPr>
          <w:rFonts w:eastAsia="Arial Unicode MS"/>
          <w:bCs/>
          <w:kern w:val="3"/>
          <w:sz w:val="28"/>
          <w:szCs w:val="28"/>
          <w:lang w:val="ro-RO"/>
        </w:rPr>
        <w:t>se</w:t>
      </w:r>
      <w:r w:rsidRPr="004C0F31">
        <w:rPr>
          <w:rFonts w:eastAsia="Arial Unicode MS"/>
          <w:kern w:val="3"/>
          <w:sz w:val="28"/>
          <w:szCs w:val="28"/>
          <w:lang w:val="ro-RO"/>
        </w:rPr>
        <w:t xml:space="preserve"> aprobă de Guvern.</w:t>
      </w:r>
    </w:p>
    <w:p w:rsidR="00CB79AB" w:rsidRPr="004C0F31" w:rsidRDefault="008831AB" w:rsidP="003A2634">
      <w:pPr>
        <w:suppressAutoHyphens/>
        <w:autoSpaceDN w:val="0"/>
        <w:ind w:firstLine="708"/>
        <w:rPr>
          <w:rFonts w:eastAsia="Arial Unicode MS"/>
          <w:kern w:val="3"/>
          <w:sz w:val="28"/>
          <w:szCs w:val="28"/>
          <w:lang w:val="ro-RO"/>
        </w:rPr>
      </w:pPr>
      <w:r>
        <w:rPr>
          <w:rFonts w:eastAsia="Arial Unicode MS"/>
          <w:kern w:val="3"/>
          <w:sz w:val="28"/>
          <w:szCs w:val="28"/>
          <w:lang w:val="ro-RO"/>
        </w:rPr>
        <w:t>(4) La cerere, Agenţia</w:t>
      </w:r>
      <w:r w:rsidR="00CB79AB" w:rsidRPr="004C0F31">
        <w:rPr>
          <w:rFonts w:eastAsia="Arial Unicode MS"/>
          <w:kern w:val="3"/>
          <w:sz w:val="28"/>
          <w:szCs w:val="28"/>
          <w:lang w:val="ro-RO"/>
        </w:rPr>
        <w:t xml:space="preserve"> de comun acord cu admin</w:t>
      </w:r>
      <w:r>
        <w:rPr>
          <w:rFonts w:eastAsia="Arial Unicode MS"/>
          <w:kern w:val="3"/>
          <w:sz w:val="28"/>
          <w:szCs w:val="28"/>
          <w:lang w:val="ro-RO"/>
        </w:rPr>
        <w:t>i</w:t>
      </w:r>
      <w:r w:rsidR="00CB79AB" w:rsidRPr="004C0F31">
        <w:rPr>
          <w:rFonts w:eastAsia="Arial Unicode MS"/>
          <w:kern w:val="3"/>
          <w:sz w:val="28"/>
          <w:szCs w:val="28"/>
          <w:lang w:val="ro-RO"/>
        </w:rPr>
        <w:t>straţia centrelor universitare de specialitate din Republic</w:t>
      </w:r>
      <w:r>
        <w:rPr>
          <w:rFonts w:eastAsia="Arial Unicode MS"/>
          <w:kern w:val="3"/>
          <w:sz w:val="28"/>
          <w:szCs w:val="28"/>
          <w:lang w:val="ro-RO"/>
        </w:rPr>
        <w:t>a Moldova</w:t>
      </w:r>
      <w:r w:rsidR="00CB79AB" w:rsidRPr="004C0F31">
        <w:rPr>
          <w:rFonts w:eastAsia="Arial Unicode MS"/>
          <w:kern w:val="3"/>
          <w:sz w:val="28"/>
          <w:szCs w:val="28"/>
          <w:lang w:val="ro-RO"/>
        </w:rPr>
        <w:t xml:space="preserve"> pot organiza în scopuri educative funcţionarea comitetelor locale de etică pentru protecţia animalelor folosite în scopuri experimentale sau alte scopuri ştiinţifice, care oferă părţilor interesate consultanţă privind aspecte legate de achiziţia, creşterea, adăpo</w:t>
      </w:r>
      <w:r w:rsidR="0040471A">
        <w:rPr>
          <w:rFonts w:eastAsia="Arial Unicode MS"/>
          <w:kern w:val="3"/>
          <w:sz w:val="28"/>
          <w:szCs w:val="28"/>
          <w:lang w:val="ro-RO"/>
        </w:rPr>
        <w:t>stirea, îngrijirea şi folosirea</w:t>
      </w:r>
      <w:r w:rsidR="00CB79AB" w:rsidRPr="004C0F31">
        <w:rPr>
          <w:rFonts w:eastAsia="Arial Unicode MS"/>
          <w:kern w:val="3"/>
          <w:sz w:val="28"/>
          <w:szCs w:val="28"/>
          <w:lang w:val="ro-RO"/>
        </w:rPr>
        <w:t xml:space="preserve"> animalelor în experimente şi participă la schimbul de informaţii privind cele mai bune practici în acest sens.</w:t>
      </w:r>
    </w:p>
    <w:p w:rsidR="00CB79AB" w:rsidRPr="004C0F31" w:rsidRDefault="00CB79AB" w:rsidP="003A2634">
      <w:pPr>
        <w:autoSpaceDE w:val="0"/>
        <w:autoSpaceDN w:val="0"/>
        <w:adjustRightInd w:val="0"/>
        <w:ind w:firstLine="0"/>
        <w:jc w:val="left"/>
        <w:rPr>
          <w:rFonts w:eastAsia="Calibri"/>
          <w:sz w:val="28"/>
          <w:szCs w:val="28"/>
          <w:lang w:val="ro-RO"/>
        </w:rPr>
      </w:pPr>
    </w:p>
    <w:p w:rsidR="00CB79AB" w:rsidRPr="004C0F31" w:rsidRDefault="00CB79AB" w:rsidP="008831AB">
      <w:pPr>
        <w:ind w:firstLine="709"/>
        <w:rPr>
          <w:rFonts w:eastAsia="Calibri"/>
          <w:b/>
          <w:sz w:val="28"/>
          <w:szCs w:val="28"/>
          <w:lang w:val="ro-RO"/>
        </w:rPr>
      </w:pPr>
      <w:r w:rsidRPr="004C0F31">
        <w:rPr>
          <w:rFonts w:eastAsia="Calibri"/>
          <w:b/>
          <w:sz w:val="28"/>
          <w:szCs w:val="28"/>
          <w:lang w:val="ro-RO"/>
        </w:rPr>
        <w:t xml:space="preserve">Articolul 41. </w:t>
      </w:r>
      <w:r w:rsidRPr="004C0F31">
        <w:rPr>
          <w:rFonts w:eastAsia="Calibri"/>
          <w:sz w:val="28"/>
          <w:szCs w:val="28"/>
          <w:lang w:val="ro-RO"/>
        </w:rPr>
        <w:t>Clauze de salvgardare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 xml:space="preserve">(1) În scopul conservării speciilor sau pentru combaterea unei epidemii neaşteptate, a unei boli mortale ori care poate </w:t>
      </w:r>
      <w:r w:rsidRPr="0040471A">
        <w:rPr>
          <w:rFonts w:eastAsia="Calibri"/>
          <w:sz w:val="28"/>
          <w:szCs w:val="28"/>
          <w:lang w:val="ro-RO"/>
        </w:rPr>
        <w:t>induce</w:t>
      </w:r>
      <w:r w:rsidRPr="004C0F31">
        <w:rPr>
          <w:rFonts w:eastAsia="Calibri"/>
          <w:sz w:val="28"/>
          <w:szCs w:val="28"/>
          <w:lang w:val="ro-RO"/>
        </w:rPr>
        <w:t xml:space="preserve"> o afecţiune invalidantă care apare la om, Agenţia permite folosirea maimuţelor mari în experimente desfăşurate în unul dintre scopuril</w:t>
      </w:r>
      <w:r w:rsidR="008831AB">
        <w:rPr>
          <w:rFonts w:eastAsia="Calibri"/>
          <w:sz w:val="28"/>
          <w:szCs w:val="28"/>
          <w:lang w:val="ro-RO"/>
        </w:rPr>
        <w:t>e prevăzute la art. 4 alin. (1)</w:t>
      </w:r>
      <w:r w:rsidRPr="004C0F31">
        <w:rPr>
          <w:rFonts w:eastAsia="Calibri"/>
          <w:sz w:val="28"/>
          <w:szCs w:val="28"/>
          <w:lang w:val="ro-RO"/>
        </w:rPr>
        <w:t xml:space="preserve"> lit. c) sau e) ori alin. (2) lit. a), cu condiţia că scopul experimentelor  în cauză</w:t>
      </w:r>
      <w:r w:rsidR="008831AB">
        <w:rPr>
          <w:rFonts w:eastAsia="Calibri"/>
          <w:sz w:val="28"/>
          <w:szCs w:val="28"/>
          <w:lang w:val="ro-RO"/>
        </w:rPr>
        <w:t xml:space="preserve"> </w:t>
      </w:r>
      <w:r w:rsidRPr="004C0F31">
        <w:rPr>
          <w:rFonts w:eastAsia="Calibri"/>
          <w:sz w:val="28"/>
          <w:szCs w:val="28"/>
          <w:lang w:val="ro-RO"/>
        </w:rPr>
        <w:t xml:space="preserve">să nu poată fi atins prin </w:t>
      </w:r>
      <w:r w:rsidRPr="004C0F31">
        <w:rPr>
          <w:rFonts w:eastAsia="Calibri"/>
          <w:sz w:val="28"/>
          <w:szCs w:val="28"/>
          <w:lang w:val="ro-RO"/>
        </w:rPr>
        <w:lastRenderedPageBreak/>
        <w:t>folosirea altor specii decît maimuţele mari sau prin folosirea de metode alter</w:t>
      </w:r>
      <w:r w:rsidR="008831AB">
        <w:rPr>
          <w:rFonts w:eastAsia="Calibri"/>
          <w:sz w:val="28"/>
          <w:szCs w:val="28"/>
          <w:lang w:val="ro-RO"/>
        </w:rPr>
        <w:t>native, iar trimiterea la art. 4 alin. (2)</w:t>
      </w:r>
      <w:r w:rsidRPr="004C0F31">
        <w:rPr>
          <w:rFonts w:eastAsia="Calibri"/>
          <w:sz w:val="28"/>
          <w:szCs w:val="28"/>
          <w:lang w:val="ro-RO"/>
        </w:rPr>
        <w:t xml:space="preserve"> lit. a) nu se interpretează </w:t>
      </w:r>
      <w:r w:rsidR="008831AB">
        <w:rPr>
          <w:rFonts w:eastAsia="Calibri"/>
          <w:sz w:val="28"/>
          <w:szCs w:val="28"/>
          <w:lang w:val="ro-RO"/>
        </w:rPr>
        <w:t>cu referire</w:t>
      </w:r>
      <w:r w:rsidRPr="004C0F31">
        <w:rPr>
          <w:rFonts w:eastAsia="Calibri"/>
          <w:sz w:val="28"/>
          <w:szCs w:val="28"/>
          <w:lang w:val="ro-RO"/>
        </w:rPr>
        <w:t xml:space="preserve"> la animale şi la plante.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(2) În situaţia în care, din motive excepţionale şi justificabile din punct de vedere ştiinţific, este necesar efectuarea unui experiment care</w:t>
      </w:r>
      <w:r w:rsidR="00F80E42">
        <w:rPr>
          <w:rFonts w:eastAsia="Calibri"/>
          <w:sz w:val="28"/>
          <w:szCs w:val="28"/>
          <w:lang w:val="ro-RO"/>
        </w:rPr>
        <w:t xml:space="preserve"> </w:t>
      </w:r>
      <w:r w:rsidRPr="004C0F31">
        <w:rPr>
          <w:rFonts w:eastAsia="Calibri"/>
          <w:sz w:val="28"/>
          <w:szCs w:val="28"/>
          <w:lang w:val="ro-RO"/>
        </w:rPr>
        <w:t>cauzează du</w:t>
      </w:r>
      <w:r w:rsidR="00F80E42">
        <w:rPr>
          <w:rFonts w:eastAsia="Calibri"/>
          <w:sz w:val="28"/>
          <w:szCs w:val="28"/>
          <w:lang w:val="ro-RO"/>
        </w:rPr>
        <w:t>rere, suferinţă sau stres sever</w:t>
      </w:r>
      <w:r w:rsidRPr="004C0F31">
        <w:rPr>
          <w:rFonts w:eastAsia="Calibri"/>
          <w:sz w:val="28"/>
          <w:szCs w:val="28"/>
          <w:lang w:val="ro-RO"/>
        </w:rPr>
        <w:t>, care tinde să fie de lungă durată şi</w:t>
      </w:r>
      <w:r w:rsidR="00F80E42">
        <w:rPr>
          <w:rFonts w:eastAsia="Calibri"/>
          <w:sz w:val="28"/>
          <w:szCs w:val="28"/>
          <w:lang w:val="ro-RO"/>
        </w:rPr>
        <w:t xml:space="preserve"> </w:t>
      </w:r>
      <w:r w:rsidRPr="004C0F31">
        <w:rPr>
          <w:rFonts w:eastAsia="Calibri"/>
          <w:sz w:val="28"/>
          <w:szCs w:val="28"/>
          <w:lang w:val="ro-RO"/>
        </w:rPr>
        <w:t xml:space="preserve">care nu se poate ameliora, </w:t>
      </w:r>
      <w:r w:rsidR="00F80E42">
        <w:rPr>
          <w:rFonts w:eastAsia="Calibri"/>
          <w:sz w:val="28"/>
          <w:szCs w:val="28"/>
          <w:lang w:val="ro-RO"/>
        </w:rPr>
        <w:t>astfel cum se prevede la art.12</w:t>
      </w:r>
      <w:r w:rsidRPr="004C0F31">
        <w:rPr>
          <w:rFonts w:eastAsia="Calibri"/>
          <w:sz w:val="28"/>
          <w:szCs w:val="28"/>
          <w:lang w:val="ro-RO"/>
        </w:rPr>
        <w:t xml:space="preserve"> alin. (2), Agenţia autorizează un asemenea experiment. </w:t>
      </w:r>
    </w:p>
    <w:p w:rsidR="00F80E42" w:rsidRPr="004C0F31" w:rsidRDefault="00F80E42" w:rsidP="0040471A">
      <w:pPr>
        <w:ind w:firstLine="0"/>
        <w:rPr>
          <w:rFonts w:eastAsia="Calibri"/>
          <w:b/>
          <w:sz w:val="28"/>
          <w:szCs w:val="28"/>
          <w:lang w:val="ro-RO"/>
        </w:rPr>
      </w:pP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CAPITOLUL V</w:t>
      </w:r>
    </w:p>
    <w:p w:rsidR="00CB79AB" w:rsidRPr="004C0F31" w:rsidRDefault="00CB79AB" w:rsidP="003A2634">
      <w:pPr>
        <w:tabs>
          <w:tab w:val="left" w:pos="180"/>
        </w:tabs>
        <w:ind w:firstLine="0"/>
        <w:jc w:val="center"/>
        <w:outlineLvl w:val="0"/>
        <w:rPr>
          <w:b/>
          <w:bCs/>
          <w:iCs/>
          <w:sz w:val="28"/>
          <w:szCs w:val="28"/>
          <w:lang w:val="ro-RO" w:eastAsia="ru-RU"/>
        </w:rPr>
      </w:pPr>
      <w:r w:rsidRPr="004C0F31">
        <w:rPr>
          <w:b/>
          <w:bCs/>
          <w:iCs/>
          <w:sz w:val="28"/>
          <w:szCs w:val="28"/>
          <w:lang w:val="ro-RO" w:eastAsia="ru-RU"/>
        </w:rPr>
        <w:t>DISPOZIŢII FINALE</w:t>
      </w:r>
    </w:p>
    <w:p w:rsidR="00CB79AB" w:rsidRPr="004C0F31" w:rsidRDefault="00CB79AB" w:rsidP="003A2634">
      <w:pPr>
        <w:autoSpaceDE w:val="0"/>
        <w:autoSpaceDN w:val="0"/>
        <w:adjustRightInd w:val="0"/>
        <w:ind w:firstLine="0"/>
        <w:jc w:val="left"/>
        <w:rPr>
          <w:rFonts w:eastAsia="Calibri"/>
          <w:sz w:val="28"/>
          <w:szCs w:val="28"/>
          <w:lang w:val="ro-RO"/>
        </w:rPr>
      </w:pPr>
    </w:p>
    <w:p w:rsidR="00CB79AB" w:rsidRPr="004C0F31" w:rsidRDefault="00CB79AB" w:rsidP="00F80E42">
      <w:pPr>
        <w:ind w:firstLine="709"/>
        <w:rPr>
          <w:rFonts w:eastAsia="Calibri"/>
          <w:sz w:val="28"/>
          <w:szCs w:val="28"/>
          <w:lang w:val="ro-RO"/>
        </w:rPr>
      </w:pPr>
      <w:r w:rsidRPr="004C0F31">
        <w:rPr>
          <w:rFonts w:eastAsia="Calibri"/>
          <w:b/>
          <w:sz w:val="28"/>
          <w:szCs w:val="28"/>
          <w:lang w:val="ro-RO"/>
        </w:rPr>
        <w:t xml:space="preserve">Articolul 42. </w:t>
      </w:r>
      <w:r w:rsidRPr="004C0F31">
        <w:rPr>
          <w:bCs/>
          <w:sz w:val="28"/>
          <w:szCs w:val="28"/>
          <w:lang w:val="ro-RO" w:eastAsia="ru-RU"/>
        </w:rPr>
        <w:t>Dispoziţii finale</w:t>
      </w:r>
    </w:p>
    <w:p w:rsidR="00CB79AB" w:rsidRPr="004C0F31" w:rsidRDefault="00CB79AB" w:rsidP="003A2634">
      <w:pPr>
        <w:autoSpaceDE w:val="0"/>
        <w:autoSpaceDN w:val="0"/>
        <w:adjustRightInd w:val="0"/>
        <w:ind w:firstLine="708"/>
        <w:rPr>
          <w:rFonts w:eastAsia="Calibri"/>
          <w:sz w:val="28"/>
          <w:szCs w:val="28"/>
          <w:lang w:val="ro-RO"/>
        </w:rPr>
      </w:pPr>
      <w:r w:rsidRPr="004C0F31">
        <w:rPr>
          <w:rFonts w:eastAsia="Calibri"/>
          <w:sz w:val="28"/>
          <w:szCs w:val="28"/>
          <w:lang w:val="ro-RO"/>
        </w:rPr>
        <w:t>(1) Agenţia Naţională pentru Siguranţa Alimentelor este autoritatea responsabilă de punere</w:t>
      </w:r>
      <w:r w:rsidR="00F80E42">
        <w:rPr>
          <w:rFonts w:eastAsia="Calibri"/>
          <w:sz w:val="28"/>
          <w:szCs w:val="28"/>
          <w:lang w:val="ro-RO"/>
        </w:rPr>
        <w:t>a</w:t>
      </w:r>
      <w:r w:rsidRPr="004C0F31">
        <w:rPr>
          <w:rFonts w:eastAsia="Calibri"/>
          <w:sz w:val="28"/>
          <w:szCs w:val="28"/>
          <w:lang w:val="ro-RO"/>
        </w:rPr>
        <w:t xml:space="preserve"> în aplicare a tut</w:t>
      </w:r>
      <w:r w:rsidR="00F80E42">
        <w:rPr>
          <w:rFonts w:eastAsia="Calibri"/>
          <w:sz w:val="28"/>
          <w:szCs w:val="28"/>
          <w:lang w:val="ro-RO"/>
        </w:rPr>
        <w:t>u</w:t>
      </w:r>
      <w:r w:rsidRPr="004C0F31">
        <w:rPr>
          <w:rFonts w:eastAsia="Calibri"/>
          <w:sz w:val="28"/>
          <w:szCs w:val="28"/>
          <w:lang w:val="ro-RO"/>
        </w:rPr>
        <w:t>ror măsurilor administrative necesare pentru implementarea preved</w:t>
      </w:r>
      <w:r w:rsidR="00F80E42">
        <w:rPr>
          <w:rFonts w:eastAsia="Calibri"/>
          <w:sz w:val="28"/>
          <w:szCs w:val="28"/>
          <w:lang w:val="ro-RO"/>
        </w:rPr>
        <w:t>e</w:t>
      </w:r>
      <w:r w:rsidRPr="004C0F31">
        <w:rPr>
          <w:rFonts w:eastAsia="Calibri"/>
          <w:sz w:val="28"/>
          <w:szCs w:val="28"/>
          <w:lang w:val="ro-RO"/>
        </w:rPr>
        <w:t>rilor prezentei legi.</w:t>
      </w:r>
    </w:p>
    <w:p w:rsidR="00CB79AB" w:rsidRPr="004C0F31" w:rsidRDefault="00CB79AB" w:rsidP="0040471A">
      <w:pPr>
        <w:autoSpaceDE w:val="0"/>
        <w:autoSpaceDN w:val="0"/>
        <w:adjustRightInd w:val="0"/>
        <w:ind w:firstLine="708"/>
        <w:rPr>
          <w:rFonts w:eastAsia="Calibri"/>
          <w:sz w:val="28"/>
          <w:szCs w:val="28"/>
          <w:lang w:val="ro-RO"/>
        </w:rPr>
      </w:pPr>
      <w:r w:rsidRPr="004C0F31">
        <w:rPr>
          <w:rFonts w:eastAsia="Calibri"/>
          <w:sz w:val="28"/>
          <w:szCs w:val="28"/>
          <w:lang w:val="ro-RO"/>
        </w:rPr>
        <w:t>(2) Prezenta lege intră în vigoare la expirarea termenului de 12 luni de la data publicării.</w:t>
      </w:r>
    </w:p>
    <w:p w:rsidR="00F80E42" w:rsidRDefault="00CB79AB" w:rsidP="003A2634">
      <w:pPr>
        <w:ind w:firstLine="708"/>
        <w:rPr>
          <w:rFonts w:eastAsia="Calibri"/>
          <w:sz w:val="28"/>
          <w:szCs w:val="28"/>
          <w:lang w:val="ro-RO"/>
        </w:rPr>
      </w:pPr>
      <w:r w:rsidRPr="004C0F31">
        <w:rPr>
          <w:rFonts w:eastAsia="Calibri"/>
          <w:sz w:val="28"/>
          <w:szCs w:val="28"/>
          <w:lang w:val="ro-RO"/>
        </w:rPr>
        <w:t>(3) La data i</w:t>
      </w:r>
      <w:r w:rsidR="00F80E42">
        <w:rPr>
          <w:rFonts w:eastAsia="Calibri"/>
          <w:sz w:val="28"/>
          <w:szCs w:val="28"/>
          <w:lang w:val="ro-RO"/>
        </w:rPr>
        <w:t>ntrării în vigoare a prezentei l</w:t>
      </w:r>
      <w:r w:rsidRPr="004C0F31">
        <w:rPr>
          <w:rFonts w:eastAsia="Calibri"/>
          <w:sz w:val="28"/>
          <w:szCs w:val="28"/>
          <w:lang w:val="ro-RO"/>
        </w:rPr>
        <w:t xml:space="preserve">egi, se abrogă Legea </w:t>
      </w:r>
      <w:r w:rsidR="00F80E42">
        <w:rPr>
          <w:rFonts w:eastAsia="Calibri"/>
          <w:sz w:val="28"/>
          <w:szCs w:val="28"/>
          <w:lang w:val="ro-RO"/>
        </w:rPr>
        <w:br/>
      </w:r>
      <w:r w:rsidRPr="004C0F31">
        <w:rPr>
          <w:rFonts w:eastAsia="Calibri"/>
          <w:sz w:val="28"/>
          <w:szCs w:val="28"/>
          <w:lang w:val="ro-RO"/>
        </w:rPr>
        <w:t>nr. 265</w:t>
      </w:r>
      <w:r w:rsidR="00F80E42">
        <w:rPr>
          <w:rFonts w:eastAsia="Calibri"/>
          <w:sz w:val="28"/>
          <w:szCs w:val="28"/>
          <w:lang w:val="ro-RO"/>
        </w:rPr>
        <w:t>-XVI</w:t>
      </w:r>
      <w:r w:rsidRPr="004C0F31">
        <w:rPr>
          <w:rFonts w:eastAsia="Calibri"/>
          <w:sz w:val="28"/>
          <w:szCs w:val="28"/>
          <w:lang w:val="ro-RO"/>
        </w:rPr>
        <w:t xml:space="preserve"> din 28 iulie 2006 privind protecţia animalelor folosite în scopuri experimentale s</w:t>
      </w:r>
      <w:r w:rsidR="00F80E42">
        <w:rPr>
          <w:rFonts w:eastAsia="Calibri"/>
          <w:sz w:val="28"/>
          <w:szCs w:val="28"/>
          <w:lang w:val="ro-RO"/>
        </w:rPr>
        <w:t>au în alte scopuri ştiinţifice.</w:t>
      </w:r>
    </w:p>
    <w:p w:rsidR="00CB79AB" w:rsidRPr="004C0F31" w:rsidRDefault="00CB79AB" w:rsidP="003A2634">
      <w:pPr>
        <w:ind w:firstLine="708"/>
        <w:rPr>
          <w:sz w:val="28"/>
          <w:szCs w:val="28"/>
          <w:lang w:val="ro-RO" w:eastAsia="ru-RU"/>
        </w:rPr>
      </w:pPr>
      <w:r w:rsidRPr="004C0F31">
        <w:rPr>
          <w:sz w:val="28"/>
          <w:szCs w:val="28"/>
          <w:lang w:val="ro-RO" w:eastAsia="ru-RU"/>
        </w:rPr>
        <w:t>(4) Guvernul, în termen de 12 luni de la data publicării prezentei legi:</w:t>
      </w:r>
    </w:p>
    <w:p w:rsidR="00CB79AB" w:rsidRPr="004C0F31" w:rsidRDefault="00CB79AB" w:rsidP="003A2634">
      <w:pPr>
        <w:ind w:firstLine="708"/>
        <w:rPr>
          <w:sz w:val="28"/>
          <w:szCs w:val="28"/>
          <w:lang w:val="ro-RO" w:eastAsia="ru-RU"/>
        </w:rPr>
      </w:pPr>
      <w:r w:rsidRPr="004C0F31">
        <w:rPr>
          <w:sz w:val="28"/>
          <w:szCs w:val="28"/>
          <w:lang w:val="ro-RO" w:eastAsia="ru-RU"/>
        </w:rPr>
        <w:t>a) va prezenta Parlamentului propuneri privind aducerea legislaţiei în vigoare în concordanţă cu prezenta lege;</w:t>
      </w:r>
    </w:p>
    <w:p w:rsidR="00CB79AB" w:rsidRPr="004C0F31" w:rsidRDefault="00CB79AB" w:rsidP="003A2634">
      <w:pPr>
        <w:ind w:firstLine="708"/>
        <w:rPr>
          <w:sz w:val="28"/>
          <w:szCs w:val="28"/>
          <w:lang w:val="ro-RO" w:eastAsia="ru-RU"/>
        </w:rPr>
      </w:pPr>
      <w:r w:rsidRPr="004C0F31">
        <w:rPr>
          <w:sz w:val="28"/>
          <w:szCs w:val="28"/>
          <w:lang w:val="ro-RO" w:eastAsia="ru-RU"/>
        </w:rPr>
        <w:lastRenderedPageBreak/>
        <w:t>b) va aduce actele sale normative în concordanţă cu prezenta lege;</w:t>
      </w:r>
    </w:p>
    <w:p w:rsidR="00CB79AB" w:rsidRPr="004C0F31" w:rsidRDefault="00CB79AB" w:rsidP="003A2634">
      <w:pPr>
        <w:ind w:firstLine="0"/>
        <w:rPr>
          <w:rFonts w:eastAsia="Calibri"/>
          <w:sz w:val="28"/>
          <w:szCs w:val="28"/>
          <w:lang w:val="ro-RO"/>
        </w:rPr>
      </w:pPr>
    </w:p>
    <w:p w:rsidR="00F80E42" w:rsidRDefault="00F80E42" w:rsidP="003A2634">
      <w:pPr>
        <w:suppressAutoHyphens/>
        <w:autoSpaceDN w:val="0"/>
        <w:spacing w:line="254" w:lineRule="auto"/>
        <w:ind w:firstLine="0"/>
        <w:jc w:val="left"/>
        <w:rPr>
          <w:rFonts w:eastAsia="Arial Unicode MS"/>
          <w:b/>
          <w:kern w:val="3"/>
          <w:sz w:val="28"/>
          <w:szCs w:val="28"/>
          <w:lang w:val="ro-RO"/>
        </w:rPr>
      </w:pPr>
    </w:p>
    <w:p w:rsidR="00CB79AB" w:rsidRPr="004C0F31" w:rsidRDefault="00CB79AB" w:rsidP="003A2634">
      <w:pPr>
        <w:suppressAutoHyphens/>
        <w:autoSpaceDN w:val="0"/>
        <w:spacing w:line="254" w:lineRule="auto"/>
        <w:ind w:firstLine="0"/>
        <w:jc w:val="left"/>
        <w:rPr>
          <w:rFonts w:eastAsia="Arial Unicode MS"/>
          <w:kern w:val="3"/>
          <w:sz w:val="22"/>
          <w:szCs w:val="22"/>
          <w:lang w:val="ro-RO"/>
        </w:rPr>
      </w:pPr>
      <w:r w:rsidRPr="004C0F31">
        <w:rPr>
          <w:rFonts w:eastAsia="Arial Unicode MS"/>
          <w:b/>
          <w:kern w:val="3"/>
          <w:sz w:val="28"/>
          <w:szCs w:val="28"/>
          <w:lang w:val="ro-RO"/>
        </w:rPr>
        <w:t xml:space="preserve">PREŞEDINTELE PARLAMENTULUI        </w:t>
      </w: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F80E42" w:rsidRDefault="00F80E42"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40471A" w:rsidRDefault="0040471A" w:rsidP="003A2634">
      <w:pPr>
        <w:suppressAutoHyphens/>
        <w:autoSpaceDN w:val="0"/>
        <w:ind w:firstLine="6521"/>
        <w:jc w:val="right"/>
        <w:rPr>
          <w:rFonts w:eastAsia="Arial Unicode MS"/>
          <w:kern w:val="3"/>
          <w:sz w:val="28"/>
          <w:szCs w:val="28"/>
          <w:lang w:val="ro-RO"/>
        </w:rPr>
      </w:pPr>
    </w:p>
    <w:p w:rsidR="00CB79AB" w:rsidRPr="004C0F31" w:rsidRDefault="00CB79AB" w:rsidP="003A2634">
      <w:pPr>
        <w:suppressAutoHyphens/>
        <w:autoSpaceDN w:val="0"/>
        <w:ind w:firstLine="6521"/>
        <w:jc w:val="right"/>
        <w:rPr>
          <w:rFonts w:eastAsia="Arial Unicode MS"/>
          <w:kern w:val="3"/>
          <w:sz w:val="28"/>
          <w:szCs w:val="28"/>
          <w:lang w:val="ro-RO"/>
        </w:rPr>
      </w:pPr>
      <w:r w:rsidRPr="004C0F31">
        <w:rPr>
          <w:rFonts w:eastAsia="Arial Unicode MS"/>
          <w:kern w:val="3"/>
          <w:sz w:val="28"/>
          <w:szCs w:val="28"/>
          <w:lang w:val="ro-RO"/>
        </w:rPr>
        <w:t xml:space="preserve">Anexa nr. 1 </w:t>
      </w:r>
    </w:p>
    <w:p w:rsidR="00CB79AB" w:rsidRPr="004C0F31" w:rsidRDefault="00CB79AB" w:rsidP="00F80E42">
      <w:pPr>
        <w:ind w:firstLine="0"/>
        <w:jc w:val="center"/>
        <w:rPr>
          <w:rFonts w:eastAsia="Calibri"/>
          <w:sz w:val="28"/>
          <w:szCs w:val="28"/>
          <w:lang w:val="ro-RO"/>
        </w:rPr>
      </w:pP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Animale</w:t>
      </w:r>
      <w:r w:rsidR="00F80E42">
        <w:rPr>
          <w:rFonts w:eastAsia="Calibri"/>
          <w:b/>
          <w:sz w:val="28"/>
          <w:szCs w:val="28"/>
          <w:lang w:val="ro-RO"/>
        </w:rPr>
        <w:t xml:space="preserve">le </w:t>
      </w:r>
      <w:r w:rsidRPr="004C0F31">
        <w:rPr>
          <w:rFonts w:eastAsia="Calibri"/>
          <w:b/>
          <w:sz w:val="28"/>
          <w:szCs w:val="28"/>
          <w:lang w:val="ro-RO"/>
        </w:rPr>
        <w:t>care pot fi</w:t>
      </w:r>
      <w:r w:rsidR="00F80E42">
        <w:rPr>
          <w:rFonts w:eastAsia="Calibri"/>
          <w:b/>
          <w:sz w:val="28"/>
          <w:szCs w:val="28"/>
          <w:lang w:val="ro-RO"/>
        </w:rPr>
        <w:t xml:space="preserve"> </w:t>
      </w:r>
      <w:r w:rsidRPr="004C0F31">
        <w:rPr>
          <w:rFonts w:eastAsia="Calibri"/>
          <w:b/>
          <w:sz w:val="28"/>
          <w:szCs w:val="28"/>
          <w:lang w:val="ro-RO"/>
        </w:rPr>
        <w:t>folosite în</w:t>
      </w:r>
      <w:r w:rsidR="00F80E42">
        <w:rPr>
          <w:rFonts w:eastAsia="Calibri"/>
          <w:b/>
          <w:sz w:val="28"/>
          <w:szCs w:val="28"/>
          <w:lang w:val="ro-RO"/>
        </w:rPr>
        <w:t xml:space="preserve"> </w:t>
      </w:r>
      <w:r w:rsidRPr="004C0F31">
        <w:rPr>
          <w:rFonts w:eastAsia="Calibri"/>
          <w:b/>
          <w:sz w:val="28"/>
          <w:szCs w:val="28"/>
          <w:lang w:val="ro-RO"/>
        </w:rPr>
        <w:t>experimente</w:t>
      </w:r>
    </w:p>
    <w:p w:rsidR="00CB79AB" w:rsidRPr="004C0F31" w:rsidRDefault="00CB79AB" w:rsidP="003A2634">
      <w:pPr>
        <w:ind w:firstLine="0"/>
        <w:jc w:val="center"/>
        <w:rPr>
          <w:rFonts w:eastAsia="Calibri"/>
          <w:b/>
          <w:sz w:val="28"/>
          <w:szCs w:val="28"/>
          <w:lang w:val="ro-RO"/>
        </w:rPr>
      </w:pPr>
    </w:p>
    <w:p w:rsidR="00CB79AB" w:rsidRPr="004C0F31" w:rsidRDefault="00CB79AB" w:rsidP="003A2634">
      <w:pPr>
        <w:ind w:firstLine="0"/>
        <w:rPr>
          <w:rFonts w:eastAsia="Calibri"/>
          <w:sz w:val="28"/>
          <w:szCs w:val="28"/>
          <w:lang w:val="ro-RO"/>
        </w:rPr>
      </w:pPr>
      <w:r w:rsidRPr="004C0F31">
        <w:rPr>
          <w:rFonts w:eastAsia="Calibri"/>
          <w:sz w:val="28"/>
          <w:szCs w:val="28"/>
          <w:lang w:val="ro-RO"/>
        </w:rPr>
        <w:t>1. Şoarece de casă</w:t>
      </w:r>
      <w:r w:rsidR="00F80E42">
        <w:rPr>
          <w:rFonts w:eastAsia="Calibri"/>
          <w:sz w:val="28"/>
          <w:szCs w:val="28"/>
          <w:lang w:val="ro-RO"/>
        </w:rPr>
        <w:t xml:space="preserve"> </w:t>
      </w:r>
      <w:r w:rsidRPr="004C0F31">
        <w:rPr>
          <w:rFonts w:eastAsia="Calibri"/>
          <w:sz w:val="28"/>
          <w:szCs w:val="28"/>
          <w:lang w:val="ro-RO"/>
        </w:rPr>
        <w:t xml:space="preserve">(Mus musculus) </w:t>
      </w:r>
    </w:p>
    <w:p w:rsidR="00CB79AB" w:rsidRPr="004C0F31" w:rsidRDefault="0040471A" w:rsidP="003A2634">
      <w:pPr>
        <w:ind w:firstLine="0"/>
        <w:rPr>
          <w:rFonts w:eastAsia="Calibri"/>
          <w:sz w:val="28"/>
          <w:szCs w:val="28"/>
          <w:lang w:val="ro-RO"/>
        </w:rPr>
      </w:pPr>
      <w:r>
        <w:rPr>
          <w:rFonts w:eastAsia="Calibri"/>
          <w:sz w:val="28"/>
          <w:szCs w:val="28"/>
          <w:lang w:val="ro-RO"/>
        </w:rPr>
        <w:t>2. Şobolan cenu</w:t>
      </w:r>
      <w:r w:rsidR="00CB79AB" w:rsidRPr="004C0F31">
        <w:rPr>
          <w:rFonts w:eastAsia="Calibri"/>
          <w:sz w:val="28"/>
          <w:szCs w:val="28"/>
          <w:lang w:val="ro-RO"/>
        </w:rPr>
        <w:t>şiu</w:t>
      </w:r>
      <w:r w:rsidR="00F80E42">
        <w:rPr>
          <w:rFonts w:eastAsia="Calibri"/>
          <w:sz w:val="28"/>
          <w:szCs w:val="28"/>
          <w:lang w:val="ro-RO"/>
        </w:rPr>
        <w:t xml:space="preserve"> </w:t>
      </w:r>
      <w:r w:rsidR="00CB79AB" w:rsidRPr="004C0F31">
        <w:rPr>
          <w:rFonts w:eastAsia="Calibri"/>
          <w:sz w:val="28"/>
          <w:szCs w:val="28"/>
          <w:lang w:val="ro-RO"/>
        </w:rPr>
        <w:t xml:space="preserve">(Rattus norvegicus)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 xml:space="preserve">3. Cobai (Cavia porcellus)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 xml:space="preserve">4. Hamster sirian (auriu) (Mesocricetus auratus)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 xml:space="preserve">5. Hamster chinezesc (Cricetulus griseus)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 xml:space="preserve">6. Gerbil mongol (Meriones unguiculatus)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7. Iepure de vizuină sau de casă</w:t>
      </w:r>
      <w:r w:rsidR="00F80E42">
        <w:rPr>
          <w:rFonts w:eastAsia="Calibri"/>
          <w:sz w:val="28"/>
          <w:szCs w:val="28"/>
          <w:lang w:val="ro-RO"/>
        </w:rPr>
        <w:t xml:space="preserve"> </w:t>
      </w:r>
      <w:r w:rsidRPr="004C0F31">
        <w:rPr>
          <w:rFonts w:eastAsia="Calibri"/>
          <w:sz w:val="28"/>
          <w:szCs w:val="28"/>
          <w:lang w:val="ro-RO"/>
        </w:rPr>
        <w:t xml:space="preserve">(Oryctolagus cuniculus)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 xml:space="preserve">8. Cîine (Canis familiaris)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 xml:space="preserve">9. Pisică (Felis catus) </w:t>
      </w:r>
    </w:p>
    <w:p w:rsidR="00CB79AB" w:rsidRPr="004C0F31" w:rsidRDefault="00CB79AB" w:rsidP="003A2634">
      <w:pPr>
        <w:ind w:firstLine="0"/>
        <w:rPr>
          <w:rFonts w:eastAsia="Calibri"/>
          <w:sz w:val="28"/>
          <w:szCs w:val="28"/>
          <w:lang w:val="ro-RO"/>
        </w:rPr>
      </w:pPr>
      <w:r w:rsidRPr="004C0F31">
        <w:rPr>
          <w:rFonts w:eastAsia="Calibri"/>
          <w:sz w:val="28"/>
          <w:szCs w:val="28"/>
          <w:lang w:val="ro-RO"/>
        </w:rPr>
        <w:t>10. Toate speciile de primate neumane (Marmosete (Callithrix jacchus), Maimuţe cynomolgus (Macaca fascicularis), Maimuţe rhesus (Macaca mulatta)).</w:t>
      </w:r>
    </w:p>
    <w:p w:rsidR="00CB79AB" w:rsidRPr="004C0F31" w:rsidRDefault="00CB79AB" w:rsidP="003A2634">
      <w:pPr>
        <w:ind w:firstLine="0"/>
        <w:rPr>
          <w:rFonts w:eastAsia="Calibri"/>
          <w:sz w:val="28"/>
          <w:szCs w:val="28"/>
          <w:lang w:val="ro-RO"/>
        </w:rPr>
      </w:pPr>
      <w:r w:rsidRPr="004C0F31">
        <w:rPr>
          <w:rFonts w:eastAsia="Calibri"/>
          <w:sz w:val="28"/>
          <w:szCs w:val="28"/>
          <w:lang w:val="ro-RO"/>
        </w:rPr>
        <w:lastRenderedPageBreak/>
        <w:t>11. Broaşte sau amfibieni</w:t>
      </w:r>
      <w:r w:rsidR="00F80E42">
        <w:rPr>
          <w:rFonts w:eastAsia="Calibri"/>
          <w:sz w:val="28"/>
          <w:szCs w:val="28"/>
          <w:lang w:val="ro-RO"/>
        </w:rPr>
        <w:t xml:space="preserve"> </w:t>
      </w:r>
      <w:r w:rsidRPr="004C0F31">
        <w:rPr>
          <w:rFonts w:eastAsia="Calibri"/>
          <w:sz w:val="28"/>
          <w:szCs w:val="28"/>
          <w:lang w:val="ro-RO"/>
        </w:rPr>
        <w:t>(Xenopus (laevis, tropicalis), Rana (temporaria, pipiens))</w:t>
      </w:r>
    </w:p>
    <w:p w:rsidR="00CB79AB" w:rsidRPr="004C0F31" w:rsidRDefault="00CB79AB" w:rsidP="003A2634">
      <w:pPr>
        <w:ind w:firstLine="0"/>
        <w:rPr>
          <w:rFonts w:eastAsia="Calibri"/>
          <w:sz w:val="28"/>
          <w:szCs w:val="28"/>
          <w:lang w:val="ro-RO"/>
        </w:rPr>
      </w:pPr>
      <w:r w:rsidRPr="004C0F31">
        <w:rPr>
          <w:rFonts w:eastAsia="Calibri"/>
          <w:sz w:val="28"/>
          <w:szCs w:val="28"/>
          <w:lang w:val="ro-RO"/>
        </w:rPr>
        <w:t>12. Peştele zebră (Danio rerio)</w:t>
      </w:r>
    </w:p>
    <w:p w:rsidR="00CB79AB" w:rsidRPr="004C0F31" w:rsidRDefault="00CB79AB" w:rsidP="003A2634">
      <w:pPr>
        <w:ind w:firstLine="0"/>
        <w:rPr>
          <w:rFonts w:eastAsia="Calibri"/>
          <w:sz w:val="28"/>
          <w:szCs w:val="28"/>
          <w:lang w:val="ro-RO"/>
        </w:rPr>
      </w:pPr>
    </w:p>
    <w:p w:rsidR="00CB79AB" w:rsidRPr="004C0F31" w:rsidRDefault="00CB79AB" w:rsidP="003A2634">
      <w:pPr>
        <w:ind w:firstLine="0"/>
        <w:rPr>
          <w:rFonts w:eastAsia="Calibri"/>
          <w:sz w:val="28"/>
          <w:szCs w:val="28"/>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6521"/>
        <w:jc w:val="righ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CB79AB" w:rsidRPr="004C0F31" w:rsidRDefault="00CB79AB" w:rsidP="003A2634">
      <w:pPr>
        <w:suppressAutoHyphens/>
        <w:autoSpaceDN w:val="0"/>
        <w:ind w:firstLine="0"/>
        <w:jc w:val="left"/>
        <w:rPr>
          <w:rFonts w:eastAsia="Arial Unicode MS"/>
          <w:kern w:val="3"/>
          <w:lang w:val="ro-RO"/>
        </w:rPr>
      </w:pPr>
    </w:p>
    <w:p w:rsidR="00CB79AB" w:rsidRDefault="00CB79AB" w:rsidP="003A2634">
      <w:pPr>
        <w:suppressAutoHyphens/>
        <w:autoSpaceDN w:val="0"/>
        <w:ind w:firstLine="6521"/>
        <w:jc w:val="right"/>
        <w:rPr>
          <w:rFonts w:eastAsia="Arial Unicode MS"/>
          <w:kern w:val="3"/>
          <w:lang w:val="ro-RO"/>
        </w:rPr>
      </w:pPr>
    </w:p>
    <w:p w:rsidR="00F80E42" w:rsidRDefault="00F80E42" w:rsidP="003A2634">
      <w:pPr>
        <w:suppressAutoHyphens/>
        <w:autoSpaceDN w:val="0"/>
        <w:ind w:firstLine="6521"/>
        <w:jc w:val="right"/>
        <w:rPr>
          <w:rFonts w:eastAsia="Arial Unicode MS"/>
          <w:kern w:val="3"/>
          <w:lang w:val="ro-RO"/>
        </w:rPr>
      </w:pPr>
    </w:p>
    <w:p w:rsidR="00F80E42" w:rsidRDefault="00F80E42" w:rsidP="003A2634">
      <w:pPr>
        <w:suppressAutoHyphens/>
        <w:autoSpaceDN w:val="0"/>
        <w:ind w:firstLine="6521"/>
        <w:jc w:val="right"/>
        <w:rPr>
          <w:rFonts w:eastAsia="Arial Unicode MS"/>
          <w:kern w:val="3"/>
          <w:lang w:val="ro-RO"/>
        </w:rPr>
      </w:pPr>
    </w:p>
    <w:p w:rsidR="00F80E42" w:rsidRPr="004C0F31" w:rsidRDefault="00F80E42" w:rsidP="003A2634">
      <w:pPr>
        <w:suppressAutoHyphens/>
        <w:autoSpaceDN w:val="0"/>
        <w:ind w:firstLine="6521"/>
        <w:jc w:val="right"/>
        <w:rPr>
          <w:rFonts w:eastAsia="Arial Unicode MS"/>
          <w:kern w:val="3"/>
          <w:lang w:val="ro-RO"/>
        </w:rPr>
      </w:pPr>
    </w:p>
    <w:p w:rsidR="00CB79AB" w:rsidRDefault="00CB79AB" w:rsidP="00F80E42">
      <w:pPr>
        <w:suppressAutoHyphens/>
        <w:autoSpaceDN w:val="0"/>
        <w:ind w:firstLine="6521"/>
        <w:jc w:val="right"/>
        <w:rPr>
          <w:rFonts w:eastAsia="Arial Unicode MS"/>
          <w:kern w:val="3"/>
          <w:sz w:val="28"/>
          <w:szCs w:val="28"/>
          <w:lang w:val="ro-RO"/>
        </w:rPr>
      </w:pPr>
      <w:r w:rsidRPr="004C0F31">
        <w:rPr>
          <w:rFonts w:eastAsia="Arial Unicode MS"/>
          <w:kern w:val="3"/>
          <w:sz w:val="28"/>
          <w:szCs w:val="28"/>
          <w:lang w:val="ro-RO"/>
        </w:rPr>
        <w:t>Anexa nr. 2</w:t>
      </w:r>
    </w:p>
    <w:p w:rsidR="00F80E42" w:rsidRPr="00F80E42" w:rsidRDefault="00F80E42" w:rsidP="00F80E42">
      <w:pPr>
        <w:suppressAutoHyphens/>
        <w:autoSpaceDN w:val="0"/>
        <w:ind w:firstLine="6521"/>
        <w:jc w:val="right"/>
        <w:rPr>
          <w:rFonts w:eastAsia="Arial Unicode MS"/>
          <w:kern w:val="3"/>
          <w:sz w:val="28"/>
          <w:szCs w:val="28"/>
          <w:lang w:val="ro-RO"/>
        </w:rPr>
      </w:pPr>
    </w:p>
    <w:p w:rsidR="0040471A" w:rsidRDefault="00CB79AB" w:rsidP="003A2634">
      <w:pPr>
        <w:ind w:firstLine="0"/>
        <w:jc w:val="center"/>
        <w:rPr>
          <w:rFonts w:eastAsia="Calibri"/>
          <w:b/>
          <w:sz w:val="28"/>
          <w:szCs w:val="28"/>
          <w:lang w:val="ro-RO"/>
        </w:rPr>
      </w:pPr>
      <w:r w:rsidRPr="004C0F31">
        <w:rPr>
          <w:rFonts w:eastAsia="Calibri"/>
          <w:b/>
          <w:sz w:val="28"/>
          <w:szCs w:val="28"/>
          <w:lang w:val="ro-RO"/>
        </w:rPr>
        <w:t>Cerinţe</w:t>
      </w:r>
      <w:r w:rsidR="00F80E42">
        <w:rPr>
          <w:rFonts w:eastAsia="Calibri"/>
          <w:b/>
          <w:sz w:val="28"/>
          <w:szCs w:val="28"/>
          <w:lang w:val="ro-RO"/>
        </w:rPr>
        <w:t xml:space="preserve">le </w:t>
      </w:r>
    </w:p>
    <w:p w:rsidR="00CB79AB" w:rsidRPr="004C0F31" w:rsidRDefault="00CB79AB" w:rsidP="003A2634">
      <w:pPr>
        <w:ind w:firstLine="0"/>
        <w:jc w:val="center"/>
        <w:rPr>
          <w:rFonts w:eastAsia="Calibri"/>
          <w:b/>
          <w:sz w:val="28"/>
          <w:szCs w:val="28"/>
          <w:lang w:val="ro-RO"/>
        </w:rPr>
      </w:pPr>
      <w:r w:rsidRPr="004C0F31">
        <w:rPr>
          <w:rFonts w:eastAsia="Calibri"/>
          <w:b/>
          <w:sz w:val="28"/>
          <w:szCs w:val="28"/>
          <w:lang w:val="ro-RO"/>
        </w:rPr>
        <w:t>privind</w:t>
      </w:r>
      <w:r w:rsidR="00F80E42">
        <w:rPr>
          <w:rFonts w:eastAsia="Calibri"/>
          <w:b/>
          <w:sz w:val="28"/>
          <w:szCs w:val="28"/>
          <w:lang w:val="ro-RO"/>
        </w:rPr>
        <w:t xml:space="preserve"> </w:t>
      </w:r>
      <w:r w:rsidRPr="004C0F31">
        <w:rPr>
          <w:rFonts w:eastAsia="Calibri"/>
          <w:b/>
          <w:sz w:val="28"/>
          <w:szCs w:val="28"/>
          <w:lang w:val="ro-RO"/>
        </w:rPr>
        <w:t>îngrijirea</w:t>
      </w:r>
      <w:r w:rsidR="00F80E42">
        <w:rPr>
          <w:rFonts w:eastAsia="Calibri"/>
          <w:b/>
          <w:sz w:val="28"/>
          <w:szCs w:val="28"/>
          <w:lang w:val="ro-RO"/>
        </w:rPr>
        <w:t xml:space="preserve"> </w:t>
      </w:r>
      <w:r w:rsidRPr="004C0F31">
        <w:rPr>
          <w:rFonts w:eastAsia="Calibri"/>
          <w:b/>
          <w:sz w:val="28"/>
          <w:szCs w:val="28"/>
          <w:lang w:val="ro-RO"/>
        </w:rPr>
        <w:t>şi</w:t>
      </w:r>
      <w:r w:rsidR="00F80E42">
        <w:rPr>
          <w:rFonts w:eastAsia="Calibri"/>
          <w:b/>
          <w:sz w:val="28"/>
          <w:szCs w:val="28"/>
          <w:lang w:val="ro-RO"/>
        </w:rPr>
        <w:t xml:space="preserve"> </w:t>
      </w:r>
      <w:r w:rsidRPr="004C0F31">
        <w:rPr>
          <w:rFonts w:eastAsia="Calibri"/>
          <w:b/>
          <w:sz w:val="28"/>
          <w:szCs w:val="28"/>
          <w:lang w:val="ro-RO"/>
        </w:rPr>
        <w:t>adăpostirea</w:t>
      </w:r>
      <w:r w:rsidR="00F80E42">
        <w:rPr>
          <w:rFonts w:eastAsia="Calibri"/>
          <w:b/>
          <w:sz w:val="28"/>
          <w:szCs w:val="28"/>
          <w:lang w:val="ro-RO"/>
        </w:rPr>
        <w:t xml:space="preserve"> </w:t>
      </w:r>
      <w:r w:rsidRPr="004C0F31">
        <w:rPr>
          <w:rFonts w:eastAsia="Calibri"/>
          <w:b/>
          <w:sz w:val="28"/>
          <w:szCs w:val="28"/>
          <w:lang w:val="ro-RO"/>
        </w:rPr>
        <w:t>animalelor</w:t>
      </w:r>
    </w:p>
    <w:p w:rsidR="00CB79AB" w:rsidRPr="004C0F31" w:rsidRDefault="00CB79AB" w:rsidP="003A2634">
      <w:pPr>
        <w:ind w:firstLine="0"/>
        <w:jc w:val="center"/>
        <w:rPr>
          <w:rFonts w:eastAsia="Calibri"/>
          <w:b/>
          <w:sz w:val="28"/>
          <w:szCs w:val="28"/>
          <w:lang w:val="ro-RO"/>
        </w:rPr>
      </w:pPr>
    </w:p>
    <w:p w:rsidR="00CB79AB" w:rsidRPr="004C0F31" w:rsidRDefault="00CB79AB" w:rsidP="003A2634">
      <w:pPr>
        <w:ind w:firstLine="708"/>
        <w:rPr>
          <w:rFonts w:eastAsia="Calibri"/>
          <w:sz w:val="28"/>
          <w:szCs w:val="28"/>
          <w:lang w:val="ro-RO"/>
        </w:rPr>
      </w:pPr>
      <w:r w:rsidRPr="00F80E42">
        <w:rPr>
          <w:rFonts w:eastAsia="Calibri"/>
          <w:b/>
          <w:sz w:val="28"/>
          <w:szCs w:val="28"/>
          <w:lang w:val="ro-RO"/>
        </w:rPr>
        <w:t>1.</w:t>
      </w:r>
      <w:r w:rsidRPr="004C0F31">
        <w:rPr>
          <w:rFonts w:eastAsia="Calibri"/>
          <w:sz w:val="28"/>
          <w:szCs w:val="28"/>
          <w:lang w:val="ro-RO"/>
        </w:rPr>
        <w:t xml:space="preserve"> Toate unităţile</w:t>
      </w:r>
      <w:r w:rsidR="00F80E42">
        <w:rPr>
          <w:rFonts w:eastAsia="Calibri"/>
          <w:sz w:val="28"/>
          <w:szCs w:val="28"/>
          <w:lang w:val="ro-RO"/>
        </w:rPr>
        <w:t xml:space="preserve"> </w:t>
      </w:r>
      <w:r w:rsidRPr="004C0F31">
        <w:rPr>
          <w:rFonts w:eastAsia="Calibri"/>
          <w:sz w:val="28"/>
          <w:szCs w:val="28"/>
          <w:lang w:val="ro-RO"/>
        </w:rPr>
        <w:t>de creştere, furnizare şi utilizare de animale (în continuare</w:t>
      </w:r>
      <w:r w:rsidR="00F80E42">
        <w:rPr>
          <w:rFonts w:eastAsia="Calibri"/>
          <w:sz w:val="28"/>
          <w:szCs w:val="28"/>
          <w:lang w:val="ro-RO"/>
        </w:rPr>
        <w:t xml:space="preserve"> –</w:t>
      </w:r>
      <w:r w:rsidRPr="004C0F31">
        <w:rPr>
          <w:rFonts w:eastAsia="Calibri"/>
          <w:sz w:val="28"/>
          <w:szCs w:val="28"/>
          <w:lang w:val="ro-RO"/>
        </w:rPr>
        <w:t xml:space="preserve"> </w:t>
      </w:r>
      <w:r w:rsidRPr="00F80E42">
        <w:rPr>
          <w:rFonts w:eastAsia="Calibri"/>
          <w:i/>
          <w:sz w:val="28"/>
          <w:szCs w:val="28"/>
          <w:lang w:val="ro-RO"/>
        </w:rPr>
        <w:t>unităţi</w:t>
      </w:r>
      <w:r w:rsidRPr="004C0F31">
        <w:rPr>
          <w:rFonts w:eastAsia="Calibri"/>
          <w:sz w:val="28"/>
          <w:szCs w:val="28"/>
          <w:lang w:val="ro-RO"/>
        </w:rPr>
        <w:t xml:space="preserve">) folosite în scopuri experimentale sau în alte scopuri ştiinţifice trebuie construite astfel încît: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a) să asigure un mediu necesar pentru speciile adăpostite, </w:t>
      </w:r>
      <w:r w:rsidR="00F80E42">
        <w:rPr>
          <w:rFonts w:eastAsia="Calibri"/>
          <w:sz w:val="28"/>
          <w:szCs w:val="28"/>
          <w:lang w:val="ro-RO"/>
        </w:rPr>
        <w:t>luînd</w:t>
      </w:r>
      <w:r w:rsidRPr="004C0F31">
        <w:rPr>
          <w:rFonts w:eastAsia="Calibri"/>
          <w:sz w:val="28"/>
          <w:szCs w:val="28"/>
          <w:lang w:val="ro-RO"/>
        </w:rPr>
        <w:t xml:space="preserve"> în considera</w:t>
      </w:r>
      <w:r w:rsidR="00F80E42">
        <w:rPr>
          <w:rFonts w:eastAsia="Calibri"/>
          <w:sz w:val="28"/>
          <w:szCs w:val="28"/>
          <w:lang w:val="ro-RO"/>
        </w:rPr>
        <w:t>re</w:t>
      </w:r>
      <w:r w:rsidRPr="004C0F31">
        <w:rPr>
          <w:rFonts w:eastAsia="Calibri"/>
          <w:sz w:val="28"/>
          <w:szCs w:val="28"/>
          <w:lang w:val="ro-RO"/>
        </w:rPr>
        <w:t xml:space="preserve"> necesităţil</w:t>
      </w:r>
      <w:r w:rsidR="00F80E42">
        <w:rPr>
          <w:rFonts w:eastAsia="Calibri"/>
          <w:sz w:val="28"/>
          <w:szCs w:val="28"/>
          <w:lang w:val="ro-RO"/>
        </w:rPr>
        <w:t>e</w:t>
      </w:r>
      <w:r w:rsidRPr="004C0F31">
        <w:rPr>
          <w:rFonts w:eastAsia="Calibri"/>
          <w:sz w:val="28"/>
          <w:szCs w:val="28"/>
          <w:lang w:val="ro-RO"/>
        </w:rPr>
        <w:t xml:space="preserve"> fiziologice şi etologice;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să fie proiectate şi administrate astfel încît să împiedice accesul persoanelor neautorizate şi pătrunderea sau evadarea animalelor. </w:t>
      </w:r>
    </w:p>
    <w:p w:rsidR="00F80E42" w:rsidRDefault="00F80E42" w:rsidP="003A2634">
      <w:pPr>
        <w:ind w:firstLine="708"/>
        <w:rPr>
          <w:rFonts w:eastAsia="Calibri"/>
          <w:sz w:val="28"/>
          <w:szCs w:val="28"/>
          <w:lang w:val="ro-RO"/>
        </w:rPr>
      </w:pPr>
    </w:p>
    <w:p w:rsidR="00F80E42" w:rsidRDefault="00CB79AB" w:rsidP="003A2634">
      <w:pPr>
        <w:ind w:firstLine="708"/>
        <w:rPr>
          <w:rFonts w:eastAsia="Calibri"/>
          <w:sz w:val="28"/>
          <w:szCs w:val="28"/>
          <w:lang w:val="ro-RO"/>
        </w:rPr>
      </w:pPr>
      <w:r w:rsidRPr="00F80E42">
        <w:rPr>
          <w:rFonts w:eastAsia="Calibri"/>
          <w:b/>
          <w:sz w:val="28"/>
          <w:szCs w:val="28"/>
          <w:lang w:val="ro-RO"/>
        </w:rPr>
        <w:t>2.</w:t>
      </w:r>
      <w:r w:rsidRPr="004C0F31">
        <w:rPr>
          <w:rFonts w:eastAsia="Calibri"/>
          <w:sz w:val="28"/>
          <w:szCs w:val="28"/>
          <w:lang w:val="ro-RO"/>
        </w:rPr>
        <w:t xml:space="preserve"> Unităţile trebuie să aibă un program activ de întreţinere pentru a se evita şi remedia orice deficienţă a clădirilor sau echipamentelor.</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F80E42">
        <w:rPr>
          <w:rFonts w:eastAsia="Calibri"/>
          <w:b/>
          <w:sz w:val="28"/>
          <w:szCs w:val="28"/>
          <w:lang w:val="ro-RO"/>
        </w:rPr>
        <w:t>3.</w:t>
      </w:r>
      <w:r w:rsidRPr="004C0F31">
        <w:rPr>
          <w:rFonts w:eastAsia="Calibri"/>
          <w:sz w:val="28"/>
          <w:szCs w:val="28"/>
          <w:lang w:val="ro-RO"/>
        </w:rPr>
        <w:t xml:space="preserve"> Unităţile trebuie să dispună de spaţii de adăpostire </w:t>
      </w:r>
      <w:r w:rsidR="0040471A" w:rsidRPr="0040471A">
        <w:rPr>
          <w:rFonts w:eastAsia="Calibri"/>
          <w:sz w:val="28"/>
          <w:szCs w:val="28"/>
          <w:lang w:val="ro-RO"/>
        </w:rPr>
        <w:t>de</w:t>
      </w:r>
      <w:r w:rsidRPr="0040471A">
        <w:rPr>
          <w:rFonts w:eastAsia="Calibri"/>
          <w:sz w:val="28"/>
          <w:szCs w:val="28"/>
          <w:lang w:val="ro-RO"/>
        </w:rPr>
        <w:t xml:space="preserve"> un program </w:t>
      </w:r>
      <w:r w:rsidRPr="004C0F31">
        <w:rPr>
          <w:rFonts w:eastAsia="Calibri"/>
          <w:sz w:val="28"/>
          <w:szCs w:val="28"/>
          <w:lang w:val="ro-RO"/>
        </w:rPr>
        <w:t xml:space="preserve">regulat şi eficient de curăţare a încăperilor şi </w:t>
      </w:r>
      <w:r w:rsidR="00F80E42">
        <w:rPr>
          <w:rFonts w:eastAsia="Calibri"/>
          <w:sz w:val="28"/>
          <w:szCs w:val="28"/>
          <w:lang w:val="ro-RO"/>
        </w:rPr>
        <w:t xml:space="preserve">trebuie </w:t>
      </w:r>
      <w:r w:rsidRPr="004C0F31">
        <w:rPr>
          <w:rFonts w:eastAsia="Calibri"/>
          <w:sz w:val="28"/>
          <w:szCs w:val="28"/>
          <w:lang w:val="ro-RO"/>
        </w:rPr>
        <w:t xml:space="preserve">să menţină standarde satisfăcătoare de igienă. </w:t>
      </w:r>
    </w:p>
    <w:p w:rsidR="00F80E42" w:rsidRDefault="00F80E42"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F80E42">
        <w:rPr>
          <w:rFonts w:eastAsia="Calibri"/>
          <w:b/>
          <w:sz w:val="28"/>
          <w:szCs w:val="28"/>
          <w:lang w:val="ro-RO"/>
        </w:rPr>
        <w:t>4.</w:t>
      </w:r>
      <w:r w:rsidRPr="004C0F31">
        <w:rPr>
          <w:rFonts w:eastAsia="Calibri"/>
          <w:sz w:val="28"/>
          <w:szCs w:val="28"/>
          <w:lang w:val="ro-RO"/>
        </w:rPr>
        <w:t xml:space="preserve"> Pereţii şi podelele trebuie acoperite cu materiale rezistente la uzură cauzată de animale şi de procesul de curăţare. Materialul nu trebuie să dăuneze sănătăţii animalelor şi nu trebuie să provoace rănirea acestora. Fiecare echipament sau accesoriu trebuie să aibă o protecţie suplimentară, astfel încît să nu fie deteriorat de animale sau să rănească animalele. </w:t>
      </w:r>
    </w:p>
    <w:p w:rsidR="00F80E42" w:rsidRDefault="00F80E42"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F80E42">
        <w:rPr>
          <w:rFonts w:eastAsia="Calibri"/>
          <w:b/>
          <w:sz w:val="28"/>
          <w:szCs w:val="28"/>
          <w:lang w:val="ro-RO"/>
        </w:rPr>
        <w:t>5.</w:t>
      </w:r>
      <w:r w:rsidRPr="004C0F31">
        <w:rPr>
          <w:rFonts w:eastAsia="Calibri"/>
          <w:sz w:val="28"/>
          <w:szCs w:val="28"/>
          <w:lang w:val="ro-RO"/>
        </w:rPr>
        <w:t xml:space="preserve"> Speciile incompatibile, de exemplu prădător şi pradă, sau animalele care necesită condiţii de mediu diferite nu trebuie adăpostite în acelaşi spaţiu, iar în cazul combinaţiei prădător şi pradă, animalele nu trebuie adăpostite în aceleaşi limite vizuale, olfactive sau auditive. </w:t>
      </w:r>
    </w:p>
    <w:p w:rsidR="00F80E42" w:rsidRDefault="00F80E42"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F80E42">
        <w:rPr>
          <w:rFonts w:eastAsia="Calibri"/>
          <w:b/>
          <w:sz w:val="28"/>
          <w:szCs w:val="28"/>
          <w:lang w:val="ro-RO"/>
        </w:rPr>
        <w:t>6.</w:t>
      </w:r>
      <w:r w:rsidRPr="004C0F31">
        <w:rPr>
          <w:rFonts w:eastAsia="Calibri"/>
          <w:sz w:val="28"/>
          <w:szCs w:val="28"/>
          <w:lang w:val="ro-RO"/>
        </w:rPr>
        <w:t xml:space="preserve"> Unităţile trebuie să</w:t>
      </w:r>
      <w:r w:rsidR="00F80E42">
        <w:rPr>
          <w:rFonts w:eastAsia="Calibri"/>
          <w:sz w:val="28"/>
          <w:szCs w:val="28"/>
          <w:lang w:val="ro-RO"/>
        </w:rPr>
        <w:t xml:space="preserve"> </w:t>
      </w:r>
      <w:r w:rsidRPr="004C0F31">
        <w:rPr>
          <w:rFonts w:eastAsia="Calibri"/>
          <w:sz w:val="28"/>
          <w:szCs w:val="28"/>
          <w:lang w:val="ro-RO"/>
        </w:rPr>
        <w:t>deţină, după caz:</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a)</w:t>
      </w:r>
      <w:r w:rsidR="00F80E42">
        <w:rPr>
          <w:rFonts w:eastAsia="Calibri"/>
          <w:sz w:val="28"/>
          <w:szCs w:val="28"/>
          <w:lang w:val="ro-RO"/>
        </w:rPr>
        <w:t xml:space="preserve"> </w:t>
      </w:r>
      <w:r w:rsidRPr="004C0F31">
        <w:rPr>
          <w:rFonts w:eastAsia="Calibri"/>
          <w:sz w:val="28"/>
          <w:szCs w:val="28"/>
          <w:lang w:val="ro-RO"/>
        </w:rPr>
        <w:t>spaţii pentru experimente generale şi specifice;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b) spaţii pentru situaţiile în care nu este de dorit ca experimentele şi observaţiile să se desfăşoare în spaţiile de adăpostire. </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c) spaţii speciale puse la dispoziţie pînă la stabilirea stării lor de sănătate şi pînă cînd riscul potenţial de sănătate pentru celelalte animale este evaluat şi redus la minim</w:t>
      </w:r>
      <w:r w:rsidR="00F80E42">
        <w:rPr>
          <w:rFonts w:eastAsia="Calibri"/>
          <w:sz w:val="28"/>
          <w:szCs w:val="28"/>
          <w:lang w:val="ro-RO"/>
        </w:rPr>
        <w:t>um</w:t>
      </w:r>
      <w:r w:rsidRPr="004C0F31">
        <w:rPr>
          <w:rFonts w:eastAsia="Calibri"/>
          <w:sz w:val="28"/>
          <w:szCs w:val="28"/>
          <w:lang w:val="ro-RO"/>
        </w:rPr>
        <w:t xml:space="preserve"> pentru izolarea animalelor nou-sosite;</w:t>
      </w:r>
    </w:p>
    <w:p w:rsidR="00CB79AB" w:rsidRPr="004C0F31" w:rsidRDefault="00907799" w:rsidP="003A2634">
      <w:pPr>
        <w:ind w:firstLine="708"/>
        <w:rPr>
          <w:rFonts w:eastAsia="Calibri"/>
          <w:sz w:val="28"/>
          <w:szCs w:val="28"/>
          <w:lang w:val="ro-RO"/>
        </w:rPr>
      </w:pPr>
      <w:r>
        <w:rPr>
          <w:rFonts w:eastAsia="Calibri"/>
          <w:sz w:val="28"/>
          <w:szCs w:val="28"/>
          <w:lang w:val="ro-RO"/>
        </w:rPr>
        <w:t>d</w:t>
      </w:r>
      <w:r w:rsidR="00CB79AB" w:rsidRPr="004C0F31">
        <w:rPr>
          <w:rFonts w:eastAsia="Calibri"/>
          <w:sz w:val="28"/>
          <w:szCs w:val="28"/>
          <w:lang w:val="ro-RO"/>
        </w:rPr>
        <w:t>) spaţii separate pentru adăpostirea anima</w:t>
      </w:r>
      <w:r>
        <w:rPr>
          <w:rFonts w:eastAsia="Calibri"/>
          <w:sz w:val="28"/>
          <w:szCs w:val="28"/>
          <w:lang w:val="ro-RO"/>
        </w:rPr>
        <w:t>lelor bolnave sau rănite;</w:t>
      </w:r>
      <w:r w:rsidR="00CB79AB" w:rsidRPr="004C0F31">
        <w:rPr>
          <w:rFonts w:eastAsia="Calibri"/>
          <w:sz w:val="28"/>
          <w:szCs w:val="28"/>
          <w:lang w:val="ro-RO"/>
        </w:rPr>
        <w:t xml:space="preserve"> </w:t>
      </w:r>
    </w:p>
    <w:p w:rsidR="00F80E42" w:rsidRDefault="00907799" w:rsidP="003A2634">
      <w:pPr>
        <w:ind w:firstLine="708"/>
        <w:rPr>
          <w:rFonts w:eastAsia="Calibri"/>
          <w:sz w:val="28"/>
          <w:szCs w:val="28"/>
          <w:lang w:val="ro-RO"/>
        </w:rPr>
      </w:pPr>
      <w:r>
        <w:rPr>
          <w:rFonts w:eastAsia="Calibri"/>
          <w:sz w:val="28"/>
          <w:szCs w:val="28"/>
          <w:lang w:val="ro-RO"/>
        </w:rPr>
        <w:t>e</w:t>
      </w:r>
      <w:r w:rsidR="00CB79AB" w:rsidRPr="004C0F31">
        <w:rPr>
          <w:rFonts w:eastAsia="Calibri"/>
          <w:sz w:val="28"/>
          <w:szCs w:val="28"/>
          <w:lang w:val="ro-RO"/>
        </w:rPr>
        <w:t>) instalaţii de laborator pentru efectuarea unor diagnosticări simple, examinări post-mortem şi/sau prelevarea de probe care urmează să facă obiectul unor examene de laborator mai aprofundate în altă parte.</w:t>
      </w:r>
    </w:p>
    <w:p w:rsidR="00CB79AB" w:rsidRPr="004C0F31" w:rsidRDefault="00CB79AB" w:rsidP="003A2634">
      <w:pPr>
        <w:ind w:firstLine="708"/>
        <w:rPr>
          <w:rFonts w:eastAsia="Calibri"/>
          <w:sz w:val="28"/>
          <w:szCs w:val="28"/>
          <w:lang w:val="ro-RO"/>
        </w:rPr>
      </w:pPr>
      <w:r w:rsidRPr="004C0F31">
        <w:rPr>
          <w:rFonts w:eastAsia="Calibri"/>
          <w:sz w:val="28"/>
          <w:szCs w:val="28"/>
          <w:lang w:val="ro-RO"/>
        </w:rPr>
        <w:t xml:space="preserve"> </w:t>
      </w:r>
    </w:p>
    <w:p w:rsidR="00CB79AB" w:rsidRPr="004C0F31" w:rsidRDefault="00CB79AB" w:rsidP="003A2634">
      <w:pPr>
        <w:ind w:firstLine="708"/>
        <w:rPr>
          <w:rFonts w:eastAsia="Calibri"/>
          <w:sz w:val="28"/>
          <w:szCs w:val="28"/>
          <w:lang w:val="ro-RO"/>
        </w:rPr>
      </w:pPr>
      <w:r w:rsidRPr="00F80E42">
        <w:rPr>
          <w:rFonts w:eastAsia="Calibri"/>
          <w:b/>
          <w:sz w:val="28"/>
          <w:szCs w:val="28"/>
          <w:lang w:val="ro-RO"/>
        </w:rPr>
        <w:t>7.</w:t>
      </w:r>
      <w:r w:rsidR="00F80E42">
        <w:rPr>
          <w:rFonts w:eastAsia="Calibri"/>
          <w:sz w:val="28"/>
          <w:szCs w:val="28"/>
          <w:lang w:val="ro-RO"/>
        </w:rPr>
        <w:t xml:space="preserve"> Spaţiile de depozitare sî</w:t>
      </w:r>
      <w:r w:rsidRPr="004C0F31">
        <w:rPr>
          <w:rFonts w:eastAsia="Calibri"/>
          <w:sz w:val="28"/>
          <w:szCs w:val="28"/>
          <w:lang w:val="ro-RO"/>
        </w:rPr>
        <w:t xml:space="preserve">nt proiectate, utilizate şi întreţinute astfel încît să păstreze calitatea hranei şi a aşternutului şi nu trebuie să conţină paraziţi sau insecte. </w:t>
      </w:r>
    </w:p>
    <w:p w:rsidR="00907799" w:rsidRDefault="00907799" w:rsidP="003A2634">
      <w:pPr>
        <w:ind w:firstLine="708"/>
        <w:rPr>
          <w:rFonts w:eastAsia="Calibri"/>
          <w:b/>
          <w:sz w:val="28"/>
          <w:szCs w:val="28"/>
          <w:lang w:val="ro-RO"/>
        </w:rPr>
      </w:pPr>
    </w:p>
    <w:p w:rsidR="00CB79AB" w:rsidRDefault="00CB79AB" w:rsidP="003A2634">
      <w:pPr>
        <w:ind w:firstLine="708"/>
        <w:rPr>
          <w:rFonts w:eastAsia="Calibri"/>
          <w:sz w:val="28"/>
          <w:szCs w:val="28"/>
          <w:lang w:val="ro-RO"/>
        </w:rPr>
      </w:pPr>
      <w:r w:rsidRPr="00F80E42">
        <w:rPr>
          <w:rFonts w:eastAsia="Calibri"/>
          <w:b/>
          <w:sz w:val="28"/>
          <w:szCs w:val="28"/>
          <w:lang w:val="ro-RO"/>
        </w:rPr>
        <w:t>8.</w:t>
      </w:r>
      <w:r w:rsidRPr="004C0F31">
        <w:rPr>
          <w:rFonts w:eastAsia="Calibri"/>
          <w:sz w:val="28"/>
          <w:szCs w:val="28"/>
          <w:lang w:val="ro-RO"/>
        </w:rPr>
        <w:t xml:space="preserve"> Materialele care pot fi contaminate sau care prezintă pericol pentru animale sau personal trebuie depozitate separat. </w:t>
      </w:r>
    </w:p>
    <w:p w:rsidR="00F80E42" w:rsidRPr="004C0F31" w:rsidRDefault="00F80E42" w:rsidP="003A2634">
      <w:pPr>
        <w:ind w:firstLine="708"/>
        <w:rPr>
          <w:rFonts w:eastAsia="Calibri"/>
          <w:sz w:val="28"/>
          <w:szCs w:val="28"/>
          <w:lang w:val="ro-RO"/>
        </w:rPr>
      </w:pPr>
    </w:p>
    <w:p w:rsidR="00CB79AB" w:rsidRDefault="00CB79AB" w:rsidP="003A2634">
      <w:pPr>
        <w:ind w:firstLine="708"/>
        <w:rPr>
          <w:rFonts w:eastAsia="Calibri"/>
          <w:sz w:val="28"/>
          <w:szCs w:val="28"/>
          <w:lang w:val="ro-RO"/>
        </w:rPr>
      </w:pPr>
      <w:r w:rsidRPr="00F80E42">
        <w:rPr>
          <w:rFonts w:eastAsia="Calibri"/>
          <w:b/>
          <w:sz w:val="28"/>
          <w:szCs w:val="28"/>
          <w:lang w:val="ro-RO"/>
        </w:rPr>
        <w:t>9.</w:t>
      </w:r>
      <w:r w:rsidRPr="004C0F31">
        <w:rPr>
          <w:rFonts w:eastAsia="Calibri"/>
          <w:sz w:val="28"/>
          <w:szCs w:val="28"/>
          <w:lang w:val="ro-RO"/>
        </w:rPr>
        <w:t xml:space="preserve"> Spaţiile de curăţare şi de spălare trebuie să fie încăpătoare pentru instalaţiile necesare decontaminării şi curăţării echipamentelor folosite,</w:t>
      </w:r>
      <w:r w:rsidR="00C34B45">
        <w:rPr>
          <w:rFonts w:eastAsia="Calibri"/>
          <w:sz w:val="28"/>
          <w:szCs w:val="28"/>
          <w:lang w:val="ro-RO"/>
        </w:rPr>
        <w:t xml:space="preserve"> </w:t>
      </w:r>
      <w:r w:rsidRPr="004C0F31">
        <w:rPr>
          <w:rFonts w:eastAsia="Calibri"/>
          <w:sz w:val="28"/>
          <w:szCs w:val="28"/>
          <w:lang w:val="ro-RO"/>
        </w:rPr>
        <w:t xml:space="preserve">iar procesul de curăţare este realizat </w:t>
      </w:r>
      <w:r w:rsidR="00C34B45" w:rsidRPr="004C0F31">
        <w:rPr>
          <w:rFonts w:eastAsia="Calibri"/>
          <w:sz w:val="28"/>
          <w:szCs w:val="28"/>
          <w:lang w:val="ro-RO"/>
        </w:rPr>
        <w:t xml:space="preserve">astfel </w:t>
      </w:r>
      <w:r w:rsidRPr="004C0F31">
        <w:rPr>
          <w:rFonts w:eastAsia="Calibri"/>
          <w:sz w:val="28"/>
          <w:szCs w:val="28"/>
          <w:lang w:val="ro-RO"/>
        </w:rPr>
        <w:t xml:space="preserve">încît să separe fluxul materialului curat de cel al materialului murdar, pentru a preveni contaminarea echipamentului proaspăt curăţat. </w:t>
      </w:r>
      <w:r w:rsidR="00C34B45">
        <w:rPr>
          <w:rFonts w:eastAsia="Calibri"/>
          <w:sz w:val="28"/>
          <w:szCs w:val="28"/>
          <w:lang w:val="ro-RO"/>
        </w:rPr>
        <w:t xml:space="preserve"> </w:t>
      </w:r>
    </w:p>
    <w:p w:rsidR="00C34B45" w:rsidRPr="004C0F31" w:rsidRDefault="00C34B45" w:rsidP="003A2634">
      <w:pPr>
        <w:ind w:firstLine="708"/>
        <w:rPr>
          <w:rFonts w:eastAsia="Calibri"/>
          <w:sz w:val="28"/>
          <w:szCs w:val="28"/>
          <w:lang w:val="ro-RO"/>
        </w:rPr>
      </w:pPr>
    </w:p>
    <w:p w:rsidR="00CB79AB" w:rsidRDefault="00CB79AB" w:rsidP="003A2634">
      <w:pPr>
        <w:ind w:firstLine="708"/>
        <w:rPr>
          <w:rFonts w:eastAsia="Calibri"/>
          <w:sz w:val="28"/>
          <w:szCs w:val="28"/>
          <w:lang w:val="ro-RO"/>
        </w:rPr>
      </w:pPr>
      <w:r w:rsidRPr="00C34B45">
        <w:rPr>
          <w:rFonts w:eastAsia="Calibri"/>
          <w:b/>
          <w:sz w:val="28"/>
          <w:szCs w:val="28"/>
          <w:lang w:val="ro-RO"/>
        </w:rPr>
        <w:t>10.</w:t>
      </w:r>
      <w:r w:rsidRPr="004C0F31">
        <w:rPr>
          <w:rFonts w:eastAsia="Calibri"/>
          <w:sz w:val="28"/>
          <w:szCs w:val="28"/>
          <w:lang w:val="ro-RO"/>
        </w:rPr>
        <w:t xml:space="preserve"> Unităţile trebuie să asigure depozitarea în condiţii de igienă şi eliminarea în siguranţă a cadavrelor şi deşeurilor animale</w:t>
      </w:r>
      <w:r w:rsidR="00C34B45">
        <w:rPr>
          <w:rFonts w:eastAsia="Calibri"/>
          <w:sz w:val="28"/>
          <w:szCs w:val="28"/>
          <w:lang w:val="ro-RO"/>
        </w:rPr>
        <w:t>,</w:t>
      </w:r>
      <w:r w:rsidRPr="004C0F31">
        <w:rPr>
          <w:rFonts w:eastAsia="Calibri"/>
          <w:sz w:val="28"/>
          <w:szCs w:val="28"/>
          <w:lang w:val="ro-RO"/>
        </w:rPr>
        <w:t xml:space="preserve"> iar acolo unde este necesară efectuarea de experimente chirurgicale în condiţii aseptice ar trebui să existe una sau mai multe săli echipate</w:t>
      </w:r>
      <w:r w:rsidR="00C34B45">
        <w:rPr>
          <w:rFonts w:eastAsia="Calibri"/>
          <w:sz w:val="28"/>
          <w:szCs w:val="28"/>
          <w:lang w:val="ro-RO"/>
        </w:rPr>
        <w:t xml:space="preserve"> corespunzător</w:t>
      </w:r>
      <w:r w:rsidRPr="004C0F31">
        <w:rPr>
          <w:rFonts w:eastAsia="Calibri"/>
          <w:sz w:val="28"/>
          <w:szCs w:val="28"/>
          <w:lang w:val="ro-RO"/>
        </w:rPr>
        <w:t xml:space="preserve"> şi spaţii destinate recuperării postoperatorii. </w:t>
      </w:r>
    </w:p>
    <w:p w:rsidR="00C34B45" w:rsidRPr="004C0F31" w:rsidRDefault="00C34B45" w:rsidP="003A2634">
      <w:pPr>
        <w:ind w:firstLine="708"/>
        <w:rPr>
          <w:rFonts w:eastAsia="Calibri"/>
          <w:sz w:val="28"/>
          <w:szCs w:val="28"/>
          <w:lang w:val="ro-RO"/>
        </w:rPr>
      </w:pPr>
    </w:p>
    <w:p w:rsidR="00CB79AB" w:rsidRDefault="00CB79AB" w:rsidP="003A2634">
      <w:pPr>
        <w:ind w:firstLine="708"/>
        <w:rPr>
          <w:rFonts w:eastAsia="Calibri"/>
          <w:sz w:val="28"/>
          <w:szCs w:val="28"/>
          <w:lang w:val="ro-RO"/>
        </w:rPr>
      </w:pPr>
      <w:r w:rsidRPr="00C34B45">
        <w:rPr>
          <w:rFonts w:eastAsia="Calibri"/>
          <w:b/>
          <w:sz w:val="28"/>
          <w:szCs w:val="28"/>
          <w:lang w:val="ro-RO"/>
        </w:rPr>
        <w:t>11.</w:t>
      </w:r>
      <w:r w:rsidRPr="004C0F31">
        <w:rPr>
          <w:rFonts w:eastAsia="Calibri"/>
          <w:sz w:val="28"/>
          <w:szCs w:val="28"/>
          <w:lang w:val="ro-RO"/>
        </w:rPr>
        <w:t xml:space="preserve"> Izolarea, încălzirea şi ventilarea spaţiului de adăpostire garantează faptul că circulaţia aerului, nivelul de</w:t>
      </w:r>
      <w:r w:rsidR="00C34B45">
        <w:rPr>
          <w:rFonts w:eastAsia="Calibri"/>
          <w:sz w:val="28"/>
          <w:szCs w:val="28"/>
          <w:lang w:val="ro-RO"/>
        </w:rPr>
        <w:t xml:space="preserve"> praf şi concentraţia de gaze trebuie menţinute în limite care nu sî</w:t>
      </w:r>
      <w:r w:rsidRPr="004C0F31">
        <w:rPr>
          <w:rFonts w:eastAsia="Calibri"/>
          <w:sz w:val="28"/>
          <w:szCs w:val="28"/>
          <w:lang w:val="ro-RO"/>
        </w:rPr>
        <w:t xml:space="preserve">nt dăunătoare pentru animalele adăpostite. </w:t>
      </w:r>
    </w:p>
    <w:p w:rsidR="00C34B45" w:rsidRPr="004C0F31" w:rsidRDefault="00C34B4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C34B45">
        <w:rPr>
          <w:rFonts w:eastAsia="Calibri"/>
          <w:b/>
          <w:sz w:val="28"/>
          <w:szCs w:val="28"/>
          <w:lang w:val="ro-RO"/>
        </w:rPr>
        <w:t>12.</w:t>
      </w:r>
      <w:r w:rsidRPr="004C0F31">
        <w:rPr>
          <w:rFonts w:eastAsia="Calibri"/>
          <w:sz w:val="28"/>
          <w:szCs w:val="28"/>
          <w:lang w:val="ro-RO"/>
        </w:rPr>
        <w:t xml:space="preserve"> Temperatura şi umiditatea relativă din spaţiile de adăpostire trebuie să fie adaptate speciilor şi grupelor de vîrstă adăpostite</w:t>
      </w:r>
      <w:r w:rsidR="000C0385">
        <w:rPr>
          <w:rFonts w:eastAsia="Calibri"/>
          <w:sz w:val="28"/>
          <w:szCs w:val="28"/>
          <w:lang w:val="ro-RO"/>
        </w:rPr>
        <w:t>,</w:t>
      </w:r>
      <w:r w:rsidRPr="004C0F31">
        <w:rPr>
          <w:rFonts w:eastAsia="Calibri"/>
          <w:sz w:val="28"/>
          <w:szCs w:val="28"/>
          <w:lang w:val="ro-RO"/>
        </w:rPr>
        <w:t xml:space="preserve"> iar temperatura animalelor trebuie măsurată şi înregistrată zilnic.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13.</w:t>
      </w:r>
      <w:r w:rsidRPr="004C0F31">
        <w:rPr>
          <w:rFonts w:eastAsia="Calibri"/>
          <w:sz w:val="28"/>
          <w:szCs w:val="28"/>
          <w:lang w:val="ro-RO"/>
        </w:rPr>
        <w:t xml:space="preserve"> Animalele nu trebuie izolate în spaţii exterioare în condiţii climatice care le pot dăuna.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14.</w:t>
      </w:r>
      <w:r w:rsidRPr="004C0F31">
        <w:rPr>
          <w:rFonts w:eastAsia="Calibri"/>
          <w:sz w:val="28"/>
          <w:szCs w:val="28"/>
          <w:lang w:val="ro-RO"/>
        </w:rPr>
        <w:t xml:space="preserve"> În cazul în care lumina naturală nu asigură un ciclu echilibrat de lumină-întuneric, se organizează o iluminare controlată pentru satisfacerea necesităţilor biologice ale animalelor şi condiţiilor de lucru.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15.</w:t>
      </w:r>
      <w:r w:rsidRPr="004C0F31">
        <w:rPr>
          <w:rFonts w:eastAsia="Calibri"/>
          <w:sz w:val="28"/>
          <w:szCs w:val="28"/>
          <w:lang w:val="ro-RO"/>
        </w:rPr>
        <w:t xml:space="preserve"> Iluminatul trebuie să satisfacă nevoile pentru creşterea şi controlul animalelor şi este obligatoriu să se asigure perioade regulate de lumină </w:t>
      </w:r>
      <w:r w:rsidR="00907799">
        <w:rPr>
          <w:rFonts w:eastAsia="Calibri"/>
          <w:sz w:val="28"/>
          <w:szCs w:val="28"/>
          <w:lang w:val="ro-RO"/>
        </w:rPr>
        <w:t>şi</w:t>
      </w:r>
      <w:r w:rsidRPr="004C0F31">
        <w:rPr>
          <w:rFonts w:eastAsia="Calibri"/>
          <w:sz w:val="28"/>
          <w:szCs w:val="28"/>
          <w:lang w:val="ro-RO"/>
        </w:rPr>
        <w:t xml:space="preserve"> o intensitate a luminii adaptate speciilor</w:t>
      </w:r>
      <w:r w:rsidR="000C0385">
        <w:rPr>
          <w:rFonts w:eastAsia="Calibri"/>
          <w:sz w:val="28"/>
          <w:szCs w:val="28"/>
          <w:lang w:val="ro-RO"/>
        </w:rPr>
        <w:t>, iar atunci cînd sî</w:t>
      </w:r>
      <w:r w:rsidR="00907799">
        <w:rPr>
          <w:rFonts w:eastAsia="Calibri"/>
          <w:sz w:val="28"/>
          <w:szCs w:val="28"/>
          <w:lang w:val="ro-RO"/>
        </w:rPr>
        <w:t>nt adăpostite animale albinoase</w:t>
      </w:r>
      <w:r w:rsidRPr="004C0F31">
        <w:rPr>
          <w:rFonts w:eastAsia="Calibri"/>
          <w:sz w:val="28"/>
          <w:szCs w:val="28"/>
          <w:lang w:val="ro-RO"/>
        </w:rPr>
        <w:t xml:space="preserve"> trebuie să se ţină cont de sensibilitatea la lumină a acestora.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16.</w:t>
      </w:r>
      <w:r w:rsidRPr="004C0F31">
        <w:rPr>
          <w:rFonts w:eastAsia="Calibri"/>
          <w:sz w:val="28"/>
          <w:szCs w:val="28"/>
          <w:lang w:val="ro-RO"/>
        </w:rPr>
        <w:t xml:space="preserve"> Nivelurile de zgomot, inclusiv ultrasunetele, nu trebuie să afecteze în mod negativ bunăstarea animalelor</w:t>
      </w:r>
      <w:r w:rsidR="000C0385">
        <w:rPr>
          <w:rFonts w:eastAsia="Calibri"/>
          <w:sz w:val="28"/>
          <w:szCs w:val="28"/>
          <w:lang w:val="ro-RO"/>
        </w:rPr>
        <w:t>,</w:t>
      </w:r>
      <w:r w:rsidRPr="004C0F31">
        <w:rPr>
          <w:rFonts w:eastAsia="Calibri"/>
          <w:sz w:val="28"/>
          <w:szCs w:val="28"/>
          <w:lang w:val="ro-RO"/>
        </w:rPr>
        <w:t xml:space="preserve"> iar unităţile trebuie să aibă sisteme de alarmă care să emită sunete aflate în afara spectrului de percepţie sonoră a animalelor, în cazul în care acest lucru nu împiedică percepţia sunetelor respective de către oameni.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17.</w:t>
      </w:r>
      <w:r w:rsidRPr="004C0F31">
        <w:rPr>
          <w:rFonts w:eastAsia="Calibri"/>
          <w:sz w:val="28"/>
          <w:szCs w:val="28"/>
          <w:lang w:val="ro-RO"/>
        </w:rPr>
        <w:t xml:space="preserve"> Spaţiile de adăpostire trebuie să dispună, după caz, de izolare fonică şi de </w:t>
      </w:r>
      <w:r w:rsidRPr="00907799">
        <w:rPr>
          <w:rFonts w:eastAsia="Calibri"/>
          <w:sz w:val="28"/>
          <w:szCs w:val="28"/>
          <w:lang w:val="ro-RO"/>
        </w:rPr>
        <w:t xml:space="preserve">materiale care absorb zgomotul.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18.</w:t>
      </w:r>
      <w:r w:rsidRPr="004C0F31">
        <w:rPr>
          <w:rFonts w:eastAsia="Calibri"/>
          <w:sz w:val="28"/>
          <w:szCs w:val="28"/>
          <w:lang w:val="ro-RO"/>
        </w:rPr>
        <w:t xml:space="preserve"> Unităţile care depind de echipamente</w:t>
      </w:r>
      <w:r w:rsidR="000C0385">
        <w:rPr>
          <w:rFonts w:eastAsia="Calibri"/>
          <w:sz w:val="28"/>
          <w:szCs w:val="28"/>
          <w:lang w:val="ro-RO"/>
        </w:rPr>
        <w:t>le</w:t>
      </w:r>
      <w:r w:rsidRPr="004C0F31">
        <w:rPr>
          <w:rFonts w:eastAsia="Calibri"/>
          <w:sz w:val="28"/>
          <w:szCs w:val="28"/>
          <w:lang w:val="ro-RO"/>
        </w:rPr>
        <w:t xml:space="preserve"> electrice sau mecanice pentru controlul şi protecţia mediului trebuie să dispună de un sistem de rezervă care să asigure funcţi</w:t>
      </w:r>
      <w:r w:rsidR="000C0385">
        <w:rPr>
          <w:rFonts w:eastAsia="Calibri"/>
          <w:sz w:val="28"/>
          <w:szCs w:val="28"/>
          <w:lang w:val="ro-RO"/>
        </w:rPr>
        <w:t xml:space="preserve">onarea serviciilor esenţiale, </w:t>
      </w:r>
      <w:r w:rsidRPr="004C0F31">
        <w:rPr>
          <w:rFonts w:eastAsia="Calibri"/>
          <w:sz w:val="28"/>
          <w:szCs w:val="28"/>
          <w:lang w:val="ro-RO"/>
        </w:rPr>
        <w:t xml:space="preserve">sistemelor de iluminare de urgenţă şi a sistemelor de alarmă. </w:t>
      </w:r>
    </w:p>
    <w:p w:rsidR="000C0385" w:rsidRDefault="000C0385" w:rsidP="003A2634">
      <w:pPr>
        <w:ind w:firstLine="708"/>
        <w:rPr>
          <w:rFonts w:eastAsia="Calibri"/>
          <w:sz w:val="28"/>
          <w:szCs w:val="28"/>
          <w:lang w:val="ro-RO"/>
        </w:rPr>
      </w:pPr>
    </w:p>
    <w:p w:rsidR="00CB79AB" w:rsidRDefault="000C0385" w:rsidP="003A2634">
      <w:pPr>
        <w:ind w:firstLine="708"/>
        <w:rPr>
          <w:rFonts w:eastAsia="Calibri"/>
          <w:sz w:val="28"/>
          <w:szCs w:val="28"/>
          <w:lang w:val="ro-RO"/>
        </w:rPr>
      </w:pPr>
      <w:r w:rsidRPr="000C0385">
        <w:rPr>
          <w:rFonts w:eastAsia="Calibri"/>
          <w:b/>
          <w:sz w:val="28"/>
          <w:szCs w:val="28"/>
          <w:lang w:val="ro-RO"/>
        </w:rPr>
        <w:t>19</w:t>
      </w:r>
      <w:r w:rsidR="00CB79AB" w:rsidRPr="000C0385">
        <w:rPr>
          <w:rFonts w:eastAsia="Calibri"/>
          <w:b/>
          <w:sz w:val="28"/>
          <w:szCs w:val="28"/>
          <w:lang w:val="ro-RO"/>
        </w:rPr>
        <w:t>.</w:t>
      </w:r>
      <w:r w:rsidR="00CB79AB" w:rsidRPr="004C0F31">
        <w:rPr>
          <w:rFonts w:eastAsia="Calibri"/>
          <w:sz w:val="28"/>
          <w:szCs w:val="28"/>
          <w:lang w:val="ro-RO"/>
        </w:rPr>
        <w:t xml:space="preserve"> Sistemele de încălzire şi de ventilaţie trebuie echipate cu dispozitive de supraveghere şi cu alarme. </w:t>
      </w:r>
    </w:p>
    <w:p w:rsidR="000C0385" w:rsidRPr="004C0F31" w:rsidRDefault="000C0385" w:rsidP="003A2634">
      <w:pPr>
        <w:ind w:firstLine="708"/>
        <w:rPr>
          <w:rFonts w:eastAsia="Calibri"/>
          <w:sz w:val="28"/>
          <w:szCs w:val="28"/>
          <w:lang w:val="ro-RO"/>
        </w:rPr>
      </w:pPr>
    </w:p>
    <w:p w:rsidR="00CB79AB" w:rsidRPr="004C0F31" w:rsidRDefault="000C0385" w:rsidP="003A2634">
      <w:pPr>
        <w:ind w:firstLine="708"/>
        <w:rPr>
          <w:rFonts w:eastAsia="Calibri"/>
          <w:sz w:val="28"/>
          <w:szCs w:val="28"/>
          <w:lang w:val="ro-RO"/>
        </w:rPr>
      </w:pPr>
      <w:r w:rsidRPr="000C0385">
        <w:rPr>
          <w:rFonts w:eastAsia="Calibri"/>
          <w:b/>
          <w:sz w:val="28"/>
          <w:szCs w:val="28"/>
          <w:lang w:val="ro-RO"/>
        </w:rPr>
        <w:t>20</w:t>
      </w:r>
      <w:r w:rsidR="00CB79AB" w:rsidRPr="000C0385">
        <w:rPr>
          <w:rFonts w:eastAsia="Calibri"/>
          <w:b/>
          <w:sz w:val="28"/>
          <w:szCs w:val="28"/>
          <w:lang w:val="ro-RO"/>
        </w:rPr>
        <w:t>.</w:t>
      </w:r>
      <w:r w:rsidR="00CB79AB" w:rsidRPr="004C0F31">
        <w:rPr>
          <w:rFonts w:eastAsia="Calibri"/>
          <w:sz w:val="28"/>
          <w:szCs w:val="28"/>
          <w:lang w:val="ro-RO"/>
        </w:rPr>
        <w:t xml:space="preserve"> Este obligatoriu să se afişeze vizibil instrucţiuni clare privind procedurile în caz de urgență. </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2</w:t>
      </w:r>
      <w:r w:rsidR="000C0385" w:rsidRPr="000C0385">
        <w:rPr>
          <w:rFonts w:eastAsia="Calibri"/>
          <w:b/>
          <w:sz w:val="28"/>
          <w:szCs w:val="28"/>
          <w:lang w:val="ro-RO"/>
        </w:rPr>
        <w:t>1</w:t>
      </w:r>
      <w:r w:rsidRPr="000C0385">
        <w:rPr>
          <w:rFonts w:eastAsia="Calibri"/>
          <w:b/>
          <w:sz w:val="28"/>
          <w:szCs w:val="28"/>
          <w:lang w:val="ro-RO"/>
        </w:rPr>
        <w:t>.</w:t>
      </w:r>
      <w:r w:rsidRPr="004C0F31">
        <w:rPr>
          <w:rFonts w:eastAsia="Calibri"/>
          <w:sz w:val="28"/>
          <w:szCs w:val="28"/>
          <w:lang w:val="ro-RO"/>
        </w:rPr>
        <w:t xml:space="preserve"> În unităţi trebuie pusă în aplicare o strategie care să asigure menţin</w:t>
      </w:r>
      <w:r w:rsidR="000C0385">
        <w:rPr>
          <w:rFonts w:eastAsia="Calibri"/>
          <w:sz w:val="28"/>
          <w:szCs w:val="28"/>
          <w:lang w:val="ro-RO"/>
        </w:rPr>
        <w:t>erea unei stări de sănătate, c</w:t>
      </w:r>
      <w:r w:rsidRPr="004C0F31">
        <w:rPr>
          <w:rFonts w:eastAsia="Calibri"/>
          <w:sz w:val="28"/>
          <w:szCs w:val="28"/>
          <w:lang w:val="ro-RO"/>
        </w:rPr>
        <w:t>e garantează bunăstarea animalelor şi respectă cerinţele ştiinţifice, care să cuprindă o supraveghere periodică a animalelor, un program de supraveghere microbiologică şi planuri de acţiuni privind problemele de sănătate, să definească parametrii</w:t>
      </w:r>
      <w:r w:rsidR="000C0385">
        <w:rPr>
          <w:rFonts w:eastAsia="Calibri"/>
          <w:sz w:val="28"/>
          <w:szCs w:val="28"/>
          <w:lang w:val="ro-RO"/>
        </w:rPr>
        <w:t xml:space="preserve"> </w:t>
      </w:r>
      <w:r w:rsidRPr="004C0F31">
        <w:rPr>
          <w:rFonts w:eastAsia="Calibri"/>
          <w:sz w:val="28"/>
          <w:szCs w:val="28"/>
          <w:lang w:val="ro-RO"/>
        </w:rPr>
        <w:t>şi procedurile de control sanitar în cazul introducerii animalelor noi.</w:t>
      </w:r>
    </w:p>
    <w:p w:rsidR="000C0385" w:rsidRDefault="000C0385"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0C0385">
        <w:rPr>
          <w:rFonts w:eastAsia="Calibri"/>
          <w:b/>
          <w:sz w:val="28"/>
          <w:szCs w:val="28"/>
          <w:lang w:val="ro-RO"/>
        </w:rPr>
        <w:t>2</w:t>
      </w:r>
      <w:r w:rsidR="000C0385" w:rsidRPr="000C0385">
        <w:rPr>
          <w:rFonts w:eastAsia="Calibri"/>
          <w:b/>
          <w:sz w:val="28"/>
          <w:szCs w:val="28"/>
          <w:lang w:val="ro-RO"/>
        </w:rPr>
        <w:t>2</w:t>
      </w:r>
      <w:r w:rsidRPr="000C0385">
        <w:rPr>
          <w:rFonts w:eastAsia="Calibri"/>
          <w:b/>
          <w:sz w:val="28"/>
          <w:szCs w:val="28"/>
          <w:lang w:val="ro-RO"/>
        </w:rPr>
        <w:t>.</w:t>
      </w:r>
      <w:r w:rsidRPr="004C0F31">
        <w:rPr>
          <w:rFonts w:eastAsia="Calibri"/>
          <w:sz w:val="28"/>
          <w:szCs w:val="28"/>
          <w:lang w:val="ro-RO"/>
        </w:rPr>
        <w:t xml:space="preserve"> Animalele fac obiectul unui control efectuat cel puţin zilnic de către un medic ve</w:t>
      </w:r>
      <w:r w:rsidR="000C0385">
        <w:rPr>
          <w:rFonts w:eastAsia="Calibri"/>
          <w:sz w:val="28"/>
          <w:szCs w:val="28"/>
          <w:lang w:val="ro-RO"/>
        </w:rPr>
        <w:t>terinar împuternicit, astfel încît</w:t>
      </w:r>
      <w:r w:rsidRPr="004C0F31">
        <w:rPr>
          <w:rFonts w:eastAsia="Calibri"/>
          <w:sz w:val="28"/>
          <w:szCs w:val="28"/>
          <w:lang w:val="ro-RO"/>
        </w:rPr>
        <w:t xml:space="preserve"> aceste verificări </w:t>
      </w:r>
      <w:r w:rsidR="000C0385">
        <w:rPr>
          <w:rFonts w:eastAsia="Calibri"/>
          <w:sz w:val="28"/>
          <w:szCs w:val="28"/>
          <w:lang w:val="ro-RO"/>
        </w:rPr>
        <w:t xml:space="preserve">trebuie </w:t>
      </w:r>
      <w:r w:rsidRPr="004C0F31">
        <w:rPr>
          <w:rFonts w:eastAsia="Calibri"/>
          <w:sz w:val="28"/>
          <w:szCs w:val="28"/>
          <w:lang w:val="ro-RO"/>
        </w:rPr>
        <w:t>să asigure că toate</w:t>
      </w:r>
      <w:r w:rsidR="000C0385">
        <w:rPr>
          <w:rFonts w:eastAsia="Calibri"/>
          <w:sz w:val="28"/>
          <w:szCs w:val="28"/>
          <w:lang w:val="ro-RO"/>
        </w:rPr>
        <w:t xml:space="preserve"> animalele bolnave sau rănite sî</w:t>
      </w:r>
      <w:r w:rsidRPr="004C0F31">
        <w:rPr>
          <w:rFonts w:eastAsia="Calibri"/>
          <w:sz w:val="28"/>
          <w:szCs w:val="28"/>
          <w:lang w:val="ro-RO"/>
        </w:rPr>
        <w:t>nt identificate şi s</w:t>
      </w:r>
      <w:r w:rsidR="000C0385">
        <w:rPr>
          <w:rFonts w:eastAsia="Calibri"/>
          <w:sz w:val="28"/>
          <w:szCs w:val="28"/>
          <w:lang w:val="ro-RO"/>
        </w:rPr>
        <w:t>înt</w:t>
      </w:r>
      <w:r w:rsidRPr="004C0F31">
        <w:rPr>
          <w:rFonts w:eastAsia="Calibri"/>
          <w:sz w:val="28"/>
          <w:szCs w:val="28"/>
          <w:lang w:val="ro-RO"/>
        </w:rPr>
        <w:t xml:space="preserve"> luat</w:t>
      </w:r>
      <w:r w:rsidR="000C0385">
        <w:rPr>
          <w:rFonts w:eastAsia="Calibri"/>
          <w:sz w:val="28"/>
          <w:szCs w:val="28"/>
          <w:lang w:val="ro-RO"/>
        </w:rPr>
        <w:t>e</w:t>
      </w:r>
      <w:r w:rsidRPr="004C0F31">
        <w:rPr>
          <w:rFonts w:eastAsia="Calibri"/>
          <w:sz w:val="28"/>
          <w:szCs w:val="28"/>
          <w:lang w:val="ro-RO"/>
        </w:rPr>
        <w:t xml:space="preserve"> măsurile corective. </w:t>
      </w:r>
    </w:p>
    <w:p w:rsidR="000C0385" w:rsidRDefault="000C0385" w:rsidP="003A2634">
      <w:pPr>
        <w:ind w:firstLine="708"/>
        <w:rPr>
          <w:rFonts w:eastAsia="Calibri"/>
          <w:sz w:val="28"/>
          <w:szCs w:val="28"/>
          <w:lang w:val="ro-RO"/>
        </w:rPr>
      </w:pPr>
    </w:p>
    <w:p w:rsidR="00CB79AB" w:rsidRPr="004C0F31" w:rsidRDefault="000C0385" w:rsidP="003A2634">
      <w:pPr>
        <w:ind w:firstLine="708"/>
        <w:rPr>
          <w:rFonts w:eastAsia="Calibri"/>
          <w:sz w:val="28"/>
          <w:szCs w:val="28"/>
          <w:lang w:val="ro-RO"/>
        </w:rPr>
      </w:pPr>
      <w:r>
        <w:rPr>
          <w:rFonts w:eastAsia="Calibri"/>
          <w:b/>
          <w:sz w:val="28"/>
          <w:szCs w:val="28"/>
          <w:lang w:val="ro-RO"/>
        </w:rPr>
        <w:t>23</w:t>
      </w:r>
      <w:r w:rsidR="00CB79AB" w:rsidRPr="000C0385">
        <w:rPr>
          <w:rFonts w:eastAsia="Calibri"/>
          <w:b/>
          <w:sz w:val="28"/>
          <w:szCs w:val="28"/>
          <w:lang w:val="ro-RO"/>
        </w:rPr>
        <w:t>.</w:t>
      </w:r>
      <w:r w:rsidR="00CB79AB" w:rsidRPr="004C0F31">
        <w:rPr>
          <w:rFonts w:eastAsia="Calibri"/>
          <w:sz w:val="28"/>
          <w:szCs w:val="28"/>
          <w:lang w:val="ro-RO"/>
        </w:rPr>
        <w:t xml:space="preserve"> Containerele de transport şi mijloacele de transport adaptate speciilor respective trebuie să fie disponibile la locurile </w:t>
      </w:r>
      <w:r w:rsidR="00CB79AB" w:rsidRPr="00EE74FA">
        <w:rPr>
          <w:rFonts w:eastAsia="Calibri"/>
          <w:sz w:val="28"/>
          <w:szCs w:val="28"/>
          <w:lang w:val="ro-RO"/>
        </w:rPr>
        <w:t xml:space="preserve">de capturare a </w:t>
      </w:r>
      <w:r w:rsidR="00CB79AB" w:rsidRPr="004C0F31">
        <w:rPr>
          <w:rFonts w:eastAsia="Calibri"/>
          <w:sz w:val="28"/>
          <w:szCs w:val="28"/>
          <w:lang w:val="ro-RO"/>
        </w:rPr>
        <w:t xml:space="preserve">animalelor, în cazul în care animalele trebuie deplasate pentru examinare sau tratament. </w:t>
      </w:r>
    </w:p>
    <w:p w:rsidR="008B0B49" w:rsidRDefault="008B0B49" w:rsidP="003A2634">
      <w:pPr>
        <w:ind w:firstLine="708"/>
        <w:rPr>
          <w:rFonts w:eastAsia="Calibri"/>
          <w:sz w:val="28"/>
          <w:szCs w:val="28"/>
          <w:lang w:val="ro-RO"/>
        </w:rPr>
      </w:pPr>
    </w:p>
    <w:p w:rsidR="00CB79AB" w:rsidRDefault="008B0B49" w:rsidP="003A2634">
      <w:pPr>
        <w:ind w:firstLine="708"/>
        <w:rPr>
          <w:rFonts w:eastAsia="Calibri"/>
          <w:sz w:val="28"/>
          <w:szCs w:val="28"/>
          <w:lang w:val="ro-RO"/>
        </w:rPr>
      </w:pPr>
      <w:r w:rsidRPr="008B0B49">
        <w:rPr>
          <w:rFonts w:eastAsia="Calibri"/>
          <w:b/>
          <w:sz w:val="28"/>
          <w:szCs w:val="28"/>
          <w:lang w:val="ro-RO"/>
        </w:rPr>
        <w:t>24</w:t>
      </w:r>
      <w:r w:rsidR="00CB79AB" w:rsidRPr="008B0B49">
        <w:rPr>
          <w:rFonts w:eastAsia="Calibri"/>
          <w:b/>
          <w:sz w:val="28"/>
          <w:szCs w:val="28"/>
          <w:lang w:val="ro-RO"/>
        </w:rPr>
        <w:t>.</w:t>
      </w:r>
      <w:r w:rsidR="00CB79AB" w:rsidRPr="004C0F31">
        <w:rPr>
          <w:rFonts w:eastAsia="Calibri"/>
          <w:sz w:val="28"/>
          <w:szCs w:val="28"/>
          <w:lang w:val="ro-RO"/>
        </w:rPr>
        <w:t xml:space="preserve"> Trebuie acordată o atenţie deosebită şi </w:t>
      </w:r>
      <w:r>
        <w:rPr>
          <w:rFonts w:eastAsia="Calibri"/>
          <w:sz w:val="28"/>
          <w:szCs w:val="28"/>
          <w:lang w:val="ro-RO"/>
        </w:rPr>
        <w:t xml:space="preserve">trebuie </w:t>
      </w:r>
      <w:r w:rsidR="00CB79AB" w:rsidRPr="004C0F31">
        <w:rPr>
          <w:rFonts w:eastAsia="Calibri"/>
          <w:sz w:val="28"/>
          <w:szCs w:val="28"/>
          <w:lang w:val="ro-RO"/>
        </w:rPr>
        <w:t>luate măsuri pentru aclimatizarea, carantina, adăpostirea, creşterea, îngrijirea animalelor capturate din sălbăticie şi, după caz, trebuie prevăzute dispoziţii pentru eliberarea acestora la încheierea experimentelor.</w:t>
      </w:r>
    </w:p>
    <w:p w:rsidR="00FE6BB3" w:rsidRPr="004C0F31" w:rsidRDefault="00FE6BB3"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FE6BB3">
        <w:rPr>
          <w:rFonts w:eastAsia="Calibri"/>
          <w:b/>
          <w:sz w:val="28"/>
          <w:szCs w:val="28"/>
          <w:lang w:val="ro-RO"/>
        </w:rPr>
        <w:t>2</w:t>
      </w:r>
      <w:r w:rsidR="00FE6BB3" w:rsidRPr="00FE6BB3">
        <w:rPr>
          <w:rFonts w:eastAsia="Calibri"/>
          <w:b/>
          <w:sz w:val="28"/>
          <w:szCs w:val="28"/>
          <w:lang w:val="ro-RO"/>
        </w:rPr>
        <w:t>5</w:t>
      </w:r>
      <w:r w:rsidRPr="00FE6BB3">
        <w:rPr>
          <w:rFonts w:eastAsia="Calibri"/>
          <w:b/>
          <w:sz w:val="28"/>
          <w:szCs w:val="28"/>
          <w:lang w:val="ro-RO"/>
        </w:rPr>
        <w:t>.</w:t>
      </w:r>
      <w:r w:rsidRPr="004C0F31">
        <w:rPr>
          <w:rFonts w:eastAsia="Calibri"/>
          <w:sz w:val="28"/>
          <w:szCs w:val="28"/>
          <w:lang w:val="ro-RO"/>
        </w:rPr>
        <w:t xml:space="preserve"> Animal</w:t>
      </w:r>
      <w:r w:rsidR="00FE6BB3">
        <w:rPr>
          <w:rFonts w:eastAsia="Calibri"/>
          <w:sz w:val="28"/>
          <w:szCs w:val="28"/>
          <w:lang w:val="ro-RO"/>
        </w:rPr>
        <w:t>ele, cu excepţia acelora care sî</w:t>
      </w:r>
      <w:r w:rsidRPr="004C0F31">
        <w:rPr>
          <w:rFonts w:eastAsia="Calibri"/>
          <w:sz w:val="28"/>
          <w:szCs w:val="28"/>
          <w:lang w:val="ro-RO"/>
        </w:rPr>
        <w:t>nt în mod natural solitare, trebuie adăpostite în grupuri stabile de indivizi compatibili</w:t>
      </w:r>
      <w:r w:rsidR="00FE6BB3">
        <w:rPr>
          <w:rFonts w:eastAsia="Calibri"/>
          <w:sz w:val="28"/>
          <w:szCs w:val="28"/>
          <w:lang w:val="ro-RO"/>
        </w:rPr>
        <w:t>,</w:t>
      </w:r>
      <w:r w:rsidRPr="004C0F31">
        <w:rPr>
          <w:rFonts w:eastAsia="Calibri"/>
          <w:sz w:val="28"/>
          <w:szCs w:val="28"/>
          <w:lang w:val="ro-RO"/>
        </w:rPr>
        <w:t xml:space="preserve"> iar în cazurile în care este permisă adăpostirea individ</w:t>
      </w:r>
      <w:r w:rsidR="00FE6BB3">
        <w:rPr>
          <w:rFonts w:eastAsia="Calibri"/>
          <w:sz w:val="28"/>
          <w:szCs w:val="28"/>
          <w:lang w:val="ro-RO"/>
        </w:rPr>
        <w:t>uală în conformitate cu art. 30</w:t>
      </w:r>
      <w:r w:rsidRPr="004C0F31">
        <w:rPr>
          <w:rFonts w:eastAsia="Calibri"/>
          <w:sz w:val="28"/>
          <w:szCs w:val="28"/>
          <w:lang w:val="ro-RO"/>
        </w:rPr>
        <w:t xml:space="preserve"> alin. (2)</w:t>
      </w:r>
      <w:r w:rsidR="00FE6BB3">
        <w:rPr>
          <w:rFonts w:eastAsia="Calibri"/>
          <w:sz w:val="28"/>
          <w:szCs w:val="28"/>
          <w:lang w:val="ro-RO"/>
        </w:rPr>
        <w:t xml:space="preserve"> </w:t>
      </w:r>
      <w:r w:rsidRPr="004C0F31">
        <w:rPr>
          <w:rFonts w:eastAsia="Calibri"/>
          <w:sz w:val="28"/>
          <w:szCs w:val="28"/>
          <w:lang w:val="ro-RO"/>
        </w:rPr>
        <w:t xml:space="preserve">la prezenta lege, durata trebuie limitată la perioada minimă necesară şi trebuie să se menţină contactul vizual, auditiv, olfactiv şi/sau tactil cu celelalte animale. </w:t>
      </w:r>
    </w:p>
    <w:p w:rsidR="00FE6BB3" w:rsidRDefault="00FE6BB3"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FE6BB3">
        <w:rPr>
          <w:rFonts w:eastAsia="Calibri"/>
          <w:b/>
          <w:sz w:val="28"/>
          <w:szCs w:val="28"/>
          <w:lang w:val="ro-RO"/>
        </w:rPr>
        <w:t>2</w:t>
      </w:r>
      <w:r w:rsidR="00FE6BB3" w:rsidRPr="00FE6BB3">
        <w:rPr>
          <w:rFonts w:eastAsia="Calibri"/>
          <w:b/>
          <w:sz w:val="28"/>
          <w:szCs w:val="28"/>
          <w:lang w:val="ro-RO"/>
        </w:rPr>
        <w:t>6</w:t>
      </w:r>
      <w:r w:rsidRPr="00FE6BB3">
        <w:rPr>
          <w:rFonts w:eastAsia="Calibri"/>
          <w:b/>
          <w:sz w:val="28"/>
          <w:szCs w:val="28"/>
          <w:lang w:val="ro-RO"/>
        </w:rPr>
        <w:t>.</w:t>
      </w:r>
      <w:r w:rsidRPr="004C0F31">
        <w:rPr>
          <w:rFonts w:eastAsia="Calibri"/>
          <w:sz w:val="28"/>
          <w:szCs w:val="28"/>
          <w:lang w:val="ro-RO"/>
        </w:rPr>
        <w:t xml:space="preserve"> Introducerea sau reintroducerea animalelor în grupuri stabile trebuie să fie supravegheată cu atenţie, astfel încît să se evite problemele de incompatibilitate şi perturbarea relaţiilor sociale. </w:t>
      </w:r>
    </w:p>
    <w:p w:rsidR="00FE6BB3" w:rsidRDefault="00FE6BB3" w:rsidP="003A2634">
      <w:pPr>
        <w:ind w:firstLine="708"/>
        <w:rPr>
          <w:rFonts w:eastAsia="Calibri"/>
          <w:sz w:val="28"/>
          <w:szCs w:val="28"/>
          <w:lang w:val="ro-RO"/>
        </w:rPr>
      </w:pPr>
    </w:p>
    <w:p w:rsidR="00CB79AB" w:rsidRDefault="00FE6BB3" w:rsidP="003A2634">
      <w:pPr>
        <w:ind w:firstLine="708"/>
        <w:rPr>
          <w:rFonts w:eastAsia="Calibri"/>
          <w:sz w:val="28"/>
          <w:szCs w:val="28"/>
          <w:lang w:val="ro-RO"/>
        </w:rPr>
      </w:pPr>
      <w:r w:rsidRPr="00FE6BB3">
        <w:rPr>
          <w:rFonts w:eastAsia="Calibri"/>
          <w:b/>
          <w:sz w:val="28"/>
          <w:szCs w:val="28"/>
          <w:lang w:val="ro-RO"/>
        </w:rPr>
        <w:t>27</w:t>
      </w:r>
      <w:r w:rsidR="00CB79AB" w:rsidRPr="00FE6BB3">
        <w:rPr>
          <w:rFonts w:eastAsia="Calibri"/>
          <w:b/>
          <w:sz w:val="28"/>
          <w:szCs w:val="28"/>
          <w:lang w:val="ro-RO"/>
        </w:rPr>
        <w:t>.</w:t>
      </w:r>
      <w:r w:rsidR="00CB79AB" w:rsidRPr="004C0F31">
        <w:rPr>
          <w:rFonts w:eastAsia="Calibri"/>
          <w:sz w:val="28"/>
          <w:szCs w:val="28"/>
          <w:lang w:val="ro-RO"/>
        </w:rPr>
        <w:t xml:space="preserve"> Toate animalele trebuie să dispună de un spaţiu care să permită manifestarea unei game largi de c</w:t>
      </w:r>
      <w:r>
        <w:rPr>
          <w:rFonts w:eastAsia="Calibri"/>
          <w:sz w:val="28"/>
          <w:szCs w:val="28"/>
          <w:lang w:val="ro-RO"/>
        </w:rPr>
        <w:t xml:space="preserve">omportamente normale, astfel încît </w:t>
      </w:r>
      <w:r w:rsidR="00CB79AB" w:rsidRPr="004C0F31">
        <w:rPr>
          <w:rFonts w:eastAsia="Calibri"/>
          <w:sz w:val="28"/>
          <w:szCs w:val="28"/>
          <w:lang w:val="ro-RO"/>
        </w:rPr>
        <w:t xml:space="preserve">animalele să beneficieze de un anumit grad de control asupra mediului lor şi de o </w:t>
      </w:r>
      <w:r>
        <w:rPr>
          <w:rFonts w:eastAsia="Calibri"/>
          <w:sz w:val="28"/>
          <w:szCs w:val="28"/>
          <w:lang w:val="ro-RO"/>
        </w:rPr>
        <w:t>oarecare libertate de alegere</w:t>
      </w:r>
      <w:r w:rsidR="00CB79AB" w:rsidRPr="004C0F31">
        <w:rPr>
          <w:rFonts w:eastAsia="Calibri"/>
          <w:sz w:val="28"/>
          <w:szCs w:val="28"/>
          <w:lang w:val="ro-RO"/>
        </w:rPr>
        <w:t xml:space="preserve"> pentru a reduce astfel comportamentul indus de stres</w:t>
      </w:r>
      <w:r>
        <w:rPr>
          <w:rFonts w:eastAsia="Calibri"/>
          <w:sz w:val="28"/>
          <w:szCs w:val="28"/>
          <w:lang w:val="ro-RO"/>
        </w:rPr>
        <w:t>,</w:t>
      </w:r>
      <w:r w:rsidR="00CB79AB" w:rsidRPr="004C0F31">
        <w:rPr>
          <w:rFonts w:eastAsia="Calibri"/>
          <w:sz w:val="28"/>
          <w:szCs w:val="28"/>
          <w:lang w:val="ro-RO"/>
        </w:rPr>
        <w:t xml:space="preserve"> iar unităţile trebuie să dispună de tehnici de îmbogăţire a mediului de viaţă care lărgesc gama de activităţi disponibile pentru animale şi care intensifică activităţile de adaptare ale acestora, inclusiv exerciţiul fizic, căutarea hranei, activităţile de manipulare şi cognitive pentru specia dată.</w:t>
      </w:r>
    </w:p>
    <w:p w:rsidR="00FE6BB3" w:rsidRPr="004C0F31" w:rsidRDefault="00FE6BB3" w:rsidP="003A2634">
      <w:pPr>
        <w:ind w:firstLine="708"/>
        <w:rPr>
          <w:rFonts w:eastAsia="Calibri"/>
          <w:sz w:val="28"/>
          <w:szCs w:val="28"/>
          <w:lang w:val="ro-RO"/>
        </w:rPr>
      </w:pPr>
    </w:p>
    <w:p w:rsidR="00CB79AB" w:rsidRPr="004C0F31" w:rsidRDefault="00FE6BB3" w:rsidP="003A2634">
      <w:pPr>
        <w:ind w:firstLine="708"/>
        <w:rPr>
          <w:rFonts w:eastAsia="Calibri"/>
          <w:sz w:val="28"/>
          <w:szCs w:val="28"/>
          <w:lang w:val="ro-RO"/>
        </w:rPr>
      </w:pPr>
      <w:r w:rsidRPr="00FE6BB3">
        <w:rPr>
          <w:rFonts w:eastAsia="Calibri"/>
          <w:b/>
          <w:sz w:val="28"/>
          <w:szCs w:val="28"/>
          <w:lang w:val="ro-RO"/>
        </w:rPr>
        <w:t>28</w:t>
      </w:r>
      <w:r w:rsidR="00CB79AB" w:rsidRPr="00FE6BB3">
        <w:rPr>
          <w:rFonts w:eastAsia="Calibri"/>
          <w:b/>
          <w:sz w:val="28"/>
          <w:szCs w:val="28"/>
          <w:lang w:val="ro-RO"/>
        </w:rPr>
        <w:t>.</w:t>
      </w:r>
      <w:r w:rsidR="00CB79AB" w:rsidRPr="004C0F31">
        <w:rPr>
          <w:rFonts w:eastAsia="Calibri"/>
          <w:sz w:val="28"/>
          <w:szCs w:val="28"/>
          <w:lang w:val="ro-RO"/>
        </w:rPr>
        <w:t xml:space="preserve"> Îmbogăţirea mediului de viaţă în incintele pentru animale trebuie să se adapteze nevoilor speciei, precum şi nevoilor individuale ale animalelor respective</w:t>
      </w:r>
      <w:r>
        <w:rPr>
          <w:rFonts w:eastAsia="Calibri"/>
          <w:sz w:val="28"/>
          <w:szCs w:val="28"/>
          <w:lang w:val="ro-RO"/>
        </w:rPr>
        <w:t>,</w:t>
      </w:r>
      <w:r w:rsidR="00CB79AB" w:rsidRPr="004C0F31">
        <w:rPr>
          <w:rFonts w:eastAsia="Calibri"/>
          <w:sz w:val="28"/>
          <w:szCs w:val="28"/>
          <w:lang w:val="ro-RO"/>
        </w:rPr>
        <w:t xml:space="preserve"> iar strategiile de îmbogăţire a mediului de viaţă în unități trebuie revizuite şi actualizate periodic. </w:t>
      </w:r>
    </w:p>
    <w:p w:rsidR="00FE6BB3" w:rsidRDefault="00FE6BB3" w:rsidP="003A2634">
      <w:pPr>
        <w:ind w:firstLine="708"/>
        <w:rPr>
          <w:rFonts w:eastAsia="Calibri"/>
          <w:sz w:val="28"/>
          <w:szCs w:val="28"/>
          <w:lang w:val="ro-RO"/>
        </w:rPr>
      </w:pPr>
    </w:p>
    <w:p w:rsidR="00CB79AB" w:rsidRDefault="00FE6BB3" w:rsidP="003A2634">
      <w:pPr>
        <w:ind w:firstLine="708"/>
        <w:rPr>
          <w:rFonts w:eastAsia="Calibri"/>
          <w:sz w:val="28"/>
          <w:szCs w:val="28"/>
          <w:lang w:val="ro-RO"/>
        </w:rPr>
      </w:pPr>
      <w:r w:rsidRPr="00FE6BB3">
        <w:rPr>
          <w:rFonts w:eastAsia="Calibri"/>
          <w:b/>
          <w:sz w:val="28"/>
          <w:szCs w:val="28"/>
          <w:lang w:val="ro-RO"/>
        </w:rPr>
        <w:t>29</w:t>
      </w:r>
      <w:r w:rsidR="00CB79AB" w:rsidRPr="00FE6BB3">
        <w:rPr>
          <w:rFonts w:eastAsia="Calibri"/>
          <w:b/>
          <w:sz w:val="28"/>
          <w:szCs w:val="28"/>
          <w:lang w:val="ro-RO"/>
        </w:rPr>
        <w:t>.</w:t>
      </w:r>
      <w:r w:rsidR="00CB79AB" w:rsidRPr="004C0F31">
        <w:rPr>
          <w:rFonts w:eastAsia="Calibri"/>
          <w:sz w:val="28"/>
          <w:szCs w:val="28"/>
          <w:lang w:val="ro-RO"/>
        </w:rPr>
        <w:t xml:space="preserve"> Incintele pentru animale nu trebuie să fie făcute din materiale </w:t>
      </w:r>
      <w:r>
        <w:rPr>
          <w:rFonts w:eastAsia="Calibri"/>
          <w:sz w:val="28"/>
          <w:szCs w:val="28"/>
          <w:lang w:val="ro-RO"/>
        </w:rPr>
        <w:t>d</w:t>
      </w:r>
      <w:r w:rsidR="00F63FFD">
        <w:rPr>
          <w:rFonts w:eastAsia="Calibri"/>
          <w:sz w:val="28"/>
          <w:szCs w:val="28"/>
          <w:lang w:val="ro-RO"/>
        </w:rPr>
        <w:t>e</w:t>
      </w:r>
      <w:r>
        <w:rPr>
          <w:rFonts w:eastAsia="Calibri"/>
          <w:sz w:val="28"/>
          <w:szCs w:val="28"/>
          <w:lang w:val="ro-RO"/>
        </w:rPr>
        <w:t xml:space="preserve"> </w:t>
      </w:r>
      <w:r w:rsidR="00CB79AB" w:rsidRPr="004C0F31">
        <w:rPr>
          <w:rFonts w:eastAsia="Calibri"/>
          <w:sz w:val="28"/>
          <w:szCs w:val="28"/>
          <w:lang w:val="ro-RO"/>
        </w:rPr>
        <w:t>natur</w:t>
      </w:r>
      <w:r>
        <w:rPr>
          <w:rFonts w:eastAsia="Calibri"/>
          <w:sz w:val="28"/>
          <w:szCs w:val="28"/>
          <w:lang w:val="ro-RO"/>
        </w:rPr>
        <w:t>ă care</w:t>
      </w:r>
      <w:r w:rsidR="00CB79AB" w:rsidRPr="004C0F31">
        <w:rPr>
          <w:rFonts w:eastAsia="Calibri"/>
          <w:sz w:val="28"/>
          <w:szCs w:val="28"/>
          <w:lang w:val="ro-RO"/>
        </w:rPr>
        <w:t xml:space="preserve"> să dăuneze sănătăţii animalelor</w:t>
      </w:r>
      <w:r>
        <w:rPr>
          <w:rFonts w:eastAsia="Calibri"/>
          <w:sz w:val="28"/>
          <w:szCs w:val="28"/>
          <w:lang w:val="ro-RO"/>
        </w:rPr>
        <w:t>,</w:t>
      </w:r>
      <w:r w:rsidR="00CB79AB" w:rsidRPr="004C0F31">
        <w:rPr>
          <w:rFonts w:eastAsia="Calibri"/>
          <w:sz w:val="28"/>
          <w:szCs w:val="28"/>
          <w:lang w:val="ro-RO"/>
        </w:rPr>
        <w:t xml:space="preserve"> iar proiectarea, construcţia sau reconstrucţia lor trebuie efectuate astfel încît să nu rănească animalele. </w:t>
      </w:r>
    </w:p>
    <w:p w:rsidR="00FE6BB3" w:rsidRPr="004C0F31" w:rsidRDefault="00FE6BB3" w:rsidP="003A2634">
      <w:pPr>
        <w:ind w:firstLine="708"/>
        <w:rPr>
          <w:rFonts w:eastAsia="Calibri"/>
          <w:sz w:val="28"/>
          <w:szCs w:val="28"/>
          <w:lang w:val="ro-RO"/>
        </w:rPr>
      </w:pPr>
    </w:p>
    <w:p w:rsidR="00CB79AB" w:rsidRPr="004C0F31" w:rsidRDefault="00FE6BB3" w:rsidP="003A2634">
      <w:pPr>
        <w:ind w:firstLine="708"/>
        <w:rPr>
          <w:rFonts w:eastAsia="Calibri"/>
          <w:sz w:val="28"/>
          <w:szCs w:val="28"/>
          <w:lang w:val="ro-RO"/>
        </w:rPr>
      </w:pPr>
      <w:r w:rsidRPr="00F63FFD">
        <w:rPr>
          <w:rFonts w:eastAsia="Calibri"/>
          <w:b/>
          <w:sz w:val="28"/>
          <w:szCs w:val="28"/>
          <w:lang w:val="ro-RO"/>
        </w:rPr>
        <w:t>30</w:t>
      </w:r>
      <w:r w:rsidR="00CB79AB" w:rsidRPr="00F63FFD">
        <w:rPr>
          <w:rFonts w:eastAsia="Calibri"/>
          <w:b/>
          <w:sz w:val="28"/>
          <w:szCs w:val="28"/>
          <w:lang w:val="ro-RO"/>
        </w:rPr>
        <w:t>.</w:t>
      </w:r>
      <w:r w:rsidR="00CB79AB" w:rsidRPr="00F63FFD">
        <w:rPr>
          <w:rFonts w:eastAsia="Calibri"/>
          <w:sz w:val="28"/>
          <w:szCs w:val="28"/>
          <w:lang w:val="ro-RO"/>
        </w:rPr>
        <w:t xml:space="preserve"> </w:t>
      </w:r>
      <w:r w:rsidR="00F63FFD" w:rsidRPr="00F63FFD">
        <w:rPr>
          <w:rFonts w:eastAsia="Calibri"/>
          <w:sz w:val="28"/>
          <w:szCs w:val="28"/>
          <w:lang w:val="ro-RO"/>
        </w:rPr>
        <w:t xml:space="preserve">Cu excepţia cazului </w:t>
      </w:r>
      <w:r w:rsidRPr="00F63FFD">
        <w:rPr>
          <w:rFonts w:eastAsia="Calibri"/>
          <w:sz w:val="28"/>
          <w:szCs w:val="28"/>
          <w:lang w:val="ro-RO"/>
        </w:rPr>
        <w:t>în care sî</w:t>
      </w:r>
      <w:r w:rsidR="00CB79AB" w:rsidRPr="00F63FFD">
        <w:rPr>
          <w:rFonts w:eastAsia="Calibri"/>
          <w:sz w:val="28"/>
          <w:szCs w:val="28"/>
          <w:lang w:val="ro-RO"/>
        </w:rPr>
        <w:t>nt de unică folosinţă</w:t>
      </w:r>
      <w:r w:rsidR="00CB79AB" w:rsidRPr="004C0F31">
        <w:rPr>
          <w:rFonts w:eastAsia="Calibri"/>
          <w:sz w:val="28"/>
          <w:szCs w:val="28"/>
          <w:lang w:val="ro-RO"/>
        </w:rPr>
        <w:t>, incintele trebuie să fie construite din materiale care rezistă la tehnicile de curăţare şi decontaminare</w:t>
      </w:r>
      <w:r w:rsidR="003B57DE">
        <w:rPr>
          <w:rFonts w:eastAsia="Calibri"/>
          <w:sz w:val="28"/>
          <w:szCs w:val="28"/>
          <w:lang w:val="ro-RO"/>
        </w:rPr>
        <w:t>,</w:t>
      </w:r>
      <w:r w:rsidR="00CB79AB" w:rsidRPr="004C0F31">
        <w:rPr>
          <w:rFonts w:eastAsia="Calibri"/>
          <w:sz w:val="28"/>
          <w:szCs w:val="28"/>
          <w:lang w:val="ro-RO"/>
        </w:rPr>
        <w:t xml:space="preserve"> iar proiectarea podelelor din incintele pentru animale trebuie să se adapteze speciilor şi vîrstei animalelor şi acestea trebuie să fie concepute astfel încît să faciliteze îndepărtarea dejecţiilor. </w:t>
      </w:r>
    </w:p>
    <w:p w:rsidR="003B57DE" w:rsidRDefault="003B57DE" w:rsidP="003A2634">
      <w:pPr>
        <w:ind w:firstLine="708"/>
        <w:rPr>
          <w:rFonts w:eastAsia="Calibri"/>
          <w:sz w:val="28"/>
          <w:szCs w:val="28"/>
          <w:lang w:val="ro-RO"/>
        </w:rPr>
      </w:pPr>
    </w:p>
    <w:p w:rsidR="00CB79AB" w:rsidRDefault="00CB79AB" w:rsidP="003A2634">
      <w:pPr>
        <w:ind w:firstLine="708"/>
        <w:rPr>
          <w:rFonts w:eastAsia="Calibri"/>
          <w:sz w:val="28"/>
          <w:szCs w:val="28"/>
          <w:lang w:val="ro-RO"/>
        </w:rPr>
      </w:pPr>
      <w:r w:rsidRPr="003B57DE">
        <w:rPr>
          <w:rFonts w:eastAsia="Calibri"/>
          <w:b/>
          <w:sz w:val="28"/>
          <w:szCs w:val="28"/>
          <w:lang w:val="ro-RO"/>
        </w:rPr>
        <w:t>3</w:t>
      </w:r>
      <w:r w:rsidR="003B57DE" w:rsidRPr="003B57DE">
        <w:rPr>
          <w:rFonts w:eastAsia="Calibri"/>
          <w:b/>
          <w:sz w:val="28"/>
          <w:szCs w:val="28"/>
          <w:lang w:val="ro-RO"/>
        </w:rPr>
        <w:t>1</w:t>
      </w:r>
      <w:r w:rsidRPr="003B57DE">
        <w:rPr>
          <w:rFonts w:eastAsia="Calibri"/>
          <w:b/>
          <w:sz w:val="28"/>
          <w:szCs w:val="28"/>
          <w:lang w:val="ro-RO"/>
        </w:rPr>
        <w:t>.</w:t>
      </w:r>
      <w:r w:rsidRPr="004C0F31">
        <w:rPr>
          <w:rFonts w:eastAsia="Calibri"/>
          <w:sz w:val="28"/>
          <w:szCs w:val="28"/>
          <w:lang w:val="ro-RO"/>
        </w:rPr>
        <w:t xml:space="preserve"> Forma, conţinutul şi prezentarea dietei trebuie să respecte necesităţile nutriţionale şi comportamentale ale animalului. </w:t>
      </w:r>
    </w:p>
    <w:p w:rsidR="003B57DE" w:rsidRPr="004C0F31" w:rsidRDefault="003B57DE" w:rsidP="003A2634">
      <w:pPr>
        <w:ind w:firstLine="708"/>
        <w:rPr>
          <w:rFonts w:eastAsia="Calibri"/>
          <w:sz w:val="28"/>
          <w:szCs w:val="28"/>
          <w:lang w:val="ro-RO"/>
        </w:rPr>
      </w:pPr>
    </w:p>
    <w:p w:rsidR="00CB79AB" w:rsidRPr="004C0F31" w:rsidRDefault="003B57DE" w:rsidP="003A2634">
      <w:pPr>
        <w:ind w:firstLine="708"/>
        <w:rPr>
          <w:rFonts w:eastAsia="Calibri"/>
          <w:sz w:val="28"/>
          <w:szCs w:val="28"/>
          <w:lang w:val="ro-RO"/>
        </w:rPr>
      </w:pPr>
      <w:r w:rsidRPr="003B57DE">
        <w:rPr>
          <w:rFonts w:eastAsia="Calibri"/>
          <w:b/>
          <w:sz w:val="28"/>
          <w:szCs w:val="28"/>
          <w:lang w:val="ro-RO"/>
        </w:rPr>
        <w:t>32</w:t>
      </w:r>
      <w:r w:rsidR="00CB79AB" w:rsidRPr="003B57DE">
        <w:rPr>
          <w:rFonts w:eastAsia="Calibri"/>
          <w:b/>
          <w:sz w:val="28"/>
          <w:szCs w:val="28"/>
          <w:lang w:val="ro-RO"/>
        </w:rPr>
        <w:t>.</w:t>
      </w:r>
      <w:r w:rsidR="00CB79AB" w:rsidRPr="004C0F31">
        <w:rPr>
          <w:rFonts w:eastAsia="Calibri"/>
          <w:sz w:val="28"/>
          <w:szCs w:val="28"/>
          <w:lang w:val="ro-RO"/>
        </w:rPr>
        <w:t xml:space="preserve"> Hrana animalelor trebuie să fie nutritivă şi </w:t>
      </w:r>
      <w:r w:rsidR="00CB79AB" w:rsidRPr="00F63FFD">
        <w:rPr>
          <w:rFonts w:eastAsia="Calibri"/>
          <w:sz w:val="28"/>
          <w:szCs w:val="28"/>
          <w:lang w:val="ro-RO"/>
        </w:rPr>
        <w:t>necontaminată</w:t>
      </w:r>
      <w:r w:rsidRPr="00F63FFD">
        <w:rPr>
          <w:rFonts w:eastAsia="Calibri"/>
          <w:sz w:val="28"/>
          <w:szCs w:val="28"/>
          <w:lang w:val="ro-RO"/>
        </w:rPr>
        <w:t>,</w:t>
      </w:r>
      <w:r w:rsidR="00CB79AB" w:rsidRPr="00F63FFD">
        <w:rPr>
          <w:rFonts w:eastAsia="Calibri"/>
          <w:sz w:val="28"/>
          <w:szCs w:val="28"/>
          <w:lang w:val="ro-RO"/>
        </w:rPr>
        <w:t xml:space="preserve"> </w:t>
      </w:r>
      <w:r w:rsidR="00CB79AB" w:rsidRPr="004C0F31">
        <w:rPr>
          <w:rFonts w:eastAsia="Calibri"/>
          <w:sz w:val="28"/>
          <w:szCs w:val="28"/>
          <w:lang w:val="ro-RO"/>
        </w:rPr>
        <w:t>iar la selectarea materiilor prime, respectiv la producerea şi prezentarea hranei, unităţile trebuie să ia măsuri în vederea reducerii la minim</w:t>
      </w:r>
      <w:r>
        <w:rPr>
          <w:rFonts w:eastAsia="Calibri"/>
          <w:sz w:val="28"/>
          <w:szCs w:val="28"/>
          <w:lang w:val="ro-RO"/>
        </w:rPr>
        <w:t>um</w:t>
      </w:r>
      <w:r w:rsidR="00CB79AB" w:rsidRPr="004C0F31">
        <w:rPr>
          <w:rFonts w:eastAsia="Calibri"/>
          <w:sz w:val="28"/>
          <w:szCs w:val="28"/>
          <w:lang w:val="ro-RO"/>
        </w:rPr>
        <w:t xml:space="preserve"> a contaminării ch</w:t>
      </w:r>
      <w:r>
        <w:rPr>
          <w:rFonts w:eastAsia="Calibri"/>
          <w:sz w:val="28"/>
          <w:szCs w:val="28"/>
          <w:lang w:val="ro-RO"/>
        </w:rPr>
        <w:t>imice, fizice şi microbiologice</w:t>
      </w:r>
      <w:r w:rsidR="00CB79AB" w:rsidRPr="004C0F31">
        <w:rPr>
          <w:rFonts w:eastAsia="Calibri"/>
          <w:sz w:val="28"/>
          <w:szCs w:val="28"/>
          <w:lang w:val="ro-RO"/>
        </w:rPr>
        <w:t xml:space="preserve"> a acesteia. </w:t>
      </w:r>
    </w:p>
    <w:p w:rsidR="003B57DE" w:rsidRDefault="003B57DE" w:rsidP="003A2634">
      <w:pPr>
        <w:ind w:firstLine="708"/>
        <w:rPr>
          <w:rFonts w:eastAsia="Calibri"/>
          <w:sz w:val="28"/>
          <w:szCs w:val="28"/>
          <w:lang w:val="ro-RO"/>
        </w:rPr>
      </w:pPr>
    </w:p>
    <w:p w:rsidR="00CB79AB" w:rsidRDefault="00CB79AB" w:rsidP="003A2634">
      <w:pPr>
        <w:ind w:firstLine="708"/>
        <w:rPr>
          <w:rFonts w:eastAsia="Calibri"/>
          <w:sz w:val="28"/>
          <w:szCs w:val="28"/>
          <w:lang w:val="ro-RO"/>
        </w:rPr>
      </w:pPr>
      <w:r w:rsidRPr="003B57DE">
        <w:rPr>
          <w:rFonts w:eastAsia="Calibri"/>
          <w:b/>
          <w:sz w:val="28"/>
          <w:szCs w:val="28"/>
          <w:lang w:val="ro-RO"/>
        </w:rPr>
        <w:t>3</w:t>
      </w:r>
      <w:r w:rsidR="003B57DE" w:rsidRPr="003B57DE">
        <w:rPr>
          <w:rFonts w:eastAsia="Calibri"/>
          <w:b/>
          <w:sz w:val="28"/>
          <w:szCs w:val="28"/>
          <w:lang w:val="ro-RO"/>
        </w:rPr>
        <w:t>3</w:t>
      </w:r>
      <w:r w:rsidRPr="003B57DE">
        <w:rPr>
          <w:rFonts w:eastAsia="Calibri"/>
          <w:b/>
          <w:sz w:val="28"/>
          <w:szCs w:val="28"/>
          <w:lang w:val="ro-RO"/>
        </w:rPr>
        <w:t>.</w:t>
      </w:r>
      <w:r w:rsidRPr="004C0F31">
        <w:rPr>
          <w:rFonts w:eastAsia="Calibri"/>
          <w:sz w:val="28"/>
          <w:szCs w:val="28"/>
          <w:lang w:val="ro-RO"/>
        </w:rPr>
        <w:t xml:space="preserve"> Ambalarea, transportul şi depozitarea trebuie realizate astfel încît să se evite contaminarea, deteriorarea sau distrugerea</w:t>
      </w:r>
      <w:r w:rsidR="003B57DE">
        <w:rPr>
          <w:rFonts w:eastAsia="Calibri"/>
          <w:sz w:val="28"/>
          <w:szCs w:val="28"/>
          <w:lang w:val="ro-RO"/>
        </w:rPr>
        <w:t>,</w:t>
      </w:r>
      <w:r w:rsidRPr="004C0F31">
        <w:rPr>
          <w:rFonts w:eastAsia="Calibri"/>
          <w:sz w:val="28"/>
          <w:szCs w:val="28"/>
          <w:lang w:val="ro-RO"/>
        </w:rPr>
        <w:t xml:space="preserve"> iar toate magaziile pentru hrană, recipientele şi celelalte ustensile folosite pentru hrănirea animalelor trebuie să fie curăţate periodic şi, în cazul în care este necesar, sterilizate. </w:t>
      </w:r>
    </w:p>
    <w:p w:rsidR="003B57DE" w:rsidRPr="004C0F31" w:rsidRDefault="003B57DE" w:rsidP="003A2634">
      <w:pPr>
        <w:ind w:firstLine="708"/>
        <w:rPr>
          <w:rFonts w:eastAsia="Calibri"/>
          <w:sz w:val="28"/>
          <w:szCs w:val="28"/>
          <w:lang w:val="ro-RO"/>
        </w:rPr>
      </w:pPr>
    </w:p>
    <w:p w:rsidR="00CB79AB" w:rsidRDefault="003B57DE" w:rsidP="003A2634">
      <w:pPr>
        <w:ind w:firstLine="708"/>
        <w:rPr>
          <w:rFonts w:eastAsia="Calibri"/>
          <w:sz w:val="28"/>
          <w:szCs w:val="28"/>
          <w:lang w:val="ro-RO"/>
        </w:rPr>
      </w:pPr>
      <w:r w:rsidRPr="003B57DE">
        <w:rPr>
          <w:rFonts w:eastAsia="Calibri"/>
          <w:b/>
          <w:sz w:val="28"/>
          <w:szCs w:val="28"/>
          <w:lang w:val="ro-RO"/>
        </w:rPr>
        <w:t>34</w:t>
      </w:r>
      <w:r w:rsidR="00CB79AB" w:rsidRPr="003B57DE">
        <w:rPr>
          <w:rFonts w:eastAsia="Calibri"/>
          <w:b/>
          <w:sz w:val="28"/>
          <w:szCs w:val="28"/>
          <w:lang w:val="ro-RO"/>
        </w:rPr>
        <w:t>.</w:t>
      </w:r>
      <w:r w:rsidR="00CB79AB" w:rsidRPr="004C0F31">
        <w:rPr>
          <w:rFonts w:eastAsia="Calibri"/>
          <w:sz w:val="28"/>
          <w:szCs w:val="28"/>
          <w:lang w:val="ro-RO"/>
        </w:rPr>
        <w:t xml:space="preserve">  Toate animalele trebuie să aibă acces la hrană şi să dispună de spaţiu pentru a se limita competiţia cu alte animale. </w:t>
      </w:r>
    </w:p>
    <w:p w:rsidR="003B57DE" w:rsidRPr="004C0F31" w:rsidRDefault="003B57DE" w:rsidP="003A2634">
      <w:pPr>
        <w:ind w:firstLine="708"/>
        <w:rPr>
          <w:rFonts w:eastAsia="Calibri"/>
          <w:sz w:val="28"/>
          <w:szCs w:val="28"/>
          <w:lang w:val="ro-RO"/>
        </w:rPr>
      </w:pPr>
    </w:p>
    <w:p w:rsidR="00CB79AB" w:rsidRDefault="003B57DE" w:rsidP="003A2634">
      <w:pPr>
        <w:ind w:firstLine="708"/>
        <w:rPr>
          <w:rFonts w:eastAsia="Calibri"/>
          <w:sz w:val="28"/>
          <w:szCs w:val="28"/>
          <w:lang w:val="ro-RO"/>
        </w:rPr>
      </w:pPr>
      <w:r w:rsidRPr="003B57DE">
        <w:rPr>
          <w:rFonts w:eastAsia="Calibri"/>
          <w:b/>
          <w:sz w:val="28"/>
          <w:szCs w:val="28"/>
          <w:lang w:val="ro-RO"/>
        </w:rPr>
        <w:t>35</w:t>
      </w:r>
      <w:r w:rsidR="00CB79AB" w:rsidRPr="003B57DE">
        <w:rPr>
          <w:rFonts w:eastAsia="Calibri"/>
          <w:b/>
          <w:sz w:val="28"/>
          <w:szCs w:val="28"/>
          <w:lang w:val="ro-RO"/>
        </w:rPr>
        <w:t>.</w:t>
      </w:r>
      <w:r w:rsidR="00CB79AB" w:rsidRPr="004C0F31">
        <w:rPr>
          <w:rFonts w:eastAsia="Calibri"/>
          <w:sz w:val="28"/>
          <w:szCs w:val="28"/>
          <w:lang w:val="ro-RO"/>
        </w:rPr>
        <w:t xml:space="preserve"> Animalele trebuie să beneficieze în permanenţă de apă potabilă </w:t>
      </w:r>
      <w:r w:rsidR="00CB79AB" w:rsidRPr="00F63FFD">
        <w:rPr>
          <w:rFonts w:eastAsia="Calibri"/>
          <w:sz w:val="28"/>
          <w:szCs w:val="28"/>
          <w:lang w:val="ro-RO"/>
        </w:rPr>
        <w:t>necontaminată</w:t>
      </w:r>
      <w:r w:rsidRPr="00F63FFD">
        <w:rPr>
          <w:rFonts w:eastAsia="Calibri"/>
          <w:sz w:val="28"/>
          <w:szCs w:val="28"/>
          <w:lang w:val="ro-RO"/>
        </w:rPr>
        <w:t>,</w:t>
      </w:r>
      <w:r w:rsidR="00CB79AB" w:rsidRPr="00F63FFD">
        <w:rPr>
          <w:rFonts w:eastAsia="Calibri"/>
          <w:sz w:val="28"/>
          <w:szCs w:val="28"/>
          <w:lang w:val="ro-RO"/>
        </w:rPr>
        <w:t xml:space="preserve"> iar </w:t>
      </w:r>
      <w:r w:rsidR="00CB79AB" w:rsidRPr="004C0F31">
        <w:rPr>
          <w:rFonts w:eastAsia="Calibri"/>
          <w:sz w:val="28"/>
          <w:szCs w:val="28"/>
          <w:lang w:val="ro-RO"/>
        </w:rPr>
        <w:t>atunci cînd se folosesc sisteme automate de adăp</w:t>
      </w:r>
      <w:r>
        <w:rPr>
          <w:rFonts w:eastAsia="Calibri"/>
          <w:sz w:val="28"/>
          <w:szCs w:val="28"/>
          <w:lang w:val="ro-RO"/>
        </w:rPr>
        <w:t xml:space="preserve">are, acestea trebuie verificate, </w:t>
      </w:r>
      <w:r w:rsidR="00CB79AB" w:rsidRPr="004C0F31">
        <w:rPr>
          <w:rFonts w:eastAsia="Calibri"/>
          <w:sz w:val="28"/>
          <w:szCs w:val="28"/>
          <w:lang w:val="ro-RO"/>
        </w:rPr>
        <w:t xml:space="preserve">întreţinute şi curăţate periodic pentru a se evita accidentele. </w:t>
      </w:r>
    </w:p>
    <w:p w:rsidR="003B57DE" w:rsidRPr="004C0F31" w:rsidRDefault="003B57DE" w:rsidP="003A2634">
      <w:pPr>
        <w:ind w:firstLine="708"/>
        <w:rPr>
          <w:rFonts w:eastAsia="Calibri"/>
          <w:sz w:val="28"/>
          <w:szCs w:val="28"/>
          <w:lang w:val="ro-RO"/>
        </w:rPr>
      </w:pPr>
    </w:p>
    <w:p w:rsidR="00CB79AB" w:rsidRDefault="003B57DE" w:rsidP="003A2634">
      <w:pPr>
        <w:ind w:firstLine="708"/>
        <w:rPr>
          <w:rFonts w:eastAsia="Calibri"/>
          <w:sz w:val="28"/>
          <w:szCs w:val="28"/>
          <w:lang w:val="ro-RO"/>
        </w:rPr>
      </w:pPr>
      <w:r w:rsidRPr="003B57DE">
        <w:rPr>
          <w:rFonts w:eastAsia="Calibri"/>
          <w:b/>
          <w:sz w:val="28"/>
          <w:szCs w:val="28"/>
          <w:lang w:val="ro-RO"/>
        </w:rPr>
        <w:t>36</w:t>
      </w:r>
      <w:r w:rsidR="00CB79AB" w:rsidRPr="003B57DE">
        <w:rPr>
          <w:rFonts w:eastAsia="Calibri"/>
          <w:b/>
          <w:sz w:val="28"/>
          <w:szCs w:val="28"/>
          <w:lang w:val="ro-RO"/>
        </w:rPr>
        <w:t>.</w:t>
      </w:r>
      <w:r>
        <w:rPr>
          <w:rFonts w:eastAsia="Calibri"/>
          <w:sz w:val="28"/>
          <w:szCs w:val="28"/>
          <w:lang w:val="ro-RO"/>
        </w:rPr>
        <w:t xml:space="preserve"> În cazul în care sî</w:t>
      </w:r>
      <w:r w:rsidR="00CB79AB" w:rsidRPr="004C0F31">
        <w:rPr>
          <w:rFonts w:eastAsia="Calibri"/>
          <w:sz w:val="28"/>
          <w:szCs w:val="28"/>
          <w:lang w:val="ro-RO"/>
        </w:rPr>
        <w:t xml:space="preserve">nt utilizate cuşti cu fund solid, o atenţie deosebită trebuie acordată limitării riscului de inundare. </w:t>
      </w:r>
    </w:p>
    <w:p w:rsidR="00A01AA3" w:rsidRPr="004C0F31" w:rsidRDefault="00A01AA3" w:rsidP="003A2634">
      <w:pPr>
        <w:ind w:firstLine="708"/>
        <w:rPr>
          <w:rFonts w:eastAsia="Calibri"/>
          <w:sz w:val="28"/>
          <w:szCs w:val="28"/>
          <w:lang w:val="ro-RO"/>
        </w:rPr>
      </w:pPr>
    </w:p>
    <w:p w:rsidR="00CB79AB" w:rsidRPr="004C0F31" w:rsidRDefault="003B57DE" w:rsidP="003A2634">
      <w:pPr>
        <w:ind w:firstLine="708"/>
        <w:rPr>
          <w:rFonts w:eastAsia="Calibri"/>
          <w:sz w:val="28"/>
          <w:szCs w:val="28"/>
          <w:lang w:val="ro-RO"/>
        </w:rPr>
      </w:pPr>
      <w:r w:rsidRPr="003B57DE">
        <w:rPr>
          <w:rFonts w:eastAsia="Calibri"/>
          <w:b/>
          <w:sz w:val="28"/>
          <w:szCs w:val="28"/>
          <w:lang w:val="ro-RO"/>
        </w:rPr>
        <w:t>37</w:t>
      </w:r>
      <w:r w:rsidR="00CB79AB" w:rsidRPr="003B57DE">
        <w:rPr>
          <w:rFonts w:eastAsia="Calibri"/>
          <w:b/>
          <w:sz w:val="28"/>
          <w:szCs w:val="28"/>
          <w:lang w:val="ro-RO"/>
        </w:rPr>
        <w:t>.</w:t>
      </w:r>
      <w:r w:rsidR="00CB79AB" w:rsidRPr="004C0F31">
        <w:rPr>
          <w:rFonts w:eastAsia="Calibri"/>
          <w:sz w:val="28"/>
          <w:szCs w:val="28"/>
          <w:lang w:val="ro-RO"/>
        </w:rPr>
        <w:t xml:space="preserve"> Trebuie prevăzută adaptarea alimentării cu apă a acvariilor şi bazinelor la nevoile şi limitele de toleranță ale speciilor individuale de</w:t>
      </w:r>
      <w:r>
        <w:rPr>
          <w:rFonts w:eastAsia="Calibri"/>
          <w:sz w:val="28"/>
          <w:szCs w:val="28"/>
          <w:lang w:val="ro-RO"/>
        </w:rPr>
        <w:t xml:space="preserve"> </w:t>
      </w:r>
      <w:r w:rsidR="00CB79AB" w:rsidRPr="004C0F31">
        <w:rPr>
          <w:rFonts w:eastAsia="Calibri"/>
          <w:sz w:val="28"/>
          <w:szCs w:val="28"/>
          <w:lang w:val="ro-RO"/>
        </w:rPr>
        <w:t xml:space="preserve">animale vertebrate acvatice şi semiacvatice. </w:t>
      </w:r>
    </w:p>
    <w:p w:rsidR="00C00035" w:rsidRDefault="00C00035" w:rsidP="003A2634">
      <w:pPr>
        <w:ind w:firstLine="708"/>
        <w:rPr>
          <w:rFonts w:eastAsia="Calibri"/>
          <w:sz w:val="28"/>
          <w:szCs w:val="28"/>
          <w:lang w:val="ro-RO"/>
        </w:rPr>
      </w:pPr>
    </w:p>
    <w:p w:rsidR="00CB79AB" w:rsidRDefault="00CB79AB" w:rsidP="003A2634">
      <w:pPr>
        <w:ind w:firstLine="708"/>
        <w:rPr>
          <w:rFonts w:eastAsia="Calibri"/>
          <w:sz w:val="28"/>
          <w:szCs w:val="28"/>
          <w:lang w:val="ro-RO"/>
        </w:rPr>
      </w:pPr>
      <w:r w:rsidRPr="00C00035">
        <w:rPr>
          <w:rFonts w:eastAsia="Calibri"/>
          <w:b/>
          <w:sz w:val="28"/>
          <w:szCs w:val="28"/>
          <w:lang w:val="ro-RO"/>
        </w:rPr>
        <w:t>3</w:t>
      </w:r>
      <w:r w:rsidR="00C00035" w:rsidRPr="00C00035">
        <w:rPr>
          <w:rFonts w:eastAsia="Calibri"/>
          <w:b/>
          <w:sz w:val="28"/>
          <w:szCs w:val="28"/>
          <w:lang w:val="ro-RO"/>
        </w:rPr>
        <w:t>8</w:t>
      </w:r>
      <w:r w:rsidRPr="00C00035">
        <w:rPr>
          <w:rFonts w:eastAsia="Calibri"/>
          <w:b/>
          <w:sz w:val="28"/>
          <w:szCs w:val="28"/>
          <w:lang w:val="ro-RO"/>
        </w:rPr>
        <w:t>.</w:t>
      </w:r>
      <w:r w:rsidRPr="004C0F31">
        <w:rPr>
          <w:rFonts w:eastAsia="Calibri"/>
          <w:sz w:val="28"/>
          <w:szCs w:val="28"/>
          <w:lang w:val="ro-RO"/>
        </w:rPr>
        <w:t xml:space="preserve"> Animalele trebuie să dispună în permanenţă de materiale pentru aşternut sau de structuri de dormit adaptate speciilor, inclusiv materiale pentru cuiburi sau structuri pentru animalele de reproducere. </w:t>
      </w:r>
    </w:p>
    <w:p w:rsidR="00C00035" w:rsidRPr="004C0F31" w:rsidRDefault="00C00035" w:rsidP="003A2634">
      <w:pPr>
        <w:ind w:firstLine="708"/>
        <w:rPr>
          <w:rFonts w:eastAsia="Calibri"/>
          <w:sz w:val="28"/>
          <w:szCs w:val="28"/>
          <w:lang w:val="ro-RO"/>
        </w:rPr>
      </w:pPr>
    </w:p>
    <w:p w:rsidR="00CB79AB" w:rsidRDefault="00C00035" w:rsidP="003A2634">
      <w:pPr>
        <w:ind w:firstLine="708"/>
        <w:rPr>
          <w:rFonts w:eastAsia="Calibri"/>
          <w:sz w:val="28"/>
          <w:szCs w:val="28"/>
          <w:lang w:val="ro-RO"/>
        </w:rPr>
      </w:pPr>
      <w:r w:rsidRPr="00C00035">
        <w:rPr>
          <w:rFonts w:eastAsia="Calibri"/>
          <w:b/>
          <w:sz w:val="28"/>
          <w:szCs w:val="28"/>
          <w:lang w:val="ro-RO"/>
        </w:rPr>
        <w:t>39</w:t>
      </w:r>
      <w:r w:rsidR="00CB79AB" w:rsidRPr="00C00035">
        <w:rPr>
          <w:rFonts w:eastAsia="Calibri"/>
          <w:b/>
          <w:sz w:val="28"/>
          <w:szCs w:val="28"/>
          <w:lang w:val="ro-RO"/>
        </w:rPr>
        <w:t>.</w:t>
      </w:r>
      <w:r w:rsidR="00CB79AB" w:rsidRPr="004C0F31">
        <w:rPr>
          <w:rFonts w:eastAsia="Calibri"/>
          <w:sz w:val="28"/>
          <w:szCs w:val="28"/>
          <w:lang w:val="ro-RO"/>
        </w:rPr>
        <w:t xml:space="preserve"> În interiorul incintelor pentru animale, </w:t>
      </w:r>
      <w:r w:rsidR="00CB79AB" w:rsidRPr="00A01AA3">
        <w:rPr>
          <w:rFonts w:eastAsia="Calibri"/>
          <w:sz w:val="28"/>
          <w:szCs w:val="28"/>
          <w:lang w:val="ro-RO"/>
        </w:rPr>
        <w:t xml:space="preserve">cu nevoile </w:t>
      </w:r>
      <w:r w:rsidR="00CB79AB" w:rsidRPr="004C0F31">
        <w:rPr>
          <w:rFonts w:eastAsia="Calibri"/>
          <w:sz w:val="28"/>
          <w:szCs w:val="28"/>
          <w:lang w:val="ro-RO"/>
        </w:rPr>
        <w:t xml:space="preserve">speciilor, trebuie să se asigure o zonă de odihnă solidă şi confortabilă pentru toate animalele. </w:t>
      </w:r>
    </w:p>
    <w:p w:rsidR="00C00035" w:rsidRPr="004C0F31" w:rsidRDefault="00C00035" w:rsidP="003A2634">
      <w:pPr>
        <w:ind w:firstLine="708"/>
        <w:rPr>
          <w:rFonts w:eastAsia="Calibri"/>
          <w:sz w:val="28"/>
          <w:szCs w:val="28"/>
          <w:lang w:val="ro-RO"/>
        </w:rPr>
      </w:pPr>
    </w:p>
    <w:p w:rsidR="00CB79AB" w:rsidRDefault="00C00035" w:rsidP="003A2634">
      <w:pPr>
        <w:ind w:firstLine="708"/>
        <w:rPr>
          <w:rFonts w:eastAsia="Calibri"/>
          <w:sz w:val="28"/>
          <w:szCs w:val="28"/>
          <w:lang w:val="ro-RO"/>
        </w:rPr>
      </w:pPr>
      <w:r w:rsidRPr="00C00035">
        <w:rPr>
          <w:rFonts w:eastAsia="Calibri"/>
          <w:b/>
          <w:sz w:val="28"/>
          <w:szCs w:val="28"/>
          <w:lang w:val="ro-RO"/>
        </w:rPr>
        <w:t>40</w:t>
      </w:r>
      <w:r w:rsidR="00CB79AB" w:rsidRPr="00C00035">
        <w:rPr>
          <w:rFonts w:eastAsia="Calibri"/>
          <w:b/>
          <w:sz w:val="28"/>
          <w:szCs w:val="28"/>
          <w:lang w:val="ro-RO"/>
        </w:rPr>
        <w:t>.</w:t>
      </w:r>
      <w:r w:rsidR="00CB79AB" w:rsidRPr="004C0F31">
        <w:rPr>
          <w:rFonts w:eastAsia="Calibri"/>
          <w:sz w:val="28"/>
          <w:szCs w:val="28"/>
          <w:lang w:val="ro-RO"/>
        </w:rPr>
        <w:t xml:space="preserve"> Toate zonele de dormit</w:t>
      </w:r>
      <w:r>
        <w:rPr>
          <w:rFonts w:eastAsia="Calibri"/>
          <w:sz w:val="28"/>
          <w:szCs w:val="28"/>
          <w:lang w:val="ro-RO"/>
        </w:rPr>
        <w:t>,</w:t>
      </w:r>
      <w:r w:rsidR="00CB79AB" w:rsidRPr="004C0F31">
        <w:rPr>
          <w:rFonts w:eastAsia="Calibri"/>
          <w:sz w:val="28"/>
          <w:szCs w:val="28"/>
          <w:lang w:val="ro-RO"/>
        </w:rPr>
        <w:t xml:space="preserve"> de odihnă trebuie menţinute curate şi uscate. </w:t>
      </w:r>
    </w:p>
    <w:p w:rsidR="00C00035" w:rsidRPr="004C0F31" w:rsidRDefault="00C00035" w:rsidP="003A2634">
      <w:pPr>
        <w:ind w:firstLine="708"/>
        <w:rPr>
          <w:rFonts w:eastAsia="Calibri"/>
          <w:sz w:val="28"/>
          <w:szCs w:val="28"/>
          <w:lang w:val="ro-RO"/>
        </w:rPr>
      </w:pPr>
    </w:p>
    <w:p w:rsidR="00CB79AB" w:rsidRDefault="00C00035" w:rsidP="003A2634">
      <w:pPr>
        <w:ind w:firstLine="708"/>
        <w:rPr>
          <w:rFonts w:eastAsia="Calibri"/>
          <w:sz w:val="28"/>
          <w:szCs w:val="28"/>
          <w:lang w:val="ro-RO"/>
        </w:rPr>
      </w:pPr>
      <w:r w:rsidRPr="00C00035">
        <w:rPr>
          <w:rFonts w:eastAsia="Calibri"/>
          <w:b/>
          <w:sz w:val="28"/>
          <w:szCs w:val="28"/>
          <w:lang w:val="ro-RO"/>
        </w:rPr>
        <w:t>41</w:t>
      </w:r>
      <w:r w:rsidR="00CB79AB" w:rsidRPr="00C00035">
        <w:rPr>
          <w:rFonts w:eastAsia="Calibri"/>
          <w:b/>
          <w:sz w:val="28"/>
          <w:szCs w:val="28"/>
          <w:lang w:val="ro-RO"/>
        </w:rPr>
        <w:t>.</w:t>
      </w:r>
      <w:r w:rsidR="00CB79AB" w:rsidRPr="004C0F31">
        <w:rPr>
          <w:rFonts w:eastAsia="Calibri"/>
          <w:sz w:val="28"/>
          <w:szCs w:val="28"/>
          <w:lang w:val="ro-RO"/>
        </w:rPr>
        <w:t xml:space="preserve"> Unităţile trebuie să stabilească prog</w:t>
      </w:r>
      <w:r>
        <w:rPr>
          <w:rFonts w:eastAsia="Calibri"/>
          <w:sz w:val="28"/>
          <w:szCs w:val="28"/>
          <w:lang w:val="ro-RO"/>
        </w:rPr>
        <w:t xml:space="preserve">rame de acomodare a animalelor, </w:t>
      </w:r>
      <w:r w:rsidR="00CB79AB" w:rsidRPr="004C0F31">
        <w:rPr>
          <w:rFonts w:eastAsia="Calibri"/>
          <w:sz w:val="28"/>
          <w:szCs w:val="28"/>
          <w:lang w:val="ro-RO"/>
        </w:rPr>
        <w:t>experimentelor</w:t>
      </w:r>
      <w:r>
        <w:rPr>
          <w:rFonts w:eastAsia="Calibri"/>
          <w:sz w:val="28"/>
          <w:szCs w:val="28"/>
          <w:lang w:val="ro-RO"/>
        </w:rPr>
        <w:t xml:space="preserve"> şi </w:t>
      </w:r>
      <w:r w:rsidR="00CB79AB" w:rsidRPr="004C0F31">
        <w:rPr>
          <w:rFonts w:eastAsia="Calibri"/>
          <w:sz w:val="28"/>
          <w:szCs w:val="28"/>
          <w:lang w:val="ro-RO"/>
        </w:rPr>
        <w:t xml:space="preserve">duratei proiectului. </w:t>
      </w:r>
    </w:p>
    <w:p w:rsidR="00C00035" w:rsidRPr="004C0F31" w:rsidRDefault="00C00035" w:rsidP="003A2634">
      <w:pPr>
        <w:ind w:firstLine="708"/>
        <w:rPr>
          <w:rFonts w:eastAsia="Calibri"/>
          <w:sz w:val="28"/>
          <w:szCs w:val="28"/>
          <w:lang w:val="ro-RO"/>
        </w:rPr>
      </w:pPr>
    </w:p>
    <w:p w:rsidR="00CB79AB" w:rsidRPr="004C0F31" w:rsidRDefault="00C00035" w:rsidP="003A2634">
      <w:pPr>
        <w:shd w:val="clear" w:color="auto" w:fill="FFFFFF"/>
        <w:ind w:firstLine="708"/>
        <w:rPr>
          <w:sz w:val="28"/>
          <w:szCs w:val="28"/>
          <w:lang w:val="ro-RO" w:eastAsia="ru-RU"/>
        </w:rPr>
      </w:pPr>
      <w:r w:rsidRPr="00C00035">
        <w:rPr>
          <w:b/>
          <w:sz w:val="28"/>
          <w:szCs w:val="28"/>
          <w:lang w:val="ro-RO" w:eastAsia="ru-RU"/>
        </w:rPr>
        <w:t>42</w:t>
      </w:r>
      <w:r w:rsidR="00CB79AB" w:rsidRPr="00C00035">
        <w:rPr>
          <w:b/>
          <w:sz w:val="28"/>
          <w:szCs w:val="28"/>
          <w:lang w:val="ro-RO" w:eastAsia="ru-RU"/>
        </w:rPr>
        <w:t>.</w:t>
      </w:r>
      <w:r w:rsidR="00CB79AB" w:rsidRPr="004C0F31">
        <w:rPr>
          <w:sz w:val="28"/>
          <w:szCs w:val="28"/>
          <w:lang w:val="ro-RO" w:eastAsia="ru-RU"/>
        </w:rPr>
        <w:t xml:space="preserve"> </w:t>
      </w:r>
      <w:r w:rsidR="00CB79AB" w:rsidRPr="004C0F31">
        <w:rPr>
          <w:bCs/>
          <w:sz w:val="28"/>
          <w:szCs w:val="28"/>
          <w:lang w:val="ro-RO" w:eastAsia="ru-RU"/>
        </w:rPr>
        <w:t>Peştilor t</w:t>
      </w:r>
      <w:r w:rsidR="00CB79AB" w:rsidRPr="004C0F31">
        <w:rPr>
          <w:sz w:val="28"/>
          <w:szCs w:val="28"/>
          <w:lang w:val="ro-RO" w:eastAsia="ru-RU"/>
        </w:rPr>
        <w:t>rebuie să</w:t>
      </w:r>
      <w:r>
        <w:rPr>
          <w:sz w:val="28"/>
          <w:szCs w:val="28"/>
          <w:lang w:val="ro-RO" w:eastAsia="ru-RU"/>
        </w:rPr>
        <w:t xml:space="preserve"> </w:t>
      </w:r>
      <w:r w:rsidR="00CB79AB" w:rsidRPr="004C0F31">
        <w:rPr>
          <w:sz w:val="28"/>
          <w:szCs w:val="28"/>
          <w:lang w:val="ro-RO" w:eastAsia="ru-RU"/>
        </w:rPr>
        <w:t>li se asigure în permanenţă un debit de apă adaptat şi de calitate, inclusiv cu utilizarea sistemelor de recirculare sau filtrare la nivelul bazinelor.</w:t>
      </w:r>
      <w:r>
        <w:rPr>
          <w:sz w:val="28"/>
          <w:szCs w:val="28"/>
          <w:lang w:val="ro-RO" w:eastAsia="ru-RU"/>
        </w:rPr>
        <w:t xml:space="preserve"> </w:t>
      </w:r>
      <w:r w:rsidR="00CB79AB" w:rsidRPr="004C0F31">
        <w:rPr>
          <w:sz w:val="28"/>
          <w:szCs w:val="28"/>
          <w:lang w:val="ro-RO" w:eastAsia="ru-RU"/>
        </w:rPr>
        <w:t xml:space="preserve">Apa trebuie filtrată sau tratată pentru a îndepărta substanţele dăunătoare pentru peşti, în cazul în care acest lucru este necesar. </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Parametrii de calitate a apei trebuie să se încadreze în orice moment</w:t>
      </w:r>
      <w:r w:rsidR="00C00035">
        <w:rPr>
          <w:sz w:val="28"/>
          <w:szCs w:val="28"/>
          <w:lang w:val="ro-RO" w:eastAsia="ru-RU"/>
        </w:rPr>
        <w:t>,</w:t>
      </w:r>
      <w:r w:rsidRPr="004C0F31">
        <w:rPr>
          <w:sz w:val="28"/>
          <w:szCs w:val="28"/>
          <w:lang w:val="ro-RO" w:eastAsia="ru-RU"/>
        </w:rPr>
        <w:t xml:space="preserve"> în intervalul acceptabil care corespunde menţinerii activităţii şi fiziologiei normale pentru o specie şi un stadiu de dezvoltare date. </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Debitul de apă trebuie să permită peştilor să înoate corect şi să menţină un comportament normal. Peştilor trebuie să</w:t>
      </w:r>
      <w:r w:rsidR="00C00035">
        <w:rPr>
          <w:sz w:val="28"/>
          <w:szCs w:val="28"/>
          <w:lang w:val="ro-RO" w:eastAsia="ru-RU"/>
        </w:rPr>
        <w:t xml:space="preserve"> </w:t>
      </w:r>
      <w:r w:rsidRPr="004C0F31">
        <w:rPr>
          <w:sz w:val="28"/>
          <w:szCs w:val="28"/>
          <w:lang w:val="ro-RO" w:eastAsia="ru-RU"/>
        </w:rPr>
        <w:t>li se acorde o perioadă pentru aclimatizarea şi adaptarea la schimbările legate de condiţiile de calitate a apei.</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Concentraţia de oxigen trebuie să fie adecvată spe</w:t>
      </w:r>
      <w:r w:rsidR="00C00035">
        <w:rPr>
          <w:sz w:val="28"/>
          <w:szCs w:val="28"/>
          <w:lang w:val="ro-RO" w:eastAsia="ru-RU"/>
        </w:rPr>
        <w:t>ciilor şi contextului în care sî</w:t>
      </w:r>
      <w:r w:rsidRPr="004C0F31">
        <w:rPr>
          <w:sz w:val="28"/>
          <w:szCs w:val="28"/>
          <w:lang w:val="ro-RO" w:eastAsia="ru-RU"/>
        </w:rPr>
        <w:t xml:space="preserve">nt adăpostiţi peştii. </w:t>
      </w:r>
      <w:r w:rsidR="00C00035">
        <w:rPr>
          <w:sz w:val="28"/>
          <w:szCs w:val="28"/>
          <w:lang w:val="ro-RO" w:eastAsia="ru-RU"/>
        </w:rPr>
        <w:t>T</w:t>
      </w:r>
      <w:r w:rsidRPr="004C0F31">
        <w:rPr>
          <w:sz w:val="28"/>
          <w:szCs w:val="28"/>
          <w:lang w:val="ro-RO" w:eastAsia="ru-RU"/>
        </w:rPr>
        <w:t xml:space="preserve">rebuie să se asigure aerarea </w:t>
      </w:r>
      <w:r w:rsidR="00C00035">
        <w:rPr>
          <w:sz w:val="28"/>
          <w:szCs w:val="28"/>
          <w:lang w:val="ro-RO" w:eastAsia="ru-RU"/>
        </w:rPr>
        <w:t>suplimentară a bazinului cu apă,</w:t>
      </w:r>
      <w:r w:rsidR="00C00035" w:rsidRPr="00C00035">
        <w:rPr>
          <w:sz w:val="28"/>
          <w:szCs w:val="28"/>
          <w:lang w:val="ro-RO" w:eastAsia="ru-RU"/>
        </w:rPr>
        <w:t xml:space="preserve"> </w:t>
      </w:r>
      <w:r w:rsidR="00C00035">
        <w:rPr>
          <w:sz w:val="28"/>
          <w:szCs w:val="28"/>
          <w:lang w:val="ro-RO" w:eastAsia="ru-RU"/>
        </w:rPr>
        <w:t>în cazul în care este necesar.</w:t>
      </w:r>
      <w:r w:rsidRPr="004C0F31">
        <w:rPr>
          <w:sz w:val="28"/>
          <w:szCs w:val="28"/>
          <w:lang w:val="ro-RO" w:eastAsia="ru-RU"/>
        </w:rPr>
        <w:t xml:space="preserve"> Concentraţia compuşilor azotului trebuie menţinută la un nivel scăzut.</w:t>
      </w:r>
    </w:p>
    <w:p w:rsidR="00CB79AB" w:rsidRPr="004C0F31" w:rsidRDefault="00CB79AB" w:rsidP="003A2634">
      <w:pPr>
        <w:shd w:val="clear" w:color="auto" w:fill="FFFFFF"/>
        <w:ind w:firstLine="708"/>
        <w:rPr>
          <w:b/>
          <w:bCs/>
          <w:sz w:val="28"/>
          <w:szCs w:val="28"/>
          <w:lang w:val="ro-RO" w:eastAsia="ru-RU"/>
        </w:rPr>
      </w:pPr>
      <w:r w:rsidRPr="004C0F31">
        <w:rPr>
          <w:sz w:val="28"/>
          <w:szCs w:val="28"/>
          <w:lang w:val="ro-RO" w:eastAsia="ru-RU"/>
        </w:rPr>
        <w:t xml:space="preserve">Nivelul </w:t>
      </w:r>
      <w:r w:rsidR="00C00035">
        <w:rPr>
          <w:sz w:val="28"/>
          <w:szCs w:val="28"/>
          <w:lang w:val="ro-RO" w:eastAsia="ru-RU"/>
        </w:rPr>
        <w:t>de pH</w:t>
      </w:r>
      <w:r w:rsidRPr="004C0F31">
        <w:rPr>
          <w:sz w:val="28"/>
          <w:szCs w:val="28"/>
          <w:lang w:val="ro-RO" w:eastAsia="ru-RU"/>
        </w:rPr>
        <w:t xml:space="preserve"> trebuie adaptat speciilor şi menţinut cît de stabil posibil. Salinitatea trebuie adaptată cerinţelor speciilor de peşti şi stadiului de viaţă al peştilor. Modificările de salinitate trebuie să se facă gradual.</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Temperatura trebuie să fie menţinută în intervalul optim pentru speciile de peşti implicate şi la o valoare cît de stabilă posibil. Modificările de temperatură trebuie să se facă gradual. Peştii trebuie expuşi la o perioadă de lumină adecvată.</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Nivelurile de zgomot trebuie menţinute la valori minime şi, acolo unde este posibil, echipamentele care produc zgomot sau vibraţii, precum generatoarele de putere sau sistemele de f</w:t>
      </w:r>
      <w:r w:rsidR="0093156D">
        <w:rPr>
          <w:sz w:val="28"/>
          <w:szCs w:val="28"/>
          <w:lang w:val="ro-RO" w:eastAsia="ru-RU"/>
        </w:rPr>
        <w:t>iltrare</w:t>
      </w:r>
      <w:r w:rsidRPr="004C0F31">
        <w:rPr>
          <w:sz w:val="28"/>
          <w:szCs w:val="28"/>
          <w:lang w:val="ro-RO" w:eastAsia="ru-RU"/>
        </w:rPr>
        <w:t xml:space="preserve"> trebuie separate de bazinele de adăpostire a peştilor.</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 xml:space="preserve">Densitatea stocului de peşte trebuie să se bazeze pe totalitatea nevoilor peştilor în materie de condiţii de mediu, sănătate şi bunăstare. Peştii trebuie să beneficieze de un volum de apă pentru a înota normal, care să ţină seama de dimensiunea, vîrsta, sănătatea peştilor şi metoda de hrănire a acestora. </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 xml:space="preserve">Peştii trebuie să beneficieze de o îmbogăţire a mediului de viaţă, precum zone de refugiu sau </w:t>
      </w:r>
      <w:r w:rsidR="0093156D">
        <w:rPr>
          <w:sz w:val="28"/>
          <w:szCs w:val="28"/>
          <w:lang w:val="ro-RO" w:eastAsia="ru-RU"/>
        </w:rPr>
        <w:t xml:space="preserve">de </w:t>
      </w:r>
      <w:r w:rsidRPr="004C0F31">
        <w:rPr>
          <w:sz w:val="28"/>
          <w:szCs w:val="28"/>
          <w:lang w:val="ro-RO" w:eastAsia="ru-RU"/>
        </w:rPr>
        <w:t>substrat, cu excepţia cazului în care caracteristicile comportamentale sugerează că niciuna dintre aceste îmbogăţiri nu este necesară.</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Peşt</w:t>
      </w:r>
      <w:r w:rsidR="0093156D">
        <w:rPr>
          <w:sz w:val="28"/>
          <w:szCs w:val="28"/>
          <w:lang w:val="ro-RO" w:eastAsia="ru-RU"/>
        </w:rPr>
        <w:t xml:space="preserve">ii trebuie să beneficieze de </w:t>
      </w:r>
      <w:r w:rsidRPr="004C0F31">
        <w:rPr>
          <w:sz w:val="28"/>
          <w:szCs w:val="28"/>
          <w:lang w:val="ro-RO" w:eastAsia="ru-RU"/>
        </w:rPr>
        <w:t xml:space="preserve">regim alimentar şi hrană specială. </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Trebuie acordată o atenţie deosebită hrănirii peştilor larvari pe durata oricărei tranziţii de la hrana naturală la cea artificială.</w:t>
      </w:r>
    </w:p>
    <w:p w:rsidR="00CB79AB" w:rsidRPr="004C0F31" w:rsidRDefault="00CB79AB" w:rsidP="003A2634">
      <w:pPr>
        <w:shd w:val="clear" w:color="auto" w:fill="FFFFFF"/>
        <w:ind w:firstLine="708"/>
        <w:rPr>
          <w:sz w:val="28"/>
          <w:szCs w:val="28"/>
          <w:lang w:val="ro-RO" w:eastAsia="ru-RU"/>
        </w:rPr>
      </w:pPr>
      <w:r w:rsidRPr="004C0F31">
        <w:rPr>
          <w:sz w:val="28"/>
          <w:szCs w:val="28"/>
          <w:lang w:val="ro-RO" w:eastAsia="ru-RU"/>
        </w:rPr>
        <w:t>Manipularea peştilor trebuie redusă la strictul necesar.</w:t>
      </w:r>
    </w:p>
    <w:p w:rsidR="0093156D" w:rsidRDefault="0093156D" w:rsidP="003A2634">
      <w:pPr>
        <w:ind w:firstLine="708"/>
        <w:rPr>
          <w:rFonts w:eastAsia="Calibri"/>
          <w:sz w:val="28"/>
          <w:szCs w:val="28"/>
          <w:lang w:val="ro-RO"/>
        </w:rPr>
      </w:pPr>
    </w:p>
    <w:p w:rsidR="00CB79AB" w:rsidRPr="004C0F31" w:rsidRDefault="00CB79AB" w:rsidP="003A2634">
      <w:pPr>
        <w:ind w:firstLine="708"/>
        <w:rPr>
          <w:rFonts w:eastAsia="Calibri"/>
          <w:sz w:val="28"/>
          <w:szCs w:val="28"/>
          <w:lang w:val="ro-RO"/>
        </w:rPr>
      </w:pPr>
      <w:r w:rsidRPr="0093156D">
        <w:rPr>
          <w:rFonts w:eastAsia="Calibri"/>
          <w:b/>
          <w:sz w:val="28"/>
          <w:szCs w:val="28"/>
          <w:lang w:val="ro-RO"/>
        </w:rPr>
        <w:t>4</w:t>
      </w:r>
      <w:r w:rsidR="0093156D" w:rsidRPr="0093156D">
        <w:rPr>
          <w:rFonts w:eastAsia="Calibri"/>
          <w:b/>
          <w:sz w:val="28"/>
          <w:szCs w:val="28"/>
          <w:lang w:val="ro-RO"/>
        </w:rPr>
        <w:t>3</w:t>
      </w:r>
      <w:r w:rsidRPr="0093156D">
        <w:rPr>
          <w:rFonts w:eastAsia="Calibri"/>
          <w:b/>
          <w:sz w:val="28"/>
          <w:szCs w:val="28"/>
          <w:lang w:val="ro-RO"/>
        </w:rPr>
        <w:t>.</w:t>
      </w:r>
      <w:r w:rsidRPr="004C0F31">
        <w:rPr>
          <w:rFonts w:eastAsia="Calibri"/>
          <w:sz w:val="28"/>
          <w:szCs w:val="28"/>
          <w:lang w:val="ro-RO"/>
        </w:rPr>
        <w:t xml:space="preserve"> La efectuarea experimentelor faţă de şoareci, şobolani, gerbili, hamsteri şi cobai trebuie să se ţină seama de creşterea potenţială a animalelor, astfel încît să se asigure un spaţiu pe toată durata studiului.</w:t>
      </w:r>
    </w:p>
    <w:p w:rsidR="0093156D" w:rsidRDefault="0093156D" w:rsidP="003A2634">
      <w:pPr>
        <w:ind w:firstLine="708"/>
        <w:rPr>
          <w:rFonts w:eastAsia="Calibri"/>
          <w:sz w:val="28"/>
          <w:szCs w:val="28"/>
          <w:lang w:val="ro-RO"/>
        </w:rPr>
      </w:pPr>
    </w:p>
    <w:p w:rsidR="00EA3268" w:rsidRPr="00CF60A4" w:rsidRDefault="00CB79AB" w:rsidP="00CF60A4">
      <w:pPr>
        <w:ind w:firstLine="708"/>
        <w:rPr>
          <w:rFonts w:eastAsia="Calibri"/>
          <w:sz w:val="28"/>
          <w:szCs w:val="28"/>
          <w:lang w:val="ro-RO"/>
        </w:rPr>
      </w:pPr>
      <w:r w:rsidRPr="0093156D">
        <w:rPr>
          <w:rFonts w:eastAsia="Calibri"/>
          <w:b/>
          <w:sz w:val="28"/>
          <w:szCs w:val="28"/>
          <w:lang w:val="ro-RO"/>
        </w:rPr>
        <w:t>4</w:t>
      </w:r>
      <w:r w:rsidR="0093156D" w:rsidRPr="0093156D">
        <w:rPr>
          <w:rFonts w:eastAsia="Calibri"/>
          <w:b/>
          <w:sz w:val="28"/>
          <w:szCs w:val="28"/>
          <w:lang w:val="ro-RO"/>
        </w:rPr>
        <w:t>4</w:t>
      </w:r>
      <w:r w:rsidRPr="0093156D">
        <w:rPr>
          <w:rFonts w:eastAsia="Calibri"/>
          <w:b/>
          <w:sz w:val="28"/>
          <w:szCs w:val="28"/>
          <w:lang w:val="ro-RO"/>
        </w:rPr>
        <w:t>.</w:t>
      </w:r>
      <w:r w:rsidR="0093156D">
        <w:rPr>
          <w:rFonts w:eastAsia="Calibri"/>
          <w:sz w:val="28"/>
          <w:szCs w:val="28"/>
          <w:lang w:val="ro-RO"/>
        </w:rPr>
        <w:t xml:space="preserve"> </w:t>
      </w:r>
      <w:r w:rsidRPr="004C0F31">
        <w:rPr>
          <w:rFonts w:eastAsia="Calibri"/>
          <w:sz w:val="28"/>
          <w:szCs w:val="28"/>
          <w:lang w:val="ro-RO"/>
        </w:rPr>
        <w:t xml:space="preserve">Unităţile trebuie să dispună de spaţii de întreţinere a animalelor în </w:t>
      </w:r>
      <w:r w:rsidR="0093156D">
        <w:rPr>
          <w:rFonts w:eastAsia="Calibri"/>
          <w:sz w:val="28"/>
          <w:szCs w:val="28"/>
          <w:lang w:val="ro-RO"/>
        </w:rPr>
        <w:t>funcţie</w:t>
      </w:r>
      <w:r w:rsidRPr="004C0F31">
        <w:rPr>
          <w:rFonts w:eastAsia="Calibri"/>
          <w:sz w:val="28"/>
          <w:szCs w:val="28"/>
          <w:lang w:val="ro-RO"/>
        </w:rPr>
        <w:t xml:space="preserve"> de speciile folos</w:t>
      </w:r>
      <w:r w:rsidR="0093156D">
        <w:rPr>
          <w:rFonts w:eastAsia="Calibri"/>
          <w:sz w:val="28"/>
          <w:szCs w:val="28"/>
          <w:lang w:val="ro-RO"/>
        </w:rPr>
        <w:t>ite în experimente</w:t>
      </w:r>
      <w:r w:rsidR="00D4172C">
        <w:rPr>
          <w:rFonts w:eastAsia="Calibri"/>
          <w:sz w:val="28"/>
          <w:szCs w:val="28"/>
          <w:lang w:val="ro-RO"/>
        </w:rPr>
        <w:t>,</w:t>
      </w:r>
      <w:r w:rsidR="0093156D">
        <w:rPr>
          <w:rFonts w:eastAsia="Calibri"/>
          <w:sz w:val="28"/>
          <w:szCs w:val="28"/>
          <w:lang w:val="ro-RO"/>
        </w:rPr>
        <w:t xml:space="preserve"> astfel cum sî</w:t>
      </w:r>
      <w:r w:rsidRPr="004C0F31">
        <w:rPr>
          <w:rFonts w:eastAsia="Calibri"/>
          <w:sz w:val="28"/>
          <w:szCs w:val="28"/>
          <w:lang w:val="ro-RO"/>
        </w:rPr>
        <w:t>nt specificate în tabelele 1-33.</w:t>
      </w:r>
    </w:p>
    <w:p w:rsidR="00CB79AB" w:rsidRPr="00F62353" w:rsidRDefault="00CB79AB" w:rsidP="003A2634">
      <w:pPr>
        <w:ind w:firstLine="0"/>
        <w:jc w:val="right"/>
        <w:rPr>
          <w:rFonts w:eastAsia="Calibri"/>
          <w:sz w:val="18"/>
          <w:szCs w:val="18"/>
          <w:lang w:val="ro-RO"/>
        </w:rPr>
      </w:pPr>
      <w:r w:rsidRPr="00F62353">
        <w:rPr>
          <w:rFonts w:eastAsia="Calibri"/>
          <w:sz w:val="18"/>
          <w:szCs w:val="18"/>
          <w:lang w:val="ro-RO"/>
        </w:rPr>
        <w:t>Tabelul 1</w:t>
      </w:r>
    </w:p>
    <w:p w:rsidR="00CB79AB" w:rsidRPr="00F62353" w:rsidRDefault="00CB79AB" w:rsidP="003A2634">
      <w:pPr>
        <w:ind w:firstLine="0"/>
        <w:jc w:val="center"/>
        <w:rPr>
          <w:rFonts w:eastAsia="Calibri"/>
          <w:b/>
          <w:sz w:val="18"/>
          <w:szCs w:val="18"/>
          <w:lang w:val="ro-RO"/>
        </w:rPr>
      </w:pPr>
      <w:r w:rsidRPr="00F62353">
        <w:rPr>
          <w:rFonts w:eastAsia="Calibri"/>
          <w:b/>
          <w:sz w:val="18"/>
          <w:szCs w:val="18"/>
          <w:lang w:val="ro-RO"/>
        </w:rPr>
        <w:t>Şoareci</w:t>
      </w:r>
    </w:p>
    <w:p w:rsidR="0093156D" w:rsidRPr="0093156D" w:rsidRDefault="0093156D" w:rsidP="003A2634">
      <w:pPr>
        <w:ind w:firstLine="0"/>
        <w:jc w:val="center"/>
        <w:rPr>
          <w:rFonts w:eastAsia="Calibri"/>
          <w:b/>
          <w:sz w:val="18"/>
          <w:szCs w:val="18"/>
          <w:lang w:val="ro-RO"/>
        </w:rPr>
      </w:pPr>
    </w:p>
    <w:tbl>
      <w:tblPr>
        <w:tblStyle w:val="GrilTabel2"/>
        <w:tblW w:w="4993" w:type="pct"/>
        <w:tblLook w:val="04A0" w:firstRow="1" w:lastRow="0" w:firstColumn="1" w:lastColumn="0" w:noHBand="0" w:noVBand="1"/>
      </w:tblPr>
      <w:tblGrid>
        <w:gridCol w:w="1703"/>
        <w:gridCol w:w="1408"/>
        <w:gridCol w:w="1989"/>
        <w:gridCol w:w="1810"/>
        <w:gridCol w:w="2393"/>
      </w:tblGrid>
      <w:tr w:rsidR="00CB79AB" w:rsidRPr="0093156D" w:rsidTr="0093156D">
        <w:tc>
          <w:tcPr>
            <w:tcW w:w="915" w:type="pct"/>
            <w:hideMark/>
          </w:tcPr>
          <w:p w:rsidR="00CB79AB" w:rsidRPr="0093156D" w:rsidRDefault="00CB79AB" w:rsidP="003A2634">
            <w:pPr>
              <w:ind w:firstLine="0"/>
              <w:rPr>
                <w:sz w:val="18"/>
                <w:szCs w:val="18"/>
                <w:lang w:val="ro-RO" w:eastAsia="ru-RU"/>
              </w:rPr>
            </w:pPr>
            <w:r w:rsidRPr="0093156D">
              <w:rPr>
                <w:sz w:val="18"/>
                <w:szCs w:val="18"/>
                <w:lang w:val="ro-RO" w:eastAsia="ru-RU"/>
              </w:rPr>
              <w:t> </w:t>
            </w:r>
          </w:p>
        </w:tc>
        <w:tc>
          <w:tcPr>
            <w:tcW w:w="757" w:type="pct"/>
            <w:vAlign w:val="center"/>
            <w:hideMark/>
          </w:tcPr>
          <w:p w:rsidR="00CB79AB" w:rsidRPr="0093156D" w:rsidRDefault="00CB79AB" w:rsidP="0093156D">
            <w:pPr>
              <w:ind w:right="177" w:firstLine="0"/>
              <w:jc w:val="center"/>
              <w:rPr>
                <w:b/>
                <w:bCs/>
                <w:sz w:val="18"/>
                <w:szCs w:val="18"/>
                <w:lang w:val="ro-RO" w:eastAsia="ru-RU"/>
              </w:rPr>
            </w:pPr>
            <w:r w:rsidRPr="0093156D">
              <w:rPr>
                <w:b/>
                <w:bCs/>
                <w:sz w:val="18"/>
                <w:szCs w:val="18"/>
                <w:lang w:val="ro-RO" w:eastAsia="ru-RU"/>
              </w:rPr>
              <w:t>Greutate corporală (g)</w:t>
            </w:r>
          </w:p>
        </w:tc>
        <w:tc>
          <w:tcPr>
            <w:tcW w:w="1069" w:type="pct"/>
            <w:vAlign w:val="center"/>
            <w:hideMark/>
          </w:tcPr>
          <w:p w:rsidR="00CB79AB" w:rsidRPr="0093156D" w:rsidRDefault="00CB79AB" w:rsidP="0093156D">
            <w:pPr>
              <w:ind w:right="177" w:firstLine="0"/>
              <w:jc w:val="center"/>
              <w:rPr>
                <w:b/>
                <w:bCs/>
                <w:sz w:val="18"/>
                <w:szCs w:val="18"/>
                <w:lang w:val="ro-RO" w:eastAsia="ru-RU"/>
              </w:rPr>
            </w:pPr>
            <w:r w:rsidRPr="0093156D">
              <w:rPr>
                <w:b/>
                <w:bCs/>
                <w:sz w:val="18"/>
                <w:szCs w:val="18"/>
                <w:lang w:val="ro-RO" w:eastAsia="ru-RU"/>
              </w:rPr>
              <w:t>Suprafaţa minimă</w:t>
            </w:r>
          </w:p>
          <w:p w:rsidR="00CB79AB" w:rsidRPr="0093156D" w:rsidRDefault="0093156D" w:rsidP="0093156D">
            <w:pPr>
              <w:ind w:right="177" w:firstLine="0"/>
              <w:jc w:val="center"/>
              <w:rPr>
                <w:b/>
                <w:bCs/>
                <w:sz w:val="18"/>
                <w:szCs w:val="18"/>
                <w:lang w:val="ro-RO" w:eastAsia="ru-RU"/>
              </w:rPr>
            </w:pPr>
            <w:r>
              <w:rPr>
                <w:b/>
                <w:bCs/>
                <w:sz w:val="18"/>
                <w:szCs w:val="18"/>
                <w:lang w:val="ro-RO" w:eastAsia="ru-RU"/>
              </w:rPr>
              <w:t>a incintei</w:t>
            </w:r>
            <w:r w:rsidR="00CB79AB" w:rsidRPr="0093156D">
              <w:rPr>
                <w:b/>
                <w:bCs/>
                <w:sz w:val="18"/>
                <w:szCs w:val="18"/>
                <w:lang w:val="ro-RO" w:eastAsia="ru-RU"/>
              </w:rPr>
              <w:t xml:space="preserve"> (cm</w:t>
            </w:r>
            <w:r w:rsidR="00CB79AB" w:rsidRPr="0093156D">
              <w:rPr>
                <w:b/>
                <w:bCs/>
                <w:sz w:val="18"/>
                <w:szCs w:val="18"/>
                <w:vertAlign w:val="superscript"/>
                <w:lang w:val="ro-RO" w:eastAsia="ru-RU"/>
              </w:rPr>
              <w:t>2</w:t>
            </w:r>
            <w:r w:rsidR="00CB79AB" w:rsidRPr="0093156D">
              <w:rPr>
                <w:b/>
                <w:bCs/>
                <w:sz w:val="18"/>
                <w:szCs w:val="18"/>
                <w:lang w:val="ro-RO" w:eastAsia="ru-RU"/>
              </w:rPr>
              <w:t>)</w:t>
            </w:r>
          </w:p>
        </w:tc>
        <w:tc>
          <w:tcPr>
            <w:tcW w:w="973" w:type="pct"/>
            <w:vAlign w:val="center"/>
            <w:hideMark/>
          </w:tcPr>
          <w:p w:rsidR="00CB79AB" w:rsidRPr="0093156D" w:rsidRDefault="0093156D" w:rsidP="0093156D">
            <w:pPr>
              <w:ind w:right="177" w:firstLine="0"/>
              <w:jc w:val="center"/>
              <w:rPr>
                <w:b/>
                <w:bCs/>
                <w:sz w:val="18"/>
                <w:szCs w:val="18"/>
                <w:lang w:val="ro-RO" w:eastAsia="ru-RU"/>
              </w:rPr>
            </w:pPr>
            <w:r>
              <w:rPr>
                <w:b/>
                <w:bCs/>
                <w:sz w:val="18"/>
                <w:szCs w:val="18"/>
                <w:lang w:val="ro-RO" w:eastAsia="ru-RU"/>
              </w:rPr>
              <w:t>Suprafaţa podelei per animal</w:t>
            </w:r>
            <w:r w:rsidR="00CB79AB" w:rsidRPr="0093156D">
              <w:rPr>
                <w:b/>
                <w:bCs/>
                <w:sz w:val="18"/>
                <w:szCs w:val="18"/>
                <w:lang w:val="ro-RO" w:eastAsia="ru-RU"/>
              </w:rPr>
              <w:t xml:space="preserve"> (cm</w:t>
            </w:r>
            <w:r w:rsidR="00CB79AB" w:rsidRPr="0093156D">
              <w:rPr>
                <w:b/>
                <w:bCs/>
                <w:sz w:val="18"/>
                <w:szCs w:val="18"/>
                <w:vertAlign w:val="superscript"/>
                <w:lang w:val="ro-RO" w:eastAsia="ru-RU"/>
              </w:rPr>
              <w:t>2</w:t>
            </w:r>
            <w:r w:rsidR="00CB79AB" w:rsidRPr="0093156D">
              <w:rPr>
                <w:b/>
                <w:bCs/>
                <w:sz w:val="18"/>
                <w:szCs w:val="18"/>
                <w:lang w:val="ro-RO" w:eastAsia="ru-RU"/>
              </w:rPr>
              <w:t>)</w:t>
            </w:r>
          </w:p>
        </w:tc>
        <w:tc>
          <w:tcPr>
            <w:tcW w:w="1286" w:type="pct"/>
            <w:vAlign w:val="center"/>
            <w:hideMark/>
          </w:tcPr>
          <w:p w:rsidR="00CB79AB" w:rsidRPr="0093156D" w:rsidRDefault="00CB79AB" w:rsidP="0093156D">
            <w:pPr>
              <w:ind w:right="177" w:firstLine="0"/>
              <w:jc w:val="center"/>
              <w:rPr>
                <w:b/>
                <w:bCs/>
                <w:sz w:val="18"/>
                <w:szCs w:val="18"/>
                <w:lang w:val="ro-RO" w:eastAsia="ru-RU"/>
              </w:rPr>
            </w:pPr>
            <w:r w:rsidRPr="0093156D">
              <w:rPr>
                <w:b/>
                <w:bCs/>
                <w:sz w:val="18"/>
                <w:szCs w:val="18"/>
                <w:lang w:val="ro-RO" w:eastAsia="ru-RU"/>
              </w:rPr>
              <w:t>Înălţimea minimă</w:t>
            </w:r>
          </w:p>
          <w:p w:rsidR="00CB79AB" w:rsidRPr="0093156D" w:rsidRDefault="0093156D" w:rsidP="0093156D">
            <w:pPr>
              <w:ind w:right="177" w:firstLine="0"/>
              <w:jc w:val="center"/>
              <w:rPr>
                <w:b/>
                <w:bCs/>
                <w:sz w:val="18"/>
                <w:szCs w:val="18"/>
                <w:lang w:val="ro-RO" w:eastAsia="ru-RU"/>
              </w:rPr>
            </w:pPr>
            <w:r>
              <w:rPr>
                <w:b/>
                <w:bCs/>
                <w:sz w:val="18"/>
                <w:szCs w:val="18"/>
                <w:lang w:val="ro-RO" w:eastAsia="ru-RU"/>
              </w:rPr>
              <w:t>a incintei</w:t>
            </w:r>
            <w:r w:rsidR="00CB79AB" w:rsidRPr="0093156D">
              <w:rPr>
                <w:b/>
                <w:bCs/>
                <w:sz w:val="18"/>
                <w:szCs w:val="18"/>
                <w:lang w:val="ro-RO" w:eastAsia="ru-RU"/>
              </w:rPr>
              <w:t xml:space="preserve"> (cm)</w:t>
            </w:r>
            <w:r w:rsidR="00CB79AB" w:rsidRPr="0093156D">
              <w:rPr>
                <w:b/>
                <w:bCs/>
                <w:sz w:val="18"/>
                <w:szCs w:val="18"/>
                <w:vertAlign w:val="superscript"/>
                <w:lang w:val="ro-RO" w:eastAsia="ru-RU"/>
              </w:rPr>
              <w:t>1)</w:t>
            </w:r>
          </w:p>
        </w:tc>
      </w:tr>
      <w:tr w:rsidR="00CB79AB" w:rsidRPr="0093156D" w:rsidTr="0093156D">
        <w:tc>
          <w:tcPr>
            <w:tcW w:w="915" w:type="pct"/>
            <w:vMerge w:val="restart"/>
            <w:hideMark/>
          </w:tcPr>
          <w:p w:rsidR="00CB79AB" w:rsidRPr="0093156D" w:rsidRDefault="00CB79AB" w:rsidP="00F01CA2">
            <w:pPr>
              <w:ind w:firstLine="0"/>
              <w:jc w:val="left"/>
              <w:rPr>
                <w:b/>
                <w:bCs/>
                <w:sz w:val="18"/>
                <w:szCs w:val="18"/>
                <w:lang w:val="ro-RO" w:eastAsia="ru-RU"/>
              </w:rPr>
            </w:pPr>
            <w:r w:rsidRPr="0093156D">
              <w:rPr>
                <w:b/>
                <w:bCs/>
                <w:sz w:val="18"/>
                <w:szCs w:val="18"/>
                <w:lang w:val="ro-RO" w:eastAsia="ru-RU"/>
              </w:rPr>
              <w:t>Cazare normal</w:t>
            </w:r>
            <w:r w:rsidR="0093156D">
              <w:rPr>
                <w:b/>
                <w:bCs/>
                <w:sz w:val="18"/>
                <w:szCs w:val="18"/>
                <w:lang w:val="ro-RO" w:eastAsia="ru-RU"/>
              </w:rPr>
              <w:t xml:space="preserve">ă </w:t>
            </w:r>
            <w:r w:rsidRPr="0093156D">
              <w:rPr>
                <w:b/>
                <w:bCs/>
                <w:sz w:val="18"/>
                <w:szCs w:val="18"/>
                <w:lang w:val="ro-RO" w:eastAsia="ru-RU"/>
              </w:rPr>
              <w:t>şi în timpul experimentelor</w:t>
            </w:r>
            <w:r w:rsidRPr="0093156D">
              <w:rPr>
                <w:b/>
                <w:bCs/>
                <w:sz w:val="18"/>
                <w:szCs w:val="18"/>
                <w:vertAlign w:val="superscript"/>
                <w:lang w:val="ro-RO" w:eastAsia="ru-RU"/>
              </w:rPr>
              <w:t>2)</w:t>
            </w:r>
          </w:p>
        </w:tc>
        <w:tc>
          <w:tcPr>
            <w:tcW w:w="757" w:type="pct"/>
            <w:hideMark/>
          </w:tcPr>
          <w:p w:rsidR="00CB79AB" w:rsidRPr="0093156D" w:rsidRDefault="00CB79AB" w:rsidP="003A2634">
            <w:pPr>
              <w:ind w:firstLine="0"/>
              <w:jc w:val="left"/>
              <w:rPr>
                <w:sz w:val="18"/>
                <w:szCs w:val="18"/>
                <w:lang w:val="ro-RO" w:eastAsia="ru-RU"/>
              </w:rPr>
            </w:pPr>
            <w:r w:rsidRPr="0093156D">
              <w:rPr>
                <w:sz w:val="18"/>
                <w:szCs w:val="18"/>
                <w:lang w:val="ro-RO" w:eastAsia="ru-RU"/>
              </w:rPr>
              <w:t>pînă la 20 inclusiv</w:t>
            </w:r>
          </w:p>
        </w:tc>
        <w:tc>
          <w:tcPr>
            <w:tcW w:w="1069"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330</w:t>
            </w:r>
          </w:p>
        </w:tc>
        <w:tc>
          <w:tcPr>
            <w:tcW w:w="973"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60</w:t>
            </w:r>
          </w:p>
        </w:tc>
        <w:tc>
          <w:tcPr>
            <w:tcW w:w="1286"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0" w:type="auto"/>
            <w:vMerge/>
            <w:hideMark/>
          </w:tcPr>
          <w:p w:rsidR="00CB79AB" w:rsidRPr="0093156D" w:rsidRDefault="00CB79AB" w:rsidP="00F01CA2">
            <w:pPr>
              <w:ind w:firstLine="0"/>
              <w:rPr>
                <w:b/>
                <w:bCs/>
                <w:sz w:val="18"/>
                <w:szCs w:val="18"/>
                <w:lang w:val="ro-RO" w:eastAsia="ru-RU"/>
              </w:rPr>
            </w:pPr>
          </w:p>
        </w:tc>
        <w:tc>
          <w:tcPr>
            <w:tcW w:w="757" w:type="pct"/>
            <w:hideMark/>
          </w:tcPr>
          <w:p w:rsidR="00CB79AB" w:rsidRPr="0093156D" w:rsidRDefault="00CB79AB" w:rsidP="003A2634">
            <w:pPr>
              <w:ind w:firstLine="0"/>
              <w:jc w:val="left"/>
              <w:rPr>
                <w:sz w:val="18"/>
                <w:szCs w:val="18"/>
                <w:lang w:val="ro-RO" w:eastAsia="ru-RU"/>
              </w:rPr>
            </w:pPr>
            <w:r w:rsidRPr="0093156D">
              <w:rPr>
                <w:sz w:val="18"/>
                <w:szCs w:val="18"/>
                <w:lang w:val="ro-RO" w:eastAsia="ru-RU"/>
              </w:rPr>
              <w:t>peste 20 şi pînă la 25 inclusiv</w:t>
            </w:r>
          </w:p>
        </w:tc>
        <w:tc>
          <w:tcPr>
            <w:tcW w:w="1069"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330</w:t>
            </w:r>
          </w:p>
        </w:tc>
        <w:tc>
          <w:tcPr>
            <w:tcW w:w="973"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70</w:t>
            </w:r>
          </w:p>
        </w:tc>
        <w:tc>
          <w:tcPr>
            <w:tcW w:w="1286"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0" w:type="auto"/>
            <w:vMerge/>
            <w:hideMark/>
          </w:tcPr>
          <w:p w:rsidR="00CB79AB" w:rsidRPr="0093156D" w:rsidRDefault="00CB79AB" w:rsidP="00F01CA2">
            <w:pPr>
              <w:ind w:firstLine="0"/>
              <w:rPr>
                <w:b/>
                <w:bCs/>
                <w:sz w:val="18"/>
                <w:szCs w:val="18"/>
                <w:lang w:val="ro-RO" w:eastAsia="ru-RU"/>
              </w:rPr>
            </w:pPr>
          </w:p>
        </w:tc>
        <w:tc>
          <w:tcPr>
            <w:tcW w:w="757" w:type="pct"/>
            <w:hideMark/>
          </w:tcPr>
          <w:p w:rsidR="00CB79AB" w:rsidRPr="0093156D" w:rsidRDefault="00CB79AB" w:rsidP="003A2634">
            <w:pPr>
              <w:ind w:firstLine="0"/>
              <w:jc w:val="left"/>
              <w:rPr>
                <w:sz w:val="18"/>
                <w:szCs w:val="18"/>
                <w:lang w:val="ro-RO" w:eastAsia="ru-RU"/>
              </w:rPr>
            </w:pPr>
            <w:r w:rsidRPr="0093156D">
              <w:rPr>
                <w:sz w:val="18"/>
                <w:szCs w:val="18"/>
                <w:lang w:val="ro-RO" w:eastAsia="ru-RU"/>
              </w:rPr>
              <w:t>peste 25 şi pînă la 30 inclusiv</w:t>
            </w:r>
          </w:p>
        </w:tc>
        <w:tc>
          <w:tcPr>
            <w:tcW w:w="1069"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330</w:t>
            </w:r>
          </w:p>
        </w:tc>
        <w:tc>
          <w:tcPr>
            <w:tcW w:w="973"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80</w:t>
            </w:r>
          </w:p>
        </w:tc>
        <w:tc>
          <w:tcPr>
            <w:tcW w:w="1286"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0" w:type="auto"/>
            <w:vMerge/>
            <w:hideMark/>
          </w:tcPr>
          <w:p w:rsidR="00CB79AB" w:rsidRPr="0093156D" w:rsidRDefault="00CB79AB" w:rsidP="00F01CA2">
            <w:pPr>
              <w:ind w:firstLine="0"/>
              <w:rPr>
                <w:b/>
                <w:bCs/>
                <w:sz w:val="18"/>
                <w:szCs w:val="18"/>
                <w:lang w:val="ro-RO" w:eastAsia="ru-RU"/>
              </w:rPr>
            </w:pPr>
          </w:p>
        </w:tc>
        <w:tc>
          <w:tcPr>
            <w:tcW w:w="757" w:type="pct"/>
            <w:hideMark/>
          </w:tcPr>
          <w:p w:rsidR="00CB79AB" w:rsidRPr="0093156D" w:rsidRDefault="00CB79AB" w:rsidP="003A2634">
            <w:pPr>
              <w:ind w:firstLine="0"/>
              <w:jc w:val="left"/>
              <w:rPr>
                <w:sz w:val="18"/>
                <w:szCs w:val="18"/>
                <w:lang w:val="ro-RO" w:eastAsia="ru-RU"/>
              </w:rPr>
            </w:pPr>
            <w:r w:rsidRPr="0093156D">
              <w:rPr>
                <w:sz w:val="18"/>
                <w:szCs w:val="18"/>
                <w:lang w:val="ro-RO" w:eastAsia="ru-RU"/>
              </w:rPr>
              <w:t>peste 30</w:t>
            </w:r>
          </w:p>
        </w:tc>
        <w:tc>
          <w:tcPr>
            <w:tcW w:w="1069"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330</w:t>
            </w:r>
          </w:p>
        </w:tc>
        <w:tc>
          <w:tcPr>
            <w:tcW w:w="973"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100</w:t>
            </w:r>
          </w:p>
        </w:tc>
        <w:tc>
          <w:tcPr>
            <w:tcW w:w="1286"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915" w:type="pct"/>
            <w:hideMark/>
          </w:tcPr>
          <w:p w:rsidR="00CB79AB" w:rsidRPr="0093156D" w:rsidRDefault="00CB79AB" w:rsidP="00F01CA2">
            <w:pPr>
              <w:ind w:firstLine="0"/>
              <w:rPr>
                <w:b/>
                <w:bCs/>
                <w:sz w:val="18"/>
                <w:szCs w:val="18"/>
                <w:lang w:val="ro-RO" w:eastAsia="ru-RU"/>
              </w:rPr>
            </w:pPr>
            <w:r w:rsidRPr="0093156D">
              <w:rPr>
                <w:b/>
                <w:bCs/>
                <w:sz w:val="18"/>
                <w:szCs w:val="18"/>
                <w:lang w:val="ro-RO" w:eastAsia="ru-RU"/>
              </w:rPr>
              <w:t>Reproducţie</w:t>
            </w:r>
          </w:p>
        </w:tc>
        <w:tc>
          <w:tcPr>
            <w:tcW w:w="757" w:type="pct"/>
            <w:hideMark/>
          </w:tcPr>
          <w:p w:rsidR="00CB79AB" w:rsidRPr="0093156D" w:rsidRDefault="00CB79AB" w:rsidP="003A2634">
            <w:pPr>
              <w:ind w:firstLine="0"/>
              <w:rPr>
                <w:sz w:val="18"/>
                <w:szCs w:val="18"/>
                <w:lang w:val="ro-RO" w:eastAsia="ru-RU"/>
              </w:rPr>
            </w:pPr>
            <w:r w:rsidRPr="0093156D">
              <w:rPr>
                <w:sz w:val="18"/>
                <w:szCs w:val="18"/>
                <w:lang w:val="ro-RO" w:eastAsia="ru-RU"/>
              </w:rPr>
              <w:t> </w:t>
            </w:r>
          </w:p>
        </w:tc>
        <w:tc>
          <w:tcPr>
            <w:tcW w:w="1069" w:type="pct"/>
            <w:hideMark/>
          </w:tcPr>
          <w:p w:rsidR="00CB79AB" w:rsidRPr="00F01CA2" w:rsidRDefault="0093156D" w:rsidP="0093156D">
            <w:pPr>
              <w:ind w:firstLine="0"/>
              <w:rPr>
                <w:color w:val="FF0000"/>
                <w:sz w:val="18"/>
                <w:szCs w:val="18"/>
                <w:vertAlign w:val="superscript"/>
                <w:lang w:val="ro-RO" w:eastAsia="ru-RU"/>
              </w:rPr>
            </w:pPr>
            <w:r>
              <w:rPr>
                <w:sz w:val="18"/>
                <w:szCs w:val="18"/>
                <w:lang w:val="ro-RO" w:eastAsia="ru-RU"/>
              </w:rPr>
              <w:t xml:space="preserve">             </w:t>
            </w:r>
            <w:r w:rsidR="00CB79AB" w:rsidRPr="00F01CA2">
              <w:rPr>
                <w:sz w:val="18"/>
                <w:szCs w:val="18"/>
                <w:lang w:val="ro-RO" w:eastAsia="ru-RU"/>
              </w:rPr>
              <w:t>330</w:t>
            </w:r>
            <w:r w:rsidR="00F01CA2" w:rsidRPr="00F01CA2">
              <w:rPr>
                <w:sz w:val="18"/>
                <w:szCs w:val="18"/>
                <w:vertAlign w:val="superscript"/>
                <w:lang w:val="ro-RO" w:eastAsia="ru-RU"/>
              </w:rPr>
              <w:t>3)</w:t>
            </w:r>
          </w:p>
          <w:p w:rsidR="00CB79AB" w:rsidRPr="0093156D" w:rsidRDefault="00CB79AB" w:rsidP="003A2634">
            <w:pPr>
              <w:ind w:firstLine="0"/>
              <w:jc w:val="left"/>
              <w:rPr>
                <w:sz w:val="18"/>
                <w:szCs w:val="18"/>
                <w:lang w:val="ro-RO" w:eastAsia="ru-RU"/>
              </w:rPr>
            </w:pPr>
          </w:p>
        </w:tc>
        <w:tc>
          <w:tcPr>
            <w:tcW w:w="973" w:type="pct"/>
            <w:hideMark/>
          </w:tcPr>
          <w:p w:rsidR="00CB79AB" w:rsidRPr="0093156D" w:rsidRDefault="00CB79AB" w:rsidP="003A2634">
            <w:pPr>
              <w:ind w:firstLine="0"/>
              <w:rPr>
                <w:sz w:val="18"/>
                <w:szCs w:val="18"/>
                <w:lang w:val="ro-RO" w:eastAsia="ru-RU"/>
              </w:rPr>
            </w:pPr>
            <w:r w:rsidRPr="0093156D">
              <w:rPr>
                <w:sz w:val="18"/>
                <w:szCs w:val="18"/>
                <w:lang w:val="ro-RO" w:eastAsia="ru-RU"/>
              </w:rPr>
              <w:t> </w:t>
            </w:r>
          </w:p>
        </w:tc>
        <w:tc>
          <w:tcPr>
            <w:tcW w:w="1286" w:type="pct"/>
            <w:hideMark/>
          </w:tcPr>
          <w:p w:rsidR="00CB79AB" w:rsidRPr="0093156D" w:rsidRDefault="00CB79AB" w:rsidP="0093156D">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915" w:type="pct"/>
            <w:hideMark/>
          </w:tcPr>
          <w:p w:rsidR="00CB79AB" w:rsidRPr="0093156D" w:rsidRDefault="00CB79AB" w:rsidP="00F01CA2">
            <w:pPr>
              <w:ind w:firstLine="0"/>
              <w:rPr>
                <w:b/>
                <w:bCs/>
                <w:sz w:val="18"/>
                <w:szCs w:val="18"/>
                <w:lang w:val="ro-RO" w:eastAsia="ru-RU"/>
              </w:rPr>
            </w:pPr>
            <w:r w:rsidRPr="0093156D">
              <w:rPr>
                <w:b/>
                <w:bCs/>
                <w:sz w:val="18"/>
                <w:szCs w:val="18"/>
                <w:lang w:val="ro-RO" w:eastAsia="ru-RU"/>
              </w:rPr>
              <w:t>Cazare normală la crescători</w:t>
            </w:r>
            <w:hyperlink r:id="rId8" w:anchor="ntr1-L_2010276RO.01005401-E0001" w:history="1">
              <w:r w:rsidRPr="0093156D">
                <w:rPr>
                  <w:b/>
                  <w:bCs/>
                  <w:sz w:val="18"/>
                  <w:szCs w:val="18"/>
                  <w:lang w:val="ro-RO" w:eastAsia="ru-RU"/>
                </w:rPr>
                <w:t> </w:t>
              </w:r>
            </w:hyperlink>
            <w:r w:rsidR="00F01CA2">
              <w:rPr>
                <w:b/>
                <w:bCs/>
                <w:sz w:val="18"/>
                <w:szCs w:val="18"/>
                <w:lang w:val="ro-RO" w:eastAsia="ru-RU"/>
              </w:rPr>
              <w:t>şi</w:t>
            </w:r>
          </w:p>
          <w:p w:rsidR="00CB79AB" w:rsidRPr="0093156D" w:rsidRDefault="00F01CA2" w:rsidP="00F01CA2">
            <w:pPr>
              <w:ind w:firstLine="0"/>
              <w:rPr>
                <w:b/>
                <w:bCs/>
                <w:sz w:val="18"/>
                <w:szCs w:val="18"/>
                <w:lang w:val="ro-RO" w:eastAsia="ru-RU"/>
              </w:rPr>
            </w:pPr>
            <w:r>
              <w:rPr>
                <w:b/>
                <w:bCs/>
                <w:sz w:val="18"/>
                <w:szCs w:val="18"/>
                <w:lang w:val="ro-RO" w:eastAsia="ru-RU"/>
              </w:rPr>
              <w:t>d</w:t>
            </w:r>
            <w:r w:rsidR="00CB79AB" w:rsidRPr="0093156D">
              <w:rPr>
                <w:b/>
                <w:bCs/>
                <w:sz w:val="18"/>
                <w:szCs w:val="18"/>
                <w:lang w:val="ro-RO" w:eastAsia="ru-RU"/>
              </w:rPr>
              <w:t>imensiunea incintei</w:t>
            </w:r>
            <w:r>
              <w:rPr>
                <w:b/>
                <w:bCs/>
                <w:sz w:val="18"/>
                <w:szCs w:val="18"/>
                <w:lang w:val="ro-RO" w:eastAsia="ru-RU"/>
              </w:rPr>
              <w:t xml:space="preserve"> </w:t>
            </w:r>
            <w:r w:rsidR="00CB79AB" w:rsidRPr="0093156D">
              <w:rPr>
                <w:b/>
                <w:bCs/>
                <w:sz w:val="18"/>
                <w:szCs w:val="18"/>
                <w:lang w:val="ro-RO" w:eastAsia="ru-RU"/>
              </w:rPr>
              <w:t>950 cm</w:t>
            </w:r>
            <w:r w:rsidR="00CB79AB" w:rsidRPr="0093156D">
              <w:rPr>
                <w:b/>
                <w:bCs/>
                <w:sz w:val="18"/>
                <w:szCs w:val="18"/>
                <w:vertAlign w:val="superscript"/>
                <w:lang w:val="ro-RO" w:eastAsia="ru-RU"/>
              </w:rPr>
              <w:t>2</w:t>
            </w:r>
          </w:p>
        </w:tc>
        <w:tc>
          <w:tcPr>
            <w:tcW w:w="757" w:type="pct"/>
            <w:hideMark/>
          </w:tcPr>
          <w:p w:rsidR="00CB79AB" w:rsidRPr="0093156D" w:rsidRDefault="00CB79AB" w:rsidP="003A2634">
            <w:pPr>
              <w:ind w:firstLine="0"/>
              <w:jc w:val="left"/>
              <w:rPr>
                <w:sz w:val="18"/>
                <w:szCs w:val="18"/>
                <w:lang w:val="ro-RO" w:eastAsia="ru-RU"/>
              </w:rPr>
            </w:pPr>
            <w:r w:rsidRPr="0093156D">
              <w:rPr>
                <w:sz w:val="18"/>
                <w:szCs w:val="18"/>
                <w:lang w:val="ro-RO" w:eastAsia="ru-RU"/>
              </w:rPr>
              <w:t>sub 20</w:t>
            </w:r>
          </w:p>
        </w:tc>
        <w:tc>
          <w:tcPr>
            <w:tcW w:w="1069" w:type="pct"/>
            <w:hideMark/>
          </w:tcPr>
          <w:p w:rsidR="00CB79AB" w:rsidRPr="0093156D" w:rsidRDefault="00CB79AB" w:rsidP="00F01CA2">
            <w:pPr>
              <w:ind w:right="177" w:firstLine="0"/>
              <w:jc w:val="center"/>
              <w:rPr>
                <w:sz w:val="18"/>
                <w:szCs w:val="18"/>
                <w:lang w:val="ro-RO" w:eastAsia="ru-RU"/>
              </w:rPr>
            </w:pPr>
            <w:r w:rsidRPr="0093156D">
              <w:rPr>
                <w:sz w:val="18"/>
                <w:szCs w:val="18"/>
                <w:lang w:val="ro-RO" w:eastAsia="ru-RU"/>
              </w:rPr>
              <w:t>950</w:t>
            </w:r>
          </w:p>
        </w:tc>
        <w:tc>
          <w:tcPr>
            <w:tcW w:w="973" w:type="pct"/>
            <w:hideMark/>
          </w:tcPr>
          <w:p w:rsidR="00CB79AB" w:rsidRPr="0093156D" w:rsidRDefault="00CB79AB" w:rsidP="00F01CA2">
            <w:pPr>
              <w:ind w:right="177" w:firstLine="0"/>
              <w:jc w:val="center"/>
              <w:rPr>
                <w:sz w:val="18"/>
                <w:szCs w:val="18"/>
                <w:lang w:val="ro-RO" w:eastAsia="ru-RU"/>
              </w:rPr>
            </w:pPr>
            <w:r w:rsidRPr="0093156D">
              <w:rPr>
                <w:sz w:val="18"/>
                <w:szCs w:val="18"/>
                <w:lang w:val="ro-RO" w:eastAsia="ru-RU"/>
              </w:rPr>
              <w:t>40</w:t>
            </w:r>
          </w:p>
        </w:tc>
        <w:tc>
          <w:tcPr>
            <w:tcW w:w="1286" w:type="pct"/>
            <w:hideMark/>
          </w:tcPr>
          <w:p w:rsidR="00CB79AB" w:rsidRPr="0093156D" w:rsidRDefault="00CB79AB" w:rsidP="00F01CA2">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915" w:type="pct"/>
            <w:hideMark/>
          </w:tcPr>
          <w:p w:rsidR="00CB79AB" w:rsidRPr="0093156D" w:rsidRDefault="00CB79AB" w:rsidP="00F01CA2">
            <w:pPr>
              <w:ind w:firstLine="0"/>
              <w:rPr>
                <w:b/>
                <w:bCs/>
                <w:sz w:val="18"/>
                <w:szCs w:val="18"/>
                <w:lang w:val="ro-RO" w:eastAsia="ru-RU"/>
              </w:rPr>
            </w:pPr>
            <w:r w:rsidRPr="0093156D">
              <w:rPr>
                <w:b/>
                <w:bCs/>
                <w:sz w:val="18"/>
                <w:szCs w:val="18"/>
                <w:lang w:val="ro-RO" w:eastAsia="ru-RU"/>
              </w:rPr>
              <w:t>Dimensiunea incintei</w:t>
            </w:r>
            <w:r w:rsidR="00F01CA2">
              <w:rPr>
                <w:b/>
                <w:bCs/>
                <w:sz w:val="18"/>
                <w:szCs w:val="18"/>
                <w:lang w:val="ro-RO" w:eastAsia="ru-RU"/>
              </w:rPr>
              <w:t xml:space="preserve"> </w:t>
            </w:r>
            <w:r w:rsidRPr="0093156D">
              <w:rPr>
                <w:b/>
                <w:bCs/>
                <w:sz w:val="18"/>
                <w:szCs w:val="18"/>
                <w:lang w:val="ro-RO" w:eastAsia="ru-RU"/>
              </w:rPr>
              <w:t>1 500 cm</w:t>
            </w:r>
            <w:r w:rsidRPr="0093156D">
              <w:rPr>
                <w:b/>
                <w:bCs/>
                <w:sz w:val="18"/>
                <w:szCs w:val="18"/>
                <w:vertAlign w:val="superscript"/>
                <w:lang w:val="ro-RO" w:eastAsia="ru-RU"/>
              </w:rPr>
              <w:t>2</w:t>
            </w:r>
          </w:p>
        </w:tc>
        <w:tc>
          <w:tcPr>
            <w:tcW w:w="757" w:type="pct"/>
            <w:hideMark/>
          </w:tcPr>
          <w:p w:rsidR="00CB79AB" w:rsidRPr="0093156D" w:rsidRDefault="00CB79AB" w:rsidP="003A2634">
            <w:pPr>
              <w:ind w:firstLine="0"/>
              <w:jc w:val="left"/>
              <w:rPr>
                <w:sz w:val="18"/>
                <w:szCs w:val="18"/>
                <w:lang w:val="ro-RO" w:eastAsia="ru-RU"/>
              </w:rPr>
            </w:pPr>
            <w:r w:rsidRPr="0093156D">
              <w:rPr>
                <w:sz w:val="18"/>
                <w:szCs w:val="18"/>
                <w:lang w:val="ro-RO" w:eastAsia="ru-RU"/>
              </w:rPr>
              <w:t>sub 20</w:t>
            </w:r>
          </w:p>
        </w:tc>
        <w:tc>
          <w:tcPr>
            <w:tcW w:w="1069" w:type="pct"/>
            <w:hideMark/>
          </w:tcPr>
          <w:p w:rsidR="00CB79AB" w:rsidRPr="0093156D" w:rsidRDefault="00CB79AB" w:rsidP="00F01CA2">
            <w:pPr>
              <w:ind w:right="177" w:firstLine="0"/>
              <w:jc w:val="center"/>
              <w:rPr>
                <w:sz w:val="18"/>
                <w:szCs w:val="18"/>
                <w:lang w:val="ro-RO" w:eastAsia="ru-RU"/>
              </w:rPr>
            </w:pPr>
            <w:r w:rsidRPr="0093156D">
              <w:rPr>
                <w:sz w:val="18"/>
                <w:szCs w:val="18"/>
                <w:lang w:val="ro-RO" w:eastAsia="ru-RU"/>
              </w:rPr>
              <w:t>1 500</w:t>
            </w:r>
          </w:p>
        </w:tc>
        <w:tc>
          <w:tcPr>
            <w:tcW w:w="973" w:type="pct"/>
            <w:hideMark/>
          </w:tcPr>
          <w:p w:rsidR="00CB79AB" w:rsidRPr="0093156D" w:rsidRDefault="00CB79AB" w:rsidP="00F01CA2">
            <w:pPr>
              <w:ind w:right="177" w:firstLine="0"/>
              <w:jc w:val="center"/>
              <w:rPr>
                <w:sz w:val="18"/>
                <w:szCs w:val="18"/>
                <w:lang w:val="ro-RO" w:eastAsia="ru-RU"/>
              </w:rPr>
            </w:pPr>
            <w:r w:rsidRPr="0093156D">
              <w:rPr>
                <w:sz w:val="18"/>
                <w:szCs w:val="18"/>
                <w:lang w:val="ro-RO" w:eastAsia="ru-RU"/>
              </w:rPr>
              <w:t>30</w:t>
            </w:r>
          </w:p>
        </w:tc>
        <w:tc>
          <w:tcPr>
            <w:tcW w:w="1286" w:type="pct"/>
            <w:hideMark/>
          </w:tcPr>
          <w:p w:rsidR="00CB79AB" w:rsidRPr="0093156D" w:rsidRDefault="00CB79AB" w:rsidP="00F01CA2">
            <w:pPr>
              <w:ind w:right="177" w:firstLine="0"/>
              <w:jc w:val="center"/>
              <w:rPr>
                <w:sz w:val="18"/>
                <w:szCs w:val="18"/>
                <w:lang w:val="ro-RO" w:eastAsia="ru-RU"/>
              </w:rPr>
            </w:pPr>
            <w:r w:rsidRPr="0093156D">
              <w:rPr>
                <w:sz w:val="18"/>
                <w:szCs w:val="18"/>
                <w:lang w:val="ro-RO" w:eastAsia="ru-RU"/>
              </w:rPr>
              <w:t>12</w:t>
            </w:r>
          </w:p>
        </w:tc>
      </w:tr>
      <w:tr w:rsidR="00CB79AB" w:rsidRPr="0093156D" w:rsidTr="0093156D">
        <w:tc>
          <w:tcPr>
            <w:tcW w:w="5000" w:type="pct"/>
            <w:gridSpan w:val="5"/>
            <w:hideMark/>
          </w:tcPr>
          <w:p w:rsidR="00CB79AB" w:rsidRPr="0093156D" w:rsidRDefault="00CB79AB" w:rsidP="003A2634">
            <w:pPr>
              <w:ind w:firstLine="0"/>
              <w:rPr>
                <w:rFonts w:eastAsia="Calibri"/>
                <w:sz w:val="18"/>
                <w:szCs w:val="18"/>
                <w:lang w:val="ro-RO"/>
              </w:rPr>
            </w:pPr>
            <w:r w:rsidRPr="0093156D">
              <w:rPr>
                <w:rFonts w:eastAsia="Calibri"/>
                <w:sz w:val="18"/>
                <w:szCs w:val="18"/>
                <w:lang w:val="ro-RO"/>
              </w:rPr>
              <w:t xml:space="preserve">1) Înălţimea minimă a  incintei înseamnă distanţa verticală dintre podeaua incintei şi acoperişul </w:t>
            </w:r>
            <w:r w:rsidR="00F01CA2">
              <w:rPr>
                <w:rFonts w:eastAsia="Calibri"/>
                <w:sz w:val="18"/>
                <w:szCs w:val="18"/>
                <w:lang w:val="ro-RO"/>
              </w:rPr>
              <w:t>acesteia. A</w:t>
            </w:r>
            <w:r w:rsidRPr="0093156D">
              <w:rPr>
                <w:rFonts w:eastAsia="Calibri"/>
                <w:sz w:val="18"/>
                <w:szCs w:val="18"/>
                <w:lang w:val="ro-RO"/>
              </w:rPr>
              <w:t>ceastă</w:t>
            </w:r>
            <w:r w:rsidR="00F01CA2">
              <w:rPr>
                <w:rFonts w:eastAsia="Calibri"/>
                <w:sz w:val="18"/>
                <w:szCs w:val="18"/>
                <w:lang w:val="ro-RO"/>
              </w:rPr>
              <w:t xml:space="preserve"> înălţime se aplică la peste 50</w:t>
            </w:r>
            <w:r w:rsidRPr="0093156D">
              <w:rPr>
                <w:rFonts w:eastAsia="Calibri"/>
                <w:sz w:val="18"/>
                <w:szCs w:val="18"/>
                <w:lang w:val="ro-RO"/>
              </w:rPr>
              <w:t>% din suprafaţa minimă a podelei incintei înainte de adăugarea dispozitivelor de îmbogăţire a mediului de viaţă.</w:t>
            </w:r>
          </w:p>
          <w:p w:rsidR="00CB79AB" w:rsidRDefault="00CB79AB" w:rsidP="00F01CA2">
            <w:pPr>
              <w:tabs>
                <w:tab w:val="left" w:pos="9072"/>
              </w:tabs>
              <w:ind w:firstLine="0"/>
              <w:rPr>
                <w:rFonts w:eastAsia="Calibri"/>
                <w:sz w:val="18"/>
                <w:szCs w:val="18"/>
                <w:lang w:val="ro-RO"/>
              </w:rPr>
            </w:pPr>
            <w:r w:rsidRPr="0093156D">
              <w:rPr>
                <w:rFonts w:eastAsia="Calibri"/>
                <w:sz w:val="18"/>
                <w:szCs w:val="18"/>
                <w:lang w:val="ro-RO"/>
              </w:rPr>
              <w:t>2)</w:t>
            </w:r>
            <w:r w:rsidR="00F01CA2">
              <w:rPr>
                <w:rFonts w:eastAsia="Calibri"/>
                <w:sz w:val="18"/>
                <w:szCs w:val="18"/>
                <w:lang w:val="ro-RO"/>
              </w:rPr>
              <w:t xml:space="preserve"> </w:t>
            </w:r>
            <w:r w:rsidRPr="0093156D">
              <w:rPr>
                <w:rFonts w:eastAsia="Calibri"/>
                <w:sz w:val="18"/>
                <w:szCs w:val="18"/>
                <w:lang w:val="ro-RO"/>
              </w:rPr>
              <w:t>Şoarecii înţărcaţi pot fi ţinuţi în condiţiile acestor densităţi mai mari ale stocului, pentru o scurtă perioadă după înţărcare pînă la expediere, cu condiţia ca animalele să fie adăpostite în spaţii mai mari care beneficiază de o îmbo</w:t>
            </w:r>
            <w:r w:rsidR="00F62353">
              <w:rPr>
                <w:rFonts w:eastAsia="Calibri"/>
                <w:sz w:val="18"/>
                <w:szCs w:val="18"/>
                <w:lang w:val="ro-RO"/>
              </w:rPr>
              <w:t>găţire a mediului de viaţă şi că</w:t>
            </w:r>
            <w:r w:rsidRPr="0093156D">
              <w:rPr>
                <w:rFonts w:eastAsia="Calibri"/>
                <w:sz w:val="18"/>
                <w:szCs w:val="18"/>
                <w:lang w:val="ro-RO"/>
              </w:rPr>
              <w:t xml:space="preserve"> aceste condiţii de adăpostire să nu cauzeze nicio deficienţă de bunăstare, precum un nivel crescut de agresivitate, morbiditate sau mortalitate, stereotipii şi alte deficienţe comportamentale, pierderea în greutate sau alte reacţii de stres fiziologic sau comportamental.</w:t>
            </w:r>
          </w:p>
          <w:p w:rsidR="00F01CA2" w:rsidRPr="0093156D" w:rsidRDefault="00F01CA2" w:rsidP="00F62353">
            <w:pPr>
              <w:ind w:firstLine="0"/>
              <w:rPr>
                <w:sz w:val="18"/>
                <w:szCs w:val="18"/>
                <w:lang w:val="ro-RO" w:eastAsia="ru-RU"/>
              </w:rPr>
            </w:pPr>
            <w:r>
              <w:rPr>
                <w:rFonts w:eastAsia="Calibri"/>
                <w:sz w:val="18"/>
                <w:szCs w:val="18"/>
                <w:lang w:val="ro-RO"/>
              </w:rPr>
              <w:t>3)</w:t>
            </w:r>
            <w:r w:rsidRPr="00F01CA2">
              <w:rPr>
                <w:sz w:val="18"/>
                <w:szCs w:val="18"/>
                <w:lang w:val="ro-RO" w:eastAsia="ru-RU"/>
              </w:rPr>
              <w:t xml:space="preserve"> </w:t>
            </w:r>
            <w:r>
              <w:rPr>
                <w:sz w:val="18"/>
                <w:szCs w:val="18"/>
                <w:lang w:val="ro-RO" w:eastAsia="ru-RU"/>
              </w:rPr>
              <w:t>Suprafaţa minimă a incintei p</w:t>
            </w:r>
            <w:r w:rsidRPr="00F01CA2">
              <w:rPr>
                <w:sz w:val="18"/>
                <w:szCs w:val="18"/>
                <w:lang w:val="ro-RO" w:eastAsia="ru-RU"/>
              </w:rPr>
              <w:t>entru o pereche monogamă sau un trio (înrudite sau nu)</w:t>
            </w:r>
            <w:r>
              <w:rPr>
                <w:sz w:val="18"/>
                <w:szCs w:val="18"/>
                <w:lang w:val="ro-RO" w:eastAsia="ru-RU"/>
              </w:rPr>
              <w:t xml:space="preserve">. </w:t>
            </w:r>
            <w:r w:rsidR="00F62353">
              <w:rPr>
                <w:sz w:val="18"/>
                <w:szCs w:val="18"/>
                <w:lang w:val="ro-RO" w:eastAsia="ru-RU"/>
              </w:rPr>
              <w:t>Suprafaţa minimă a incintei p</w:t>
            </w:r>
            <w:r w:rsidRPr="00F01CA2">
              <w:rPr>
                <w:sz w:val="18"/>
                <w:szCs w:val="18"/>
                <w:lang w:val="ro-RO" w:eastAsia="ru-RU"/>
              </w:rPr>
              <w:t>entru fiecare femelă suplimentară cu puii săi trebuie să se adauge 180 cm</w:t>
            </w:r>
            <w:r w:rsidRPr="00F01CA2">
              <w:rPr>
                <w:sz w:val="18"/>
                <w:szCs w:val="18"/>
                <w:vertAlign w:val="superscript"/>
                <w:lang w:val="ro-RO" w:eastAsia="ru-RU"/>
              </w:rPr>
              <w:t>2</w:t>
            </w:r>
          </w:p>
        </w:tc>
      </w:tr>
    </w:tbl>
    <w:p w:rsidR="00EA3268" w:rsidRPr="004C0F31" w:rsidRDefault="00EA3268" w:rsidP="003A2634">
      <w:pPr>
        <w:ind w:firstLine="709"/>
        <w:rPr>
          <w:sz w:val="28"/>
          <w:szCs w:val="28"/>
          <w:lang w:val="ro-RO" w:eastAsia="ru-RU"/>
        </w:rPr>
      </w:pPr>
    </w:p>
    <w:p w:rsidR="00CB79AB" w:rsidRPr="00F62353" w:rsidRDefault="00CB79AB" w:rsidP="003A2634">
      <w:pPr>
        <w:shd w:val="clear" w:color="auto" w:fill="FFFFFF"/>
        <w:ind w:firstLine="0"/>
        <w:jc w:val="right"/>
        <w:rPr>
          <w:bCs/>
          <w:iCs/>
          <w:sz w:val="18"/>
          <w:szCs w:val="18"/>
          <w:lang w:val="ro-RO" w:eastAsia="ru-RU"/>
        </w:rPr>
      </w:pPr>
      <w:r w:rsidRPr="00F62353">
        <w:rPr>
          <w:bCs/>
          <w:iCs/>
          <w:sz w:val="18"/>
          <w:szCs w:val="18"/>
          <w:lang w:val="ro-RO" w:eastAsia="ru-RU"/>
        </w:rPr>
        <w:t>Tabelul 2</w:t>
      </w:r>
    </w:p>
    <w:p w:rsidR="00CB79AB" w:rsidRDefault="00CB79AB" w:rsidP="003A2634">
      <w:pPr>
        <w:shd w:val="clear" w:color="auto" w:fill="FFFFFF"/>
        <w:ind w:firstLine="0"/>
        <w:jc w:val="center"/>
        <w:rPr>
          <w:b/>
          <w:bCs/>
          <w:sz w:val="18"/>
          <w:szCs w:val="18"/>
          <w:lang w:val="ro-RO" w:eastAsia="ru-RU"/>
        </w:rPr>
      </w:pPr>
      <w:r w:rsidRPr="00F62353">
        <w:rPr>
          <w:b/>
          <w:bCs/>
          <w:sz w:val="18"/>
          <w:szCs w:val="18"/>
          <w:lang w:val="ro-RO" w:eastAsia="ru-RU"/>
        </w:rPr>
        <w:t>Şobolani</w:t>
      </w:r>
    </w:p>
    <w:p w:rsidR="00F62353" w:rsidRPr="00F62353" w:rsidRDefault="00F62353" w:rsidP="003A2634">
      <w:pPr>
        <w:shd w:val="clear" w:color="auto" w:fill="FFFFFF"/>
        <w:ind w:firstLine="0"/>
        <w:jc w:val="center"/>
        <w:rPr>
          <w:b/>
          <w:sz w:val="18"/>
          <w:szCs w:val="18"/>
          <w:lang w:val="ro-RO" w:eastAsia="ru-RU"/>
        </w:rPr>
      </w:pPr>
    </w:p>
    <w:tbl>
      <w:tblPr>
        <w:tblStyle w:val="GrilTabel2"/>
        <w:tblW w:w="4981" w:type="pct"/>
        <w:tblLook w:val="04A0" w:firstRow="1" w:lastRow="0" w:firstColumn="1" w:lastColumn="0" w:noHBand="0" w:noVBand="1"/>
      </w:tblPr>
      <w:tblGrid>
        <w:gridCol w:w="2266"/>
        <w:gridCol w:w="1550"/>
        <w:gridCol w:w="2821"/>
        <w:gridCol w:w="1361"/>
        <w:gridCol w:w="1283"/>
      </w:tblGrid>
      <w:tr w:rsidR="00CB79AB" w:rsidRPr="00F62353" w:rsidTr="00F62353">
        <w:tc>
          <w:tcPr>
            <w:tcW w:w="1220" w:type="pct"/>
            <w:hideMark/>
          </w:tcPr>
          <w:p w:rsidR="00CB79AB" w:rsidRPr="00F62353" w:rsidRDefault="00CB79AB" w:rsidP="003A2634">
            <w:pPr>
              <w:ind w:firstLine="0"/>
              <w:rPr>
                <w:sz w:val="18"/>
                <w:szCs w:val="18"/>
                <w:lang w:val="ro-RO" w:eastAsia="ru-RU"/>
              </w:rPr>
            </w:pPr>
            <w:r w:rsidRPr="00F62353">
              <w:rPr>
                <w:sz w:val="18"/>
                <w:szCs w:val="18"/>
                <w:lang w:val="ro-RO" w:eastAsia="ru-RU"/>
              </w:rPr>
              <w:t> </w:t>
            </w:r>
          </w:p>
        </w:tc>
        <w:tc>
          <w:tcPr>
            <w:tcW w:w="835" w:type="pct"/>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Greutate corporală</w:t>
            </w:r>
            <w:r w:rsidR="00CB79AB" w:rsidRPr="00F62353">
              <w:rPr>
                <w:b/>
                <w:bCs/>
                <w:sz w:val="18"/>
                <w:szCs w:val="18"/>
                <w:lang w:val="ro-RO" w:eastAsia="ru-RU"/>
              </w:rPr>
              <w:t xml:space="preserve"> (g)</w:t>
            </w:r>
          </w:p>
        </w:tc>
        <w:tc>
          <w:tcPr>
            <w:tcW w:w="1520" w:type="pct"/>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Suprafaţa minimă a incintei</w:t>
            </w:r>
            <w:r w:rsidR="00CB79AB" w:rsidRPr="00F62353">
              <w:rPr>
                <w:b/>
                <w:bCs/>
                <w:sz w:val="18"/>
                <w:szCs w:val="18"/>
                <w:lang w:val="ro-RO" w:eastAsia="ru-RU"/>
              </w:rPr>
              <w:t xml:space="preserve"> (cm</w:t>
            </w:r>
            <w:r w:rsidR="00CB79AB" w:rsidRPr="00F62353">
              <w:rPr>
                <w:b/>
                <w:bCs/>
                <w:sz w:val="18"/>
                <w:szCs w:val="18"/>
                <w:vertAlign w:val="superscript"/>
                <w:lang w:val="ro-RO" w:eastAsia="ru-RU"/>
              </w:rPr>
              <w:t>2</w:t>
            </w:r>
            <w:r w:rsidR="00CB79AB" w:rsidRPr="00F62353">
              <w:rPr>
                <w:b/>
                <w:bCs/>
                <w:sz w:val="18"/>
                <w:szCs w:val="18"/>
                <w:lang w:val="ro-RO" w:eastAsia="ru-RU"/>
              </w:rPr>
              <w:t>)</w:t>
            </w:r>
          </w:p>
        </w:tc>
        <w:tc>
          <w:tcPr>
            <w:tcW w:w="0" w:type="auto"/>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 xml:space="preserve">Suprafaţa podelei per animal </w:t>
            </w:r>
            <w:r w:rsidR="00CB79AB" w:rsidRPr="00F62353">
              <w:rPr>
                <w:b/>
                <w:bCs/>
                <w:sz w:val="18"/>
                <w:szCs w:val="18"/>
                <w:lang w:val="ro-RO" w:eastAsia="ru-RU"/>
              </w:rPr>
              <w:t>(cm</w:t>
            </w:r>
            <w:r w:rsidR="00CB79AB" w:rsidRPr="00F62353">
              <w:rPr>
                <w:b/>
                <w:bCs/>
                <w:sz w:val="18"/>
                <w:szCs w:val="18"/>
                <w:vertAlign w:val="superscript"/>
                <w:lang w:val="ro-RO" w:eastAsia="ru-RU"/>
              </w:rPr>
              <w:t>2</w:t>
            </w:r>
            <w:r w:rsidR="00CB79AB" w:rsidRPr="00F62353">
              <w:rPr>
                <w:b/>
                <w:bCs/>
                <w:sz w:val="18"/>
                <w:szCs w:val="18"/>
                <w:lang w:val="ro-RO" w:eastAsia="ru-RU"/>
              </w:rPr>
              <w:t>)</w:t>
            </w:r>
          </w:p>
        </w:tc>
        <w:tc>
          <w:tcPr>
            <w:tcW w:w="0" w:type="auto"/>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Înălţimea minimă a incintei</w:t>
            </w:r>
            <w:r w:rsidR="00CB79AB" w:rsidRPr="00F62353">
              <w:rPr>
                <w:b/>
                <w:bCs/>
                <w:sz w:val="18"/>
                <w:szCs w:val="18"/>
                <w:lang w:val="ro-RO" w:eastAsia="ru-RU"/>
              </w:rPr>
              <w:t xml:space="preserve"> (cm)</w:t>
            </w:r>
          </w:p>
        </w:tc>
      </w:tr>
      <w:tr w:rsidR="00CB79AB" w:rsidRPr="00F62353" w:rsidTr="00F62353">
        <w:tc>
          <w:tcPr>
            <w:tcW w:w="1220" w:type="pct"/>
            <w:vMerge w:val="restart"/>
            <w:hideMark/>
          </w:tcPr>
          <w:p w:rsidR="00CB79AB" w:rsidRPr="00F62353" w:rsidRDefault="00CB79AB" w:rsidP="00F62353">
            <w:pPr>
              <w:ind w:firstLine="0"/>
              <w:rPr>
                <w:b/>
                <w:bCs/>
                <w:sz w:val="18"/>
                <w:szCs w:val="18"/>
                <w:lang w:val="ro-RO" w:eastAsia="ru-RU"/>
              </w:rPr>
            </w:pPr>
            <w:r w:rsidRPr="00F62353">
              <w:rPr>
                <w:b/>
                <w:bCs/>
                <w:sz w:val="18"/>
                <w:szCs w:val="18"/>
                <w:lang w:val="ro-RO" w:eastAsia="ru-RU"/>
              </w:rPr>
              <w:t>Cazare normală şi în timpul experimentelor</w:t>
            </w:r>
            <w:r w:rsidRPr="00F62353">
              <w:rPr>
                <w:rFonts w:eastAsia="Calibri"/>
                <w:b/>
                <w:sz w:val="18"/>
                <w:szCs w:val="18"/>
                <w:vertAlign w:val="superscript"/>
                <w:lang w:val="ro-RO"/>
              </w:rPr>
              <w:t>1)</w:t>
            </w: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pînă la 200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800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200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3A2634">
            <w:pPr>
              <w:ind w:firstLine="0"/>
              <w:jc w:val="left"/>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200 şi pînă la 300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800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250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3A2634">
            <w:pPr>
              <w:ind w:firstLine="0"/>
              <w:jc w:val="left"/>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300 şi pînă la 400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800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350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3A2634">
            <w:pPr>
              <w:ind w:firstLine="0"/>
              <w:jc w:val="left"/>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400 şi pînă la 600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800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450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3A2634">
            <w:pPr>
              <w:ind w:firstLine="0"/>
              <w:jc w:val="left"/>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600</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600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1220" w:type="pct"/>
            <w:hideMark/>
          </w:tcPr>
          <w:p w:rsidR="00CB79AB" w:rsidRPr="00F62353" w:rsidRDefault="00CB79AB" w:rsidP="00F62353">
            <w:pPr>
              <w:ind w:right="177" w:firstLine="0"/>
              <w:rPr>
                <w:b/>
                <w:bCs/>
                <w:sz w:val="18"/>
                <w:szCs w:val="18"/>
                <w:lang w:val="ro-RO" w:eastAsia="ru-RU"/>
              </w:rPr>
            </w:pPr>
            <w:r w:rsidRPr="00F62353">
              <w:rPr>
                <w:b/>
                <w:bCs/>
                <w:sz w:val="18"/>
                <w:szCs w:val="18"/>
                <w:lang w:val="ro-RO" w:eastAsia="ru-RU"/>
              </w:rPr>
              <w:t>Reproducţie</w:t>
            </w:r>
          </w:p>
        </w:tc>
        <w:tc>
          <w:tcPr>
            <w:tcW w:w="835" w:type="pct"/>
            <w:hideMark/>
          </w:tcPr>
          <w:p w:rsidR="00CB79AB" w:rsidRPr="00F62353" w:rsidRDefault="00CB79AB" w:rsidP="003A2634">
            <w:pPr>
              <w:ind w:firstLine="0"/>
              <w:rPr>
                <w:sz w:val="18"/>
                <w:szCs w:val="18"/>
                <w:lang w:val="ro-RO" w:eastAsia="ru-RU"/>
              </w:rPr>
            </w:pPr>
            <w:r w:rsidRPr="00F62353">
              <w:rPr>
                <w:sz w:val="18"/>
                <w:szCs w:val="18"/>
                <w:lang w:val="ro-RO" w:eastAsia="ru-RU"/>
              </w:rPr>
              <w:t> </w:t>
            </w:r>
          </w:p>
        </w:tc>
        <w:tc>
          <w:tcPr>
            <w:tcW w:w="1520" w:type="pct"/>
            <w:hideMark/>
          </w:tcPr>
          <w:p w:rsidR="00CB79AB" w:rsidRPr="00F62353" w:rsidRDefault="00F62353" w:rsidP="00F62353">
            <w:pPr>
              <w:ind w:firstLine="0"/>
              <w:rPr>
                <w:sz w:val="18"/>
                <w:szCs w:val="18"/>
                <w:vertAlign w:val="superscript"/>
                <w:lang w:val="ro-RO" w:eastAsia="ru-RU"/>
              </w:rPr>
            </w:pPr>
            <w:r>
              <w:rPr>
                <w:sz w:val="18"/>
                <w:szCs w:val="18"/>
                <w:lang w:val="ro-RO" w:eastAsia="ru-RU"/>
              </w:rPr>
              <w:t xml:space="preserve">                    </w:t>
            </w:r>
            <w:r w:rsidR="00CB79AB" w:rsidRPr="00F62353">
              <w:rPr>
                <w:sz w:val="18"/>
                <w:szCs w:val="18"/>
                <w:lang w:val="ro-RO" w:eastAsia="ru-RU"/>
              </w:rPr>
              <w:t>800</w:t>
            </w:r>
            <w:r>
              <w:rPr>
                <w:sz w:val="18"/>
                <w:szCs w:val="18"/>
                <w:vertAlign w:val="superscript"/>
                <w:lang w:val="ro-RO" w:eastAsia="ru-RU"/>
              </w:rPr>
              <w:t>2)</w:t>
            </w:r>
          </w:p>
          <w:p w:rsidR="00CB79AB" w:rsidRPr="00F62353" w:rsidRDefault="00CB79AB" w:rsidP="003A2634">
            <w:pPr>
              <w:ind w:firstLine="0"/>
              <w:jc w:val="left"/>
              <w:rPr>
                <w:sz w:val="18"/>
                <w:szCs w:val="18"/>
                <w:lang w:val="ro-RO" w:eastAsia="ru-RU"/>
              </w:rPr>
            </w:pPr>
          </w:p>
        </w:tc>
        <w:tc>
          <w:tcPr>
            <w:tcW w:w="0" w:type="auto"/>
            <w:hideMark/>
          </w:tcPr>
          <w:p w:rsidR="00CB79AB" w:rsidRPr="00F62353" w:rsidRDefault="00CB79AB" w:rsidP="003A2634">
            <w:pPr>
              <w:ind w:firstLine="0"/>
              <w:rPr>
                <w:sz w:val="18"/>
                <w:szCs w:val="18"/>
                <w:lang w:val="ro-RO" w:eastAsia="ru-RU"/>
              </w:rPr>
            </w:pPr>
            <w:r w:rsidRPr="00F62353">
              <w:rPr>
                <w:sz w:val="18"/>
                <w:szCs w:val="18"/>
                <w:lang w:val="ro-RO" w:eastAsia="ru-RU"/>
              </w:rPr>
              <w:t> </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1220" w:type="pct"/>
            <w:vMerge w:val="restart"/>
            <w:hideMark/>
          </w:tcPr>
          <w:p w:rsidR="00CB79AB" w:rsidRPr="00F62353" w:rsidRDefault="00CB79AB" w:rsidP="00F62353">
            <w:pPr>
              <w:ind w:right="177" w:firstLine="0"/>
              <w:jc w:val="left"/>
              <w:rPr>
                <w:b/>
                <w:bCs/>
                <w:sz w:val="18"/>
                <w:szCs w:val="18"/>
                <w:vertAlign w:val="superscript"/>
                <w:lang w:val="ro-RO" w:eastAsia="ru-RU"/>
              </w:rPr>
            </w:pPr>
            <w:r w:rsidRPr="00F62353">
              <w:rPr>
                <w:b/>
                <w:bCs/>
                <w:sz w:val="18"/>
                <w:szCs w:val="18"/>
                <w:lang w:val="ro-RO" w:eastAsia="ru-RU"/>
              </w:rPr>
              <w:t>Cazare normală la crescători</w:t>
            </w:r>
            <w:r w:rsidR="00F62353">
              <w:rPr>
                <w:b/>
                <w:bCs/>
                <w:sz w:val="18"/>
                <w:szCs w:val="18"/>
                <w:vertAlign w:val="superscript"/>
                <w:lang w:val="ro-RO" w:eastAsia="ru-RU"/>
              </w:rPr>
              <w:t>3</w:t>
            </w:r>
            <w:r w:rsidRPr="00F62353">
              <w:rPr>
                <w:b/>
                <w:bCs/>
                <w:sz w:val="18"/>
                <w:szCs w:val="18"/>
                <w:vertAlign w:val="superscript"/>
                <w:lang w:val="ro-RO" w:eastAsia="ru-RU"/>
              </w:rPr>
              <w:t>)</w:t>
            </w:r>
            <w:r w:rsidR="00F62353">
              <w:rPr>
                <w:b/>
                <w:bCs/>
                <w:sz w:val="18"/>
                <w:szCs w:val="18"/>
                <w:vertAlign w:val="superscript"/>
                <w:lang w:val="ro-RO" w:eastAsia="ru-RU"/>
              </w:rPr>
              <w:t xml:space="preserve"> </w:t>
            </w:r>
            <w:r w:rsidR="00F62353">
              <w:rPr>
                <w:b/>
                <w:bCs/>
                <w:sz w:val="18"/>
                <w:szCs w:val="18"/>
                <w:lang w:val="ro-RO" w:eastAsia="ru-RU"/>
              </w:rPr>
              <w:t>şi d</w:t>
            </w:r>
            <w:r w:rsidRPr="00F62353">
              <w:rPr>
                <w:b/>
                <w:bCs/>
                <w:sz w:val="18"/>
                <w:szCs w:val="18"/>
                <w:lang w:val="ro-RO" w:eastAsia="ru-RU"/>
              </w:rPr>
              <w:t>imensiunea incintei</w:t>
            </w:r>
          </w:p>
          <w:p w:rsidR="00CB79AB" w:rsidRPr="00F62353" w:rsidRDefault="00CB79AB" w:rsidP="00F62353">
            <w:pPr>
              <w:ind w:right="177" w:firstLine="0"/>
              <w:rPr>
                <w:b/>
                <w:bCs/>
                <w:sz w:val="18"/>
                <w:szCs w:val="18"/>
                <w:lang w:val="ro-RO" w:eastAsia="ru-RU"/>
              </w:rPr>
            </w:pPr>
            <w:r w:rsidRPr="00F62353">
              <w:rPr>
                <w:b/>
                <w:bCs/>
                <w:sz w:val="18"/>
                <w:szCs w:val="18"/>
                <w:lang w:val="ro-RO" w:eastAsia="ru-RU"/>
              </w:rPr>
              <w:t>1 500 cm</w:t>
            </w:r>
            <w:r w:rsidRPr="00F62353">
              <w:rPr>
                <w:b/>
                <w:bCs/>
                <w:sz w:val="18"/>
                <w:szCs w:val="18"/>
                <w:vertAlign w:val="superscript"/>
                <w:lang w:val="ro-RO" w:eastAsia="ru-RU"/>
              </w:rPr>
              <w:t>2</w:t>
            </w: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pînă la 50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F62353">
            <w:pPr>
              <w:ind w:firstLine="0"/>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50 şi pînă la 100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125</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F62353">
            <w:pPr>
              <w:ind w:firstLine="0"/>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100 şi pînă la 150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150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F62353">
            <w:pPr>
              <w:ind w:firstLine="0"/>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150 şi pînă la 200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175</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1220" w:type="pct"/>
            <w:vMerge w:val="restart"/>
            <w:hideMark/>
          </w:tcPr>
          <w:p w:rsidR="00CB79AB" w:rsidRPr="00F62353" w:rsidRDefault="00CB79AB" w:rsidP="00F62353">
            <w:pPr>
              <w:ind w:right="177" w:firstLine="0"/>
              <w:jc w:val="left"/>
              <w:rPr>
                <w:b/>
                <w:bCs/>
                <w:sz w:val="18"/>
                <w:szCs w:val="18"/>
                <w:vertAlign w:val="superscript"/>
                <w:lang w:val="ro-RO" w:eastAsia="ru-RU"/>
              </w:rPr>
            </w:pPr>
            <w:r w:rsidRPr="00F62353">
              <w:rPr>
                <w:b/>
                <w:bCs/>
                <w:sz w:val="18"/>
                <w:szCs w:val="18"/>
                <w:lang w:val="ro-RO" w:eastAsia="ru-RU"/>
              </w:rPr>
              <w:t>Cazare normală la crescători</w:t>
            </w:r>
            <w:r w:rsidR="00F62353">
              <w:rPr>
                <w:b/>
                <w:bCs/>
                <w:sz w:val="18"/>
                <w:szCs w:val="18"/>
                <w:vertAlign w:val="superscript"/>
                <w:lang w:val="ro-RO" w:eastAsia="ru-RU"/>
              </w:rPr>
              <w:t xml:space="preserve">3) </w:t>
            </w:r>
            <w:r w:rsidR="00F62353">
              <w:rPr>
                <w:b/>
                <w:bCs/>
                <w:sz w:val="18"/>
                <w:szCs w:val="18"/>
                <w:lang w:val="ro-RO" w:eastAsia="ru-RU"/>
              </w:rPr>
              <w:t>şi d</w:t>
            </w:r>
            <w:r w:rsidRPr="00F62353">
              <w:rPr>
                <w:b/>
                <w:bCs/>
                <w:sz w:val="18"/>
                <w:szCs w:val="18"/>
                <w:lang w:val="ro-RO" w:eastAsia="ru-RU"/>
              </w:rPr>
              <w:t>imensiunea incintei</w:t>
            </w:r>
          </w:p>
          <w:p w:rsidR="00CB79AB" w:rsidRPr="00F62353" w:rsidRDefault="00CB79AB" w:rsidP="00F62353">
            <w:pPr>
              <w:ind w:right="177" w:firstLine="0"/>
              <w:rPr>
                <w:b/>
                <w:bCs/>
                <w:sz w:val="18"/>
                <w:szCs w:val="18"/>
                <w:lang w:val="ro-RO" w:eastAsia="ru-RU"/>
              </w:rPr>
            </w:pPr>
            <w:r w:rsidRPr="00F62353">
              <w:rPr>
                <w:b/>
                <w:bCs/>
                <w:sz w:val="18"/>
                <w:szCs w:val="18"/>
                <w:lang w:val="ro-RO" w:eastAsia="ru-RU"/>
              </w:rPr>
              <w:t>2 500 cm</w:t>
            </w:r>
            <w:r w:rsidRPr="00F62353">
              <w:rPr>
                <w:b/>
                <w:bCs/>
                <w:sz w:val="18"/>
                <w:szCs w:val="18"/>
                <w:vertAlign w:val="superscript"/>
                <w:lang w:val="ro-RO" w:eastAsia="ru-RU"/>
              </w:rPr>
              <w:t>2</w:t>
            </w: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pînă la 100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2 500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3A2634">
            <w:pPr>
              <w:ind w:firstLine="0"/>
              <w:jc w:val="left"/>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100 şi pînă la 150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2 500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125</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3A2634">
            <w:pPr>
              <w:ind w:firstLine="0"/>
              <w:jc w:val="left"/>
              <w:rPr>
                <w:b/>
                <w:bCs/>
                <w:sz w:val="18"/>
                <w:szCs w:val="18"/>
                <w:lang w:val="ro-RO" w:eastAsia="ru-RU"/>
              </w:rPr>
            </w:pPr>
          </w:p>
        </w:tc>
        <w:tc>
          <w:tcPr>
            <w:tcW w:w="835"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150 şi pînă la 200 inclusiv</w:t>
            </w:r>
          </w:p>
        </w:tc>
        <w:tc>
          <w:tcPr>
            <w:tcW w:w="1520"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2 500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150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5000" w:type="pct"/>
            <w:gridSpan w:val="5"/>
            <w:hideMark/>
          </w:tcPr>
          <w:p w:rsidR="00CB79AB" w:rsidRDefault="00CB79AB" w:rsidP="003A2634">
            <w:pPr>
              <w:shd w:val="clear" w:color="auto" w:fill="FFFFFF"/>
              <w:spacing w:line="276" w:lineRule="auto"/>
              <w:ind w:firstLine="0"/>
              <w:rPr>
                <w:sz w:val="18"/>
                <w:szCs w:val="18"/>
                <w:lang w:val="ro-RO" w:eastAsia="ru-RU"/>
              </w:rPr>
            </w:pPr>
            <w:r w:rsidRPr="00F62353">
              <w:rPr>
                <w:bCs/>
                <w:iCs/>
                <w:sz w:val="18"/>
                <w:szCs w:val="18"/>
                <w:lang w:val="ro-RO" w:eastAsia="ru-RU"/>
              </w:rPr>
              <w:t xml:space="preserve">1) </w:t>
            </w:r>
            <w:r w:rsidRPr="00F62353">
              <w:rPr>
                <w:sz w:val="18"/>
                <w:szCs w:val="18"/>
                <w:lang w:val="ro-RO" w:eastAsia="ru-RU"/>
              </w:rPr>
              <w:t>În cazul studiilor pe termen lung, în situaţia în care dimensiunile spaţiilor individuale de care dispun animalele scad sub valorile indicate mai sus spre finalul unor asemenea studii, trebuie să se acorde prioritate menţinerii unor structuri sociale stabile.</w:t>
            </w:r>
          </w:p>
          <w:p w:rsidR="00F62353" w:rsidRPr="00F62353" w:rsidRDefault="00F62353" w:rsidP="003A2634">
            <w:pPr>
              <w:shd w:val="clear" w:color="auto" w:fill="FFFFFF"/>
              <w:spacing w:line="276" w:lineRule="auto"/>
              <w:ind w:firstLine="0"/>
              <w:rPr>
                <w:sz w:val="18"/>
                <w:szCs w:val="18"/>
                <w:lang w:val="ro-RO" w:eastAsia="ru-RU"/>
              </w:rPr>
            </w:pPr>
            <w:r>
              <w:rPr>
                <w:sz w:val="18"/>
                <w:szCs w:val="18"/>
                <w:lang w:val="ro-RO" w:eastAsia="ru-RU"/>
              </w:rPr>
              <w:t>2) Suprafaţa minimă a incintei pentru mama şi puii săi, iar</w:t>
            </w:r>
            <w:r w:rsidRPr="00F62353">
              <w:rPr>
                <w:sz w:val="18"/>
                <w:szCs w:val="18"/>
                <w:lang w:val="ro-RO" w:eastAsia="ru-RU"/>
              </w:rPr>
              <w:t xml:space="preserve"> </w:t>
            </w:r>
            <w:r>
              <w:rPr>
                <w:sz w:val="18"/>
                <w:szCs w:val="18"/>
                <w:lang w:val="ro-RO" w:eastAsia="ru-RU"/>
              </w:rPr>
              <w:t>p</w:t>
            </w:r>
            <w:r w:rsidRPr="00F62353">
              <w:rPr>
                <w:sz w:val="18"/>
                <w:szCs w:val="18"/>
                <w:lang w:val="ro-RO" w:eastAsia="ru-RU"/>
              </w:rPr>
              <w:t>entru fiecare ani</w:t>
            </w:r>
            <w:r>
              <w:rPr>
                <w:sz w:val="18"/>
                <w:szCs w:val="18"/>
                <w:lang w:val="ro-RO" w:eastAsia="ru-RU"/>
              </w:rPr>
              <w:t>mal adult suplimentar permanent</w:t>
            </w:r>
            <w:r w:rsidRPr="00F62353">
              <w:rPr>
                <w:sz w:val="18"/>
                <w:szCs w:val="18"/>
                <w:lang w:val="ro-RO" w:eastAsia="ru-RU"/>
              </w:rPr>
              <w:t xml:space="preserve"> se adaugă 400 cm</w:t>
            </w:r>
            <w:r w:rsidRPr="00F62353">
              <w:rPr>
                <w:sz w:val="18"/>
                <w:szCs w:val="18"/>
                <w:vertAlign w:val="superscript"/>
                <w:lang w:val="ro-RO" w:eastAsia="ru-RU"/>
              </w:rPr>
              <w:t>2</w:t>
            </w:r>
            <w:r>
              <w:rPr>
                <w:sz w:val="18"/>
                <w:szCs w:val="18"/>
                <w:vertAlign w:val="superscript"/>
                <w:lang w:val="ro-RO" w:eastAsia="ru-RU"/>
              </w:rPr>
              <w:t>.</w:t>
            </w:r>
          </w:p>
          <w:p w:rsidR="00CB79AB" w:rsidRPr="00F62353" w:rsidRDefault="00CB79AB" w:rsidP="003A2634">
            <w:pPr>
              <w:shd w:val="clear" w:color="auto" w:fill="FFFFFF"/>
              <w:spacing w:line="276" w:lineRule="auto"/>
              <w:ind w:firstLine="0"/>
              <w:rPr>
                <w:b/>
                <w:bCs/>
                <w:iCs/>
                <w:sz w:val="18"/>
                <w:szCs w:val="18"/>
                <w:lang w:val="ro-RO" w:eastAsia="ru-RU"/>
              </w:rPr>
            </w:pPr>
            <w:r w:rsidRPr="00F62353">
              <w:rPr>
                <w:sz w:val="18"/>
                <w:szCs w:val="18"/>
                <w:lang w:val="ro-RO" w:eastAsia="ru-RU"/>
              </w:rPr>
              <w:t>2) Şobolanii înţărcaţi pot fi ţinuţi în condiţiile acestor densităţi mai mari ale stocului, pentru o scurtă perioadă după înţărcare pînă la expediere, cu condiţia ca animalele să fie adăpostite în spaţii mai mari care beneficiază de o îmbogăţire a mediului de viaţă şi că aceste condiţii de adăpostire să nu cauzeze nicio deficienţă de bunăstare, precum un nivel crescut de agresivitate, morbiditate sau mortalitate, stereotipii şi alte deficienţe comportamentale, pierderea în greutate sau alte reacţii de stres fiziologic sau comportamental.</w:t>
            </w:r>
          </w:p>
        </w:tc>
      </w:tr>
    </w:tbl>
    <w:p w:rsidR="00EA3268" w:rsidRPr="004C0F31" w:rsidRDefault="00EA3268" w:rsidP="00CF60A4">
      <w:pPr>
        <w:ind w:firstLine="0"/>
        <w:rPr>
          <w:sz w:val="28"/>
          <w:szCs w:val="28"/>
          <w:lang w:val="ro-RO" w:eastAsia="ru-RU"/>
        </w:rPr>
      </w:pPr>
    </w:p>
    <w:p w:rsidR="00CB79AB" w:rsidRPr="00F62353" w:rsidRDefault="00CB79AB" w:rsidP="003A2634">
      <w:pPr>
        <w:shd w:val="clear" w:color="auto" w:fill="FFFFFF"/>
        <w:ind w:firstLine="0"/>
        <w:jc w:val="right"/>
        <w:rPr>
          <w:bCs/>
          <w:sz w:val="18"/>
          <w:szCs w:val="18"/>
          <w:lang w:val="ro-RO" w:eastAsia="ru-RU"/>
        </w:rPr>
      </w:pPr>
      <w:r w:rsidRPr="00F62353">
        <w:rPr>
          <w:bCs/>
          <w:iCs/>
          <w:sz w:val="18"/>
          <w:szCs w:val="18"/>
          <w:lang w:val="ro-RO" w:eastAsia="ru-RU"/>
        </w:rPr>
        <w:t>Tabelul 3</w:t>
      </w:r>
    </w:p>
    <w:p w:rsidR="00CB79AB" w:rsidRPr="00F62353" w:rsidRDefault="00CB79AB" w:rsidP="003A2634">
      <w:pPr>
        <w:shd w:val="clear" w:color="auto" w:fill="FFFFFF"/>
        <w:ind w:firstLine="0"/>
        <w:jc w:val="center"/>
        <w:rPr>
          <w:b/>
          <w:bCs/>
          <w:sz w:val="18"/>
          <w:szCs w:val="18"/>
          <w:lang w:val="ro-RO" w:eastAsia="ru-RU"/>
        </w:rPr>
      </w:pPr>
      <w:r w:rsidRPr="00F62353">
        <w:rPr>
          <w:b/>
          <w:bCs/>
          <w:sz w:val="18"/>
          <w:szCs w:val="18"/>
          <w:lang w:val="ro-RO" w:eastAsia="ru-RU"/>
        </w:rPr>
        <w:t>Gerbili</w:t>
      </w:r>
    </w:p>
    <w:p w:rsidR="00CB79AB" w:rsidRPr="00F62353" w:rsidRDefault="00CB79AB" w:rsidP="003A2634">
      <w:pPr>
        <w:shd w:val="clear" w:color="auto" w:fill="FFFFFF"/>
        <w:ind w:firstLine="0"/>
        <w:jc w:val="center"/>
        <w:rPr>
          <w:b/>
          <w:sz w:val="18"/>
          <w:szCs w:val="18"/>
          <w:lang w:val="ro-RO" w:eastAsia="ru-RU"/>
        </w:rPr>
      </w:pPr>
    </w:p>
    <w:tbl>
      <w:tblPr>
        <w:tblStyle w:val="GrilTabel2"/>
        <w:tblW w:w="4993" w:type="pct"/>
        <w:tblLook w:val="04A0" w:firstRow="1" w:lastRow="0" w:firstColumn="1" w:lastColumn="0" w:noHBand="0" w:noVBand="1"/>
      </w:tblPr>
      <w:tblGrid>
        <w:gridCol w:w="1703"/>
        <w:gridCol w:w="1450"/>
        <w:gridCol w:w="1376"/>
        <w:gridCol w:w="1416"/>
        <w:gridCol w:w="3358"/>
      </w:tblGrid>
      <w:tr w:rsidR="00CB79AB" w:rsidRPr="00F62353" w:rsidTr="00F62353">
        <w:tc>
          <w:tcPr>
            <w:tcW w:w="915" w:type="pct"/>
            <w:hideMark/>
          </w:tcPr>
          <w:p w:rsidR="00CB79AB" w:rsidRPr="00F62353" w:rsidRDefault="00CB79AB" w:rsidP="003A2634">
            <w:pPr>
              <w:ind w:firstLine="0"/>
              <w:rPr>
                <w:sz w:val="18"/>
                <w:szCs w:val="18"/>
                <w:lang w:val="ro-RO" w:eastAsia="ru-RU"/>
              </w:rPr>
            </w:pPr>
            <w:r w:rsidRPr="00F62353">
              <w:rPr>
                <w:sz w:val="18"/>
                <w:szCs w:val="18"/>
                <w:lang w:val="ro-RO" w:eastAsia="ru-RU"/>
              </w:rPr>
              <w:t> </w:t>
            </w:r>
          </w:p>
        </w:tc>
        <w:tc>
          <w:tcPr>
            <w:tcW w:w="779" w:type="pct"/>
            <w:vAlign w:val="center"/>
            <w:hideMark/>
          </w:tcPr>
          <w:p w:rsidR="00CB79AB" w:rsidRPr="00F62353" w:rsidRDefault="00CB79AB" w:rsidP="00F62353">
            <w:pPr>
              <w:tabs>
                <w:tab w:val="left" w:pos="1232"/>
              </w:tabs>
              <w:ind w:firstLine="0"/>
              <w:jc w:val="center"/>
              <w:rPr>
                <w:b/>
                <w:bCs/>
                <w:sz w:val="18"/>
                <w:szCs w:val="18"/>
                <w:lang w:val="ro-RO" w:eastAsia="ru-RU"/>
              </w:rPr>
            </w:pPr>
            <w:r w:rsidRPr="00F62353">
              <w:rPr>
                <w:b/>
                <w:bCs/>
                <w:sz w:val="18"/>
                <w:szCs w:val="18"/>
                <w:lang w:val="ro-RO" w:eastAsia="ru-RU"/>
              </w:rPr>
              <w:t>Greutate corpor</w:t>
            </w:r>
            <w:r w:rsidR="00F62353">
              <w:rPr>
                <w:b/>
                <w:bCs/>
                <w:sz w:val="18"/>
                <w:szCs w:val="18"/>
                <w:lang w:val="ro-RO" w:eastAsia="ru-RU"/>
              </w:rPr>
              <w:t>ală</w:t>
            </w:r>
            <w:r w:rsidRPr="00F62353">
              <w:rPr>
                <w:b/>
                <w:bCs/>
                <w:sz w:val="18"/>
                <w:szCs w:val="18"/>
                <w:lang w:val="ro-RO" w:eastAsia="ru-RU"/>
              </w:rPr>
              <w:t xml:space="preserve"> (g)</w:t>
            </w:r>
          </w:p>
        </w:tc>
        <w:tc>
          <w:tcPr>
            <w:tcW w:w="0" w:type="auto"/>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 xml:space="preserve">Suprafaţa minimă a incintei </w:t>
            </w:r>
            <w:r w:rsidR="00CB79AB" w:rsidRPr="00F62353">
              <w:rPr>
                <w:b/>
                <w:bCs/>
                <w:sz w:val="18"/>
                <w:szCs w:val="18"/>
                <w:lang w:val="ro-RO" w:eastAsia="ru-RU"/>
              </w:rPr>
              <w:t>(cm</w:t>
            </w:r>
            <w:r w:rsidR="00CB79AB" w:rsidRPr="00F62353">
              <w:rPr>
                <w:b/>
                <w:bCs/>
                <w:sz w:val="18"/>
                <w:szCs w:val="18"/>
                <w:vertAlign w:val="superscript"/>
                <w:lang w:val="ro-RO" w:eastAsia="ru-RU"/>
              </w:rPr>
              <w:t>2</w:t>
            </w:r>
            <w:r w:rsidR="00CB79AB" w:rsidRPr="00F62353">
              <w:rPr>
                <w:b/>
                <w:bCs/>
                <w:sz w:val="18"/>
                <w:szCs w:val="18"/>
                <w:lang w:val="ro-RO" w:eastAsia="ru-RU"/>
              </w:rPr>
              <w:t>)</w:t>
            </w:r>
          </w:p>
        </w:tc>
        <w:tc>
          <w:tcPr>
            <w:tcW w:w="0" w:type="auto"/>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Suprafaţa podelei per animal</w:t>
            </w:r>
            <w:r w:rsidR="00CB79AB" w:rsidRPr="00F62353">
              <w:rPr>
                <w:b/>
                <w:bCs/>
                <w:sz w:val="18"/>
                <w:szCs w:val="18"/>
                <w:lang w:val="ro-RO" w:eastAsia="ru-RU"/>
              </w:rPr>
              <w:t xml:space="preserve"> (cm</w:t>
            </w:r>
            <w:r w:rsidR="00CB79AB" w:rsidRPr="00F62353">
              <w:rPr>
                <w:b/>
                <w:bCs/>
                <w:sz w:val="18"/>
                <w:szCs w:val="18"/>
                <w:vertAlign w:val="superscript"/>
                <w:lang w:val="ro-RO" w:eastAsia="ru-RU"/>
              </w:rPr>
              <w:t>2</w:t>
            </w:r>
            <w:r w:rsidR="00CB79AB" w:rsidRPr="00F62353">
              <w:rPr>
                <w:b/>
                <w:bCs/>
                <w:sz w:val="18"/>
                <w:szCs w:val="18"/>
                <w:lang w:val="ro-RO" w:eastAsia="ru-RU"/>
              </w:rPr>
              <w:t>)</w:t>
            </w:r>
          </w:p>
        </w:tc>
        <w:tc>
          <w:tcPr>
            <w:tcW w:w="1805" w:type="pct"/>
            <w:vAlign w:val="center"/>
            <w:hideMark/>
          </w:tcPr>
          <w:p w:rsidR="00CB79AB" w:rsidRPr="00F62353" w:rsidRDefault="00F62353" w:rsidP="00F62353">
            <w:pPr>
              <w:ind w:right="177" w:firstLine="0"/>
              <w:jc w:val="center"/>
              <w:rPr>
                <w:b/>
                <w:bCs/>
                <w:sz w:val="18"/>
                <w:szCs w:val="18"/>
                <w:lang w:val="ro-RO" w:eastAsia="ru-RU"/>
              </w:rPr>
            </w:pPr>
            <w:r>
              <w:rPr>
                <w:b/>
                <w:bCs/>
                <w:sz w:val="18"/>
                <w:szCs w:val="18"/>
                <w:lang w:val="ro-RO" w:eastAsia="ru-RU"/>
              </w:rPr>
              <w:t xml:space="preserve">Înălţimea minimă a incintei </w:t>
            </w:r>
            <w:r w:rsidR="00CB79AB" w:rsidRPr="00F62353">
              <w:rPr>
                <w:b/>
                <w:bCs/>
                <w:sz w:val="18"/>
                <w:szCs w:val="18"/>
                <w:lang w:val="ro-RO" w:eastAsia="ru-RU"/>
              </w:rPr>
              <w:t>(cm)</w:t>
            </w:r>
          </w:p>
        </w:tc>
      </w:tr>
      <w:tr w:rsidR="00CB79AB" w:rsidRPr="00F62353" w:rsidTr="00F62353">
        <w:tc>
          <w:tcPr>
            <w:tcW w:w="915" w:type="pct"/>
            <w:vMerge w:val="restart"/>
            <w:hideMark/>
          </w:tcPr>
          <w:p w:rsidR="00CB79AB" w:rsidRPr="00F62353" w:rsidRDefault="00CB79AB" w:rsidP="00F62353">
            <w:pPr>
              <w:ind w:right="177" w:firstLine="0"/>
              <w:jc w:val="left"/>
              <w:rPr>
                <w:b/>
                <w:bCs/>
                <w:sz w:val="18"/>
                <w:szCs w:val="18"/>
                <w:lang w:val="ro-RO" w:eastAsia="ru-RU"/>
              </w:rPr>
            </w:pPr>
            <w:r w:rsidRPr="00F62353">
              <w:rPr>
                <w:b/>
                <w:bCs/>
                <w:sz w:val="18"/>
                <w:szCs w:val="18"/>
                <w:lang w:val="ro-RO" w:eastAsia="ru-RU"/>
              </w:rPr>
              <w:t>Cazare normală şi în timpul experimentelor</w:t>
            </w:r>
          </w:p>
        </w:tc>
        <w:tc>
          <w:tcPr>
            <w:tcW w:w="779" w:type="pct"/>
            <w:hideMark/>
          </w:tcPr>
          <w:p w:rsidR="00CB79AB" w:rsidRPr="00F62353" w:rsidRDefault="00CB79AB" w:rsidP="003A2634">
            <w:pPr>
              <w:ind w:firstLine="0"/>
              <w:rPr>
                <w:sz w:val="18"/>
                <w:szCs w:val="18"/>
                <w:lang w:val="ro-RO" w:eastAsia="ru-RU"/>
              </w:rPr>
            </w:pPr>
            <w:r w:rsidRPr="00F62353">
              <w:rPr>
                <w:sz w:val="18"/>
                <w:szCs w:val="18"/>
                <w:lang w:val="ro-RO" w:eastAsia="ru-RU"/>
              </w:rPr>
              <w:t>pînă la 40 inclusiv</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1 200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150</w:t>
            </w:r>
          </w:p>
        </w:tc>
        <w:tc>
          <w:tcPr>
            <w:tcW w:w="1805"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c>
          <w:tcPr>
            <w:tcW w:w="0" w:type="auto"/>
            <w:vMerge/>
            <w:hideMark/>
          </w:tcPr>
          <w:p w:rsidR="00CB79AB" w:rsidRPr="00F62353" w:rsidRDefault="00CB79AB" w:rsidP="00F62353">
            <w:pPr>
              <w:ind w:firstLine="0"/>
              <w:jc w:val="left"/>
              <w:rPr>
                <w:b/>
                <w:bCs/>
                <w:sz w:val="18"/>
                <w:szCs w:val="18"/>
                <w:lang w:val="ro-RO" w:eastAsia="ru-RU"/>
              </w:rPr>
            </w:pPr>
          </w:p>
        </w:tc>
        <w:tc>
          <w:tcPr>
            <w:tcW w:w="779" w:type="pct"/>
            <w:hideMark/>
          </w:tcPr>
          <w:p w:rsidR="00CB79AB" w:rsidRPr="00F62353" w:rsidRDefault="00CB79AB" w:rsidP="003A2634">
            <w:pPr>
              <w:ind w:firstLine="0"/>
              <w:jc w:val="left"/>
              <w:rPr>
                <w:sz w:val="18"/>
                <w:szCs w:val="18"/>
                <w:lang w:val="ro-RO" w:eastAsia="ru-RU"/>
              </w:rPr>
            </w:pPr>
            <w:r w:rsidRPr="00F62353">
              <w:rPr>
                <w:sz w:val="18"/>
                <w:szCs w:val="18"/>
                <w:lang w:val="ro-RO" w:eastAsia="ru-RU"/>
              </w:rPr>
              <w:t>peste 40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1 200</w:t>
            </w:r>
          </w:p>
        </w:tc>
        <w:tc>
          <w:tcPr>
            <w:tcW w:w="0" w:type="auto"/>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250</w:t>
            </w:r>
          </w:p>
        </w:tc>
        <w:tc>
          <w:tcPr>
            <w:tcW w:w="1805"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CB79AB" w:rsidRPr="00F62353" w:rsidTr="00F62353">
        <w:trPr>
          <w:trHeight w:val="613"/>
        </w:trPr>
        <w:tc>
          <w:tcPr>
            <w:tcW w:w="915" w:type="pct"/>
            <w:hideMark/>
          </w:tcPr>
          <w:p w:rsidR="00CB79AB" w:rsidRPr="00F62353" w:rsidRDefault="00CB79AB" w:rsidP="00F62353">
            <w:pPr>
              <w:ind w:right="177" w:firstLine="0"/>
              <w:jc w:val="left"/>
              <w:rPr>
                <w:b/>
                <w:bCs/>
                <w:sz w:val="18"/>
                <w:szCs w:val="18"/>
                <w:lang w:val="ro-RO" w:eastAsia="ru-RU"/>
              </w:rPr>
            </w:pPr>
            <w:r w:rsidRPr="00F62353">
              <w:rPr>
                <w:b/>
                <w:bCs/>
                <w:sz w:val="18"/>
                <w:szCs w:val="18"/>
                <w:lang w:val="ro-RO" w:eastAsia="ru-RU"/>
              </w:rPr>
              <w:t>Reproducţie</w:t>
            </w:r>
          </w:p>
        </w:tc>
        <w:tc>
          <w:tcPr>
            <w:tcW w:w="779" w:type="pct"/>
            <w:hideMark/>
          </w:tcPr>
          <w:p w:rsidR="00CB79AB" w:rsidRPr="00F62353" w:rsidRDefault="00CB79AB" w:rsidP="003A2634">
            <w:pPr>
              <w:ind w:firstLine="0"/>
              <w:rPr>
                <w:sz w:val="18"/>
                <w:szCs w:val="18"/>
                <w:lang w:val="ro-RO" w:eastAsia="ru-RU"/>
              </w:rPr>
            </w:pPr>
            <w:r w:rsidRPr="00F62353">
              <w:rPr>
                <w:sz w:val="18"/>
                <w:szCs w:val="18"/>
                <w:lang w:val="ro-RO" w:eastAsia="ru-RU"/>
              </w:rPr>
              <w:t> </w:t>
            </w:r>
          </w:p>
        </w:tc>
        <w:tc>
          <w:tcPr>
            <w:tcW w:w="0" w:type="auto"/>
            <w:hideMark/>
          </w:tcPr>
          <w:p w:rsidR="00CB79AB" w:rsidRPr="00F62353" w:rsidRDefault="00F62353" w:rsidP="00F62353">
            <w:pPr>
              <w:ind w:firstLine="0"/>
              <w:rPr>
                <w:sz w:val="18"/>
                <w:szCs w:val="18"/>
                <w:vertAlign w:val="superscript"/>
                <w:lang w:val="ro-RO" w:eastAsia="ru-RU"/>
              </w:rPr>
            </w:pPr>
            <w:r>
              <w:rPr>
                <w:sz w:val="18"/>
                <w:szCs w:val="18"/>
                <w:lang w:val="ro-RO" w:eastAsia="ru-RU"/>
              </w:rPr>
              <w:t xml:space="preserve">     </w:t>
            </w:r>
            <w:r w:rsidR="00CB79AB" w:rsidRPr="00F62353">
              <w:rPr>
                <w:sz w:val="18"/>
                <w:szCs w:val="18"/>
                <w:lang w:val="ro-RO" w:eastAsia="ru-RU"/>
              </w:rPr>
              <w:t>1 200</w:t>
            </w:r>
            <w:r>
              <w:rPr>
                <w:sz w:val="18"/>
                <w:szCs w:val="18"/>
                <w:vertAlign w:val="superscript"/>
                <w:lang w:val="ro-RO" w:eastAsia="ru-RU"/>
              </w:rPr>
              <w:t>1)</w:t>
            </w:r>
          </w:p>
          <w:p w:rsidR="00CB79AB" w:rsidRPr="00F62353" w:rsidRDefault="00CB79AB" w:rsidP="00F62353">
            <w:pPr>
              <w:ind w:firstLine="0"/>
              <w:jc w:val="center"/>
              <w:rPr>
                <w:sz w:val="18"/>
                <w:szCs w:val="18"/>
                <w:lang w:val="ro-RO" w:eastAsia="ru-RU"/>
              </w:rPr>
            </w:pPr>
          </w:p>
        </w:tc>
        <w:tc>
          <w:tcPr>
            <w:tcW w:w="0" w:type="auto"/>
            <w:hideMark/>
          </w:tcPr>
          <w:p w:rsidR="00CB79AB" w:rsidRPr="00F62353" w:rsidRDefault="00CB79AB" w:rsidP="00F62353">
            <w:pPr>
              <w:ind w:firstLine="0"/>
              <w:jc w:val="center"/>
              <w:rPr>
                <w:sz w:val="18"/>
                <w:szCs w:val="18"/>
                <w:lang w:val="ro-RO" w:eastAsia="ru-RU"/>
              </w:rPr>
            </w:pPr>
          </w:p>
        </w:tc>
        <w:tc>
          <w:tcPr>
            <w:tcW w:w="1805" w:type="pct"/>
            <w:hideMark/>
          </w:tcPr>
          <w:p w:rsidR="00CB79AB" w:rsidRPr="00F62353" w:rsidRDefault="00CB79AB" w:rsidP="00F62353">
            <w:pPr>
              <w:ind w:right="177" w:firstLine="0"/>
              <w:jc w:val="center"/>
              <w:rPr>
                <w:sz w:val="18"/>
                <w:szCs w:val="18"/>
                <w:lang w:val="ro-RO" w:eastAsia="ru-RU"/>
              </w:rPr>
            </w:pPr>
            <w:r w:rsidRPr="00F62353">
              <w:rPr>
                <w:sz w:val="18"/>
                <w:szCs w:val="18"/>
                <w:lang w:val="ro-RO" w:eastAsia="ru-RU"/>
              </w:rPr>
              <w:t>18</w:t>
            </w:r>
          </w:p>
        </w:tc>
      </w:tr>
      <w:tr w:rsidR="00F62353" w:rsidRPr="00F62353" w:rsidTr="00F62353">
        <w:trPr>
          <w:trHeight w:val="423"/>
        </w:trPr>
        <w:tc>
          <w:tcPr>
            <w:tcW w:w="5000" w:type="pct"/>
            <w:gridSpan w:val="5"/>
          </w:tcPr>
          <w:p w:rsidR="00F62353" w:rsidRPr="00F62353" w:rsidRDefault="00F62353" w:rsidP="00CF60A4">
            <w:pPr>
              <w:ind w:right="177" w:firstLine="0"/>
              <w:rPr>
                <w:sz w:val="18"/>
                <w:szCs w:val="18"/>
                <w:lang w:val="ro-RO" w:eastAsia="ru-RU"/>
              </w:rPr>
            </w:pPr>
            <w:r>
              <w:rPr>
                <w:sz w:val="18"/>
                <w:szCs w:val="18"/>
                <w:lang w:val="ro-RO" w:eastAsia="ru-RU"/>
              </w:rPr>
              <w:t xml:space="preserve">1) Suprafaţa </w:t>
            </w:r>
            <w:r w:rsidR="00CF60A4">
              <w:rPr>
                <w:sz w:val="18"/>
                <w:szCs w:val="18"/>
                <w:lang w:val="ro-RO" w:eastAsia="ru-RU"/>
              </w:rPr>
              <w:t>minimă a incintei pentru o p</w:t>
            </w:r>
            <w:r w:rsidRPr="00F62353">
              <w:rPr>
                <w:sz w:val="18"/>
                <w:szCs w:val="18"/>
                <w:lang w:val="ro-RO" w:eastAsia="ru-RU"/>
              </w:rPr>
              <w:t>ereche monogamă sau trio cu pui</w:t>
            </w:r>
            <w:r w:rsidR="00CF60A4">
              <w:rPr>
                <w:sz w:val="18"/>
                <w:szCs w:val="18"/>
                <w:lang w:val="ro-RO" w:eastAsia="ru-RU"/>
              </w:rPr>
              <w:t>.</w:t>
            </w:r>
          </w:p>
        </w:tc>
      </w:tr>
    </w:tbl>
    <w:p w:rsidR="00EA3268" w:rsidRPr="004C0F31" w:rsidRDefault="00EA3268" w:rsidP="003A2634">
      <w:pPr>
        <w:ind w:firstLine="709"/>
        <w:rPr>
          <w:sz w:val="28"/>
          <w:szCs w:val="28"/>
          <w:lang w:val="ro-RO" w:eastAsia="ru-RU"/>
        </w:rPr>
      </w:pPr>
    </w:p>
    <w:p w:rsidR="00CB79AB" w:rsidRPr="00CF60A4" w:rsidRDefault="00CB79AB" w:rsidP="003A2634">
      <w:pPr>
        <w:shd w:val="clear" w:color="auto" w:fill="FFFFFF"/>
        <w:ind w:firstLine="0"/>
        <w:jc w:val="right"/>
        <w:rPr>
          <w:bCs/>
          <w:sz w:val="18"/>
          <w:szCs w:val="18"/>
          <w:lang w:val="ro-RO" w:eastAsia="ru-RU"/>
        </w:rPr>
      </w:pPr>
      <w:r w:rsidRPr="00CF60A4">
        <w:rPr>
          <w:bCs/>
          <w:iCs/>
          <w:sz w:val="18"/>
          <w:szCs w:val="18"/>
          <w:lang w:val="ro-RO" w:eastAsia="ru-RU"/>
        </w:rPr>
        <w:t>Tabelul 4</w:t>
      </w:r>
    </w:p>
    <w:p w:rsidR="00CB79AB" w:rsidRPr="00CF60A4" w:rsidRDefault="00CB79AB" w:rsidP="003A2634">
      <w:pPr>
        <w:shd w:val="clear" w:color="auto" w:fill="FFFFFF"/>
        <w:ind w:firstLine="0"/>
        <w:jc w:val="center"/>
        <w:rPr>
          <w:b/>
          <w:bCs/>
          <w:sz w:val="18"/>
          <w:szCs w:val="18"/>
          <w:lang w:val="ro-RO" w:eastAsia="ru-RU"/>
        </w:rPr>
      </w:pPr>
      <w:r w:rsidRPr="00CF60A4">
        <w:rPr>
          <w:b/>
          <w:bCs/>
          <w:sz w:val="18"/>
          <w:szCs w:val="18"/>
          <w:lang w:val="ro-RO" w:eastAsia="ru-RU"/>
        </w:rPr>
        <w:t>Hamsteri</w:t>
      </w:r>
    </w:p>
    <w:p w:rsidR="00CB79AB" w:rsidRPr="00CF60A4" w:rsidRDefault="00CB79AB" w:rsidP="003A2634">
      <w:pPr>
        <w:shd w:val="clear" w:color="auto" w:fill="FFFFFF"/>
        <w:ind w:firstLine="0"/>
        <w:jc w:val="center"/>
        <w:rPr>
          <w:b/>
          <w:sz w:val="18"/>
          <w:szCs w:val="18"/>
          <w:lang w:val="ro-RO" w:eastAsia="ru-RU"/>
        </w:rPr>
      </w:pPr>
    </w:p>
    <w:tbl>
      <w:tblPr>
        <w:tblStyle w:val="GrilTabel2"/>
        <w:tblW w:w="4993" w:type="pct"/>
        <w:tblLook w:val="04A0" w:firstRow="1" w:lastRow="0" w:firstColumn="1" w:lastColumn="0" w:noHBand="0" w:noVBand="1"/>
      </w:tblPr>
      <w:tblGrid>
        <w:gridCol w:w="1844"/>
        <w:gridCol w:w="1267"/>
        <w:gridCol w:w="1647"/>
        <w:gridCol w:w="1488"/>
        <w:gridCol w:w="3057"/>
      </w:tblGrid>
      <w:tr w:rsidR="00CB79AB" w:rsidRPr="00CF60A4" w:rsidTr="00CF60A4">
        <w:tc>
          <w:tcPr>
            <w:tcW w:w="991" w:type="pct"/>
            <w:hideMark/>
          </w:tcPr>
          <w:p w:rsidR="00CB79AB" w:rsidRPr="00CF60A4" w:rsidRDefault="00CB79AB" w:rsidP="003A2634">
            <w:pPr>
              <w:ind w:firstLine="0"/>
              <w:rPr>
                <w:sz w:val="18"/>
                <w:szCs w:val="18"/>
                <w:lang w:val="ro-RO" w:eastAsia="ru-RU"/>
              </w:rPr>
            </w:pPr>
            <w:r w:rsidRPr="00CF60A4">
              <w:rPr>
                <w:sz w:val="18"/>
                <w:szCs w:val="18"/>
                <w:lang w:val="ro-RO" w:eastAsia="ru-RU"/>
              </w:rPr>
              <w:t> </w:t>
            </w:r>
          </w:p>
        </w:tc>
        <w:tc>
          <w:tcPr>
            <w:tcW w:w="681" w:type="pct"/>
            <w:vAlign w:val="center"/>
            <w:hideMark/>
          </w:tcPr>
          <w:p w:rsidR="00CB79AB" w:rsidRPr="00CF60A4" w:rsidRDefault="00CF60A4" w:rsidP="00CF60A4">
            <w:pPr>
              <w:ind w:right="177" w:firstLine="0"/>
              <w:jc w:val="center"/>
              <w:rPr>
                <w:b/>
                <w:bCs/>
                <w:sz w:val="18"/>
                <w:szCs w:val="18"/>
                <w:lang w:val="ro-RO" w:eastAsia="ru-RU"/>
              </w:rPr>
            </w:pPr>
            <w:r>
              <w:rPr>
                <w:b/>
                <w:bCs/>
                <w:sz w:val="18"/>
                <w:szCs w:val="18"/>
                <w:lang w:val="ro-RO" w:eastAsia="ru-RU"/>
              </w:rPr>
              <w:t xml:space="preserve">Greutate corporală </w:t>
            </w:r>
            <w:r w:rsidR="00CB79AB" w:rsidRPr="00CF60A4">
              <w:rPr>
                <w:b/>
                <w:bCs/>
                <w:sz w:val="18"/>
                <w:szCs w:val="18"/>
                <w:lang w:val="ro-RO" w:eastAsia="ru-RU"/>
              </w:rPr>
              <w:t>(g)</w:t>
            </w:r>
          </w:p>
        </w:tc>
        <w:tc>
          <w:tcPr>
            <w:tcW w:w="885" w:type="pct"/>
            <w:vAlign w:val="center"/>
            <w:hideMark/>
          </w:tcPr>
          <w:p w:rsidR="00CB79AB" w:rsidRPr="00CF60A4" w:rsidRDefault="00CF60A4" w:rsidP="00CF60A4">
            <w:pPr>
              <w:ind w:right="177" w:firstLine="0"/>
              <w:jc w:val="center"/>
              <w:rPr>
                <w:b/>
                <w:bCs/>
                <w:sz w:val="18"/>
                <w:szCs w:val="18"/>
                <w:lang w:val="ro-RO" w:eastAsia="ru-RU"/>
              </w:rPr>
            </w:pPr>
            <w:r>
              <w:rPr>
                <w:b/>
                <w:bCs/>
                <w:sz w:val="18"/>
                <w:szCs w:val="18"/>
                <w:lang w:val="ro-RO" w:eastAsia="ru-RU"/>
              </w:rPr>
              <w:t>Suprafaţa minimă a incintei</w:t>
            </w:r>
            <w:r w:rsidR="00CB79AB" w:rsidRPr="00CF60A4">
              <w:rPr>
                <w:b/>
                <w:bCs/>
                <w:sz w:val="18"/>
                <w:szCs w:val="18"/>
                <w:lang w:val="ro-RO" w:eastAsia="ru-RU"/>
              </w:rPr>
              <w:t xml:space="preserve"> (cm</w:t>
            </w:r>
            <w:r w:rsidR="00CB79AB" w:rsidRPr="00CF60A4">
              <w:rPr>
                <w:b/>
                <w:bCs/>
                <w:sz w:val="18"/>
                <w:szCs w:val="18"/>
                <w:vertAlign w:val="superscript"/>
                <w:lang w:val="ro-RO" w:eastAsia="ru-RU"/>
              </w:rPr>
              <w:t>2</w:t>
            </w:r>
            <w:r w:rsidR="00CB79AB" w:rsidRPr="00CF60A4">
              <w:rPr>
                <w:b/>
                <w:bCs/>
                <w:sz w:val="18"/>
                <w:szCs w:val="18"/>
                <w:lang w:val="ro-RO" w:eastAsia="ru-RU"/>
              </w:rPr>
              <w:t>)</w:t>
            </w:r>
          </w:p>
        </w:tc>
        <w:tc>
          <w:tcPr>
            <w:tcW w:w="0" w:type="auto"/>
            <w:vAlign w:val="center"/>
            <w:hideMark/>
          </w:tcPr>
          <w:p w:rsidR="00CB79AB" w:rsidRPr="00CF60A4" w:rsidRDefault="00CF60A4" w:rsidP="00CF60A4">
            <w:pPr>
              <w:ind w:right="177" w:firstLine="0"/>
              <w:jc w:val="center"/>
              <w:rPr>
                <w:b/>
                <w:bCs/>
                <w:sz w:val="18"/>
                <w:szCs w:val="18"/>
                <w:lang w:val="ro-RO" w:eastAsia="ru-RU"/>
              </w:rPr>
            </w:pPr>
            <w:r>
              <w:rPr>
                <w:b/>
                <w:bCs/>
                <w:sz w:val="18"/>
                <w:szCs w:val="18"/>
                <w:lang w:val="ro-RO" w:eastAsia="ru-RU"/>
              </w:rPr>
              <w:t>Suprafaţa podelei per animal</w:t>
            </w:r>
            <w:r w:rsidR="00CB79AB" w:rsidRPr="00CF60A4">
              <w:rPr>
                <w:b/>
                <w:bCs/>
                <w:sz w:val="18"/>
                <w:szCs w:val="18"/>
                <w:lang w:val="ro-RO" w:eastAsia="ru-RU"/>
              </w:rPr>
              <w:t xml:space="preserve"> (cm</w:t>
            </w:r>
            <w:r w:rsidR="00CB79AB" w:rsidRPr="00CF60A4">
              <w:rPr>
                <w:b/>
                <w:bCs/>
                <w:sz w:val="18"/>
                <w:szCs w:val="18"/>
                <w:vertAlign w:val="superscript"/>
                <w:lang w:val="ro-RO" w:eastAsia="ru-RU"/>
              </w:rPr>
              <w:t>2</w:t>
            </w:r>
            <w:r w:rsidR="00CB79AB" w:rsidRPr="00CF60A4">
              <w:rPr>
                <w:b/>
                <w:bCs/>
                <w:sz w:val="18"/>
                <w:szCs w:val="18"/>
                <w:lang w:val="ro-RO" w:eastAsia="ru-RU"/>
              </w:rPr>
              <w:t>)</w:t>
            </w:r>
          </w:p>
        </w:tc>
        <w:tc>
          <w:tcPr>
            <w:tcW w:w="1643" w:type="pct"/>
            <w:vAlign w:val="center"/>
            <w:hideMark/>
          </w:tcPr>
          <w:p w:rsidR="00CB79AB" w:rsidRPr="00CF60A4" w:rsidRDefault="00CF60A4" w:rsidP="00CF60A4">
            <w:pPr>
              <w:ind w:right="177" w:firstLine="0"/>
              <w:jc w:val="center"/>
              <w:rPr>
                <w:b/>
                <w:bCs/>
                <w:sz w:val="18"/>
                <w:szCs w:val="18"/>
                <w:lang w:val="ro-RO" w:eastAsia="ru-RU"/>
              </w:rPr>
            </w:pPr>
            <w:r>
              <w:rPr>
                <w:b/>
                <w:bCs/>
                <w:sz w:val="18"/>
                <w:szCs w:val="18"/>
                <w:lang w:val="ro-RO" w:eastAsia="ru-RU"/>
              </w:rPr>
              <w:t>Înălţimea minimă a incintei</w:t>
            </w:r>
            <w:r w:rsidR="00CB79AB" w:rsidRPr="00CF60A4">
              <w:rPr>
                <w:b/>
                <w:bCs/>
                <w:sz w:val="18"/>
                <w:szCs w:val="18"/>
                <w:lang w:val="ro-RO" w:eastAsia="ru-RU"/>
              </w:rPr>
              <w:t xml:space="preserve"> (cm)</w:t>
            </w:r>
          </w:p>
        </w:tc>
      </w:tr>
      <w:tr w:rsidR="00CB79AB" w:rsidRPr="00CF60A4" w:rsidTr="00CF60A4">
        <w:tc>
          <w:tcPr>
            <w:tcW w:w="991" w:type="pct"/>
            <w:vMerge w:val="restart"/>
            <w:hideMark/>
          </w:tcPr>
          <w:p w:rsidR="00CB79AB" w:rsidRPr="00CF60A4" w:rsidRDefault="00CB79AB" w:rsidP="00CF60A4">
            <w:pPr>
              <w:ind w:right="177" w:firstLine="0"/>
              <w:jc w:val="left"/>
              <w:rPr>
                <w:b/>
                <w:bCs/>
                <w:sz w:val="18"/>
                <w:szCs w:val="18"/>
                <w:lang w:val="ro-RO" w:eastAsia="ru-RU"/>
              </w:rPr>
            </w:pPr>
            <w:r w:rsidRPr="00CF60A4">
              <w:rPr>
                <w:b/>
                <w:bCs/>
                <w:sz w:val="18"/>
                <w:szCs w:val="18"/>
                <w:lang w:val="ro-RO" w:eastAsia="ru-RU"/>
              </w:rPr>
              <w:t>Cazare normală şi în timpul experimentelor</w:t>
            </w:r>
          </w:p>
        </w:tc>
        <w:tc>
          <w:tcPr>
            <w:tcW w:w="681" w:type="pct"/>
            <w:hideMark/>
          </w:tcPr>
          <w:p w:rsidR="00CB79AB" w:rsidRPr="00CF60A4" w:rsidRDefault="00CB79AB" w:rsidP="003A2634">
            <w:pPr>
              <w:ind w:firstLine="0"/>
              <w:jc w:val="left"/>
              <w:rPr>
                <w:sz w:val="18"/>
                <w:szCs w:val="18"/>
                <w:lang w:val="ro-RO" w:eastAsia="ru-RU"/>
              </w:rPr>
            </w:pPr>
            <w:r w:rsidRPr="00CF60A4">
              <w:rPr>
                <w:sz w:val="18"/>
                <w:szCs w:val="18"/>
                <w:lang w:val="ro-RO" w:eastAsia="ru-RU"/>
              </w:rPr>
              <w:t>pînă la 60 inclusiv</w:t>
            </w:r>
          </w:p>
        </w:tc>
        <w:tc>
          <w:tcPr>
            <w:tcW w:w="885"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800</w:t>
            </w:r>
          </w:p>
        </w:tc>
        <w:tc>
          <w:tcPr>
            <w:tcW w:w="0" w:type="auto"/>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150</w:t>
            </w:r>
          </w:p>
        </w:tc>
        <w:tc>
          <w:tcPr>
            <w:tcW w:w="1643"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14</w:t>
            </w:r>
          </w:p>
        </w:tc>
      </w:tr>
      <w:tr w:rsidR="00CB79AB" w:rsidRPr="00CF60A4" w:rsidTr="00CF60A4">
        <w:tc>
          <w:tcPr>
            <w:tcW w:w="0" w:type="auto"/>
            <w:vMerge/>
            <w:hideMark/>
          </w:tcPr>
          <w:p w:rsidR="00CB79AB" w:rsidRPr="00CF60A4" w:rsidRDefault="00CB79AB" w:rsidP="003A2634">
            <w:pPr>
              <w:ind w:firstLine="0"/>
              <w:jc w:val="left"/>
              <w:rPr>
                <w:b/>
                <w:bCs/>
                <w:sz w:val="18"/>
                <w:szCs w:val="18"/>
                <w:lang w:val="ro-RO" w:eastAsia="ru-RU"/>
              </w:rPr>
            </w:pPr>
          </w:p>
        </w:tc>
        <w:tc>
          <w:tcPr>
            <w:tcW w:w="681" w:type="pct"/>
            <w:hideMark/>
          </w:tcPr>
          <w:p w:rsidR="00CB79AB" w:rsidRPr="00CF60A4" w:rsidRDefault="00CB79AB" w:rsidP="003A2634">
            <w:pPr>
              <w:ind w:firstLine="0"/>
              <w:jc w:val="left"/>
              <w:rPr>
                <w:sz w:val="18"/>
                <w:szCs w:val="18"/>
                <w:lang w:val="ro-RO" w:eastAsia="ru-RU"/>
              </w:rPr>
            </w:pPr>
            <w:r w:rsidRPr="00CF60A4">
              <w:rPr>
                <w:sz w:val="18"/>
                <w:szCs w:val="18"/>
                <w:lang w:val="ro-RO" w:eastAsia="ru-RU"/>
              </w:rPr>
              <w:t>peste 60 şi pînă la 100 inclusiv</w:t>
            </w:r>
          </w:p>
        </w:tc>
        <w:tc>
          <w:tcPr>
            <w:tcW w:w="885"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800</w:t>
            </w:r>
          </w:p>
        </w:tc>
        <w:tc>
          <w:tcPr>
            <w:tcW w:w="0" w:type="auto"/>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200</w:t>
            </w:r>
          </w:p>
        </w:tc>
        <w:tc>
          <w:tcPr>
            <w:tcW w:w="1643"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14</w:t>
            </w:r>
          </w:p>
        </w:tc>
      </w:tr>
      <w:tr w:rsidR="00CB79AB" w:rsidRPr="00CF60A4" w:rsidTr="00CF60A4">
        <w:tc>
          <w:tcPr>
            <w:tcW w:w="0" w:type="auto"/>
            <w:vMerge/>
            <w:hideMark/>
          </w:tcPr>
          <w:p w:rsidR="00CB79AB" w:rsidRPr="00CF60A4" w:rsidRDefault="00CB79AB" w:rsidP="003A2634">
            <w:pPr>
              <w:ind w:firstLine="0"/>
              <w:jc w:val="left"/>
              <w:rPr>
                <w:b/>
                <w:bCs/>
                <w:sz w:val="18"/>
                <w:szCs w:val="18"/>
                <w:lang w:val="ro-RO" w:eastAsia="ru-RU"/>
              </w:rPr>
            </w:pPr>
          </w:p>
        </w:tc>
        <w:tc>
          <w:tcPr>
            <w:tcW w:w="681" w:type="pct"/>
            <w:hideMark/>
          </w:tcPr>
          <w:p w:rsidR="00CB79AB" w:rsidRPr="00CF60A4" w:rsidRDefault="00CB79AB" w:rsidP="003A2634">
            <w:pPr>
              <w:ind w:firstLine="0"/>
              <w:jc w:val="left"/>
              <w:rPr>
                <w:sz w:val="18"/>
                <w:szCs w:val="18"/>
                <w:lang w:val="ro-RO" w:eastAsia="ru-RU"/>
              </w:rPr>
            </w:pPr>
            <w:r w:rsidRPr="00CF60A4">
              <w:rPr>
                <w:sz w:val="18"/>
                <w:szCs w:val="18"/>
                <w:lang w:val="ro-RO" w:eastAsia="ru-RU"/>
              </w:rPr>
              <w:t>peste 100</w:t>
            </w:r>
          </w:p>
        </w:tc>
        <w:tc>
          <w:tcPr>
            <w:tcW w:w="885"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800</w:t>
            </w:r>
          </w:p>
        </w:tc>
        <w:tc>
          <w:tcPr>
            <w:tcW w:w="0" w:type="auto"/>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250</w:t>
            </w:r>
          </w:p>
        </w:tc>
        <w:tc>
          <w:tcPr>
            <w:tcW w:w="1643"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14</w:t>
            </w:r>
          </w:p>
        </w:tc>
      </w:tr>
      <w:tr w:rsidR="00CB79AB" w:rsidRPr="00CF60A4" w:rsidTr="00CF60A4">
        <w:tc>
          <w:tcPr>
            <w:tcW w:w="991" w:type="pct"/>
            <w:hideMark/>
          </w:tcPr>
          <w:p w:rsidR="00CB79AB" w:rsidRPr="00CF60A4" w:rsidRDefault="00CB79AB" w:rsidP="00CF60A4">
            <w:pPr>
              <w:ind w:right="177" w:firstLine="0"/>
              <w:jc w:val="left"/>
              <w:rPr>
                <w:b/>
                <w:bCs/>
                <w:sz w:val="18"/>
                <w:szCs w:val="18"/>
                <w:lang w:val="ro-RO" w:eastAsia="ru-RU"/>
              </w:rPr>
            </w:pPr>
            <w:r w:rsidRPr="00CF60A4">
              <w:rPr>
                <w:b/>
                <w:bCs/>
                <w:sz w:val="18"/>
                <w:szCs w:val="18"/>
                <w:lang w:val="ro-RO" w:eastAsia="ru-RU"/>
              </w:rPr>
              <w:t>Reproducţie</w:t>
            </w:r>
          </w:p>
        </w:tc>
        <w:tc>
          <w:tcPr>
            <w:tcW w:w="681" w:type="pct"/>
            <w:hideMark/>
          </w:tcPr>
          <w:p w:rsidR="00CB79AB" w:rsidRPr="00CF60A4" w:rsidRDefault="00CB79AB" w:rsidP="003A2634">
            <w:pPr>
              <w:ind w:firstLine="0"/>
              <w:rPr>
                <w:sz w:val="18"/>
                <w:szCs w:val="18"/>
                <w:lang w:val="ro-RO" w:eastAsia="ru-RU"/>
              </w:rPr>
            </w:pPr>
            <w:r w:rsidRPr="00CF60A4">
              <w:rPr>
                <w:sz w:val="18"/>
                <w:szCs w:val="18"/>
                <w:lang w:val="ro-RO" w:eastAsia="ru-RU"/>
              </w:rPr>
              <w:t> </w:t>
            </w:r>
          </w:p>
        </w:tc>
        <w:tc>
          <w:tcPr>
            <w:tcW w:w="885" w:type="pct"/>
            <w:hideMark/>
          </w:tcPr>
          <w:p w:rsidR="00CB79AB" w:rsidRPr="00CF60A4" w:rsidRDefault="00CF60A4" w:rsidP="00CF60A4">
            <w:pPr>
              <w:ind w:firstLine="0"/>
              <w:rPr>
                <w:sz w:val="18"/>
                <w:szCs w:val="18"/>
                <w:vertAlign w:val="superscript"/>
                <w:lang w:val="ro-RO" w:eastAsia="ru-RU"/>
              </w:rPr>
            </w:pPr>
            <w:r>
              <w:rPr>
                <w:sz w:val="18"/>
                <w:szCs w:val="18"/>
                <w:lang w:val="ro-RO" w:eastAsia="ru-RU"/>
              </w:rPr>
              <w:t xml:space="preserve">         </w:t>
            </w:r>
            <w:r w:rsidR="00CB79AB" w:rsidRPr="00CF60A4">
              <w:rPr>
                <w:sz w:val="18"/>
                <w:szCs w:val="18"/>
                <w:lang w:val="ro-RO" w:eastAsia="ru-RU"/>
              </w:rPr>
              <w:t>800</w:t>
            </w:r>
            <w:r>
              <w:rPr>
                <w:sz w:val="18"/>
                <w:szCs w:val="18"/>
                <w:vertAlign w:val="superscript"/>
                <w:lang w:val="ro-RO" w:eastAsia="ru-RU"/>
              </w:rPr>
              <w:t>1)</w:t>
            </w:r>
          </w:p>
          <w:p w:rsidR="00CB79AB" w:rsidRPr="00CF60A4" w:rsidRDefault="00CB79AB" w:rsidP="003A2634">
            <w:pPr>
              <w:ind w:firstLine="0"/>
              <w:jc w:val="left"/>
              <w:rPr>
                <w:sz w:val="18"/>
                <w:szCs w:val="18"/>
                <w:lang w:val="ro-RO" w:eastAsia="ru-RU"/>
              </w:rPr>
            </w:pPr>
          </w:p>
        </w:tc>
        <w:tc>
          <w:tcPr>
            <w:tcW w:w="0" w:type="auto"/>
            <w:hideMark/>
          </w:tcPr>
          <w:p w:rsidR="00CB79AB" w:rsidRPr="00CF60A4" w:rsidRDefault="00CB79AB" w:rsidP="00CF60A4">
            <w:pPr>
              <w:ind w:firstLine="0"/>
              <w:jc w:val="center"/>
              <w:rPr>
                <w:sz w:val="18"/>
                <w:szCs w:val="18"/>
                <w:lang w:val="ro-RO" w:eastAsia="ru-RU"/>
              </w:rPr>
            </w:pPr>
          </w:p>
        </w:tc>
        <w:tc>
          <w:tcPr>
            <w:tcW w:w="1643"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14</w:t>
            </w:r>
          </w:p>
        </w:tc>
      </w:tr>
      <w:tr w:rsidR="00CB79AB" w:rsidRPr="00CF60A4" w:rsidTr="00CF60A4">
        <w:tc>
          <w:tcPr>
            <w:tcW w:w="991" w:type="pct"/>
            <w:hideMark/>
          </w:tcPr>
          <w:p w:rsidR="00CB79AB" w:rsidRPr="00CF60A4" w:rsidRDefault="00CB79AB" w:rsidP="00CF60A4">
            <w:pPr>
              <w:ind w:right="177" w:firstLine="0"/>
              <w:jc w:val="left"/>
              <w:rPr>
                <w:b/>
                <w:bCs/>
                <w:sz w:val="18"/>
                <w:szCs w:val="18"/>
                <w:vertAlign w:val="superscript"/>
                <w:lang w:val="ro-RO" w:eastAsia="ru-RU"/>
              </w:rPr>
            </w:pPr>
            <w:r w:rsidRPr="00CF60A4">
              <w:rPr>
                <w:b/>
                <w:bCs/>
                <w:sz w:val="18"/>
                <w:szCs w:val="18"/>
                <w:lang w:val="ro-RO" w:eastAsia="ru-RU"/>
              </w:rPr>
              <w:t>Cazare normală la crescători</w:t>
            </w:r>
            <w:r w:rsidR="00CF60A4">
              <w:rPr>
                <w:b/>
                <w:bCs/>
                <w:sz w:val="18"/>
                <w:szCs w:val="18"/>
                <w:vertAlign w:val="superscript"/>
                <w:lang w:val="ro-RO" w:eastAsia="ru-RU"/>
              </w:rPr>
              <w:t>2</w:t>
            </w:r>
            <w:r w:rsidRPr="00CF60A4">
              <w:rPr>
                <w:b/>
                <w:bCs/>
                <w:sz w:val="18"/>
                <w:szCs w:val="18"/>
                <w:vertAlign w:val="superscript"/>
                <w:lang w:val="ro-RO" w:eastAsia="ru-RU"/>
              </w:rPr>
              <w:t>)</w:t>
            </w:r>
          </w:p>
        </w:tc>
        <w:tc>
          <w:tcPr>
            <w:tcW w:w="681" w:type="pct"/>
            <w:hideMark/>
          </w:tcPr>
          <w:p w:rsidR="00CB79AB" w:rsidRPr="00CF60A4" w:rsidRDefault="00CB79AB" w:rsidP="003A2634">
            <w:pPr>
              <w:ind w:firstLine="0"/>
              <w:jc w:val="left"/>
              <w:rPr>
                <w:sz w:val="18"/>
                <w:szCs w:val="18"/>
                <w:lang w:val="ro-RO" w:eastAsia="ru-RU"/>
              </w:rPr>
            </w:pPr>
            <w:r w:rsidRPr="00CF60A4">
              <w:rPr>
                <w:sz w:val="18"/>
                <w:szCs w:val="18"/>
                <w:lang w:val="ro-RO" w:eastAsia="ru-RU"/>
              </w:rPr>
              <w:t>sub 60</w:t>
            </w:r>
          </w:p>
        </w:tc>
        <w:tc>
          <w:tcPr>
            <w:tcW w:w="885"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1 500</w:t>
            </w:r>
          </w:p>
        </w:tc>
        <w:tc>
          <w:tcPr>
            <w:tcW w:w="0" w:type="auto"/>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100</w:t>
            </w:r>
          </w:p>
        </w:tc>
        <w:tc>
          <w:tcPr>
            <w:tcW w:w="1643" w:type="pct"/>
            <w:hideMark/>
          </w:tcPr>
          <w:p w:rsidR="00CB79AB" w:rsidRPr="00CF60A4" w:rsidRDefault="00CB79AB" w:rsidP="00CF60A4">
            <w:pPr>
              <w:ind w:right="177" w:firstLine="0"/>
              <w:jc w:val="center"/>
              <w:rPr>
                <w:sz w:val="18"/>
                <w:szCs w:val="18"/>
                <w:lang w:val="ro-RO" w:eastAsia="ru-RU"/>
              </w:rPr>
            </w:pPr>
            <w:r w:rsidRPr="00CF60A4">
              <w:rPr>
                <w:sz w:val="18"/>
                <w:szCs w:val="18"/>
                <w:lang w:val="ro-RO" w:eastAsia="ru-RU"/>
              </w:rPr>
              <w:t>14</w:t>
            </w:r>
          </w:p>
        </w:tc>
      </w:tr>
      <w:tr w:rsidR="00CB79AB" w:rsidRPr="00CF60A4" w:rsidTr="00CF60A4">
        <w:tc>
          <w:tcPr>
            <w:tcW w:w="5000" w:type="pct"/>
            <w:gridSpan w:val="5"/>
            <w:hideMark/>
          </w:tcPr>
          <w:p w:rsidR="00CF60A4" w:rsidRDefault="00CF60A4" w:rsidP="003A2634">
            <w:pPr>
              <w:ind w:right="177" w:firstLine="0"/>
              <w:rPr>
                <w:rFonts w:eastAsia="Calibri"/>
                <w:sz w:val="18"/>
                <w:szCs w:val="18"/>
              </w:rPr>
            </w:pPr>
            <w:r>
              <w:rPr>
                <w:rFonts w:eastAsia="Calibri"/>
                <w:sz w:val="18"/>
                <w:szCs w:val="18"/>
              </w:rPr>
              <w:t xml:space="preserve">1) Suprafaţa minimă a incintei pentru </w:t>
            </w:r>
            <w:r>
              <w:rPr>
                <w:sz w:val="18"/>
                <w:szCs w:val="18"/>
                <w:lang w:val="ro-RO" w:eastAsia="ru-RU"/>
              </w:rPr>
              <w:t>m</w:t>
            </w:r>
            <w:r w:rsidRPr="00CF60A4">
              <w:rPr>
                <w:sz w:val="18"/>
                <w:szCs w:val="18"/>
                <w:lang w:val="ro-RO" w:eastAsia="ru-RU"/>
              </w:rPr>
              <w:t xml:space="preserve">amă sau </w:t>
            </w:r>
            <w:r>
              <w:rPr>
                <w:sz w:val="18"/>
                <w:szCs w:val="18"/>
                <w:lang w:val="ro-RO" w:eastAsia="ru-RU"/>
              </w:rPr>
              <w:t xml:space="preserve">o </w:t>
            </w:r>
            <w:r w:rsidRPr="00CF60A4">
              <w:rPr>
                <w:sz w:val="18"/>
                <w:szCs w:val="18"/>
                <w:lang w:val="ro-RO" w:eastAsia="ru-RU"/>
              </w:rPr>
              <w:t>pereche monogamă cu pui</w:t>
            </w:r>
            <w:r>
              <w:rPr>
                <w:sz w:val="18"/>
                <w:szCs w:val="18"/>
                <w:lang w:val="ro-RO" w:eastAsia="ru-RU"/>
              </w:rPr>
              <w:t>.</w:t>
            </w:r>
          </w:p>
          <w:p w:rsidR="00CB79AB" w:rsidRPr="00CF60A4" w:rsidRDefault="00CF60A4" w:rsidP="00CF60A4">
            <w:pPr>
              <w:tabs>
                <w:tab w:val="left" w:pos="9072"/>
              </w:tabs>
              <w:ind w:firstLine="0"/>
              <w:rPr>
                <w:sz w:val="18"/>
                <w:szCs w:val="18"/>
                <w:lang w:val="ro-RO" w:eastAsia="ru-RU"/>
              </w:rPr>
            </w:pPr>
            <w:r>
              <w:rPr>
                <w:rFonts w:eastAsia="Calibri"/>
                <w:sz w:val="18"/>
                <w:szCs w:val="18"/>
              </w:rPr>
              <w:t>2</w:t>
            </w:r>
            <w:r w:rsidR="00CB79AB" w:rsidRPr="00CF60A4">
              <w:rPr>
                <w:rFonts w:eastAsia="Calibri"/>
                <w:sz w:val="18"/>
                <w:szCs w:val="18"/>
                <w:lang w:val="ro-RO"/>
              </w:rPr>
              <w:t>) Hamsterii înţărcaţi pot fi ţinuţi în condiţiile acestor densităţi mai mari ale stocului, pentru o scurtă perioadă după înţărcare pînă la expediere, cu condiţia ca animalele să fie adăpostite în spaţii mai mari care beneficiază de o îmbogăţire a mediului de viaţă şi că aceste condiţii d</w:t>
            </w:r>
            <w:r>
              <w:rPr>
                <w:rFonts w:eastAsia="Calibri"/>
                <w:sz w:val="18"/>
                <w:szCs w:val="18"/>
                <w:lang w:val="ro-RO"/>
              </w:rPr>
              <w:t>e adăpostire să nu cauzeze nici</w:t>
            </w:r>
            <w:r w:rsidR="00CB79AB" w:rsidRPr="00CF60A4">
              <w:rPr>
                <w:rFonts w:eastAsia="Calibri"/>
                <w:sz w:val="18"/>
                <w:szCs w:val="18"/>
                <w:lang w:val="ro-RO"/>
              </w:rPr>
              <w:t xml:space="preserve">o deficienţă de bunăstare, precum </w:t>
            </w:r>
            <w:r>
              <w:rPr>
                <w:rFonts w:eastAsia="Calibri"/>
                <w:sz w:val="18"/>
                <w:szCs w:val="18"/>
                <w:lang w:val="ro-RO"/>
              </w:rPr>
              <w:t xml:space="preserve">şi </w:t>
            </w:r>
            <w:r w:rsidR="00CB79AB" w:rsidRPr="00CF60A4">
              <w:rPr>
                <w:rFonts w:eastAsia="Calibri"/>
                <w:sz w:val="18"/>
                <w:szCs w:val="18"/>
                <w:lang w:val="ro-RO"/>
              </w:rPr>
              <w:t>un nivel crescut de agresivitate, morbiditate sau mortalitate, stereotipii şi alte deficienţe comportamentale, pierderea în greutate sau alte reacţii de stres fiziologic sau comportamental.</w:t>
            </w:r>
          </w:p>
        </w:tc>
      </w:tr>
    </w:tbl>
    <w:p w:rsidR="00CB79AB" w:rsidRPr="004C0F31" w:rsidRDefault="00CB79AB" w:rsidP="00CF60A4">
      <w:pPr>
        <w:ind w:firstLine="0"/>
        <w:rPr>
          <w:sz w:val="28"/>
          <w:szCs w:val="28"/>
          <w:lang w:val="ro-RO" w:eastAsia="ru-RU"/>
        </w:rPr>
      </w:pPr>
    </w:p>
    <w:p w:rsidR="00CB79AB" w:rsidRPr="00CF60A4" w:rsidRDefault="00CB79AB" w:rsidP="003A2634">
      <w:pPr>
        <w:shd w:val="clear" w:color="auto" w:fill="FFFFFF"/>
        <w:ind w:firstLine="0"/>
        <w:jc w:val="right"/>
        <w:rPr>
          <w:bCs/>
          <w:sz w:val="18"/>
          <w:szCs w:val="18"/>
          <w:lang w:val="ro-RO" w:eastAsia="ru-RU"/>
        </w:rPr>
      </w:pPr>
      <w:r w:rsidRPr="00CF60A4">
        <w:rPr>
          <w:bCs/>
          <w:iCs/>
          <w:sz w:val="18"/>
          <w:szCs w:val="18"/>
          <w:lang w:val="ro-RO" w:eastAsia="ru-RU"/>
        </w:rPr>
        <w:t>Tabelul 5</w:t>
      </w:r>
    </w:p>
    <w:p w:rsidR="00CB79AB" w:rsidRPr="00CF60A4" w:rsidRDefault="00CB79AB" w:rsidP="003A2634">
      <w:pPr>
        <w:shd w:val="clear" w:color="auto" w:fill="FFFFFF"/>
        <w:ind w:firstLine="0"/>
        <w:jc w:val="center"/>
        <w:rPr>
          <w:b/>
          <w:bCs/>
          <w:sz w:val="18"/>
          <w:szCs w:val="18"/>
          <w:lang w:val="ro-RO" w:eastAsia="ru-RU"/>
        </w:rPr>
      </w:pPr>
      <w:r w:rsidRPr="00CF60A4">
        <w:rPr>
          <w:b/>
          <w:bCs/>
          <w:sz w:val="18"/>
          <w:szCs w:val="18"/>
          <w:lang w:val="ro-RO" w:eastAsia="ru-RU"/>
        </w:rPr>
        <w:t>Cobai</w:t>
      </w:r>
    </w:p>
    <w:p w:rsidR="00CB79AB" w:rsidRPr="00CF60A4" w:rsidRDefault="00CB79AB" w:rsidP="003A2634">
      <w:pPr>
        <w:shd w:val="clear" w:color="auto" w:fill="FFFFFF"/>
        <w:ind w:firstLine="0"/>
        <w:jc w:val="center"/>
        <w:rPr>
          <w:b/>
          <w:sz w:val="18"/>
          <w:szCs w:val="18"/>
          <w:lang w:val="ro-RO" w:eastAsia="ru-RU"/>
        </w:rPr>
      </w:pPr>
    </w:p>
    <w:tbl>
      <w:tblPr>
        <w:tblStyle w:val="GrilTabel2"/>
        <w:tblW w:w="4993" w:type="pct"/>
        <w:tblLook w:val="04A0" w:firstRow="1" w:lastRow="0" w:firstColumn="1" w:lastColumn="0" w:noHBand="0" w:noVBand="1"/>
      </w:tblPr>
      <w:tblGrid>
        <w:gridCol w:w="1701"/>
        <w:gridCol w:w="1267"/>
        <w:gridCol w:w="2210"/>
        <w:gridCol w:w="1593"/>
        <w:gridCol w:w="2532"/>
      </w:tblGrid>
      <w:tr w:rsidR="00CB79AB" w:rsidRPr="004C0F31" w:rsidTr="00CF60A4">
        <w:tc>
          <w:tcPr>
            <w:tcW w:w="914" w:type="pct"/>
            <w:hideMark/>
          </w:tcPr>
          <w:p w:rsidR="00CB79AB" w:rsidRPr="004C0F31" w:rsidRDefault="00CB79AB" w:rsidP="003A2634">
            <w:pPr>
              <w:ind w:firstLine="0"/>
              <w:rPr>
                <w:sz w:val="22"/>
                <w:szCs w:val="22"/>
                <w:lang w:val="ro-RO" w:eastAsia="ru-RU"/>
              </w:rPr>
            </w:pPr>
            <w:r w:rsidRPr="004C0F31">
              <w:rPr>
                <w:sz w:val="22"/>
                <w:szCs w:val="22"/>
                <w:lang w:val="ro-RO" w:eastAsia="ru-RU"/>
              </w:rPr>
              <w:t> </w:t>
            </w:r>
          </w:p>
        </w:tc>
        <w:tc>
          <w:tcPr>
            <w:tcW w:w="681" w:type="pct"/>
            <w:vAlign w:val="center"/>
            <w:hideMark/>
          </w:tcPr>
          <w:p w:rsidR="00CB79AB" w:rsidRPr="004C0F31" w:rsidRDefault="00CB79AB" w:rsidP="00CF60A4">
            <w:pPr>
              <w:ind w:right="177" w:firstLine="0"/>
              <w:jc w:val="center"/>
              <w:rPr>
                <w:b/>
                <w:bCs/>
                <w:lang w:val="ro-RO" w:eastAsia="ru-RU"/>
              </w:rPr>
            </w:pPr>
            <w:r w:rsidRPr="004C0F31">
              <w:rPr>
                <w:b/>
                <w:bCs/>
                <w:lang w:val="ro-RO" w:eastAsia="ru-RU"/>
              </w:rPr>
              <w:t>Greutate corpo</w:t>
            </w:r>
            <w:r w:rsidR="00CF60A4">
              <w:rPr>
                <w:b/>
                <w:bCs/>
                <w:lang w:val="ro-RO" w:eastAsia="ru-RU"/>
              </w:rPr>
              <w:t>rală</w:t>
            </w:r>
            <w:r w:rsidRPr="004C0F31">
              <w:rPr>
                <w:b/>
                <w:bCs/>
                <w:lang w:val="ro-RO" w:eastAsia="ru-RU"/>
              </w:rPr>
              <w:t xml:space="preserve"> (g)</w:t>
            </w:r>
          </w:p>
        </w:tc>
        <w:tc>
          <w:tcPr>
            <w:tcW w:w="1188" w:type="pct"/>
            <w:vAlign w:val="center"/>
            <w:hideMark/>
          </w:tcPr>
          <w:p w:rsidR="00CB79AB" w:rsidRPr="004C0F31" w:rsidRDefault="00CF60A4" w:rsidP="00CF60A4">
            <w:pPr>
              <w:ind w:right="177" w:firstLine="0"/>
              <w:jc w:val="center"/>
              <w:rPr>
                <w:b/>
                <w:bCs/>
                <w:lang w:val="ro-RO" w:eastAsia="ru-RU"/>
              </w:rPr>
            </w:pPr>
            <w:r>
              <w:rPr>
                <w:b/>
                <w:bCs/>
                <w:lang w:val="ro-RO" w:eastAsia="ru-RU"/>
              </w:rPr>
              <w:t>Suprafaţa minimă a incintei</w:t>
            </w:r>
            <w:r w:rsidR="00CB79AB" w:rsidRPr="004C0F31">
              <w:rPr>
                <w:b/>
                <w:bCs/>
                <w:lang w:val="ro-RO" w:eastAsia="ru-RU"/>
              </w:rPr>
              <w:t xml:space="preserve"> (cm</w:t>
            </w:r>
            <w:r w:rsidR="00CB79AB" w:rsidRPr="004C0F31">
              <w:rPr>
                <w:b/>
                <w:bCs/>
                <w:sz w:val="14"/>
                <w:szCs w:val="22"/>
                <w:vertAlign w:val="superscript"/>
                <w:lang w:val="ro-RO" w:eastAsia="ru-RU"/>
              </w:rPr>
              <w:t>2</w:t>
            </w:r>
            <w:r w:rsidR="00CB79AB" w:rsidRPr="004C0F31">
              <w:rPr>
                <w:b/>
                <w:bCs/>
                <w:lang w:val="ro-RO" w:eastAsia="ru-RU"/>
              </w:rPr>
              <w:t>)</w:t>
            </w:r>
          </w:p>
        </w:tc>
        <w:tc>
          <w:tcPr>
            <w:tcW w:w="856" w:type="pct"/>
            <w:vAlign w:val="center"/>
            <w:hideMark/>
          </w:tcPr>
          <w:p w:rsidR="00CB79AB" w:rsidRPr="004C0F31" w:rsidRDefault="00CF60A4" w:rsidP="00CF60A4">
            <w:pPr>
              <w:ind w:right="177" w:firstLine="0"/>
              <w:jc w:val="center"/>
              <w:rPr>
                <w:b/>
                <w:bCs/>
                <w:lang w:val="ro-RO" w:eastAsia="ru-RU"/>
              </w:rPr>
            </w:pPr>
            <w:r>
              <w:rPr>
                <w:b/>
                <w:bCs/>
                <w:lang w:val="ro-RO" w:eastAsia="ru-RU"/>
              </w:rPr>
              <w:t>Suprafaţa podelei per animal</w:t>
            </w:r>
            <w:r w:rsidR="00CB79AB" w:rsidRPr="004C0F31">
              <w:rPr>
                <w:b/>
                <w:bCs/>
                <w:lang w:val="ro-RO" w:eastAsia="ru-RU"/>
              </w:rPr>
              <w:t xml:space="preserve"> (cm</w:t>
            </w:r>
            <w:r w:rsidR="00CB79AB" w:rsidRPr="004C0F31">
              <w:rPr>
                <w:b/>
                <w:bCs/>
                <w:sz w:val="14"/>
                <w:szCs w:val="22"/>
                <w:vertAlign w:val="superscript"/>
                <w:lang w:val="ro-RO" w:eastAsia="ru-RU"/>
              </w:rPr>
              <w:t>2</w:t>
            </w:r>
            <w:r w:rsidR="00CB79AB" w:rsidRPr="004C0F31">
              <w:rPr>
                <w:b/>
                <w:bCs/>
                <w:lang w:val="ro-RO" w:eastAsia="ru-RU"/>
              </w:rPr>
              <w:t>)</w:t>
            </w:r>
          </w:p>
        </w:tc>
        <w:tc>
          <w:tcPr>
            <w:tcW w:w="1361" w:type="pct"/>
            <w:vAlign w:val="center"/>
            <w:hideMark/>
          </w:tcPr>
          <w:p w:rsidR="006E6C8C" w:rsidRDefault="00CF60A4" w:rsidP="00CF60A4">
            <w:pPr>
              <w:ind w:right="177" w:firstLine="0"/>
              <w:jc w:val="center"/>
              <w:rPr>
                <w:b/>
                <w:bCs/>
                <w:lang w:val="ro-RO" w:eastAsia="ru-RU"/>
              </w:rPr>
            </w:pPr>
            <w:r>
              <w:rPr>
                <w:b/>
                <w:bCs/>
                <w:lang w:val="ro-RO" w:eastAsia="ru-RU"/>
              </w:rPr>
              <w:t xml:space="preserve">Înălţimea minimă </w:t>
            </w:r>
          </w:p>
          <w:p w:rsidR="00CB79AB" w:rsidRPr="004C0F31" w:rsidRDefault="00CF60A4" w:rsidP="00CF60A4">
            <w:pPr>
              <w:ind w:right="177" w:firstLine="0"/>
              <w:jc w:val="center"/>
              <w:rPr>
                <w:b/>
                <w:bCs/>
                <w:lang w:val="ro-RO" w:eastAsia="ru-RU"/>
              </w:rPr>
            </w:pPr>
            <w:r>
              <w:rPr>
                <w:b/>
                <w:bCs/>
                <w:lang w:val="ro-RO" w:eastAsia="ru-RU"/>
              </w:rPr>
              <w:t>a incintei</w:t>
            </w:r>
            <w:r w:rsidR="00CB79AB" w:rsidRPr="004C0F31">
              <w:rPr>
                <w:b/>
                <w:bCs/>
                <w:lang w:val="ro-RO" w:eastAsia="ru-RU"/>
              </w:rPr>
              <w:t xml:space="preserve"> (cm)</w:t>
            </w:r>
          </w:p>
        </w:tc>
      </w:tr>
      <w:tr w:rsidR="00CB79AB" w:rsidRPr="004C0F31" w:rsidTr="00CF60A4">
        <w:tc>
          <w:tcPr>
            <w:tcW w:w="914" w:type="pct"/>
            <w:vMerge w:val="restart"/>
            <w:hideMark/>
          </w:tcPr>
          <w:p w:rsidR="00CB79AB" w:rsidRPr="004C0F31" w:rsidRDefault="00CF60A4" w:rsidP="00D4172C">
            <w:pPr>
              <w:ind w:right="176" w:firstLine="0"/>
              <w:jc w:val="left"/>
              <w:rPr>
                <w:b/>
                <w:bCs/>
                <w:lang w:val="ro-RO" w:eastAsia="ru-RU"/>
              </w:rPr>
            </w:pPr>
            <w:r>
              <w:rPr>
                <w:b/>
                <w:bCs/>
                <w:lang w:val="ro-RO" w:eastAsia="ru-RU"/>
              </w:rPr>
              <w:t xml:space="preserve">Cazare </w:t>
            </w:r>
            <w:r w:rsidR="00CB79AB" w:rsidRPr="004C0F31">
              <w:rPr>
                <w:b/>
                <w:bCs/>
                <w:lang w:val="ro-RO" w:eastAsia="ru-RU"/>
              </w:rPr>
              <w:t>normală şi în timpul experimentelor</w:t>
            </w:r>
          </w:p>
        </w:tc>
        <w:tc>
          <w:tcPr>
            <w:tcW w:w="681" w:type="pct"/>
            <w:hideMark/>
          </w:tcPr>
          <w:p w:rsidR="00CB79AB" w:rsidRPr="004C0F31" w:rsidRDefault="00CB79AB" w:rsidP="003A2634">
            <w:pPr>
              <w:ind w:firstLine="0"/>
              <w:jc w:val="left"/>
              <w:rPr>
                <w:lang w:val="ro-RO" w:eastAsia="ru-RU"/>
              </w:rPr>
            </w:pPr>
            <w:r w:rsidRPr="004C0F31">
              <w:rPr>
                <w:lang w:val="ro-RO" w:eastAsia="ru-RU"/>
              </w:rPr>
              <w:t>pînă la 200 inclusiv</w:t>
            </w:r>
          </w:p>
        </w:tc>
        <w:tc>
          <w:tcPr>
            <w:tcW w:w="1188" w:type="pct"/>
            <w:hideMark/>
          </w:tcPr>
          <w:p w:rsidR="00CB79AB" w:rsidRPr="004C0F31" w:rsidRDefault="00CB79AB" w:rsidP="00CF60A4">
            <w:pPr>
              <w:ind w:right="177" w:firstLine="0"/>
              <w:jc w:val="center"/>
              <w:rPr>
                <w:lang w:val="ro-RO" w:eastAsia="ru-RU"/>
              </w:rPr>
            </w:pPr>
            <w:r w:rsidRPr="004C0F31">
              <w:rPr>
                <w:lang w:val="ro-RO" w:eastAsia="ru-RU"/>
              </w:rPr>
              <w:t>1 800</w:t>
            </w:r>
          </w:p>
        </w:tc>
        <w:tc>
          <w:tcPr>
            <w:tcW w:w="856" w:type="pct"/>
            <w:hideMark/>
          </w:tcPr>
          <w:p w:rsidR="00CB79AB" w:rsidRPr="004C0F31" w:rsidRDefault="00CB79AB" w:rsidP="00CF60A4">
            <w:pPr>
              <w:ind w:right="177" w:firstLine="0"/>
              <w:jc w:val="center"/>
              <w:rPr>
                <w:lang w:val="ro-RO" w:eastAsia="ru-RU"/>
              </w:rPr>
            </w:pPr>
            <w:r w:rsidRPr="004C0F31">
              <w:rPr>
                <w:lang w:val="ro-RO" w:eastAsia="ru-RU"/>
              </w:rPr>
              <w:t>200</w:t>
            </w:r>
          </w:p>
        </w:tc>
        <w:tc>
          <w:tcPr>
            <w:tcW w:w="1361" w:type="pct"/>
            <w:hideMark/>
          </w:tcPr>
          <w:p w:rsidR="00CB79AB" w:rsidRPr="004C0F31" w:rsidRDefault="00CB79AB" w:rsidP="00CF60A4">
            <w:pPr>
              <w:ind w:right="177" w:firstLine="0"/>
              <w:jc w:val="center"/>
              <w:rPr>
                <w:lang w:val="ro-RO" w:eastAsia="ru-RU"/>
              </w:rPr>
            </w:pPr>
            <w:r w:rsidRPr="004C0F31">
              <w:rPr>
                <w:lang w:val="ro-RO" w:eastAsia="ru-RU"/>
              </w:rPr>
              <w:t>23</w:t>
            </w:r>
          </w:p>
        </w:tc>
      </w:tr>
      <w:tr w:rsidR="00CB79AB" w:rsidRPr="004C0F31" w:rsidTr="00CF60A4">
        <w:tc>
          <w:tcPr>
            <w:tcW w:w="0" w:type="auto"/>
            <w:vMerge/>
            <w:hideMark/>
          </w:tcPr>
          <w:p w:rsidR="00CB79AB" w:rsidRPr="004C0F31" w:rsidRDefault="00CB79AB" w:rsidP="00CF60A4">
            <w:pPr>
              <w:ind w:firstLine="0"/>
              <w:jc w:val="left"/>
              <w:rPr>
                <w:b/>
                <w:bCs/>
                <w:lang w:val="ro-RO" w:eastAsia="ru-RU"/>
              </w:rPr>
            </w:pPr>
          </w:p>
        </w:tc>
        <w:tc>
          <w:tcPr>
            <w:tcW w:w="681" w:type="pct"/>
            <w:hideMark/>
          </w:tcPr>
          <w:p w:rsidR="00CB79AB" w:rsidRPr="004C0F31" w:rsidRDefault="00CB79AB" w:rsidP="003A2634">
            <w:pPr>
              <w:ind w:firstLine="0"/>
              <w:jc w:val="left"/>
              <w:rPr>
                <w:lang w:val="ro-RO" w:eastAsia="ru-RU"/>
              </w:rPr>
            </w:pPr>
            <w:r w:rsidRPr="004C0F31">
              <w:rPr>
                <w:lang w:val="ro-RO" w:eastAsia="ru-RU"/>
              </w:rPr>
              <w:t>peste 200 şi pînă la 300 inclusiv</w:t>
            </w:r>
          </w:p>
        </w:tc>
        <w:tc>
          <w:tcPr>
            <w:tcW w:w="1188" w:type="pct"/>
            <w:hideMark/>
          </w:tcPr>
          <w:p w:rsidR="00CB79AB" w:rsidRPr="004C0F31" w:rsidRDefault="00CB79AB" w:rsidP="00CF60A4">
            <w:pPr>
              <w:ind w:right="177" w:firstLine="0"/>
              <w:jc w:val="center"/>
              <w:rPr>
                <w:lang w:val="ro-RO" w:eastAsia="ru-RU"/>
              </w:rPr>
            </w:pPr>
            <w:r w:rsidRPr="004C0F31">
              <w:rPr>
                <w:lang w:val="ro-RO" w:eastAsia="ru-RU"/>
              </w:rPr>
              <w:t>1 800</w:t>
            </w:r>
          </w:p>
        </w:tc>
        <w:tc>
          <w:tcPr>
            <w:tcW w:w="856" w:type="pct"/>
            <w:hideMark/>
          </w:tcPr>
          <w:p w:rsidR="00CB79AB" w:rsidRPr="004C0F31" w:rsidRDefault="00CB79AB" w:rsidP="00CF60A4">
            <w:pPr>
              <w:ind w:right="177" w:firstLine="0"/>
              <w:jc w:val="center"/>
              <w:rPr>
                <w:lang w:val="ro-RO" w:eastAsia="ru-RU"/>
              </w:rPr>
            </w:pPr>
            <w:r w:rsidRPr="004C0F31">
              <w:rPr>
                <w:lang w:val="ro-RO" w:eastAsia="ru-RU"/>
              </w:rPr>
              <w:t>350</w:t>
            </w:r>
          </w:p>
        </w:tc>
        <w:tc>
          <w:tcPr>
            <w:tcW w:w="1361" w:type="pct"/>
            <w:hideMark/>
          </w:tcPr>
          <w:p w:rsidR="00CB79AB" w:rsidRPr="004C0F31" w:rsidRDefault="00CB79AB" w:rsidP="00CF60A4">
            <w:pPr>
              <w:ind w:right="177" w:firstLine="0"/>
              <w:jc w:val="center"/>
              <w:rPr>
                <w:lang w:val="ro-RO" w:eastAsia="ru-RU"/>
              </w:rPr>
            </w:pPr>
            <w:r w:rsidRPr="004C0F31">
              <w:rPr>
                <w:lang w:val="ro-RO" w:eastAsia="ru-RU"/>
              </w:rPr>
              <w:t>23</w:t>
            </w:r>
          </w:p>
        </w:tc>
      </w:tr>
      <w:tr w:rsidR="00CB79AB" w:rsidRPr="004C0F31" w:rsidTr="00CF60A4">
        <w:tc>
          <w:tcPr>
            <w:tcW w:w="0" w:type="auto"/>
            <w:vMerge/>
            <w:hideMark/>
          </w:tcPr>
          <w:p w:rsidR="00CB79AB" w:rsidRPr="004C0F31" w:rsidRDefault="00CB79AB" w:rsidP="00CF60A4">
            <w:pPr>
              <w:ind w:firstLine="0"/>
              <w:jc w:val="left"/>
              <w:rPr>
                <w:b/>
                <w:bCs/>
                <w:lang w:val="ro-RO" w:eastAsia="ru-RU"/>
              </w:rPr>
            </w:pPr>
          </w:p>
        </w:tc>
        <w:tc>
          <w:tcPr>
            <w:tcW w:w="681" w:type="pct"/>
            <w:hideMark/>
          </w:tcPr>
          <w:p w:rsidR="00CB79AB" w:rsidRPr="004C0F31" w:rsidRDefault="00CB79AB" w:rsidP="003A2634">
            <w:pPr>
              <w:ind w:firstLine="0"/>
              <w:jc w:val="left"/>
              <w:rPr>
                <w:lang w:val="ro-RO" w:eastAsia="ru-RU"/>
              </w:rPr>
            </w:pPr>
            <w:r w:rsidRPr="004C0F31">
              <w:rPr>
                <w:lang w:val="ro-RO" w:eastAsia="ru-RU"/>
              </w:rPr>
              <w:t>peste 300 şi pînă la 450 inclusiv</w:t>
            </w:r>
          </w:p>
        </w:tc>
        <w:tc>
          <w:tcPr>
            <w:tcW w:w="1188" w:type="pct"/>
            <w:hideMark/>
          </w:tcPr>
          <w:p w:rsidR="00CB79AB" w:rsidRPr="004C0F31" w:rsidRDefault="00CB79AB" w:rsidP="00CF60A4">
            <w:pPr>
              <w:ind w:right="177" w:firstLine="0"/>
              <w:jc w:val="center"/>
              <w:rPr>
                <w:lang w:val="ro-RO" w:eastAsia="ru-RU"/>
              </w:rPr>
            </w:pPr>
            <w:r w:rsidRPr="004C0F31">
              <w:rPr>
                <w:lang w:val="ro-RO" w:eastAsia="ru-RU"/>
              </w:rPr>
              <w:t>1 800</w:t>
            </w:r>
          </w:p>
        </w:tc>
        <w:tc>
          <w:tcPr>
            <w:tcW w:w="856" w:type="pct"/>
            <w:hideMark/>
          </w:tcPr>
          <w:p w:rsidR="00CB79AB" w:rsidRPr="004C0F31" w:rsidRDefault="00CB79AB" w:rsidP="00CF60A4">
            <w:pPr>
              <w:ind w:right="177" w:firstLine="0"/>
              <w:jc w:val="center"/>
              <w:rPr>
                <w:lang w:val="ro-RO" w:eastAsia="ru-RU"/>
              </w:rPr>
            </w:pPr>
            <w:r w:rsidRPr="004C0F31">
              <w:rPr>
                <w:lang w:val="ro-RO" w:eastAsia="ru-RU"/>
              </w:rPr>
              <w:t>500</w:t>
            </w:r>
          </w:p>
        </w:tc>
        <w:tc>
          <w:tcPr>
            <w:tcW w:w="1361" w:type="pct"/>
            <w:hideMark/>
          </w:tcPr>
          <w:p w:rsidR="00CB79AB" w:rsidRPr="004C0F31" w:rsidRDefault="00CB79AB" w:rsidP="00CF60A4">
            <w:pPr>
              <w:ind w:right="177" w:firstLine="0"/>
              <w:jc w:val="center"/>
              <w:rPr>
                <w:lang w:val="ro-RO" w:eastAsia="ru-RU"/>
              </w:rPr>
            </w:pPr>
            <w:r w:rsidRPr="004C0F31">
              <w:rPr>
                <w:lang w:val="ro-RO" w:eastAsia="ru-RU"/>
              </w:rPr>
              <w:t>23</w:t>
            </w:r>
          </w:p>
        </w:tc>
      </w:tr>
      <w:tr w:rsidR="00CB79AB" w:rsidRPr="004C0F31" w:rsidTr="00CF60A4">
        <w:tc>
          <w:tcPr>
            <w:tcW w:w="0" w:type="auto"/>
            <w:vMerge/>
            <w:hideMark/>
          </w:tcPr>
          <w:p w:rsidR="00CB79AB" w:rsidRPr="004C0F31" w:rsidRDefault="00CB79AB" w:rsidP="00CF60A4">
            <w:pPr>
              <w:ind w:firstLine="0"/>
              <w:jc w:val="left"/>
              <w:rPr>
                <w:b/>
                <w:bCs/>
                <w:lang w:val="ro-RO" w:eastAsia="ru-RU"/>
              </w:rPr>
            </w:pPr>
          </w:p>
        </w:tc>
        <w:tc>
          <w:tcPr>
            <w:tcW w:w="681" w:type="pct"/>
            <w:hideMark/>
          </w:tcPr>
          <w:p w:rsidR="00CB79AB" w:rsidRPr="004C0F31" w:rsidRDefault="00CB79AB" w:rsidP="003A2634">
            <w:pPr>
              <w:ind w:firstLine="0"/>
              <w:jc w:val="left"/>
              <w:rPr>
                <w:lang w:val="ro-RO" w:eastAsia="ru-RU"/>
              </w:rPr>
            </w:pPr>
            <w:r w:rsidRPr="004C0F31">
              <w:rPr>
                <w:lang w:val="ro-RO" w:eastAsia="ru-RU"/>
              </w:rPr>
              <w:t>peste 450 şi pînă la 700 inclusiv</w:t>
            </w:r>
          </w:p>
        </w:tc>
        <w:tc>
          <w:tcPr>
            <w:tcW w:w="1188" w:type="pct"/>
            <w:hideMark/>
          </w:tcPr>
          <w:p w:rsidR="00CB79AB" w:rsidRPr="004C0F31" w:rsidRDefault="00CB79AB" w:rsidP="00CF60A4">
            <w:pPr>
              <w:ind w:right="177" w:firstLine="0"/>
              <w:jc w:val="center"/>
              <w:rPr>
                <w:lang w:val="ro-RO" w:eastAsia="ru-RU"/>
              </w:rPr>
            </w:pPr>
            <w:r w:rsidRPr="004C0F31">
              <w:rPr>
                <w:lang w:val="ro-RO" w:eastAsia="ru-RU"/>
              </w:rPr>
              <w:t>2 500</w:t>
            </w:r>
          </w:p>
        </w:tc>
        <w:tc>
          <w:tcPr>
            <w:tcW w:w="856" w:type="pct"/>
            <w:hideMark/>
          </w:tcPr>
          <w:p w:rsidR="00CB79AB" w:rsidRPr="004C0F31" w:rsidRDefault="00CB79AB" w:rsidP="00CF60A4">
            <w:pPr>
              <w:ind w:right="177" w:firstLine="0"/>
              <w:jc w:val="center"/>
              <w:rPr>
                <w:lang w:val="ro-RO" w:eastAsia="ru-RU"/>
              </w:rPr>
            </w:pPr>
            <w:r w:rsidRPr="004C0F31">
              <w:rPr>
                <w:lang w:val="ro-RO" w:eastAsia="ru-RU"/>
              </w:rPr>
              <w:t>700</w:t>
            </w:r>
          </w:p>
        </w:tc>
        <w:tc>
          <w:tcPr>
            <w:tcW w:w="1361" w:type="pct"/>
            <w:hideMark/>
          </w:tcPr>
          <w:p w:rsidR="00CB79AB" w:rsidRPr="004C0F31" w:rsidRDefault="00CB79AB" w:rsidP="00CF60A4">
            <w:pPr>
              <w:ind w:right="177" w:firstLine="0"/>
              <w:jc w:val="center"/>
              <w:rPr>
                <w:lang w:val="ro-RO" w:eastAsia="ru-RU"/>
              </w:rPr>
            </w:pPr>
            <w:r w:rsidRPr="004C0F31">
              <w:rPr>
                <w:lang w:val="ro-RO" w:eastAsia="ru-RU"/>
              </w:rPr>
              <w:t>23</w:t>
            </w:r>
          </w:p>
        </w:tc>
      </w:tr>
      <w:tr w:rsidR="00CB79AB" w:rsidRPr="004C0F31" w:rsidTr="00CF60A4">
        <w:tc>
          <w:tcPr>
            <w:tcW w:w="0" w:type="auto"/>
            <w:vMerge/>
            <w:hideMark/>
          </w:tcPr>
          <w:p w:rsidR="00CB79AB" w:rsidRPr="004C0F31" w:rsidRDefault="00CB79AB" w:rsidP="00CF60A4">
            <w:pPr>
              <w:ind w:firstLine="0"/>
              <w:jc w:val="left"/>
              <w:rPr>
                <w:b/>
                <w:bCs/>
                <w:lang w:val="ro-RO" w:eastAsia="ru-RU"/>
              </w:rPr>
            </w:pPr>
          </w:p>
        </w:tc>
        <w:tc>
          <w:tcPr>
            <w:tcW w:w="681" w:type="pct"/>
            <w:hideMark/>
          </w:tcPr>
          <w:p w:rsidR="00CB79AB" w:rsidRPr="004C0F31" w:rsidRDefault="00CB79AB" w:rsidP="003A2634">
            <w:pPr>
              <w:ind w:firstLine="0"/>
              <w:jc w:val="left"/>
              <w:rPr>
                <w:lang w:val="ro-RO" w:eastAsia="ru-RU"/>
              </w:rPr>
            </w:pPr>
            <w:r w:rsidRPr="004C0F31">
              <w:rPr>
                <w:lang w:val="ro-RO" w:eastAsia="ru-RU"/>
              </w:rPr>
              <w:t>peste 700</w:t>
            </w:r>
          </w:p>
        </w:tc>
        <w:tc>
          <w:tcPr>
            <w:tcW w:w="1188" w:type="pct"/>
            <w:hideMark/>
          </w:tcPr>
          <w:p w:rsidR="00CB79AB" w:rsidRPr="004C0F31" w:rsidRDefault="00CB79AB" w:rsidP="00CF60A4">
            <w:pPr>
              <w:ind w:right="177" w:firstLine="0"/>
              <w:jc w:val="center"/>
              <w:rPr>
                <w:lang w:val="ro-RO" w:eastAsia="ru-RU"/>
              </w:rPr>
            </w:pPr>
            <w:r w:rsidRPr="004C0F31">
              <w:rPr>
                <w:lang w:val="ro-RO" w:eastAsia="ru-RU"/>
              </w:rPr>
              <w:t>2 500</w:t>
            </w:r>
          </w:p>
        </w:tc>
        <w:tc>
          <w:tcPr>
            <w:tcW w:w="856" w:type="pct"/>
            <w:hideMark/>
          </w:tcPr>
          <w:p w:rsidR="00CB79AB" w:rsidRPr="004C0F31" w:rsidRDefault="00CB79AB" w:rsidP="00CF60A4">
            <w:pPr>
              <w:ind w:right="177" w:firstLine="0"/>
              <w:jc w:val="center"/>
              <w:rPr>
                <w:lang w:val="ro-RO" w:eastAsia="ru-RU"/>
              </w:rPr>
            </w:pPr>
            <w:r w:rsidRPr="004C0F31">
              <w:rPr>
                <w:lang w:val="ro-RO" w:eastAsia="ru-RU"/>
              </w:rPr>
              <w:t>900</w:t>
            </w:r>
          </w:p>
        </w:tc>
        <w:tc>
          <w:tcPr>
            <w:tcW w:w="1361" w:type="pct"/>
            <w:hideMark/>
          </w:tcPr>
          <w:p w:rsidR="00CB79AB" w:rsidRPr="004C0F31" w:rsidRDefault="00CB79AB" w:rsidP="00CF60A4">
            <w:pPr>
              <w:ind w:right="177" w:firstLine="0"/>
              <w:jc w:val="center"/>
              <w:rPr>
                <w:lang w:val="ro-RO" w:eastAsia="ru-RU"/>
              </w:rPr>
            </w:pPr>
            <w:r w:rsidRPr="004C0F31">
              <w:rPr>
                <w:lang w:val="ro-RO" w:eastAsia="ru-RU"/>
              </w:rPr>
              <w:t>23</w:t>
            </w:r>
          </w:p>
        </w:tc>
      </w:tr>
      <w:tr w:rsidR="00CB79AB" w:rsidRPr="004C0F31" w:rsidTr="00CF60A4">
        <w:tc>
          <w:tcPr>
            <w:tcW w:w="914" w:type="pct"/>
            <w:hideMark/>
          </w:tcPr>
          <w:p w:rsidR="00CB79AB" w:rsidRPr="004C0F31" w:rsidRDefault="00CB79AB" w:rsidP="00CF60A4">
            <w:pPr>
              <w:ind w:right="177" w:firstLine="0"/>
              <w:jc w:val="left"/>
              <w:rPr>
                <w:b/>
                <w:bCs/>
                <w:lang w:val="ro-RO" w:eastAsia="ru-RU"/>
              </w:rPr>
            </w:pPr>
            <w:r w:rsidRPr="004C0F31">
              <w:rPr>
                <w:b/>
                <w:bCs/>
                <w:lang w:val="ro-RO" w:eastAsia="ru-RU"/>
              </w:rPr>
              <w:t>Reproducţie</w:t>
            </w:r>
          </w:p>
        </w:tc>
        <w:tc>
          <w:tcPr>
            <w:tcW w:w="681" w:type="pct"/>
            <w:hideMark/>
          </w:tcPr>
          <w:p w:rsidR="00CB79AB" w:rsidRPr="004C0F31" w:rsidRDefault="00CB79AB" w:rsidP="003A2634">
            <w:pPr>
              <w:ind w:firstLine="0"/>
              <w:rPr>
                <w:sz w:val="22"/>
                <w:szCs w:val="22"/>
                <w:lang w:val="ro-RO" w:eastAsia="ru-RU"/>
              </w:rPr>
            </w:pPr>
            <w:r w:rsidRPr="004C0F31">
              <w:rPr>
                <w:sz w:val="22"/>
                <w:szCs w:val="22"/>
                <w:lang w:val="ro-RO" w:eastAsia="ru-RU"/>
              </w:rPr>
              <w:t> </w:t>
            </w:r>
          </w:p>
        </w:tc>
        <w:tc>
          <w:tcPr>
            <w:tcW w:w="1188" w:type="pct"/>
            <w:hideMark/>
          </w:tcPr>
          <w:p w:rsidR="00CB79AB" w:rsidRPr="00CF60A4" w:rsidRDefault="00CF60A4" w:rsidP="00CF60A4">
            <w:pPr>
              <w:ind w:firstLine="0"/>
              <w:rPr>
                <w:vertAlign w:val="superscript"/>
                <w:lang w:val="ro-RO" w:eastAsia="ru-RU"/>
              </w:rPr>
            </w:pPr>
            <w:r>
              <w:rPr>
                <w:lang w:val="ro-RO" w:eastAsia="ru-RU"/>
              </w:rPr>
              <w:t xml:space="preserve">             </w:t>
            </w:r>
            <w:r w:rsidR="00CB79AB" w:rsidRPr="004C0F31">
              <w:rPr>
                <w:lang w:val="ro-RO" w:eastAsia="ru-RU"/>
              </w:rPr>
              <w:t>2 500</w:t>
            </w:r>
            <w:r>
              <w:rPr>
                <w:vertAlign w:val="superscript"/>
                <w:lang w:val="ro-RO" w:eastAsia="ru-RU"/>
              </w:rPr>
              <w:t>1)</w:t>
            </w:r>
          </w:p>
          <w:p w:rsidR="00CB79AB" w:rsidRPr="004C0F31" w:rsidRDefault="00CB79AB" w:rsidP="003A2634">
            <w:pPr>
              <w:ind w:firstLine="0"/>
              <w:rPr>
                <w:lang w:val="ro-RO" w:eastAsia="ru-RU"/>
              </w:rPr>
            </w:pPr>
          </w:p>
        </w:tc>
        <w:tc>
          <w:tcPr>
            <w:tcW w:w="856" w:type="pct"/>
            <w:hideMark/>
          </w:tcPr>
          <w:p w:rsidR="00CB79AB" w:rsidRPr="004C0F31" w:rsidRDefault="00CB79AB" w:rsidP="003A2634">
            <w:pPr>
              <w:ind w:firstLine="0"/>
              <w:rPr>
                <w:sz w:val="22"/>
                <w:szCs w:val="22"/>
                <w:lang w:val="ro-RO" w:eastAsia="ru-RU"/>
              </w:rPr>
            </w:pPr>
            <w:r w:rsidRPr="004C0F31">
              <w:rPr>
                <w:sz w:val="22"/>
                <w:szCs w:val="22"/>
                <w:lang w:val="ro-RO" w:eastAsia="ru-RU"/>
              </w:rPr>
              <w:t> </w:t>
            </w:r>
          </w:p>
        </w:tc>
        <w:tc>
          <w:tcPr>
            <w:tcW w:w="1361" w:type="pct"/>
            <w:hideMark/>
          </w:tcPr>
          <w:p w:rsidR="00CB79AB" w:rsidRPr="004C0F31" w:rsidRDefault="00CB79AB" w:rsidP="00CF60A4">
            <w:pPr>
              <w:ind w:right="177" w:firstLine="0"/>
              <w:jc w:val="center"/>
              <w:rPr>
                <w:lang w:val="ro-RO" w:eastAsia="ru-RU"/>
              </w:rPr>
            </w:pPr>
            <w:r w:rsidRPr="004C0F31">
              <w:rPr>
                <w:lang w:val="ro-RO" w:eastAsia="ru-RU"/>
              </w:rPr>
              <w:t>23</w:t>
            </w:r>
          </w:p>
        </w:tc>
      </w:tr>
      <w:tr w:rsidR="00CF60A4" w:rsidRPr="004C0F31" w:rsidTr="00CF60A4">
        <w:tc>
          <w:tcPr>
            <w:tcW w:w="5000" w:type="pct"/>
            <w:gridSpan w:val="5"/>
          </w:tcPr>
          <w:p w:rsidR="00CF60A4" w:rsidRPr="004C0F31" w:rsidRDefault="00CF60A4" w:rsidP="00CF60A4">
            <w:pPr>
              <w:tabs>
                <w:tab w:val="left" w:pos="9072"/>
              </w:tabs>
              <w:ind w:right="15" w:firstLine="0"/>
              <w:rPr>
                <w:lang w:val="ro-RO" w:eastAsia="ru-RU"/>
              </w:rPr>
            </w:pPr>
            <w:r>
              <w:rPr>
                <w:sz w:val="22"/>
                <w:szCs w:val="22"/>
                <w:lang w:val="ro-RO" w:eastAsia="ru-RU"/>
              </w:rPr>
              <w:t>1)</w:t>
            </w:r>
            <w:r w:rsidRPr="004C0F31">
              <w:rPr>
                <w:lang w:val="ro-RO" w:eastAsia="ru-RU"/>
              </w:rPr>
              <w:t xml:space="preserve"> </w:t>
            </w:r>
            <w:r>
              <w:rPr>
                <w:lang w:val="ro-RO" w:eastAsia="ru-RU"/>
              </w:rPr>
              <w:t>Suprafaţa minimă a incintei pentru o p</w:t>
            </w:r>
            <w:r w:rsidRPr="004C0F31">
              <w:rPr>
                <w:lang w:val="ro-RO" w:eastAsia="ru-RU"/>
              </w:rPr>
              <w:t>ereche cu pui</w:t>
            </w:r>
            <w:r>
              <w:rPr>
                <w:lang w:val="ro-RO" w:eastAsia="ru-RU"/>
              </w:rPr>
              <w:t xml:space="preserve"> sau p</w:t>
            </w:r>
            <w:r w:rsidRPr="004C0F31">
              <w:rPr>
                <w:lang w:val="ro-RO" w:eastAsia="ru-RU"/>
              </w:rPr>
              <w:t>entru fiecare femelă de reproducţie</w:t>
            </w:r>
            <w:r>
              <w:rPr>
                <w:lang w:val="ro-RO" w:eastAsia="ru-RU"/>
              </w:rPr>
              <w:t xml:space="preserve"> </w:t>
            </w:r>
            <w:r w:rsidRPr="004C0F31">
              <w:rPr>
                <w:lang w:val="ro-RO" w:eastAsia="ru-RU"/>
              </w:rPr>
              <w:t>suplimentară, se adaugă 1 000 cm</w:t>
            </w:r>
            <w:r w:rsidRPr="004C0F31">
              <w:rPr>
                <w:sz w:val="14"/>
                <w:szCs w:val="22"/>
                <w:vertAlign w:val="superscript"/>
                <w:lang w:val="ro-RO" w:eastAsia="ru-RU"/>
              </w:rPr>
              <w:t>2</w:t>
            </w:r>
          </w:p>
        </w:tc>
      </w:tr>
    </w:tbl>
    <w:p w:rsidR="00CB79AB" w:rsidRPr="004C0F31" w:rsidRDefault="00CB79AB" w:rsidP="003A2634">
      <w:pPr>
        <w:ind w:firstLine="709"/>
        <w:rPr>
          <w:sz w:val="28"/>
          <w:szCs w:val="28"/>
          <w:lang w:val="ro-RO" w:eastAsia="ru-RU"/>
        </w:rPr>
      </w:pPr>
    </w:p>
    <w:p w:rsidR="00EA3268" w:rsidRPr="004C0F31" w:rsidRDefault="00EA3268" w:rsidP="003A2634">
      <w:pPr>
        <w:ind w:firstLine="709"/>
        <w:rPr>
          <w:sz w:val="28"/>
          <w:szCs w:val="28"/>
          <w:lang w:val="ro-RO" w:eastAsia="ru-RU"/>
        </w:rPr>
      </w:pPr>
    </w:p>
    <w:p w:rsidR="00CB79AB" w:rsidRPr="00CF60A4" w:rsidRDefault="00CF60A4" w:rsidP="003A2634">
      <w:pPr>
        <w:shd w:val="clear" w:color="auto" w:fill="FFFFFF"/>
        <w:ind w:firstLine="0"/>
        <w:jc w:val="right"/>
        <w:rPr>
          <w:bCs/>
          <w:sz w:val="18"/>
          <w:szCs w:val="18"/>
          <w:lang w:val="ro-RO" w:eastAsia="ru-RU"/>
        </w:rPr>
      </w:pPr>
      <w:r>
        <w:rPr>
          <w:bCs/>
          <w:iCs/>
          <w:sz w:val="18"/>
          <w:szCs w:val="18"/>
          <w:lang w:val="ro-RO" w:eastAsia="ru-RU"/>
        </w:rPr>
        <w:t>Tabelul</w:t>
      </w:r>
      <w:r w:rsidR="00CB79AB" w:rsidRPr="00CF60A4">
        <w:rPr>
          <w:bCs/>
          <w:iCs/>
          <w:sz w:val="18"/>
          <w:szCs w:val="18"/>
          <w:lang w:val="ro-RO" w:eastAsia="ru-RU"/>
        </w:rPr>
        <w:t xml:space="preserve"> 6</w:t>
      </w:r>
    </w:p>
    <w:p w:rsidR="00CB79AB" w:rsidRPr="00CF60A4" w:rsidRDefault="00CB79AB" w:rsidP="003A2634">
      <w:pPr>
        <w:shd w:val="clear" w:color="auto" w:fill="FFFFFF"/>
        <w:ind w:firstLine="0"/>
        <w:jc w:val="center"/>
        <w:rPr>
          <w:b/>
          <w:bCs/>
          <w:sz w:val="18"/>
          <w:szCs w:val="18"/>
          <w:lang w:val="ro-RO" w:eastAsia="ru-RU"/>
        </w:rPr>
      </w:pPr>
      <w:r w:rsidRPr="00CF60A4">
        <w:rPr>
          <w:b/>
          <w:bCs/>
          <w:sz w:val="18"/>
          <w:szCs w:val="18"/>
          <w:lang w:val="ro-RO" w:eastAsia="ru-RU"/>
        </w:rPr>
        <w:t>Iepuri cu vîrsta de peste 10 săptămîni</w:t>
      </w:r>
    </w:p>
    <w:p w:rsidR="00CB79AB" w:rsidRPr="00CF60A4" w:rsidRDefault="00CB79AB" w:rsidP="003A2634">
      <w:pPr>
        <w:shd w:val="clear" w:color="auto" w:fill="FFFFFF"/>
        <w:ind w:firstLine="0"/>
        <w:jc w:val="center"/>
        <w:rPr>
          <w:b/>
          <w:sz w:val="18"/>
          <w:szCs w:val="18"/>
          <w:lang w:val="ro-RO" w:eastAsia="ru-RU"/>
        </w:rPr>
      </w:pPr>
    </w:p>
    <w:tbl>
      <w:tblPr>
        <w:tblStyle w:val="GrilTabel2"/>
        <w:tblW w:w="4993" w:type="pct"/>
        <w:tblLook w:val="04A0" w:firstRow="1" w:lastRow="0" w:firstColumn="1" w:lastColumn="0" w:noHBand="0" w:noVBand="1"/>
      </w:tblPr>
      <w:tblGrid>
        <w:gridCol w:w="1512"/>
        <w:gridCol w:w="4410"/>
        <w:gridCol w:w="3381"/>
      </w:tblGrid>
      <w:tr w:rsidR="00CB79AB" w:rsidRPr="00CF60A4" w:rsidTr="00CF60A4">
        <w:tc>
          <w:tcPr>
            <w:tcW w:w="0" w:type="auto"/>
            <w:vAlign w:val="center"/>
            <w:hideMark/>
          </w:tcPr>
          <w:p w:rsidR="00CB79AB" w:rsidRPr="00CF60A4" w:rsidRDefault="00CF60A4" w:rsidP="00CF60A4">
            <w:pPr>
              <w:ind w:right="177" w:firstLine="0"/>
              <w:jc w:val="center"/>
              <w:rPr>
                <w:b/>
                <w:bCs/>
                <w:sz w:val="18"/>
                <w:szCs w:val="18"/>
                <w:lang w:val="ro-RO" w:eastAsia="ru-RU"/>
              </w:rPr>
            </w:pPr>
            <w:r>
              <w:rPr>
                <w:b/>
                <w:bCs/>
                <w:sz w:val="18"/>
                <w:szCs w:val="18"/>
                <w:lang w:val="ro-RO" w:eastAsia="ru-RU"/>
              </w:rPr>
              <w:t>Greutatea finală a corpului</w:t>
            </w:r>
            <w:r w:rsidR="00CB79AB" w:rsidRPr="00CF60A4">
              <w:rPr>
                <w:b/>
                <w:bCs/>
                <w:sz w:val="18"/>
                <w:szCs w:val="18"/>
                <w:lang w:val="ro-RO" w:eastAsia="ru-RU"/>
              </w:rPr>
              <w:t xml:space="preserve"> (kg)</w:t>
            </w:r>
          </w:p>
        </w:tc>
        <w:tc>
          <w:tcPr>
            <w:tcW w:w="0" w:type="auto"/>
            <w:vAlign w:val="center"/>
            <w:hideMark/>
          </w:tcPr>
          <w:p w:rsidR="00CB79AB" w:rsidRPr="00CF60A4" w:rsidRDefault="00CB79AB" w:rsidP="00CF60A4">
            <w:pPr>
              <w:ind w:right="177" w:firstLine="0"/>
              <w:jc w:val="center"/>
              <w:rPr>
                <w:b/>
                <w:bCs/>
                <w:sz w:val="18"/>
                <w:szCs w:val="18"/>
                <w:lang w:val="ro-RO" w:eastAsia="ru-RU"/>
              </w:rPr>
            </w:pPr>
            <w:r w:rsidRPr="00CF60A4">
              <w:rPr>
                <w:b/>
                <w:bCs/>
                <w:sz w:val="18"/>
                <w:szCs w:val="18"/>
                <w:lang w:val="ro-RO" w:eastAsia="ru-RU"/>
              </w:rPr>
              <w:t>Suprafaţa minimă a podelei pentru unul sau două animale armoni</w:t>
            </w:r>
            <w:r w:rsidR="0013441D">
              <w:rPr>
                <w:b/>
                <w:bCs/>
                <w:sz w:val="18"/>
                <w:szCs w:val="18"/>
                <w:lang w:val="ro-RO" w:eastAsia="ru-RU"/>
              </w:rPr>
              <w:t>oase din punct de vedere social</w:t>
            </w:r>
            <w:r w:rsidRPr="00CF60A4">
              <w:rPr>
                <w:b/>
                <w:bCs/>
                <w:sz w:val="18"/>
                <w:szCs w:val="18"/>
                <w:lang w:val="ro-RO" w:eastAsia="ru-RU"/>
              </w:rPr>
              <w:t xml:space="preserve"> (cm</w:t>
            </w:r>
            <w:r w:rsidRPr="00CF60A4">
              <w:rPr>
                <w:b/>
                <w:bCs/>
                <w:sz w:val="18"/>
                <w:szCs w:val="18"/>
                <w:vertAlign w:val="superscript"/>
                <w:lang w:val="ro-RO" w:eastAsia="ru-RU"/>
              </w:rPr>
              <w:t>2</w:t>
            </w:r>
            <w:r w:rsidRPr="00CF60A4">
              <w:rPr>
                <w:b/>
                <w:bCs/>
                <w:sz w:val="18"/>
                <w:szCs w:val="18"/>
                <w:lang w:val="ro-RO" w:eastAsia="ru-RU"/>
              </w:rPr>
              <w:t>)</w:t>
            </w:r>
          </w:p>
        </w:tc>
        <w:tc>
          <w:tcPr>
            <w:tcW w:w="1817" w:type="pct"/>
            <w:vAlign w:val="center"/>
            <w:hideMark/>
          </w:tcPr>
          <w:p w:rsidR="006E6C8C" w:rsidRDefault="0013441D" w:rsidP="00CF60A4">
            <w:pPr>
              <w:ind w:right="177" w:firstLine="0"/>
              <w:jc w:val="center"/>
              <w:rPr>
                <w:b/>
                <w:bCs/>
                <w:sz w:val="18"/>
                <w:szCs w:val="18"/>
                <w:lang w:val="ro-RO" w:eastAsia="ru-RU"/>
              </w:rPr>
            </w:pPr>
            <w:r>
              <w:rPr>
                <w:b/>
                <w:bCs/>
                <w:sz w:val="18"/>
                <w:szCs w:val="18"/>
                <w:lang w:val="ro-RO" w:eastAsia="ru-RU"/>
              </w:rPr>
              <w:t xml:space="preserve">Înălţimea minimă </w:t>
            </w:r>
          </w:p>
          <w:p w:rsidR="00CB79AB" w:rsidRPr="00CF60A4" w:rsidRDefault="0013441D" w:rsidP="00CF60A4">
            <w:pPr>
              <w:ind w:right="177" w:firstLine="0"/>
              <w:jc w:val="center"/>
              <w:rPr>
                <w:b/>
                <w:bCs/>
                <w:sz w:val="18"/>
                <w:szCs w:val="18"/>
                <w:lang w:val="ro-RO" w:eastAsia="ru-RU"/>
              </w:rPr>
            </w:pPr>
            <w:r w:rsidRPr="00D4172C">
              <w:rPr>
                <w:b/>
                <w:bCs/>
                <w:sz w:val="18"/>
                <w:szCs w:val="18"/>
                <w:lang w:val="ro-RO" w:eastAsia="ru-RU"/>
              </w:rPr>
              <w:t>a incintei</w:t>
            </w:r>
            <w:r w:rsidR="00CB79AB" w:rsidRPr="00D4172C">
              <w:rPr>
                <w:b/>
                <w:bCs/>
                <w:sz w:val="18"/>
                <w:szCs w:val="18"/>
                <w:lang w:val="ro-RO" w:eastAsia="ru-RU"/>
              </w:rPr>
              <w:t xml:space="preserve"> </w:t>
            </w:r>
            <w:r w:rsidR="00CB79AB" w:rsidRPr="00CF60A4">
              <w:rPr>
                <w:b/>
                <w:bCs/>
                <w:sz w:val="18"/>
                <w:szCs w:val="18"/>
                <w:lang w:val="ro-RO" w:eastAsia="ru-RU"/>
              </w:rPr>
              <w:t>(cm)</w:t>
            </w:r>
          </w:p>
        </w:tc>
      </w:tr>
      <w:tr w:rsidR="00CB79AB" w:rsidRPr="00CF60A4" w:rsidTr="00CF60A4">
        <w:tc>
          <w:tcPr>
            <w:tcW w:w="0" w:type="auto"/>
            <w:hideMark/>
          </w:tcPr>
          <w:p w:rsidR="00CB79AB" w:rsidRPr="00CF60A4" w:rsidRDefault="00CB79AB" w:rsidP="003A2634">
            <w:pPr>
              <w:ind w:firstLine="0"/>
              <w:jc w:val="left"/>
              <w:rPr>
                <w:sz w:val="18"/>
                <w:szCs w:val="18"/>
                <w:lang w:val="ro-RO" w:eastAsia="ru-RU"/>
              </w:rPr>
            </w:pPr>
            <w:r w:rsidRPr="00CF60A4">
              <w:rPr>
                <w:sz w:val="18"/>
                <w:szCs w:val="18"/>
                <w:lang w:val="ro-RO" w:eastAsia="ru-RU"/>
              </w:rPr>
              <w:t>sub 3</w:t>
            </w:r>
          </w:p>
        </w:tc>
        <w:tc>
          <w:tcPr>
            <w:tcW w:w="0" w:type="auto"/>
            <w:hideMark/>
          </w:tcPr>
          <w:p w:rsidR="00CB79AB" w:rsidRPr="00CF60A4" w:rsidRDefault="00CB79AB" w:rsidP="0013441D">
            <w:pPr>
              <w:ind w:right="177" w:firstLine="0"/>
              <w:jc w:val="center"/>
              <w:rPr>
                <w:sz w:val="18"/>
                <w:szCs w:val="18"/>
                <w:lang w:val="ro-RO" w:eastAsia="ru-RU"/>
              </w:rPr>
            </w:pPr>
            <w:r w:rsidRPr="00CF60A4">
              <w:rPr>
                <w:sz w:val="18"/>
                <w:szCs w:val="18"/>
                <w:lang w:val="ro-RO" w:eastAsia="ru-RU"/>
              </w:rPr>
              <w:t>3 500</w:t>
            </w:r>
          </w:p>
        </w:tc>
        <w:tc>
          <w:tcPr>
            <w:tcW w:w="1817" w:type="pct"/>
            <w:hideMark/>
          </w:tcPr>
          <w:p w:rsidR="00CB79AB" w:rsidRPr="00CF60A4" w:rsidRDefault="00CB79AB" w:rsidP="0013441D">
            <w:pPr>
              <w:ind w:right="177" w:firstLine="0"/>
              <w:jc w:val="center"/>
              <w:rPr>
                <w:sz w:val="18"/>
                <w:szCs w:val="18"/>
                <w:lang w:val="ro-RO" w:eastAsia="ru-RU"/>
              </w:rPr>
            </w:pPr>
            <w:r w:rsidRPr="00CF60A4">
              <w:rPr>
                <w:sz w:val="18"/>
                <w:szCs w:val="18"/>
                <w:lang w:val="ro-RO" w:eastAsia="ru-RU"/>
              </w:rPr>
              <w:t>45</w:t>
            </w:r>
          </w:p>
        </w:tc>
      </w:tr>
      <w:tr w:rsidR="00CB79AB" w:rsidRPr="00CF60A4" w:rsidTr="00CF60A4">
        <w:tc>
          <w:tcPr>
            <w:tcW w:w="0" w:type="auto"/>
            <w:hideMark/>
          </w:tcPr>
          <w:p w:rsidR="00CB79AB" w:rsidRPr="00CF60A4" w:rsidRDefault="00CB79AB" w:rsidP="003A2634">
            <w:pPr>
              <w:ind w:firstLine="0"/>
              <w:jc w:val="left"/>
              <w:rPr>
                <w:sz w:val="18"/>
                <w:szCs w:val="18"/>
                <w:lang w:val="ro-RO" w:eastAsia="ru-RU"/>
              </w:rPr>
            </w:pPr>
            <w:r w:rsidRPr="00CF60A4">
              <w:rPr>
                <w:sz w:val="18"/>
                <w:szCs w:val="18"/>
                <w:lang w:val="ro-RO" w:eastAsia="ru-RU"/>
              </w:rPr>
              <w:t>între 3 şi 5 inclusiv</w:t>
            </w:r>
          </w:p>
        </w:tc>
        <w:tc>
          <w:tcPr>
            <w:tcW w:w="0" w:type="auto"/>
            <w:hideMark/>
          </w:tcPr>
          <w:p w:rsidR="00CB79AB" w:rsidRPr="00CF60A4" w:rsidRDefault="00CB79AB" w:rsidP="0013441D">
            <w:pPr>
              <w:ind w:right="177" w:firstLine="0"/>
              <w:jc w:val="center"/>
              <w:rPr>
                <w:sz w:val="18"/>
                <w:szCs w:val="18"/>
                <w:lang w:val="ro-RO" w:eastAsia="ru-RU"/>
              </w:rPr>
            </w:pPr>
            <w:r w:rsidRPr="00CF60A4">
              <w:rPr>
                <w:sz w:val="18"/>
                <w:szCs w:val="18"/>
                <w:lang w:val="ro-RO" w:eastAsia="ru-RU"/>
              </w:rPr>
              <w:t>4 200</w:t>
            </w:r>
          </w:p>
        </w:tc>
        <w:tc>
          <w:tcPr>
            <w:tcW w:w="1817" w:type="pct"/>
            <w:hideMark/>
          </w:tcPr>
          <w:p w:rsidR="00CB79AB" w:rsidRPr="00CF60A4" w:rsidRDefault="00CB79AB" w:rsidP="0013441D">
            <w:pPr>
              <w:ind w:right="177" w:firstLine="0"/>
              <w:jc w:val="center"/>
              <w:rPr>
                <w:sz w:val="18"/>
                <w:szCs w:val="18"/>
                <w:lang w:val="ro-RO" w:eastAsia="ru-RU"/>
              </w:rPr>
            </w:pPr>
            <w:r w:rsidRPr="00CF60A4">
              <w:rPr>
                <w:sz w:val="18"/>
                <w:szCs w:val="18"/>
                <w:lang w:val="ro-RO" w:eastAsia="ru-RU"/>
              </w:rPr>
              <w:t>45</w:t>
            </w:r>
          </w:p>
        </w:tc>
      </w:tr>
      <w:tr w:rsidR="00CB79AB" w:rsidRPr="00CF60A4" w:rsidTr="00CF60A4">
        <w:tc>
          <w:tcPr>
            <w:tcW w:w="0" w:type="auto"/>
            <w:hideMark/>
          </w:tcPr>
          <w:p w:rsidR="00CB79AB" w:rsidRPr="00CF60A4" w:rsidRDefault="00CB79AB" w:rsidP="003A2634">
            <w:pPr>
              <w:ind w:firstLine="0"/>
              <w:jc w:val="left"/>
              <w:rPr>
                <w:sz w:val="18"/>
                <w:szCs w:val="18"/>
                <w:lang w:val="ro-RO" w:eastAsia="ru-RU"/>
              </w:rPr>
            </w:pPr>
            <w:r w:rsidRPr="00CF60A4">
              <w:rPr>
                <w:sz w:val="18"/>
                <w:szCs w:val="18"/>
                <w:lang w:val="ro-RO" w:eastAsia="ru-RU"/>
              </w:rPr>
              <w:t>peste 5</w:t>
            </w:r>
          </w:p>
        </w:tc>
        <w:tc>
          <w:tcPr>
            <w:tcW w:w="0" w:type="auto"/>
            <w:hideMark/>
          </w:tcPr>
          <w:p w:rsidR="00CB79AB" w:rsidRPr="00CF60A4" w:rsidRDefault="00CB79AB" w:rsidP="0013441D">
            <w:pPr>
              <w:ind w:right="177" w:firstLine="0"/>
              <w:jc w:val="center"/>
              <w:rPr>
                <w:sz w:val="18"/>
                <w:szCs w:val="18"/>
                <w:lang w:val="ro-RO" w:eastAsia="ru-RU"/>
              </w:rPr>
            </w:pPr>
            <w:r w:rsidRPr="00CF60A4">
              <w:rPr>
                <w:sz w:val="18"/>
                <w:szCs w:val="18"/>
                <w:lang w:val="ro-RO" w:eastAsia="ru-RU"/>
              </w:rPr>
              <w:t>5 400</w:t>
            </w:r>
          </w:p>
        </w:tc>
        <w:tc>
          <w:tcPr>
            <w:tcW w:w="1817" w:type="pct"/>
            <w:hideMark/>
          </w:tcPr>
          <w:p w:rsidR="00CB79AB" w:rsidRPr="00CF60A4" w:rsidRDefault="00CB79AB" w:rsidP="0013441D">
            <w:pPr>
              <w:ind w:right="177" w:firstLine="0"/>
              <w:jc w:val="center"/>
              <w:rPr>
                <w:sz w:val="18"/>
                <w:szCs w:val="18"/>
                <w:lang w:val="ro-RO" w:eastAsia="ru-RU"/>
              </w:rPr>
            </w:pPr>
            <w:r w:rsidRPr="00CF60A4">
              <w:rPr>
                <w:sz w:val="18"/>
                <w:szCs w:val="18"/>
                <w:lang w:val="ro-RO" w:eastAsia="ru-RU"/>
              </w:rPr>
              <w:t>60</w:t>
            </w:r>
          </w:p>
        </w:tc>
      </w:tr>
      <w:tr w:rsidR="00CB79AB" w:rsidRPr="00CF60A4" w:rsidTr="00CF60A4">
        <w:tc>
          <w:tcPr>
            <w:tcW w:w="5000" w:type="pct"/>
            <w:gridSpan w:val="3"/>
            <w:hideMark/>
          </w:tcPr>
          <w:p w:rsidR="00CB79AB" w:rsidRPr="00CF60A4" w:rsidRDefault="00CB79AB" w:rsidP="003A2634">
            <w:pPr>
              <w:shd w:val="clear" w:color="auto" w:fill="FFFFFF"/>
              <w:spacing w:line="276" w:lineRule="auto"/>
              <w:ind w:firstLine="0"/>
              <w:rPr>
                <w:sz w:val="18"/>
                <w:szCs w:val="18"/>
                <w:lang w:val="ro-RO" w:eastAsia="ru-RU"/>
              </w:rPr>
            </w:pPr>
            <w:r w:rsidRPr="00CF60A4">
              <w:rPr>
                <w:sz w:val="18"/>
                <w:szCs w:val="18"/>
                <w:lang w:val="ro-RO" w:eastAsia="ru-RU"/>
              </w:rPr>
              <w:t xml:space="preserve">  În cadrul incintei trebuie să existe o suprafaţă mai înaltă. Această suprafaţă trebuie să le permită animalelor să se întindă, să se aşeze şi să se deplaseze cu uşurinţă dedesubt şi nu tr</w:t>
            </w:r>
            <w:r w:rsidR="0013441D">
              <w:rPr>
                <w:sz w:val="18"/>
                <w:szCs w:val="18"/>
                <w:lang w:val="ro-RO" w:eastAsia="ru-RU"/>
              </w:rPr>
              <w:t>ebuie să acopere mai mult de 40</w:t>
            </w:r>
            <w:r w:rsidRPr="00CF60A4">
              <w:rPr>
                <w:sz w:val="18"/>
                <w:szCs w:val="18"/>
                <w:lang w:val="ro-RO" w:eastAsia="ru-RU"/>
              </w:rPr>
              <w:t>% din suprafaţa podelei. În cazul în care, din raţiuni ştiinţifice sau veterinare, nu se poate folosi o zonă înălţat</w:t>
            </w:r>
            <w:r w:rsidR="0013441D">
              <w:rPr>
                <w:sz w:val="18"/>
                <w:szCs w:val="18"/>
                <w:lang w:val="ro-RO" w:eastAsia="ru-RU"/>
              </w:rPr>
              <w:t>ă, incinta trebuie să fie cu 33</w:t>
            </w:r>
            <w:r w:rsidRPr="00CF60A4">
              <w:rPr>
                <w:sz w:val="18"/>
                <w:szCs w:val="18"/>
                <w:lang w:val="ro-RO" w:eastAsia="ru-RU"/>
              </w:rPr>
              <w:t>% mai mare p</w:t>
            </w:r>
            <w:r w:rsidR="0013441D">
              <w:rPr>
                <w:sz w:val="18"/>
                <w:szCs w:val="18"/>
                <w:lang w:val="ro-RO" w:eastAsia="ru-RU"/>
              </w:rPr>
              <w:t>entru un iepure singur şi cu 60</w:t>
            </w:r>
            <w:r w:rsidRPr="00CF60A4">
              <w:rPr>
                <w:sz w:val="18"/>
                <w:szCs w:val="18"/>
                <w:lang w:val="ro-RO" w:eastAsia="ru-RU"/>
              </w:rPr>
              <w:t>% mai mare pentru doi iepuri. În cazul în care se asigură o suprafaţă mai înaltă pentru iepurii cu vîrsta mai mică de 10 săptămîni, dimensiunea suprafeţei mai înalte trebuie să fie de cel puțin 55 × 25 cm, iar înălţimea faţă de suprafaţa</w:t>
            </w:r>
            <w:r w:rsidR="0013441D">
              <w:rPr>
                <w:sz w:val="18"/>
                <w:szCs w:val="18"/>
                <w:lang w:val="ro-RO" w:eastAsia="ru-RU"/>
              </w:rPr>
              <w:t xml:space="preserve"> </w:t>
            </w:r>
            <w:r w:rsidRPr="00CF60A4">
              <w:rPr>
                <w:sz w:val="18"/>
                <w:szCs w:val="18"/>
                <w:lang w:val="ro-RO" w:eastAsia="ru-RU"/>
              </w:rPr>
              <w:t>podelei trebuie să fie astfel încît animalele să poată utiliza toată suprafaţa acesteia. Prevederile din tabelul 6 sînt valabile</w:t>
            </w:r>
            <w:r w:rsidR="0013441D">
              <w:rPr>
                <w:sz w:val="18"/>
                <w:szCs w:val="18"/>
                <w:lang w:val="ro-RO" w:eastAsia="ru-RU"/>
              </w:rPr>
              <w:t xml:space="preserve"> </w:t>
            </w:r>
            <w:r w:rsidRPr="00CF60A4">
              <w:rPr>
                <w:sz w:val="18"/>
                <w:szCs w:val="18"/>
                <w:lang w:val="ro-RO" w:eastAsia="ru-RU"/>
              </w:rPr>
              <w:t>atît pentru cuşti, cît şi pentru ţarcuri. Suprafaţa suplimentară a podelei este de minim</w:t>
            </w:r>
            <w:r w:rsidR="0013441D">
              <w:rPr>
                <w:sz w:val="18"/>
                <w:szCs w:val="18"/>
                <w:lang w:val="ro-RO" w:eastAsia="ru-RU"/>
              </w:rPr>
              <w:t>um</w:t>
            </w:r>
            <w:r w:rsidRPr="00CF60A4">
              <w:rPr>
                <w:sz w:val="18"/>
                <w:szCs w:val="18"/>
                <w:lang w:val="ro-RO" w:eastAsia="ru-RU"/>
              </w:rPr>
              <w:t xml:space="preserve"> 3 000 cm</w:t>
            </w:r>
            <w:r w:rsidRPr="00CF60A4">
              <w:rPr>
                <w:sz w:val="18"/>
                <w:szCs w:val="18"/>
                <w:vertAlign w:val="superscript"/>
                <w:lang w:val="ro-RO" w:eastAsia="ru-RU"/>
              </w:rPr>
              <w:t>2</w:t>
            </w:r>
            <w:r w:rsidR="0013441D">
              <w:rPr>
                <w:sz w:val="18"/>
                <w:szCs w:val="18"/>
                <w:lang w:val="ro-RO" w:eastAsia="ru-RU"/>
              </w:rPr>
              <w:t> pentru fiecare iepure</w:t>
            </w:r>
            <w:r w:rsidRPr="00CF60A4">
              <w:rPr>
                <w:sz w:val="18"/>
                <w:szCs w:val="18"/>
                <w:lang w:val="ro-RO" w:eastAsia="ru-RU"/>
              </w:rPr>
              <w:t xml:space="preserve"> şi trebuie adăugaţi minim</w:t>
            </w:r>
            <w:r w:rsidR="0013441D">
              <w:rPr>
                <w:sz w:val="18"/>
                <w:szCs w:val="18"/>
                <w:lang w:val="ro-RO" w:eastAsia="ru-RU"/>
              </w:rPr>
              <w:t>um</w:t>
            </w:r>
            <w:r w:rsidRPr="00CF60A4">
              <w:rPr>
                <w:sz w:val="18"/>
                <w:szCs w:val="18"/>
                <w:lang w:val="ro-RO" w:eastAsia="ru-RU"/>
              </w:rPr>
              <w:t xml:space="preserve"> 2 500 cm</w:t>
            </w:r>
            <w:r w:rsidRPr="00CF60A4">
              <w:rPr>
                <w:sz w:val="18"/>
                <w:szCs w:val="18"/>
                <w:vertAlign w:val="superscript"/>
                <w:lang w:val="ro-RO" w:eastAsia="ru-RU"/>
              </w:rPr>
              <w:t>2</w:t>
            </w:r>
            <w:r w:rsidRPr="00CF60A4">
              <w:rPr>
                <w:sz w:val="18"/>
                <w:szCs w:val="18"/>
                <w:lang w:val="ro-RO" w:eastAsia="ru-RU"/>
              </w:rPr>
              <w:t> pentru fiecare iepure suplimentar în cazul în care există mai mult de şase iepuri.</w:t>
            </w:r>
          </w:p>
        </w:tc>
      </w:tr>
    </w:tbl>
    <w:p w:rsidR="00CB79AB" w:rsidRPr="004C0F31" w:rsidRDefault="00CB79AB" w:rsidP="0013441D">
      <w:pPr>
        <w:shd w:val="clear" w:color="auto" w:fill="FFFFFF"/>
        <w:ind w:firstLine="0"/>
        <w:rPr>
          <w:bCs/>
          <w:iCs/>
          <w:sz w:val="28"/>
          <w:szCs w:val="28"/>
          <w:lang w:val="ro-RO" w:eastAsia="ru-RU"/>
        </w:rPr>
      </w:pPr>
    </w:p>
    <w:p w:rsidR="00CB79AB" w:rsidRPr="0013441D" w:rsidRDefault="00CB79AB" w:rsidP="003A2634">
      <w:pPr>
        <w:shd w:val="clear" w:color="auto" w:fill="FFFFFF"/>
        <w:ind w:firstLine="708"/>
        <w:jc w:val="right"/>
        <w:rPr>
          <w:sz w:val="18"/>
          <w:szCs w:val="18"/>
          <w:lang w:val="ro-RO" w:eastAsia="ru-RU"/>
        </w:rPr>
      </w:pPr>
      <w:r w:rsidRPr="0013441D">
        <w:rPr>
          <w:bCs/>
          <w:iCs/>
          <w:sz w:val="18"/>
          <w:szCs w:val="18"/>
          <w:lang w:val="ro-RO" w:eastAsia="ru-RU"/>
        </w:rPr>
        <w:t>Tabelul 7</w:t>
      </w:r>
    </w:p>
    <w:p w:rsidR="00CB79AB" w:rsidRPr="0013441D" w:rsidRDefault="00CB79AB" w:rsidP="003A2634">
      <w:pPr>
        <w:shd w:val="clear" w:color="auto" w:fill="FFFFFF"/>
        <w:ind w:firstLine="0"/>
        <w:jc w:val="center"/>
        <w:rPr>
          <w:b/>
          <w:bCs/>
          <w:sz w:val="18"/>
          <w:szCs w:val="18"/>
          <w:lang w:val="ro-RO" w:eastAsia="ru-RU"/>
        </w:rPr>
      </w:pPr>
      <w:r w:rsidRPr="0013441D">
        <w:rPr>
          <w:b/>
          <w:bCs/>
          <w:sz w:val="18"/>
          <w:szCs w:val="18"/>
          <w:lang w:val="ro-RO" w:eastAsia="ru-RU"/>
        </w:rPr>
        <w:t>Femelă cu pui</w:t>
      </w:r>
    </w:p>
    <w:p w:rsidR="00CB79AB" w:rsidRPr="0013441D"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568"/>
        <w:gridCol w:w="1965"/>
        <w:gridCol w:w="2235"/>
        <w:gridCol w:w="3535"/>
      </w:tblGrid>
      <w:tr w:rsidR="00CB79AB" w:rsidRPr="0013441D" w:rsidTr="0013441D">
        <w:tc>
          <w:tcPr>
            <w:tcW w:w="0" w:type="auto"/>
            <w:vAlign w:val="center"/>
            <w:hideMark/>
          </w:tcPr>
          <w:p w:rsidR="00CB79AB" w:rsidRPr="0013441D" w:rsidRDefault="0013441D" w:rsidP="0013441D">
            <w:pPr>
              <w:ind w:right="177" w:firstLine="0"/>
              <w:jc w:val="center"/>
              <w:rPr>
                <w:b/>
                <w:bCs/>
                <w:sz w:val="18"/>
                <w:szCs w:val="18"/>
                <w:lang w:val="ro-RO" w:eastAsia="ru-RU"/>
              </w:rPr>
            </w:pPr>
            <w:r>
              <w:rPr>
                <w:b/>
                <w:bCs/>
                <w:sz w:val="18"/>
                <w:szCs w:val="18"/>
                <w:lang w:val="ro-RO" w:eastAsia="ru-RU"/>
              </w:rPr>
              <w:t xml:space="preserve">Greutatea femelei </w:t>
            </w:r>
            <w:r w:rsidR="00CB79AB" w:rsidRPr="0013441D">
              <w:rPr>
                <w:b/>
                <w:bCs/>
                <w:sz w:val="18"/>
                <w:szCs w:val="18"/>
                <w:lang w:val="ro-RO" w:eastAsia="ru-RU"/>
              </w:rPr>
              <w:t>(kg)</w:t>
            </w:r>
          </w:p>
        </w:tc>
        <w:tc>
          <w:tcPr>
            <w:tcW w:w="1056" w:type="pct"/>
            <w:vAlign w:val="center"/>
            <w:hideMark/>
          </w:tcPr>
          <w:p w:rsidR="00CB79AB" w:rsidRPr="0013441D" w:rsidRDefault="00CB79AB" w:rsidP="0013441D">
            <w:pPr>
              <w:ind w:right="177" w:firstLine="0"/>
              <w:jc w:val="center"/>
              <w:rPr>
                <w:b/>
                <w:bCs/>
                <w:sz w:val="18"/>
                <w:szCs w:val="18"/>
                <w:lang w:val="ro-RO" w:eastAsia="ru-RU"/>
              </w:rPr>
            </w:pPr>
            <w:r w:rsidRPr="0013441D">
              <w:rPr>
                <w:b/>
                <w:bCs/>
                <w:sz w:val="18"/>
                <w:szCs w:val="18"/>
                <w:lang w:val="ro-RO" w:eastAsia="ru-RU"/>
              </w:rPr>
              <w:t>Suprafaţa minimă a incintei</w:t>
            </w:r>
            <w:r w:rsidR="0013441D">
              <w:rPr>
                <w:b/>
                <w:bCs/>
                <w:sz w:val="18"/>
                <w:szCs w:val="18"/>
                <w:lang w:val="ro-RO" w:eastAsia="ru-RU"/>
              </w:rPr>
              <w:t xml:space="preserve"> </w:t>
            </w:r>
            <w:r w:rsidRPr="0013441D">
              <w:rPr>
                <w:b/>
                <w:bCs/>
                <w:sz w:val="18"/>
                <w:szCs w:val="18"/>
                <w:lang w:val="ro-RO" w:eastAsia="ru-RU"/>
              </w:rPr>
              <w:t>(cm</w:t>
            </w:r>
            <w:r w:rsidRPr="0013441D">
              <w:rPr>
                <w:b/>
                <w:bCs/>
                <w:sz w:val="18"/>
                <w:szCs w:val="18"/>
                <w:vertAlign w:val="superscript"/>
                <w:lang w:val="ro-RO" w:eastAsia="ru-RU"/>
              </w:rPr>
              <w:t>2</w:t>
            </w:r>
            <w:r w:rsidRPr="0013441D">
              <w:rPr>
                <w:b/>
                <w:bCs/>
                <w:sz w:val="18"/>
                <w:szCs w:val="18"/>
                <w:lang w:val="ro-RO" w:eastAsia="ru-RU"/>
              </w:rPr>
              <w:t>)</w:t>
            </w:r>
          </w:p>
        </w:tc>
        <w:tc>
          <w:tcPr>
            <w:tcW w:w="1201" w:type="pct"/>
            <w:vAlign w:val="center"/>
            <w:hideMark/>
          </w:tcPr>
          <w:p w:rsidR="00CB79AB" w:rsidRPr="0013441D" w:rsidRDefault="00CB79AB" w:rsidP="0013441D">
            <w:pPr>
              <w:ind w:right="177" w:firstLine="0"/>
              <w:jc w:val="center"/>
              <w:rPr>
                <w:b/>
                <w:bCs/>
                <w:sz w:val="18"/>
                <w:szCs w:val="18"/>
                <w:lang w:val="ro-RO" w:eastAsia="ru-RU"/>
              </w:rPr>
            </w:pPr>
            <w:r w:rsidRPr="0013441D">
              <w:rPr>
                <w:b/>
                <w:bCs/>
                <w:sz w:val="18"/>
                <w:szCs w:val="18"/>
                <w:lang w:val="ro-RO" w:eastAsia="ru-RU"/>
              </w:rPr>
              <w:t>Sup</w:t>
            </w:r>
            <w:r w:rsidR="0013441D">
              <w:rPr>
                <w:b/>
                <w:bCs/>
                <w:sz w:val="18"/>
                <w:szCs w:val="18"/>
                <w:lang w:val="ro-RO" w:eastAsia="ru-RU"/>
              </w:rPr>
              <w:t xml:space="preserve">liment pentru cuiburi de fătare </w:t>
            </w:r>
            <w:r w:rsidRPr="0013441D">
              <w:rPr>
                <w:b/>
                <w:bCs/>
                <w:sz w:val="18"/>
                <w:szCs w:val="18"/>
                <w:lang w:val="ro-RO" w:eastAsia="ru-RU"/>
              </w:rPr>
              <w:t>(cm</w:t>
            </w:r>
            <w:r w:rsidRPr="0013441D">
              <w:rPr>
                <w:b/>
                <w:bCs/>
                <w:sz w:val="18"/>
                <w:szCs w:val="18"/>
                <w:vertAlign w:val="superscript"/>
                <w:lang w:val="ro-RO" w:eastAsia="ru-RU"/>
              </w:rPr>
              <w:t>2</w:t>
            </w:r>
            <w:r w:rsidRPr="0013441D">
              <w:rPr>
                <w:b/>
                <w:bCs/>
                <w:sz w:val="18"/>
                <w:szCs w:val="18"/>
                <w:lang w:val="ro-RO" w:eastAsia="ru-RU"/>
              </w:rPr>
              <w:t>)</w:t>
            </w:r>
          </w:p>
        </w:tc>
        <w:tc>
          <w:tcPr>
            <w:tcW w:w="1900" w:type="pct"/>
            <w:vAlign w:val="center"/>
            <w:hideMark/>
          </w:tcPr>
          <w:p w:rsidR="006E6C8C" w:rsidRPr="00D4172C" w:rsidRDefault="0013441D" w:rsidP="0013441D">
            <w:pPr>
              <w:ind w:right="177" w:firstLine="0"/>
              <w:jc w:val="center"/>
              <w:rPr>
                <w:b/>
                <w:bCs/>
                <w:sz w:val="18"/>
                <w:szCs w:val="18"/>
                <w:lang w:val="ro-RO" w:eastAsia="ru-RU"/>
              </w:rPr>
            </w:pPr>
            <w:r w:rsidRPr="00D4172C">
              <w:rPr>
                <w:b/>
                <w:bCs/>
                <w:sz w:val="18"/>
                <w:szCs w:val="18"/>
                <w:lang w:val="ro-RO" w:eastAsia="ru-RU"/>
              </w:rPr>
              <w:t xml:space="preserve">Înălţimea minimă </w:t>
            </w:r>
          </w:p>
          <w:p w:rsidR="00CB79AB" w:rsidRPr="0013441D" w:rsidRDefault="0013441D" w:rsidP="0013441D">
            <w:pPr>
              <w:ind w:right="177" w:firstLine="0"/>
              <w:jc w:val="center"/>
              <w:rPr>
                <w:b/>
                <w:bCs/>
                <w:sz w:val="18"/>
                <w:szCs w:val="18"/>
                <w:lang w:val="ro-RO" w:eastAsia="ru-RU"/>
              </w:rPr>
            </w:pPr>
            <w:r w:rsidRPr="00D4172C">
              <w:rPr>
                <w:b/>
                <w:bCs/>
                <w:sz w:val="18"/>
                <w:szCs w:val="18"/>
                <w:lang w:val="ro-RO" w:eastAsia="ru-RU"/>
              </w:rPr>
              <w:t xml:space="preserve">a incintei </w:t>
            </w:r>
            <w:r w:rsidR="00CB79AB" w:rsidRPr="0013441D">
              <w:rPr>
                <w:b/>
                <w:bCs/>
                <w:sz w:val="18"/>
                <w:szCs w:val="18"/>
                <w:lang w:val="ro-RO" w:eastAsia="ru-RU"/>
              </w:rPr>
              <w:t>(cm)</w:t>
            </w:r>
          </w:p>
        </w:tc>
      </w:tr>
      <w:tr w:rsidR="00CB79AB" w:rsidRPr="0013441D" w:rsidTr="0013441D">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sub 3</w:t>
            </w:r>
          </w:p>
        </w:tc>
        <w:tc>
          <w:tcPr>
            <w:tcW w:w="1056"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3 500</w:t>
            </w:r>
          </w:p>
        </w:tc>
        <w:tc>
          <w:tcPr>
            <w:tcW w:w="1201"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1 000</w:t>
            </w:r>
          </w:p>
        </w:tc>
        <w:tc>
          <w:tcPr>
            <w:tcW w:w="1900"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45</w:t>
            </w:r>
          </w:p>
        </w:tc>
      </w:tr>
      <w:tr w:rsidR="00CB79AB" w:rsidRPr="0013441D" w:rsidTr="0013441D">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între 3 şi 5 inclusiv</w:t>
            </w:r>
          </w:p>
        </w:tc>
        <w:tc>
          <w:tcPr>
            <w:tcW w:w="1056"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4 200</w:t>
            </w:r>
          </w:p>
        </w:tc>
        <w:tc>
          <w:tcPr>
            <w:tcW w:w="1201"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1 200</w:t>
            </w:r>
          </w:p>
        </w:tc>
        <w:tc>
          <w:tcPr>
            <w:tcW w:w="1900"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45</w:t>
            </w:r>
          </w:p>
        </w:tc>
      </w:tr>
      <w:tr w:rsidR="00CB79AB" w:rsidRPr="0013441D" w:rsidTr="0013441D">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peste 5</w:t>
            </w:r>
          </w:p>
        </w:tc>
        <w:tc>
          <w:tcPr>
            <w:tcW w:w="1056"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5 400</w:t>
            </w:r>
          </w:p>
        </w:tc>
        <w:tc>
          <w:tcPr>
            <w:tcW w:w="1201"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1 400</w:t>
            </w:r>
          </w:p>
        </w:tc>
        <w:tc>
          <w:tcPr>
            <w:tcW w:w="1900"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60</w:t>
            </w:r>
          </w:p>
        </w:tc>
      </w:tr>
    </w:tbl>
    <w:p w:rsidR="00CB79AB" w:rsidRPr="004C0F31" w:rsidRDefault="00CB79AB" w:rsidP="003A2634">
      <w:pPr>
        <w:shd w:val="clear" w:color="auto" w:fill="FFFFFF"/>
        <w:ind w:firstLine="0"/>
        <w:jc w:val="left"/>
        <w:rPr>
          <w:bCs/>
          <w:iCs/>
          <w:sz w:val="28"/>
          <w:szCs w:val="28"/>
          <w:lang w:val="ro-RO" w:eastAsia="ru-RU"/>
        </w:rPr>
      </w:pPr>
    </w:p>
    <w:p w:rsidR="00D4172C" w:rsidRDefault="00D4172C" w:rsidP="003A2634">
      <w:pPr>
        <w:shd w:val="clear" w:color="auto" w:fill="FFFFFF"/>
        <w:ind w:firstLine="0"/>
        <w:jc w:val="right"/>
        <w:rPr>
          <w:bCs/>
          <w:iCs/>
          <w:sz w:val="18"/>
          <w:szCs w:val="18"/>
          <w:lang w:val="ro-RO" w:eastAsia="ru-RU"/>
        </w:rPr>
      </w:pPr>
    </w:p>
    <w:p w:rsidR="00D4172C" w:rsidRDefault="00D4172C" w:rsidP="003A2634">
      <w:pPr>
        <w:shd w:val="clear" w:color="auto" w:fill="FFFFFF"/>
        <w:ind w:firstLine="0"/>
        <w:jc w:val="right"/>
        <w:rPr>
          <w:bCs/>
          <w:iCs/>
          <w:sz w:val="18"/>
          <w:szCs w:val="18"/>
          <w:lang w:val="ro-RO" w:eastAsia="ru-RU"/>
        </w:rPr>
      </w:pPr>
    </w:p>
    <w:p w:rsidR="00D4172C" w:rsidRDefault="00D4172C" w:rsidP="003A2634">
      <w:pPr>
        <w:shd w:val="clear" w:color="auto" w:fill="FFFFFF"/>
        <w:ind w:firstLine="0"/>
        <w:jc w:val="right"/>
        <w:rPr>
          <w:bCs/>
          <w:iCs/>
          <w:sz w:val="18"/>
          <w:szCs w:val="18"/>
          <w:lang w:val="ro-RO" w:eastAsia="ru-RU"/>
        </w:rPr>
      </w:pPr>
    </w:p>
    <w:p w:rsidR="00D4172C" w:rsidRDefault="00D4172C" w:rsidP="003A2634">
      <w:pPr>
        <w:shd w:val="clear" w:color="auto" w:fill="FFFFFF"/>
        <w:ind w:firstLine="0"/>
        <w:jc w:val="right"/>
        <w:rPr>
          <w:bCs/>
          <w:iCs/>
          <w:sz w:val="18"/>
          <w:szCs w:val="18"/>
          <w:lang w:val="ro-RO" w:eastAsia="ru-RU"/>
        </w:rPr>
      </w:pPr>
    </w:p>
    <w:p w:rsidR="00CB79AB" w:rsidRPr="0013441D" w:rsidRDefault="00CB79AB" w:rsidP="003A2634">
      <w:pPr>
        <w:shd w:val="clear" w:color="auto" w:fill="FFFFFF"/>
        <w:ind w:firstLine="0"/>
        <w:jc w:val="right"/>
        <w:rPr>
          <w:sz w:val="18"/>
          <w:szCs w:val="18"/>
          <w:lang w:val="ro-RO" w:eastAsia="ru-RU"/>
        </w:rPr>
      </w:pPr>
      <w:r w:rsidRPr="0013441D">
        <w:rPr>
          <w:bCs/>
          <w:iCs/>
          <w:sz w:val="18"/>
          <w:szCs w:val="18"/>
          <w:lang w:val="ro-RO" w:eastAsia="ru-RU"/>
        </w:rPr>
        <w:t>Tabelul</w:t>
      </w:r>
      <w:r w:rsidR="0013441D">
        <w:rPr>
          <w:bCs/>
          <w:iCs/>
          <w:sz w:val="18"/>
          <w:szCs w:val="18"/>
          <w:lang w:val="ro-RO" w:eastAsia="ru-RU"/>
        </w:rPr>
        <w:t xml:space="preserve"> </w:t>
      </w:r>
      <w:r w:rsidRPr="0013441D">
        <w:rPr>
          <w:bCs/>
          <w:iCs/>
          <w:sz w:val="18"/>
          <w:szCs w:val="18"/>
          <w:lang w:val="ro-RO" w:eastAsia="ru-RU"/>
        </w:rPr>
        <w:t>8</w:t>
      </w:r>
    </w:p>
    <w:p w:rsidR="00CB79AB" w:rsidRPr="0013441D" w:rsidRDefault="00CB79AB" w:rsidP="003A2634">
      <w:pPr>
        <w:shd w:val="clear" w:color="auto" w:fill="FFFFFF"/>
        <w:ind w:firstLine="0"/>
        <w:jc w:val="center"/>
        <w:rPr>
          <w:b/>
          <w:sz w:val="18"/>
          <w:szCs w:val="18"/>
          <w:lang w:val="ro-RO" w:eastAsia="ru-RU"/>
        </w:rPr>
      </w:pPr>
      <w:r w:rsidRPr="0013441D">
        <w:rPr>
          <w:b/>
          <w:bCs/>
          <w:sz w:val="18"/>
          <w:szCs w:val="18"/>
          <w:lang w:val="ro-RO" w:eastAsia="ru-RU"/>
        </w:rPr>
        <w:t>Iepuri cu vîrsta mai mică de 10 săptămîni</w:t>
      </w:r>
    </w:p>
    <w:p w:rsidR="00CB79AB" w:rsidRPr="0013441D"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644"/>
        <w:gridCol w:w="1867"/>
        <w:gridCol w:w="2555"/>
        <w:gridCol w:w="3237"/>
      </w:tblGrid>
      <w:tr w:rsidR="00CB79AB" w:rsidRPr="0013441D" w:rsidTr="0013441D">
        <w:tc>
          <w:tcPr>
            <w:tcW w:w="0" w:type="auto"/>
            <w:vAlign w:val="center"/>
            <w:hideMark/>
          </w:tcPr>
          <w:p w:rsidR="00CB79AB" w:rsidRPr="0013441D" w:rsidRDefault="00CB79AB" w:rsidP="0013441D">
            <w:pPr>
              <w:ind w:right="177" w:firstLine="0"/>
              <w:jc w:val="center"/>
              <w:rPr>
                <w:b/>
                <w:bCs/>
                <w:sz w:val="18"/>
                <w:szCs w:val="18"/>
                <w:lang w:val="ro-RO" w:eastAsia="ru-RU"/>
              </w:rPr>
            </w:pPr>
            <w:r w:rsidRPr="0013441D">
              <w:rPr>
                <w:b/>
                <w:bCs/>
                <w:sz w:val="18"/>
                <w:szCs w:val="18"/>
                <w:lang w:val="ro-RO" w:eastAsia="ru-RU"/>
              </w:rPr>
              <w:t>Vîrsta</w:t>
            </w:r>
          </w:p>
        </w:tc>
        <w:tc>
          <w:tcPr>
            <w:tcW w:w="0" w:type="auto"/>
            <w:vAlign w:val="center"/>
            <w:hideMark/>
          </w:tcPr>
          <w:p w:rsidR="00CB79AB" w:rsidRPr="0013441D" w:rsidRDefault="0013441D" w:rsidP="0013441D">
            <w:pPr>
              <w:ind w:right="177" w:firstLine="0"/>
              <w:jc w:val="center"/>
              <w:rPr>
                <w:b/>
                <w:bCs/>
                <w:sz w:val="18"/>
                <w:szCs w:val="18"/>
                <w:lang w:val="ro-RO" w:eastAsia="ru-RU"/>
              </w:rPr>
            </w:pPr>
            <w:r>
              <w:rPr>
                <w:b/>
                <w:bCs/>
                <w:sz w:val="18"/>
                <w:szCs w:val="18"/>
                <w:lang w:val="ro-RO" w:eastAsia="ru-RU"/>
              </w:rPr>
              <w:t xml:space="preserve">Suprafaţa minimă a incintei </w:t>
            </w:r>
            <w:r w:rsidR="00CB79AB" w:rsidRPr="0013441D">
              <w:rPr>
                <w:b/>
                <w:bCs/>
                <w:sz w:val="18"/>
                <w:szCs w:val="18"/>
                <w:lang w:val="ro-RO" w:eastAsia="ru-RU"/>
              </w:rPr>
              <w:t>(cm</w:t>
            </w:r>
            <w:r w:rsidR="00CB79AB" w:rsidRPr="0013441D">
              <w:rPr>
                <w:b/>
                <w:bCs/>
                <w:sz w:val="18"/>
                <w:szCs w:val="18"/>
                <w:vertAlign w:val="superscript"/>
                <w:lang w:val="ro-RO" w:eastAsia="ru-RU"/>
              </w:rPr>
              <w:t>2</w:t>
            </w:r>
            <w:r w:rsidR="00CB79AB" w:rsidRPr="0013441D">
              <w:rPr>
                <w:b/>
                <w:bCs/>
                <w:sz w:val="18"/>
                <w:szCs w:val="18"/>
                <w:lang w:val="ro-RO" w:eastAsia="ru-RU"/>
              </w:rPr>
              <w:t>)</w:t>
            </w:r>
          </w:p>
        </w:tc>
        <w:tc>
          <w:tcPr>
            <w:tcW w:w="1373" w:type="pct"/>
            <w:vAlign w:val="center"/>
            <w:hideMark/>
          </w:tcPr>
          <w:p w:rsidR="00CB79AB" w:rsidRPr="0013441D" w:rsidRDefault="00CB79AB" w:rsidP="0013441D">
            <w:pPr>
              <w:ind w:right="177" w:firstLine="0"/>
              <w:jc w:val="center"/>
              <w:rPr>
                <w:b/>
                <w:bCs/>
                <w:sz w:val="18"/>
                <w:szCs w:val="18"/>
                <w:lang w:val="ro-RO" w:eastAsia="ru-RU"/>
              </w:rPr>
            </w:pPr>
            <w:r w:rsidRPr="0013441D">
              <w:rPr>
                <w:b/>
                <w:bCs/>
                <w:sz w:val="18"/>
                <w:szCs w:val="18"/>
                <w:lang w:val="ro-RO" w:eastAsia="ru-RU"/>
              </w:rPr>
              <w:t>Supraf</w:t>
            </w:r>
            <w:r w:rsidR="0013441D">
              <w:rPr>
                <w:b/>
                <w:bCs/>
                <w:sz w:val="18"/>
                <w:szCs w:val="18"/>
                <w:lang w:val="ro-RO" w:eastAsia="ru-RU"/>
              </w:rPr>
              <w:t xml:space="preserve">aţa minimă a podelei per animal </w:t>
            </w:r>
            <w:r w:rsidRPr="0013441D">
              <w:rPr>
                <w:b/>
                <w:bCs/>
                <w:sz w:val="18"/>
                <w:szCs w:val="18"/>
                <w:lang w:val="ro-RO" w:eastAsia="ru-RU"/>
              </w:rPr>
              <w:t>(cm</w:t>
            </w:r>
            <w:r w:rsidRPr="0013441D">
              <w:rPr>
                <w:b/>
                <w:bCs/>
                <w:sz w:val="18"/>
                <w:szCs w:val="18"/>
                <w:vertAlign w:val="superscript"/>
                <w:lang w:val="ro-RO" w:eastAsia="ru-RU"/>
              </w:rPr>
              <w:t>2</w:t>
            </w:r>
            <w:r w:rsidRPr="0013441D">
              <w:rPr>
                <w:b/>
                <w:bCs/>
                <w:sz w:val="18"/>
                <w:szCs w:val="18"/>
                <w:lang w:val="ro-RO" w:eastAsia="ru-RU"/>
              </w:rPr>
              <w:t>)</w:t>
            </w:r>
          </w:p>
        </w:tc>
        <w:tc>
          <w:tcPr>
            <w:tcW w:w="1740" w:type="pct"/>
            <w:vAlign w:val="center"/>
            <w:hideMark/>
          </w:tcPr>
          <w:p w:rsidR="006E6C8C" w:rsidRDefault="00CB79AB" w:rsidP="0013441D">
            <w:pPr>
              <w:ind w:right="177" w:firstLine="0"/>
              <w:jc w:val="center"/>
              <w:rPr>
                <w:b/>
                <w:bCs/>
                <w:sz w:val="18"/>
                <w:szCs w:val="18"/>
                <w:lang w:val="ro-RO" w:eastAsia="ru-RU"/>
              </w:rPr>
            </w:pPr>
            <w:r w:rsidRPr="0013441D">
              <w:rPr>
                <w:b/>
                <w:bCs/>
                <w:sz w:val="18"/>
                <w:szCs w:val="18"/>
                <w:lang w:val="ro-RO" w:eastAsia="ru-RU"/>
              </w:rPr>
              <w:t>Înălţimea minimă</w:t>
            </w:r>
          </w:p>
          <w:p w:rsidR="00CB79AB" w:rsidRPr="0013441D" w:rsidRDefault="0013441D" w:rsidP="0013441D">
            <w:pPr>
              <w:ind w:right="177" w:firstLine="0"/>
              <w:jc w:val="center"/>
              <w:rPr>
                <w:b/>
                <w:bCs/>
                <w:sz w:val="18"/>
                <w:szCs w:val="18"/>
                <w:lang w:val="ro-RO" w:eastAsia="ru-RU"/>
              </w:rPr>
            </w:pPr>
            <w:r w:rsidRPr="00D4172C">
              <w:rPr>
                <w:b/>
                <w:bCs/>
                <w:sz w:val="18"/>
                <w:szCs w:val="18"/>
                <w:lang w:val="ro-RO" w:eastAsia="ru-RU"/>
              </w:rPr>
              <w:t xml:space="preserve"> a incintei </w:t>
            </w:r>
            <w:r w:rsidR="00CB79AB" w:rsidRPr="0013441D">
              <w:rPr>
                <w:b/>
                <w:bCs/>
                <w:sz w:val="18"/>
                <w:szCs w:val="18"/>
                <w:lang w:val="ro-RO" w:eastAsia="ru-RU"/>
              </w:rPr>
              <w:t>(cm)</w:t>
            </w:r>
          </w:p>
        </w:tc>
      </w:tr>
      <w:tr w:rsidR="00CB79AB" w:rsidRPr="0013441D" w:rsidTr="0013441D">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de la înţărcare pînă la 7 săptămîni</w:t>
            </w:r>
          </w:p>
        </w:tc>
        <w:tc>
          <w:tcPr>
            <w:tcW w:w="0" w:type="auto"/>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4 000</w:t>
            </w:r>
          </w:p>
        </w:tc>
        <w:tc>
          <w:tcPr>
            <w:tcW w:w="1373"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800</w:t>
            </w:r>
          </w:p>
        </w:tc>
        <w:tc>
          <w:tcPr>
            <w:tcW w:w="1740"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40</w:t>
            </w:r>
          </w:p>
        </w:tc>
      </w:tr>
      <w:tr w:rsidR="00CB79AB" w:rsidRPr="0013441D" w:rsidTr="0013441D">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între 7 şi 10 săptămîni</w:t>
            </w:r>
          </w:p>
        </w:tc>
        <w:tc>
          <w:tcPr>
            <w:tcW w:w="0" w:type="auto"/>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4 000</w:t>
            </w:r>
          </w:p>
        </w:tc>
        <w:tc>
          <w:tcPr>
            <w:tcW w:w="1373"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1 200</w:t>
            </w:r>
          </w:p>
        </w:tc>
        <w:tc>
          <w:tcPr>
            <w:tcW w:w="1740"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40</w:t>
            </w:r>
          </w:p>
        </w:tc>
      </w:tr>
      <w:tr w:rsidR="00CB79AB" w:rsidRPr="0013441D" w:rsidTr="0013441D">
        <w:tc>
          <w:tcPr>
            <w:tcW w:w="5000" w:type="pct"/>
            <w:gridSpan w:val="4"/>
            <w:hideMark/>
          </w:tcPr>
          <w:p w:rsidR="00CB79AB" w:rsidRPr="0013441D" w:rsidRDefault="00CB79AB" w:rsidP="0013441D">
            <w:pPr>
              <w:ind w:right="177" w:firstLine="0"/>
              <w:jc w:val="left"/>
              <w:rPr>
                <w:sz w:val="18"/>
                <w:szCs w:val="18"/>
                <w:lang w:val="ro-RO" w:eastAsia="ru-RU"/>
              </w:rPr>
            </w:pPr>
            <w:r w:rsidRPr="0013441D">
              <w:rPr>
                <w:rFonts w:eastAsia="Calibri"/>
                <w:sz w:val="18"/>
                <w:szCs w:val="18"/>
                <w:lang w:val="ro-RO"/>
              </w:rPr>
              <w:t>Prevederile tabelului</w:t>
            </w:r>
            <w:r w:rsidR="0013441D">
              <w:rPr>
                <w:rFonts w:eastAsia="Calibri"/>
                <w:sz w:val="18"/>
                <w:szCs w:val="18"/>
                <w:lang w:val="ro-RO"/>
              </w:rPr>
              <w:t xml:space="preserve"> 8 sî</w:t>
            </w:r>
            <w:r w:rsidRPr="0013441D">
              <w:rPr>
                <w:rFonts w:eastAsia="Calibri"/>
                <w:sz w:val="18"/>
                <w:szCs w:val="18"/>
                <w:lang w:val="ro-RO"/>
              </w:rPr>
              <w:t>nt valabile atît pentru cuşti, cît şi pentru ţarcuri.</w:t>
            </w:r>
          </w:p>
        </w:tc>
      </w:tr>
    </w:tbl>
    <w:p w:rsidR="0013441D" w:rsidRDefault="0013441D" w:rsidP="003A2634">
      <w:pPr>
        <w:shd w:val="clear" w:color="auto" w:fill="FFFFFF"/>
        <w:ind w:firstLine="0"/>
        <w:jc w:val="right"/>
        <w:rPr>
          <w:bCs/>
          <w:iCs/>
          <w:sz w:val="28"/>
          <w:szCs w:val="28"/>
          <w:lang w:eastAsia="ru-RU"/>
        </w:rPr>
      </w:pPr>
    </w:p>
    <w:p w:rsidR="00CB79AB" w:rsidRPr="0013441D" w:rsidRDefault="00CB79AB" w:rsidP="003A2634">
      <w:pPr>
        <w:shd w:val="clear" w:color="auto" w:fill="FFFFFF"/>
        <w:ind w:firstLine="0"/>
        <w:jc w:val="right"/>
        <w:rPr>
          <w:bCs/>
          <w:sz w:val="18"/>
          <w:szCs w:val="18"/>
          <w:lang w:val="ro-RO" w:eastAsia="ru-RU"/>
        </w:rPr>
      </w:pPr>
      <w:r w:rsidRPr="0013441D">
        <w:rPr>
          <w:bCs/>
          <w:iCs/>
          <w:sz w:val="18"/>
          <w:szCs w:val="18"/>
          <w:lang w:val="ro-RO" w:eastAsia="ru-RU"/>
        </w:rPr>
        <w:t>Tabelul 9</w:t>
      </w:r>
    </w:p>
    <w:p w:rsidR="00CB79AB" w:rsidRPr="0013441D" w:rsidRDefault="00CB79AB" w:rsidP="003A2634">
      <w:pPr>
        <w:shd w:val="clear" w:color="auto" w:fill="FFFFFF"/>
        <w:ind w:firstLine="0"/>
        <w:jc w:val="center"/>
        <w:rPr>
          <w:b/>
          <w:sz w:val="18"/>
          <w:szCs w:val="18"/>
          <w:lang w:val="ro-RO" w:eastAsia="ru-RU"/>
        </w:rPr>
      </w:pPr>
    </w:p>
    <w:p w:rsidR="00CB79AB" w:rsidRPr="0013441D" w:rsidRDefault="00CB79AB" w:rsidP="003A2634">
      <w:pPr>
        <w:shd w:val="clear" w:color="auto" w:fill="FFFFFF"/>
        <w:ind w:firstLine="0"/>
        <w:jc w:val="center"/>
        <w:rPr>
          <w:b/>
          <w:bCs/>
          <w:sz w:val="18"/>
          <w:szCs w:val="18"/>
          <w:lang w:val="ro-RO" w:eastAsia="ru-RU"/>
        </w:rPr>
      </w:pPr>
      <w:r w:rsidRPr="0013441D">
        <w:rPr>
          <w:b/>
          <w:bCs/>
          <w:sz w:val="18"/>
          <w:szCs w:val="18"/>
          <w:lang w:val="ro-RO" w:eastAsia="ru-RU"/>
        </w:rPr>
        <w:t>Dimensiuni optime pentru suprafeţele mai înalte din incintele cu dimensiunile indicate în tabelul 6.</w:t>
      </w:r>
    </w:p>
    <w:p w:rsidR="00CB79AB" w:rsidRPr="0013441D"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403"/>
        <w:gridCol w:w="1753"/>
        <w:gridCol w:w="1881"/>
        <w:gridCol w:w="4266"/>
      </w:tblGrid>
      <w:tr w:rsidR="00CB79AB" w:rsidRPr="0013441D" w:rsidTr="0013441D">
        <w:tc>
          <w:tcPr>
            <w:tcW w:w="0" w:type="auto"/>
            <w:vAlign w:val="center"/>
            <w:hideMark/>
          </w:tcPr>
          <w:p w:rsidR="00CB79AB" w:rsidRPr="0013441D" w:rsidRDefault="00CB79AB" w:rsidP="0013441D">
            <w:pPr>
              <w:ind w:right="177" w:firstLine="0"/>
              <w:jc w:val="center"/>
              <w:rPr>
                <w:b/>
                <w:bCs/>
                <w:sz w:val="18"/>
                <w:szCs w:val="18"/>
                <w:lang w:val="ro-RO" w:eastAsia="ru-RU"/>
              </w:rPr>
            </w:pPr>
            <w:r w:rsidRPr="0013441D">
              <w:rPr>
                <w:b/>
                <w:bCs/>
                <w:sz w:val="18"/>
                <w:szCs w:val="18"/>
                <w:lang w:val="ro-RO" w:eastAsia="ru-RU"/>
              </w:rPr>
              <w:t>Vîrsta în săptămîni</w:t>
            </w:r>
          </w:p>
        </w:tc>
        <w:tc>
          <w:tcPr>
            <w:tcW w:w="0" w:type="auto"/>
            <w:vAlign w:val="center"/>
            <w:hideMark/>
          </w:tcPr>
          <w:p w:rsidR="00CB79AB" w:rsidRPr="0013441D" w:rsidRDefault="0013441D" w:rsidP="0013441D">
            <w:pPr>
              <w:ind w:right="177" w:firstLine="0"/>
              <w:jc w:val="center"/>
              <w:rPr>
                <w:b/>
                <w:bCs/>
                <w:sz w:val="18"/>
                <w:szCs w:val="18"/>
                <w:lang w:val="ro-RO" w:eastAsia="ru-RU"/>
              </w:rPr>
            </w:pPr>
            <w:r>
              <w:rPr>
                <w:b/>
                <w:bCs/>
                <w:sz w:val="18"/>
                <w:szCs w:val="18"/>
                <w:lang w:val="ro-RO" w:eastAsia="ru-RU"/>
              </w:rPr>
              <w:t xml:space="preserve">Greutatea finală a corpului </w:t>
            </w:r>
            <w:r w:rsidR="00CB79AB" w:rsidRPr="0013441D">
              <w:rPr>
                <w:b/>
                <w:bCs/>
                <w:sz w:val="18"/>
                <w:szCs w:val="18"/>
                <w:lang w:val="ro-RO" w:eastAsia="ru-RU"/>
              </w:rPr>
              <w:t>(kg)</w:t>
            </w:r>
          </w:p>
        </w:tc>
        <w:tc>
          <w:tcPr>
            <w:tcW w:w="0" w:type="auto"/>
            <w:vAlign w:val="center"/>
            <w:hideMark/>
          </w:tcPr>
          <w:p w:rsidR="00CB79AB" w:rsidRPr="0013441D" w:rsidRDefault="0013441D" w:rsidP="0013441D">
            <w:pPr>
              <w:ind w:right="177" w:firstLine="0"/>
              <w:jc w:val="center"/>
              <w:rPr>
                <w:b/>
                <w:bCs/>
                <w:sz w:val="18"/>
                <w:szCs w:val="18"/>
                <w:lang w:val="ro-RO" w:eastAsia="ru-RU"/>
              </w:rPr>
            </w:pPr>
            <w:r>
              <w:rPr>
                <w:b/>
                <w:bCs/>
                <w:sz w:val="18"/>
                <w:szCs w:val="18"/>
                <w:lang w:val="ro-RO" w:eastAsia="ru-RU"/>
              </w:rPr>
              <w:t xml:space="preserve">Dimensiunea optimă </w:t>
            </w:r>
            <w:r w:rsidR="00CB79AB" w:rsidRPr="0013441D">
              <w:rPr>
                <w:b/>
                <w:bCs/>
                <w:sz w:val="18"/>
                <w:szCs w:val="18"/>
                <w:lang w:val="ro-RO" w:eastAsia="ru-RU"/>
              </w:rPr>
              <w:t>(cm × cm)</w:t>
            </w:r>
          </w:p>
        </w:tc>
        <w:tc>
          <w:tcPr>
            <w:tcW w:w="2293" w:type="pct"/>
            <w:vAlign w:val="center"/>
            <w:hideMark/>
          </w:tcPr>
          <w:p w:rsidR="006E6C8C" w:rsidRDefault="00CB79AB" w:rsidP="0013441D">
            <w:pPr>
              <w:ind w:right="177" w:firstLine="0"/>
              <w:jc w:val="center"/>
              <w:rPr>
                <w:b/>
                <w:bCs/>
                <w:sz w:val="18"/>
                <w:szCs w:val="18"/>
                <w:lang w:val="ro-RO" w:eastAsia="ru-RU"/>
              </w:rPr>
            </w:pPr>
            <w:r w:rsidRPr="0013441D">
              <w:rPr>
                <w:b/>
                <w:bCs/>
                <w:sz w:val="18"/>
                <w:szCs w:val="18"/>
                <w:lang w:val="ro-RO" w:eastAsia="ru-RU"/>
              </w:rPr>
              <w:t>Înălţime</w:t>
            </w:r>
            <w:r w:rsidR="0013441D">
              <w:rPr>
                <w:b/>
                <w:bCs/>
                <w:sz w:val="18"/>
                <w:szCs w:val="18"/>
                <w:lang w:val="ro-RO" w:eastAsia="ru-RU"/>
              </w:rPr>
              <w:t xml:space="preserve">a optimă </w:t>
            </w:r>
          </w:p>
          <w:p w:rsidR="00CB79AB" w:rsidRPr="0013441D" w:rsidRDefault="0013441D" w:rsidP="0013441D">
            <w:pPr>
              <w:ind w:right="177" w:firstLine="0"/>
              <w:jc w:val="center"/>
              <w:rPr>
                <w:b/>
                <w:bCs/>
                <w:sz w:val="18"/>
                <w:szCs w:val="18"/>
                <w:lang w:val="ro-RO" w:eastAsia="ru-RU"/>
              </w:rPr>
            </w:pPr>
            <w:r>
              <w:rPr>
                <w:b/>
                <w:bCs/>
                <w:sz w:val="18"/>
                <w:szCs w:val="18"/>
                <w:lang w:val="ro-RO" w:eastAsia="ru-RU"/>
              </w:rPr>
              <w:t xml:space="preserve">de la podeaua incintei </w:t>
            </w:r>
            <w:r w:rsidR="00CB79AB" w:rsidRPr="0013441D">
              <w:rPr>
                <w:b/>
                <w:bCs/>
                <w:sz w:val="18"/>
                <w:szCs w:val="18"/>
                <w:lang w:val="ro-RO" w:eastAsia="ru-RU"/>
              </w:rPr>
              <w:t>(cm)</w:t>
            </w:r>
          </w:p>
        </w:tc>
      </w:tr>
      <w:tr w:rsidR="00CB79AB" w:rsidRPr="0013441D" w:rsidTr="0013441D">
        <w:tc>
          <w:tcPr>
            <w:tcW w:w="0" w:type="auto"/>
            <w:vMerge w:val="restart"/>
            <w:hideMark/>
          </w:tcPr>
          <w:p w:rsidR="00CB79AB" w:rsidRPr="0013441D" w:rsidRDefault="00CB79AB" w:rsidP="003A2634">
            <w:pPr>
              <w:ind w:firstLine="0"/>
              <w:jc w:val="left"/>
              <w:rPr>
                <w:sz w:val="18"/>
                <w:szCs w:val="18"/>
                <w:lang w:val="ro-RO" w:eastAsia="ru-RU"/>
              </w:rPr>
            </w:pPr>
            <w:r w:rsidRPr="0013441D">
              <w:rPr>
                <w:sz w:val="18"/>
                <w:szCs w:val="18"/>
                <w:lang w:val="ro-RO" w:eastAsia="ru-RU"/>
              </w:rPr>
              <w:t>peste 10</w:t>
            </w:r>
          </w:p>
        </w:tc>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sub 3</w:t>
            </w:r>
          </w:p>
        </w:tc>
        <w:tc>
          <w:tcPr>
            <w:tcW w:w="0" w:type="auto"/>
            <w:hideMark/>
          </w:tcPr>
          <w:p w:rsidR="00CB79AB" w:rsidRPr="0013441D" w:rsidRDefault="00CB79AB" w:rsidP="0013441D">
            <w:pPr>
              <w:ind w:firstLine="0"/>
              <w:jc w:val="center"/>
              <w:rPr>
                <w:sz w:val="18"/>
                <w:szCs w:val="18"/>
                <w:lang w:val="ro-RO" w:eastAsia="ru-RU"/>
              </w:rPr>
            </w:pPr>
            <w:r w:rsidRPr="0013441D">
              <w:rPr>
                <w:sz w:val="18"/>
                <w:szCs w:val="18"/>
                <w:lang w:val="ro-RO" w:eastAsia="ru-RU"/>
              </w:rPr>
              <w:t>55 × 25</w:t>
            </w:r>
          </w:p>
        </w:tc>
        <w:tc>
          <w:tcPr>
            <w:tcW w:w="2293"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25</w:t>
            </w:r>
          </w:p>
        </w:tc>
      </w:tr>
      <w:tr w:rsidR="00CB79AB" w:rsidRPr="0013441D" w:rsidTr="0013441D">
        <w:tc>
          <w:tcPr>
            <w:tcW w:w="0" w:type="auto"/>
            <w:vMerge/>
            <w:hideMark/>
          </w:tcPr>
          <w:p w:rsidR="00CB79AB" w:rsidRPr="0013441D" w:rsidRDefault="00CB79AB" w:rsidP="003A2634">
            <w:pPr>
              <w:ind w:firstLine="0"/>
              <w:jc w:val="left"/>
              <w:rPr>
                <w:sz w:val="18"/>
                <w:szCs w:val="18"/>
                <w:lang w:val="ro-RO" w:eastAsia="ru-RU"/>
              </w:rPr>
            </w:pPr>
          </w:p>
        </w:tc>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între 3 şi 5 inclusiv</w:t>
            </w:r>
          </w:p>
        </w:tc>
        <w:tc>
          <w:tcPr>
            <w:tcW w:w="0" w:type="auto"/>
            <w:hideMark/>
          </w:tcPr>
          <w:p w:rsidR="00CB79AB" w:rsidRPr="0013441D" w:rsidRDefault="00CB79AB" w:rsidP="0013441D">
            <w:pPr>
              <w:ind w:firstLine="0"/>
              <w:jc w:val="center"/>
              <w:rPr>
                <w:sz w:val="18"/>
                <w:szCs w:val="18"/>
                <w:lang w:val="ro-RO" w:eastAsia="ru-RU"/>
              </w:rPr>
            </w:pPr>
            <w:r w:rsidRPr="0013441D">
              <w:rPr>
                <w:sz w:val="18"/>
                <w:szCs w:val="18"/>
                <w:lang w:val="ro-RO" w:eastAsia="ru-RU"/>
              </w:rPr>
              <w:t>55 × 30</w:t>
            </w:r>
          </w:p>
        </w:tc>
        <w:tc>
          <w:tcPr>
            <w:tcW w:w="2293"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25</w:t>
            </w:r>
          </w:p>
        </w:tc>
      </w:tr>
      <w:tr w:rsidR="00CB79AB" w:rsidRPr="0013441D" w:rsidTr="0013441D">
        <w:tc>
          <w:tcPr>
            <w:tcW w:w="0" w:type="auto"/>
            <w:vMerge/>
            <w:hideMark/>
          </w:tcPr>
          <w:p w:rsidR="00CB79AB" w:rsidRPr="0013441D" w:rsidRDefault="00CB79AB" w:rsidP="003A2634">
            <w:pPr>
              <w:ind w:firstLine="0"/>
              <w:jc w:val="left"/>
              <w:rPr>
                <w:sz w:val="18"/>
                <w:szCs w:val="18"/>
                <w:lang w:val="ro-RO" w:eastAsia="ru-RU"/>
              </w:rPr>
            </w:pPr>
          </w:p>
        </w:tc>
        <w:tc>
          <w:tcPr>
            <w:tcW w:w="0" w:type="auto"/>
            <w:hideMark/>
          </w:tcPr>
          <w:p w:rsidR="00CB79AB" w:rsidRPr="0013441D" w:rsidRDefault="00CB79AB" w:rsidP="003A2634">
            <w:pPr>
              <w:ind w:firstLine="0"/>
              <w:jc w:val="left"/>
              <w:rPr>
                <w:sz w:val="18"/>
                <w:szCs w:val="18"/>
                <w:lang w:val="ro-RO" w:eastAsia="ru-RU"/>
              </w:rPr>
            </w:pPr>
            <w:r w:rsidRPr="0013441D">
              <w:rPr>
                <w:sz w:val="18"/>
                <w:szCs w:val="18"/>
                <w:lang w:val="ro-RO" w:eastAsia="ru-RU"/>
              </w:rPr>
              <w:t>peste 5</w:t>
            </w:r>
          </w:p>
        </w:tc>
        <w:tc>
          <w:tcPr>
            <w:tcW w:w="0" w:type="auto"/>
            <w:hideMark/>
          </w:tcPr>
          <w:p w:rsidR="00CB79AB" w:rsidRPr="0013441D" w:rsidRDefault="00CB79AB" w:rsidP="0013441D">
            <w:pPr>
              <w:ind w:firstLine="0"/>
              <w:jc w:val="center"/>
              <w:rPr>
                <w:sz w:val="18"/>
                <w:szCs w:val="18"/>
                <w:lang w:val="ro-RO" w:eastAsia="ru-RU"/>
              </w:rPr>
            </w:pPr>
            <w:r w:rsidRPr="0013441D">
              <w:rPr>
                <w:sz w:val="18"/>
                <w:szCs w:val="18"/>
                <w:lang w:val="ro-RO" w:eastAsia="ru-RU"/>
              </w:rPr>
              <w:t>60 × 35</w:t>
            </w:r>
          </w:p>
        </w:tc>
        <w:tc>
          <w:tcPr>
            <w:tcW w:w="2293" w:type="pct"/>
            <w:hideMark/>
          </w:tcPr>
          <w:p w:rsidR="00CB79AB" w:rsidRPr="0013441D" w:rsidRDefault="00CB79AB" w:rsidP="0013441D">
            <w:pPr>
              <w:ind w:right="177" w:firstLine="0"/>
              <w:jc w:val="center"/>
              <w:rPr>
                <w:sz w:val="18"/>
                <w:szCs w:val="18"/>
                <w:lang w:val="ro-RO" w:eastAsia="ru-RU"/>
              </w:rPr>
            </w:pPr>
            <w:r w:rsidRPr="0013441D">
              <w:rPr>
                <w:sz w:val="18"/>
                <w:szCs w:val="18"/>
                <w:lang w:val="ro-RO" w:eastAsia="ru-RU"/>
              </w:rPr>
              <w:t>30</w:t>
            </w:r>
          </w:p>
        </w:tc>
      </w:tr>
    </w:tbl>
    <w:p w:rsidR="00CB79AB" w:rsidRPr="004C0F31" w:rsidRDefault="00CB79AB" w:rsidP="003A2634">
      <w:pPr>
        <w:shd w:val="clear" w:color="auto" w:fill="FFFFFF"/>
        <w:ind w:firstLine="0"/>
        <w:jc w:val="left"/>
        <w:rPr>
          <w:sz w:val="28"/>
          <w:szCs w:val="28"/>
          <w:lang w:val="ro-RO" w:eastAsia="ru-RU"/>
        </w:rPr>
      </w:pPr>
    </w:p>
    <w:p w:rsidR="00CB79AB" w:rsidRPr="0013441D" w:rsidRDefault="00CB79AB" w:rsidP="003A2634">
      <w:pPr>
        <w:shd w:val="clear" w:color="auto" w:fill="FFFFFF"/>
        <w:ind w:firstLine="0"/>
        <w:jc w:val="right"/>
        <w:rPr>
          <w:sz w:val="18"/>
          <w:szCs w:val="18"/>
          <w:lang w:val="ro-RO" w:eastAsia="ru-RU"/>
        </w:rPr>
      </w:pPr>
      <w:r w:rsidRPr="0013441D">
        <w:rPr>
          <w:sz w:val="18"/>
          <w:szCs w:val="18"/>
          <w:lang w:val="ro-RO" w:eastAsia="ru-RU"/>
        </w:rPr>
        <w:t>Tabelul 10</w:t>
      </w:r>
    </w:p>
    <w:p w:rsidR="00CB79AB" w:rsidRPr="0013441D" w:rsidRDefault="00CB79AB" w:rsidP="003A2634">
      <w:pPr>
        <w:shd w:val="clear" w:color="auto" w:fill="FFFFFF"/>
        <w:ind w:firstLine="0"/>
        <w:jc w:val="center"/>
        <w:rPr>
          <w:b/>
          <w:sz w:val="18"/>
          <w:szCs w:val="18"/>
          <w:lang w:val="ro-RO" w:eastAsia="ru-RU"/>
        </w:rPr>
      </w:pPr>
      <w:r w:rsidRPr="0013441D">
        <w:rPr>
          <w:b/>
          <w:sz w:val="18"/>
          <w:szCs w:val="18"/>
          <w:lang w:val="ro-RO" w:eastAsia="ru-RU"/>
        </w:rPr>
        <w:t>Pisici</w:t>
      </w:r>
    </w:p>
    <w:p w:rsidR="00CB79AB" w:rsidRPr="0013441D" w:rsidRDefault="00CB79AB" w:rsidP="003A2634">
      <w:pPr>
        <w:shd w:val="clear" w:color="auto" w:fill="FFFFFF"/>
        <w:ind w:firstLine="0"/>
        <w:jc w:val="center"/>
        <w:rPr>
          <w:b/>
          <w:sz w:val="18"/>
          <w:szCs w:val="18"/>
          <w:lang w:val="ro-RO" w:eastAsia="ru-RU"/>
        </w:rPr>
      </w:pPr>
    </w:p>
    <w:tbl>
      <w:tblPr>
        <w:tblStyle w:val="GrilTabel2"/>
        <w:tblpPr w:leftFromText="180" w:rightFromText="180" w:bottomFromText="200" w:vertAnchor="text" w:tblpY="1"/>
        <w:tblW w:w="4950" w:type="pct"/>
        <w:tblLook w:val="04A0" w:firstRow="1" w:lastRow="0" w:firstColumn="1" w:lastColumn="0" w:noHBand="0" w:noVBand="1"/>
      </w:tblPr>
      <w:tblGrid>
        <w:gridCol w:w="4009"/>
        <w:gridCol w:w="1585"/>
        <w:gridCol w:w="1074"/>
        <w:gridCol w:w="2555"/>
      </w:tblGrid>
      <w:tr w:rsidR="00CB79AB" w:rsidRPr="0013441D" w:rsidTr="0013441D">
        <w:trPr>
          <w:trHeight w:val="617"/>
        </w:trPr>
        <w:tc>
          <w:tcPr>
            <w:tcW w:w="4075" w:type="dxa"/>
            <w:hideMark/>
          </w:tcPr>
          <w:p w:rsidR="00CB79AB" w:rsidRPr="0013441D" w:rsidRDefault="00CB79AB" w:rsidP="003A2634">
            <w:pPr>
              <w:ind w:firstLine="0"/>
              <w:rPr>
                <w:sz w:val="18"/>
                <w:szCs w:val="18"/>
                <w:lang w:val="ro-RO" w:eastAsia="ru-RU"/>
              </w:rPr>
            </w:pPr>
            <w:r w:rsidRPr="0013441D">
              <w:rPr>
                <w:sz w:val="18"/>
                <w:szCs w:val="18"/>
                <w:lang w:val="ro-RO" w:eastAsia="ru-RU"/>
              </w:rPr>
              <w:t> </w:t>
            </w:r>
          </w:p>
        </w:tc>
        <w:tc>
          <w:tcPr>
            <w:tcW w:w="859" w:type="pct"/>
            <w:vAlign w:val="center"/>
            <w:hideMark/>
          </w:tcPr>
          <w:p w:rsidR="00CB79AB" w:rsidRPr="0013441D" w:rsidRDefault="0013441D" w:rsidP="0013441D">
            <w:pPr>
              <w:ind w:right="177" w:firstLine="0"/>
              <w:jc w:val="center"/>
              <w:rPr>
                <w:b/>
                <w:bCs/>
                <w:sz w:val="18"/>
                <w:szCs w:val="18"/>
                <w:vertAlign w:val="superscript"/>
                <w:lang w:val="ro-RO" w:eastAsia="ru-RU"/>
              </w:rPr>
            </w:pPr>
            <w:r>
              <w:rPr>
                <w:b/>
                <w:bCs/>
                <w:sz w:val="18"/>
                <w:szCs w:val="18"/>
                <w:lang w:val="ro-RO" w:eastAsia="ru-RU"/>
              </w:rPr>
              <w:t xml:space="preserve">Podea </w:t>
            </w:r>
            <w:r w:rsidR="00CB79AB" w:rsidRPr="0013441D">
              <w:rPr>
                <w:b/>
                <w:bCs/>
                <w:sz w:val="18"/>
                <w:szCs w:val="18"/>
                <w:lang w:val="ro-RO" w:eastAsia="ru-RU"/>
              </w:rPr>
              <w:t>(m</w:t>
            </w:r>
            <w:r w:rsidR="00CB79AB" w:rsidRPr="0013441D">
              <w:rPr>
                <w:b/>
                <w:bCs/>
                <w:sz w:val="18"/>
                <w:szCs w:val="18"/>
                <w:vertAlign w:val="superscript"/>
                <w:lang w:val="ro-RO" w:eastAsia="ru-RU"/>
              </w:rPr>
              <w:t>2</w:t>
            </w:r>
            <w:r w:rsidR="00CB79AB" w:rsidRPr="0013441D">
              <w:rPr>
                <w:b/>
                <w:bCs/>
                <w:sz w:val="18"/>
                <w:szCs w:val="18"/>
                <w:lang w:val="ro-RO" w:eastAsia="ru-RU"/>
              </w:rPr>
              <w:t>)</w:t>
            </w:r>
            <w:r>
              <w:rPr>
                <w:b/>
                <w:bCs/>
                <w:sz w:val="18"/>
                <w:szCs w:val="18"/>
                <w:lang w:val="ro-RO" w:eastAsia="ru-RU"/>
              </w:rPr>
              <w:t xml:space="preserve"> şi </w:t>
            </w:r>
            <w:r w:rsidR="00CB79AB" w:rsidRPr="0013441D">
              <w:rPr>
                <w:rFonts w:eastAsia="Calibri"/>
                <w:b/>
                <w:sz w:val="18"/>
                <w:szCs w:val="18"/>
                <w:lang w:val="ro-RO"/>
              </w:rPr>
              <w:t>suprafaţa podelei fără rafturi</w:t>
            </w:r>
          </w:p>
        </w:tc>
        <w:tc>
          <w:tcPr>
            <w:tcW w:w="582" w:type="pct"/>
            <w:vAlign w:val="center"/>
            <w:hideMark/>
          </w:tcPr>
          <w:p w:rsidR="00CB79AB" w:rsidRPr="0013441D" w:rsidRDefault="0013441D" w:rsidP="0013441D">
            <w:pPr>
              <w:ind w:right="177" w:firstLine="0"/>
              <w:jc w:val="center"/>
              <w:rPr>
                <w:b/>
                <w:bCs/>
                <w:sz w:val="18"/>
                <w:szCs w:val="18"/>
                <w:lang w:val="ro-RO" w:eastAsia="ru-RU"/>
              </w:rPr>
            </w:pPr>
            <w:r>
              <w:rPr>
                <w:b/>
                <w:bCs/>
                <w:sz w:val="18"/>
                <w:szCs w:val="18"/>
                <w:lang w:val="ro-RO" w:eastAsia="ru-RU"/>
              </w:rPr>
              <w:t>Rafturi</w:t>
            </w:r>
          </w:p>
          <w:p w:rsidR="00CB79AB" w:rsidRPr="0013441D" w:rsidRDefault="00CB79AB" w:rsidP="0013441D">
            <w:pPr>
              <w:ind w:right="177" w:firstLine="0"/>
              <w:jc w:val="center"/>
              <w:rPr>
                <w:b/>
                <w:bCs/>
                <w:sz w:val="18"/>
                <w:szCs w:val="18"/>
                <w:lang w:val="ro-RO" w:eastAsia="ru-RU"/>
              </w:rPr>
            </w:pPr>
            <w:r w:rsidRPr="0013441D">
              <w:rPr>
                <w:b/>
                <w:bCs/>
                <w:sz w:val="18"/>
                <w:szCs w:val="18"/>
                <w:lang w:val="ro-RO" w:eastAsia="ru-RU"/>
              </w:rPr>
              <w:t>(m</w:t>
            </w:r>
            <w:r w:rsidRPr="0013441D">
              <w:rPr>
                <w:b/>
                <w:bCs/>
                <w:sz w:val="18"/>
                <w:szCs w:val="18"/>
                <w:vertAlign w:val="superscript"/>
                <w:lang w:val="ro-RO" w:eastAsia="ru-RU"/>
              </w:rPr>
              <w:t>2</w:t>
            </w:r>
            <w:r w:rsidRPr="0013441D">
              <w:rPr>
                <w:b/>
                <w:bCs/>
                <w:sz w:val="18"/>
                <w:szCs w:val="18"/>
                <w:lang w:val="ro-RO" w:eastAsia="ru-RU"/>
              </w:rPr>
              <w:t>)</w:t>
            </w:r>
          </w:p>
        </w:tc>
        <w:tc>
          <w:tcPr>
            <w:tcW w:w="1385" w:type="pct"/>
            <w:vAlign w:val="center"/>
            <w:hideMark/>
          </w:tcPr>
          <w:p w:rsidR="00CB79AB" w:rsidRPr="0013441D" w:rsidRDefault="0013441D" w:rsidP="0013441D">
            <w:pPr>
              <w:ind w:right="177" w:firstLine="0"/>
              <w:jc w:val="center"/>
              <w:rPr>
                <w:b/>
                <w:bCs/>
                <w:sz w:val="18"/>
                <w:szCs w:val="18"/>
                <w:lang w:val="ro-RO" w:eastAsia="ru-RU"/>
              </w:rPr>
            </w:pPr>
            <w:r>
              <w:rPr>
                <w:b/>
                <w:bCs/>
                <w:sz w:val="18"/>
                <w:szCs w:val="18"/>
                <w:lang w:val="ro-RO" w:eastAsia="ru-RU"/>
              </w:rPr>
              <w:t>Înălţime</w:t>
            </w:r>
          </w:p>
          <w:p w:rsidR="00CB79AB" w:rsidRPr="0013441D" w:rsidRDefault="00CB79AB" w:rsidP="0013441D">
            <w:pPr>
              <w:ind w:firstLine="0"/>
              <w:jc w:val="center"/>
              <w:rPr>
                <w:b/>
                <w:bCs/>
                <w:sz w:val="18"/>
                <w:szCs w:val="18"/>
                <w:lang w:val="ro-RO" w:eastAsia="ru-RU"/>
              </w:rPr>
            </w:pPr>
            <w:r w:rsidRPr="0013441D">
              <w:rPr>
                <w:b/>
                <w:bCs/>
                <w:sz w:val="18"/>
                <w:szCs w:val="18"/>
                <w:lang w:val="ro-RO" w:eastAsia="ru-RU"/>
              </w:rPr>
              <w:t>(m)</w:t>
            </w:r>
          </w:p>
        </w:tc>
      </w:tr>
      <w:tr w:rsidR="00CB79AB" w:rsidRPr="004C0F31" w:rsidTr="0013441D">
        <w:trPr>
          <w:trHeight w:val="343"/>
        </w:trPr>
        <w:tc>
          <w:tcPr>
            <w:tcW w:w="4075" w:type="dxa"/>
            <w:hideMark/>
          </w:tcPr>
          <w:p w:rsidR="00CB79AB" w:rsidRPr="004C0F31" w:rsidRDefault="00CB79AB" w:rsidP="0013441D">
            <w:pPr>
              <w:ind w:right="177" w:firstLine="0"/>
              <w:jc w:val="left"/>
              <w:rPr>
                <w:b/>
                <w:bCs/>
                <w:lang w:val="ro-RO" w:eastAsia="ru-RU"/>
              </w:rPr>
            </w:pPr>
            <w:r w:rsidRPr="004C0F31">
              <w:rPr>
                <w:b/>
                <w:bCs/>
                <w:lang w:val="ro-RO" w:eastAsia="ru-RU"/>
              </w:rPr>
              <w:t>Suprafaţa minimă pentru un animal adult</w:t>
            </w:r>
          </w:p>
        </w:tc>
        <w:tc>
          <w:tcPr>
            <w:tcW w:w="859" w:type="pct"/>
            <w:hideMark/>
          </w:tcPr>
          <w:p w:rsidR="00CB79AB" w:rsidRPr="004C0F31" w:rsidRDefault="00CB79AB" w:rsidP="003A2634">
            <w:pPr>
              <w:ind w:right="177" w:firstLine="0"/>
              <w:jc w:val="right"/>
              <w:rPr>
                <w:lang w:val="ro-RO" w:eastAsia="ru-RU"/>
              </w:rPr>
            </w:pPr>
            <w:r w:rsidRPr="004C0F31">
              <w:rPr>
                <w:lang w:val="ro-RO" w:eastAsia="ru-RU"/>
              </w:rPr>
              <w:t>1,5</w:t>
            </w:r>
          </w:p>
        </w:tc>
        <w:tc>
          <w:tcPr>
            <w:tcW w:w="582" w:type="pct"/>
            <w:hideMark/>
          </w:tcPr>
          <w:p w:rsidR="00CB79AB" w:rsidRPr="004C0F31" w:rsidRDefault="00CB79AB" w:rsidP="003A2634">
            <w:pPr>
              <w:ind w:right="177" w:firstLine="0"/>
              <w:jc w:val="right"/>
              <w:rPr>
                <w:lang w:val="ro-RO" w:eastAsia="ru-RU"/>
              </w:rPr>
            </w:pPr>
            <w:r w:rsidRPr="004C0F31">
              <w:rPr>
                <w:lang w:val="ro-RO" w:eastAsia="ru-RU"/>
              </w:rPr>
              <w:t>0,5</w:t>
            </w:r>
          </w:p>
        </w:tc>
        <w:tc>
          <w:tcPr>
            <w:tcW w:w="1385" w:type="pct"/>
            <w:hideMark/>
          </w:tcPr>
          <w:p w:rsidR="00CB79AB" w:rsidRPr="004C0F31" w:rsidRDefault="00CB79AB" w:rsidP="003A2634">
            <w:pPr>
              <w:ind w:right="177" w:firstLine="0"/>
              <w:jc w:val="right"/>
              <w:rPr>
                <w:lang w:val="ro-RO" w:eastAsia="ru-RU"/>
              </w:rPr>
            </w:pPr>
            <w:r w:rsidRPr="004C0F31">
              <w:rPr>
                <w:lang w:val="ro-RO" w:eastAsia="ru-RU"/>
              </w:rPr>
              <w:t>2</w:t>
            </w:r>
          </w:p>
        </w:tc>
      </w:tr>
      <w:tr w:rsidR="00CB79AB" w:rsidRPr="004C0F31" w:rsidTr="0013441D">
        <w:trPr>
          <w:trHeight w:val="343"/>
        </w:trPr>
        <w:tc>
          <w:tcPr>
            <w:tcW w:w="4075" w:type="dxa"/>
            <w:hideMark/>
          </w:tcPr>
          <w:p w:rsidR="00CB79AB" w:rsidRPr="004C0F31" w:rsidRDefault="00CB79AB" w:rsidP="0013441D">
            <w:pPr>
              <w:ind w:right="177" w:firstLine="0"/>
              <w:jc w:val="left"/>
              <w:rPr>
                <w:b/>
                <w:bCs/>
                <w:lang w:val="ro-RO" w:eastAsia="ru-RU"/>
              </w:rPr>
            </w:pPr>
            <w:r w:rsidRPr="004C0F31">
              <w:rPr>
                <w:b/>
                <w:bCs/>
                <w:lang w:val="ro-RO" w:eastAsia="ru-RU"/>
              </w:rPr>
              <w:t>Pentru fiecare animal suplimentar se adaugă</w:t>
            </w:r>
          </w:p>
        </w:tc>
        <w:tc>
          <w:tcPr>
            <w:tcW w:w="859" w:type="pct"/>
            <w:hideMark/>
          </w:tcPr>
          <w:p w:rsidR="00CB79AB" w:rsidRPr="004C0F31" w:rsidRDefault="00CB79AB" w:rsidP="003A2634">
            <w:pPr>
              <w:ind w:right="177" w:firstLine="0"/>
              <w:jc w:val="right"/>
              <w:rPr>
                <w:lang w:val="ro-RO" w:eastAsia="ru-RU"/>
              </w:rPr>
            </w:pPr>
            <w:r w:rsidRPr="004C0F31">
              <w:rPr>
                <w:lang w:val="ro-RO" w:eastAsia="ru-RU"/>
              </w:rPr>
              <w:t>0,75</w:t>
            </w:r>
          </w:p>
        </w:tc>
        <w:tc>
          <w:tcPr>
            <w:tcW w:w="582" w:type="pct"/>
            <w:hideMark/>
          </w:tcPr>
          <w:p w:rsidR="00CB79AB" w:rsidRPr="004C0F31" w:rsidRDefault="00CB79AB" w:rsidP="003A2634">
            <w:pPr>
              <w:ind w:right="177" w:firstLine="0"/>
              <w:jc w:val="right"/>
              <w:rPr>
                <w:lang w:val="ro-RO" w:eastAsia="ru-RU"/>
              </w:rPr>
            </w:pPr>
            <w:r w:rsidRPr="004C0F31">
              <w:rPr>
                <w:lang w:val="ro-RO" w:eastAsia="ru-RU"/>
              </w:rPr>
              <w:t>0,25</w:t>
            </w:r>
          </w:p>
        </w:tc>
        <w:tc>
          <w:tcPr>
            <w:tcW w:w="1385" w:type="pct"/>
            <w:hideMark/>
          </w:tcPr>
          <w:p w:rsidR="00CB79AB" w:rsidRPr="004C0F31" w:rsidRDefault="00CB79AB" w:rsidP="003A2634">
            <w:pPr>
              <w:ind w:firstLine="0"/>
              <w:jc w:val="center"/>
              <w:rPr>
                <w:lang w:val="ro-RO" w:eastAsia="ru-RU"/>
              </w:rPr>
            </w:pPr>
            <w:r w:rsidRPr="004C0F31">
              <w:rPr>
                <w:lang w:val="ro-RO" w:eastAsia="ru-RU"/>
              </w:rPr>
              <w:t>—</w:t>
            </w:r>
          </w:p>
        </w:tc>
      </w:tr>
      <w:tr w:rsidR="00CB79AB" w:rsidRPr="00FE6BB3" w:rsidTr="0013441D">
        <w:trPr>
          <w:trHeight w:val="343"/>
        </w:trPr>
        <w:tc>
          <w:tcPr>
            <w:tcW w:w="5000" w:type="pct"/>
            <w:gridSpan w:val="4"/>
            <w:hideMark/>
          </w:tcPr>
          <w:p w:rsidR="00CB79AB" w:rsidRPr="004C0F31" w:rsidRDefault="00CB79AB" w:rsidP="006E6C8C">
            <w:pPr>
              <w:shd w:val="clear" w:color="auto" w:fill="FFFFFF"/>
              <w:spacing w:line="276" w:lineRule="auto"/>
              <w:ind w:firstLine="0"/>
              <w:rPr>
                <w:lang w:val="ro-RO" w:eastAsia="ru-RU"/>
              </w:rPr>
            </w:pPr>
            <w:r w:rsidRPr="004C0F31">
              <w:rPr>
                <w:lang w:val="ro-RO" w:eastAsia="ru-RU"/>
              </w:rPr>
              <w:t>Pisicile nu trebuie adăpostite individual pentru mai mult de douăzeci şi patru de o</w:t>
            </w:r>
            <w:r w:rsidR="0013441D">
              <w:rPr>
                <w:lang w:val="ro-RO" w:eastAsia="ru-RU"/>
              </w:rPr>
              <w:t>re consecutive. Pisicile care sî</w:t>
            </w:r>
            <w:r w:rsidRPr="004C0F31">
              <w:rPr>
                <w:lang w:val="ro-RO" w:eastAsia="ru-RU"/>
              </w:rPr>
              <w:t>nt în mod repetat agresive faţă de alte pisici trebuie adăpostite individual numai dacă nu li se găseşte un partener compatibil. Stresul social la toţi indivizii adăpostiţi în pereche sau în grup trebuie supravegheat cel puţin săptămînal. Femelele cu pui în vîrstă de pînă la patru săptămîni sau femelele aflate în ultimele două săptămîni de gestaţie pot fi adăpostite individual. Spaţiul minim în care poate fi ţinută o femelă cu puii săi este spaţiul pentru o pisică singură, care trebuie măr</w:t>
            </w:r>
            <w:r w:rsidR="0013441D">
              <w:rPr>
                <w:lang w:val="ro-RO" w:eastAsia="ru-RU"/>
              </w:rPr>
              <w:t>it în mod treptat, astfel încît</w:t>
            </w:r>
            <w:r w:rsidRPr="004C0F31">
              <w:rPr>
                <w:lang w:val="ro-RO" w:eastAsia="ru-RU"/>
              </w:rPr>
              <w:t xml:space="preserve"> la vîrsta de patru luni, puii să fi</w:t>
            </w:r>
            <w:r w:rsidR="006E6C8C">
              <w:rPr>
                <w:lang w:val="ro-RO" w:eastAsia="ru-RU"/>
              </w:rPr>
              <w:t>e</w:t>
            </w:r>
            <w:r w:rsidRPr="004C0F31">
              <w:rPr>
                <w:lang w:val="ro-RO" w:eastAsia="ru-RU"/>
              </w:rPr>
              <w:t xml:space="preserve"> </w:t>
            </w:r>
            <w:r w:rsidRPr="00EE74FA">
              <w:rPr>
                <w:lang w:val="ro-RO" w:eastAsia="ru-RU"/>
              </w:rPr>
              <w:t>relocaţi c</w:t>
            </w:r>
            <w:r w:rsidRPr="004C0F31">
              <w:rPr>
                <w:lang w:val="ro-RO" w:eastAsia="ru-RU"/>
              </w:rPr>
              <w:t>onform standardelor de spaţiu pentru adulţi.</w:t>
            </w:r>
            <w:r w:rsidR="006E6C8C">
              <w:rPr>
                <w:lang w:val="ro-RO" w:eastAsia="ru-RU"/>
              </w:rPr>
              <w:t xml:space="preserve"> </w:t>
            </w:r>
            <w:r w:rsidRPr="004C0F31">
              <w:rPr>
                <w:lang w:val="ro-RO" w:eastAsia="ru-RU"/>
              </w:rPr>
              <w:t>Zonele pentru hrănire şi litierele nu trebuie să fie situate la mai puţin de 0,5 m distanţă şi nu trebuie să fie schimbate între ele.</w:t>
            </w:r>
          </w:p>
        </w:tc>
      </w:tr>
    </w:tbl>
    <w:p w:rsidR="00EA3268" w:rsidRPr="004C0F31" w:rsidRDefault="00EA3268" w:rsidP="003A2634">
      <w:pPr>
        <w:ind w:firstLine="709"/>
        <w:rPr>
          <w:sz w:val="28"/>
          <w:szCs w:val="28"/>
          <w:lang w:val="ro-RO" w:eastAsia="ru-RU"/>
        </w:rPr>
      </w:pPr>
    </w:p>
    <w:p w:rsidR="00CB79AB" w:rsidRPr="006E6C8C" w:rsidRDefault="00CB79AB" w:rsidP="003A2634">
      <w:pPr>
        <w:shd w:val="clear" w:color="auto" w:fill="FFFFFF"/>
        <w:ind w:firstLine="0"/>
        <w:jc w:val="right"/>
        <w:rPr>
          <w:bCs/>
          <w:iCs/>
          <w:sz w:val="18"/>
          <w:szCs w:val="18"/>
          <w:lang w:val="ro-RO" w:eastAsia="ru-RU"/>
        </w:rPr>
      </w:pPr>
      <w:r w:rsidRPr="006E6C8C">
        <w:rPr>
          <w:bCs/>
          <w:iCs/>
          <w:sz w:val="18"/>
          <w:szCs w:val="18"/>
          <w:lang w:val="ro-RO" w:eastAsia="ru-RU"/>
        </w:rPr>
        <w:t>Tabelul 11</w:t>
      </w:r>
    </w:p>
    <w:p w:rsidR="00CB79AB" w:rsidRPr="006E6C8C" w:rsidRDefault="00CB79AB" w:rsidP="003A2634">
      <w:pPr>
        <w:shd w:val="clear" w:color="auto" w:fill="FFFFFF"/>
        <w:ind w:firstLine="0"/>
        <w:jc w:val="center"/>
        <w:rPr>
          <w:b/>
          <w:iCs/>
          <w:sz w:val="18"/>
          <w:szCs w:val="18"/>
          <w:lang w:val="ro-RO" w:eastAsia="ru-RU"/>
        </w:rPr>
      </w:pPr>
      <w:r w:rsidRPr="006E6C8C">
        <w:rPr>
          <w:b/>
          <w:iCs/>
          <w:sz w:val="18"/>
          <w:szCs w:val="18"/>
          <w:lang w:val="ro-RO" w:eastAsia="ru-RU"/>
        </w:rPr>
        <w:t>Cîini</w:t>
      </w:r>
    </w:p>
    <w:p w:rsidR="00CB79AB" w:rsidRPr="006E6C8C" w:rsidRDefault="00CB79AB" w:rsidP="003A2634">
      <w:pPr>
        <w:shd w:val="clear" w:color="auto" w:fill="FFFFFF"/>
        <w:ind w:firstLine="0"/>
        <w:jc w:val="center"/>
        <w:rPr>
          <w:bCs/>
          <w:sz w:val="18"/>
          <w:szCs w:val="18"/>
          <w:vertAlign w:val="superscript"/>
          <w:lang w:val="ro-RO" w:eastAsia="ru-RU"/>
        </w:rPr>
      </w:pPr>
    </w:p>
    <w:tbl>
      <w:tblPr>
        <w:tblStyle w:val="GrilTabel2"/>
        <w:tblW w:w="4950" w:type="pct"/>
        <w:tblLook w:val="04A0" w:firstRow="1" w:lastRow="0" w:firstColumn="1" w:lastColumn="0" w:noHBand="0" w:noVBand="1"/>
      </w:tblPr>
      <w:tblGrid>
        <w:gridCol w:w="1083"/>
        <w:gridCol w:w="1198"/>
        <w:gridCol w:w="2035"/>
        <w:gridCol w:w="2173"/>
        <w:gridCol w:w="2734"/>
      </w:tblGrid>
      <w:tr w:rsidR="00CB79AB" w:rsidRPr="006E6C8C" w:rsidTr="006E6C8C">
        <w:tc>
          <w:tcPr>
            <w:tcW w:w="463" w:type="pct"/>
            <w:vAlign w:val="center"/>
            <w:hideMark/>
          </w:tcPr>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Greutate</w:t>
            </w:r>
          </w:p>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(kg)</w:t>
            </w:r>
          </w:p>
        </w:tc>
        <w:tc>
          <w:tcPr>
            <w:tcW w:w="681" w:type="pct"/>
            <w:vAlign w:val="center"/>
            <w:hideMark/>
          </w:tcPr>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Suprafaţa minimă a incintei</w:t>
            </w:r>
            <w:r w:rsidR="006E6C8C">
              <w:rPr>
                <w:b/>
                <w:bCs/>
                <w:sz w:val="18"/>
                <w:szCs w:val="18"/>
                <w:lang w:val="ro-RO" w:eastAsia="ru-RU"/>
              </w:rPr>
              <w:t xml:space="preserve"> </w:t>
            </w:r>
            <w:r w:rsidRPr="006E6C8C">
              <w:rPr>
                <w:b/>
                <w:bCs/>
                <w:sz w:val="18"/>
                <w:szCs w:val="18"/>
                <w:lang w:val="ro-RO" w:eastAsia="ru-RU"/>
              </w:rPr>
              <w:t>(m</w:t>
            </w:r>
            <w:r w:rsidRPr="006E6C8C">
              <w:rPr>
                <w:b/>
                <w:bCs/>
                <w:sz w:val="18"/>
                <w:szCs w:val="18"/>
                <w:vertAlign w:val="superscript"/>
                <w:lang w:val="ro-RO" w:eastAsia="ru-RU"/>
              </w:rPr>
              <w:t>2</w:t>
            </w:r>
            <w:r w:rsidRPr="006E6C8C">
              <w:rPr>
                <w:b/>
                <w:bCs/>
                <w:sz w:val="18"/>
                <w:szCs w:val="18"/>
                <w:lang w:val="ro-RO" w:eastAsia="ru-RU"/>
              </w:rPr>
              <w:t>)</w:t>
            </w:r>
          </w:p>
        </w:tc>
        <w:tc>
          <w:tcPr>
            <w:tcW w:w="1134" w:type="pct"/>
            <w:vAlign w:val="center"/>
            <w:hideMark/>
          </w:tcPr>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Suprafaţa minimă a podelei pentru unul sau două animale</w:t>
            </w:r>
            <w:r w:rsidR="006E6C8C">
              <w:rPr>
                <w:b/>
                <w:bCs/>
                <w:sz w:val="18"/>
                <w:szCs w:val="18"/>
                <w:lang w:val="ro-RO" w:eastAsia="ru-RU"/>
              </w:rPr>
              <w:t xml:space="preserve"> </w:t>
            </w:r>
            <w:r w:rsidRPr="006E6C8C">
              <w:rPr>
                <w:b/>
                <w:bCs/>
                <w:sz w:val="18"/>
                <w:szCs w:val="18"/>
                <w:lang w:val="ro-RO" w:eastAsia="ru-RU"/>
              </w:rPr>
              <w:t>(m</w:t>
            </w:r>
            <w:r w:rsidRPr="006E6C8C">
              <w:rPr>
                <w:b/>
                <w:bCs/>
                <w:sz w:val="18"/>
                <w:szCs w:val="18"/>
                <w:vertAlign w:val="superscript"/>
                <w:lang w:val="ro-RO" w:eastAsia="ru-RU"/>
              </w:rPr>
              <w:t>2</w:t>
            </w:r>
            <w:r w:rsidRPr="006E6C8C">
              <w:rPr>
                <w:b/>
                <w:bCs/>
                <w:sz w:val="18"/>
                <w:szCs w:val="18"/>
                <w:lang w:val="ro-RO" w:eastAsia="ru-RU"/>
              </w:rPr>
              <w:t>)</w:t>
            </w:r>
          </w:p>
        </w:tc>
        <w:tc>
          <w:tcPr>
            <w:tcW w:w="1209" w:type="pct"/>
            <w:vAlign w:val="center"/>
            <w:hideMark/>
          </w:tcPr>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Pe</w:t>
            </w:r>
            <w:r w:rsidR="006E6C8C">
              <w:rPr>
                <w:b/>
                <w:bCs/>
                <w:sz w:val="18"/>
                <w:szCs w:val="18"/>
                <w:lang w:val="ro-RO" w:eastAsia="ru-RU"/>
              </w:rPr>
              <w:t>ntru fiecare animal suplimentar</w:t>
            </w:r>
            <w:r w:rsidRPr="006E6C8C">
              <w:rPr>
                <w:b/>
                <w:bCs/>
                <w:sz w:val="18"/>
                <w:szCs w:val="18"/>
                <w:lang w:val="ro-RO" w:eastAsia="ru-RU"/>
              </w:rPr>
              <w:t xml:space="preserve"> se adaugă minim</w:t>
            </w:r>
            <w:r w:rsidR="006E6C8C">
              <w:rPr>
                <w:b/>
                <w:bCs/>
                <w:sz w:val="18"/>
                <w:szCs w:val="18"/>
                <w:lang w:val="ro-RO" w:eastAsia="ru-RU"/>
              </w:rPr>
              <w:t xml:space="preserve">um </w:t>
            </w:r>
            <w:r w:rsidRPr="006E6C8C">
              <w:rPr>
                <w:b/>
                <w:bCs/>
                <w:sz w:val="18"/>
                <w:szCs w:val="18"/>
                <w:lang w:val="ro-RO" w:eastAsia="ru-RU"/>
              </w:rPr>
              <w:t>(m</w:t>
            </w:r>
            <w:r w:rsidRPr="006E6C8C">
              <w:rPr>
                <w:b/>
                <w:bCs/>
                <w:sz w:val="18"/>
                <w:szCs w:val="18"/>
                <w:vertAlign w:val="superscript"/>
                <w:lang w:val="ro-RO" w:eastAsia="ru-RU"/>
              </w:rPr>
              <w:t>2</w:t>
            </w:r>
            <w:r w:rsidRPr="006E6C8C">
              <w:rPr>
                <w:b/>
                <w:bCs/>
                <w:sz w:val="18"/>
                <w:szCs w:val="18"/>
                <w:lang w:val="ro-RO" w:eastAsia="ru-RU"/>
              </w:rPr>
              <w:t>)</w:t>
            </w:r>
          </w:p>
        </w:tc>
        <w:tc>
          <w:tcPr>
            <w:tcW w:w="1513" w:type="pct"/>
            <w:vAlign w:val="center"/>
            <w:hideMark/>
          </w:tcPr>
          <w:p w:rsidR="006E6C8C" w:rsidRDefault="006E6C8C" w:rsidP="006E6C8C">
            <w:pPr>
              <w:ind w:right="177" w:firstLine="0"/>
              <w:jc w:val="center"/>
              <w:rPr>
                <w:b/>
                <w:bCs/>
                <w:sz w:val="18"/>
                <w:szCs w:val="18"/>
                <w:lang w:val="ro-RO" w:eastAsia="ru-RU"/>
              </w:rPr>
            </w:pPr>
            <w:r>
              <w:rPr>
                <w:b/>
                <w:bCs/>
                <w:sz w:val="18"/>
                <w:szCs w:val="18"/>
                <w:lang w:val="ro-RO" w:eastAsia="ru-RU"/>
              </w:rPr>
              <w:t>Înălţimea minimă</w:t>
            </w:r>
            <w:r w:rsidR="00CB79AB" w:rsidRPr="006E6C8C">
              <w:rPr>
                <w:b/>
                <w:bCs/>
                <w:sz w:val="18"/>
                <w:szCs w:val="18"/>
                <w:lang w:val="ro-RO" w:eastAsia="ru-RU"/>
              </w:rPr>
              <w:t xml:space="preserve"> </w:t>
            </w:r>
          </w:p>
          <w:p w:rsidR="00CB79AB" w:rsidRPr="006E6C8C" w:rsidRDefault="006E6C8C" w:rsidP="006E6C8C">
            <w:pPr>
              <w:ind w:right="177" w:firstLine="0"/>
              <w:jc w:val="center"/>
              <w:rPr>
                <w:b/>
                <w:bCs/>
                <w:sz w:val="18"/>
                <w:szCs w:val="18"/>
                <w:lang w:val="ro-RO" w:eastAsia="ru-RU"/>
              </w:rPr>
            </w:pPr>
            <w:r>
              <w:rPr>
                <w:b/>
                <w:bCs/>
                <w:sz w:val="18"/>
                <w:szCs w:val="18"/>
                <w:lang w:val="ro-RO" w:eastAsia="ru-RU"/>
              </w:rPr>
              <w:t xml:space="preserve">a incintei </w:t>
            </w:r>
            <w:r w:rsidR="00CB79AB" w:rsidRPr="006E6C8C">
              <w:rPr>
                <w:b/>
                <w:bCs/>
                <w:sz w:val="18"/>
                <w:szCs w:val="18"/>
                <w:lang w:val="ro-RO" w:eastAsia="ru-RU"/>
              </w:rPr>
              <w:t>(m)</w:t>
            </w:r>
          </w:p>
        </w:tc>
      </w:tr>
      <w:tr w:rsidR="00CB79AB" w:rsidRPr="006E6C8C" w:rsidTr="006E6C8C">
        <w:tc>
          <w:tcPr>
            <w:tcW w:w="463" w:type="pct"/>
            <w:hideMark/>
          </w:tcPr>
          <w:p w:rsidR="00CB79AB" w:rsidRPr="006E6C8C" w:rsidRDefault="00CB79AB" w:rsidP="003A2634">
            <w:pPr>
              <w:ind w:firstLine="0"/>
              <w:jc w:val="left"/>
              <w:rPr>
                <w:sz w:val="18"/>
                <w:szCs w:val="18"/>
                <w:lang w:val="ro-RO" w:eastAsia="ru-RU"/>
              </w:rPr>
            </w:pPr>
            <w:r w:rsidRPr="006E6C8C">
              <w:rPr>
                <w:sz w:val="18"/>
                <w:szCs w:val="18"/>
                <w:lang w:val="ro-RO" w:eastAsia="ru-RU"/>
              </w:rPr>
              <w:t>pînă la 20 inclusiv</w:t>
            </w:r>
          </w:p>
        </w:tc>
        <w:tc>
          <w:tcPr>
            <w:tcW w:w="681"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4</w:t>
            </w:r>
          </w:p>
        </w:tc>
        <w:tc>
          <w:tcPr>
            <w:tcW w:w="1134"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4</w:t>
            </w:r>
          </w:p>
        </w:tc>
        <w:tc>
          <w:tcPr>
            <w:tcW w:w="1209"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2</w:t>
            </w:r>
          </w:p>
        </w:tc>
        <w:tc>
          <w:tcPr>
            <w:tcW w:w="1513"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2</w:t>
            </w:r>
          </w:p>
        </w:tc>
      </w:tr>
      <w:tr w:rsidR="00CB79AB" w:rsidRPr="006E6C8C" w:rsidTr="006E6C8C">
        <w:tc>
          <w:tcPr>
            <w:tcW w:w="463" w:type="pct"/>
            <w:hideMark/>
          </w:tcPr>
          <w:p w:rsidR="00CB79AB" w:rsidRPr="006E6C8C" w:rsidRDefault="00CB79AB" w:rsidP="003A2634">
            <w:pPr>
              <w:ind w:firstLine="0"/>
              <w:jc w:val="left"/>
              <w:rPr>
                <w:sz w:val="18"/>
                <w:szCs w:val="18"/>
                <w:lang w:val="ro-RO" w:eastAsia="ru-RU"/>
              </w:rPr>
            </w:pPr>
            <w:r w:rsidRPr="006E6C8C">
              <w:rPr>
                <w:sz w:val="18"/>
                <w:szCs w:val="18"/>
                <w:lang w:val="ro-RO" w:eastAsia="ru-RU"/>
              </w:rPr>
              <w:t>peste 20</w:t>
            </w:r>
          </w:p>
        </w:tc>
        <w:tc>
          <w:tcPr>
            <w:tcW w:w="681"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8</w:t>
            </w:r>
          </w:p>
        </w:tc>
        <w:tc>
          <w:tcPr>
            <w:tcW w:w="1134"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8</w:t>
            </w:r>
          </w:p>
        </w:tc>
        <w:tc>
          <w:tcPr>
            <w:tcW w:w="1209"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4</w:t>
            </w:r>
          </w:p>
        </w:tc>
        <w:tc>
          <w:tcPr>
            <w:tcW w:w="1513" w:type="pct"/>
            <w:hideMark/>
          </w:tcPr>
          <w:p w:rsidR="00CB79AB" w:rsidRPr="006E6C8C" w:rsidRDefault="00CB79AB" w:rsidP="006E6C8C">
            <w:pPr>
              <w:ind w:right="177" w:firstLine="0"/>
              <w:jc w:val="center"/>
              <w:rPr>
                <w:sz w:val="18"/>
                <w:szCs w:val="18"/>
                <w:lang w:val="ro-RO" w:eastAsia="ru-RU"/>
              </w:rPr>
            </w:pPr>
            <w:r w:rsidRPr="006E6C8C">
              <w:rPr>
                <w:sz w:val="18"/>
                <w:szCs w:val="18"/>
                <w:lang w:val="ro-RO" w:eastAsia="ru-RU"/>
              </w:rPr>
              <w:t>2</w:t>
            </w:r>
          </w:p>
        </w:tc>
      </w:tr>
      <w:tr w:rsidR="00CB79AB" w:rsidRPr="00BB387F" w:rsidTr="006E6C8C">
        <w:tc>
          <w:tcPr>
            <w:tcW w:w="5000" w:type="pct"/>
            <w:gridSpan w:val="5"/>
            <w:hideMark/>
          </w:tcPr>
          <w:p w:rsidR="00CB79AB" w:rsidRPr="006E6C8C" w:rsidRDefault="00CB79AB" w:rsidP="003A2634">
            <w:pPr>
              <w:shd w:val="clear" w:color="auto" w:fill="FFFFFF"/>
              <w:spacing w:line="276" w:lineRule="auto"/>
              <w:ind w:firstLine="0"/>
              <w:rPr>
                <w:sz w:val="18"/>
                <w:szCs w:val="18"/>
                <w:lang w:val="ro-RO" w:eastAsia="ru-RU"/>
              </w:rPr>
            </w:pPr>
            <w:r w:rsidRPr="006E6C8C">
              <w:rPr>
                <w:sz w:val="18"/>
                <w:szCs w:val="18"/>
                <w:lang w:val="ro-RO" w:eastAsia="ru-RU"/>
              </w:rPr>
              <w:t>Cîinilor trebuie să li se asigure, acolo unde este posibil, îngrădituri exterioare. Cîinii nu trebuie adăpostiţi individual pentru mai mult de patru de ore consecutive.</w:t>
            </w:r>
            <w:r w:rsidR="006E6C8C">
              <w:rPr>
                <w:sz w:val="18"/>
                <w:szCs w:val="18"/>
                <w:lang w:val="ro-RO" w:eastAsia="ru-RU"/>
              </w:rPr>
              <w:t xml:space="preserve"> </w:t>
            </w:r>
            <w:r w:rsidRPr="006E6C8C">
              <w:rPr>
                <w:sz w:val="18"/>
                <w:szCs w:val="18"/>
                <w:lang w:val="ro-RO" w:eastAsia="ru-RU"/>
              </w:rPr>
              <w:t>Incintele interioare tre</w:t>
            </w:r>
            <w:r w:rsidR="006E6C8C">
              <w:rPr>
                <w:sz w:val="18"/>
                <w:szCs w:val="18"/>
                <w:lang w:val="ro-RO" w:eastAsia="ru-RU"/>
              </w:rPr>
              <w:t>buie să reprezinte cel puţin 50</w:t>
            </w:r>
            <w:r w:rsidRPr="006E6C8C">
              <w:rPr>
                <w:sz w:val="18"/>
                <w:szCs w:val="18"/>
                <w:lang w:val="ro-RO" w:eastAsia="ru-RU"/>
              </w:rPr>
              <w:t>% din spaţiul minim disponibil pentru cîini. Standardele de spaţiu detaliate mai sus se bazează pe valorile necesare pentru cîinii de rasă Beagle, dar rasele de talie mare, precum Sa</w:t>
            </w:r>
            <w:r w:rsidR="006E6C8C">
              <w:rPr>
                <w:sz w:val="18"/>
                <w:szCs w:val="18"/>
                <w:lang w:val="ro-RO" w:eastAsia="ru-RU"/>
              </w:rPr>
              <w:t>int Bernard sau ogarul irlandez</w:t>
            </w:r>
            <w:r w:rsidRPr="006E6C8C">
              <w:rPr>
                <w:sz w:val="18"/>
                <w:szCs w:val="18"/>
                <w:lang w:val="ro-RO" w:eastAsia="ru-RU"/>
              </w:rPr>
              <w:t xml:space="preserve"> trebuie să dispună de spaţii cu dimensiuni mult mai mari decît cele indicate în tabel. Pentru alte rase decît Beagle de laborator, standardele de spaţiu trebuie convenite prin consultarea cu medicul veterinar. Cîinii adăpostiţi în pereche sau în grup pot fi restricţionaţi fiecare la jumătate di</w:t>
            </w:r>
            <w:r w:rsidR="006E6C8C">
              <w:rPr>
                <w:sz w:val="18"/>
                <w:szCs w:val="18"/>
                <w:lang w:val="ro-RO" w:eastAsia="ru-RU"/>
              </w:rPr>
              <w:t>n spaţiul total disponibil (2 m</w:t>
            </w:r>
            <w:r w:rsidR="006E6C8C">
              <w:rPr>
                <w:sz w:val="18"/>
                <w:szCs w:val="18"/>
                <w:vertAlign w:val="superscript"/>
                <w:lang w:val="ro-RO" w:eastAsia="ru-RU"/>
              </w:rPr>
              <w:t>2</w:t>
            </w:r>
            <w:r w:rsidR="006E6C8C">
              <w:rPr>
                <w:sz w:val="18"/>
                <w:szCs w:val="18"/>
                <w:lang w:val="ro-RO" w:eastAsia="ru-RU"/>
              </w:rPr>
              <w:t xml:space="preserve"> pentru un cîine sub 20 kg, 4 m</w:t>
            </w:r>
            <w:r w:rsidR="006E6C8C">
              <w:rPr>
                <w:sz w:val="18"/>
                <w:szCs w:val="18"/>
                <w:vertAlign w:val="superscript"/>
                <w:lang w:val="ro-RO" w:eastAsia="ru-RU"/>
              </w:rPr>
              <w:t>2</w:t>
            </w:r>
            <w:r w:rsidRPr="006E6C8C">
              <w:rPr>
                <w:sz w:val="18"/>
                <w:szCs w:val="18"/>
                <w:lang w:val="ro-RO" w:eastAsia="ru-RU"/>
              </w:rPr>
              <w:t xml:space="preserve"> pentru un cîine peste 20 kg) atunci cînd fac obiectul unor proceduri în sensul prezentei legi, în cazul în care această izolare este esenţială în scopuri ştiinţifice. Perioada în care un cîine este ţinut într-un astfel de spaţiu limitat nu trebuie să depăşească patru ore consecutive. O femelă care alăptează şi puii săi trebuie să beneficieze de aceleaşi standarde de spaţiu ca o femelă singură cu o greutate echivalentă. Boxele de fătare trebuie proiectate astfel încît femela să se poată deplasa într-o boxă suplimentară sau o zonă înălţată, departe de pui.</w:t>
            </w:r>
          </w:p>
        </w:tc>
      </w:tr>
    </w:tbl>
    <w:p w:rsidR="00CB79AB" w:rsidRPr="004C0F31" w:rsidRDefault="00CB79AB" w:rsidP="003A2634">
      <w:pPr>
        <w:shd w:val="clear" w:color="auto" w:fill="FFFFFF"/>
        <w:ind w:firstLine="708"/>
        <w:jc w:val="left"/>
        <w:rPr>
          <w:sz w:val="28"/>
          <w:szCs w:val="28"/>
          <w:lang w:val="ro-RO" w:eastAsia="ru-RU"/>
        </w:rPr>
      </w:pPr>
    </w:p>
    <w:p w:rsidR="00CB79AB" w:rsidRPr="006E6C8C" w:rsidRDefault="00CB79AB" w:rsidP="003A2634">
      <w:pPr>
        <w:shd w:val="clear" w:color="auto" w:fill="FFFFFF"/>
        <w:ind w:firstLine="0"/>
        <w:jc w:val="right"/>
        <w:rPr>
          <w:bCs/>
          <w:sz w:val="18"/>
          <w:szCs w:val="18"/>
          <w:lang w:val="ro-RO" w:eastAsia="ru-RU"/>
        </w:rPr>
      </w:pPr>
      <w:r w:rsidRPr="006E6C8C">
        <w:rPr>
          <w:bCs/>
          <w:iCs/>
          <w:sz w:val="18"/>
          <w:szCs w:val="18"/>
          <w:lang w:val="ro-RO" w:eastAsia="ru-RU"/>
        </w:rPr>
        <w:t>Tabelul 12</w:t>
      </w:r>
    </w:p>
    <w:p w:rsidR="00CB79AB" w:rsidRPr="006E6C8C" w:rsidRDefault="00CB79AB" w:rsidP="003A2634">
      <w:pPr>
        <w:shd w:val="clear" w:color="auto" w:fill="FFFFFF"/>
        <w:ind w:firstLine="0"/>
        <w:jc w:val="center"/>
        <w:rPr>
          <w:b/>
          <w:sz w:val="18"/>
          <w:szCs w:val="18"/>
          <w:lang w:val="ro-RO" w:eastAsia="ru-RU"/>
        </w:rPr>
      </w:pPr>
      <w:r w:rsidRPr="006E6C8C">
        <w:rPr>
          <w:b/>
          <w:bCs/>
          <w:sz w:val="18"/>
          <w:szCs w:val="18"/>
          <w:lang w:val="ro-RO" w:eastAsia="ru-RU"/>
        </w:rPr>
        <w:t>Cîini de rezerva după înţărcare</w:t>
      </w:r>
    </w:p>
    <w:p w:rsidR="00CB79AB" w:rsidRPr="006E6C8C"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684"/>
        <w:gridCol w:w="1427"/>
        <w:gridCol w:w="2923"/>
        <w:gridCol w:w="3269"/>
      </w:tblGrid>
      <w:tr w:rsidR="00CB79AB" w:rsidRPr="004C0F31" w:rsidTr="006E6C8C">
        <w:tc>
          <w:tcPr>
            <w:tcW w:w="905" w:type="pct"/>
            <w:hideMark/>
          </w:tcPr>
          <w:p w:rsidR="00CB79AB" w:rsidRPr="004C0F31" w:rsidRDefault="00CB79AB" w:rsidP="003A2634">
            <w:pPr>
              <w:ind w:right="177" w:firstLine="0"/>
              <w:jc w:val="center"/>
              <w:rPr>
                <w:b/>
                <w:bCs/>
                <w:lang w:val="ro-RO" w:eastAsia="ru-RU"/>
              </w:rPr>
            </w:pPr>
            <w:r w:rsidRPr="004C0F31">
              <w:rPr>
                <w:b/>
                <w:bCs/>
                <w:lang w:val="ro-RO" w:eastAsia="ru-RU"/>
              </w:rPr>
              <w:t>Greutatea cîinelui</w:t>
            </w:r>
            <w:r w:rsidR="006E6C8C">
              <w:rPr>
                <w:b/>
                <w:bCs/>
                <w:lang w:val="ro-RO" w:eastAsia="ru-RU"/>
              </w:rPr>
              <w:t xml:space="preserve"> </w:t>
            </w:r>
            <w:r w:rsidRPr="004C0F31">
              <w:rPr>
                <w:b/>
                <w:bCs/>
                <w:lang w:val="ro-RO" w:eastAsia="ru-RU"/>
              </w:rPr>
              <w:t>(kg)</w:t>
            </w:r>
          </w:p>
        </w:tc>
        <w:tc>
          <w:tcPr>
            <w:tcW w:w="767" w:type="pct"/>
            <w:hideMark/>
          </w:tcPr>
          <w:p w:rsidR="00CB79AB" w:rsidRPr="004C0F31" w:rsidRDefault="00CB79AB" w:rsidP="003A2634">
            <w:pPr>
              <w:ind w:right="177" w:firstLine="0"/>
              <w:jc w:val="center"/>
              <w:rPr>
                <w:b/>
                <w:bCs/>
                <w:lang w:val="ro-RO" w:eastAsia="ru-RU"/>
              </w:rPr>
            </w:pPr>
            <w:r w:rsidRPr="004C0F31">
              <w:rPr>
                <w:b/>
                <w:bCs/>
                <w:lang w:val="ro-RO" w:eastAsia="ru-RU"/>
              </w:rPr>
              <w:t>Suprafaţa minimă a incintei</w:t>
            </w:r>
            <w:r w:rsidR="006E6C8C">
              <w:rPr>
                <w:b/>
                <w:bCs/>
                <w:lang w:val="ro-RO" w:eastAsia="ru-RU"/>
              </w:rPr>
              <w:t xml:space="preserve"> </w:t>
            </w:r>
            <w:r w:rsidRPr="004C0F31">
              <w:rPr>
                <w:b/>
                <w:bCs/>
                <w:lang w:val="ro-RO" w:eastAsia="ru-RU"/>
              </w:rPr>
              <w:t>(m</w:t>
            </w:r>
            <w:r w:rsidRPr="004C0F31">
              <w:rPr>
                <w:b/>
                <w:bCs/>
                <w:sz w:val="14"/>
                <w:szCs w:val="22"/>
                <w:vertAlign w:val="superscript"/>
                <w:lang w:val="ro-RO" w:eastAsia="ru-RU"/>
              </w:rPr>
              <w:t>2</w:t>
            </w:r>
            <w:r w:rsidRPr="004C0F31">
              <w:rPr>
                <w:b/>
                <w:bCs/>
                <w:lang w:val="ro-RO" w:eastAsia="ru-RU"/>
              </w:rPr>
              <w:t>)</w:t>
            </w:r>
          </w:p>
        </w:tc>
        <w:tc>
          <w:tcPr>
            <w:tcW w:w="1571" w:type="pct"/>
            <w:hideMark/>
          </w:tcPr>
          <w:p w:rsidR="00CB79AB" w:rsidRPr="004C0F31" w:rsidRDefault="006E6C8C" w:rsidP="003A2634">
            <w:pPr>
              <w:ind w:right="177" w:firstLine="0"/>
              <w:jc w:val="center"/>
              <w:rPr>
                <w:b/>
                <w:bCs/>
                <w:lang w:val="ro-RO" w:eastAsia="ru-RU"/>
              </w:rPr>
            </w:pPr>
            <w:r>
              <w:rPr>
                <w:b/>
                <w:bCs/>
                <w:lang w:val="ro-RO" w:eastAsia="ru-RU"/>
              </w:rPr>
              <w:t xml:space="preserve">Suprafaţa minimă a podelei per </w:t>
            </w:r>
            <w:r w:rsidR="00CB79AB" w:rsidRPr="004C0F31">
              <w:rPr>
                <w:b/>
                <w:bCs/>
                <w:lang w:val="ro-RO" w:eastAsia="ru-RU"/>
              </w:rPr>
              <w:t>animal</w:t>
            </w:r>
            <w:r>
              <w:rPr>
                <w:b/>
                <w:bCs/>
                <w:lang w:val="ro-RO" w:eastAsia="ru-RU"/>
              </w:rPr>
              <w:t xml:space="preserve"> </w:t>
            </w:r>
            <w:r w:rsidR="00CB79AB" w:rsidRPr="004C0F31">
              <w:rPr>
                <w:b/>
                <w:bCs/>
                <w:lang w:val="ro-RO" w:eastAsia="ru-RU"/>
              </w:rPr>
              <w:t>(m</w:t>
            </w:r>
            <w:r w:rsidR="00CB79AB" w:rsidRPr="004C0F31">
              <w:rPr>
                <w:b/>
                <w:bCs/>
                <w:sz w:val="14"/>
                <w:szCs w:val="22"/>
                <w:vertAlign w:val="superscript"/>
                <w:lang w:val="ro-RO" w:eastAsia="ru-RU"/>
              </w:rPr>
              <w:t>2</w:t>
            </w:r>
            <w:r w:rsidR="00CB79AB" w:rsidRPr="004C0F31">
              <w:rPr>
                <w:b/>
                <w:bCs/>
                <w:lang w:val="ro-RO" w:eastAsia="ru-RU"/>
              </w:rPr>
              <w:t>)</w:t>
            </w:r>
          </w:p>
        </w:tc>
        <w:tc>
          <w:tcPr>
            <w:tcW w:w="1757" w:type="pct"/>
            <w:hideMark/>
          </w:tcPr>
          <w:p w:rsidR="006E6C8C" w:rsidRDefault="00CB79AB" w:rsidP="003A2634">
            <w:pPr>
              <w:ind w:right="177" w:firstLine="0"/>
              <w:jc w:val="center"/>
              <w:rPr>
                <w:b/>
                <w:bCs/>
                <w:lang w:val="ro-RO" w:eastAsia="ru-RU"/>
              </w:rPr>
            </w:pPr>
            <w:r w:rsidRPr="004C0F31">
              <w:rPr>
                <w:b/>
                <w:bCs/>
                <w:lang w:val="ro-RO" w:eastAsia="ru-RU"/>
              </w:rPr>
              <w:t>Înălţimea minimă</w:t>
            </w:r>
            <w:r w:rsidR="006E6C8C">
              <w:rPr>
                <w:b/>
                <w:bCs/>
                <w:lang w:val="ro-RO" w:eastAsia="ru-RU"/>
              </w:rPr>
              <w:t xml:space="preserve"> </w:t>
            </w:r>
          </w:p>
          <w:p w:rsidR="00CB79AB" w:rsidRPr="004C0F31" w:rsidRDefault="006E6C8C" w:rsidP="003A2634">
            <w:pPr>
              <w:ind w:right="177" w:firstLine="0"/>
              <w:jc w:val="center"/>
              <w:rPr>
                <w:b/>
                <w:bCs/>
                <w:lang w:val="ro-RO" w:eastAsia="ru-RU"/>
              </w:rPr>
            </w:pPr>
            <w:r w:rsidRPr="00D4172C">
              <w:rPr>
                <w:b/>
                <w:bCs/>
                <w:lang w:val="ro-RO" w:eastAsia="ru-RU"/>
              </w:rPr>
              <w:t xml:space="preserve">a incintei </w:t>
            </w:r>
            <w:r w:rsidR="00CB79AB" w:rsidRPr="004C0F31">
              <w:rPr>
                <w:b/>
                <w:bCs/>
                <w:lang w:val="ro-RO" w:eastAsia="ru-RU"/>
              </w:rPr>
              <w:t>(m)</w:t>
            </w:r>
          </w:p>
        </w:tc>
      </w:tr>
      <w:tr w:rsidR="00CB79AB" w:rsidRPr="004C0F31" w:rsidTr="006E6C8C">
        <w:tc>
          <w:tcPr>
            <w:tcW w:w="905" w:type="pct"/>
            <w:hideMark/>
          </w:tcPr>
          <w:p w:rsidR="00CB79AB" w:rsidRPr="004C0F31" w:rsidRDefault="00CB79AB" w:rsidP="003A2634">
            <w:pPr>
              <w:ind w:firstLine="0"/>
              <w:jc w:val="left"/>
              <w:rPr>
                <w:lang w:val="ro-RO" w:eastAsia="ru-RU"/>
              </w:rPr>
            </w:pPr>
            <w:r w:rsidRPr="004C0F31">
              <w:rPr>
                <w:lang w:val="ro-RO" w:eastAsia="ru-RU"/>
              </w:rPr>
              <w:t>pînă la 5 inclusiv</w:t>
            </w:r>
          </w:p>
        </w:tc>
        <w:tc>
          <w:tcPr>
            <w:tcW w:w="767" w:type="pct"/>
            <w:hideMark/>
          </w:tcPr>
          <w:p w:rsidR="00CB79AB" w:rsidRPr="004C0F31" w:rsidRDefault="00CB79AB" w:rsidP="006E6C8C">
            <w:pPr>
              <w:ind w:right="177" w:firstLine="0"/>
              <w:jc w:val="center"/>
              <w:rPr>
                <w:lang w:val="ro-RO" w:eastAsia="ru-RU"/>
              </w:rPr>
            </w:pPr>
            <w:r w:rsidRPr="004C0F31">
              <w:rPr>
                <w:lang w:val="ro-RO" w:eastAsia="ru-RU"/>
              </w:rPr>
              <w:t>4</w:t>
            </w:r>
          </w:p>
        </w:tc>
        <w:tc>
          <w:tcPr>
            <w:tcW w:w="1571" w:type="pct"/>
            <w:hideMark/>
          </w:tcPr>
          <w:p w:rsidR="00CB79AB" w:rsidRPr="004C0F31" w:rsidRDefault="00CB79AB" w:rsidP="006E6C8C">
            <w:pPr>
              <w:ind w:right="177" w:firstLine="0"/>
              <w:jc w:val="center"/>
              <w:rPr>
                <w:lang w:val="ro-RO" w:eastAsia="ru-RU"/>
              </w:rPr>
            </w:pPr>
            <w:r w:rsidRPr="004C0F31">
              <w:rPr>
                <w:lang w:val="ro-RO" w:eastAsia="ru-RU"/>
              </w:rPr>
              <w:t>0,5</w:t>
            </w:r>
          </w:p>
        </w:tc>
        <w:tc>
          <w:tcPr>
            <w:tcW w:w="1757" w:type="pct"/>
            <w:hideMark/>
          </w:tcPr>
          <w:p w:rsidR="00CB79AB" w:rsidRPr="004C0F31" w:rsidRDefault="00CB79AB" w:rsidP="006E6C8C">
            <w:pPr>
              <w:ind w:right="177" w:firstLine="0"/>
              <w:jc w:val="center"/>
              <w:rPr>
                <w:lang w:val="ro-RO" w:eastAsia="ru-RU"/>
              </w:rPr>
            </w:pPr>
            <w:r w:rsidRPr="004C0F31">
              <w:rPr>
                <w:lang w:val="ro-RO" w:eastAsia="ru-RU"/>
              </w:rPr>
              <w:t>2</w:t>
            </w:r>
          </w:p>
        </w:tc>
      </w:tr>
      <w:tr w:rsidR="00CB79AB" w:rsidRPr="004C0F31" w:rsidTr="006E6C8C">
        <w:tc>
          <w:tcPr>
            <w:tcW w:w="905" w:type="pct"/>
            <w:hideMark/>
          </w:tcPr>
          <w:p w:rsidR="00CB79AB" w:rsidRPr="004C0F31" w:rsidRDefault="00CB79AB" w:rsidP="003A2634">
            <w:pPr>
              <w:ind w:firstLine="0"/>
              <w:jc w:val="left"/>
              <w:rPr>
                <w:lang w:val="ro-RO" w:eastAsia="ru-RU"/>
              </w:rPr>
            </w:pPr>
            <w:r w:rsidRPr="004C0F31">
              <w:rPr>
                <w:lang w:val="ro-RO" w:eastAsia="ru-RU"/>
              </w:rPr>
              <w:t>peste 5 şi pînă la 10 inclusiv</w:t>
            </w:r>
          </w:p>
        </w:tc>
        <w:tc>
          <w:tcPr>
            <w:tcW w:w="767" w:type="pct"/>
            <w:hideMark/>
          </w:tcPr>
          <w:p w:rsidR="00CB79AB" w:rsidRPr="004C0F31" w:rsidRDefault="00CB79AB" w:rsidP="006E6C8C">
            <w:pPr>
              <w:ind w:right="177" w:firstLine="0"/>
              <w:jc w:val="center"/>
              <w:rPr>
                <w:lang w:val="ro-RO" w:eastAsia="ru-RU"/>
              </w:rPr>
            </w:pPr>
            <w:r w:rsidRPr="004C0F31">
              <w:rPr>
                <w:lang w:val="ro-RO" w:eastAsia="ru-RU"/>
              </w:rPr>
              <w:t>4</w:t>
            </w:r>
          </w:p>
        </w:tc>
        <w:tc>
          <w:tcPr>
            <w:tcW w:w="1571" w:type="pct"/>
            <w:hideMark/>
          </w:tcPr>
          <w:p w:rsidR="00CB79AB" w:rsidRPr="004C0F31" w:rsidRDefault="00CB79AB" w:rsidP="006E6C8C">
            <w:pPr>
              <w:ind w:right="177" w:firstLine="0"/>
              <w:jc w:val="center"/>
              <w:rPr>
                <w:lang w:val="ro-RO" w:eastAsia="ru-RU"/>
              </w:rPr>
            </w:pPr>
            <w:r w:rsidRPr="004C0F31">
              <w:rPr>
                <w:lang w:val="ro-RO" w:eastAsia="ru-RU"/>
              </w:rPr>
              <w:t>1,0</w:t>
            </w:r>
          </w:p>
        </w:tc>
        <w:tc>
          <w:tcPr>
            <w:tcW w:w="1757" w:type="pct"/>
            <w:hideMark/>
          </w:tcPr>
          <w:p w:rsidR="00CB79AB" w:rsidRPr="004C0F31" w:rsidRDefault="00CB79AB" w:rsidP="006E6C8C">
            <w:pPr>
              <w:ind w:right="177" w:firstLine="0"/>
              <w:jc w:val="center"/>
              <w:rPr>
                <w:lang w:val="ro-RO" w:eastAsia="ru-RU"/>
              </w:rPr>
            </w:pPr>
            <w:r w:rsidRPr="004C0F31">
              <w:rPr>
                <w:lang w:val="ro-RO" w:eastAsia="ru-RU"/>
              </w:rPr>
              <w:t>2</w:t>
            </w:r>
          </w:p>
        </w:tc>
      </w:tr>
      <w:tr w:rsidR="00CB79AB" w:rsidRPr="004C0F31" w:rsidTr="006E6C8C">
        <w:tc>
          <w:tcPr>
            <w:tcW w:w="905" w:type="pct"/>
            <w:hideMark/>
          </w:tcPr>
          <w:p w:rsidR="00CB79AB" w:rsidRPr="004C0F31" w:rsidRDefault="00CB79AB" w:rsidP="003A2634">
            <w:pPr>
              <w:ind w:firstLine="0"/>
              <w:jc w:val="left"/>
              <w:rPr>
                <w:lang w:val="ro-RO" w:eastAsia="ru-RU"/>
              </w:rPr>
            </w:pPr>
            <w:r w:rsidRPr="004C0F31">
              <w:rPr>
                <w:lang w:val="ro-RO" w:eastAsia="ru-RU"/>
              </w:rPr>
              <w:t>peste 10 şi pînă la 15 inclusiv</w:t>
            </w:r>
          </w:p>
        </w:tc>
        <w:tc>
          <w:tcPr>
            <w:tcW w:w="767" w:type="pct"/>
            <w:hideMark/>
          </w:tcPr>
          <w:p w:rsidR="00CB79AB" w:rsidRPr="004C0F31" w:rsidRDefault="00CB79AB" w:rsidP="006E6C8C">
            <w:pPr>
              <w:ind w:right="177" w:firstLine="0"/>
              <w:jc w:val="center"/>
              <w:rPr>
                <w:lang w:val="ro-RO" w:eastAsia="ru-RU"/>
              </w:rPr>
            </w:pPr>
            <w:r w:rsidRPr="004C0F31">
              <w:rPr>
                <w:lang w:val="ro-RO" w:eastAsia="ru-RU"/>
              </w:rPr>
              <w:t>4</w:t>
            </w:r>
          </w:p>
        </w:tc>
        <w:tc>
          <w:tcPr>
            <w:tcW w:w="1571" w:type="pct"/>
            <w:hideMark/>
          </w:tcPr>
          <w:p w:rsidR="00CB79AB" w:rsidRPr="004C0F31" w:rsidRDefault="00CB79AB" w:rsidP="006E6C8C">
            <w:pPr>
              <w:ind w:right="177" w:firstLine="0"/>
              <w:jc w:val="center"/>
              <w:rPr>
                <w:lang w:val="ro-RO" w:eastAsia="ru-RU"/>
              </w:rPr>
            </w:pPr>
            <w:r w:rsidRPr="004C0F31">
              <w:rPr>
                <w:lang w:val="ro-RO" w:eastAsia="ru-RU"/>
              </w:rPr>
              <w:t>1,5</w:t>
            </w:r>
          </w:p>
        </w:tc>
        <w:tc>
          <w:tcPr>
            <w:tcW w:w="1757" w:type="pct"/>
            <w:hideMark/>
          </w:tcPr>
          <w:p w:rsidR="00CB79AB" w:rsidRPr="004C0F31" w:rsidRDefault="00CB79AB" w:rsidP="006E6C8C">
            <w:pPr>
              <w:ind w:right="177" w:firstLine="0"/>
              <w:jc w:val="center"/>
              <w:rPr>
                <w:lang w:val="ro-RO" w:eastAsia="ru-RU"/>
              </w:rPr>
            </w:pPr>
            <w:r w:rsidRPr="004C0F31">
              <w:rPr>
                <w:lang w:val="ro-RO" w:eastAsia="ru-RU"/>
              </w:rPr>
              <w:t>2</w:t>
            </w:r>
          </w:p>
        </w:tc>
      </w:tr>
      <w:tr w:rsidR="00CB79AB" w:rsidRPr="004C0F31" w:rsidTr="006E6C8C">
        <w:tc>
          <w:tcPr>
            <w:tcW w:w="905" w:type="pct"/>
            <w:hideMark/>
          </w:tcPr>
          <w:p w:rsidR="00CB79AB" w:rsidRPr="004C0F31" w:rsidRDefault="00CB79AB" w:rsidP="003A2634">
            <w:pPr>
              <w:ind w:firstLine="0"/>
              <w:jc w:val="left"/>
              <w:rPr>
                <w:lang w:val="ro-RO" w:eastAsia="ru-RU"/>
              </w:rPr>
            </w:pPr>
            <w:r w:rsidRPr="004C0F31">
              <w:rPr>
                <w:lang w:val="ro-RO" w:eastAsia="ru-RU"/>
              </w:rPr>
              <w:t>peste 15 şi pînă la 20 inclusiv</w:t>
            </w:r>
          </w:p>
        </w:tc>
        <w:tc>
          <w:tcPr>
            <w:tcW w:w="767" w:type="pct"/>
            <w:hideMark/>
          </w:tcPr>
          <w:p w:rsidR="00CB79AB" w:rsidRPr="004C0F31" w:rsidRDefault="00CB79AB" w:rsidP="006E6C8C">
            <w:pPr>
              <w:ind w:right="177" w:firstLine="0"/>
              <w:jc w:val="center"/>
              <w:rPr>
                <w:lang w:val="ro-RO" w:eastAsia="ru-RU"/>
              </w:rPr>
            </w:pPr>
            <w:r w:rsidRPr="004C0F31">
              <w:rPr>
                <w:lang w:val="ro-RO" w:eastAsia="ru-RU"/>
              </w:rPr>
              <w:t>4</w:t>
            </w:r>
          </w:p>
        </w:tc>
        <w:tc>
          <w:tcPr>
            <w:tcW w:w="1571" w:type="pct"/>
            <w:hideMark/>
          </w:tcPr>
          <w:p w:rsidR="00CB79AB" w:rsidRPr="004C0F31" w:rsidRDefault="00CB79AB" w:rsidP="006E6C8C">
            <w:pPr>
              <w:ind w:right="177" w:firstLine="0"/>
              <w:jc w:val="center"/>
              <w:rPr>
                <w:lang w:val="ro-RO" w:eastAsia="ru-RU"/>
              </w:rPr>
            </w:pPr>
            <w:r w:rsidRPr="004C0F31">
              <w:rPr>
                <w:lang w:val="ro-RO" w:eastAsia="ru-RU"/>
              </w:rPr>
              <w:t>2</w:t>
            </w:r>
          </w:p>
        </w:tc>
        <w:tc>
          <w:tcPr>
            <w:tcW w:w="1757" w:type="pct"/>
            <w:hideMark/>
          </w:tcPr>
          <w:p w:rsidR="00CB79AB" w:rsidRPr="004C0F31" w:rsidRDefault="00CB79AB" w:rsidP="006E6C8C">
            <w:pPr>
              <w:ind w:right="177" w:firstLine="0"/>
              <w:jc w:val="center"/>
              <w:rPr>
                <w:lang w:val="ro-RO" w:eastAsia="ru-RU"/>
              </w:rPr>
            </w:pPr>
            <w:r w:rsidRPr="004C0F31">
              <w:rPr>
                <w:lang w:val="ro-RO" w:eastAsia="ru-RU"/>
              </w:rPr>
              <w:t>2</w:t>
            </w:r>
          </w:p>
        </w:tc>
      </w:tr>
      <w:tr w:rsidR="00CB79AB" w:rsidRPr="004C0F31" w:rsidTr="006E6C8C">
        <w:tc>
          <w:tcPr>
            <w:tcW w:w="905" w:type="pct"/>
            <w:hideMark/>
          </w:tcPr>
          <w:p w:rsidR="00CB79AB" w:rsidRPr="004C0F31" w:rsidRDefault="00CB79AB" w:rsidP="003A2634">
            <w:pPr>
              <w:ind w:firstLine="0"/>
              <w:jc w:val="left"/>
              <w:rPr>
                <w:lang w:val="ro-RO" w:eastAsia="ru-RU"/>
              </w:rPr>
            </w:pPr>
            <w:r w:rsidRPr="004C0F31">
              <w:rPr>
                <w:lang w:val="ro-RO" w:eastAsia="ru-RU"/>
              </w:rPr>
              <w:t>peste 20</w:t>
            </w:r>
          </w:p>
        </w:tc>
        <w:tc>
          <w:tcPr>
            <w:tcW w:w="767" w:type="pct"/>
            <w:hideMark/>
          </w:tcPr>
          <w:p w:rsidR="00CB79AB" w:rsidRPr="004C0F31" w:rsidRDefault="00CB79AB" w:rsidP="006E6C8C">
            <w:pPr>
              <w:ind w:right="177" w:firstLine="0"/>
              <w:jc w:val="center"/>
              <w:rPr>
                <w:lang w:val="ro-RO" w:eastAsia="ru-RU"/>
              </w:rPr>
            </w:pPr>
            <w:r w:rsidRPr="004C0F31">
              <w:rPr>
                <w:lang w:val="ro-RO" w:eastAsia="ru-RU"/>
              </w:rPr>
              <w:t>8</w:t>
            </w:r>
          </w:p>
        </w:tc>
        <w:tc>
          <w:tcPr>
            <w:tcW w:w="1571" w:type="pct"/>
            <w:hideMark/>
          </w:tcPr>
          <w:p w:rsidR="00CB79AB" w:rsidRPr="004C0F31" w:rsidRDefault="00CB79AB" w:rsidP="006E6C8C">
            <w:pPr>
              <w:ind w:right="177" w:firstLine="0"/>
              <w:jc w:val="center"/>
              <w:rPr>
                <w:lang w:val="ro-RO" w:eastAsia="ru-RU"/>
              </w:rPr>
            </w:pPr>
            <w:r w:rsidRPr="004C0F31">
              <w:rPr>
                <w:lang w:val="ro-RO" w:eastAsia="ru-RU"/>
              </w:rPr>
              <w:t>4</w:t>
            </w:r>
          </w:p>
        </w:tc>
        <w:tc>
          <w:tcPr>
            <w:tcW w:w="1757" w:type="pct"/>
            <w:hideMark/>
          </w:tcPr>
          <w:p w:rsidR="00CB79AB" w:rsidRPr="004C0F31" w:rsidRDefault="00CB79AB" w:rsidP="006E6C8C">
            <w:pPr>
              <w:ind w:right="177" w:firstLine="0"/>
              <w:jc w:val="center"/>
              <w:rPr>
                <w:lang w:val="ro-RO" w:eastAsia="ru-RU"/>
              </w:rPr>
            </w:pPr>
            <w:r w:rsidRPr="004C0F31">
              <w:rPr>
                <w:lang w:val="ro-RO" w:eastAsia="ru-RU"/>
              </w:rPr>
              <w:t>2</w:t>
            </w:r>
          </w:p>
        </w:tc>
      </w:tr>
    </w:tbl>
    <w:p w:rsidR="00CB79AB" w:rsidRPr="004C0F31" w:rsidRDefault="00CB79AB" w:rsidP="003A2634">
      <w:pPr>
        <w:shd w:val="clear" w:color="auto" w:fill="FFFFFF"/>
        <w:ind w:firstLine="0"/>
        <w:jc w:val="left"/>
        <w:rPr>
          <w:bCs/>
          <w:iCs/>
          <w:sz w:val="28"/>
          <w:szCs w:val="28"/>
          <w:lang w:val="ro-RO" w:eastAsia="ru-RU"/>
        </w:rPr>
      </w:pPr>
    </w:p>
    <w:p w:rsidR="00CB79AB" w:rsidRPr="006E6C8C" w:rsidRDefault="00CB79AB" w:rsidP="003A2634">
      <w:pPr>
        <w:shd w:val="clear" w:color="auto" w:fill="FFFFFF"/>
        <w:ind w:firstLine="0"/>
        <w:jc w:val="right"/>
        <w:rPr>
          <w:bCs/>
          <w:iCs/>
          <w:sz w:val="18"/>
          <w:szCs w:val="18"/>
          <w:lang w:val="ro-RO" w:eastAsia="ru-RU"/>
        </w:rPr>
      </w:pPr>
      <w:r w:rsidRPr="006E6C8C">
        <w:rPr>
          <w:bCs/>
          <w:iCs/>
          <w:sz w:val="18"/>
          <w:szCs w:val="18"/>
          <w:lang w:val="ro-RO" w:eastAsia="ru-RU"/>
        </w:rPr>
        <w:t>Tabelul 13</w:t>
      </w:r>
    </w:p>
    <w:p w:rsidR="00CB79AB" w:rsidRPr="006E6C8C" w:rsidRDefault="00CB79AB" w:rsidP="003A2634">
      <w:pPr>
        <w:shd w:val="clear" w:color="auto" w:fill="FFFFFF"/>
        <w:ind w:firstLine="0"/>
        <w:jc w:val="center"/>
        <w:rPr>
          <w:b/>
          <w:sz w:val="18"/>
          <w:szCs w:val="18"/>
          <w:lang w:val="ro-RO" w:eastAsia="ru-RU"/>
        </w:rPr>
      </w:pPr>
      <w:r w:rsidRPr="006E6C8C">
        <w:rPr>
          <w:b/>
          <w:bCs/>
          <w:sz w:val="18"/>
          <w:szCs w:val="18"/>
          <w:lang w:val="ro-RO" w:eastAsia="ru-RU"/>
        </w:rPr>
        <w:t>Dihori</w:t>
      </w:r>
    </w:p>
    <w:p w:rsidR="00CB79AB" w:rsidRPr="006E6C8C"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703"/>
        <w:gridCol w:w="2253"/>
        <w:gridCol w:w="2249"/>
        <w:gridCol w:w="3098"/>
      </w:tblGrid>
      <w:tr w:rsidR="00CB79AB" w:rsidRPr="006E6C8C" w:rsidTr="006E6C8C">
        <w:tc>
          <w:tcPr>
            <w:tcW w:w="0" w:type="auto"/>
            <w:vAlign w:val="center"/>
            <w:hideMark/>
          </w:tcPr>
          <w:p w:rsidR="00FC1C86" w:rsidRDefault="00FC1C86" w:rsidP="006E6C8C">
            <w:pPr>
              <w:ind w:firstLine="0"/>
              <w:jc w:val="center"/>
              <w:rPr>
                <w:b/>
                <w:sz w:val="18"/>
                <w:szCs w:val="18"/>
                <w:lang w:val="ro-RO" w:eastAsia="ru-RU"/>
              </w:rPr>
            </w:pPr>
          </w:p>
          <w:p w:rsidR="00CB79AB" w:rsidRDefault="006E6C8C" w:rsidP="006E6C8C">
            <w:pPr>
              <w:ind w:firstLine="0"/>
              <w:jc w:val="center"/>
              <w:rPr>
                <w:b/>
                <w:sz w:val="18"/>
                <w:szCs w:val="18"/>
                <w:lang w:val="ro-RO" w:eastAsia="ru-RU"/>
              </w:rPr>
            </w:pPr>
            <w:r w:rsidRPr="006E6C8C">
              <w:rPr>
                <w:b/>
                <w:sz w:val="18"/>
                <w:szCs w:val="18"/>
                <w:lang w:val="ro-RO" w:eastAsia="ru-RU"/>
              </w:rPr>
              <w:t>Greutatea</w:t>
            </w:r>
            <w:r w:rsidR="00FC1C86">
              <w:rPr>
                <w:b/>
                <w:sz w:val="18"/>
                <w:szCs w:val="18"/>
                <w:lang w:val="ro-RO" w:eastAsia="ru-RU"/>
              </w:rPr>
              <w:t xml:space="preserve"> corporală (g)</w:t>
            </w:r>
          </w:p>
          <w:p w:rsidR="006E6C8C" w:rsidRPr="006E6C8C" w:rsidRDefault="006E6C8C" w:rsidP="006E6C8C">
            <w:pPr>
              <w:ind w:firstLine="0"/>
              <w:jc w:val="center"/>
              <w:rPr>
                <w:b/>
                <w:sz w:val="18"/>
                <w:szCs w:val="18"/>
                <w:lang w:val="ro-RO" w:eastAsia="ru-RU"/>
              </w:rPr>
            </w:pPr>
          </w:p>
        </w:tc>
        <w:tc>
          <w:tcPr>
            <w:tcW w:w="1211" w:type="pct"/>
            <w:vAlign w:val="center"/>
            <w:hideMark/>
          </w:tcPr>
          <w:p w:rsidR="006E6C8C" w:rsidRDefault="00CB79AB" w:rsidP="006E6C8C">
            <w:pPr>
              <w:ind w:right="177" w:firstLine="0"/>
              <w:jc w:val="center"/>
              <w:rPr>
                <w:b/>
                <w:bCs/>
                <w:sz w:val="18"/>
                <w:szCs w:val="18"/>
                <w:lang w:val="ro-RO" w:eastAsia="ru-RU"/>
              </w:rPr>
            </w:pPr>
            <w:r w:rsidRPr="006E6C8C">
              <w:rPr>
                <w:b/>
                <w:bCs/>
                <w:sz w:val="18"/>
                <w:szCs w:val="18"/>
                <w:lang w:val="ro-RO" w:eastAsia="ru-RU"/>
              </w:rPr>
              <w:t>Suprafaţa minimă</w:t>
            </w:r>
          </w:p>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a incintei</w:t>
            </w:r>
            <w:r w:rsidR="006E6C8C">
              <w:rPr>
                <w:b/>
                <w:bCs/>
                <w:sz w:val="18"/>
                <w:szCs w:val="18"/>
                <w:lang w:val="ro-RO" w:eastAsia="ru-RU"/>
              </w:rPr>
              <w:t xml:space="preserve"> </w:t>
            </w:r>
            <w:r w:rsidRPr="006E6C8C">
              <w:rPr>
                <w:b/>
                <w:bCs/>
                <w:sz w:val="18"/>
                <w:szCs w:val="18"/>
                <w:lang w:val="ro-RO" w:eastAsia="ru-RU"/>
              </w:rPr>
              <w:t>(cm</w:t>
            </w:r>
            <w:r w:rsidRPr="006E6C8C">
              <w:rPr>
                <w:b/>
                <w:bCs/>
                <w:sz w:val="18"/>
                <w:szCs w:val="18"/>
                <w:vertAlign w:val="superscript"/>
                <w:lang w:val="ro-RO" w:eastAsia="ru-RU"/>
              </w:rPr>
              <w:t>2</w:t>
            </w:r>
            <w:r w:rsidRPr="006E6C8C">
              <w:rPr>
                <w:b/>
                <w:bCs/>
                <w:sz w:val="18"/>
                <w:szCs w:val="18"/>
                <w:lang w:val="ro-RO" w:eastAsia="ru-RU"/>
              </w:rPr>
              <w:t>)</w:t>
            </w:r>
          </w:p>
        </w:tc>
        <w:tc>
          <w:tcPr>
            <w:tcW w:w="1209" w:type="pct"/>
            <w:vAlign w:val="center"/>
            <w:hideMark/>
          </w:tcPr>
          <w:p w:rsidR="006E6C8C" w:rsidRDefault="00CB79AB" w:rsidP="006E6C8C">
            <w:pPr>
              <w:ind w:right="177" w:firstLine="0"/>
              <w:jc w:val="center"/>
              <w:rPr>
                <w:b/>
                <w:bCs/>
                <w:sz w:val="18"/>
                <w:szCs w:val="18"/>
                <w:lang w:val="ro-RO" w:eastAsia="ru-RU"/>
              </w:rPr>
            </w:pPr>
            <w:r w:rsidRPr="006E6C8C">
              <w:rPr>
                <w:b/>
                <w:bCs/>
                <w:sz w:val="18"/>
                <w:szCs w:val="18"/>
                <w:lang w:val="ro-RO" w:eastAsia="ru-RU"/>
              </w:rPr>
              <w:t>Suprafaţa minimă</w:t>
            </w:r>
          </w:p>
          <w:p w:rsidR="00CB79AB" w:rsidRPr="006E6C8C" w:rsidRDefault="00CB79AB" w:rsidP="006E6C8C">
            <w:pPr>
              <w:ind w:right="177" w:firstLine="0"/>
              <w:jc w:val="center"/>
              <w:rPr>
                <w:b/>
                <w:bCs/>
                <w:sz w:val="18"/>
                <w:szCs w:val="18"/>
                <w:lang w:val="ro-RO" w:eastAsia="ru-RU"/>
              </w:rPr>
            </w:pPr>
            <w:r w:rsidRPr="006E6C8C">
              <w:rPr>
                <w:b/>
                <w:bCs/>
                <w:sz w:val="18"/>
                <w:szCs w:val="18"/>
                <w:lang w:val="ro-RO" w:eastAsia="ru-RU"/>
              </w:rPr>
              <w:t>a podelei per animal</w:t>
            </w:r>
            <w:r w:rsidR="006E6C8C">
              <w:rPr>
                <w:b/>
                <w:bCs/>
                <w:sz w:val="18"/>
                <w:szCs w:val="18"/>
                <w:lang w:val="ro-RO" w:eastAsia="ru-RU"/>
              </w:rPr>
              <w:t xml:space="preserve"> </w:t>
            </w:r>
            <w:r w:rsidRPr="006E6C8C">
              <w:rPr>
                <w:b/>
                <w:bCs/>
                <w:sz w:val="18"/>
                <w:szCs w:val="18"/>
                <w:lang w:val="ro-RO" w:eastAsia="ru-RU"/>
              </w:rPr>
              <w:t>(cm</w:t>
            </w:r>
            <w:r w:rsidRPr="006E6C8C">
              <w:rPr>
                <w:b/>
                <w:bCs/>
                <w:sz w:val="18"/>
                <w:szCs w:val="18"/>
                <w:vertAlign w:val="superscript"/>
                <w:lang w:val="ro-RO" w:eastAsia="ru-RU"/>
              </w:rPr>
              <w:t>2</w:t>
            </w:r>
            <w:r w:rsidRPr="006E6C8C">
              <w:rPr>
                <w:b/>
                <w:bCs/>
                <w:sz w:val="18"/>
                <w:szCs w:val="18"/>
                <w:lang w:val="ro-RO" w:eastAsia="ru-RU"/>
              </w:rPr>
              <w:t>)</w:t>
            </w:r>
          </w:p>
        </w:tc>
        <w:tc>
          <w:tcPr>
            <w:tcW w:w="1665" w:type="pct"/>
            <w:vAlign w:val="center"/>
            <w:hideMark/>
          </w:tcPr>
          <w:p w:rsidR="006E6C8C" w:rsidRDefault="00CB79AB" w:rsidP="006E6C8C">
            <w:pPr>
              <w:ind w:right="177" w:firstLine="0"/>
              <w:jc w:val="center"/>
              <w:rPr>
                <w:b/>
                <w:bCs/>
                <w:sz w:val="18"/>
                <w:szCs w:val="18"/>
                <w:lang w:val="ro-RO" w:eastAsia="ru-RU"/>
              </w:rPr>
            </w:pPr>
            <w:r w:rsidRPr="006E6C8C">
              <w:rPr>
                <w:b/>
                <w:bCs/>
                <w:sz w:val="18"/>
                <w:szCs w:val="18"/>
                <w:lang w:val="ro-RO" w:eastAsia="ru-RU"/>
              </w:rPr>
              <w:t>Înălţimea minimă</w:t>
            </w:r>
          </w:p>
          <w:p w:rsidR="00CB79AB" w:rsidRPr="006E6C8C" w:rsidRDefault="006E6C8C" w:rsidP="006E6C8C">
            <w:pPr>
              <w:ind w:right="177" w:firstLine="0"/>
              <w:jc w:val="center"/>
              <w:rPr>
                <w:b/>
                <w:bCs/>
                <w:sz w:val="18"/>
                <w:szCs w:val="18"/>
                <w:lang w:val="ro-RO" w:eastAsia="ru-RU"/>
              </w:rPr>
            </w:pPr>
            <w:r w:rsidRPr="00D4172C">
              <w:rPr>
                <w:b/>
                <w:bCs/>
                <w:sz w:val="18"/>
                <w:szCs w:val="18"/>
                <w:lang w:val="ro-RO" w:eastAsia="ru-RU"/>
              </w:rPr>
              <w:t xml:space="preserve">a incintei </w:t>
            </w:r>
            <w:r w:rsidR="00CB79AB" w:rsidRPr="006E6C8C">
              <w:rPr>
                <w:b/>
                <w:bCs/>
                <w:sz w:val="18"/>
                <w:szCs w:val="18"/>
                <w:lang w:val="ro-RO" w:eastAsia="ru-RU"/>
              </w:rPr>
              <w:t>(cm)</w:t>
            </w:r>
          </w:p>
        </w:tc>
      </w:tr>
      <w:tr w:rsidR="00CB79AB" w:rsidRPr="006E6C8C" w:rsidTr="006E6C8C">
        <w:tc>
          <w:tcPr>
            <w:tcW w:w="0" w:type="auto"/>
            <w:hideMark/>
          </w:tcPr>
          <w:p w:rsidR="00CB79AB" w:rsidRPr="006E6C8C" w:rsidRDefault="00CB79AB" w:rsidP="006E6C8C">
            <w:pPr>
              <w:ind w:right="177" w:firstLine="0"/>
              <w:jc w:val="left"/>
              <w:rPr>
                <w:bCs/>
                <w:sz w:val="18"/>
                <w:szCs w:val="18"/>
                <w:lang w:val="ro-RO" w:eastAsia="ru-RU"/>
              </w:rPr>
            </w:pPr>
            <w:r w:rsidRPr="006E6C8C">
              <w:rPr>
                <w:bCs/>
                <w:sz w:val="18"/>
                <w:szCs w:val="18"/>
                <w:lang w:val="ro-RO" w:eastAsia="ru-RU"/>
              </w:rPr>
              <w:t>pînă la 600 g inclusiv</w:t>
            </w:r>
          </w:p>
        </w:tc>
        <w:tc>
          <w:tcPr>
            <w:tcW w:w="1211"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1 500</w:t>
            </w:r>
          </w:p>
        </w:tc>
        <w:tc>
          <w:tcPr>
            <w:tcW w:w="1209" w:type="pct"/>
            <w:hideMark/>
          </w:tcPr>
          <w:p w:rsidR="00CB79AB" w:rsidRPr="006E6C8C" w:rsidRDefault="00CB79AB" w:rsidP="00FC1C86">
            <w:pPr>
              <w:spacing w:line="276" w:lineRule="auto"/>
              <w:ind w:firstLine="0"/>
              <w:jc w:val="center"/>
              <w:rPr>
                <w:rFonts w:eastAsia="Calibri"/>
                <w:sz w:val="18"/>
                <w:szCs w:val="18"/>
                <w:lang w:val="ro-RO"/>
              </w:rPr>
            </w:pPr>
          </w:p>
        </w:tc>
        <w:tc>
          <w:tcPr>
            <w:tcW w:w="1665"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50</w:t>
            </w:r>
          </w:p>
        </w:tc>
      </w:tr>
      <w:tr w:rsidR="00CB79AB" w:rsidRPr="006E6C8C" w:rsidTr="006E6C8C">
        <w:tc>
          <w:tcPr>
            <w:tcW w:w="0" w:type="auto"/>
            <w:hideMark/>
          </w:tcPr>
          <w:p w:rsidR="00CB79AB" w:rsidRPr="006E6C8C" w:rsidRDefault="00CB79AB" w:rsidP="003A2634">
            <w:pPr>
              <w:ind w:firstLine="0"/>
              <w:jc w:val="left"/>
              <w:rPr>
                <w:sz w:val="18"/>
                <w:szCs w:val="18"/>
                <w:lang w:val="ro-RO" w:eastAsia="ru-RU"/>
              </w:rPr>
            </w:pPr>
            <w:r w:rsidRPr="006E6C8C">
              <w:rPr>
                <w:sz w:val="18"/>
                <w:szCs w:val="18"/>
                <w:lang w:val="ro-RO" w:eastAsia="ru-RU"/>
              </w:rPr>
              <w:t>peste 600 g</w:t>
            </w:r>
          </w:p>
        </w:tc>
        <w:tc>
          <w:tcPr>
            <w:tcW w:w="1211"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4 500</w:t>
            </w:r>
          </w:p>
        </w:tc>
        <w:tc>
          <w:tcPr>
            <w:tcW w:w="1209"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3 000</w:t>
            </w:r>
          </w:p>
        </w:tc>
        <w:tc>
          <w:tcPr>
            <w:tcW w:w="1665"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50</w:t>
            </w:r>
          </w:p>
        </w:tc>
      </w:tr>
      <w:tr w:rsidR="00CB79AB" w:rsidRPr="006E6C8C" w:rsidTr="006E6C8C">
        <w:tc>
          <w:tcPr>
            <w:tcW w:w="0" w:type="auto"/>
            <w:hideMark/>
          </w:tcPr>
          <w:p w:rsidR="00CB79AB" w:rsidRPr="006E6C8C" w:rsidRDefault="00FC1C86" w:rsidP="003A2634">
            <w:pPr>
              <w:ind w:firstLine="0"/>
              <w:jc w:val="left"/>
              <w:rPr>
                <w:sz w:val="18"/>
                <w:szCs w:val="18"/>
                <w:lang w:val="ro-RO" w:eastAsia="ru-RU"/>
              </w:rPr>
            </w:pPr>
            <w:r>
              <w:rPr>
                <w:sz w:val="18"/>
                <w:szCs w:val="18"/>
                <w:lang w:val="ro-RO" w:eastAsia="ru-RU"/>
              </w:rPr>
              <w:t>m</w:t>
            </w:r>
            <w:r w:rsidR="00CB79AB" w:rsidRPr="006E6C8C">
              <w:rPr>
                <w:sz w:val="18"/>
                <w:szCs w:val="18"/>
                <w:lang w:val="ro-RO" w:eastAsia="ru-RU"/>
              </w:rPr>
              <w:t>asculi adulţi</w:t>
            </w:r>
          </w:p>
        </w:tc>
        <w:tc>
          <w:tcPr>
            <w:tcW w:w="1211"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6 000</w:t>
            </w:r>
          </w:p>
        </w:tc>
        <w:tc>
          <w:tcPr>
            <w:tcW w:w="1209"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6 000</w:t>
            </w:r>
          </w:p>
        </w:tc>
        <w:tc>
          <w:tcPr>
            <w:tcW w:w="1665"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50</w:t>
            </w:r>
          </w:p>
        </w:tc>
      </w:tr>
      <w:tr w:rsidR="00CB79AB" w:rsidRPr="006E6C8C" w:rsidTr="006E6C8C">
        <w:tc>
          <w:tcPr>
            <w:tcW w:w="0" w:type="auto"/>
            <w:hideMark/>
          </w:tcPr>
          <w:p w:rsidR="00CB79AB" w:rsidRPr="006E6C8C" w:rsidRDefault="00FC1C86" w:rsidP="003A2634">
            <w:pPr>
              <w:ind w:firstLine="0"/>
              <w:jc w:val="left"/>
              <w:rPr>
                <w:sz w:val="18"/>
                <w:szCs w:val="18"/>
                <w:lang w:val="ro-RO" w:eastAsia="ru-RU"/>
              </w:rPr>
            </w:pPr>
            <w:r>
              <w:rPr>
                <w:sz w:val="18"/>
                <w:szCs w:val="18"/>
                <w:lang w:val="ro-RO" w:eastAsia="ru-RU"/>
              </w:rPr>
              <w:t>f</w:t>
            </w:r>
            <w:r w:rsidR="00CB79AB" w:rsidRPr="006E6C8C">
              <w:rPr>
                <w:sz w:val="18"/>
                <w:szCs w:val="18"/>
                <w:lang w:val="ro-RO" w:eastAsia="ru-RU"/>
              </w:rPr>
              <w:t>emelă şi puii săi</w:t>
            </w:r>
          </w:p>
        </w:tc>
        <w:tc>
          <w:tcPr>
            <w:tcW w:w="1211"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5 400</w:t>
            </w:r>
          </w:p>
        </w:tc>
        <w:tc>
          <w:tcPr>
            <w:tcW w:w="1209"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5 400</w:t>
            </w:r>
          </w:p>
        </w:tc>
        <w:tc>
          <w:tcPr>
            <w:tcW w:w="1665" w:type="pct"/>
            <w:hideMark/>
          </w:tcPr>
          <w:p w:rsidR="00CB79AB" w:rsidRPr="006E6C8C" w:rsidRDefault="00CB79AB" w:rsidP="00FC1C86">
            <w:pPr>
              <w:ind w:right="177" w:firstLine="0"/>
              <w:jc w:val="center"/>
              <w:rPr>
                <w:sz w:val="18"/>
                <w:szCs w:val="18"/>
                <w:lang w:val="ro-RO" w:eastAsia="ru-RU"/>
              </w:rPr>
            </w:pPr>
            <w:r w:rsidRPr="006E6C8C">
              <w:rPr>
                <w:sz w:val="18"/>
                <w:szCs w:val="18"/>
                <w:lang w:val="ro-RO" w:eastAsia="ru-RU"/>
              </w:rPr>
              <w:t>50</w:t>
            </w:r>
          </w:p>
        </w:tc>
      </w:tr>
    </w:tbl>
    <w:p w:rsidR="00CB79AB" w:rsidRPr="004C0F31" w:rsidRDefault="00CB79AB" w:rsidP="003A2634">
      <w:pPr>
        <w:shd w:val="clear" w:color="auto" w:fill="FFFFFF"/>
        <w:ind w:firstLine="0"/>
        <w:jc w:val="left"/>
        <w:rPr>
          <w:bCs/>
          <w:iCs/>
          <w:sz w:val="28"/>
          <w:szCs w:val="28"/>
          <w:lang w:val="ro-RO" w:eastAsia="ru-RU"/>
        </w:rPr>
      </w:pPr>
    </w:p>
    <w:p w:rsidR="00CB79AB" w:rsidRPr="00FC1C86" w:rsidRDefault="00CB79AB" w:rsidP="003A2634">
      <w:pPr>
        <w:shd w:val="clear" w:color="auto" w:fill="FFFFFF"/>
        <w:ind w:firstLine="0"/>
        <w:jc w:val="right"/>
        <w:rPr>
          <w:sz w:val="18"/>
          <w:szCs w:val="18"/>
          <w:lang w:val="ro-RO" w:eastAsia="ru-RU"/>
        </w:rPr>
      </w:pPr>
      <w:r w:rsidRPr="00FC1C86">
        <w:rPr>
          <w:bCs/>
          <w:iCs/>
          <w:sz w:val="18"/>
          <w:szCs w:val="18"/>
          <w:lang w:val="ro-RO" w:eastAsia="ru-RU"/>
        </w:rPr>
        <w:t>Tabelul</w:t>
      </w:r>
      <w:r w:rsidR="00FC1C86" w:rsidRPr="00FC1C86">
        <w:rPr>
          <w:bCs/>
          <w:iCs/>
          <w:sz w:val="18"/>
          <w:szCs w:val="18"/>
          <w:lang w:val="ro-RO" w:eastAsia="ru-RU"/>
        </w:rPr>
        <w:t xml:space="preserve"> </w:t>
      </w:r>
      <w:r w:rsidRPr="00FC1C86">
        <w:rPr>
          <w:bCs/>
          <w:iCs/>
          <w:sz w:val="18"/>
          <w:szCs w:val="18"/>
          <w:lang w:val="ro-RO" w:eastAsia="ru-RU"/>
        </w:rPr>
        <w:t>14</w:t>
      </w:r>
    </w:p>
    <w:p w:rsidR="00CB79AB" w:rsidRPr="00FC1C86" w:rsidRDefault="00CB79AB" w:rsidP="003A2634">
      <w:pPr>
        <w:shd w:val="clear" w:color="auto" w:fill="FFFFFF"/>
        <w:ind w:firstLine="0"/>
        <w:jc w:val="center"/>
        <w:rPr>
          <w:b/>
          <w:sz w:val="18"/>
          <w:szCs w:val="18"/>
          <w:lang w:val="ro-RO" w:eastAsia="ru-RU"/>
        </w:rPr>
      </w:pPr>
      <w:r w:rsidRPr="00FC1C86">
        <w:rPr>
          <w:b/>
          <w:bCs/>
          <w:sz w:val="18"/>
          <w:szCs w:val="18"/>
          <w:lang w:val="ro-RO" w:eastAsia="ru-RU"/>
        </w:rPr>
        <w:t>Marmoseţi</w:t>
      </w:r>
    </w:p>
    <w:p w:rsidR="00CB79AB" w:rsidRPr="00FC1C86"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583"/>
        <w:gridCol w:w="1950"/>
        <w:gridCol w:w="2674"/>
        <w:gridCol w:w="3096"/>
      </w:tblGrid>
      <w:tr w:rsidR="00FC1C86" w:rsidRPr="00FC1C86" w:rsidTr="00FC1C86">
        <w:tc>
          <w:tcPr>
            <w:tcW w:w="851" w:type="pct"/>
            <w:vAlign w:val="center"/>
            <w:hideMark/>
          </w:tcPr>
          <w:p w:rsidR="00FC1C86" w:rsidRPr="00FC1C86" w:rsidRDefault="00FC1C86" w:rsidP="00FC1C86">
            <w:pPr>
              <w:ind w:firstLine="0"/>
              <w:jc w:val="center"/>
              <w:rPr>
                <w:sz w:val="18"/>
                <w:szCs w:val="18"/>
                <w:lang w:val="ro-RO" w:eastAsia="ru-RU"/>
              </w:rPr>
            </w:pPr>
          </w:p>
        </w:tc>
        <w:tc>
          <w:tcPr>
            <w:tcW w:w="1048" w:type="pct"/>
            <w:vAlign w:val="center"/>
          </w:tcPr>
          <w:p w:rsidR="00FC1C86" w:rsidRPr="00FC1C86" w:rsidRDefault="00FC1C86" w:rsidP="00FC1C86">
            <w:pPr>
              <w:ind w:firstLine="0"/>
              <w:jc w:val="center"/>
              <w:rPr>
                <w:sz w:val="18"/>
                <w:szCs w:val="18"/>
                <w:lang w:val="ro-RO" w:eastAsia="ru-RU"/>
              </w:rPr>
            </w:pPr>
            <w:r w:rsidRPr="00FC1C86">
              <w:rPr>
                <w:b/>
                <w:bCs/>
                <w:sz w:val="18"/>
                <w:szCs w:val="18"/>
                <w:lang w:val="ro-RO" w:eastAsia="ru-RU"/>
              </w:rPr>
              <w:t xml:space="preserve">Suprafaţa minimă a incintelor pentru </w:t>
            </w:r>
            <w:r>
              <w:rPr>
                <w:b/>
                <w:bCs/>
                <w:sz w:val="18"/>
                <w:szCs w:val="18"/>
                <w:lang w:val="ro-RO" w:eastAsia="ru-RU"/>
              </w:rPr>
              <w:t>unul</w:t>
            </w:r>
            <w:r w:rsidRPr="00FC1C86">
              <w:rPr>
                <w:b/>
                <w:bCs/>
                <w:sz w:val="18"/>
                <w:szCs w:val="18"/>
                <w:lang w:val="ro-RO" w:eastAsia="ru-RU"/>
              </w:rPr>
              <w:t xml:space="preserve"> sau </w:t>
            </w:r>
            <w:r>
              <w:rPr>
                <w:b/>
                <w:bCs/>
                <w:sz w:val="18"/>
                <w:szCs w:val="18"/>
                <w:lang w:val="ro-RO" w:eastAsia="ru-RU"/>
              </w:rPr>
              <w:t>două</w:t>
            </w:r>
            <w:r w:rsidRPr="00FC1C86">
              <w:rPr>
                <w:b/>
                <w:bCs/>
                <w:sz w:val="18"/>
                <w:szCs w:val="18"/>
                <w:lang w:val="ro-RO" w:eastAsia="ru-RU"/>
              </w:rPr>
              <w:t xml:space="preserve"> animale, plus puii lor cu vîrsta mai mică de 5 luni (m</w:t>
            </w:r>
            <w:r w:rsidRPr="00FC1C86">
              <w:rPr>
                <w:b/>
                <w:bCs/>
                <w:sz w:val="18"/>
                <w:szCs w:val="18"/>
                <w:vertAlign w:val="superscript"/>
                <w:lang w:val="ro-RO" w:eastAsia="ru-RU"/>
              </w:rPr>
              <w:t>2</w:t>
            </w:r>
            <w:r w:rsidRPr="00FC1C86">
              <w:rPr>
                <w:b/>
                <w:bCs/>
                <w:sz w:val="18"/>
                <w:szCs w:val="18"/>
                <w:lang w:val="ro-RO" w:eastAsia="ru-RU"/>
              </w:rPr>
              <w:t>)</w:t>
            </w:r>
            <w:r w:rsidRPr="00FC1C86">
              <w:rPr>
                <w:b/>
                <w:bCs/>
                <w:sz w:val="18"/>
                <w:szCs w:val="18"/>
                <w:vertAlign w:val="superscript"/>
                <w:lang w:val="ro-RO" w:eastAsia="ru-RU"/>
              </w:rPr>
              <w:t>1)</w:t>
            </w:r>
          </w:p>
        </w:tc>
        <w:tc>
          <w:tcPr>
            <w:tcW w:w="1437" w:type="pct"/>
            <w:vAlign w:val="center"/>
            <w:hideMark/>
          </w:tcPr>
          <w:p w:rsidR="00FC1C86" w:rsidRDefault="00FC1C86" w:rsidP="00FC1C86">
            <w:pPr>
              <w:ind w:right="177" w:firstLine="0"/>
              <w:jc w:val="center"/>
              <w:rPr>
                <w:b/>
                <w:bCs/>
                <w:sz w:val="18"/>
                <w:szCs w:val="18"/>
                <w:lang w:val="ro-RO" w:eastAsia="ru-RU"/>
              </w:rPr>
            </w:pPr>
            <w:r w:rsidRPr="00FC1C86">
              <w:rPr>
                <w:b/>
                <w:bCs/>
                <w:sz w:val="18"/>
                <w:szCs w:val="18"/>
                <w:lang w:val="ro-RO" w:eastAsia="ru-RU"/>
              </w:rPr>
              <w:t>Volumul minim pentru fiecare animal suplimentar cu vîrsta peste 5 luni (m</w:t>
            </w:r>
            <w:r w:rsidRPr="00FC1C86">
              <w:rPr>
                <w:b/>
                <w:bCs/>
                <w:sz w:val="18"/>
                <w:szCs w:val="18"/>
                <w:vertAlign w:val="superscript"/>
                <w:lang w:val="ro-RO" w:eastAsia="ru-RU"/>
              </w:rPr>
              <w:t>3</w:t>
            </w:r>
            <w:r w:rsidRPr="00FC1C86">
              <w:rPr>
                <w:b/>
                <w:bCs/>
                <w:sz w:val="18"/>
                <w:szCs w:val="18"/>
                <w:lang w:val="ro-RO" w:eastAsia="ru-RU"/>
              </w:rPr>
              <w:t>)</w:t>
            </w:r>
          </w:p>
          <w:p w:rsidR="00FC1C86" w:rsidRPr="00FC1C86" w:rsidRDefault="00FC1C86" w:rsidP="00FC1C86">
            <w:pPr>
              <w:ind w:right="177" w:firstLine="0"/>
              <w:jc w:val="center"/>
              <w:rPr>
                <w:b/>
                <w:bCs/>
                <w:sz w:val="18"/>
                <w:szCs w:val="18"/>
                <w:lang w:val="ro-RO" w:eastAsia="ru-RU"/>
              </w:rPr>
            </w:pPr>
          </w:p>
        </w:tc>
        <w:tc>
          <w:tcPr>
            <w:tcW w:w="1664" w:type="pct"/>
            <w:vAlign w:val="center"/>
            <w:hideMark/>
          </w:tcPr>
          <w:p w:rsidR="00FC1C86" w:rsidRPr="00FC1C86" w:rsidRDefault="00FC1C86" w:rsidP="00FC1C86">
            <w:pPr>
              <w:ind w:right="177" w:firstLine="0"/>
              <w:jc w:val="center"/>
              <w:rPr>
                <w:b/>
                <w:bCs/>
                <w:sz w:val="18"/>
                <w:szCs w:val="18"/>
                <w:lang w:val="ro-RO" w:eastAsia="ru-RU"/>
              </w:rPr>
            </w:pPr>
            <w:r w:rsidRPr="00FC1C86">
              <w:rPr>
                <w:b/>
                <w:bCs/>
                <w:sz w:val="18"/>
                <w:szCs w:val="18"/>
                <w:lang w:val="ro-RO" w:eastAsia="ru-RU"/>
              </w:rPr>
              <w:t>Înălţimea minimă a incintei</w:t>
            </w:r>
          </w:p>
          <w:p w:rsidR="00FC1C86" w:rsidRPr="00FC1C86" w:rsidRDefault="00FC1C86" w:rsidP="00FC1C86">
            <w:pPr>
              <w:ind w:right="177" w:firstLine="0"/>
              <w:jc w:val="center"/>
              <w:rPr>
                <w:b/>
                <w:bCs/>
                <w:sz w:val="18"/>
                <w:szCs w:val="18"/>
                <w:lang w:val="ro-RO" w:eastAsia="ru-RU"/>
              </w:rPr>
            </w:pPr>
            <w:r w:rsidRPr="00FC1C86">
              <w:rPr>
                <w:b/>
                <w:bCs/>
                <w:sz w:val="18"/>
                <w:szCs w:val="18"/>
                <w:lang w:val="ro-RO" w:eastAsia="ru-RU"/>
              </w:rPr>
              <w:t>(m)</w:t>
            </w:r>
            <w:r w:rsidRPr="00FC1C86">
              <w:rPr>
                <w:b/>
                <w:bCs/>
                <w:sz w:val="18"/>
                <w:szCs w:val="18"/>
                <w:vertAlign w:val="superscript"/>
                <w:lang w:val="ro-RO" w:eastAsia="ru-RU"/>
              </w:rPr>
              <w:t>2)</w:t>
            </w:r>
          </w:p>
        </w:tc>
      </w:tr>
      <w:tr w:rsidR="00CB79AB" w:rsidRPr="00FC1C86" w:rsidTr="00FC1C86">
        <w:tc>
          <w:tcPr>
            <w:tcW w:w="851" w:type="pct"/>
            <w:hideMark/>
          </w:tcPr>
          <w:p w:rsidR="00CB79AB" w:rsidRPr="00FC1C86" w:rsidRDefault="00CB79AB" w:rsidP="003A2634">
            <w:pPr>
              <w:ind w:right="177" w:firstLine="0"/>
              <w:jc w:val="center"/>
              <w:rPr>
                <w:b/>
                <w:bCs/>
                <w:sz w:val="18"/>
                <w:szCs w:val="18"/>
                <w:lang w:val="ro-RO" w:eastAsia="ru-RU"/>
              </w:rPr>
            </w:pPr>
            <w:r w:rsidRPr="00FC1C86">
              <w:rPr>
                <w:b/>
                <w:bCs/>
                <w:sz w:val="18"/>
                <w:szCs w:val="18"/>
                <w:lang w:val="ro-RO" w:eastAsia="ru-RU"/>
              </w:rPr>
              <w:t>Marmoseţi</w:t>
            </w:r>
          </w:p>
        </w:tc>
        <w:tc>
          <w:tcPr>
            <w:tcW w:w="1048" w:type="pct"/>
            <w:hideMark/>
          </w:tcPr>
          <w:p w:rsidR="00CB79AB" w:rsidRPr="00FC1C86" w:rsidRDefault="00CB79AB" w:rsidP="00FC1C86">
            <w:pPr>
              <w:ind w:right="177" w:firstLine="0"/>
              <w:jc w:val="center"/>
              <w:rPr>
                <w:sz w:val="18"/>
                <w:szCs w:val="18"/>
                <w:lang w:val="ro-RO" w:eastAsia="ru-RU"/>
              </w:rPr>
            </w:pPr>
            <w:r w:rsidRPr="00FC1C86">
              <w:rPr>
                <w:sz w:val="18"/>
                <w:szCs w:val="18"/>
                <w:lang w:val="ro-RO" w:eastAsia="ru-RU"/>
              </w:rPr>
              <w:t>0,5</w:t>
            </w:r>
          </w:p>
        </w:tc>
        <w:tc>
          <w:tcPr>
            <w:tcW w:w="1437" w:type="pct"/>
            <w:hideMark/>
          </w:tcPr>
          <w:p w:rsidR="00CB79AB" w:rsidRPr="00FC1C86" w:rsidRDefault="00CB79AB" w:rsidP="00FC1C86">
            <w:pPr>
              <w:ind w:right="177" w:firstLine="0"/>
              <w:jc w:val="center"/>
              <w:rPr>
                <w:sz w:val="18"/>
                <w:szCs w:val="18"/>
                <w:lang w:val="ro-RO" w:eastAsia="ru-RU"/>
              </w:rPr>
            </w:pPr>
            <w:r w:rsidRPr="00FC1C86">
              <w:rPr>
                <w:sz w:val="18"/>
                <w:szCs w:val="18"/>
                <w:lang w:val="ro-RO" w:eastAsia="ru-RU"/>
              </w:rPr>
              <w:t>0,2</w:t>
            </w:r>
          </w:p>
        </w:tc>
        <w:tc>
          <w:tcPr>
            <w:tcW w:w="1664" w:type="pct"/>
            <w:hideMark/>
          </w:tcPr>
          <w:p w:rsidR="00CB79AB" w:rsidRPr="00FC1C86" w:rsidRDefault="00CB79AB" w:rsidP="00FC1C86">
            <w:pPr>
              <w:ind w:right="177" w:firstLine="0"/>
              <w:jc w:val="center"/>
              <w:rPr>
                <w:sz w:val="18"/>
                <w:szCs w:val="18"/>
                <w:lang w:val="ro-RO" w:eastAsia="ru-RU"/>
              </w:rPr>
            </w:pPr>
            <w:r w:rsidRPr="00FC1C86">
              <w:rPr>
                <w:sz w:val="18"/>
                <w:szCs w:val="18"/>
                <w:lang w:val="ro-RO" w:eastAsia="ru-RU"/>
              </w:rPr>
              <w:t>1,5</w:t>
            </w:r>
          </w:p>
        </w:tc>
      </w:tr>
      <w:tr w:rsidR="00CB79AB" w:rsidRPr="00FC1C86" w:rsidTr="00FC1C86">
        <w:tc>
          <w:tcPr>
            <w:tcW w:w="5000" w:type="pct"/>
            <w:gridSpan w:val="4"/>
            <w:hideMark/>
          </w:tcPr>
          <w:p w:rsidR="00FC1C86" w:rsidRDefault="00FC1C86" w:rsidP="003A2634">
            <w:pPr>
              <w:shd w:val="clear" w:color="auto" w:fill="FFFFFF"/>
              <w:spacing w:line="276" w:lineRule="auto"/>
              <w:ind w:firstLine="0"/>
              <w:rPr>
                <w:sz w:val="18"/>
                <w:szCs w:val="18"/>
                <w:lang w:val="ro-RO" w:eastAsia="ru-RU"/>
              </w:rPr>
            </w:pPr>
            <w:r w:rsidRPr="00FC1C86">
              <w:rPr>
                <w:sz w:val="18"/>
                <w:szCs w:val="18"/>
                <w:lang w:val="ro-RO" w:eastAsia="ru-RU"/>
              </w:rPr>
              <w:t xml:space="preserve">Primatele neumane tinere nu trebuie separate de mamele lor pînă la o vîrstă cuprinsă între 6 și 12 luni, în funcţie de specie. Mediul trebuie să ofere primatelor neumane posibilitatea de a </w:t>
            </w:r>
            <w:r>
              <w:rPr>
                <w:sz w:val="18"/>
                <w:szCs w:val="18"/>
                <w:lang w:val="ro-RO" w:eastAsia="ru-RU"/>
              </w:rPr>
              <w:t>se dezvolta după</w:t>
            </w:r>
            <w:r w:rsidRPr="00FC1C86">
              <w:rPr>
                <w:sz w:val="18"/>
                <w:szCs w:val="18"/>
                <w:lang w:val="ro-RO" w:eastAsia="ru-RU"/>
              </w:rPr>
              <w:t xml:space="preserve"> un program complex de activităţi zilnice. Incinta trebuie să permită primatelor neumane să adopte un repertoriu comportamental cît mai vast posibil, să le ofere un sentiment de siguranţă şi un mediu complex pentru a le permite animalelor să alerge, să se deplaseze, să se caţere şi să sară.</w:t>
            </w:r>
            <w:r>
              <w:rPr>
                <w:sz w:val="18"/>
                <w:szCs w:val="18"/>
                <w:lang w:val="ro-RO" w:eastAsia="ru-RU"/>
              </w:rPr>
              <w:t xml:space="preserve"> </w:t>
            </w:r>
            <w:r w:rsidRPr="00FC1C86">
              <w:rPr>
                <w:sz w:val="18"/>
                <w:szCs w:val="18"/>
                <w:shd w:val="clear" w:color="auto" w:fill="FFFFFF"/>
                <w:lang w:val="ro-RO" w:eastAsia="ru-RU"/>
              </w:rPr>
              <w:t>Pentru marmoseţi separarea de mamă nu trebuie să se facă înaintea vîrstei de 8 luni.</w:t>
            </w:r>
          </w:p>
          <w:p w:rsidR="00CB79AB" w:rsidRPr="00FC1C86" w:rsidRDefault="00CB79AB" w:rsidP="003A2634">
            <w:pPr>
              <w:shd w:val="clear" w:color="auto" w:fill="FFFFFF"/>
              <w:spacing w:line="276" w:lineRule="auto"/>
              <w:ind w:firstLine="0"/>
              <w:rPr>
                <w:sz w:val="18"/>
                <w:szCs w:val="18"/>
                <w:lang w:val="ro-RO" w:eastAsia="ru-RU"/>
              </w:rPr>
            </w:pPr>
            <w:r w:rsidRPr="00FC1C86">
              <w:rPr>
                <w:sz w:val="18"/>
                <w:szCs w:val="18"/>
                <w:lang w:val="ro-RO" w:eastAsia="ru-RU"/>
              </w:rPr>
              <w:t>1) Animalele trebuie adăpostite individual numai în situaţii excepţionale.</w:t>
            </w:r>
          </w:p>
          <w:p w:rsidR="00CB79AB" w:rsidRPr="00FC1C86" w:rsidRDefault="00CB79AB" w:rsidP="003A2634">
            <w:pPr>
              <w:ind w:right="177" w:firstLine="0"/>
              <w:jc w:val="left"/>
              <w:rPr>
                <w:sz w:val="18"/>
                <w:szCs w:val="18"/>
                <w:lang w:val="ro-RO" w:eastAsia="ru-RU"/>
              </w:rPr>
            </w:pPr>
            <w:r w:rsidRPr="00FC1C86">
              <w:rPr>
                <w:rFonts w:eastAsia="Calibri"/>
                <w:sz w:val="18"/>
                <w:szCs w:val="18"/>
                <w:lang w:val="ro-RO"/>
              </w:rPr>
              <w:t>2) Punctul cel mai înalt al incintei trebuie să fie la cel puţin 1,8 m faţă de podea.</w:t>
            </w:r>
          </w:p>
        </w:tc>
      </w:tr>
    </w:tbl>
    <w:p w:rsidR="00CB79AB" w:rsidRPr="004C0F31" w:rsidRDefault="00CB79AB" w:rsidP="003A2634">
      <w:pPr>
        <w:shd w:val="clear" w:color="auto" w:fill="FFFFFF"/>
        <w:ind w:firstLine="0"/>
        <w:rPr>
          <w:sz w:val="28"/>
          <w:szCs w:val="28"/>
          <w:lang w:val="ro-RO" w:eastAsia="ru-RU"/>
        </w:rPr>
      </w:pPr>
    </w:p>
    <w:p w:rsidR="00CB79AB" w:rsidRPr="00FC1C86" w:rsidRDefault="00CB79AB" w:rsidP="003A2634">
      <w:pPr>
        <w:shd w:val="clear" w:color="auto" w:fill="FFFFFF"/>
        <w:ind w:firstLine="0"/>
        <w:jc w:val="right"/>
        <w:rPr>
          <w:bCs/>
          <w:sz w:val="18"/>
          <w:szCs w:val="18"/>
          <w:lang w:val="ro-RO" w:eastAsia="ru-RU"/>
        </w:rPr>
      </w:pPr>
      <w:r w:rsidRPr="00FC1C86">
        <w:rPr>
          <w:bCs/>
          <w:iCs/>
          <w:sz w:val="18"/>
          <w:szCs w:val="18"/>
          <w:lang w:val="ro-RO" w:eastAsia="ru-RU"/>
        </w:rPr>
        <w:t>Tabelul</w:t>
      </w:r>
      <w:r w:rsidR="00FC1C86">
        <w:rPr>
          <w:bCs/>
          <w:iCs/>
          <w:sz w:val="18"/>
          <w:szCs w:val="18"/>
          <w:lang w:val="ro-RO" w:eastAsia="ru-RU"/>
        </w:rPr>
        <w:t xml:space="preserve"> </w:t>
      </w:r>
      <w:r w:rsidRPr="00FC1C86">
        <w:rPr>
          <w:bCs/>
          <w:iCs/>
          <w:sz w:val="18"/>
          <w:szCs w:val="18"/>
          <w:lang w:val="ro-RO" w:eastAsia="ru-RU"/>
        </w:rPr>
        <w:t>15</w:t>
      </w:r>
    </w:p>
    <w:p w:rsidR="00CB79AB" w:rsidRPr="00FC1C86" w:rsidRDefault="00CB79AB" w:rsidP="003A2634">
      <w:pPr>
        <w:shd w:val="clear" w:color="auto" w:fill="FFFFFF"/>
        <w:ind w:firstLine="0"/>
        <w:jc w:val="center"/>
        <w:rPr>
          <w:b/>
          <w:sz w:val="18"/>
          <w:szCs w:val="18"/>
          <w:u w:val="single"/>
          <w:vertAlign w:val="superscript"/>
          <w:lang w:val="ro-RO" w:eastAsia="ru-RU"/>
        </w:rPr>
      </w:pPr>
      <w:r w:rsidRPr="00FC1C86">
        <w:rPr>
          <w:b/>
          <w:bCs/>
          <w:sz w:val="18"/>
          <w:szCs w:val="18"/>
          <w:lang w:val="ro-RO" w:eastAsia="ru-RU"/>
        </w:rPr>
        <w:t>Macaci</w:t>
      </w:r>
      <w:r w:rsidRPr="00FC1C86">
        <w:rPr>
          <w:b/>
          <w:bCs/>
          <w:sz w:val="18"/>
          <w:szCs w:val="18"/>
          <w:vertAlign w:val="superscript"/>
          <w:lang w:val="ro-RO" w:eastAsia="ru-RU"/>
        </w:rPr>
        <w:t>1)</w:t>
      </w:r>
    </w:p>
    <w:p w:rsidR="00CB79AB" w:rsidRPr="00FC1C86" w:rsidRDefault="00CB79AB" w:rsidP="003A2634">
      <w:pPr>
        <w:shd w:val="clear" w:color="auto" w:fill="FFFFFF"/>
        <w:ind w:firstLine="0"/>
        <w:jc w:val="center"/>
        <w:rPr>
          <w:sz w:val="18"/>
          <w:szCs w:val="18"/>
          <w:lang w:val="ro-RO" w:eastAsia="ru-RU"/>
        </w:rPr>
      </w:pPr>
    </w:p>
    <w:tbl>
      <w:tblPr>
        <w:tblStyle w:val="GrilTabel2"/>
        <w:tblW w:w="4993" w:type="pct"/>
        <w:tblLook w:val="04A0" w:firstRow="1" w:lastRow="0" w:firstColumn="1" w:lastColumn="0" w:noHBand="0" w:noVBand="1"/>
      </w:tblPr>
      <w:tblGrid>
        <w:gridCol w:w="2250"/>
        <w:gridCol w:w="1249"/>
        <w:gridCol w:w="1293"/>
        <w:gridCol w:w="1338"/>
        <w:gridCol w:w="3173"/>
      </w:tblGrid>
      <w:tr w:rsidR="00CB79AB" w:rsidRPr="004C0F31" w:rsidTr="00FC1C86">
        <w:tc>
          <w:tcPr>
            <w:tcW w:w="1223" w:type="pct"/>
            <w:vAlign w:val="center"/>
            <w:hideMark/>
          </w:tcPr>
          <w:p w:rsidR="00CB79AB" w:rsidRPr="00FC1C86" w:rsidRDefault="00FC1C86" w:rsidP="00FC1C86">
            <w:pPr>
              <w:ind w:firstLine="0"/>
              <w:jc w:val="center"/>
              <w:rPr>
                <w:sz w:val="22"/>
                <w:szCs w:val="22"/>
                <w:lang w:val="ro-RO" w:eastAsia="ru-RU"/>
              </w:rPr>
            </w:pPr>
            <w:r w:rsidRPr="00FC1C86">
              <w:rPr>
                <w:b/>
                <w:sz w:val="22"/>
                <w:szCs w:val="22"/>
                <w:lang w:val="ro-RO" w:eastAsia="ru-RU"/>
              </w:rPr>
              <w:t>Vîrsta</w:t>
            </w:r>
          </w:p>
        </w:tc>
        <w:tc>
          <w:tcPr>
            <w:tcW w:w="615" w:type="pct"/>
            <w:vAlign w:val="center"/>
            <w:hideMark/>
          </w:tcPr>
          <w:p w:rsidR="00CB79AB" w:rsidRPr="004C0F31" w:rsidRDefault="00CB79AB" w:rsidP="00FC1C86">
            <w:pPr>
              <w:ind w:right="177" w:firstLine="0"/>
              <w:jc w:val="center"/>
              <w:rPr>
                <w:b/>
                <w:bCs/>
                <w:lang w:val="ro-RO" w:eastAsia="ru-RU"/>
              </w:rPr>
            </w:pPr>
            <w:r w:rsidRPr="004C0F31">
              <w:rPr>
                <w:b/>
                <w:bCs/>
                <w:lang w:val="ro-RO" w:eastAsia="ru-RU"/>
              </w:rPr>
              <w:t>Suprafaţa minimă a incintei</w:t>
            </w:r>
          </w:p>
          <w:p w:rsidR="00CB79AB" w:rsidRPr="004C0F31" w:rsidRDefault="00CB79AB" w:rsidP="00FC1C86">
            <w:pPr>
              <w:ind w:right="177" w:firstLine="0"/>
              <w:jc w:val="center"/>
              <w:rPr>
                <w:b/>
                <w:bCs/>
                <w:lang w:val="ro-RO" w:eastAsia="ru-RU"/>
              </w:rPr>
            </w:pPr>
            <w:r w:rsidRPr="004C0F31">
              <w:rPr>
                <w:b/>
                <w:bCs/>
                <w:lang w:val="ro-RO" w:eastAsia="ru-RU"/>
              </w:rPr>
              <w:t>(m</w:t>
            </w:r>
            <w:r w:rsidRPr="004C0F31">
              <w:rPr>
                <w:b/>
                <w:bCs/>
                <w:sz w:val="14"/>
                <w:szCs w:val="22"/>
                <w:vertAlign w:val="superscript"/>
                <w:lang w:val="ro-RO" w:eastAsia="ru-RU"/>
              </w:rPr>
              <w:t>2</w:t>
            </w:r>
            <w:r w:rsidRPr="004C0F31">
              <w:rPr>
                <w:b/>
                <w:bCs/>
                <w:lang w:val="ro-RO" w:eastAsia="ru-RU"/>
              </w:rPr>
              <w:t>)</w:t>
            </w:r>
          </w:p>
        </w:tc>
        <w:tc>
          <w:tcPr>
            <w:tcW w:w="0" w:type="auto"/>
            <w:vAlign w:val="center"/>
            <w:hideMark/>
          </w:tcPr>
          <w:p w:rsidR="00CB79AB" w:rsidRPr="004C0F31" w:rsidRDefault="00CB79AB" w:rsidP="00FC1C86">
            <w:pPr>
              <w:ind w:right="177" w:firstLine="0"/>
              <w:jc w:val="center"/>
              <w:rPr>
                <w:b/>
                <w:bCs/>
                <w:lang w:val="ro-RO" w:eastAsia="ru-RU"/>
              </w:rPr>
            </w:pPr>
            <w:r w:rsidRPr="004C0F31">
              <w:rPr>
                <w:b/>
                <w:bCs/>
                <w:lang w:val="ro-RO" w:eastAsia="ru-RU"/>
              </w:rPr>
              <w:t>Volumul minim al incintei</w:t>
            </w:r>
          </w:p>
          <w:p w:rsidR="00CB79AB" w:rsidRPr="004C0F31" w:rsidRDefault="00CB79AB" w:rsidP="00FC1C86">
            <w:pPr>
              <w:ind w:right="177" w:firstLine="0"/>
              <w:jc w:val="center"/>
              <w:rPr>
                <w:b/>
                <w:bCs/>
                <w:lang w:val="ro-RO" w:eastAsia="ru-RU"/>
              </w:rPr>
            </w:pPr>
            <w:r w:rsidRPr="004C0F31">
              <w:rPr>
                <w:b/>
                <w:bCs/>
                <w:lang w:val="ro-RO" w:eastAsia="ru-RU"/>
              </w:rPr>
              <w:t>(m</w:t>
            </w:r>
            <w:r w:rsidRPr="004C0F31">
              <w:rPr>
                <w:b/>
                <w:bCs/>
                <w:sz w:val="14"/>
                <w:szCs w:val="22"/>
                <w:vertAlign w:val="superscript"/>
                <w:lang w:val="ro-RO" w:eastAsia="ru-RU"/>
              </w:rPr>
              <w:t>3</w:t>
            </w:r>
            <w:r w:rsidRPr="004C0F31">
              <w:rPr>
                <w:b/>
                <w:bCs/>
                <w:lang w:val="ro-RO" w:eastAsia="ru-RU"/>
              </w:rPr>
              <w:t>)</w:t>
            </w:r>
          </w:p>
        </w:tc>
        <w:tc>
          <w:tcPr>
            <w:tcW w:w="0" w:type="auto"/>
            <w:vAlign w:val="center"/>
            <w:hideMark/>
          </w:tcPr>
          <w:p w:rsidR="00CB79AB" w:rsidRPr="004C0F31" w:rsidRDefault="00CB79AB" w:rsidP="00FC1C86">
            <w:pPr>
              <w:ind w:right="177" w:firstLine="0"/>
              <w:jc w:val="center"/>
              <w:rPr>
                <w:b/>
                <w:bCs/>
                <w:lang w:val="ro-RO" w:eastAsia="ru-RU"/>
              </w:rPr>
            </w:pPr>
            <w:r w:rsidRPr="004C0F31">
              <w:rPr>
                <w:b/>
                <w:bCs/>
                <w:lang w:val="ro-RO" w:eastAsia="ru-RU"/>
              </w:rPr>
              <w:t>Volumul minim per animal</w:t>
            </w:r>
          </w:p>
          <w:p w:rsidR="00CB79AB" w:rsidRPr="004C0F31" w:rsidRDefault="00CB79AB" w:rsidP="00FC1C86">
            <w:pPr>
              <w:ind w:right="177" w:firstLine="0"/>
              <w:jc w:val="center"/>
              <w:rPr>
                <w:b/>
                <w:bCs/>
                <w:lang w:val="ro-RO" w:eastAsia="ru-RU"/>
              </w:rPr>
            </w:pPr>
            <w:r w:rsidRPr="004C0F31">
              <w:rPr>
                <w:b/>
                <w:bCs/>
                <w:lang w:val="ro-RO" w:eastAsia="ru-RU"/>
              </w:rPr>
              <w:t>(m</w:t>
            </w:r>
            <w:r w:rsidRPr="004C0F31">
              <w:rPr>
                <w:b/>
                <w:bCs/>
                <w:sz w:val="14"/>
                <w:szCs w:val="22"/>
                <w:vertAlign w:val="superscript"/>
                <w:lang w:val="ro-RO" w:eastAsia="ru-RU"/>
              </w:rPr>
              <w:t>3</w:t>
            </w:r>
            <w:r w:rsidRPr="004C0F31">
              <w:rPr>
                <w:b/>
                <w:bCs/>
                <w:lang w:val="ro-RO" w:eastAsia="ru-RU"/>
              </w:rPr>
              <w:t>)</w:t>
            </w:r>
          </w:p>
        </w:tc>
        <w:tc>
          <w:tcPr>
            <w:tcW w:w="1719" w:type="pct"/>
            <w:vAlign w:val="center"/>
            <w:hideMark/>
          </w:tcPr>
          <w:p w:rsidR="00FC1C86" w:rsidRDefault="00CB79AB" w:rsidP="00FC1C86">
            <w:pPr>
              <w:ind w:right="177" w:firstLine="0"/>
              <w:jc w:val="center"/>
              <w:rPr>
                <w:b/>
                <w:bCs/>
                <w:lang w:val="ro-RO" w:eastAsia="ru-RU"/>
              </w:rPr>
            </w:pPr>
            <w:r w:rsidRPr="004C0F31">
              <w:rPr>
                <w:b/>
                <w:bCs/>
                <w:lang w:val="ro-RO" w:eastAsia="ru-RU"/>
              </w:rPr>
              <w:t>Înălţimea minimă</w:t>
            </w:r>
          </w:p>
          <w:p w:rsidR="00CB79AB" w:rsidRPr="004C0F31" w:rsidRDefault="00CB79AB" w:rsidP="00FC1C86">
            <w:pPr>
              <w:ind w:right="177" w:firstLine="0"/>
              <w:jc w:val="center"/>
              <w:rPr>
                <w:b/>
                <w:bCs/>
                <w:lang w:val="ro-RO" w:eastAsia="ru-RU"/>
              </w:rPr>
            </w:pPr>
            <w:r w:rsidRPr="004C0F31">
              <w:rPr>
                <w:b/>
                <w:bCs/>
                <w:lang w:val="ro-RO" w:eastAsia="ru-RU"/>
              </w:rPr>
              <w:t>a incintei</w:t>
            </w:r>
          </w:p>
          <w:p w:rsidR="00CB79AB" w:rsidRPr="004C0F31" w:rsidRDefault="00CB79AB" w:rsidP="00FC1C86">
            <w:pPr>
              <w:ind w:right="177" w:firstLine="0"/>
              <w:jc w:val="center"/>
              <w:rPr>
                <w:b/>
                <w:bCs/>
                <w:lang w:val="ro-RO" w:eastAsia="ru-RU"/>
              </w:rPr>
            </w:pPr>
            <w:r w:rsidRPr="004C0F31">
              <w:rPr>
                <w:b/>
                <w:bCs/>
                <w:lang w:val="ro-RO" w:eastAsia="ru-RU"/>
              </w:rPr>
              <w:t>(m)</w:t>
            </w:r>
          </w:p>
        </w:tc>
      </w:tr>
      <w:tr w:rsidR="00CB79AB" w:rsidRPr="004C0F31" w:rsidTr="00FC1C86">
        <w:tc>
          <w:tcPr>
            <w:tcW w:w="1223" w:type="pct"/>
            <w:hideMark/>
          </w:tcPr>
          <w:p w:rsidR="00CB79AB" w:rsidRPr="00FC1C86" w:rsidRDefault="00CB79AB" w:rsidP="00FC1C86">
            <w:pPr>
              <w:ind w:right="177" w:firstLine="0"/>
              <w:jc w:val="left"/>
              <w:rPr>
                <w:bCs/>
                <w:vertAlign w:val="superscript"/>
                <w:lang w:val="ro-RO" w:eastAsia="ru-RU"/>
              </w:rPr>
            </w:pPr>
            <w:r w:rsidRPr="00FC1C86">
              <w:rPr>
                <w:bCs/>
                <w:lang w:val="ro-RO" w:eastAsia="ru-RU"/>
              </w:rPr>
              <w:t>pînă la 3 ani inclusiv</w:t>
            </w:r>
            <w:r w:rsidRPr="00FC1C86">
              <w:rPr>
                <w:bCs/>
                <w:vertAlign w:val="superscript"/>
                <w:lang w:val="ro-RO" w:eastAsia="ru-RU"/>
              </w:rPr>
              <w:t>2)</w:t>
            </w:r>
          </w:p>
        </w:tc>
        <w:tc>
          <w:tcPr>
            <w:tcW w:w="615" w:type="pct"/>
            <w:hideMark/>
          </w:tcPr>
          <w:p w:rsidR="00CB79AB" w:rsidRPr="004C0F31" w:rsidRDefault="00CB79AB" w:rsidP="00FC1C86">
            <w:pPr>
              <w:ind w:right="177" w:firstLine="0"/>
              <w:jc w:val="center"/>
              <w:rPr>
                <w:lang w:val="ro-RO" w:eastAsia="ru-RU"/>
              </w:rPr>
            </w:pPr>
            <w:r w:rsidRPr="004C0F31">
              <w:rPr>
                <w:lang w:val="ro-RO" w:eastAsia="ru-RU"/>
              </w:rPr>
              <w:t>2,0</w:t>
            </w:r>
          </w:p>
        </w:tc>
        <w:tc>
          <w:tcPr>
            <w:tcW w:w="0" w:type="auto"/>
            <w:hideMark/>
          </w:tcPr>
          <w:p w:rsidR="00CB79AB" w:rsidRPr="004C0F31" w:rsidRDefault="00CB79AB" w:rsidP="00FC1C86">
            <w:pPr>
              <w:ind w:right="177" w:firstLine="0"/>
              <w:jc w:val="center"/>
              <w:rPr>
                <w:lang w:val="ro-RO" w:eastAsia="ru-RU"/>
              </w:rPr>
            </w:pPr>
            <w:r w:rsidRPr="004C0F31">
              <w:rPr>
                <w:lang w:val="ro-RO" w:eastAsia="ru-RU"/>
              </w:rPr>
              <w:t>3,6</w:t>
            </w:r>
          </w:p>
        </w:tc>
        <w:tc>
          <w:tcPr>
            <w:tcW w:w="0" w:type="auto"/>
            <w:hideMark/>
          </w:tcPr>
          <w:p w:rsidR="00CB79AB" w:rsidRPr="004C0F31" w:rsidRDefault="00CB79AB" w:rsidP="00FC1C86">
            <w:pPr>
              <w:ind w:right="177" w:firstLine="0"/>
              <w:jc w:val="center"/>
              <w:rPr>
                <w:lang w:val="ro-RO" w:eastAsia="ru-RU"/>
              </w:rPr>
            </w:pPr>
            <w:r w:rsidRPr="004C0F31">
              <w:rPr>
                <w:lang w:val="ro-RO" w:eastAsia="ru-RU"/>
              </w:rPr>
              <w:t>1,0</w:t>
            </w:r>
          </w:p>
        </w:tc>
        <w:tc>
          <w:tcPr>
            <w:tcW w:w="1719" w:type="pct"/>
            <w:hideMark/>
          </w:tcPr>
          <w:p w:rsidR="00CB79AB" w:rsidRPr="004C0F31" w:rsidRDefault="00CB79AB" w:rsidP="00FC1C86">
            <w:pPr>
              <w:ind w:right="177" w:firstLine="0"/>
              <w:jc w:val="center"/>
              <w:rPr>
                <w:lang w:val="ro-RO" w:eastAsia="ru-RU"/>
              </w:rPr>
            </w:pPr>
            <w:r w:rsidRPr="004C0F31">
              <w:rPr>
                <w:lang w:val="ro-RO" w:eastAsia="ru-RU"/>
              </w:rPr>
              <w:t>1,8</w:t>
            </w:r>
          </w:p>
        </w:tc>
      </w:tr>
      <w:tr w:rsidR="00CB79AB" w:rsidRPr="004C0F31" w:rsidTr="00FC1C86">
        <w:tc>
          <w:tcPr>
            <w:tcW w:w="1223" w:type="pct"/>
            <w:hideMark/>
          </w:tcPr>
          <w:p w:rsidR="00CB79AB" w:rsidRPr="00FC1C86" w:rsidRDefault="00CB79AB" w:rsidP="00FC1C86">
            <w:pPr>
              <w:ind w:right="177" w:firstLine="0"/>
              <w:jc w:val="left"/>
              <w:rPr>
                <w:bCs/>
                <w:vertAlign w:val="superscript"/>
                <w:lang w:val="ro-RO" w:eastAsia="ru-RU"/>
              </w:rPr>
            </w:pPr>
            <w:r w:rsidRPr="00FC1C86">
              <w:rPr>
                <w:bCs/>
                <w:lang w:val="ro-RO" w:eastAsia="ru-RU"/>
              </w:rPr>
              <w:t>de peste 3 ani</w:t>
            </w:r>
            <w:r w:rsidRPr="00FC1C86">
              <w:rPr>
                <w:bCs/>
                <w:vertAlign w:val="superscript"/>
                <w:lang w:val="ro-RO" w:eastAsia="ru-RU"/>
              </w:rPr>
              <w:t>3)</w:t>
            </w:r>
          </w:p>
        </w:tc>
        <w:tc>
          <w:tcPr>
            <w:tcW w:w="615" w:type="pct"/>
            <w:hideMark/>
          </w:tcPr>
          <w:p w:rsidR="00CB79AB" w:rsidRPr="004C0F31" w:rsidRDefault="00CB79AB" w:rsidP="00FC1C86">
            <w:pPr>
              <w:ind w:right="177" w:firstLine="0"/>
              <w:jc w:val="center"/>
              <w:rPr>
                <w:lang w:val="ro-RO" w:eastAsia="ru-RU"/>
              </w:rPr>
            </w:pPr>
            <w:r w:rsidRPr="004C0F31">
              <w:rPr>
                <w:lang w:val="ro-RO" w:eastAsia="ru-RU"/>
              </w:rPr>
              <w:t>2,0</w:t>
            </w:r>
          </w:p>
        </w:tc>
        <w:tc>
          <w:tcPr>
            <w:tcW w:w="0" w:type="auto"/>
            <w:hideMark/>
          </w:tcPr>
          <w:p w:rsidR="00CB79AB" w:rsidRPr="004C0F31" w:rsidRDefault="00CB79AB" w:rsidP="00FC1C86">
            <w:pPr>
              <w:ind w:right="177" w:firstLine="0"/>
              <w:jc w:val="center"/>
              <w:rPr>
                <w:lang w:val="ro-RO" w:eastAsia="ru-RU"/>
              </w:rPr>
            </w:pPr>
            <w:r w:rsidRPr="004C0F31">
              <w:rPr>
                <w:lang w:val="ro-RO" w:eastAsia="ru-RU"/>
              </w:rPr>
              <w:t>3,6</w:t>
            </w:r>
          </w:p>
        </w:tc>
        <w:tc>
          <w:tcPr>
            <w:tcW w:w="0" w:type="auto"/>
            <w:hideMark/>
          </w:tcPr>
          <w:p w:rsidR="00CB79AB" w:rsidRPr="004C0F31" w:rsidRDefault="00CB79AB" w:rsidP="00FC1C86">
            <w:pPr>
              <w:ind w:right="177" w:firstLine="0"/>
              <w:jc w:val="center"/>
              <w:rPr>
                <w:lang w:val="ro-RO" w:eastAsia="ru-RU"/>
              </w:rPr>
            </w:pPr>
            <w:r w:rsidRPr="004C0F31">
              <w:rPr>
                <w:lang w:val="ro-RO" w:eastAsia="ru-RU"/>
              </w:rPr>
              <w:t>1,8</w:t>
            </w:r>
          </w:p>
        </w:tc>
        <w:tc>
          <w:tcPr>
            <w:tcW w:w="1719" w:type="pct"/>
            <w:hideMark/>
          </w:tcPr>
          <w:p w:rsidR="00CB79AB" w:rsidRPr="004C0F31" w:rsidRDefault="00CB79AB" w:rsidP="00FC1C86">
            <w:pPr>
              <w:ind w:right="177" w:firstLine="0"/>
              <w:jc w:val="center"/>
              <w:rPr>
                <w:lang w:val="ro-RO" w:eastAsia="ru-RU"/>
              </w:rPr>
            </w:pPr>
            <w:r w:rsidRPr="004C0F31">
              <w:rPr>
                <w:lang w:val="ro-RO" w:eastAsia="ru-RU"/>
              </w:rPr>
              <w:t>1,8</w:t>
            </w:r>
          </w:p>
        </w:tc>
      </w:tr>
      <w:tr w:rsidR="00CB79AB" w:rsidRPr="004C0F31" w:rsidTr="00FC1C86">
        <w:tc>
          <w:tcPr>
            <w:tcW w:w="1223" w:type="pct"/>
            <w:hideMark/>
          </w:tcPr>
          <w:p w:rsidR="00CB79AB" w:rsidRPr="00FC1C86" w:rsidRDefault="00176B83" w:rsidP="00FC1C86">
            <w:pPr>
              <w:ind w:right="177" w:firstLine="0"/>
              <w:jc w:val="left"/>
              <w:rPr>
                <w:bCs/>
                <w:vertAlign w:val="superscript"/>
                <w:lang w:val="ro-RO" w:eastAsia="ru-RU"/>
              </w:rPr>
            </w:pPr>
            <w:r>
              <w:rPr>
                <w:bCs/>
                <w:lang w:val="ro-RO" w:eastAsia="ru-RU"/>
              </w:rPr>
              <w:t>a</w:t>
            </w:r>
            <w:r w:rsidR="00CB79AB" w:rsidRPr="00FC1C86">
              <w:rPr>
                <w:bCs/>
                <w:lang w:val="ro-RO" w:eastAsia="ru-RU"/>
              </w:rPr>
              <w:t>nimale crescute în scopul reproducerii</w:t>
            </w:r>
            <w:r w:rsidR="00CB79AB" w:rsidRPr="00FC1C86">
              <w:rPr>
                <w:bCs/>
                <w:vertAlign w:val="superscript"/>
                <w:lang w:val="ro-RO" w:eastAsia="ru-RU"/>
              </w:rPr>
              <w:t>4)</w:t>
            </w:r>
          </w:p>
        </w:tc>
        <w:tc>
          <w:tcPr>
            <w:tcW w:w="615" w:type="pct"/>
            <w:hideMark/>
          </w:tcPr>
          <w:p w:rsidR="00CB79AB" w:rsidRPr="004C0F31" w:rsidRDefault="00CB79AB" w:rsidP="00FC1C86">
            <w:pPr>
              <w:ind w:firstLine="0"/>
              <w:jc w:val="center"/>
              <w:rPr>
                <w:sz w:val="22"/>
                <w:szCs w:val="22"/>
                <w:lang w:val="ro-RO" w:eastAsia="ru-RU"/>
              </w:rPr>
            </w:pPr>
          </w:p>
        </w:tc>
        <w:tc>
          <w:tcPr>
            <w:tcW w:w="0" w:type="auto"/>
            <w:hideMark/>
          </w:tcPr>
          <w:p w:rsidR="00CB79AB" w:rsidRPr="004C0F31" w:rsidRDefault="00CB79AB" w:rsidP="00FC1C86">
            <w:pPr>
              <w:ind w:firstLine="0"/>
              <w:jc w:val="center"/>
              <w:rPr>
                <w:sz w:val="22"/>
                <w:szCs w:val="22"/>
                <w:lang w:val="ro-RO" w:eastAsia="ru-RU"/>
              </w:rPr>
            </w:pPr>
          </w:p>
        </w:tc>
        <w:tc>
          <w:tcPr>
            <w:tcW w:w="0" w:type="auto"/>
            <w:hideMark/>
          </w:tcPr>
          <w:p w:rsidR="00CB79AB" w:rsidRPr="004C0F31" w:rsidRDefault="00CB79AB" w:rsidP="00FC1C86">
            <w:pPr>
              <w:ind w:right="177" w:firstLine="0"/>
              <w:jc w:val="center"/>
              <w:rPr>
                <w:lang w:val="ro-RO" w:eastAsia="ru-RU"/>
              </w:rPr>
            </w:pPr>
            <w:r w:rsidRPr="004C0F31">
              <w:rPr>
                <w:lang w:val="ro-RO" w:eastAsia="ru-RU"/>
              </w:rPr>
              <w:t>3,5</w:t>
            </w:r>
          </w:p>
        </w:tc>
        <w:tc>
          <w:tcPr>
            <w:tcW w:w="1719" w:type="pct"/>
            <w:hideMark/>
          </w:tcPr>
          <w:p w:rsidR="00CB79AB" w:rsidRPr="004C0F31" w:rsidRDefault="00CB79AB" w:rsidP="00FC1C86">
            <w:pPr>
              <w:ind w:right="177" w:firstLine="0"/>
              <w:jc w:val="center"/>
              <w:rPr>
                <w:lang w:val="ro-RO" w:eastAsia="ru-RU"/>
              </w:rPr>
            </w:pPr>
            <w:r w:rsidRPr="004C0F31">
              <w:rPr>
                <w:lang w:val="ro-RO" w:eastAsia="ru-RU"/>
              </w:rPr>
              <w:t>2,0</w:t>
            </w:r>
          </w:p>
        </w:tc>
      </w:tr>
      <w:tr w:rsidR="00CB79AB" w:rsidRPr="004C0F31" w:rsidTr="00FC1C86">
        <w:tc>
          <w:tcPr>
            <w:tcW w:w="5000" w:type="pct"/>
            <w:gridSpan w:val="5"/>
            <w:hideMark/>
          </w:tcPr>
          <w:p w:rsidR="00CB79AB" w:rsidRPr="00FC1C86" w:rsidRDefault="00CB79AB" w:rsidP="00FC1C86">
            <w:pPr>
              <w:shd w:val="clear" w:color="auto" w:fill="FFFFFF"/>
              <w:ind w:firstLine="0"/>
              <w:rPr>
                <w:lang w:val="ro-RO" w:eastAsia="ru-RU"/>
              </w:rPr>
            </w:pPr>
            <w:r w:rsidRPr="00FC1C86">
              <w:rPr>
                <w:lang w:val="ro-RO" w:eastAsia="ru-RU"/>
              </w:rPr>
              <w:t>1)</w:t>
            </w:r>
            <w:r w:rsidR="00176B83">
              <w:rPr>
                <w:lang w:val="ro-RO" w:eastAsia="ru-RU"/>
              </w:rPr>
              <w:t xml:space="preserve"> </w:t>
            </w:r>
            <w:r w:rsidRPr="00FC1C86">
              <w:rPr>
                <w:lang w:val="ro-RO" w:eastAsia="ru-RU"/>
              </w:rPr>
              <w:t>Animalele trebuie adăpostite individual numai în situaţii excepţionale.</w:t>
            </w:r>
          </w:p>
          <w:p w:rsidR="00CB79AB" w:rsidRPr="00FC1C86" w:rsidRDefault="00CB79AB" w:rsidP="00FC1C86">
            <w:pPr>
              <w:shd w:val="clear" w:color="auto" w:fill="FFFFFF"/>
              <w:ind w:firstLine="0"/>
              <w:rPr>
                <w:lang w:val="ro-RO" w:eastAsia="ru-RU"/>
              </w:rPr>
            </w:pPr>
            <w:r w:rsidRPr="00FC1C86">
              <w:rPr>
                <w:lang w:val="ro-RO" w:eastAsia="ru-RU"/>
              </w:rPr>
              <w:t>2)</w:t>
            </w:r>
            <w:r w:rsidR="00176B83">
              <w:rPr>
                <w:lang w:val="ro-RO" w:eastAsia="ru-RU"/>
              </w:rPr>
              <w:t xml:space="preserve"> </w:t>
            </w:r>
            <w:r w:rsidRPr="00FC1C86">
              <w:rPr>
                <w:lang w:val="ro-RO" w:eastAsia="ru-RU"/>
              </w:rPr>
              <w:t>O incintă cu dimensiuni minime poate fi folosită pentru maximum trei animale.</w:t>
            </w:r>
          </w:p>
          <w:p w:rsidR="00CB79AB" w:rsidRPr="00FC1C86" w:rsidRDefault="00CB79AB" w:rsidP="00FC1C86">
            <w:pPr>
              <w:shd w:val="clear" w:color="auto" w:fill="FFFFFF"/>
              <w:ind w:firstLine="0"/>
              <w:rPr>
                <w:lang w:val="ro-RO" w:eastAsia="ru-RU"/>
              </w:rPr>
            </w:pPr>
            <w:r w:rsidRPr="00FC1C86">
              <w:rPr>
                <w:lang w:val="ro-RO" w:eastAsia="ru-RU"/>
              </w:rPr>
              <w:t>3) O incintă cu dimensiuni minime poate fi folosită pentru maximum două animale.</w:t>
            </w:r>
          </w:p>
          <w:p w:rsidR="00CB79AB" w:rsidRPr="00FC1C86" w:rsidRDefault="00176B83" w:rsidP="00FC1C86">
            <w:pPr>
              <w:shd w:val="clear" w:color="auto" w:fill="FFFFFF"/>
              <w:ind w:firstLine="0"/>
              <w:rPr>
                <w:lang w:val="ro-RO" w:eastAsia="ru-RU"/>
              </w:rPr>
            </w:pPr>
            <w:r>
              <w:rPr>
                <w:lang w:val="ro-RO" w:eastAsia="ru-RU"/>
              </w:rPr>
              <w:t>4) În coloniile de reproducere</w:t>
            </w:r>
            <w:r w:rsidR="00CB79AB" w:rsidRPr="00FC1C86">
              <w:rPr>
                <w:lang w:val="ro-RO" w:eastAsia="ru-RU"/>
              </w:rPr>
              <w:t xml:space="preserve"> nu este necesar niciun spaţiu/volum suplimentar pentru animalele tinere cu vîrsta de pînă la 2 ani, adăpostite împreună cu mama lor.</w:t>
            </w:r>
          </w:p>
          <w:p w:rsidR="00CB79AB" w:rsidRPr="00FC1C86" w:rsidRDefault="00CB79AB" w:rsidP="00FC1C86">
            <w:pPr>
              <w:ind w:right="177" w:firstLine="0"/>
              <w:jc w:val="left"/>
              <w:rPr>
                <w:lang w:val="ro-RO" w:eastAsia="ru-RU"/>
              </w:rPr>
            </w:pPr>
            <w:r w:rsidRPr="00FC1C86">
              <w:rPr>
                <w:lang w:val="ro-RO" w:eastAsia="ru-RU"/>
              </w:rPr>
              <w:t>Pentru macaci separarea de mamă nu trebuie să se facă înaintea vîrstei de 8 luni.</w:t>
            </w:r>
          </w:p>
        </w:tc>
      </w:tr>
    </w:tbl>
    <w:p w:rsidR="00176B83" w:rsidRPr="004C0F31" w:rsidRDefault="00176B83" w:rsidP="003A2634">
      <w:pPr>
        <w:shd w:val="clear" w:color="auto" w:fill="FFFFFF"/>
        <w:ind w:firstLine="0"/>
        <w:rPr>
          <w:sz w:val="28"/>
          <w:szCs w:val="28"/>
          <w:lang w:val="ro-RO" w:eastAsia="ru-RU"/>
        </w:rPr>
      </w:pPr>
    </w:p>
    <w:p w:rsidR="00CB79AB" w:rsidRPr="00176B83" w:rsidRDefault="00CB79AB" w:rsidP="003A2634">
      <w:pPr>
        <w:shd w:val="clear" w:color="auto" w:fill="FFFFFF"/>
        <w:ind w:firstLine="0"/>
        <w:jc w:val="right"/>
        <w:rPr>
          <w:bCs/>
          <w:sz w:val="18"/>
          <w:szCs w:val="18"/>
          <w:lang w:val="ro-RO" w:eastAsia="ru-RU"/>
        </w:rPr>
      </w:pPr>
      <w:r w:rsidRPr="00176B83">
        <w:rPr>
          <w:bCs/>
          <w:iCs/>
          <w:sz w:val="18"/>
          <w:szCs w:val="18"/>
          <w:lang w:val="ro-RO" w:eastAsia="ru-RU"/>
        </w:rPr>
        <w:t>Tabelul 16</w:t>
      </w:r>
    </w:p>
    <w:p w:rsidR="00CB79AB" w:rsidRPr="00176B83" w:rsidRDefault="00CB79AB" w:rsidP="003A2634">
      <w:pPr>
        <w:shd w:val="clear" w:color="auto" w:fill="FFFFFF"/>
        <w:ind w:firstLine="0"/>
        <w:jc w:val="center"/>
        <w:rPr>
          <w:b/>
          <w:bCs/>
          <w:sz w:val="18"/>
          <w:szCs w:val="18"/>
          <w:lang w:val="ro-RO" w:eastAsia="ru-RU"/>
        </w:rPr>
      </w:pPr>
      <w:r w:rsidRPr="00176B83">
        <w:rPr>
          <w:b/>
          <w:bCs/>
          <w:sz w:val="18"/>
          <w:szCs w:val="18"/>
          <w:lang w:val="ro-RO" w:eastAsia="ru-RU"/>
        </w:rPr>
        <w:t>Bovine</w:t>
      </w:r>
    </w:p>
    <w:p w:rsidR="00CB79AB" w:rsidRPr="00176B83"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219"/>
        <w:gridCol w:w="1211"/>
        <w:gridCol w:w="1486"/>
        <w:gridCol w:w="2017"/>
        <w:gridCol w:w="3370"/>
      </w:tblGrid>
      <w:tr w:rsidR="00CB79AB" w:rsidRPr="00176B83" w:rsidTr="00176B83">
        <w:tc>
          <w:tcPr>
            <w:tcW w:w="0" w:type="auto"/>
            <w:vAlign w:val="center"/>
            <w:hideMark/>
          </w:tcPr>
          <w:p w:rsidR="00CB79AB" w:rsidRPr="00176B83" w:rsidRDefault="00CB79AB" w:rsidP="00176B83">
            <w:pPr>
              <w:tabs>
                <w:tab w:val="left" w:pos="1057"/>
              </w:tabs>
              <w:ind w:firstLine="0"/>
              <w:jc w:val="center"/>
              <w:rPr>
                <w:b/>
                <w:bCs/>
                <w:sz w:val="18"/>
                <w:szCs w:val="18"/>
                <w:lang w:val="ro-RO" w:eastAsia="ru-RU"/>
              </w:rPr>
            </w:pPr>
            <w:r w:rsidRPr="00176B83">
              <w:rPr>
                <w:b/>
                <w:bCs/>
                <w:sz w:val="18"/>
                <w:szCs w:val="18"/>
                <w:lang w:val="ro-RO" w:eastAsia="ru-RU"/>
              </w:rPr>
              <w:t>Greutate corporală</w:t>
            </w:r>
          </w:p>
          <w:p w:rsidR="00CB79AB" w:rsidRPr="00176B83" w:rsidRDefault="00CB79AB" w:rsidP="00176B83">
            <w:pPr>
              <w:tabs>
                <w:tab w:val="left" w:pos="1057"/>
              </w:tabs>
              <w:ind w:firstLine="0"/>
              <w:jc w:val="center"/>
              <w:rPr>
                <w:b/>
                <w:bCs/>
                <w:sz w:val="18"/>
                <w:szCs w:val="18"/>
                <w:lang w:val="ro-RO" w:eastAsia="ru-RU"/>
              </w:rPr>
            </w:pPr>
            <w:r w:rsidRPr="00176B83">
              <w:rPr>
                <w:b/>
                <w:bCs/>
                <w:sz w:val="18"/>
                <w:szCs w:val="18"/>
                <w:lang w:val="ro-RO" w:eastAsia="ru-RU"/>
              </w:rPr>
              <w:t>(kg)</w:t>
            </w:r>
          </w:p>
        </w:tc>
        <w:tc>
          <w:tcPr>
            <w:tcW w:w="0" w:type="auto"/>
            <w:vAlign w:val="center"/>
            <w:hideMark/>
          </w:tcPr>
          <w:p w:rsidR="00CB79AB" w:rsidRPr="00176B83" w:rsidRDefault="00CB79AB" w:rsidP="00176B83">
            <w:pPr>
              <w:ind w:firstLine="0"/>
              <w:jc w:val="center"/>
              <w:rPr>
                <w:b/>
                <w:bCs/>
                <w:sz w:val="18"/>
                <w:szCs w:val="18"/>
                <w:lang w:val="ro-RO" w:eastAsia="ru-RU"/>
              </w:rPr>
            </w:pPr>
            <w:r w:rsidRPr="00176B83">
              <w:rPr>
                <w:b/>
                <w:bCs/>
                <w:sz w:val="18"/>
                <w:szCs w:val="18"/>
                <w:lang w:val="ro-RO" w:eastAsia="ru-RU"/>
              </w:rPr>
              <w:t>Suprafaţa minimă a incintei</w:t>
            </w:r>
          </w:p>
          <w:p w:rsidR="00CB79AB" w:rsidRPr="00176B83" w:rsidRDefault="00CB79AB" w:rsidP="00176B83">
            <w:pPr>
              <w:ind w:firstLine="0"/>
              <w:jc w:val="center"/>
              <w:rPr>
                <w:b/>
                <w:bCs/>
                <w:sz w:val="18"/>
                <w:szCs w:val="18"/>
                <w:lang w:val="ro-RO" w:eastAsia="ru-RU"/>
              </w:rPr>
            </w:pPr>
            <w:r w:rsidRPr="00176B83">
              <w:rPr>
                <w:b/>
                <w:bCs/>
                <w:sz w:val="18"/>
                <w:szCs w:val="18"/>
                <w:lang w:val="ro-RO" w:eastAsia="ru-RU"/>
              </w:rPr>
              <w:t>(m</w:t>
            </w:r>
            <w:r w:rsidRPr="00176B83">
              <w:rPr>
                <w:b/>
                <w:bCs/>
                <w:sz w:val="18"/>
                <w:szCs w:val="18"/>
                <w:vertAlign w:val="superscript"/>
                <w:lang w:val="ro-RO" w:eastAsia="ru-RU"/>
              </w:rPr>
              <w:t>2</w:t>
            </w:r>
            <w:r w:rsidRPr="00176B83">
              <w:rPr>
                <w:b/>
                <w:bCs/>
                <w:sz w:val="18"/>
                <w:szCs w:val="18"/>
                <w:lang w:val="ro-RO" w:eastAsia="ru-RU"/>
              </w:rPr>
              <w:t>)</w:t>
            </w:r>
          </w:p>
        </w:tc>
        <w:tc>
          <w:tcPr>
            <w:tcW w:w="0" w:type="auto"/>
            <w:vAlign w:val="center"/>
            <w:hideMark/>
          </w:tcPr>
          <w:p w:rsidR="00CB79AB" w:rsidRPr="00176B83" w:rsidRDefault="00176B83" w:rsidP="00176B83">
            <w:pPr>
              <w:ind w:right="7" w:firstLine="0"/>
              <w:jc w:val="center"/>
              <w:rPr>
                <w:b/>
                <w:bCs/>
                <w:sz w:val="18"/>
                <w:szCs w:val="18"/>
                <w:lang w:val="ro-RO" w:eastAsia="ru-RU"/>
              </w:rPr>
            </w:pPr>
            <w:r>
              <w:rPr>
                <w:b/>
                <w:bCs/>
                <w:sz w:val="18"/>
                <w:szCs w:val="18"/>
                <w:lang w:val="ro-RO" w:eastAsia="ru-RU"/>
              </w:rPr>
              <w:t xml:space="preserve">Suprafaţa minimă a podelei </w:t>
            </w:r>
            <w:r w:rsidR="00CB79AB" w:rsidRPr="00176B83">
              <w:rPr>
                <w:b/>
                <w:bCs/>
                <w:sz w:val="18"/>
                <w:szCs w:val="18"/>
                <w:lang w:val="ro-RO" w:eastAsia="ru-RU"/>
              </w:rPr>
              <w:t>(m</w:t>
            </w:r>
            <w:r w:rsidR="00CB79AB" w:rsidRPr="00176B83">
              <w:rPr>
                <w:b/>
                <w:bCs/>
                <w:sz w:val="18"/>
                <w:szCs w:val="18"/>
                <w:vertAlign w:val="superscript"/>
                <w:lang w:val="ro-RO" w:eastAsia="ru-RU"/>
              </w:rPr>
              <w:t>2</w:t>
            </w:r>
            <w:r>
              <w:rPr>
                <w:b/>
                <w:bCs/>
                <w:sz w:val="18"/>
                <w:szCs w:val="18"/>
                <w:lang w:val="ro-RO" w:eastAsia="ru-RU"/>
              </w:rPr>
              <w:t>/animal</w:t>
            </w:r>
            <w:r w:rsidR="00CB79AB" w:rsidRPr="00176B83">
              <w:rPr>
                <w:b/>
                <w:bCs/>
                <w:sz w:val="18"/>
                <w:szCs w:val="18"/>
                <w:lang w:val="ro-RO" w:eastAsia="ru-RU"/>
              </w:rPr>
              <w:t>)</w:t>
            </w:r>
          </w:p>
        </w:tc>
        <w:tc>
          <w:tcPr>
            <w:tcW w:w="0" w:type="auto"/>
            <w:vAlign w:val="center"/>
            <w:hideMark/>
          </w:tcPr>
          <w:p w:rsidR="00CB79AB" w:rsidRPr="00176B83" w:rsidRDefault="00CB79AB" w:rsidP="00176B83">
            <w:pPr>
              <w:ind w:firstLine="0"/>
              <w:jc w:val="center"/>
              <w:rPr>
                <w:b/>
                <w:bCs/>
                <w:sz w:val="18"/>
                <w:szCs w:val="18"/>
                <w:lang w:val="ro-RO" w:eastAsia="ru-RU"/>
              </w:rPr>
            </w:pPr>
            <w:r w:rsidRPr="00176B83">
              <w:rPr>
                <w:b/>
                <w:bCs/>
                <w:sz w:val="18"/>
                <w:szCs w:val="18"/>
                <w:lang w:val="ro-RO" w:eastAsia="ru-RU"/>
              </w:rPr>
              <w:t>Dimensiunea recipientului pentru hrănirea </w:t>
            </w:r>
            <w:r w:rsidRPr="00176B83">
              <w:rPr>
                <w:b/>
                <w:bCs/>
                <w:i/>
                <w:iCs/>
                <w:sz w:val="18"/>
                <w:szCs w:val="18"/>
                <w:lang w:val="ro-RO" w:eastAsia="ru-RU"/>
              </w:rPr>
              <w:t>ad libitum</w:t>
            </w:r>
            <w:r w:rsidRPr="00176B83">
              <w:rPr>
                <w:b/>
                <w:bCs/>
                <w:sz w:val="18"/>
                <w:szCs w:val="18"/>
                <w:lang w:val="ro-RO" w:eastAsia="ru-RU"/>
              </w:rPr>
              <w:t> a bovinelor fără coarne</w:t>
            </w:r>
          </w:p>
          <w:p w:rsidR="00CB79AB" w:rsidRPr="00176B83" w:rsidRDefault="00CB79AB" w:rsidP="00176B83">
            <w:pPr>
              <w:ind w:firstLine="0"/>
              <w:jc w:val="center"/>
              <w:rPr>
                <w:b/>
                <w:bCs/>
                <w:sz w:val="18"/>
                <w:szCs w:val="18"/>
                <w:lang w:val="ro-RO" w:eastAsia="ru-RU"/>
              </w:rPr>
            </w:pPr>
            <w:r w:rsidRPr="00176B83">
              <w:rPr>
                <w:b/>
                <w:bCs/>
                <w:sz w:val="18"/>
                <w:szCs w:val="18"/>
                <w:lang w:val="ro-RO" w:eastAsia="ru-RU"/>
              </w:rPr>
              <w:t>(m/animal)</w:t>
            </w:r>
          </w:p>
        </w:tc>
        <w:tc>
          <w:tcPr>
            <w:tcW w:w="1811" w:type="pct"/>
            <w:vAlign w:val="center"/>
            <w:hideMark/>
          </w:tcPr>
          <w:p w:rsidR="00CB79AB" w:rsidRPr="00176B83" w:rsidRDefault="00CB79AB" w:rsidP="00176B83">
            <w:pPr>
              <w:ind w:firstLine="0"/>
              <w:jc w:val="center"/>
              <w:rPr>
                <w:b/>
                <w:bCs/>
                <w:sz w:val="18"/>
                <w:szCs w:val="18"/>
                <w:lang w:val="ro-RO" w:eastAsia="ru-RU"/>
              </w:rPr>
            </w:pPr>
            <w:r w:rsidRPr="00176B83">
              <w:rPr>
                <w:b/>
                <w:bCs/>
                <w:sz w:val="18"/>
                <w:szCs w:val="18"/>
                <w:lang w:val="ro-RO" w:eastAsia="ru-RU"/>
              </w:rPr>
              <w:t>Dimensiunea recipientului pentru raţia de hrană a bovinelor fără coarne</w:t>
            </w:r>
          </w:p>
          <w:p w:rsidR="00CB79AB" w:rsidRPr="00176B83" w:rsidRDefault="00CB79AB" w:rsidP="00176B83">
            <w:pPr>
              <w:ind w:firstLine="0"/>
              <w:jc w:val="center"/>
              <w:rPr>
                <w:b/>
                <w:bCs/>
                <w:sz w:val="18"/>
                <w:szCs w:val="18"/>
                <w:lang w:val="ro-RO" w:eastAsia="ru-RU"/>
              </w:rPr>
            </w:pPr>
            <w:r w:rsidRPr="00176B83">
              <w:rPr>
                <w:b/>
                <w:bCs/>
                <w:sz w:val="18"/>
                <w:szCs w:val="18"/>
                <w:lang w:val="ro-RO" w:eastAsia="ru-RU"/>
              </w:rPr>
              <w:t>(m/animal)</w:t>
            </w:r>
          </w:p>
        </w:tc>
      </w:tr>
      <w:tr w:rsidR="00CB79AB" w:rsidRPr="00176B83" w:rsidTr="00176B83">
        <w:tc>
          <w:tcPr>
            <w:tcW w:w="0" w:type="auto"/>
            <w:hideMark/>
          </w:tcPr>
          <w:p w:rsidR="00CB79AB" w:rsidRPr="00176B83" w:rsidRDefault="00CB79AB" w:rsidP="003A2634">
            <w:pPr>
              <w:ind w:firstLine="0"/>
              <w:jc w:val="left"/>
              <w:rPr>
                <w:sz w:val="18"/>
                <w:szCs w:val="18"/>
                <w:lang w:val="ro-RO" w:eastAsia="ru-RU"/>
              </w:rPr>
            </w:pPr>
            <w:r w:rsidRPr="00176B83">
              <w:rPr>
                <w:sz w:val="18"/>
                <w:szCs w:val="18"/>
                <w:lang w:val="ro-RO" w:eastAsia="ru-RU"/>
              </w:rPr>
              <w:t>pînă la 100 inclusiv</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2,50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2,30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0,10</w:t>
            </w:r>
          </w:p>
        </w:tc>
        <w:tc>
          <w:tcPr>
            <w:tcW w:w="1811"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0,30</w:t>
            </w:r>
          </w:p>
        </w:tc>
      </w:tr>
      <w:tr w:rsidR="00CB79AB" w:rsidRPr="00176B83" w:rsidTr="00176B83">
        <w:tc>
          <w:tcPr>
            <w:tcW w:w="0" w:type="auto"/>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100 şi pînă la 200 inclusiv</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4,25</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3,40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0,15</w:t>
            </w:r>
          </w:p>
        </w:tc>
        <w:tc>
          <w:tcPr>
            <w:tcW w:w="1811"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0,50</w:t>
            </w:r>
          </w:p>
        </w:tc>
      </w:tr>
      <w:tr w:rsidR="00CB79AB" w:rsidRPr="00176B83" w:rsidTr="00176B83">
        <w:tc>
          <w:tcPr>
            <w:tcW w:w="0" w:type="auto"/>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200 şi pînă la 400 inclusiv</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6,00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4,80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0,18</w:t>
            </w:r>
          </w:p>
        </w:tc>
        <w:tc>
          <w:tcPr>
            <w:tcW w:w="1811"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0,60</w:t>
            </w:r>
          </w:p>
        </w:tc>
      </w:tr>
      <w:tr w:rsidR="00CB79AB" w:rsidRPr="00176B83" w:rsidTr="00176B83">
        <w:tc>
          <w:tcPr>
            <w:tcW w:w="0" w:type="auto"/>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400 şi pînă la 600 inclusiv</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9,00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7,50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0,21</w:t>
            </w:r>
          </w:p>
        </w:tc>
        <w:tc>
          <w:tcPr>
            <w:tcW w:w="1811"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0,70</w:t>
            </w:r>
          </w:p>
        </w:tc>
      </w:tr>
      <w:tr w:rsidR="00CB79AB" w:rsidRPr="00176B83" w:rsidTr="00176B83">
        <w:tc>
          <w:tcPr>
            <w:tcW w:w="0" w:type="auto"/>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600 şi pînă la 800 inclusiv</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11,00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8,75</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0,24</w:t>
            </w:r>
          </w:p>
        </w:tc>
        <w:tc>
          <w:tcPr>
            <w:tcW w:w="1811"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0,80</w:t>
            </w:r>
          </w:p>
        </w:tc>
      </w:tr>
      <w:tr w:rsidR="00CB79AB" w:rsidRPr="00176B83" w:rsidTr="00176B83">
        <w:tc>
          <w:tcPr>
            <w:tcW w:w="0" w:type="auto"/>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800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16,00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10,00</w:t>
            </w:r>
          </w:p>
        </w:tc>
        <w:tc>
          <w:tcPr>
            <w:tcW w:w="0" w:type="auto"/>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0,30</w:t>
            </w:r>
          </w:p>
        </w:tc>
        <w:tc>
          <w:tcPr>
            <w:tcW w:w="1811"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1,00</w:t>
            </w:r>
          </w:p>
        </w:tc>
      </w:tr>
    </w:tbl>
    <w:p w:rsidR="00CB79AB" w:rsidRPr="004C0F31" w:rsidRDefault="00CB79AB" w:rsidP="003A2634">
      <w:pPr>
        <w:shd w:val="clear" w:color="auto" w:fill="FFFFFF"/>
        <w:ind w:firstLine="0"/>
        <w:jc w:val="left"/>
        <w:rPr>
          <w:bCs/>
          <w:iCs/>
          <w:sz w:val="28"/>
          <w:szCs w:val="28"/>
          <w:lang w:val="ro-RO" w:eastAsia="ru-RU"/>
        </w:rPr>
      </w:pPr>
    </w:p>
    <w:p w:rsidR="00CB79AB" w:rsidRPr="00176B83" w:rsidRDefault="00CB79AB" w:rsidP="003A2634">
      <w:pPr>
        <w:shd w:val="clear" w:color="auto" w:fill="FFFFFF"/>
        <w:ind w:firstLine="0"/>
        <w:jc w:val="right"/>
        <w:rPr>
          <w:bCs/>
          <w:sz w:val="18"/>
          <w:szCs w:val="18"/>
          <w:lang w:val="ro-RO" w:eastAsia="ru-RU"/>
        </w:rPr>
      </w:pPr>
      <w:r w:rsidRPr="00176B83">
        <w:rPr>
          <w:bCs/>
          <w:iCs/>
          <w:sz w:val="18"/>
          <w:szCs w:val="18"/>
          <w:lang w:val="ro-RO" w:eastAsia="ru-RU"/>
        </w:rPr>
        <w:t>Tabelul 17</w:t>
      </w:r>
    </w:p>
    <w:p w:rsidR="00CB79AB" w:rsidRPr="00176B83" w:rsidRDefault="00CB79AB" w:rsidP="003A2634">
      <w:pPr>
        <w:shd w:val="clear" w:color="auto" w:fill="FFFFFF"/>
        <w:ind w:firstLine="0"/>
        <w:jc w:val="center"/>
        <w:rPr>
          <w:b/>
          <w:bCs/>
          <w:sz w:val="18"/>
          <w:szCs w:val="18"/>
          <w:lang w:val="ro-RO" w:eastAsia="ru-RU"/>
        </w:rPr>
      </w:pPr>
      <w:r w:rsidRPr="00176B83">
        <w:rPr>
          <w:b/>
          <w:bCs/>
          <w:sz w:val="18"/>
          <w:szCs w:val="18"/>
          <w:lang w:val="ro-RO" w:eastAsia="ru-RU"/>
        </w:rPr>
        <w:t>Ovine şi caprine</w:t>
      </w:r>
    </w:p>
    <w:p w:rsidR="00CB79AB" w:rsidRPr="00176B83" w:rsidRDefault="00CB79AB" w:rsidP="003A2634">
      <w:pPr>
        <w:shd w:val="clear" w:color="auto" w:fill="FFFFFF"/>
        <w:ind w:firstLine="0"/>
        <w:jc w:val="center"/>
        <w:rPr>
          <w:b/>
          <w:bCs/>
          <w:sz w:val="18"/>
          <w:szCs w:val="18"/>
          <w:lang w:val="ro-RO" w:eastAsia="ru-RU"/>
        </w:rPr>
      </w:pPr>
    </w:p>
    <w:tbl>
      <w:tblPr>
        <w:tblStyle w:val="GrilTabel2"/>
        <w:tblW w:w="4993" w:type="pct"/>
        <w:tblLook w:val="04A0" w:firstRow="1" w:lastRow="0" w:firstColumn="1" w:lastColumn="0" w:noHBand="0" w:noVBand="1"/>
      </w:tblPr>
      <w:tblGrid>
        <w:gridCol w:w="1034"/>
        <w:gridCol w:w="1093"/>
        <w:gridCol w:w="1688"/>
        <w:gridCol w:w="1209"/>
        <w:gridCol w:w="2028"/>
        <w:gridCol w:w="2251"/>
      </w:tblGrid>
      <w:tr w:rsidR="00CB79AB" w:rsidRPr="00176B83" w:rsidTr="00176B83">
        <w:tc>
          <w:tcPr>
            <w:tcW w:w="555" w:type="pct"/>
            <w:vAlign w:val="center"/>
            <w:hideMark/>
          </w:tcPr>
          <w:p w:rsidR="00CB79AB" w:rsidRPr="00176B83" w:rsidRDefault="00CB79AB" w:rsidP="00176B83">
            <w:pPr>
              <w:ind w:firstLine="0"/>
              <w:jc w:val="center"/>
              <w:rPr>
                <w:b/>
                <w:bCs/>
                <w:sz w:val="18"/>
                <w:szCs w:val="18"/>
                <w:lang w:val="ro-RO" w:eastAsia="ru-RU"/>
              </w:rPr>
            </w:pPr>
            <w:r w:rsidRPr="00176B83">
              <w:rPr>
                <w:b/>
                <w:bCs/>
                <w:sz w:val="18"/>
                <w:szCs w:val="18"/>
                <w:lang w:val="ro-RO" w:eastAsia="ru-RU"/>
              </w:rPr>
              <w:t>Greutate corporală</w:t>
            </w:r>
          </w:p>
          <w:p w:rsidR="00CB79AB" w:rsidRPr="00176B83" w:rsidRDefault="00CB79AB" w:rsidP="00176B83">
            <w:pPr>
              <w:ind w:firstLine="0"/>
              <w:jc w:val="center"/>
              <w:rPr>
                <w:b/>
                <w:bCs/>
                <w:sz w:val="18"/>
                <w:szCs w:val="18"/>
                <w:lang w:val="ro-RO" w:eastAsia="ru-RU"/>
              </w:rPr>
            </w:pPr>
            <w:r w:rsidRPr="00176B83">
              <w:rPr>
                <w:b/>
                <w:bCs/>
                <w:sz w:val="18"/>
                <w:szCs w:val="18"/>
                <w:lang w:val="ro-RO" w:eastAsia="ru-RU"/>
              </w:rPr>
              <w:t>(kg)</w:t>
            </w:r>
          </w:p>
        </w:tc>
        <w:tc>
          <w:tcPr>
            <w:tcW w:w="587" w:type="pct"/>
            <w:vAlign w:val="center"/>
            <w:hideMark/>
          </w:tcPr>
          <w:p w:rsidR="00CB79AB" w:rsidRPr="00176B83" w:rsidRDefault="00CB79AB" w:rsidP="00176B83">
            <w:pPr>
              <w:ind w:firstLine="0"/>
              <w:jc w:val="center"/>
              <w:rPr>
                <w:b/>
                <w:bCs/>
                <w:sz w:val="18"/>
                <w:szCs w:val="18"/>
                <w:lang w:val="ro-RO" w:eastAsia="ru-RU"/>
              </w:rPr>
            </w:pPr>
            <w:r w:rsidRPr="00176B83">
              <w:rPr>
                <w:b/>
                <w:bCs/>
                <w:sz w:val="18"/>
                <w:szCs w:val="18"/>
                <w:lang w:val="ro-RO" w:eastAsia="ru-RU"/>
              </w:rPr>
              <w:t>Suprafaţa minimă a incintei</w:t>
            </w:r>
          </w:p>
          <w:p w:rsidR="00CB79AB" w:rsidRPr="00176B83" w:rsidRDefault="00CB79AB" w:rsidP="00176B83">
            <w:pPr>
              <w:ind w:right="177" w:firstLine="0"/>
              <w:jc w:val="center"/>
              <w:rPr>
                <w:b/>
                <w:bCs/>
                <w:sz w:val="18"/>
                <w:szCs w:val="18"/>
                <w:lang w:val="ro-RO" w:eastAsia="ru-RU"/>
              </w:rPr>
            </w:pPr>
            <w:r w:rsidRPr="00176B83">
              <w:rPr>
                <w:b/>
                <w:bCs/>
                <w:sz w:val="18"/>
                <w:szCs w:val="18"/>
                <w:lang w:val="ro-RO" w:eastAsia="ru-RU"/>
              </w:rPr>
              <w:t>(m</w:t>
            </w:r>
            <w:r w:rsidRPr="00176B83">
              <w:rPr>
                <w:b/>
                <w:bCs/>
                <w:sz w:val="18"/>
                <w:szCs w:val="18"/>
                <w:vertAlign w:val="superscript"/>
                <w:lang w:val="ro-RO" w:eastAsia="ru-RU"/>
              </w:rPr>
              <w:t>2</w:t>
            </w:r>
            <w:r w:rsidRPr="00176B83">
              <w:rPr>
                <w:b/>
                <w:bCs/>
                <w:sz w:val="18"/>
                <w:szCs w:val="18"/>
                <w:lang w:val="ro-RO" w:eastAsia="ru-RU"/>
              </w:rPr>
              <w:t>)</w:t>
            </w:r>
          </w:p>
        </w:tc>
        <w:tc>
          <w:tcPr>
            <w:tcW w:w="907" w:type="pct"/>
            <w:vAlign w:val="center"/>
            <w:hideMark/>
          </w:tcPr>
          <w:p w:rsidR="00CB79AB" w:rsidRPr="00176B83" w:rsidRDefault="00CB79AB" w:rsidP="00176B83">
            <w:pPr>
              <w:tabs>
                <w:tab w:val="left" w:pos="1450"/>
              </w:tabs>
              <w:ind w:firstLine="0"/>
              <w:jc w:val="center"/>
              <w:rPr>
                <w:b/>
                <w:bCs/>
                <w:sz w:val="18"/>
                <w:szCs w:val="18"/>
                <w:lang w:val="ro-RO" w:eastAsia="ru-RU"/>
              </w:rPr>
            </w:pPr>
            <w:r w:rsidRPr="00176B83">
              <w:rPr>
                <w:b/>
                <w:bCs/>
                <w:sz w:val="18"/>
                <w:szCs w:val="18"/>
                <w:lang w:val="ro-RO" w:eastAsia="ru-RU"/>
              </w:rPr>
              <w:t>Suprafaţa minimă a podelei</w:t>
            </w:r>
          </w:p>
          <w:p w:rsidR="00CB79AB" w:rsidRPr="00176B83" w:rsidRDefault="00CB79AB" w:rsidP="00176B83">
            <w:pPr>
              <w:tabs>
                <w:tab w:val="left" w:pos="1450"/>
              </w:tabs>
              <w:ind w:firstLine="0"/>
              <w:jc w:val="center"/>
              <w:rPr>
                <w:b/>
                <w:bCs/>
                <w:sz w:val="18"/>
                <w:szCs w:val="18"/>
                <w:lang w:val="ro-RO" w:eastAsia="ru-RU"/>
              </w:rPr>
            </w:pPr>
            <w:r w:rsidRPr="00176B83">
              <w:rPr>
                <w:b/>
                <w:bCs/>
                <w:sz w:val="18"/>
                <w:szCs w:val="18"/>
                <w:lang w:val="ro-RO" w:eastAsia="ru-RU"/>
              </w:rPr>
              <w:t>(m</w:t>
            </w:r>
            <w:r w:rsidRPr="00176B83">
              <w:rPr>
                <w:b/>
                <w:bCs/>
                <w:sz w:val="18"/>
                <w:szCs w:val="18"/>
                <w:vertAlign w:val="superscript"/>
                <w:lang w:val="ro-RO" w:eastAsia="ru-RU"/>
              </w:rPr>
              <w:t>2</w:t>
            </w:r>
            <w:r w:rsidRPr="00176B83">
              <w:rPr>
                <w:b/>
                <w:bCs/>
                <w:sz w:val="18"/>
                <w:szCs w:val="18"/>
                <w:lang w:val="ro-RO" w:eastAsia="ru-RU"/>
              </w:rPr>
              <w:t>/animal)</w:t>
            </w:r>
          </w:p>
        </w:tc>
        <w:tc>
          <w:tcPr>
            <w:tcW w:w="650" w:type="pct"/>
            <w:vAlign w:val="center"/>
            <w:hideMark/>
          </w:tcPr>
          <w:p w:rsidR="00CB79AB" w:rsidRPr="00176B83" w:rsidRDefault="00CB79AB" w:rsidP="00176B83">
            <w:pPr>
              <w:tabs>
                <w:tab w:val="left" w:pos="941"/>
              </w:tabs>
              <w:ind w:right="30" w:firstLine="0"/>
              <w:jc w:val="center"/>
              <w:rPr>
                <w:b/>
                <w:bCs/>
                <w:sz w:val="18"/>
                <w:szCs w:val="18"/>
                <w:lang w:val="ro-RO" w:eastAsia="ru-RU"/>
              </w:rPr>
            </w:pPr>
            <w:r w:rsidRPr="00176B83">
              <w:rPr>
                <w:b/>
                <w:bCs/>
                <w:sz w:val="18"/>
                <w:szCs w:val="18"/>
                <w:lang w:val="ro-RO" w:eastAsia="ru-RU"/>
              </w:rPr>
              <w:t>Înălţimea minimă a boxelor</w:t>
            </w:r>
          </w:p>
          <w:p w:rsidR="00CB79AB" w:rsidRPr="00176B83" w:rsidRDefault="00CB79AB" w:rsidP="00176B83">
            <w:pPr>
              <w:tabs>
                <w:tab w:val="left" w:pos="941"/>
              </w:tabs>
              <w:ind w:right="30" w:firstLine="0"/>
              <w:jc w:val="center"/>
              <w:rPr>
                <w:b/>
                <w:bCs/>
                <w:sz w:val="18"/>
                <w:szCs w:val="18"/>
                <w:lang w:val="ro-RO" w:eastAsia="ru-RU"/>
              </w:rPr>
            </w:pPr>
            <w:r w:rsidRPr="00176B83">
              <w:rPr>
                <w:b/>
                <w:bCs/>
                <w:sz w:val="18"/>
                <w:szCs w:val="18"/>
                <w:lang w:val="ro-RO" w:eastAsia="ru-RU"/>
              </w:rPr>
              <w:t>(m)</w:t>
            </w:r>
          </w:p>
        </w:tc>
        <w:tc>
          <w:tcPr>
            <w:tcW w:w="1090" w:type="pct"/>
            <w:vAlign w:val="center"/>
            <w:hideMark/>
          </w:tcPr>
          <w:p w:rsidR="00176B83" w:rsidRDefault="00CB79AB" w:rsidP="00176B83">
            <w:pPr>
              <w:ind w:firstLine="0"/>
              <w:jc w:val="center"/>
              <w:rPr>
                <w:b/>
                <w:bCs/>
                <w:sz w:val="18"/>
                <w:szCs w:val="18"/>
                <w:lang w:val="ro-RO" w:eastAsia="ru-RU"/>
              </w:rPr>
            </w:pPr>
            <w:r w:rsidRPr="00176B83">
              <w:rPr>
                <w:b/>
                <w:bCs/>
                <w:sz w:val="18"/>
                <w:szCs w:val="18"/>
                <w:lang w:val="ro-RO" w:eastAsia="ru-RU"/>
              </w:rPr>
              <w:t xml:space="preserve">Dimensiunea recipientului </w:t>
            </w:r>
          </w:p>
          <w:p w:rsidR="00CB79AB" w:rsidRPr="00176B83" w:rsidRDefault="00CB79AB" w:rsidP="00176B83">
            <w:pPr>
              <w:ind w:firstLine="0"/>
              <w:jc w:val="center"/>
              <w:rPr>
                <w:b/>
                <w:bCs/>
                <w:sz w:val="18"/>
                <w:szCs w:val="18"/>
                <w:lang w:val="ro-RO" w:eastAsia="ru-RU"/>
              </w:rPr>
            </w:pPr>
            <w:r w:rsidRPr="00176B83">
              <w:rPr>
                <w:b/>
                <w:bCs/>
                <w:sz w:val="18"/>
                <w:szCs w:val="18"/>
                <w:lang w:val="ro-RO" w:eastAsia="ru-RU"/>
              </w:rPr>
              <w:t>pentru hrănirea</w:t>
            </w:r>
          </w:p>
          <w:p w:rsidR="00CB79AB" w:rsidRPr="00176B83" w:rsidRDefault="00CB79AB" w:rsidP="00176B83">
            <w:pPr>
              <w:ind w:firstLine="0"/>
              <w:jc w:val="center"/>
              <w:rPr>
                <w:b/>
                <w:bCs/>
                <w:sz w:val="18"/>
                <w:szCs w:val="18"/>
                <w:lang w:val="ro-RO" w:eastAsia="ru-RU"/>
              </w:rPr>
            </w:pPr>
            <w:r w:rsidRPr="00176B83">
              <w:rPr>
                <w:b/>
                <w:bCs/>
                <w:i/>
                <w:iCs/>
                <w:sz w:val="18"/>
                <w:szCs w:val="18"/>
                <w:lang w:val="ro-RO" w:eastAsia="ru-RU"/>
              </w:rPr>
              <w:t>ad libitum</w:t>
            </w:r>
          </w:p>
          <w:p w:rsidR="00CB79AB" w:rsidRPr="00176B83" w:rsidRDefault="00CB79AB" w:rsidP="00176B83">
            <w:pPr>
              <w:ind w:firstLine="0"/>
              <w:jc w:val="center"/>
              <w:rPr>
                <w:b/>
                <w:bCs/>
                <w:sz w:val="18"/>
                <w:szCs w:val="18"/>
                <w:lang w:val="ro-RO" w:eastAsia="ru-RU"/>
              </w:rPr>
            </w:pPr>
            <w:r w:rsidRPr="00176B83">
              <w:rPr>
                <w:b/>
                <w:bCs/>
                <w:sz w:val="18"/>
                <w:szCs w:val="18"/>
                <w:lang w:val="ro-RO" w:eastAsia="ru-RU"/>
              </w:rPr>
              <w:t>(m/animal)</w:t>
            </w:r>
          </w:p>
        </w:tc>
        <w:tc>
          <w:tcPr>
            <w:tcW w:w="1210" w:type="pct"/>
            <w:vAlign w:val="center"/>
            <w:hideMark/>
          </w:tcPr>
          <w:p w:rsidR="00CB79AB" w:rsidRPr="00176B83" w:rsidRDefault="00CB79AB" w:rsidP="00176B83">
            <w:pPr>
              <w:tabs>
                <w:tab w:val="left" w:pos="2014"/>
              </w:tabs>
              <w:ind w:right="177" w:firstLine="0"/>
              <w:jc w:val="center"/>
              <w:rPr>
                <w:b/>
                <w:bCs/>
                <w:sz w:val="18"/>
                <w:szCs w:val="18"/>
                <w:lang w:val="ro-RO" w:eastAsia="ru-RU"/>
              </w:rPr>
            </w:pPr>
            <w:r w:rsidRPr="00176B83">
              <w:rPr>
                <w:b/>
                <w:bCs/>
                <w:sz w:val="18"/>
                <w:szCs w:val="18"/>
                <w:lang w:val="ro-RO" w:eastAsia="ru-RU"/>
              </w:rPr>
              <w:t>Dimensiunea recipientului pentru raţia de hrană</w:t>
            </w:r>
          </w:p>
          <w:p w:rsidR="00CB79AB" w:rsidRPr="00176B83" w:rsidRDefault="00CB79AB" w:rsidP="00176B83">
            <w:pPr>
              <w:tabs>
                <w:tab w:val="left" w:pos="2014"/>
              </w:tabs>
              <w:ind w:right="177" w:firstLine="0"/>
              <w:jc w:val="center"/>
              <w:rPr>
                <w:b/>
                <w:bCs/>
                <w:sz w:val="18"/>
                <w:szCs w:val="18"/>
                <w:lang w:val="ro-RO" w:eastAsia="ru-RU"/>
              </w:rPr>
            </w:pPr>
            <w:r w:rsidRPr="00176B83">
              <w:rPr>
                <w:b/>
                <w:bCs/>
                <w:sz w:val="18"/>
                <w:szCs w:val="18"/>
                <w:lang w:val="ro-RO" w:eastAsia="ru-RU"/>
              </w:rPr>
              <w:t>(m/animal)</w:t>
            </w:r>
          </w:p>
        </w:tc>
      </w:tr>
      <w:tr w:rsidR="00CB79AB" w:rsidRPr="00176B83" w:rsidTr="00176B83">
        <w:tc>
          <w:tcPr>
            <w:tcW w:w="555" w:type="pct"/>
            <w:hideMark/>
          </w:tcPr>
          <w:p w:rsidR="00CB79AB" w:rsidRPr="00176B83" w:rsidRDefault="00CB79AB" w:rsidP="003A2634">
            <w:pPr>
              <w:ind w:firstLine="0"/>
              <w:jc w:val="left"/>
              <w:rPr>
                <w:sz w:val="18"/>
                <w:szCs w:val="18"/>
                <w:lang w:val="ro-RO" w:eastAsia="ru-RU"/>
              </w:rPr>
            </w:pPr>
            <w:r w:rsidRPr="00176B83">
              <w:rPr>
                <w:sz w:val="18"/>
                <w:szCs w:val="18"/>
                <w:lang w:val="ro-RO" w:eastAsia="ru-RU"/>
              </w:rPr>
              <w:t>sub 20</w:t>
            </w:r>
          </w:p>
        </w:tc>
        <w:tc>
          <w:tcPr>
            <w:tcW w:w="58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1,0</w:t>
            </w:r>
          </w:p>
        </w:tc>
        <w:tc>
          <w:tcPr>
            <w:tcW w:w="90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0,7</w:t>
            </w:r>
          </w:p>
        </w:tc>
        <w:tc>
          <w:tcPr>
            <w:tcW w:w="65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1,0</w:t>
            </w:r>
          </w:p>
        </w:tc>
        <w:tc>
          <w:tcPr>
            <w:tcW w:w="109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0,10</w:t>
            </w:r>
          </w:p>
        </w:tc>
        <w:tc>
          <w:tcPr>
            <w:tcW w:w="121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0,25</w:t>
            </w:r>
          </w:p>
        </w:tc>
      </w:tr>
      <w:tr w:rsidR="00CB79AB" w:rsidRPr="00176B83" w:rsidTr="00176B83">
        <w:tc>
          <w:tcPr>
            <w:tcW w:w="555" w:type="pct"/>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20 şi pînă la 35 inclusiv</w:t>
            </w:r>
          </w:p>
        </w:tc>
        <w:tc>
          <w:tcPr>
            <w:tcW w:w="58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1,5</w:t>
            </w:r>
          </w:p>
        </w:tc>
        <w:tc>
          <w:tcPr>
            <w:tcW w:w="90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1,0</w:t>
            </w:r>
          </w:p>
        </w:tc>
        <w:tc>
          <w:tcPr>
            <w:tcW w:w="65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1,2</w:t>
            </w:r>
          </w:p>
        </w:tc>
        <w:tc>
          <w:tcPr>
            <w:tcW w:w="109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0,10</w:t>
            </w:r>
          </w:p>
        </w:tc>
        <w:tc>
          <w:tcPr>
            <w:tcW w:w="121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0,30</w:t>
            </w:r>
          </w:p>
        </w:tc>
      </w:tr>
      <w:tr w:rsidR="00CB79AB" w:rsidRPr="00176B83" w:rsidTr="00176B83">
        <w:tc>
          <w:tcPr>
            <w:tcW w:w="555" w:type="pct"/>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35 şi pînă la 60 inclusiv</w:t>
            </w:r>
          </w:p>
        </w:tc>
        <w:tc>
          <w:tcPr>
            <w:tcW w:w="58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2,0</w:t>
            </w:r>
          </w:p>
        </w:tc>
        <w:tc>
          <w:tcPr>
            <w:tcW w:w="90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1,5</w:t>
            </w:r>
          </w:p>
        </w:tc>
        <w:tc>
          <w:tcPr>
            <w:tcW w:w="65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1,2</w:t>
            </w:r>
          </w:p>
        </w:tc>
        <w:tc>
          <w:tcPr>
            <w:tcW w:w="109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0,12</w:t>
            </w:r>
          </w:p>
        </w:tc>
        <w:tc>
          <w:tcPr>
            <w:tcW w:w="121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0,40</w:t>
            </w:r>
          </w:p>
        </w:tc>
      </w:tr>
      <w:tr w:rsidR="00CB79AB" w:rsidRPr="00176B83" w:rsidTr="00176B83">
        <w:tc>
          <w:tcPr>
            <w:tcW w:w="555" w:type="pct"/>
            <w:hideMark/>
          </w:tcPr>
          <w:p w:rsidR="00CB79AB" w:rsidRPr="00176B83" w:rsidRDefault="00CB79AB" w:rsidP="003A2634">
            <w:pPr>
              <w:ind w:firstLine="0"/>
              <w:jc w:val="left"/>
              <w:rPr>
                <w:sz w:val="18"/>
                <w:szCs w:val="18"/>
                <w:lang w:val="ro-RO" w:eastAsia="ru-RU"/>
              </w:rPr>
            </w:pPr>
            <w:r w:rsidRPr="00176B83">
              <w:rPr>
                <w:sz w:val="18"/>
                <w:szCs w:val="18"/>
                <w:lang w:val="ro-RO" w:eastAsia="ru-RU"/>
              </w:rPr>
              <w:t>peste 60</w:t>
            </w:r>
          </w:p>
        </w:tc>
        <w:tc>
          <w:tcPr>
            <w:tcW w:w="58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3,0</w:t>
            </w:r>
          </w:p>
        </w:tc>
        <w:tc>
          <w:tcPr>
            <w:tcW w:w="907"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1,8</w:t>
            </w:r>
          </w:p>
        </w:tc>
        <w:tc>
          <w:tcPr>
            <w:tcW w:w="65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1,5</w:t>
            </w:r>
          </w:p>
        </w:tc>
        <w:tc>
          <w:tcPr>
            <w:tcW w:w="109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0,12</w:t>
            </w:r>
          </w:p>
        </w:tc>
        <w:tc>
          <w:tcPr>
            <w:tcW w:w="1210" w:type="pct"/>
            <w:hideMark/>
          </w:tcPr>
          <w:p w:rsidR="00CB79AB" w:rsidRPr="00176B83" w:rsidRDefault="00CB79AB" w:rsidP="00176B83">
            <w:pPr>
              <w:ind w:right="177" w:firstLine="0"/>
              <w:jc w:val="center"/>
              <w:rPr>
                <w:sz w:val="18"/>
                <w:szCs w:val="18"/>
                <w:lang w:val="ro-RO" w:eastAsia="ru-RU"/>
              </w:rPr>
            </w:pPr>
            <w:r w:rsidRPr="00176B83">
              <w:rPr>
                <w:sz w:val="18"/>
                <w:szCs w:val="18"/>
                <w:lang w:val="ro-RO" w:eastAsia="ru-RU"/>
              </w:rPr>
              <w:t>0,50</w:t>
            </w:r>
          </w:p>
        </w:tc>
      </w:tr>
    </w:tbl>
    <w:p w:rsidR="00CB79AB" w:rsidRPr="004C0F31" w:rsidRDefault="00CB79AB" w:rsidP="003A2634">
      <w:pPr>
        <w:shd w:val="clear" w:color="auto" w:fill="FFFFFF"/>
        <w:ind w:firstLine="0"/>
        <w:jc w:val="left"/>
        <w:rPr>
          <w:bCs/>
          <w:iCs/>
          <w:sz w:val="28"/>
          <w:szCs w:val="28"/>
          <w:lang w:val="ro-RO" w:eastAsia="ru-RU"/>
        </w:rPr>
      </w:pPr>
    </w:p>
    <w:p w:rsidR="00CB79AB" w:rsidRPr="00176B83" w:rsidRDefault="00CB79AB" w:rsidP="003A2634">
      <w:pPr>
        <w:shd w:val="clear" w:color="auto" w:fill="FFFFFF"/>
        <w:ind w:firstLine="0"/>
        <w:jc w:val="right"/>
        <w:rPr>
          <w:sz w:val="18"/>
          <w:szCs w:val="18"/>
          <w:lang w:val="ro-RO" w:eastAsia="ru-RU"/>
        </w:rPr>
      </w:pPr>
      <w:r w:rsidRPr="00176B83">
        <w:rPr>
          <w:bCs/>
          <w:iCs/>
          <w:sz w:val="18"/>
          <w:szCs w:val="18"/>
          <w:lang w:val="ro-RO" w:eastAsia="ru-RU"/>
        </w:rPr>
        <w:t>Tabelul</w:t>
      </w:r>
      <w:r w:rsidR="00176B83" w:rsidRPr="00176B83">
        <w:rPr>
          <w:bCs/>
          <w:iCs/>
          <w:sz w:val="18"/>
          <w:szCs w:val="18"/>
          <w:lang w:val="ro-RO" w:eastAsia="ru-RU"/>
        </w:rPr>
        <w:t xml:space="preserve"> </w:t>
      </w:r>
      <w:r w:rsidRPr="00176B83">
        <w:rPr>
          <w:bCs/>
          <w:iCs/>
          <w:sz w:val="18"/>
          <w:szCs w:val="18"/>
          <w:lang w:val="ro-RO" w:eastAsia="ru-RU"/>
        </w:rPr>
        <w:t>18</w:t>
      </w:r>
    </w:p>
    <w:p w:rsidR="00CB79AB" w:rsidRPr="00176B83" w:rsidRDefault="00CB79AB" w:rsidP="003A2634">
      <w:pPr>
        <w:shd w:val="clear" w:color="auto" w:fill="FFFFFF"/>
        <w:ind w:firstLine="0"/>
        <w:jc w:val="center"/>
        <w:rPr>
          <w:b/>
          <w:sz w:val="18"/>
          <w:szCs w:val="18"/>
          <w:lang w:val="ro-RO" w:eastAsia="ru-RU"/>
        </w:rPr>
      </w:pPr>
      <w:r w:rsidRPr="00176B83">
        <w:rPr>
          <w:b/>
          <w:bCs/>
          <w:sz w:val="18"/>
          <w:szCs w:val="18"/>
          <w:lang w:val="ro-RO" w:eastAsia="ru-RU"/>
        </w:rPr>
        <w:t>Porcine şi porcuşori de laborator</w:t>
      </w:r>
    </w:p>
    <w:p w:rsidR="00CB79AB" w:rsidRPr="00176B83" w:rsidRDefault="00CB79AB" w:rsidP="003A2634">
      <w:pPr>
        <w:shd w:val="clear" w:color="auto" w:fill="FFFFFF"/>
        <w:ind w:firstLine="0"/>
        <w:jc w:val="center"/>
        <w:rPr>
          <w:sz w:val="18"/>
          <w:szCs w:val="18"/>
          <w:lang w:val="ro-RO" w:eastAsia="ru-RU"/>
        </w:rPr>
      </w:pPr>
    </w:p>
    <w:tbl>
      <w:tblPr>
        <w:tblStyle w:val="GrilTabel2"/>
        <w:tblW w:w="5000" w:type="pct"/>
        <w:tblLook w:val="04A0" w:firstRow="1" w:lastRow="0" w:firstColumn="1" w:lastColumn="0" w:noHBand="0" w:noVBand="1"/>
      </w:tblPr>
      <w:tblGrid>
        <w:gridCol w:w="1566"/>
        <w:gridCol w:w="1346"/>
        <w:gridCol w:w="1888"/>
        <w:gridCol w:w="4516"/>
      </w:tblGrid>
      <w:tr w:rsidR="00CB79AB" w:rsidRPr="004C0F31" w:rsidTr="00176B83">
        <w:tc>
          <w:tcPr>
            <w:tcW w:w="0" w:type="auto"/>
            <w:vAlign w:val="center"/>
            <w:hideMark/>
          </w:tcPr>
          <w:p w:rsidR="00CB79AB" w:rsidRPr="004C0F31" w:rsidRDefault="00CB79AB" w:rsidP="00176B83">
            <w:pPr>
              <w:ind w:right="29" w:firstLine="0"/>
              <w:jc w:val="center"/>
              <w:rPr>
                <w:b/>
                <w:bCs/>
                <w:lang w:val="ro-RO" w:eastAsia="ru-RU"/>
              </w:rPr>
            </w:pPr>
            <w:r w:rsidRPr="004C0F31">
              <w:rPr>
                <w:b/>
                <w:bCs/>
                <w:lang w:val="ro-RO" w:eastAsia="ru-RU"/>
              </w:rPr>
              <w:t>Greutate</w:t>
            </w:r>
          </w:p>
          <w:p w:rsidR="00CB79AB" w:rsidRPr="004C0F31" w:rsidRDefault="00CB79AB" w:rsidP="00176B83">
            <w:pPr>
              <w:ind w:right="29" w:firstLine="0"/>
              <w:jc w:val="center"/>
              <w:rPr>
                <w:b/>
                <w:bCs/>
                <w:lang w:val="ro-RO" w:eastAsia="ru-RU"/>
              </w:rPr>
            </w:pPr>
            <w:r w:rsidRPr="004C0F31">
              <w:rPr>
                <w:b/>
                <w:bCs/>
                <w:lang w:val="ro-RO" w:eastAsia="ru-RU"/>
              </w:rPr>
              <w:t>(kg)</w:t>
            </w:r>
          </w:p>
        </w:tc>
        <w:tc>
          <w:tcPr>
            <w:tcW w:w="0" w:type="auto"/>
            <w:vAlign w:val="center"/>
            <w:hideMark/>
          </w:tcPr>
          <w:p w:rsidR="00CB79AB" w:rsidRPr="004C0F31" w:rsidRDefault="00CB79AB" w:rsidP="00176B83">
            <w:pPr>
              <w:tabs>
                <w:tab w:val="left" w:pos="1175"/>
              </w:tabs>
              <w:ind w:firstLine="0"/>
              <w:jc w:val="center"/>
              <w:rPr>
                <w:b/>
                <w:bCs/>
                <w:vertAlign w:val="superscript"/>
                <w:lang w:val="ro-RO" w:eastAsia="ru-RU"/>
              </w:rPr>
            </w:pPr>
            <w:r w:rsidRPr="004C0F31">
              <w:rPr>
                <w:b/>
                <w:bCs/>
                <w:lang w:val="ro-RO" w:eastAsia="ru-RU"/>
              </w:rPr>
              <w:t>Suprafaţa minimă a incintei</w:t>
            </w:r>
            <w:r w:rsidRPr="004C0F31">
              <w:rPr>
                <w:b/>
                <w:bCs/>
                <w:vertAlign w:val="superscript"/>
                <w:lang w:val="ro-RO" w:eastAsia="ru-RU"/>
              </w:rPr>
              <w:t>1)</w:t>
            </w:r>
          </w:p>
          <w:p w:rsidR="00CB79AB" w:rsidRPr="004C0F31" w:rsidRDefault="00CB79AB" w:rsidP="00176B83">
            <w:pPr>
              <w:tabs>
                <w:tab w:val="left" w:pos="1175"/>
              </w:tabs>
              <w:ind w:firstLine="0"/>
              <w:jc w:val="center"/>
              <w:rPr>
                <w:b/>
                <w:bCs/>
                <w:lang w:val="ro-RO" w:eastAsia="ru-RU"/>
              </w:rPr>
            </w:pPr>
            <w:r w:rsidRPr="004C0F31">
              <w:rPr>
                <w:b/>
                <w:bCs/>
                <w:lang w:val="ro-RO" w:eastAsia="ru-RU"/>
              </w:rPr>
              <w:t>(m</w:t>
            </w:r>
            <w:r w:rsidRPr="004C0F31">
              <w:rPr>
                <w:b/>
                <w:bCs/>
                <w:sz w:val="14"/>
                <w:szCs w:val="14"/>
                <w:vertAlign w:val="superscript"/>
                <w:lang w:val="ro-RO" w:eastAsia="ru-RU"/>
              </w:rPr>
              <w:t>2</w:t>
            </w:r>
            <w:r w:rsidRPr="004C0F31">
              <w:rPr>
                <w:b/>
                <w:bCs/>
                <w:lang w:val="ro-RO" w:eastAsia="ru-RU"/>
              </w:rPr>
              <w:t>)</w:t>
            </w:r>
          </w:p>
        </w:tc>
        <w:tc>
          <w:tcPr>
            <w:tcW w:w="1013" w:type="pct"/>
            <w:vAlign w:val="center"/>
            <w:hideMark/>
          </w:tcPr>
          <w:p w:rsidR="00CB79AB" w:rsidRPr="004C0F31" w:rsidRDefault="00CB79AB" w:rsidP="00176B83">
            <w:pPr>
              <w:tabs>
                <w:tab w:val="left" w:pos="1624"/>
              </w:tabs>
              <w:ind w:right="177" w:firstLine="0"/>
              <w:jc w:val="center"/>
              <w:rPr>
                <w:b/>
                <w:bCs/>
                <w:lang w:val="ro-RO" w:eastAsia="ru-RU"/>
              </w:rPr>
            </w:pPr>
            <w:r w:rsidRPr="004C0F31">
              <w:rPr>
                <w:b/>
                <w:bCs/>
                <w:lang w:val="ro-RO" w:eastAsia="ru-RU"/>
              </w:rPr>
              <w:t xml:space="preserve">Suprafaţa minimă a podelei </w:t>
            </w:r>
          </w:p>
          <w:p w:rsidR="00CB79AB" w:rsidRPr="004C0F31" w:rsidRDefault="00CB79AB" w:rsidP="00176B83">
            <w:pPr>
              <w:tabs>
                <w:tab w:val="left" w:pos="1624"/>
              </w:tabs>
              <w:ind w:right="177" w:firstLine="0"/>
              <w:jc w:val="center"/>
              <w:rPr>
                <w:b/>
                <w:bCs/>
                <w:lang w:val="ro-RO" w:eastAsia="ru-RU"/>
              </w:rPr>
            </w:pPr>
            <w:r w:rsidRPr="004C0F31">
              <w:rPr>
                <w:b/>
                <w:bCs/>
                <w:lang w:val="ro-RO" w:eastAsia="ru-RU"/>
              </w:rPr>
              <w:t>(m</w:t>
            </w:r>
            <w:r w:rsidRPr="004C0F31">
              <w:rPr>
                <w:b/>
                <w:bCs/>
                <w:sz w:val="14"/>
                <w:szCs w:val="14"/>
                <w:vertAlign w:val="superscript"/>
                <w:lang w:val="ro-RO" w:eastAsia="ru-RU"/>
              </w:rPr>
              <w:t>2</w:t>
            </w:r>
            <w:r w:rsidRPr="004C0F31">
              <w:rPr>
                <w:b/>
                <w:bCs/>
                <w:lang w:val="ro-RO" w:eastAsia="ru-RU"/>
              </w:rPr>
              <w:t>/animal)</w:t>
            </w:r>
          </w:p>
        </w:tc>
        <w:tc>
          <w:tcPr>
            <w:tcW w:w="2424" w:type="pct"/>
            <w:vAlign w:val="center"/>
            <w:hideMark/>
          </w:tcPr>
          <w:p w:rsidR="00CB79AB" w:rsidRPr="004C0F31" w:rsidRDefault="00CB79AB" w:rsidP="00176B83">
            <w:pPr>
              <w:ind w:firstLine="0"/>
              <w:jc w:val="center"/>
              <w:rPr>
                <w:b/>
                <w:bCs/>
                <w:lang w:val="ro-RO" w:eastAsia="ru-RU"/>
              </w:rPr>
            </w:pPr>
            <w:r w:rsidRPr="004C0F31">
              <w:rPr>
                <w:b/>
                <w:bCs/>
                <w:lang w:val="ro-RO" w:eastAsia="ru-RU"/>
              </w:rPr>
              <w:t>Suprafaţa minimă de odihnă per animal (în condiţii neutre din punct de vedere termic)</w:t>
            </w:r>
          </w:p>
          <w:p w:rsidR="00CB79AB" w:rsidRPr="004C0F31" w:rsidRDefault="00CB79AB" w:rsidP="00176B83">
            <w:pPr>
              <w:ind w:right="177" w:firstLine="0"/>
              <w:jc w:val="center"/>
              <w:rPr>
                <w:b/>
                <w:bCs/>
                <w:lang w:val="ro-RO" w:eastAsia="ru-RU"/>
              </w:rPr>
            </w:pPr>
            <w:r w:rsidRPr="004C0F31">
              <w:rPr>
                <w:b/>
                <w:bCs/>
                <w:lang w:val="ro-RO" w:eastAsia="ru-RU"/>
              </w:rPr>
              <w:t>(m</w:t>
            </w:r>
            <w:r w:rsidRPr="004C0F31">
              <w:rPr>
                <w:b/>
                <w:bCs/>
                <w:sz w:val="14"/>
                <w:szCs w:val="14"/>
                <w:vertAlign w:val="superscript"/>
                <w:lang w:val="ro-RO" w:eastAsia="ru-RU"/>
              </w:rPr>
              <w:t>2</w:t>
            </w:r>
            <w:r w:rsidRPr="004C0F31">
              <w:rPr>
                <w:b/>
                <w:bCs/>
                <w:lang w:val="ro-RO" w:eastAsia="ru-RU"/>
              </w:rPr>
              <w:t>/animal)</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pînă la 5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2,0</w:t>
            </w:r>
          </w:p>
        </w:tc>
        <w:tc>
          <w:tcPr>
            <w:tcW w:w="1013" w:type="pct"/>
            <w:hideMark/>
          </w:tcPr>
          <w:p w:rsidR="00CB79AB" w:rsidRPr="004C0F31" w:rsidRDefault="00CB79AB" w:rsidP="00176B83">
            <w:pPr>
              <w:ind w:firstLine="0"/>
              <w:jc w:val="center"/>
              <w:rPr>
                <w:lang w:val="ro-RO" w:eastAsia="ru-RU"/>
              </w:rPr>
            </w:pPr>
            <w:r w:rsidRPr="004C0F31">
              <w:rPr>
                <w:lang w:val="ro-RO" w:eastAsia="ru-RU"/>
              </w:rPr>
              <w:t>0,20</w:t>
            </w:r>
          </w:p>
        </w:tc>
        <w:tc>
          <w:tcPr>
            <w:tcW w:w="2424" w:type="pct"/>
            <w:hideMark/>
          </w:tcPr>
          <w:p w:rsidR="00CB79AB" w:rsidRPr="004C0F31" w:rsidRDefault="00CB79AB" w:rsidP="00176B83">
            <w:pPr>
              <w:ind w:firstLine="0"/>
              <w:jc w:val="center"/>
              <w:rPr>
                <w:lang w:val="ro-RO" w:eastAsia="ru-RU"/>
              </w:rPr>
            </w:pPr>
            <w:r w:rsidRPr="004C0F31">
              <w:rPr>
                <w:lang w:val="ro-RO" w:eastAsia="ru-RU"/>
              </w:rPr>
              <w:t>0,10</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5 şi pînă la 10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2,0</w:t>
            </w:r>
          </w:p>
        </w:tc>
        <w:tc>
          <w:tcPr>
            <w:tcW w:w="1013" w:type="pct"/>
            <w:hideMark/>
          </w:tcPr>
          <w:p w:rsidR="00CB79AB" w:rsidRPr="004C0F31" w:rsidRDefault="00CB79AB" w:rsidP="00176B83">
            <w:pPr>
              <w:ind w:firstLine="0"/>
              <w:jc w:val="center"/>
              <w:rPr>
                <w:lang w:val="ro-RO" w:eastAsia="ru-RU"/>
              </w:rPr>
            </w:pPr>
            <w:r w:rsidRPr="004C0F31">
              <w:rPr>
                <w:lang w:val="ro-RO" w:eastAsia="ru-RU"/>
              </w:rPr>
              <w:t>0,25</w:t>
            </w:r>
          </w:p>
        </w:tc>
        <w:tc>
          <w:tcPr>
            <w:tcW w:w="2424" w:type="pct"/>
            <w:hideMark/>
          </w:tcPr>
          <w:p w:rsidR="00CB79AB" w:rsidRPr="004C0F31" w:rsidRDefault="00CB79AB" w:rsidP="00176B83">
            <w:pPr>
              <w:ind w:firstLine="0"/>
              <w:jc w:val="center"/>
              <w:rPr>
                <w:lang w:val="ro-RO" w:eastAsia="ru-RU"/>
              </w:rPr>
            </w:pPr>
            <w:r w:rsidRPr="004C0F31">
              <w:rPr>
                <w:lang w:val="ro-RO" w:eastAsia="ru-RU"/>
              </w:rPr>
              <w:t>0,11</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10 şi pînă la 20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2,0</w:t>
            </w:r>
          </w:p>
        </w:tc>
        <w:tc>
          <w:tcPr>
            <w:tcW w:w="1013" w:type="pct"/>
            <w:hideMark/>
          </w:tcPr>
          <w:p w:rsidR="00CB79AB" w:rsidRPr="004C0F31" w:rsidRDefault="00CB79AB" w:rsidP="00176B83">
            <w:pPr>
              <w:ind w:firstLine="0"/>
              <w:jc w:val="center"/>
              <w:rPr>
                <w:lang w:val="ro-RO" w:eastAsia="ru-RU"/>
              </w:rPr>
            </w:pPr>
            <w:r w:rsidRPr="004C0F31">
              <w:rPr>
                <w:lang w:val="ro-RO" w:eastAsia="ru-RU"/>
              </w:rPr>
              <w:t>0,35</w:t>
            </w:r>
          </w:p>
        </w:tc>
        <w:tc>
          <w:tcPr>
            <w:tcW w:w="2424" w:type="pct"/>
            <w:hideMark/>
          </w:tcPr>
          <w:p w:rsidR="00CB79AB" w:rsidRPr="004C0F31" w:rsidRDefault="00CB79AB" w:rsidP="00176B83">
            <w:pPr>
              <w:ind w:firstLine="0"/>
              <w:jc w:val="center"/>
              <w:rPr>
                <w:lang w:val="ro-RO" w:eastAsia="ru-RU"/>
              </w:rPr>
            </w:pPr>
            <w:r w:rsidRPr="004C0F31">
              <w:rPr>
                <w:lang w:val="ro-RO" w:eastAsia="ru-RU"/>
              </w:rPr>
              <w:t>0,18</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20 şi pînă la 30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2,0</w:t>
            </w:r>
          </w:p>
        </w:tc>
        <w:tc>
          <w:tcPr>
            <w:tcW w:w="1013" w:type="pct"/>
            <w:hideMark/>
          </w:tcPr>
          <w:p w:rsidR="00CB79AB" w:rsidRPr="004C0F31" w:rsidRDefault="00CB79AB" w:rsidP="00176B83">
            <w:pPr>
              <w:ind w:firstLine="0"/>
              <w:jc w:val="center"/>
              <w:rPr>
                <w:lang w:val="ro-RO" w:eastAsia="ru-RU"/>
              </w:rPr>
            </w:pPr>
            <w:r w:rsidRPr="004C0F31">
              <w:rPr>
                <w:lang w:val="ro-RO" w:eastAsia="ru-RU"/>
              </w:rPr>
              <w:t>0,50</w:t>
            </w:r>
          </w:p>
        </w:tc>
        <w:tc>
          <w:tcPr>
            <w:tcW w:w="2424" w:type="pct"/>
            <w:hideMark/>
          </w:tcPr>
          <w:p w:rsidR="00CB79AB" w:rsidRPr="004C0F31" w:rsidRDefault="00CB79AB" w:rsidP="00176B83">
            <w:pPr>
              <w:ind w:firstLine="0"/>
              <w:jc w:val="center"/>
              <w:rPr>
                <w:lang w:val="ro-RO" w:eastAsia="ru-RU"/>
              </w:rPr>
            </w:pPr>
            <w:r w:rsidRPr="004C0F31">
              <w:rPr>
                <w:lang w:val="ro-RO" w:eastAsia="ru-RU"/>
              </w:rPr>
              <w:t>0,24</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30 şi pînă la 50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2,0</w:t>
            </w:r>
          </w:p>
        </w:tc>
        <w:tc>
          <w:tcPr>
            <w:tcW w:w="1013" w:type="pct"/>
            <w:hideMark/>
          </w:tcPr>
          <w:p w:rsidR="00CB79AB" w:rsidRPr="004C0F31" w:rsidRDefault="00CB79AB" w:rsidP="00176B83">
            <w:pPr>
              <w:ind w:firstLine="0"/>
              <w:jc w:val="center"/>
              <w:rPr>
                <w:lang w:val="ro-RO" w:eastAsia="ru-RU"/>
              </w:rPr>
            </w:pPr>
            <w:r w:rsidRPr="004C0F31">
              <w:rPr>
                <w:lang w:val="ro-RO" w:eastAsia="ru-RU"/>
              </w:rPr>
              <w:t>0,70</w:t>
            </w:r>
          </w:p>
        </w:tc>
        <w:tc>
          <w:tcPr>
            <w:tcW w:w="2424" w:type="pct"/>
            <w:hideMark/>
          </w:tcPr>
          <w:p w:rsidR="00CB79AB" w:rsidRPr="004C0F31" w:rsidRDefault="00CB79AB" w:rsidP="00176B83">
            <w:pPr>
              <w:ind w:firstLine="0"/>
              <w:jc w:val="center"/>
              <w:rPr>
                <w:lang w:val="ro-RO" w:eastAsia="ru-RU"/>
              </w:rPr>
            </w:pPr>
            <w:r w:rsidRPr="004C0F31">
              <w:rPr>
                <w:lang w:val="ro-RO" w:eastAsia="ru-RU"/>
              </w:rPr>
              <w:t>0,33</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50 şi pînă la 70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3,0</w:t>
            </w:r>
          </w:p>
        </w:tc>
        <w:tc>
          <w:tcPr>
            <w:tcW w:w="1013" w:type="pct"/>
            <w:hideMark/>
          </w:tcPr>
          <w:p w:rsidR="00CB79AB" w:rsidRPr="004C0F31" w:rsidRDefault="00CB79AB" w:rsidP="00176B83">
            <w:pPr>
              <w:ind w:firstLine="0"/>
              <w:jc w:val="center"/>
              <w:rPr>
                <w:lang w:val="ro-RO" w:eastAsia="ru-RU"/>
              </w:rPr>
            </w:pPr>
            <w:r w:rsidRPr="004C0F31">
              <w:rPr>
                <w:lang w:val="ro-RO" w:eastAsia="ru-RU"/>
              </w:rPr>
              <w:t>0,80</w:t>
            </w:r>
          </w:p>
        </w:tc>
        <w:tc>
          <w:tcPr>
            <w:tcW w:w="2424" w:type="pct"/>
            <w:hideMark/>
          </w:tcPr>
          <w:p w:rsidR="00CB79AB" w:rsidRPr="004C0F31" w:rsidRDefault="00CB79AB" w:rsidP="00176B83">
            <w:pPr>
              <w:ind w:firstLine="0"/>
              <w:jc w:val="center"/>
              <w:rPr>
                <w:lang w:val="ro-RO" w:eastAsia="ru-RU"/>
              </w:rPr>
            </w:pPr>
            <w:r w:rsidRPr="004C0F31">
              <w:rPr>
                <w:lang w:val="ro-RO" w:eastAsia="ru-RU"/>
              </w:rPr>
              <w:t>0,41</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70 şi pînă la 100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3,0</w:t>
            </w:r>
          </w:p>
        </w:tc>
        <w:tc>
          <w:tcPr>
            <w:tcW w:w="1013" w:type="pct"/>
            <w:hideMark/>
          </w:tcPr>
          <w:p w:rsidR="00CB79AB" w:rsidRPr="004C0F31" w:rsidRDefault="00CB79AB" w:rsidP="00176B83">
            <w:pPr>
              <w:ind w:firstLine="0"/>
              <w:jc w:val="center"/>
              <w:rPr>
                <w:lang w:val="ro-RO" w:eastAsia="ru-RU"/>
              </w:rPr>
            </w:pPr>
            <w:r w:rsidRPr="004C0F31">
              <w:rPr>
                <w:lang w:val="ro-RO" w:eastAsia="ru-RU"/>
              </w:rPr>
              <w:t>1,00</w:t>
            </w:r>
          </w:p>
        </w:tc>
        <w:tc>
          <w:tcPr>
            <w:tcW w:w="2424" w:type="pct"/>
            <w:hideMark/>
          </w:tcPr>
          <w:p w:rsidR="00CB79AB" w:rsidRPr="004C0F31" w:rsidRDefault="00CB79AB" w:rsidP="00176B83">
            <w:pPr>
              <w:ind w:firstLine="0"/>
              <w:jc w:val="center"/>
              <w:rPr>
                <w:lang w:val="ro-RO" w:eastAsia="ru-RU"/>
              </w:rPr>
            </w:pPr>
            <w:r w:rsidRPr="004C0F31">
              <w:rPr>
                <w:lang w:val="ro-RO" w:eastAsia="ru-RU"/>
              </w:rPr>
              <w:t>0,53</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100 şi pînă la 150 inclusiv</w:t>
            </w:r>
          </w:p>
        </w:tc>
        <w:tc>
          <w:tcPr>
            <w:tcW w:w="0" w:type="auto"/>
            <w:hideMark/>
          </w:tcPr>
          <w:p w:rsidR="00CB79AB" w:rsidRPr="004C0F31" w:rsidRDefault="00CB79AB" w:rsidP="00176B83">
            <w:pPr>
              <w:ind w:firstLine="0"/>
              <w:jc w:val="center"/>
              <w:rPr>
                <w:lang w:val="ro-RO" w:eastAsia="ru-RU"/>
              </w:rPr>
            </w:pPr>
            <w:r w:rsidRPr="004C0F31">
              <w:rPr>
                <w:lang w:val="ro-RO" w:eastAsia="ru-RU"/>
              </w:rPr>
              <w:t>4,0</w:t>
            </w:r>
          </w:p>
        </w:tc>
        <w:tc>
          <w:tcPr>
            <w:tcW w:w="1013" w:type="pct"/>
            <w:hideMark/>
          </w:tcPr>
          <w:p w:rsidR="00CB79AB" w:rsidRPr="004C0F31" w:rsidRDefault="00CB79AB" w:rsidP="00176B83">
            <w:pPr>
              <w:ind w:firstLine="0"/>
              <w:jc w:val="center"/>
              <w:rPr>
                <w:lang w:val="ro-RO" w:eastAsia="ru-RU"/>
              </w:rPr>
            </w:pPr>
            <w:r w:rsidRPr="004C0F31">
              <w:rPr>
                <w:lang w:val="ro-RO" w:eastAsia="ru-RU"/>
              </w:rPr>
              <w:t>1,35</w:t>
            </w:r>
          </w:p>
        </w:tc>
        <w:tc>
          <w:tcPr>
            <w:tcW w:w="2424" w:type="pct"/>
            <w:hideMark/>
          </w:tcPr>
          <w:p w:rsidR="00CB79AB" w:rsidRPr="004C0F31" w:rsidRDefault="00CB79AB" w:rsidP="00176B83">
            <w:pPr>
              <w:ind w:firstLine="0"/>
              <w:jc w:val="center"/>
              <w:rPr>
                <w:lang w:val="ro-RO" w:eastAsia="ru-RU"/>
              </w:rPr>
            </w:pPr>
            <w:r w:rsidRPr="004C0F31">
              <w:rPr>
                <w:lang w:val="ro-RO" w:eastAsia="ru-RU"/>
              </w:rPr>
              <w:t>0,70</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peste 150</w:t>
            </w:r>
          </w:p>
        </w:tc>
        <w:tc>
          <w:tcPr>
            <w:tcW w:w="0" w:type="auto"/>
            <w:hideMark/>
          </w:tcPr>
          <w:p w:rsidR="00CB79AB" w:rsidRPr="004C0F31" w:rsidRDefault="00CB79AB" w:rsidP="00176B83">
            <w:pPr>
              <w:ind w:firstLine="0"/>
              <w:jc w:val="center"/>
              <w:rPr>
                <w:lang w:val="ro-RO" w:eastAsia="ru-RU"/>
              </w:rPr>
            </w:pPr>
            <w:r w:rsidRPr="004C0F31">
              <w:rPr>
                <w:lang w:val="ro-RO" w:eastAsia="ru-RU"/>
              </w:rPr>
              <w:t>5,0</w:t>
            </w:r>
          </w:p>
        </w:tc>
        <w:tc>
          <w:tcPr>
            <w:tcW w:w="1013" w:type="pct"/>
            <w:hideMark/>
          </w:tcPr>
          <w:p w:rsidR="00CB79AB" w:rsidRPr="004C0F31" w:rsidRDefault="00CB79AB" w:rsidP="00176B83">
            <w:pPr>
              <w:ind w:firstLine="0"/>
              <w:jc w:val="center"/>
              <w:rPr>
                <w:lang w:val="ro-RO" w:eastAsia="ru-RU"/>
              </w:rPr>
            </w:pPr>
            <w:r w:rsidRPr="004C0F31">
              <w:rPr>
                <w:lang w:val="ro-RO" w:eastAsia="ru-RU"/>
              </w:rPr>
              <w:t>2,50</w:t>
            </w:r>
          </w:p>
        </w:tc>
        <w:tc>
          <w:tcPr>
            <w:tcW w:w="2424" w:type="pct"/>
            <w:hideMark/>
          </w:tcPr>
          <w:p w:rsidR="00CB79AB" w:rsidRPr="004C0F31" w:rsidRDefault="00CB79AB" w:rsidP="00176B83">
            <w:pPr>
              <w:ind w:firstLine="0"/>
              <w:jc w:val="center"/>
              <w:rPr>
                <w:lang w:val="ro-RO" w:eastAsia="ru-RU"/>
              </w:rPr>
            </w:pPr>
            <w:r w:rsidRPr="004C0F31">
              <w:rPr>
                <w:lang w:val="ro-RO" w:eastAsia="ru-RU"/>
              </w:rPr>
              <w:t>0,95</w:t>
            </w:r>
          </w:p>
        </w:tc>
      </w:tr>
      <w:tr w:rsidR="00CB79AB" w:rsidRPr="004C0F31" w:rsidTr="00176B83">
        <w:tc>
          <w:tcPr>
            <w:tcW w:w="0" w:type="auto"/>
            <w:hideMark/>
          </w:tcPr>
          <w:p w:rsidR="00CB79AB" w:rsidRPr="004C0F31" w:rsidRDefault="00CB79AB" w:rsidP="00176B83">
            <w:pPr>
              <w:ind w:firstLine="0"/>
              <w:jc w:val="left"/>
              <w:rPr>
                <w:lang w:val="ro-RO" w:eastAsia="ru-RU"/>
              </w:rPr>
            </w:pPr>
            <w:r w:rsidRPr="004C0F31">
              <w:rPr>
                <w:lang w:val="ro-RO" w:eastAsia="ru-RU"/>
              </w:rPr>
              <w:t>Masculi adulţi (exemplare obişnuite)</w:t>
            </w:r>
          </w:p>
        </w:tc>
        <w:tc>
          <w:tcPr>
            <w:tcW w:w="0" w:type="auto"/>
            <w:hideMark/>
          </w:tcPr>
          <w:p w:rsidR="00CB79AB" w:rsidRPr="004C0F31" w:rsidRDefault="00CB79AB" w:rsidP="00176B83">
            <w:pPr>
              <w:ind w:firstLine="0"/>
              <w:jc w:val="center"/>
              <w:rPr>
                <w:lang w:val="ro-RO" w:eastAsia="ru-RU"/>
              </w:rPr>
            </w:pPr>
            <w:r w:rsidRPr="004C0F31">
              <w:rPr>
                <w:lang w:val="ro-RO" w:eastAsia="ru-RU"/>
              </w:rPr>
              <w:t>7,5</w:t>
            </w:r>
          </w:p>
        </w:tc>
        <w:tc>
          <w:tcPr>
            <w:tcW w:w="1013" w:type="pct"/>
            <w:hideMark/>
          </w:tcPr>
          <w:p w:rsidR="00CB79AB" w:rsidRPr="004C0F31" w:rsidRDefault="00CB79AB" w:rsidP="00176B83">
            <w:pPr>
              <w:ind w:firstLine="0"/>
              <w:jc w:val="center"/>
              <w:rPr>
                <w:sz w:val="22"/>
                <w:szCs w:val="22"/>
                <w:lang w:val="ro-RO" w:eastAsia="ru-RU"/>
              </w:rPr>
            </w:pPr>
          </w:p>
        </w:tc>
        <w:tc>
          <w:tcPr>
            <w:tcW w:w="2424" w:type="pct"/>
            <w:hideMark/>
          </w:tcPr>
          <w:p w:rsidR="00CB79AB" w:rsidRPr="004C0F31" w:rsidRDefault="00CB79AB" w:rsidP="00176B83">
            <w:pPr>
              <w:ind w:firstLine="0"/>
              <w:jc w:val="center"/>
              <w:rPr>
                <w:lang w:val="ro-RO" w:eastAsia="ru-RU"/>
              </w:rPr>
            </w:pPr>
            <w:r w:rsidRPr="004C0F31">
              <w:rPr>
                <w:lang w:val="ro-RO" w:eastAsia="ru-RU"/>
              </w:rPr>
              <w:t>1,30</w:t>
            </w:r>
          </w:p>
        </w:tc>
      </w:tr>
      <w:tr w:rsidR="00CB79AB" w:rsidRPr="004C0F31" w:rsidTr="00176B83">
        <w:tc>
          <w:tcPr>
            <w:tcW w:w="5000" w:type="pct"/>
            <w:gridSpan w:val="4"/>
            <w:hideMark/>
          </w:tcPr>
          <w:p w:rsidR="00CB79AB" w:rsidRPr="004C0F31" w:rsidRDefault="00CB79AB" w:rsidP="00176B83">
            <w:pPr>
              <w:ind w:firstLine="0"/>
              <w:rPr>
                <w:lang w:val="ro-RO" w:eastAsia="ru-RU"/>
              </w:rPr>
            </w:pPr>
            <w:r w:rsidRPr="004C0F31">
              <w:rPr>
                <w:lang w:val="ro-RO" w:eastAsia="ru-RU"/>
              </w:rPr>
              <w:t>1)</w:t>
            </w:r>
            <w:r w:rsidR="00176B83">
              <w:rPr>
                <w:lang w:val="ro-RO" w:eastAsia="ru-RU"/>
              </w:rPr>
              <w:t xml:space="preserve"> </w:t>
            </w:r>
            <w:r w:rsidRPr="004C0F31">
              <w:rPr>
                <w:lang w:val="ro-RO" w:eastAsia="ru-RU"/>
              </w:rPr>
              <w:t>Porcinele pot fi izolate în incinte mai mici pe perioade scurte, de exemplu prin compartimentarea incintei principale folosind pereţi despărţitori, atunci cînd această măsură este justificată din motive veterinare sau experimentale, de exemplu dacă este necesar consumul de hrană individuală.</w:t>
            </w:r>
          </w:p>
        </w:tc>
      </w:tr>
    </w:tbl>
    <w:p w:rsidR="00CB79AB" w:rsidRPr="004C0F31" w:rsidRDefault="00CB79AB" w:rsidP="003A2634">
      <w:pPr>
        <w:shd w:val="clear" w:color="auto" w:fill="FFFFFF"/>
        <w:ind w:firstLine="0"/>
        <w:jc w:val="right"/>
        <w:rPr>
          <w:bCs/>
          <w:iCs/>
          <w:sz w:val="16"/>
          <w:szCs w:val="16"/>
          <w:lang w:val="ro-RO" w:eastAsia="ru-RU"/>
        </w:rPr>
      </w:pPr>
    </w:p>
    <w:p w:rsidR="00CB79AB" w:rsidRPr="00B548BF" w:rsidRDefault="00CB79AB" w:rsidP="003A2634">
      <w:pPr>
        <w:shd w:val="clear" w:color="auto" w:fill="FFFFFF"/>
        <w:ind w:firstLine="0"/>
        <w:jc w:val="right"/>
        <w:rPr>
          <w:sz w:val="18"/>
          <w:szCs w:val="18"/>
          <w:lang w:val="ro-RO" w:eastAsia="ru-RU"/>
        </w:rPr>
      </w:pPr>
      <w:r w:rsidRPr="00B548BF">
        <w:rPr>
          <w:bCs/>
          <w:iCs/>
          <w:sz w:val="18"/>
          <w:szCs w:val="18"/>
          <w:lang w:val="ro-RO" w:eastAsia="ru-RU"/>
        </w:rPr>
        <w:t>Tabelul 19</w:t>
      </w:r>
    </w:p>
    <w:p w:rsidR="00CB79AB" w:rsidRPr="00B548BF" w:rsidRDefault="00CB79AB" w:rsidP="003A2634">
      <w:pPr>
        <w:shd w:val="clear" w:color="auto" w:fill="FFFFFF"/>
        <w:ind w:firstLine="0"/>
        <w:jc w:val="center"/>
        <w:rPr>
          <w:sz w:val="18"/>
          <w:szCs w:val="18"/>
          <w:lang w:val="ro-RO" w:eastAsia="ru-RU"/>
        </w:rPr>
      </w:pPr>
      <w:r w:rsidRPr="00B548BF">
        <w:rPr>
          <w:b/>
          <w:bCs/>
          <w:sz w:val="18"/>
          <w:szCs w:val="18"/>
          <w:lang w:val="ro-RO" w:eastAsia="ru-RU"/>
        </w:rPr>
        <w:t>Cabaline</w:t>
      </w:r>
      <w:r w:rsidRPr="00B548BF">
        <w:rPr>
          <w:sz w:val="18"/>
          <w:szCs w:val="18"/>
          <w:lang w:val="ro-RO" w:eastAsia="ru-RU"/>
        </w:rPr>
        <w:tab/>
      </w:r>
    </w:p>
    <w:p w:rsidR="00CB79AB" w:rsidRPr="00B548BF" w:rsidRDefault="00CB79AB" w:rsidP="003A2634">
      <w:pPr>
        <w:shd w:val="clear" w:color="auto" w:fill="FFFFFF"/>
        <w:ind w:firstLine="0"/>
        <w:jc w:val="center"/>
        <w:rPr>
          <w:b/>
          <w:bCs/>
          <w:sz w:val="18"/>
          <w:szCs w:val="18"/>
          <w:lang w:val="ro-RO" w:eastAsia="ru-RU"/>
        </w:rPr>
      </w:pPr>
    </w:p>
    <w:tbl>
      <w:tblPr>
        <w:tblStyle w:val="GrilTabel1"/>
        <w:tblW w:w="4917" w:type="pct"/>
        <w:tblBorders>
          <w:bottom w:val="none" w:sz="0" w:space="0" w:color="auto"/>
        </w:tblBorders>
        <w:tblLook w:val="04A0" w:firstRow="1" w:lastRow="0" w:firstColumn="1" w:lastColumn="0" w:noHBand="0" w:noVBand="1"/>
      </w:tblPr>
      <w:tblGrid>
        <w:gridCol w:w="1445"/>
        <w:gridCol w:w="2083"/>
        <w:gridCol w:w="2113"/>
        <w:gridCol w:w="2549"/>
        <w:gridCol w:w="971"/>
      </w:tblGrid>
      <w:tr w:rsidR="00CB79AB" w:rsidRPr="00B548BF" w:rsidTr="00B548BF">
        <w:tc>
          <w:tcPr>
            <w:tcW w:w="789" w:type="pct"/>
            <w:vMerge w:val="restart"/>
            <w:hideMark/>
          </w:tcPr>
          <w:p w:rsidR="00CB79AB" w:rsidRPr="00B548BF" w:rsidRDefault="00CB79AB" w:rsidP="00B548BF">
            <w:pPr>
              <w:ind w:firstLine="0"/>
              <w:jc w:val="center"/>
              <w:rPr>
                <w:rFonts w:ascii="Times New Roman" w:hAnsi="Times New Roman"/>
                <w:b/>
                <w:bCs/>
                <w:sz w:val="18"/>
                <w:szCs w:val="18"/>
                <w:lang w:val="ro-RO" w:eastAsia="ru-RU"/>
              </w:rPr>
            </w:pPr>
            <w:r w:rsidRPr="00B548BF">
              <w:rPr>
                <w:rFonts w:ascii="Times New Roman" w:hAnsi="Times New Roman"/>
                <w:b/>
                <w:bCs/>
                <w:sz w:val="18"/>
                <w:szCs w:val="18"/>
                <w:lang w:val="ro-RO" w:eastAsia="ru-RU"/>
              </w:rPr>
              <w:t>Înălţimea la greabăn</w:t>
            </w:r>
          </w:p>
          <w:p w:rsidR="00CB79AB" w:rsidRPr="00B548BF" w:rsidRDefault="00CB79AB" w:rsidP="00B548BF">
            <w:pPr>
              <w:ind w:firstLine="0"/>
              <w:jc w:val="center"/>
              <w:rPr>
                <w:rFonts w:ascii="Times New Roman" w:hAnsi="Times New Roman"/>
                <w:bCs/>
                <w:sz w:val="18"/>
                <w:szCs w:val="18"/>
                <w:vertAlign w:val="superscript"/>
                <w:lang w:val="ro-RO" w:eastAsia="ru-RU"/>
              </w:rPr>
            </w:pPr>
            <w:r w:rsidRPr="00B548BF">
              <w:rPr>
                <w:rFonts w:ascii="Times New Roman" w:hAnsi="Times New Roman"/>
                <w:b/>
                <w:bCs/>
                <w:sz w:val="18"/>
                <w:szCs w:val="18"/>
                <w:lang w:val="ro-RO" w:eastAsia="ru-RU"/>
              </w:rPr>
              <w:t>(m)</w:t>
            </w:r>
            <w:r w:rsidR="00B548BF" w:rsidRPr="00B548BF">
              <w:rPr>
                <w:rFonts w:ascii="Times New Roman" w:hAnsi="Times New Roman"/>
                <w:b/>
                <w:bCs/>
                <w:sz w:val="18"/>
                <w:szCs w:val="18"/>
                <w:vertAlign w:val="superscript"/>
                <w:lang w:val="ro-RO" w:eastAsia="ru-RU"/>
              </w:rPr>
              <w:t>1)</w:t>
            </w:r>
          </w:p>
        </w:tc>
        <w:tc>
          <w:tcPr>
            <w:tcW w:w="3681" w:type="pct"/>
            <w:gridSpan w:val="3"/>
            <w:hideMark/>
          </w:tcPr>
          <w:p w:rsidR="00CB79AB" w:rsidRPr="00B548BF" w:rsidRDefault="00CB79AB" w:rsidP="00B548BF">
            <w:pPr>
              <w:ind w:right="177" w:firstLine="0"/>
              <w:jc w:val="center"/>
              <w:rPr>
                <w:rFonts w:ascii="Times New Roman" w:hAnsi="Times New Roman"/>
                <w:b/>
                <w:bCs/>
                <w:sz w:val="18"/>
                <w:szCs w:val="18"/>
                <w:lang w:val="ro-RO" w:eastAsia="ru-RU"/>
              </w:rPr>
            </w:pPr>
            <w:r w:rsidRPr="00B548BF">
              <w:rPr>
                <w:rFonts w:ascii="Times New Roman" w:hAnsi="Times New Roman"/>
                <w:b/>
                <w:bCs/>
                <w:sz w:val="18"/>
                <w:szCs w:val="18"/>
                <w:lang w:val="ro-RO" w:eastAsia="ru-RU"/>
              </w:rPr>
              <w:t>S</w:t>
            </w:r>
            <w:r w:rsidR="00B548BF" w:rsidRPr="00B548BF">
              <w:rPr>
                <w:rFonts w:ascii="Times New Roman" w:hAnsi="Times New Roman"/>
                <w:b/>
                <w:bCs/>
                <w:sz w:val="18"/>
                <w:szCs w:val="18"/>
                <w:lang w:val="ro-RO" w:eastAsia="ru-RU"/>
              </w:rPr>
              <w:t>uprafaţa minimă a podelei</w:t>
            </w:r>
          </w:p>
          <w:p w:rsidR="00CB79AB" w:rsidRPr="00B548BF" w:rsidRDefault="00CB79AB" w:rsidP="00B548BF">
            <w:pPr>
              <w:ind w:firstLine="0"/>
              <w:jc w:val="center"/>
              <w:rPr>
                <w:rFonts w:ascii="Times New Roman" w:hAnsi="Times New Roman"/>
                <w:bCs/>
                <w:sz w:val="18"/>
                <w:szCs w:val="18"/>
                <w:lang w:val="ro-RO" w:eastAsia="ru-RU"/>
              </w:rPr>
            </w:pPr>
            <w:r w:rsidRPr="00B548BF">
              <w:rPr>
                <w:rFonts w:ascii="Times New Roman" w:hAnsi="Times New Roman"/>
                <w:b/>
                <w:bCs/>
                <w:sz w:val="18"/>
                <w:szCs w:val="18"/>
                <w:lang w:val="ro-RO" w:eastAsia="ru-RU"/>
              </w:rPr>
              <w:t>(m</w:t>
            </w:r>
            <w:r w:rsidRPr="00B548BF">
              <w:rPr>
                <w:rFonts w:ascii="Times New Roman" w:hAnsi="Times New Roman"/>
                <w:b/>
                <w:bCs/>
                <w:sz w:val="18"/>
                <w:szCs w:val="18"/>
                <w:vertAlign w:val="superscript"/>
                <w:lang w:val="ro-RO" w:eastAsia="ru-RU"/>
              </w:rPr>
              <w:t>2</w:t>
            </w:r>
            <w:r w:rsidRPr="00B548BF">
              <w:rPr>
                <w:rFonts w:ascii="Times New Roman" w:hAnsi="Times New Roman"/>
                <w:b/>
                <w:bCs/>
                <w:sz w:val="18"/>
                <w:szCs w:val="18"/>
                <w:lang w:val="ro-RO" w:eastAsia="ru-RU"/>
              </w:rPr>
              <w:t>/animal)</w:t>
            </w:r>
          </w:p>
        </w:tc>
        <w:tc>
          <w:tcPr>
            <w:tcW w:w="530" w:type="pct"/>
            <w:vMerge w:val="restart"/>
            <w:hideMark/>
          </w:tcPr>
          <w:p w:rsidR="00CB79AB" w:rsidRPr="00B548BF" w:rsidRDefault="00CB79AB" w:rsidP="00B548BF">
            <w:pPr>
              <w:tabs>
                <w:tab w:val="left" w:pos="917"/>
              </w:tabs>
              <w:ind w:right="14" w:firstLine="0"/>
              <w:jc w:val="center"/>
              <w:rPr>
                <w:rFonts w:ascii="Times New Roman" w:hAnsi="Times New Roman"/>
                <w:b/>
                <w:bCs/>
                <w:sz w:val="18"/>
                <w:szCs w:val="18"/>
                <w:lang w:val="ro-RO" w:eastAsia="ru-RU"/>
              </w:rPr>
            </w:pPr>
            <w:r w:rsidRPr="00B548BF">
              <w:rPr>
                <w:rFonts w:ascii="Times New Roman" w:hAnsi="Times New Roman"/>
                <w:b/>
                <w:bCs/>
                <w:sz w:val="18"/>
                <w:szCs w:val="18"/>
                <w:lang w:val="ro-RO" w:eastAsia="ru-RU"/>
              </w:rPr>
              <w:t>Înălţimea minimă a incintei</w:t>
            </w:r>
          </w:p>
          <w:p w:rsidR="00CB79AB" w:rsidRPr="00B548BF" w:rsidRDefault="00CB79AB" w:rsidP="00B548BF">
            <w:pPr>
              <w:ind w:right="177" w:firstLine="0"/>
              <w:jc w:val="center"/>
              <w:rPr>
                <w:rFonts w:ascii="Times New Roman" w:hAnsi="Times New Roman"/>
                <w:bCs/>
                <w:sz w:val="18"/>
                <w:szCs w:val="18"/>
                <w:lang w:val="ro-RO" w:eastAsia="ru-RU"/>
              </w:rPr>
            </w:pPr>
            <w:r w:rsidRPr="00B548BF">
              <w:rPr>
                <w:rFonts w:ascii="Times New Roman" w:hAnsi="Times New Roman"/>
                <w:b/>
                <w:bCs/>
                <w:sz w:val="18"/>
                <w:szCs w:val="18"/>
                <w:lang w:val="ro-RO" w:eastAsia="ru-RU"/>
              </w:rPr>
              <w:t>(m)</w:t>
            </w:r>
          </w:p>
        </w:tc>
      </w:tr>
      <w:tr w:rsidR="00CB79AB" w:rsidRPr="00B548BF" w:rsidTr="00B548BF">
        <w:tc>
          <w:tcPr>
            <w:tcW w:w="0" w:type="auto"/>
            <w:vMerge/>
            <w:hideMark/>
          </w:tcPr>
          <w:p w:rsidR="00CB79AB" w:rsidRPr="00B548BF" w:rsidRDefault="00CB79AB" w:rsidP="00B548BF">
            <w:pPr>
              <w:ind w:firstLine="0"/>
              <w:jc w:val="left"/>
              <w:rPr>
                <w:rFonts w:ascii="Times New Roman" w:hAnsi="Times New Roman"/>
                <w:bCs/>
                <w:sz w:val="18"/>
                <w:szCs w:val="18"/>
                <w:lang w:val="ro-RO" w:eastAsia="ru-RU"/>
              </w:rPr>
            </w:pPr>
          </w:p>
        </w:tc>
        <w:tc>
          <w:tcPr>
            <w:tcW w:w="1137" w:type="pct"/>
            <w:hideMark/>
          </w:tcPr>
          <w:p w:rsidR="00CB79AB" w:rsidRPr="00B548BF" w:rsidRDefault="00CB79AB" w:rsidP="00B548BF">
            <w:pPr>
              <w:ind w:firstLine="0"/>
              <w:jc w:val="center"/>
              <w:rPr>
                <w:rFonts w:ascii="Times New Roman" w:hAnsi="Times New Roman"/>
                <w:b/>
                <w:bCs/>
                <w:sz w:val="18"/>
                <w:szCs w:val="18"/>
                <w:lang w:val="ro-RO" w:eastAsia="ru-RU"/>
              </w:rPr>
            </w:pPr>
            <w:r w:rsidRPr="00B548BF">
              <w:rPr>
                <w:rFonts w:ascii="Times New Roman" w:hAnsi="Times New Roman"/>
                <w:b/>
                <w:bCs/>
                <w:sz w:val="18"/>
                <w:szCs w:val="18"/>
                <w:lang w:val="ro-RO" w:eastAsia="ru-RU"/>
              </w:rPr>
              <w:t>Pentru fiecare animal adăpostit individual sau în grupuri de pînă la 3 animale</w:t>
            </w:r>
          </w:p>
        </w:tc>
        <w:tc>
          <w:tcPr>
            <w:tcW w:w="1153" w:type="pct"/>
            <w:hideMark/>
          </w:tcPr>
          <w:p w:rsidR="00CB79AB" w:rsidRPr="00B548BF" w:rsidRDefault="00CB79AB" w:rsidP="00B548BF">
            <w:pPr>
              <w:ind w:firstLine="0"/>
              <w:jc w:val="center"/>
              <w:rPr>
                <w:rFonts w:ascii="Times New Roman" w:hAnsi="Times New Roman"/>
                <w:b/>
                <w:bCs/>
                <w:sz w:val="18"/>
                <w:szCs w:val="18"/>
                <w:lang w:val="ro-RO" w:eastAsia="ru-RU"/>
              </w:rPr>
            </w:pPr>
            <w:r w:rsidRPr="00B548BF">
              <w:rPr>
                <w:rFonts w:ascii="Times New Roman" w:hAnsi="Times New Roman"/>
                <w:b/>
                <w:bCs/>
                <w:sz w:val="18"/>
                <w:szCs w:val="18"/>
                <w:lang w:val="ro-RO" w:eastAsia="ru-RU"/>
              </w:rPr>
              <w:t>Pentru fiecare animal adăpostit în grupuri de 4 sau mai multe animale</w:t>
            </w:r>
          </w:p>
        </w:tc>
        <w:tc>
          <w:tcPr>
            <w:tcW w:w="1391" w:type="pct"/>
            <w:hideMark/>
          </w:tcPr>
          <w:p w:rsidR="00CB79AB" w:rsidRPr="00B548BF" w:rsidRDefault="00B548BF" w:rsidP="00B548BF">
            <w:pPr>
              <w:ind w:firstLine="0"/>
              <w:jc w:val="center"/>
              <w:rPr>
                <w:rFonts w:ascii="Times New Roman" w:hAnsi="Times New Roman"/>
                <w:b/>
                <w:bCs/>
                <w:sz w:val="18"/>
                <w:szCs w:val="18"/>
                <w:lang w:val="ro-RO" w:eastAsia="ru-RU"/>
              </w:rPr>
            </w:pPr>
            <w:r w:rsidRPr="00B548BF">
              <w:rPr>
                <w:rFonts w:ascii="Times New Roman" w:hAnsi="Times New Roman"/>
                <w:b/>
                <w:bCs/>
                <w:sz w:val="18"/>
                <w:szCs w:val="18"/>
                <w:lang w:val="ro-RO" w:eastAsia="ru-RU"/>
              </w:rPr>
              <w:t xml:space="preserve">Boxe de fătare pentru o </w:t>
            </w:r>
            <w:r w:rsidR="00CB79AB" w:rsidRPr="00B548BF">
              <w:rPr>
                <w:rFonts w:ascii="Times New Roman" w:hAnsi="Times New Roman"/>
                <w:b/>
                <w:bCs/>
                <w:sz w:val="18"/>
                <w:szCs w:val="18"/>
                <w:lang w:val="ro-RO" w:eastAsia="ru-RU"/>
              </w:rPr>
              <w:t>iapă cu mînz</w:t>
            </w:r>
          </w:p>
        </w:tc>
        <w:tc>
          <w:tcPr>
            <w:tcW w:w="0" w:type="auto"/>
            <w:vMerge/>
            <w:hideMark/>
          </w:tcPr>
          <w:p w:rsidR="00CB79AB" w:rsidRPr="00B548BF" w:rsidRDefault="00CB79AB" w:rsidP="00B548BF">
            <w:pPr>
              <w:ind w:firstLine="0"/>
              <w:jc w:val="left"/>
              <w:rPr>
                <w:rFonts w:ascii="Times New Roman" w:hAnsi="Times New Roman"/>
                <w:bCs/>
                <w:sz w:val="18"/>
                <w:szCs w:val="18"/>
                <w:lang w:val="ro-RO" w:eastAsia="ru-RU"/>
              </w:rPr>
            </w:pPr>
          </w:p>
        </w:tc>
      </w:tr>
      <w:tr w:rsidR="00CB79AB" w:rsidRPr="00B548BF" w:rsidTr="00B548BF">
        <w:tc>
          <w:tcPr>
            <w:tcW w:w="789" w:type="pct"/>
            <w:hideMark/>
          </w:tcPr>
          <w:p w:rsidR="00CB79AB" w:rsidRPr="00B548BF" w:rsidRDefault="00CB79AB" w:rsidP="00B548BF">
            <w:pPr>
              <w:ind w:firstLine="0"/>
              <w:jc w:val="left"/>
              <w:rPr>
                <w:rFonts w:ascii="Times New Roman" w:hAnsi="Times New Roman"/>
                <w:sz w:val="18"/>
                <w:szCs w:val="18"/>
                <w:lang w:val="ro-RO" w:eastAsia="ru-RU"/>
              </w:rPr>
            </w:pPr>
            <w:r w:rsidRPr="00B548BF">
              <w:rPr>
                <w:rFonts w:ascii="Times New Roman" w:hAnsi="Times New Roman"/>
                <w:sz w:val="18"/>
                <w:szCs w:val="18"/>
                <w:lang w:val="ro-RO" w:eastAsia="ru-RU"/>
              </w:rPr>
              <w:t>1,00 pînă la 1,40</w:t>
            </w:r>
          </w:p>
        </w:tc>
        <w:tc>
          <w:tcPr>
            <w:tcW w:w="1137"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9,0</w:t>
            </w:r>
          </w:p>
        </w:tc>
        <w:tc>
          <w:tcPr>
            <w:tcW w:w="1153" w:type="pct"/>
            <w:hideMark/>
          </w:tcPr>
          <w:p w:rsidR="00CB79AB" w:rsidRPr="00B548BF" w:rsidRDefault="00CB79AB" w:rsidP="00B548BF">
            <w:pPr>
              <w:ind w:right="38"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6,0</w:t>
            </w:r>
          </w:p>
        </w:tc>
        <w:tc>
          <w:tcPr>
            <w:tcW w:w="1391"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16</w:t>
            </w:r>
          </w:p>
        </w:tc>
        <w:tc>
          <w:tcPr>
            <w:tcW w:w="530"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3,00</w:t>
            </w:r>
          </w:p>
        </w:tc>
      </w:tr>
      <w:tr w:rsidR="00CB79AB" w:rsidRPr="00B548BF" w:rsidTr="00B548BF">
        <w:tc>
          <w:tcPr>
            <w:tcW w:w="789" w:type="pct"/>
            <w:hideMark/>
          </w:tcPr>
          <w:p w:rsidR="00CB79AB" w:rsidRPr="00B548BF" w:rsidRDefault="00CB79AB" w:rsidP="00B548BF">
            <w:pPr>
              <w:ind w:firstLine="0"/>
              <w:jc w:val="left"/>
              <w:rPr>
                <w:rFonts w:ascii="Times New Roman" w:hAnsi="Times New Roman"/>
                <w:sz w:val="18"/>
                <w:szCs w:val="18"/>
                <w:lang w:val="ro-RO" w:eastAsia="ru-RU"/>
              </w:rPr>
            </w:pPr>
            <w:r w:rsidRPr="00B548BF">
              <w:rPr>
                <w:rFonts w:ascii="Times New Roman" w:hAnsi="Times New Roman"/>
                <w:sz w:val="18"/>
                <w:szCs w:val="18"/>
                <w:lang w:val="ro-RO" w:eastAsia="ru-RU"/>
              </w:rPr>
              <w:t>peste 1,40 şi pînă la 1,60 inclusiv</w:t>
            </w:r>
          </w:p>
        </w:tc>
        <w:tc>
          <w:tcPr>
            <w:tcW w:w="1137"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12,0</w:t>
            </w:r>
          </w:p>
        </w:tc>
        <w:tc>
          <w:tcPr>
            <w:tcW w:w="1153" w:type="pct"/>
            <w:hideMark/>
          </w:tcPr>
          <w:p w:rsidR="00CB79AB" w:rsidRPr="00B548BF" w:rsidRDefault="00CB79AB" w:rsidP="00B548BF">
            <w:pPr>
              <w:ind w:right="38"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9,0</w:t>
            </w:r>
          </w:p>
        </w:tc>
        <w:tc>
          <w:tcPr>
            <w:tcW w:w="1391"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20</w:t>
            </w:r>
          </w:p>
        </w:tc>
        <w:tc>
          <w:tcPr>
            <w:tcW w:w="530"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3,00</w:t>
            </w:r>
          </w:p>
        </w:tc>
      </w:tr>
      <w:tr w:rsidR="00CB79AB" w:rsidRPr="00B548BF" w:rsidTr="00B548BF">
        <w:tc>
          <w:tcPr>
            <w:tcW w:w="789" w:type="pct"/>
            <w:hideMark/>
          </w:tcPr>
          <w:p w:rsidR="00CB79AB" w:rsidRPr="00B548BF" w:rsidRDefault="00CB79AB" w:rsidP="00B548BF">
            <w:pPr>
              <w:ind w:firstLine="0"/>
              <w:jc w:val="left"/>
              <w:rPr>
                <w:rFonts w:ascii="Times New Roman" w:hAnsi="Times New Roman"/>
                <w:sz w:val="18"/>
                <w:szCs w:val="18"/>
                <w:lang w:val="ro-RO" w:eastAsia="ru-RU"/>
              </w:rPr>
            </w:pPr>
            <w:r w:rsidRPr="00B548BF">
              <w:rPr>
                <w:rFonts w:ascii="Times New Roman" w:hAnsi="Times New Roman"/>
                <w:sz w:val="18"/>
                <w:szCs w:val="18"/>
                <w:lang w:val="ro-RO" w:eastAsia="ru-RU"/>
              </w:rPr>
              <w:t>peste 1,60</w:t>
            </w:r>
          </w:p>
        </w:tc>
        <w:tc>
          <w:tcPr>
            <w:tcW w:w="1137"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16,0</w:t>
            </w:r>
          </w:p>
        </w:tc>
        <w:tc>
          <w:tcPr>
            <w:tcW w:w="1153" w:type="pct"/>
            <w:hideMark/>
          </w:tcPr>
          <w:p w:rsidR="00CB79AB" w:rsidRPr="00B548BF" w:rsidRDefault="00CB79AB" w:rsidP="00B548BF">
            <w:pPr>
              <w:ind w:right="38" w:firstLine="0"/>
              <w:jc w:val="center"/>
              <w:rPr>
                <w:rFonts w:ascii="Times New Roman" w:hAnsi="Times New Roman"/>
                <w:b/>
                <w:sz w:val="18"/>
                <w:szCs w:val="18"/>
                <w:vertAlign w:val="superscript"/>
                <w:lang w:val="ro-RO" w:eastAsia="ru-RU"/>
              </w:rPr>
            </w:pPr>
            <w:r w:rsidRPr="00B548BF">
              <w:rPr>
                <w:rFonts w:ascii="Times New Roman" w:hAnsi="Times New Roman"/>
                <w:sz w:val="18"/>
                <w:szCs w:val="18"/>
                <w:lang w:val="ro-RO" w:eastAsia="ru-RU"/>
              </w:rPr>
              <w:t>2 × IG</w:t>
            </w:r>
          </w:p>
          <w:p w:rsidR="00CB79AB" w:rsidRPr="00B548BF" w:rsidRDefault="00CB79AB" w:rsidP="00B548BF">
            <w:pPr>
              <w:ind w:right="38" w:firstLine="0"/>
              <w:jc w:val="center"/>
              <w:rPr>
                <w:rFonts w:ascii="Times New Roman" w:hAnsi="Times New Roman"/>
                <w:sz w:val="18"/>
                <w:szCs w:val="18"/>
                <w:lang w:val="ro-RO" w:eastAsia="ru-RU"/>
              </w:rPr>
            </w:pPr>
          </w:p>
        </w:tc>
        <w:tc>
          <w:tcPr>
            <w:tcW w:w="1391"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20</w:t>
            </w:r>
          </w:p>
        </w:tc>
        <w:tc>
          <w:tcPr>
            <w:tcW w:w="530" w:type="pct"/>
            <w:hideMark/>
          </w:tcPr>
          <w:p w:rsidR="00CB79AB" w:rsidRPr="00B548BF" w:rsidRDefault="00CB79AB" w:rsidP="00B548BF">
            <w:pPr>
              <w:ind w:right="51" w:firstLine="0"/>
              <w:jc w:val="center"/>
              <w:rPr>
                <w:rFonts w:ascii="Times New Roman" w:hAnsi="Times New Roman"/>
                <w:sz w:val="18"/>
                <w:szCs w:val="18"/>
                <w:lang w:val="ro-RO" w:eastAsia="ru-RU"/>
              </w:rPr>
            </w:pPr>
            <w:r w:rsidRPr="00B548BF">
              <w:rPr>
                <w:rFonts w:ascii="Times New Roman" w:hAnsi="Times New Roman"/>
                <w:sz w:val="18"/>
                <w:szCs w:val="18"/>
                <w:lang w:val="ro-RO" w:eastAsia="ru-RU"/>
              </w:rPr>
              <w:t>3,00</w:t>
            </w:r>
          </w:p>
        </w:tc>
      </w:tr>
      <w:tr w:rsidR="00B548BF" w:rsidRPr="00B548BF" w:rsidTr="00B548BF">
        <w:tc>
          <w:tcPr>
            <w:tcW w:w="5000" w:type="pct"/>
            <w:gridSpan w:val="5"/>
          </w:tcPr>
          <w:p w:rsidR="00B548BF" w:rsidRPr="00B548BF" w:rsidRDefault="00B548BF" w:rsidP="00B548BF">
            <w:pPr>
              <w:ind w:right="177" w:firstLine="0"/>
              <w:rPr>
                <w:rFonts w:ascii="Times New Roman" w:hAnsi="Times New Roman"/>
                <w:sz w:val="18"/>
                <w:szCs w:val="18"/>
                <w:lang w:val="ro-RO"/>
              </w:rPr>
            </w:pPr>
            <w:r w:rsidRPr="00B548BF">
              <w:rPr>
                <w:rFonts w:ascii="Times New Roman" w:hAnsi="Times New Roman"/>
                <w:sz w:val="18"/>
                <w:szCs w:val="18"/>
                <w:lang w:val="ro-RO"/>
              </w:rPr>
              <w:t xml:space="preserve">1) </w:t>
            </w:r>
            <w:r w:rsidRPr="00B548BF">
              <w:rPr>
                <w:rFonts w:ascii="Times New Roman" w:hAnsi="Times New Roman"/>
                <w:sz w:val="18"/>
                <w:szCs w:val="18"/>
                <w:lang w:val="ro-RO" w:eastAsia="ru-RU"/>
              </w:rPr>
              <w:t>Înălţimea la greabăn (IG)</w:t>
            </w:r>
          </w:p>
          <w:p w:rsidR="00B548BF" w:rsidRPr="00B548BF" w:rsidRDefault="00B548BF" w:rsidP="00B548BF">
            <w:pPr>
              <w:ind w:firstLine="0"/>
              <w:rPr>
                <w:rFonts w:ascii="Times New Roman" w:hAnsi="Times New Roman"/>
                <w:sz w:val="18"/>
                <w:szCs w:val="18"/>
                <w:lang w:val="ro-RO"/>
              </w:rPr>
            </w:pPr>
            <w:r w:rsidRPr="00B548BF">
              <w:rPr>
                <w:rFonts w:ascii="Times New Roman" w:hAnsi="Times New Roman"/>
                <w:sz w:val="18"/>
                <w:szCs w:val="18"/>
                <w:lang w:val="ro-RO"/>
              </w:rPr>
              <w:t>Latura cea mai joasă este de minimum 1,5 ori mai mare decît înălţimea la greabăn a animalului. Înălţimea amplasamentelor interioare permite animalelor să se ridice pe picioarele din spate, atingînd înălţimea lor totală.</w:t>
            </w:r>
          </w:p>
          <w:p w:rsidR="00B548BF" w:rsidRPr="00B548BF" w:rsidRDefault="00B548BF" w:rsidP="00B548BF">
            <w:pPr>
              <w:ind w:right="177" w:firstLine="0"/>
              <w:jc w:val="right"/>
              <w:rPr>
                <w:rFonts w:ascii="Times New Roman" w:hAnsi="Times New Roman"/>
                <w:sz w:val="18"/>
                <w:szCs w:val="18"/>
                <w:lang w:val="ro-RO" w:eastAsia="ru-RU"/>
              </w:rPr>
            </w:pPr>
          </w:p>
        </w:tc>
      </w:tr>
      <w:tr w:rsidR="00CB79AB" w:rsidRPr="00B548BF" w:rsidTr="00B548BF">
        <w:tc>
          <w:tcPr>
            <w:tcW w:w="5000" w:type="pct"/>
            <w:gridSpan w:val="5"/>
            <w:hideMark/>
          </w:tcPr>
          <w:p w:rsidR="00CB79AB" w:rsidRPr="00B548BF" w:rsidRDefault="00CB79AB" w:rsidP="00B548BF">
            <w:pPr>
              <w:ind w:firstLine="0"/>
              <w:jc w:val="left"/>
              <w:rPr>
                <w:rFonts w:ascii="Times New Roman" w:hAnsi="Times New Roman"/>
                <w:sz w:val="18"/>
                <w:szCs w:val="18"/>
                <w:lang w:val="ro-RO"/>
              </w:rPr>
            </w:pPr>
          </w:p>
        </w:tc>
      </w:tr>
    </w:tbl>
    <w:p w:rsidR="00B548BF" w:rsidRDefault="00B548BF" w:rsidP="003A2634">
      <w:pPr>
        <w:shd w:val="clear" w:color="auto" w:fill="FFFFFF"/>
        <w:ind w:firstLine="0"/>
        <w:jc w:val="right"/>
        <w:rPr>
          <w:bCs/>
          <w:iCs/>
          <w:sz w:val="28"/>
          <w:szCs w:val="28"/>
          <w:lang w:val="ro-RO" w:eastAsia="ru-RU"/>
        </w:rPr>
      </w:pPr>
    </w:p>
    <w:p w:rsidR="00CB79AB" w:rsidRPr="00B548BF" w:rsidRDefault="00CB79AB" w:rsidP="003A2634">
      <w:pPr>
        <w:shd w:val="clear" w:color="auto" w:fill="FFFFFF"/>
        <w:ind w:firstLine="0"/>
        <w:jc w:val="right"/>
        <w:rPr>
          <w:bCs/>
          <w:iCs/>
          <w:sz w:val="18"/>
          <w:szCs w:val="18"/>
          <w:lang w:val="ro-RO" w:eastAsia="ru-RU"/>
        </w:rPr>
      </w:pPr>
      <w:r w:rsidRPr="00B548BF">
        <w:rPr>
          <w:bCs/>
          <w:iCs/>
          <w:sz w:val="18"/>
          <w:szCs w:val="18"/>
          <w:lang w:val="ro-RO" w:eastAsia="ru-RU"/>
        </w:rPr>
        <w:t>Tabelul 20</w:t>
      </w:r>
    </w:p>
    <w:p w:rsidR="00CB79AB" w:rsidRPr="00B548BF" w:rsidRDefault="00CB79AB" w:rsidP="003A2634">
      <w:pPr>
        <w:shd w:val="clear" w:color="auto" w:fill="FFFFFF"/>
        <w:ind w:firstLine="0"/>
        <w:jc w:val="center"/>
        <w:rPr>
          <w:b/>
          <w:sz w:val="18"/>
          <w:szCs w:val="18"/>
          <w:lang w:val="ro-RO" w:eastAsia="ru-RU"/>
        </w:rPr>
      </w:pPr>
      <w:r w:rsidRPr="00B548BF">
        <w:rPr>
          <w:b/>
          <w:bCs/>
          <w:sz w:val="18"/>
          <w:szCs w:val="18"/>
          <w:lang w:val="ro-RO" w:eastAsia="ru-RU"/>
        </w:rPr>
        <w:t>Păsări de curte</w:t>
      </w:r>
    </w:p>
    <w:p w:rsidR="00CB79AB" w:rsidRPr="00B548BF" w:rsidRDefault="00CB79AB" w:rsidP="003A2634">
      <w:pPr>
        <w:shd w:val="clear" w:color="auto" w:fill="FFFFFF"/>
        <w:ind w:firstLine="0"/>
        <w:jc w:val="center"/>
        <w:rPr>
          <w:b/>
          <w:bCs/>
          <w:sz w:val="18"/>
          <w:szCs w:val="18"/>
          <w:lang w:val="ro-RO" w:eastAsia="ru-RU"/>
        </w:rPr>
      </w:pPr>
    </w:p>
    <w:tbl>
      <w:tblPr>
        <w:tblStyle w:val="GrilTabel2"/>
        <w:tblW w:w="4917" w:type="pct"/>
        <w:tblLook w:val="04A0" w:firstRow="1" w:lastRow="0" w:firstColumn="1" w:lastColumn="0" w:noHBand="0" w:noVBand="1"/>
      </w:tblPr>
      <w:tblGrid>
        <w:gridCol w:w="2060"/>
        <w:gridCol w:w="1645"/>
        <w:gridCol w:w="1720"/>
        <w:gridCol w:w="1101"/>
        <w:gridCol w:w="2635"/>
      </w:tblGrid>
      <w:tr w:rsidR="00CB79AB" w:rsidRPr="00B548BF" w:rsidTr="00F81BC1">
        <w:tc>
          <w:tcPr>
            <w:tcW w:w="0" w:type="auto"/>
            <w:vAlign w:val="center"/>
            <w:hideMark/>
          </w:tcPr>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Greutatea corpului</w:t>
            </w:r>
          </w:p>
          <w:p w:rsidR="00CB79AB" w:rsidRPr="00B548BF" w:rsidRDefault="00CB79AB" w:rsidP="00F81BC1">
            <w:pPr>
              <w:tabs>
                <w:tab w:val="left" w:pos="1418"/>
              </w:tabs>
              <w:ind w:right="17" w:firstLine="0"/>
              <w:jc w:val="center"/>
              <w:rPr>
                <w:b/>
                <w:bCs/>
                <w:sz w:val="18"/>
                <w:szCs w:val="18"/>
                <w:lang w:val="ro-RO" w:eastAsia="ru-RU"/>
              </w:rPr>
            </w:pPr>
            <w:r w:rsidRPr="00B548BF">
              <w:rPr>
                <w:b/>
                <w:bCs/>
                <w:sz w:val="18"/>
                <w:szCs w:val="18"/>
                <w:lang w:val="ro-RO" w:eastAsia="ru-RU"/>
              </w:rPr>
              <w:t>(g)</w:t>
            </w:r>
          </w:p>
        </w:tc>
        <w:tc>
          <w:tcPr>
            <w:tcW w:w="0" w:type="auto"/>
            <w:vAlign w:val="center"/>
            <w:hideMark/>
          </w:tcPr>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Suprafaţa minimă a incintei</w:t>
            </w:r>
          </w:p>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(m</w:t>
            </w:r>
            <w:r w:rsidRPr="00B548BF">
              <w:rPr>
                <w:b/>
                <w:bCs/>
                <w:sz w:val="18"/>
                <w:szCs w:val="18"/>
                <w:vertAlign w:val="superscript"/>
                <w:lang w:val="ro-RO" w:eastAsia="ru-RU"/>
              </w:rPr>
              <w:t>2</w:t>
            </w:r>
            <w:r w:rsidRPr="00B548BF">
              <w:rPr>
                <w:b/>
                <w:bCs/>
                <w:sz w:val="18"/>
                <w:szCs w:val="18"/>
                <w:lang w:val="ro-RO" w:eastAsia="ru-RU"/>
              </w:rPr>
              <w:t>)</w:t>
            </w:r>
          </w:p>
        </w:tc>
        <w:tc>
          <w:tcPr>
            <w:tcW w:w="0" w:type="auto"/>
            <w:vAlign w:val="center"/>
            <w:hideMark/>
          </w:tcPr>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Suprafaţa minimă per pasăre</w:t>
            </w:r>
          </w:p>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(m</w:t>
            </w:r>
            <w:r w:rsidRPr="00B548BF">
              <w:rPr>
                <w:b/>
                <w:bCs/>
                <w:sz w:val="18"/>
                <w:szCs w:val="18"/>
                <w:vertAlign w:val="superscript"/>
                <w:lang w:val="ro-RO" w:eastAsia="ru-RU"/>
              </w:rPr>
              <w:t>2</w:t>
            </w:r>
            <w:r w:rsidRPr="00B548BF">
              <w:rPr>
                <w:b/>
                <w:bCs/>
                <w:sz w:val="18"/>
                <w:szCs w:val="18"/>
                <w:lang w:val="ro-RO" w:eastAsia="ru-RU"/>
              </w:rPr>
              <w:t>)</w:t>
            </w:r>
          </w:p>
        </w:tc>
        <w:tc>
          <w:tcPr>
            <w:tcW w:w="0" w:type="auto"/>
            <w:vAlign w:val="center"/>
            <w:hideMark/>
          </w:tcPr>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Înălţimea minimă</w:t>
            </w:r>
          </w:p>
          <w:p w:rsidR="00CB79AB" w:rsidRPr="00B548BF" w:rsidRDefault="00CB79AB" w:rsidP="00F81BC1">
            <w:pPr>
              <w:tabs>
                <w:tab w:val="left" w:pos="1418"/>
              </w:tabs>
              <w:ind w:firstLine="0"/>
              <w:jc w:val="center"/>
              <w:rPr>
                <w:b/>
                <w:bCs/>
                <w:sz w:val="18"/>
                <w:szCs w:val="18"/>
                <w:lang w:val="ro-RO" w:eastAsia="ru-RU"/>
              </w:rPr>
            </w:pPr>
            <w:r w:rsidRPr="00B548BF">
              <w:rPr>
                <w:b/>
                <w:bCs/>
                <w:sz w:val="18"/>
                <w:szCs w:val="18"/>
                <w:lang w:val="ro-RO" w:eastAsia="ru-RU"/>
              </w:rPr>
              <w:t>(cm)</w:t>
            </w:r>
          </w:p>
        </w:tc>
        <w:tc>
          <w:tcPr>
            <w:tcW w:w="1437" w:type="pct"/>
            <w:vAlign w:val="center"/>
            <w:hideMark/>
          </w:tcPr>
          <w:p w:rsidR="00CB79AB" w:rsidRPr="00B548BF" w:rsidRDefault="00CB79AB" w:rsidP="00F81BC1">
            <w:pPr>
              <w:tabs>
                <w:tab w:val="left" w:pos="1418"/>
                <w:tab w:val="left" w:pos="3297"/>
              </w:tabs>
              <w:ind w:firstLine="0"/>
              <w:jc w:val="center"/>
              <w:rPr>
                <w:b/>
                <w:bCs/>
                <w:sz w:val="18"/>
                <w:szCs w:val="18"/>
                <w:lang w:val="ro-RO" w:eastAsia="ru-RU"/>
              </w:rPr>
            </w:pPr>
            <w:r w:rsidRPr="00B548BF">
              <w:rPr>
                <w:b/>
                <w:bCs/>
                <w:sz w:val="18"/>
                <w:szCs w:val="18"/>
                <w:lang w:val="ro-RO" w:eastAsia="ru-RU"/>
              </w:rPr>
              <w:t>Lungimea minimă a jgheabului de alimentare per pasăre</w:t>
            </w:r>
          </w:p>
          <w:p w:rsidR="00CB79AB" w:rsidRPr="00B548BF" w:rsidRDefault="00CB79AB" w:rsidP="00F81BC1">
            <w:pPr>
              <w:tabs>
                <w:tab w:val="left" w:pos="1418"/>
                <w:tab w:val="left" w:pos="3297"/>
              </w:tabs>
              <w:ind w:firstLine="0"/>
              <w:jc w:val="center"/>
              <w:rPr>
                <w:b/>
                <w:bCs/>
                <w:sz w:val="18"/>
                <w:szCs w:val="18"/>
                <w:lang w:val="ro-RO" w:eastAsia="ru-RU"/>
              </w:rPr>
            </w:pPr>
            <w:r w:rsidRPr="00B548BF">
              <w:rPr>
                <w:b/>
                <w:bCs/>
                <w:sz w:val="18"/>
                <w:szCs w:val="18"/>
                <w:lang w:val="ro-RO" w:eastAsia="ru-RU"/>
              </w:rPr>
              <w:t>(cm)</w:t>
            </w:r>
          </w:p>
        </w:tc>
      </w:tr>
      <w:tr w:rsidR="00CB79AB" w:rsidRPr="00B548BF" w:rsidTr="00B548BF">
        <w:tc>
          <w:tcPr>
            <w:tcW w:w="5000" w:type="pct"/>
            <w:gridSpan w:val="5"/>
            <w:hideMark/>
          </w:tcPr>
          <w:p w:rsidR="00CB79AB" w:rsidRPr="00B548BF" w:rsidRDefault="00CB79AB" w:rsidP="003A2634">
            <w:pPr>
              <w:ind w:right="177" w:firstLine="0"/>
              <w:rPr>
                <w:b/>
                <w:bCs/>
                <w:sz w:val="18"/>
                <w:szCs w:val="18"/>
                <w:lang w:val="ro-RO" w:eastAsia="ru-RU"/>
              </w:rPr>
            </w:pPr>
          </w:p>
        </w:tc>
      </w:tr>
      <w:tr w:rsidR="00CB79AB" w:rsidRPr="00B548BF" w:rsidTr="00F81BC1">
        <w:tc>
          <w:tcPr>
            <w:tcW w:w="0" w:type="auto"/>
            <w:hideMark/>
          </w:tcPr>
          <w:p w:rsidR="00CB79AB" w:rsidRPr="00B548BF" w:rsidRDefault="00CB79AB" w:rsidP="003A2634">
            <w:pPr>
              <w:ind w:firstLine="0"/>
              <w:jc w:val="left"/>
              <w:rPr>
                <w:sz w:val="18"/>
                <w:szCs w:val="18"/>
                <w:lang w:val="ro-RO" w:eastAsia="ru-RU"/>
              </w:rPr>
            </w:pPr>
            <w:r w:rsidRPr="00B548BF">
              <w:rPr>
                <w:sz w:val="18"/>
                <w:szCs w:val="18"/>
                <w:lang w:val="ro-RO" w:eastAsia="ru-RU"/>
              </w:rPr>
              <w:t>pînă la 200 inclusiv</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0,025</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30</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3</w:t>
            </w:r>
          </w:p>
        </w:tc>
      </w:tr>
      <w:tr w:rsidR="00CB79AB" w:rsidRPr="00B548BF" w:rsidTr="00F81BC1">
        <w:tc>
          <w:tcPr>
            <w:tcW w:w="0" w:type="auto"/>
            <w:hideMark/>
          </w:tcPr>
          <w:p w:rsidR="00CB79AB" w:rsidRPr="00B548BF" w:rsidRDefault="00CB79AB" w:rsidP="003A2634">
            <w:pPr>
              <w:ind w:firstLine="0"/>
              <w:jc w:val="left"/>
              <w:rPr>
                <w:sz w:val="18"/>
                <w:szCs w:val="18"/>
                <w:lang w:val="ro-RO" w:eastAsia="ru-RU"/>
              </w:rPr>
            </w:pPr>
            <w:r w:rsidRPr="00B548BF">
              <w:rPr>
                <w:sz w:val="18"/>
                <w:szCs w:val="18"/>
                <w:lang w:val="ro-RO" w:eastAsia="ru-RU"/>
              </w:rPr>
              <w:t>peste 200 şi pînă la 300 inclusiv</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0,03</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30</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3</w:t>
            </w:r>
          </w:p>
        </w:tc>
      </w:tr>
      <w:tr w:rsidR="00CB79AB" w:rsidRPr="00B548BF" w:rsidTr="00F81BC1">
        <w:tc>
          <w:tcPr>
            <w:tcW w:w="0" w:type="auto"/>
            <w:hideMark/>
          </w:tcPr>
          <w:p w:rsidR="00CB79AB" w:rsidRPr="00B548BF" w:rsidRDefault="00CB79AB" w:rsidP="003A2634">
            <w:pPr>
              <w:ind w:firstLine="0"/>
              <w:jc w:val="left"/>
              <w:rPr>
                <w:sz w:val="18"/>
                <w:szCs w:val="18"/>
                <w:lang w:val="ro-RO" w:eastAsia="ru-RU"/>
              </w:rPr>
            </w:pPr>
            <w:r w:rsidRPr="00B548BF">
              <w:rPr>
                <w:sz w:val="18"/>
                <w:szCs w:val="18"/>
                <w:lang w:val="ro-RO" w:eastAsia="ru-RU"/>
              </w:rPr>
              <w:t>peste 300 şi pînă la 600 inclusiv</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0,05</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40</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7</w:t>
            </w:r>
          </w:p>
        </w:tc>
      </w:tr>
      <w:tr w:rsidR="00CB79AB" w:rsidRPr="00B548BF" w:rsidTr="00F81BC1">
        <w:tc>
          <w:tcPr>
            <w:tcW w:w="0" w:type="auto"/>
            <w:hideMark/>
          </w:tcPr>
          <w:p w:rsidR="00CB79AB" w:rsidRPr="00B548BF" w:rsidRDefault="00CB79AB" w:rsidP="003A2634">
            <w:pPr>
              <w:ind w:right="177" w:firstLine="0"/>
              <w:jc w:val="left"/>
              <w:rPr>
                <w:sz w:val="18"/>
                <w:szCs w:val="18"/>
                <w:lang w:val="ro-RO" w:eastAsia="ru-RU"/>
              </w:rPr>
            </w:pPr>
            <w:r w:rsidRPr="00B548BF">
              <w:rPr>
                <w:sz w:val="18"/>
                <w:szCs w:val="18"/>
                <w:lang w:val="ro-RO" w:eastAsia="ru-RU"/>
              </w:rPr>
              <w:t>peste 600 şi pînă la 1 200 inclusiv</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2,00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0,09</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50</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15</w:t>
            </w:r>
          </w:p>
        </w:tc>
      </w:tr>
      <w:tr w:rsidR="00CB79AB" w:rsidRPr="00B548BF" w:rsidTr="00F81BC1">
        <w:tc>
          <w:tcPr>
            <w:tcW w:w="0" w:type="auto"/>
            <w:hideMark/>
          </w:tcPr>
          <w:p w:rsidR="00CB79AB" w:rsidRPr="00B548BF" w:rsidRDefault="00CB79AB" w:rsidP="003A2634">
            <w:pPr>
              <w:ind w:right="177" w:firstLine="0"/>
              <w:jc w:val="left"/>
              <w:rPr>
                <w:sz w:val="18"/>
                <w:szCs w:val="18"/>
                <w:lang w:val="ro-RO" w:eastAsia="ru-RU"/>
              </w:rPr>
            </w:pPr>
            <w:r w:rsidRPr="00B548BF">
              <w:rPr>
                <w:sz w:val="18"/>
                <w:szCs w:val="18"/>
                <w:lang w:val="ro-RO" w:eastAsia="ru-RU"/>
              </w:rPr>
              <w:t>peste 1 200 şi pînă la 1 800 inclusiv</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2,00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0,11</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75</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15</w:t>
            </w:r>
          </w:p>
        </w:tc>
      </w:tr>
      <w:tr w:rsidR="00CB79AB" w:rsidRPr="00B548BF" w:rsidTr="00F81BC1">
        <w:tc>
          <w:tcPr>
            <w:tcW w:w="0" w:type="auto"/>
            <w:hideMark/>
          </w:tcPr>
          <w:p w:rsidR="00CB79AB" w:rsidRPr="00B548BF" w:rsidRDefault="00CB79AB" w:rsidP="003A2634">
            <w:pPr>
              <w:ind w:right="177" w:firstLine="0"/>
              <w:jc w:val="left"/>
              <w:rPr>
                <w:sz w:val="18"/>
                <w:szCs w:val="18"/>
                <w:lang w:val="ro-RO" w:eastAsia="ru-RU"/>
              </w:rPr>
            </w:pPr>
            <w:r w:rsidRPr="00B548BF">
              <w:rPr>
                <w:sz w:val="18"/>
                <w:szCs w:val="18"/>
                <w:lang w:val="ro-RO" w:eastAsia="ru-RU"/>
              </w:rPr>
              <w:t>peste 1 800 şi pînă la 2 400 inclusiv</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2,00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0,13</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75</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15</w:t>
            </w:r>
          </w:p>
        </w:tc>
      </w:tr>
      <w:tr w:rsidR="00CB79AB" w:rsidRPr="00B548BF" w:rsidTr="00F81BC1">
        <w:tc>
          <w:tcPr>
            <w:tcW w:w="0" w:type="auto"/>
            <w:hideMark/>
          </w:tcPr>
          <w:p w:rsidR="00CB79AB" w:rsidRPr="00B548BF" w:rsidRDefault="00CB79AB" w:rsidP="003A2634">
            <w:pPr>
              <w:ind w:right="177" w:firstLine="0"/>
              <w:jc w:val="left"/>
              <w:rPr>
                <w:sz w:val="18"/>
                <w:szCs w:val="18"/>
                <w:lang w:val="ro-RO" w:eastAsia="ru-RU"/>
              </w:rPr>
            </w:pPr>
            <w:r w:rsidRPr="00B548BF">
              <w:rPr>
                <w:sz w:val="18"/>
                <w:szCs w:val="18"/>
                <w:lang w:val="ro-RO" w:eastAsia="ru-RU"/>
              </w:rPr>
              <w:t>peste 2 400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2,00</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0,21</w:t>
            </w:r>
          </w:p>
        </w:tc>
        <w:tc>
          <w:tcPr>
            <w:tcW w:w="0" w:type="auto"/>
            <w:hideMark/>
          </w:tcPr>
          <w:p w:rsidR="00CB79AB" w:rsidRPr="00B548BF" w:rsidRDefault="00CB79AB" w:rsidP="00F81BC1">
            <w:pPr>
              <w:ind w:firstLine="0"/>
              <w:jc w:val="center"/>
              <w:rPr>
                <w:sz w:val="18"/>
                <w:szCs w:val="18"/>
                <w:lang w:val="ro-RO" w:eastAsia="ru-RU"/>
              </w:rPr>
            </w:pPr>
            <w:r w:rsidRPr="00B548BF">
              <w:rPr>
                <w:sz w:val="18"/>
                <w:szCs w:val="18"/>
                <w:lang w:val="ro-RO" w:eastAsia="ru-RU"/>
              </w:rPr>
              <w:t>75</w:t>
            </w:r>
          </w:p>
        </w:tc>
        <w:tc>
          <w:tcPr>
            <w:tcW w:w="1437" w:type="pct"/>
            <w:hideMark/>
          </w:tcPr>
          <w:p w:rsidR="00CB79AB" w:rsidRPr="00B548BF" w:rsidRDefault="00CB79AB" w:rsidP="00F81BC1">
            <w:pPr>
              <w:ind w:firstLine="0"/>
              <w:jc w:val="center"/>
              <w:rPr>
                <w:sz w:val="18"/>
                <w:szCs w:val="18"/>
                <w:lang w:val="ro-RO" w:eastAsia="ru-RU"/>
              </w:rPr>
            </w:pPr>
            <w:r w:rsidRPr="00B548BF">
              <w:rPr>
                <w:sz w:val="18"/>
                <w:szCs w:val="18"/>
                <w:lang w:val="ro-RO" w:eastAsia="ru-RU"/>
              </w:rPr>
              <w:t>15</w:t>
            </w:r>
          </w:p>
        </w:tc>
      </w:tr>
      <w:tr w:rsidR="00F81BC1" w:rsidRPr="00B548BF" w:rsidTr="00F81BC1">
        <w:tc>
          <w:tcPr>
            <w:tcW w:w="5000" w:type="pct"/>
            <w:gridSpan w:val="5"/>
          </w:tcPr>
          <w:p w:rsidR="00F81BC1" w:rsidRPr="00B548BF" w:rsidRDefault="00F81BC1" w:rsidP="00F81BC1">
            <w:pPr>
              <w:tabs>
                <w:tab w:val="left" w:pos="8945"/>
              </w:tabs>
              <w:ind w:firstLine="0"/>
              <w:rPr>
                <w:sz w:val="18"/>
                <w:szCs w:val="18"/>
                <w:lang w:val="ro-RO" w:eastAsia="ru-RU"/>
              </w:rPr>
            </w:pPr>
            <w:r w:rsidRPr="00B548BF">
              <w:rPr>
                <w:sz w:val="18"/>
                <w:szCs w:val="18"/>
                <w:lang w:val="ro-RO" w:eastAsia="ru-RU"/>
              </w:rPr>
              <w:t>Dacă aceste dimensiuni minime nu pot fi asigurate din motive ştiinţifice, durata izolării trebuie justificată de către persoana care realizează experimentul împreună cu medicul veterinar. În aceste circumstanţe, păsările pot fi ţinute în compartimente mai mici, cu o îmbogăţire potrivită a mediului de viaţă şi cu o suprafaţă minimă a podelei de 0,75 m</w:t>
            </w:r>
            <w:r w:rsidRPr="00B548BF">
              <w:rPr>
                <w:sz w:val="18"/>
                <w:szCs w:val="18"/>
                <w:vertAlign w:val="superscript"/>
                <w:lang w:val="ro-RO" w:eastAsia="ru-RU"/>
              </w:rPr>
              <w:t>2</w:t>
            </w:r>
            <w:r w:rsidRPr="00B548BF">
              <w:rPr>
                <w:sz w:val="18"/>
                <w:szCs w:val="18"/>
                <w:lang w:val="ro-RO" w:eastAsia="ru-RU"/>
              </w:rPr>
              <w:t>.</w:t>
            </w:r>
          </w:p>
        </w:tc>
      </w:tr>
    </w:tbl>
    <w:p w:rsidR="00B548BF" w:rsidRDefault="00B548BF" w:rsidP="003A2634">
      <w:pPr>
        <w:shd w:val="clear" w:color="auto" w:fill="FFFFFF"/>
        <w:ind w:firstLine="0"/>
        <w:jc w:val="right"/>
        <w:rPr>
          <w:bCs/>
          <w:iCs/>
          <w:sz w:val="28"/>
          <w:szCs w:val="28"/>
          <w:lang w:val="ro-RO" w:eastAsia="ru-RU"/>
        </w:rPr>
      </w:pPr>
    </w:p>
    <w:p w:rsidR="00CB79AB" w:rsidRPr="00F81BC1" w:rsidRDefault="00CB79AB" w:rsidP="003A2634">
      <w:pPr>
        <w:shd w:val="clear" w:color="auto" w:fill="FFFFFF"/>
        <w:ind w:firstLine="0"/>
        <w:jc w:val="right"/>
        <w:rPr>
          <w:bCs/>
          <w:sz w:val="18"/>
          <w:szCs w:val="18"/>
          <w:lang w:val="ro-RO" w:eastAsia="ru-RU"/>
        </w:rPr>
      </w:pPr>
      <w:r w:rsidRPr="00F81BC1">
        <w:rPr>
          <w:bCs/>
          <w:iCs/>
          <w:sz w:val="18"/>
          <w:szCs w:val="18"/>
          <w:lang w:val="ro-RO" w:eastAsia="ru-RU"/>
        </w:rPr>
        <w:t>Tabelul 21</w:t>
      </w:r>
    </w:p>
    <w:p w:rsidR="00CB79AB" w:rsidRPr="00F81BC1" w:rsidRDefault="00CB79AB" w:rsidP="003A2634">
      <w:pPr>
        <w:shd w:val="clear" w:color="auto" w:fill="FFFFFF"/>
        <w:ind w:firstLine="0"/>
        <w:jc w:val="center"/>
        <w:rPr>
          <w:b/>
          <w:bCs/>
          <w:sz w:val="18"/>
          <w:szCs w:val="18"/>
          <w:lang w:val="ro-RO" w:eastAsia="ru-RU"/>
        </w:rPr>
      </w:pPr>
    </w:p>
    <w:p w:rsidR="00CB79AB" w:rsidRPr="00F81BC1" w:rsidRDefault="00CB79AB" w:rsidP="003A2634">
      <w:pPr>
        <w:shd w:val="clear" w:color="auto" w:fill="FFFFFF"/>
        <w:ind w:firstLine="0"/>
        <w:jc w:val="center"/>
        <w:rPr>
          <w:b/>
          <w:bCs/>
          <w:sz w:val="18"/>
          <w:szCs w:val="18"/>
          <w:lang w:val="ro-RO" w:eastAsia="ru-RU"/>
        </w:rPr>
      </w:pPr>
      <w:r w:rsidRPr="00F81BC1">
        <w:rPr>
          <w:b/>
          <w:bCs/>
          <w:sz w:val="18"/>
          <w:szCs w:val="18"/>
          <w:lang w:val="ro-RO" w:eastAsia="ru-RU"/>
        </w:rPr>
        <w:t>Curcan domestic</w:t>
      </w:r>
    </w:p>
    <w:p w:rsidR="00CB79AB" w:rsidRPr="00F81BC1" w:rsidRDefault="00CB79AB" w:rsidP="003A2634">
      <w:pPr>
        <w:shd w:val="clear" w:color="auto" w:fill="FFFFFF"/>
        <w:ind w:firstLine="0"/>
        <w:jc w:val="center"/>
        <w:rPr>
          <w:b/>
          <w:bCs/>
          <w:sz w:val="18"/>
          <w:szCs w:val="18"/>
          <w:lang w:val="ro-RO" w:eastAsia="ru-RU"/>
        </w:rPr>
      </w:pPr>
    </w:p>
    <w:tbl>
      <w:tblPr>
        <w:tblStyle w:val="GrilTabel1"/>
        <w:tblW w:w="4917" w:type="pct"/>
        <w:tblBorders>
          <w:bottom w:val="none" w:sz="0" w:space="0" w:color="auto"/>
        </w:tblBorders>
        <w:tblLook w:val="04A0" w:firstRow="1" w:lastRow="0" w:firstColumn="1" w:lastColumn="0" w:noHBand="0" w:noVBand="1"/>
      </w:tblPr>
      <w:tblGrid>
        <w:gridCol w:w="2183"/>
        <w:gridCol w:w="2126"/>
        <w:gridCol w:w="1454"/>
        <w:gridCol w:w="1218"/>
        <w:gridCol w:w="2180"/>
      </w:tblGrid>
      <w:tr w:rsidR="00CB79AB" w:rsidRPr="00F81BC1" w:rsidTr="00F81BC1">
        <w:tc>
          <w:tcPr>
            <w:tcW w:w="0" w:type="auto"/>
            <w:hideMark/>
          </w:tcPr>
          <w:p w:rsidR="00CB79AB" w:rsidRPr="00F81BC1" w:rsidRDefault="00CB79AB" w:rsidP="00F81BC1">
            <w:pPr>
              <w:tabs>
                <w:tab w:val="left" w:pos="1621"/>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Greutatea corpului</w:t>
            </w:r>
          </w:p>
          <w:p w:rsidR="00CB79AB" w:rsidRPr="00F81BC1" w:rsidRDefault="00CB79AB" w:rsidP="00F81BC1">
            <w:pPr>
              <w:tabs>
                <w:tab w:val="left" w:pos="1621"/>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(kg)</w:t>
            </w:r>
          </w:p>
        </w:tc>
        <w:tc>
          <w:tcPr>
            <w:tcW w:w="0" w:type="auto"/>
            <w:hideMark/>
          </w:tcPr>
          <w:p w:rsidR="00CB79AB" w:rsidRPr="00F81BC1" w:rsidRDefault="00CB79AB" w:rsidP="00F81BC1">
            <w:pPr>
              <w:tabs>
                <w:tab w:val="left" w:pos="1707"/>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Suprafaţa minimă a incintei</w:t>
            </w:r>
          </w:p>
          <w:p w:rsidR="00CB79AB" w:rsidRPr="00F81BC1" w:rsidRDefault="00CB79AB" w:rsidP="00F81BC1">
            <w:pPr>
              <w:tabs>
                <w:tab w:val="left" w:pos="1707"/>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(m</w:t>
            </w:r>
            <w:r w:rsidRPr="00F81BC1">
              <w:rPr>
                <w:rFonts w:ascii="Times New Roman" w:hAnsi="Times New Roman"/>
                <w:b/>
                <w:bCs/>
                <w:sz w:val="18"/>
                <w:szCs w:val="18"/>
                <w:vertAlign w:val="superscript"/>
                <w:lang w:val="ro-RO" w:eastAsia="ru-RU"/>
              </w:rPr>
              <w:t>2</w:t>
            </w:r>
            <w:r w:rsidRPr="00F81BC1">
              <w:rPr>
                <w:rFonts w:ascii="Times New Roman" w:hAnsi="Times New Roman"/>
                <w:b/>
                <w:bCs/>
                <w:sz w:val="18"/>
                <w:szCs w:val="18"/>
                <w:lang w:val="ro-RO" w:eastAsia="ru-RU"/>
              </w:rPr>
              <w:t>)</w:t>
            </w:r>
          </w:p>
        </w:tc>
        <w:tc>
          <w:tcPr>
            <w:tcW w:w="0" w:type="auto"/>
            <w:hideMark/>
          </w:tcPr>
          <w:p w:rsidR="00F81BC1" w:rsidRDefault="00CB79AB" w:rsidP="00F81BC1">
            <w:pPr>
              <w:tabs>
                <w:tab w:val="left" w:pos="1835"/>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 xml:space="preserve">Suprafaţa minimă </w:t>
            </w:r>
          </w:p>
          <w:p w:rsidR="00CB79AB" w:rsidRPr="00F81BC1" w:rsidRDefault="00CB79AB" w:rsidP="00F81BC1">
            <w:pPr>
              <w:tabs>
                <w:tab w:val="left" w:pos="1835"/>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per pasăre</w:t>
            </w:r>
          </w:p>
          <w:p w:rsidR="00CB79AB" w:rsidRPr="00F81BC1" w:rsidRDefault="00CB79AB" w:rsidP="00F81BC1">
            <w:pPr>
              <w:ind w:right="176"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(m</w:t>
            </w:r>
            <w:r w:rsidRPr="00F81BC1">
              <w:rPr>
                <w:rFonts w:ascii="Times New Roman" w:hAnsi="Times New Roman"/>
                <w:b/>
                <w:bCs/>
                <w:sz w:val="18"/>
                <w:szCs w:val="18"/>
                <w:vertAlign w:val="superscript"/>
                <w:lang w:val="ro-RO" w:eastAsia="ru-RU"/>
              </w:rPr>
              <w:t>2</w:t>
            </w:r>
            <w:r w:rsidRPr="00F81BC1">
              <w:rPr>
                <w:rFonts w:ascii="Times New Roman" w:hAnsi="Times New Roman"/>
                <w:b/>
                <w:bCs/>
                <w:sz w:val="18"/>
                <w:szCs w:val="18"/>
                <w:lang w:val="ro-RO" w:eastAsia="ru-RU"/>
              </w:rPr>
              <w:t>)</w:t>
            </w:r>
          </w:p>
        </w:tc>
        <w:tc>
          <w:tcPr>
            <w:tcW w:w="664" w:type="pct"/>
            <w:hideMark/>
          </w:tcPr>
          <w:p w:rsidR="00CB79AB" w:rsidRPr="00F81BC1" w:rsidRDefault="00CB79AB" w:rsidP="00F81BC1">
            <w:pPr>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Înălţimea minimă</w:t>
            </w:r>
          </w:p>
          <w:p w:rsidR="00CB79AB" w:rsidRPr="00F81BC1" w:rsidRDefault="00CB79AB" w:rsidP="00F81BC1">
            <w:pPr>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(cm)</w:t>
            </w:r>
          </w:p>
        </w:tc>
        <w:tc>
          <w:tcPr>
            <w:tcW w:w="1190" w:type="pct"/>
            <w:hideMark/>
          </w:tcPr>
          <w:p w:rsidR="00CB79AB" w:rsidRPr="00F81BC1" w:rsidRDefault="00CB79AB" w:rsidP="00F81BC1">
            <w:pPr>
              <w:tabs>
                <w:tab w:val="left" w:pos="1964"/>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Lungimea minimă a jgheabului de alimentare per pasăre</w:t>
            </w:r>
          </w:p>
          <w:p w:rsidR="00CB79AB" w:rsidRPr="00F81BC1" w:rsidRDefault="00CB79AB" w:rsidP="00F81BC1">
            <w:pPr>
              <w:tabs>
                <w:tab w:val="left" w:pos="1964"/>
              </w:tabs>
              <w:ind w:firstLine="0"/>
              <w:jc w:val="center"/>
              <w:rPr>
                <w:rFonts w:ascii="Times New Roman" w:hAnsi="Times New Roman"/>
                <w:b/>
                <w:bCs/>
                <w:sz w:val="18"/>
                <w:szCs w:val="18"/>
                <w:lang w:val="ro-RO" w:eastAsia="ru-RU"/>
              </w:rPr>
            </w:pPr>
            <w:r w:rsidRPr="00F81BC1">
              <w:rPr>
                <w:rFonts w:ascii="Times New Roman" w:hAnsi="Times New Roman"/>
                <w:b/>
                <w:bCs/>
                <w:sz w:val="18"/>
                <w:szCs w:val="18"/>
                <w:lang w:val="ro-RO" w:eastAsia="ru-RU"/>
              </w:rPr>
              <w:t>(cm)</w:t>
            </w:r>
          </w:p>
        </w:tc>
      </w:tr>
      <w:tr w:rsidR="00CB79AB" w:rsidRPr="00F81BC1" w:rsidTr="00F81BC1">
        <w:tc>
          <w:tcPr>
            <w:tcW w:w="5000" w:type="pct"/>
            <w:gridSpan w:val="5"/>
            <w:hideMark/>
          </w:tcPr>
          <w:p w:rsidR="00CB79AB" w:rsidRPr="00F81BC1" w:rsidRDefault="00CB79AB" w:rsidP="003A2634">
            <w:pPr>
              <w:shd w:val="clear" w:color="auto" w:fill="FFFFFF"/>
              <w:ind w:firstLine="0"/>
              <w:rPr>
                <w:rFonts w:ascii="Times New Roman" w:hAnsi="Times New Roman"/>
                <w:sz w:val="18"/>
                <w:szCs w:val="18"/>
                <w:lang w:val="ro-RO" w:eastAsia="ru-RU"/>
              </w:rPr>
            </w:pPr>
          </w:p>
        </w:tc>
      </w:tr>
      <w:tr w:rsidR="00CB79AB" w:rsidRPr="00F81BC1" w:rsidTr="00F81BC1">
        <w:tc>
          <w:tcPr>
            <w:tcW w:w="0" w:type="auto"/>
            <w:hideMark/>
          </w:tcPr>
          <w:p w:rsidR="00CB79AB" w:rsidRPr="00F81BC1" w:rsidRDefault="00CB79AB" w:rsidP="003A2634">
            <w:pPr>
              <w:spacing w:line="276" w:lineRule="auto"/>
              <w:ind w:firstLine="0"/>
              <w:jc w:val="left"/>
              <w:rPr>
                <w:rFonts w:ascii="Times New Roman" w:hAnsi="Times New Roman"/>
                <w:sz w:val="18"/>
                <w:szCs w:val="18"/>
                <w:lang w:val="ro-RO"/>
              </w:rPr>
            </w:pPr>
          </w:p>
        </w:tc>
        <w:tc>
          <w:tcPr>
            <w:tcW w:w="0" w:type="auto"/>
            <w:tcBorders>
              <w:bottom w:val="single" w:sz="4" w:space="0" w:color="000000"/>
            </w:tcBorders>
            <w:hideMark/>
          </w:tcPr>
          <w:p w:rsidR="00CB79AB" w:rsidRPr="00F81BC1" w:rsidRDefault="00CB79AB" w:rsidP="003A2634">
            <w:pPr>
              <w:ind w:right="177" w:firstLine="0"/>
              <w:jc w:val="right"/>
              <w:rPr>
                <w:rFonts w:ascii="Times New Roman" w:hAnsi="Times New Roman"/>
                <w:b/>
                <w:bCs/>
                <w:sz w:val="18"/>
                <w:szCs w:val="18"/>
                <w:lang w:val="ro-RO" w:eastAsia="ru-RU"/>
              </w:rPr>
            </w:pPr>
          </w:p>
        </w:tc>
        <w:tc>
          <w:tcPr>
            <w:tcW w:w="0" w:type="auto"/>
            <w:tcBorders>
              <w:bottom w:val="single" w:sz="4" w:space="0" w:color="000000"/>
            </w:tcBorders>
            <w:hideMark/>
          </w:tcPr>
          <w:p w:rsidR="00CB79AB" w:rsidRPr="00F81BC1" w:rsidRDefault="00CB79AB" w:rsidP="003A2634">
            <w:pPr>
              <w:ind w:right="177" w:firstLine="0"/>
              <w:jc w:val="right"/>
              <w:rPr>
                <w:rFonts w:ascii="Times New Roman" w:hAnsi="Times New Roman"/>
                <w:b/>
                <w:bCs/>
                <w:sz w:val="18"/>
                <w:szCs w:val="18"/>
                <w:lang w:val="ro-RO" w:eastAsia="ru-RU"/>
              </w:rPr>
            </w:pPr>
          </w:p>
        </w:tc>
        <w:tc>
          <w:tcPr>
            <w:tcW w:w="664" w:type="pct"/>
            <w:tcBorders>
              <w:bottom w:val="single" w:sz="4" w:space="0" w:color="000000"/>
            </w:tcBorders>
            <w:hideMark/>
          </w:tcPr>
          <w:p w:rsidR="00CB79AB" w:rsidRPr="00F81BC1" w:rsidRDefault="00CB79AB" w:rsidP="003A2634">
            <w:pPr>
              <w:spacing w:line="276" w:lineRule="auto"/>
              <w:ind w:firstLine="0"/>
              <w:jc w:val="left"/>
              <w:rPr>
                <w:rFonts w:ascii="Times New Roman" w:hAnsi="Times New Roman"/>
                <w:sz w:val="18"/>
                <w:szCs w:val="18"/>
                <w:lang w:val="ro-RO"/>
              </w:rPr>
            </w:pPr>
          </w:p>
        </w:tc>
        <w:tc>
          <w:tcPr>
            <w:tcW w:w="1190" w:type="pct"/>
            <w:tcBorders>
              <w:bottom w:val="single" w:sz="4" w:space="0" w:color="000000"/>
            </w:tcBorders>
            <w:hideMark/>
          </w:tcPr>
          <w:p w:rsidR="00CB79AB" w:rsidRPr="00F81BC1" w:rsidRDefault="00CB79AB" w:rsidP="003A2634">
            <w:pPr>
              <w:spacing w:line="276" w:lineRule="auto"/>
              <w:ind w:firstLine="0"/>
              <w:jc w:val="left"/>
              <w:rPr>
                <w:rFonts w:ascii="Times New Roman" w:hAnsi="Times New Roman"/>
                <w:sz w:val="18"/>
                <w:szCs w:val="18"/>
                <w:lang w:val="ro-RO"/>
              </w:rPr>
            </w:pP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pînă la 0,3 inclusiv</w:t>
            </w:r>
          </w:p>
        </w:tc>
        <w:tc>
          <w:tcPr>
            <w:tcW w:w="0" w:type="auto"/>
            <w:tcBorders>
              <w:bottom w:val="single" w:sz="4" w:space="0" w:color="000000"/>
            </w:tcBorders>
            <w:hideMark/>
          </w:tcPr>
          <w:p w:rsidR="00CB79AB" w:rsidRPr="00F81BC1" w:rsidRDefault="00F81BC1" w:rsidP="00F81BC1">
            <w:pPr>
              <w:spacing w:line="276" w:lineRule="auto"/>
              <w:ind w:firstLine="0"/>
              <w:rPr>
                <w:rFonts w:ascii="Times New Roman" w:hAnsi="Times New Roman"/>
                <w:sz w:val="18"/>
                <w:szCs w:val="18"/>
                <w:lang w:val="ro-RO"/>
              </w:rPr>
            </w:pPr>
            <w:r>
              <w:rPr>
                <w:rFonts w:ascii="Times New Roman" w:hAnsi="Times New Roman"/>
                <w:sz w:val="18"/>
                <w:szCs w:val="18"/>
                <w:lang w:val="ro-RO" w:eastAsia="ru-RU"/>
              </w:rPr>
              <w:t xml:space="preserve">             </w:t>
            </w: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F81BC1" w:rsidP="00F81BC1">
            <w:pPr>
              <w:spacing w:line="276" w:lineRule="auto"/>
              <w:ind w:firstLine="0"/>
              <w:rPr>
                <w:rFonts w:ascii="Times New Roman" w:hAnsi="Times New Roman"/>
                <w:sz w:val="18"/>
                <w:szCs w:val="18"/>
                <w:lang w:val="ro-RO"/>
              </w:rPr>
            </w:pPr>
            <w:r>
              <w:rPr>
                <w:rFonts w:ascii="Times New Roman" w:hAnsi="Times New Roman"/>
                <w:sz w:val="18"/>
                <w:szCs w:val="18"/>
                <w:lang w:val="ro-RO" w:eastAsia="ru-RU"/>
              </w:rPr>
              <w:t xml:space="preserve">       </w:t>
            </w:r>
            <w:r w:rsidRPr="00F81BC1">
              <w:rPr>
                <w:rFonts w:ascii="Times New Roman" w:hAnsi="Times New Roman"/>
                <w:sz w:val="18"/>
                <w:szCs w:val="18"/>
                <w:lang w:val="ro-RO" w:eastAsia="ru-RU"/>
              </w:rPr>
              <w:t>0,13</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50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3</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0,3 şi pînă la 0,6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0,17</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50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7</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0,6 şi pînă la 1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0,30</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100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1 şi pînă la 4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0,35</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100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4 şi pînă la 8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0,40</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100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8 şi pînă la 12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0,50</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12 şi pînă la 16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0,55</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w:t>
            </w:r>
          </w:p>
        </w:tc>
      </w:tr>
      <w:tr w:rsidR="00CB79AB" w:rsidRPr="00F81BC1" w:rsidTr="00F81BC1">
        <w:tc>
          <w:tcPr>
            <w:tcW w:w="0" w:type="auto"/>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16 şi pînă la 20 inclusiv</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0,60</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w:t>
            </w:r>
          </w:p>
        </w:tc>
      </w:tr>
      <w:tr w:rsidR="00CB79AB" w:rsidRPr="00F81BC1" w:rsidTr="00F81BC1">
        <w:tc>
          <w:tcPr>
            <w:tcW w:w="0" w:type="auto"/>
            <w:tcBorders>
              <w:bottom w:val="single" w:sz="4" w:space="0" w:color="000000"/>
            </w:tcBorders>
            <w:hideMark/>
          </w:tcPr>
          <w:p w:rsidR="00CB79AB" w:rsidRPr="00F81BC1" w:rsidRDefault="00CB79AB" w:rsidP="003A2634">
            <w:pPr>
              <w:ind w:firstLine="0"/>
              <w:jc w:val="left"/>
              <w:rPr>
                <w:rFonts w:ascii="Times New Roman" w:hAnsi="Times New Roman"/>
                <w:sz w:val="18"/>
                <w:szCs w:val="18"/>
                <w:lang w:val="ro-RO" w:eastAsia="ru-RU"/>
              </w:rPr>
            </w:pPr>
            <w:r w:rsidRPr="00F81BC1">
              <w:rPr>
                <w:rFonts w:ascii="Times New Roman" w:hAnsi="Times New Roman"/>
                <w:sz w:val="18"/>
                <w:szCs w:val="18"/>
                <w:lang w:val="ro-RO" w:eastAsia="ru-RU"/>
              </w:rPr>
              <w:t>peste 20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3,00</w:t>
            </w:r>
          </w:p>
        </w:tc>
        <w:tc>
          <w:tcPr>
            <w:tcW w:w="0" w:type="auto"/>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1,00</w:t>
            </w:r>
          </w:p>
        </w:tc>
        <w:tc>
          <w:tcPr>
            <w:tcW w:w="664"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150</w:t>
            </w:r>
          </w:p>
        </w:tc>
        <w:tc>
          <w:tcPr>
            <w:tcW w:w="1190" w:type="pct"/>
            <w:tcBorders>
              <w:bottom w:val="single" w:sz="4" w:space="0" w:color="000000"/>
            </w:tcBorders>
            <w:hideMark/>
          </w:tcPr>
          <w:p w:rsidR="00CB79AB" w:rsidRPr="00F81BC1" w:rsidRDefault="00CB79AB" w:rsidP="00F81BC1">
            <w:pPr>
              <w:ind w:right="177" w:firstLine="0"/>
              <w:jc w:val="center"/>
              <w:rPr>
                <w:rFonts w:ascii="Times New Roman" w:hAnsi="Times New Roman"/>
                <w:sz w:val="18"/>
                <w:szCs w:val="18"/>
                <w:lang w:val="ro-RO" w:eastAsia="ru-RU"/>
              </w:rPr>
            </w:pPr>
            <w:r w:rsidRPr="00F81BC1">
              <w:rPr>
                <w:rFonts w:ascii="Times New Roman" w:hAnsi="Times New Roman"/>
                <w:sz w:val="18"/>
                <w:szCs w:val="18"/>
                <w:lang w:val="ro-RO" w:eastAsia="ru-RU"/>
              </w:rPr>
              <w:t>20</w:t>
            </w:r>
          </w:p>
        </w:tc>
      </w:tr>
      <w:tr w:rsidR="00F81BC1" w:rsidRPr="00F81BC1" w:rsidTr="00F81BC1">
        <w:tc>
          <w:tcPr>
            <w:tcW w:w="5000" w:type="pct"/>
            <w:gridSpan w:val="5"/>
            <w:tcBorders>
              <w:bottom w:val="single" w:sz="4" w:space="0" w:color="auto"/>
            </w:tcBorders>
          </w:tcPr>
          <w:p w:rsidR="00F81BC1" w:rsidRPr="00F81BC1" w:rsidRDefault="00F81BC1" w:rsidP="00F81BC1">
            <w:pPr>
              <w:shd w:val="clear" w:color="auto" w:fill="FFFFFF"/>
              <w:ind w:firstLine="0"/>
              <w:rPr>
                <w:rFonts w:ascii="Times New Roman" w:hAnsi="Times New Roman"/>
                <w:sz w:val="18"/>
                <w:szCs w:val="18"/>
                <w:lang w:val="ro-RO" w:eastAsia="ru-RU"/>
              </w:rPr>
            </w:pPr>
            <w:r w:rsidRPr="00F81BC1">
              <w:rPr>
                <w:rFonts w:ascii="Times New Roman" w:hAnsi="Times New Roman"/>
                <w:sz w:val="18"/>
                <w:szCs w:val="18"/>
                <w:lang w:val="ro-RO" w:eastAsia="ru-RU"/>
              </w:rPr>
              <w:t>Laturile incintei vor avea lungimea minimă de 1,5 m. Dacă aceste dimensiuni minime nu pot fi asigurate din motive ştiinţifice, durata izolării trebuie justificată de către persoana care realizează experimentul împreună cu medicul veterinar. În aceste condiţii, păsările pot fi adăpostite în spaţii mai mici, în care există o îmbogăţir</w:t>
            </w:r>
            <w:r>
              <w:rPr>
                <w:rFonts w:ascii="Times New Roman" w:hAnsi="Times New Roman"/>
                <w:sz w:val="18"/>
                <w:szCs w:val="18"/>
                <w:lang w:val="ro-RO" w:eastAsia="ru-RU"/>
              </w:rPr>
              <w:t>e potrivită a mediului de viaţă</w:t>
            </w:r>
            <w:r w:rsidRPr="00F81BC1">
              <w:rPr>
                <w:rFonts w:ascii="Times New Roman" w:hAnsi="Times New Roman"/>
                <w:sz w:val="18"/>
                <w:szCs w:val="18"/>
                <w:lang w:val="ro-RO" w:eastAsia="ru-RU"/>
              </w:rPr>
              <w:t xml:space="preserve"> şi care au o suprafaţă minimă a podelei de 0,75 m</w:t>
            </w:r>
            <w:r w:rsidRPr="00F81BC1">
              <w:rPr>
                <w:rFonts w:ascii="Times New Roman" w:hAnsi="Times New Roman"/>
                <w:sz w:val="18"/>
                <w:szCs w:val="18"/>
                <w:vertAlign w:val="superscript"/>
                <w:lang w:val="ro-RO" w:eastAsia="ru-RU"/>
              </w:rPr>
              <w:t>2</w:t>
            </w:r>
            <w:r w:rsidRPr="00F81BC1">
              <w:rPr>
                <w:rFonts w:ascii="Times New Roman" w:hAnsi="Times New Roman"/>
                <w:sz w:val="18"/>
                <w:szCs w:val="18"/>
                <w:lang w:val="ro-RO" w:eastAsia="ru-RU"/>
              </w:rPr>
              <w:t> şi o înălţime minimă de 50 cm pentru păsările sub 0,6 kg, 75 cm pentru păsările sub 4 kg, respectiv 100 cm pentru păsările peste 4 kg. Aceste spaţii pot fi utilizate pentru adăpostirea de grupuri mici de păsări în conformitate cu dimensiunile prevăzute în tabel</w:t>
            </w:r>
          </w:p>
        </w:tc>
      </w:tr>
    </w:tbl>
    <w:p w:rsidR="00CB79AB" w:rsidRPr="004C0F31" w:rsidRDefault="00CB79AB" w:rsidP="003A2634">
      <w:pPr>
        <w:shd w:val="clear" w:color="auto" w:fill="FFFFFF"/>
        <w:ind w:firstLine="0"/>
        <w:rPr>
          <w:sz w:val="28"/>
          <w:szCs w:val="28"/>
          <w:lang w:val="ro-RO" w:eastAsia="ru-RU"/>
        </w:rPr>
      </w:pPr>
    </w:p>
    <w:p w:rsidR="00CB79AB" w:rsidRPr="00F81BC1" w:rsidRDefault="00CB79AB" w:rsidP="003A2634">
      <w:pPr>
        <w:shd w:val="clear" w:color="auto" w:fill="FFFFFF"/>
        <w:ind w:firstLine="0"/>
        <w:jc w:val="right"/>
        <w:rPr>
          <w:bCs/>
          <w:sz w:val="18"/>
          <w:szCs w:val="18"/>
          <w:lang w:val="ro-RO" w:eastAsia="ru-RU"/>
        </w:rPr>
      </w:pPr>
      <w:r w:rsidRPr="00F81BC1">
        <w:rPr>
          <w:bCs/>
          <w:iCs/>
          <w:sz w:val="18"/>
          <w:szCs w:val="18"/>
          <w:lang w:val="ro-RO" w:eastAsia="ru-RU"/>
        </w:rPr>
        <w:t>Tabelul</w:t>
      </w:r>
      <w:r w:rsidR="00F81BC1">
        <w:rPr>
          <w:bCs/>
          <w:iCs/>
          <w:sz w:val="18"/>
          <w:szCs w:val="18"/>
          <w:lang w:val="ro-RO" w:eastAsia="ru-RU"/>
        </w:rPr>
        <w:t xml:space="preserve"> </w:t>
      </w:r>
      <w:r w:rsidRPr="00F81BC1">
        <w:rPr>
          <w:bCs/>
          <w:iCs/>
          <w:sz w:val="18"/>
          <w:szCs w:val="18"/>
          <w:lang w:val="ro-RO" w:eastAsia="ru-RU"/>
        </w:rPr>
        <w:t>22</w:t>
      </w:r>
    </w:p>
    <w:p w:rsidR="00CB79AB" w:rsidRPr="00F81BC1" w:rsidRDefault="00CB79AB" w:rsidP="003A2634">
      <w:pPr>
        <w:shd w:val="clear" w:color="auto" w:fill="FFFFFF"/>
        <w:ind w:firstLine="0"/>
        <w:jc w:val="center"/>
        <w:rPr>
          <w:b/>
          <w:bCs/>
          <w:sz w:val="18"/>
          <w:szCs w:val="18"/>
          <w:lang w:val="ro-RO" w:eastAsia="ru-RU"/>
        </w:rPr>
      </w:pPr>
      <w:r w:rsidRPr="00F81BC1">
        <w:rPr>
          <w:b/>
          <w:bCs/>
          <w:sz w:val="18"/>
          <w:szCs w:val="18"/>
          <w:lang w:val="ro-RO" w:eastAsia="ru-RU"/>
        </w:rPr>
        <w:t>Prepeliţe</w:t>
      </w:r>
    </w:p>
    <w:p w:rsidR="00CB79AB" w:rsidRPr="00F81BC1" w:rsidRDefault="00CB79AB" w:rsidP="003A2634">
      <w:pPr>
        <w:shd w:val="clear" w:color="auto" w:fill="FFFFFF"/>
        <w:ind w:firstLine="0"/>
        <w:jc w:val="center"/>
        <w:rPr>
          <w:b/>
          <w:bCs/>
          <w:sz w:val="18"/>
          <w:szCs w:val="18"/>
          <w:lang w:val="ro-RO" w:eastAsia="ru-RU"/>
        </w:rPr>
      </w:pPr>
    </w:p>
    <w:tbl>
      <w:tblPr>
        <w:tblStyle w:val="GrilTabel2"/>
        <w:tblW w:w="4917" w:type="pct"/>
        <w:tblLook w:val="04A0" w:firstRow="1" w:lastRow="0" w:firstColumn="1" w:lastColumn="0" w:noHBand="0" w:noVBand="1"/>
      </w:tblPr>
      <w:tblGrid>
        <w:gridCol w:w="1082"/>
        <w:gridCol w:w="1159"/>
        <w:gridCol w:w="1455"/>
        <w:gridCol w:w="1911"/>
        <w:gridCol w:w="1022"/>
        <w:gridCol w:w="2532"/>
      </w:tblGrid>
      <w:tr w:rsidR="00CB79AB" w:rsidRPr="00F81BC1" w:rsidTr="00F81BC1">
        <w:tc>
          <w:tcPr>
            <w:tcW w:w="0" w:type="auto"/>
            <w:vAlign w:val="center"/>
            <w:hideMark/>
          </w:tcPr>
          <w:p w:rsidR="00CB79AB" w:rsidRPr="00F81BC1" w:rsidRDefault="00CB79AB" w:rsidP="00F81BC1">
            <w:pPr>
              <w:ind w:firstLine="0"/>
              <w:jc w:val="center"/>
              <w:rPr>
                <w:b/>
                <w:bCs/>
                <w:sz w:val="18"/>
                <w:szCs w:val="18"/>
                <w:lang w:val="ro-RO" w:eastAsia="ru-RU"/>
              </w:rPr>
            </w:pPr>
            <w:r w:rsidRPr="00F81BC1">
              <w:rPr>
                <w:b/>
                <w:bCs/>
                <w:sz w:val="18"/>
                <w:szCs w:val="18"/>
                <w:lang w:val="ro-RO" w:eastAsia="ru-RU"/>
              </w:rPr>
              <w:t>Greutatea corpului</w:t>
            </w:r>
          </w:p>
          <w:p w:rsidR="00CB79AB" w:rsidRPr="00F81BC1" w:rsidRDefault="00CB79AB" w:rsidP="00F81BC1">
            <w:pPr>
              <w:ind w:firstLine="0"/>
              <w:jc w:val="center"/>
              <w:rPr>
                <w:b/>
                <w:bCs/>
                <w:sz w:val="18"/>
                <w:szCs w:val="18"/>
                <w:lang w:val="ro-RO" w:eastAsia="ru-RU"/>
              </w:rPr>
            </w:pPr>
            <w:r w:rsidRPr="00F81BC1">
              <w:rPr>
                <w:b/>
                <w:bCs/>
                <w:sz w:val="18"/>
                <w:szCs w:val="18"/>
                <w:lang w:val="ro-RO" w:eastAsia="ru-RU"/>
              </w:rPr>
              <w:t>(g)</w:t>
            </w:r>
          </w:p>
        </w:tc>
        <w:tc>
          <w:tcPr>
            <w:tcW w:w="0" w:type="auto"/>
            <w:vAlign w:val="center"/>
            <w:hideMark/>
          </w:tcPr>
          <w:p w:rsidR="00CB79AB" w:rsidRPr="00F81BC1" w:rsidRDefault="00CB79AB" w:rsidP="00F81BC1">
            <w:pPr>
              <w:ind w:firstLine="0"/>
              <w:jc w:val="center"/>
              <w:rPr>
                <w:b/>
                <w:bCs/>
                <w:sz w:val="18"/>
                <w:szCs w:val="18"/>
                <w:lang w:val="ro-RO" w:eastAsia="ru-RU"/>
              </w:rPr>
            </w:pPr>
            <w:r w:rsidRPr="00F81BC1">
              <w:rPr>
                <w:b/>
                <w:bCs/>
                <w:sz w:val="18"/>
                <w:szCs w:val="18"/>
                <w:lang w:val="ro-RO" w:eastAsia="ru-RU"/>
              </w:rPr>
              <w:t>Suprafaţa minimă a incintei</w:t>
            </w:r>
          </w:p>
          <w:p w:rsidR="00CB79AB" w:rsidRPr="00F81BC1" w:rsidRDefault="00CB79AB" w:rsidP="00F81BC1">
            <w:pPr>
              <w:ind w:firstLine="0"/>
              <w:jc w:val="center"/>
              <w:rPr>
                <w:b/>
                <w:bCs/>
                <w:sz w:val="18"/>
                <w:szCs w:val="18"/>
                <w:lang w:val="ro-RO" w:eastAsia="ru-RU"/>
              </w:rPr>
            </w:pPr>
            <w:r w:rsidRPr="00F81BC1">
              <w:rPr>
                <w:b/>
                <w:bCs/>
                <w:sz w:val="18"/>
                <w:szCs w:val="18"/>
                <w:lang w:val="ro-RO" w:eastAsia="ru-RU"/>
              </w:rPr>
              <w:t>(m</w:t>
            </w:r>
            <w:r w:rsidRPr="00F81BC1">
              <w:rPr>
                <w:b/>
                <w:bCs/>
                <w:sz w:val="18"/>
                <w:szCs w:val="18"/>
                <w:vertAlign w:val="superscript"/>
                <w:lang w:val="ro-RO" w:eastAsia="ru-RU"/>
              </w:rPr>
              <w:t>2</w:t>
            </w:r>
            <w:r w:rsidRPr="00F81BC1">
              <w:rPr>
                <w:b/>
                <w:bCs/>
                <w:sz w:val="18"/>
                <w:szCs w:val="18"/>
                <w:lang w:val="ro-RO" w:eastAsia="ru-RU"/>
              </w:rPr>
              <w:t>)</w:t>
            </w:r>
          </w:p>
        </w:tc>
        <w:tc>
          <w:tcPr>
            <w:tcW w:w="0" w:type="auto"/>
            <w:vAlign w:val="center"/>
            <w:hideMark/>
          </w:tcPr>
          <w:p w:rsidR="00CB79AB" w:rsidRPr="00F81BC1" w:rsidRDefault="00CB79AB" w:rsidP="00F81BC1">
            <w:pPr>
              <w:ind w:firstLine="0"/>
              <w:jc w:val="center"/>
              <w:rPr>
                <w:b/>
                <w:bCs/>
                <w:sz w:val="18"/>
                <w:szCs w:val="18"/>
                <w:lang w:val="ro-RO" w:eastAsia="ru-RU"/>
              </w:rPr>
            </w:pPr>
            <w:r w:rsidRPr="00F81BC1">
              <w:rPr>
                <w:b/>
                <w:bCs/>
                <w:sz w:val="18"/>
                <w:szCs w:val="18"/>
                <w:lang w:val="ro-RO" w:eastAsia="ru-RU"/>
              </w:rPr>
              <w:t>Suprafaţa minimă per pasăre adăpostită în pereche</w:t>
            </w:r>
            <w:r w:rsidR="00F81BC1">
              <w:rPr>
                <w:b/>
                <w:bCs/>
                <w:sz w:val="18"/>
                <w:szCs w:val="18"/>
                <w:lang w:val="ro-RO" w:eastAsia="ru-RU"/>
              </w:rPr>
              <w:t xml:space="preserve"> </w:t>
            </w:r>
            <w:r w:rsidRPr="00F81BC1">
              <w:rPr>
                <w:b/>
                <w:bCs/>
                <w:sz w:val="18"/>
                <w:szCs w:val="18"/>
                <w:lang w:val="ro-RO" w:eastAsia="ru-RU"/>
              </w:rPr>
              <w:t>(m</w:t>
            </w:r>
            <w:r w:rsidRPr="00F81BC1">
              <w:rPr>
                <w:b/>
                <w:bCs/>
                <w:sz w:val="18"/>
                <w:szCs w:val="18"/>
                <w:vertAlign w:val="superscript"/>
                <w:lang w:val="ro-RO" w:eastAsia="ru-RU"/>
              </w:rPr>
              <w:t>2</w:t>
            </w:r>
            <w:r w:rsidRPr="00F81BC1">
              <w:rPr>
                <w:b/>
                <w:bCs/>
                <w:sz w:val="18"/>
                <w:szCs w:val="18"/>
                <w:lang w:val="ro-RO" w:eastAsia="ru-RU"/>
              </w:rPr>
              <w:t>)</w:t>
            </w:r>
          </w:p>
        </w:tc>
        <w:tc>
          <w:tcPr>
            <w:tcW w:w="1043" w:type="pct"/>
            <w:vAlign w:val="center"/>
            <w:hideMark/>
          </w:tcPr>
          <w:p w:rsidR="00CB79AB" w:rsidRPr="00F81BC1" w:rsidRDefault="00CB79AB" w:rsidP="00F81BC1">
            <w:pPr>
              <w:tabs>
                <w:tab w:val="left" w:pos="1673"/>
              </w:tabs>
              <w:ind w:firstLine="0"/>
              <w:jc w:val="center"/>
              <w:rPr>
                <w:b/>
                <w:bCs/>
                <w:sz w:val="18"/>
                <w:szCs w:val="18"/>
                <w:lang w:val="ro-RO" w:eastAsia="ru-RU"/>
              </w:rPr>
            </w:pPr>
            <w:r w:rsidRPr="00F81BC1">
              <w:rPr>
                <w:b/>
                <w:bCs/>
                <w:sz w:val="18"/>
                <w:szCs w:val="18"/>
                <w:lang w:val="ro-RO" w:eastAsia="ru-RU"/>
              </w:rPr>
              <w:t>Suprafaţa per pasăre suplimentară adăpostită în grup</w:t>
            </w:r>
          </w:p>
          <w:p w:rsidR="00CB79AB" w:rsidRPr="00F81BC1" w:rsidRDefault="00CB79AB" w:rsidP="00F81BC1">
            <w:pPr>
              <w:tabs>
                <w:tab w:val="left" w:pos="1673"/>
              </w:tabs>
              <w:ind w:firstLine="0"/>
              <w:jc w:val="center"/>
              <w:rPr>
                <w:b/>
                <w:bCs/>
                <w:sz w:val="18"/>
                <w:szCs w:val="18"/>
                <w:lang w:val="ro-RO" w:eastAsia="ru-RU"/>
              </w:rPr>
            </w:pPr>
            <w:r w:rsidRPr="00F81BC1">
              <w:rPr>
                <w:b/>
                <w:bCs/>
                <w:sz w:val="18"/>
                <w:szCs w:val="18"/>
                <w:lang w:val="ro-RO" w:eastAsia="ru-RU"/>
              </w:rPr>
              <w:t>(m</w:t>
            </w:r>
            <w:r w:rsidRPr="00F81BC1">
              <w:rPr>
                <w:b/>
                <w:bCs/>
                <w:sz w:val="18"/>
                <w:szCs w:val="18"/>
                <w:vertAlign w:val="superscript"/>
                <w:lang w:val="ro-RO" w:eastAsia="ru-RU"/>
              </w:rPr>
              <w:t>2</w:t>
            </w:r>
            <w:r w:rsidRPr="00F81BC1">
              <w:rPr>
                <w:b/>
                <w:bCs/>
                <w:sz w:val="18"/>
                <w:szCs w:val="18"/>
                <w:lang w:val="ro-RO" w:eastAsia="ru-RU"/>
              </w:rPr>
              <w:t>)</w:t>
            </w:r>
          </w:p>
        </w:tc>
        <w:tc>
          <w:tcPr>
            <w:tcW w:w="558" w:type="pct"/>
            <w:vAlign w:val="center"/>
            <w:hideMark/>
          </w:tcPr>
          <w:p w:rsidR="00CB79AB" w:rsidRPr="00F81BC1" w:rsidRDefault="00CB79AB" w:rsidP="00F81BC1">
            <w:pPr>
              <w:tabs>
                <w:tab w:val="left" w:pos="917"/>
              </w:tabs>
              <w:ind w:firstLine="0"/>
              <w:jc w:val="center"/>
              <w:rPr>
                <w:b/>
                <w:bCs/>
                <w:sz w:val="18"/>
                <w:szCs w:val="18"/>
                <w:lang w:val="ro-RO" w:eastAsia="ru-RU"/>
              </w:rPr>
            </w:pPr>
            <w:r w:rsidRPr="00F81BC1">
              <w:rPr>
                <w:b/>
                <w:bCs/>
                <w:sz w:val="18"/>
                <w:szCs w:val="18"/>
                <w:lang w:val="ro-RO" w:eastAsia="ru-RU"/>
              </w:rPr>
              <w:t>Înălţimea minimă</w:t>
            </w:r>
          </w:p>
          <w:p w:rsidR="00CB79AB" w:rsidRPr="00F81BC1" w:rsidRDefault="00CB79AB" w:rsidP="00F81BC1">
            <w:pPr>
              <w:tabs>
                <w:tab w:val="left" w:pos="917"/>
              </w:tabs>
              <w:ind w:firstLine="0"/>
              <w:jc w:val="center"/>
              <w:rPr>
                <w:b/>
                <w:bCs/>
                <w:sz w:val="18"/>
                <w:szCs w:val="18"/>
                <w:lang w:val="ro-RO" w:eastAsia="ru-RU"/>
              </w:rPr>
            </w:pPr>
            <w:r w:rsidRPr="00F81BC1">
              <w:rPr>
                <w:b/>
                <w:bCs/>
                <w:sz w:val="18"/>
                <w:szCs w:val="18"/>
                <w:lang w:val="ro-RO" w:eastAsia="ru-RU"/>
              </w:rPr>
              <w:t>(cm)</w:t>
            </w:r>
          </w:p>
        </w:tc>
        <w:tc>
          <w:tcPr>
            <w:tcW w:w="1382" w:type="pct"/>
            <w:vAlign w:val="center"/>
            <w:hideMark/>
          </w:tcPr>
          <w:p w:rsidR="00F81BC1" w:rsidRDefault="00CB79AB" w:rsidP="00F81BC1">
            <w:pPr>
              <w:tabs>
                <w:tab w:val="left" w:pos="2302"/>
              </w:tabs>
              <w:ind w:firstLine="0"/>
              <w:jc w:val="center"/>
              <w:rPr>
                <w:b/>
                <w:bCs/>
                <w:sz w:val="18"/>
                <w:szCs w:val="18"/>
                <w:lang w:val="ro-RO" w:eastAsia="ru-RU"/>
              </w:rPr>
            </w:pPr>
            <w:r w:rsidRPr="00F81BC1">
              <w:rPr>
                <w:b/>
                <w:bCs/>
                <w:sz w:val="18"/>
                <w:szCs w:val="18"/>
                <w:lang w:val="ro-RO" w:eastAsia="ru-RU"/>
              </w:rPr>
              <w:t>Lungimea minimă a jgheabului de alimentare</w:t>
            </w:r>
          </w:p>
          <w:p w:rsidR="00CB79AB" w:rsidRPr="00F81BC1" w:rsidRDefault="00CB79AB" w:rsidP="00F81BC1">
            <w:pPr>
              <w:tabs>
                <w:tab w:val="left" w:pos="2302"/>
              </w:tabs>
              <w:ind w:firstLine="0"/>
              <w:jc w:val="center"/>
              <w:rPr>
                <w:b/>
                <w:bCs/>
                <w:sz w:val="18"/>
                <w:szCs w:val="18"/>
                <w:lang w:val="ro-RO" w:eastAsia="ru-RU"/>
              </w:rPr>
            </w:pPr>
            <w:r w:rsidRPr="00F81BC1">
              <w:rPr>
                <w:b/>
                <w:bCs/>
                <w:sz w:val="18"/>
                <w:szCs w:val="18"/>
                <w:lang w:val="ro-RO" w:eastAsia="ru-RU"/>
              </w:rPr>
              <w:t xml:space="preserve"> per pasăre</w:t>
            </w:r>
            <w:r w:rsidR="00F81BC1">
              <w:rPr>
                <w:b/>
                <w:bCs/>
                <w:sz w:val="18"/>
                <w:szCs w:val="18"/>
                <w:lang w:val="ro-RO" w:eastAsia="ru-RU"/>
              </w:rPr>
              <w:t xml:space="preserve"> </w:t>
            </w:r>
            <w:r w:rsidRPr="00F81BC1">
              <w:rPr>
                <w:b/>
                <w:bCs/>
                <w:sz w:val="18"/>
                <w:szCs w:val="18"/>
                <w:lang w:val="ro-RO" w:eastAsia="ru-RU"/>
              </w:rPr>
              <w:t>(cm)</w:t>
            </w:r>
          </w:p>
        </w:tc>
      </w:tr>
      <w:tr w:rsidR="00CB79AB" w:rsidRPr="00F81BC1" w:rsidTr="00F81BC1">
        <w:tc>
          <w:tcPr>
            <w:tcW w:w="0" w:type="auto"/>
            <w:hideMark/>
          </w:tcPr>
          <w:p w:rsidR="00CB79AB" w:rsidRPr="00F81BC1" w:rsidRDefault="00CB79AB" w:rsidP="003A2634">
            <w:pPr>
              <w:ind w:firstLine="0"/>
              <w:jc w:val="left"/>
              <w:rPr>
                <w:sz w:val="18"/>
                <w:szCs w:val="18"/>
                <w:lang w:val="ro-RO" w:eastAsia="ru-RU"/>
              </w:rPr>
            </w:pPr>
            <w:r w:rsidRPr="00F81BC1">
              <w:rPr>
                <w:sz w:val="18"/>
                <w:szCs w:val="18"/>
                <w:lang w:val="ro-RO" w:eastAsia="ru-RU"/>
              </w:rPr>
              <w:t>pînă la 150 inclusiv</w:t>
            </w:r>
          </w:p>
        </w:tc>
        <w:tc>
          <w:tcPr>
            <w:tcW w:w="0" w:type="auto"/>
            <w:hideMark/>
          </w:tcPr>
          <w:p w:rsidR="00CB79AB" w:rsidRPr="00F81BC1" w:rsidRDefault="00CB79AB" w:rsidP="00F81BC1">
            <w:pPr>
              <w:ind w:firstLine="0"/>
              <w:jc w:val="center"/>
              <w:rPr>
                <w:sz w:val="18"/>
                <w:szCs w:val="18"/>
                <w:lang w:val="ro-RO" w:eastAsia="ru-RU"/>
              </w:rPr>
            </w:pPr>
            <w:r w:rsidRPr="00F81BC1">
              <w:rPr>
                <w:sz w:val="18"/>
                <w:szCs w:val="18"/>
                <w:lang w:val="ro-RO" w:eastAsia="ru-RU"/>
              </w:rPr>
              <w:t>1,00</w:t>
            </w:r>
          </w:p>
        </w:tc>
        <w:tc>
          <w:tcPr>
            <w:tcW w:w="0" w:type="auto"/>
            <w:hideMark/>
          </w:tcPr>
          <w:p w:rsidR="00CB79AB" w:rsidRPr="00F81BC1" w:rsidRDefault="00CB79AB" w:rsidP="00F81BC1">
            <w:pPr>
              <w:ind w:firstLine="0"/>
              <w:jc w:val="center"/>
              <w:rPr>
                <w:sz w:val="18"/>
                <w:szCs w:val="18"/>
                <w:lang w:val="ro-RO" w:eastAsia="ru-RU"/>
              </w:rPr>
            </w:pPr>
            <w:r w:rsidRPr="00F81BC1">
              <w:rPr>
                <w:sz w:val="18"/>
                <w:szCs w:val="18"/>
                <w:lang w:val="ro-RO" w:eastAsia="ru-RU"/>
              </w:rPr>
              <w:t>0,5</w:t>
            </w:r>
          </w:p>
        </w:tc>
        <w:tc>
          <w:tcPr>
            <w:tcW w:w="1043" w:type="pct"/>
            <w:hideMark/>
          </w:tcPr>
          <w:p w:rsidR="00CB79AB" w:rsidRPr="00F81BC1" w:rsidRDefault="00CB79AB" w:rsidP="00F81BC1">
            <w:pPr>
              <w:tabs>
                <w:tab w:val="left" w:pos="1673"/>
              </w:tabs>
              <w:ind w:firstLine="0"/>
              <w:jc w:val="center"/>
              <w:rPr>
                <w:sz w:val="18"/>
                <w:szCs w:val="18"/>
                <w:lang w:val="ro-RO" w:eastAsia="ru-RU"/>
              </w:rPr>
            </w:pPr>
            <w:r w:rsidRPr="00F81BC1">
              <w:rPr>
                <w:sz w:val="18"/>
                <w:szCs w:val="18"/>
                <w:lang w:val="ro-RO" w:eastAsia="ru-RU"/>
              </w:rPr>
              <w:t>0,10</w:t>
            </w:r>
          </w:p>
        </w:tc>
        <w:tc>
          <w:tcPr>
            <w:tcW w:w="558" w:type="pct"/>
            <w:hideMark/>
          </w:tcPr>
          <w:p w:rsidR="00CB79AB" w:rsidRPr="00F81BC1" w:rsidRDefault="00CB79AB" w:rsidP="00F81BC1">
            <w:pPr>
              <w:tabs>
                <w:tab w:val="left" w:pos="917"/>
              </w:tabs>
              <w:ind w:firstLine="0"/>
              <w:jc w:val="center"/>
              <w:rPr>
                <w:sz w:val="18"/>
                <w:szCs w:val="18"/>
                <w:lang w:val="ro-RO" w:eastAsia="ru-RU"/>
              </w:rPr>
            </w:pPr>
            <w:r w:rsidRPr="00F81BC1">
              <w:rPr>
                <w:sz w:val="18"/>
                <w:szCs w:val="18"/>
                <w:lang w:val="ro-RO" w:eastAsia="ru-RU"/>
              </w:rPr>
              <w:t>20</w:t>
            </w:r>
          </w:p>
        </w:tc>
        <w:tc>
          <w:tcPr>
            <w:tcW w:w="1382" w:type="pct"/>
            <w:hideMark/>
          </w:tcPr>
          <w:p w:rsidR="00CB79AB" w:rsidRPr="00F81BC1" w:rsidRDefault="00CB79AB" w:rsidP="00F81BC1">
            <w:pPr>
              <w:tabs>
                <w:tab w:val="left" w:pos="2302"/>
              </w:tabs>
              <w:ind w:firstLine="0"/>
              <w:jc w:val="center"/>
              <w:rPr>
                <w:sz w:val="18"/>
                <w:szCs w:val="18"/>
                <w:lang w:val="ro-RO" w:eastAsia="ru-RU"/>
              </w:rPr>
            </w:pPr>
            <w:r w:rsidRPr="00F81BC1">
              <w:rPr>
                <w:sz w:val="18"/>
                <w:szCs w:val="18"/>
                <w:lang w:val="ro-RO" w:eastAsia="ru-RU"/>
              </w:rPr>
              <w:t>4</w:t>
            </w:r>
          </w:p>
        </w:tc>
      </w:tr>
      <w:tr w:rsidR="00CB79AB" w:rsidRPr="00F81BC1" w:rsidTr="00F81BC1">
        <w:tc>
          <w:tcPr>
            <w:tcW w:w="0" w:type="auto"/>
            <w:hideMark/>
          </w:tcPr>
          <w:p w:rsidR="00CB79AB" w:rsidRPr="00F81BC1" w:rsidRDefault="00CB79AB" w:rsidP="003A2634">
            <w:pPr>
              <w:ind w:firstLine="0"/>
              <w:jc w:val="left"/>
              <w:rPr>
                <w:sz w:val="18"/>
                <w:szCs w:val="18"/>
                <w:lang w:val="ro-RO" w:eastAsia="ru-RU"/>
              </w:rPr>
            </w:pPr>
            <w:r w:rsidRPr="00F81BC1">
              <w:rPr>
                <w:sz w:val="18"/>
                <w:szCs w:val="18"/>
                <w:lang w:val="ro-RO" w:eastAsia="ru-RU"/>
              </w:rPr>
              <w:t>peste 150</w:t>
            </w:r>
          </w:p>
        </w:tc>
        <w:tc>
          <w:tcPr>
            <w:tcW w:w="0" w:type="auto"/>
            <w:hideMark/>
          </w:tcPr>
          <w:p w:rsidR="00CB79AB" w:rsidRPr="00F81BC1" w:rsidRDefault="00CB79AB" w:rsidP="00F81BC1">
            <w:pPr>
              <w:ind w:firstLine="0"/>
              <w:jc w:val="center"/>
              <w:rPr>
                <w:sz w:val="18"/>
                <w:szCs w:val="18"/>
                <w:lang w:val="ro-RO" w:eastAsia="ru-RU"/>
              </w:rPr>
            </w:pPr>
            <w:r w:rsidRPr="00F81BC1">
              <w:rPr>
                <w:sz w:val="18"/>
                <w:szCs w:val="18"/>
                <w:lang w:val="ro-RO" w:eastAsia="ru-RU"/>
              </w:rPr>
              <w:t>1,00</w:t>
            </w:r>
          </w:p>
        </w:tc>
        <w:tc>
          <w:tcPr>
            <w:tcW w:w="0" w:type="auto"/>
            <w:hideMark/>
          </w:tcPr>
          <w:p w:rsidR="00CB79AB" w:rsidRPr="00F81BC1" w:rsidRDefault="00CB79AB" w:rsidP="00F81BC1">
            <w:pPr>
              <w:ind w:firstLine="0"/>
              <w:jc w:val="center"/>
              <w:rPr>
                <w:sz w:val="18"/>
                <w:szCs w:val="18"/>
                <w:lang w:val="ro-RO" w:eastAsia="ru-RU"/>
              </w:rPr>
            </w:pPr>
            <w:r w:rsidRPr="00F81BC1">
              <w:rPr>
                <w:sz w:val="18"/>
                <w:szCs w:val="18"/>
                <w:lang w:val="ro-RO" w:eastAsia="ru-RU"/>
              </w:rPr>
              <w:t>0,6</w:t>
            </w:r>
          </w:p>
        </w:tc>
        <w:tc>
          <w:tcPr>
            <w:tcW w:w="1043" w:type="pct"/>
            <w:hideMark/>
          </w:tcPr>
          <w:p w:rsidR="00CB79AB" w:rsidRPr="00F81BC1" w:rsidRDefault="00CB79AB" w:rsidP="00F81BC1">
            <w:pPr>
              <w:tabs>
                <w:tab w:val="left" w:pos="1673"/>
              </w:tabs>
              <w:ind w:firstLine="0"/>
              <w:jc w:val="center"/>
              <w:rPr>
                <w:sz w:val="18"/>
                <w:szCs w:val="18"/>
                <w:lang w:val="ro-RO" w:eastAsia="ru-RU"/>
              </w:rPr>
            </w:pPr>
            <w:r w:rsidRPr="00F81BC1">
              <w:rPr>
                <w:sz w:val="18"/>
                <w:szCs w:val="18"/>
                <w:lang w:val="ro-RO" w:eastAsia="ru-RU"/>
              </w:rPr>
              <w:t>0,15</w:t>
            </w:r>
          </w:p>
        </w:tc>
        <w:tc>
          <w:tcPr>
            <w:tcW w:w="558" w:type="pct"/>
            <w:hideMark/>
          </w:tcPr>
          <w:p w:rsidR="00CB79AB" w:rsidRPr="00F81BC1" w:rsidRDefault="00CB79AB" w:rsidP="00F81BC1">
            <w:pPr>
              <w:tabs>
                <w:tab w:val="left" w:pos="917"/>
              </w:tabs>
              <w:ind w:firstLine="0"/>
              <w:jc w:val="center"/>
              <w:rPr>
                <w:sz w:val="18"/>
                <w:szCs w:val="18"/>
                <w:lang w:val="ro-RO" w:eastAsia="ru-RU"/>
              </w:rPr>
            </w:pPr>
            <w:r w:rsidRPr="00F81BC1">
              <w:rPr>
                <w:sz w:val="18"/>
                <w:szCs w:val="18"/>
                <w:lang w:val="ro-RO" w:eastAsia="ru-RU"/>
              </w:rPr>
              <w:t>30</w:t>
            </w:r>
          </w:p>
        </w:tc>
        <w:tc>
          <w:tcPr>
            <w:tcW w:w="1382" w:type="pct"/>
            <w:hideMark/>
          </w:tcPr>
          <w:p w:rsidR="00CB79AB" w:rsidRPr="00F81BC1" w:rsidRDefault="00CB79AB" w:rsidP="00F81BC1">
            <w:pPr>
              <w:tabs>
                <w:tab w:val="left" w:pos="2302"/>
              </w:tabs>
              <w:ind w:firstLine="0"/>
              <w:jc w:val="center"/>
              <w:rPr>
                <w:sz w:val="18"/>
                <w:szCs w:val="18"/>
                <w:lang w:val="ro-RO" w:eastAsia="ru-RU"/>
              </w:rPr>
            </w:pPr>
            <w:r w:rsidRPr="00F81BC1">
              <w:rPr>
                <w:sz w:val="18"/>
                <w:szCs w:val="18"/>
                <w:lang w:val="ro-RO" w:eastAsia="ru-RU"/>
              </w:rPr>
              <w:t>4</w:t>
            </w:r>
          </w:p>
        </w:tc>
      </w:tr>
    </w:tbl>
    <w:p w:rsidR="00CB79AB" w:rsidRPr="004C0F31" w:rsidRDefault="00CB79AB" w:rsidP="003A2634">
      <w:pPr>
        <w:shd w:val="clear" w:color="auto" w:fill="FFFFFF"/>
        <w:ind w:firstLine="0"/>
        <w:jc w:val="left"/>
        <w:rPr>
          <w:bCs/>
          <w:iCs/>
          <w:sz w:val="28"/>
          <w:szCs w:val="28"/>
          <w:lang w:val="ro-RO" w:eastAsia="ru-RU"/>
        </w:rPr>
      </w:pPr>
    </w:p>
    <w:p w:rsidR="00CB79AB" w:rsidRPr="00F81BC1" w:rsidRDefault="00CB79AB" w:rsidP="003A2634">
      <w:pPr>
        <w:shd w:val="clear" w:color="auto" w:fill="FFFFFF"/>
        <w:ind w:firstLine="0"/>
        <w:jc w:val="right"/>
        <w:rPr>
          <w:bCs/>
          <w:iCs/>
          <w:sz w:val="18"/>
          <w:szCs w:val="18"/>
          <w:lang w:val="ro-RO" w:eastAsia="ru-RU"/>
        </w:rPr>
      </w:pPr>
      <w:r w:rsidRPr="00F81BC1">
        <w:rPr>
          <w:bCs/>
          <w:iCs/>
          <w:sz w:val="18"/>
          <w:szCs w:val="18"/>
          <w:lang w:val="ro-RO" w:eastAsia="ru-RU"/>
        </w:rPr>
        <w:t>Tabelul  23</w:t>
      </w:r>
    </w:p>
    <w:p w:rsidR="00CB79AB" w:rsidRPr="00F81BC1" w:rsidRDefault="00CB79AB" w:rsidP="003A2634">
      <w:pPr>
        <w:shd w:val="clear" w:color="auto" w:fill="FFFFFF"/>
        <w:ind w:firstLine="0"/>
        <w:jc w:val="center"/>
        <w:rPr>
          <w:b/>
          <w:sz w:val="18"/>
          <w:szCs w:val="18"/>
          <w:lang w:val="ro-RO" w:eastAsia="ru-RU"/>
        </w:rPr>
      </w:pPr>
      <w:r w:rsidRPr="00F81BC1">
        <w:rPr>
          <w:b/>
          <w:bCs/>
          <w:sz w:val="18"/>
          <w:szCs w:val="18"/>
          <w:lang w:val="ro-RO" w:eastAsia="ru-RU"/>
        </w:rPr>
        <w:t>Raţe şi gîşte</w:t>
      </w:r>
    </w:p>
    <w:p w:rsidR="00CB79AB" w:rsidRPr="00F81BC1" w:rsidRDefault="00CB79AB" w:rsidP="003A2634">
      <w:pPr>
        <w:shd w:val="clear" w:color="auto" w:fill="FFFFFF"/>
        <w:ind w:firstLine="0"/>
        <w:jc w:val="center"/>
        <w:rPr>
          <w:sz w:val="18"/>
          <w:szCs w:val="18"/>
          <w:lang w:val="ro-RO" w:eastAsia="ru-RU"/>
        </w:rPr>
      </w:pPr>
    </w:p>
    <w:tbl>
      <w:tblPr>
        <w:tblStyle w:val="GrilTabel2"/>
        <w:tblW w:w="4900" w:type="pct"/>
        <w:tblLook w:val="04A0" w:firstRow="1" w:lastRow="0" w:firstColumn="1" w:lastColumn="0" w:noHBand="0" w:noVBand="1"/>
      </w:tblPr>
      <w:tblGrid>
        <w:gridCol w:w="1172"/>
        <w:gridCol w:w="2115"/>
        <w:gridCol w:w="3484"/>
        <w:gridCol w:w="1132"/>
        <w:gridCol w:w="1227"/>
      </w:tblGrid>
      <w:tr w:rsidR="00CB79AB" w:rsidRPr="00F81BC1" w:rsidTr="0046452D">
        <w:tc>
          <w:tcPr>
            <w:tcW w:w="642" w:type="pct"/>
            <w:hideMark/>
          </w:tcPr>
          <w:p w:rsidR="00CB79AB" w:rsidRPr="00F81BC1" w:rsidRDefault="00CB79AB" w:rsidP="0046452D">
            <w:pPr>
              <w:spacing w:line="276" w:lineRule="auto"/>
              <w:ind w:firstLine="0"/>
              <w:jc w:val="center"/>
              <w:rPr>
                <w:b/>
                <w:bCs/>
                <w:sz w:val="18"/>
                <w:szCs w:val="18"/>
                <w:lang w:val="ro-RO" w:eastAsia="ru-RU"/>
              </w:rPr>
            </w:pPr>
            <w:r w:rsidRPr="00F81BC1">
              <w:rPr>
                <w:b/>
                <w:bCs/>
                <w:sz w:val="18"/>
                <w:szCs w:val="18"/>
                <w:lang w:val="ro-RO" w:eastAsia="ru-RU"/>
              </w:rPr>
              <w:t>Greutatea corpului</w:t>
            </w:r>
          </w:p>
          <w:p w:rsidR="00CB79AB" w:rsidRPr="00F81BC1" w:rsidRDefault="00CB79AB" w:rsidP="0046452D">
            <w:pPr>
              <w:spacing w:line="276" w:lineRule="auto"/>
              <w:ind w:firstLine="0"/>
              <w:jc w:val="center"/>
              <w:rPr>
                <w:b/>
                <w:bCs/>
                <w:sz w:val="18"/>
                <w:szCs w:val="18"/>
                <w:lang w:val="ro-RO" w:eastAsia="ru-RU"/>
              </w:rPr>
            </w:pPr>
            <w:r w:rsidRPr="00F81BC1">
              <w:rPr>
                <w:b/>
                <w:bCs/>
                <w:sz w:val="18"/>
                <w:szCs w:val="18"/>
                <w:lang w:val="ro-RO" w:eastAsia="ru-RU"/>
              </w:rPr>
              <w:t>(g)</w:t>
            </w:r>
          </w:p>
        </w:tc>
        <w:tc>
          <w:tcPr>
            <w:tcW w:w="1158" w:type="pct"/>
            <w:hideMark/>
          </w:tcPr>
          <w:p w:rsidR="00CB79AB" w:rsidRPr="00F81BC1" w:rsidRDefault="00CB79AB" w:rsidP="0046452D">
            <w:pPr>
              <w:tabs>
                <w:tab w:val="left" w:pos="1899"/>
              </w:tabs>
              <w:spacing w:line="276" w:lineRule="auto"/>
              <w:ind w:firstLine="0"/>
              <w:jc w:val="center"/>
              <w:rPr>
                <w:b/>
                <w:bCs/>
                <w:sz w:val="18"/>
                <w:szCs w:val="18"/>
                <w:lang w:val="ro-RO" w:eastAsia="ru-RU"/>
              </w:rPr>
            </w:pPr>
            <w:r w:rsidRPr="00F81BC1">
              <w:rPr>
                <w:b/>
                <w:bCs/>
                <w:sz w:val="18"/>
                <w:szCs w:val="18"/>
                <w:lang w:val="ro-RO" w:eastAsia="ru-RU"/>
              </w:rPr>
              <w:t>Suprafaţa minimă a incintei</w:t>
            </w:r>
          </w:p>
          <w:p w:rsidR="00CB79AB" w:rsidRPr="00F81BC1" w:rsidRDefault="00CB79AB" w:rsidP="0046452D">
            <w:pPr>
              <w:tabs>
                <w:tab w:val="left" w:pos="1899"/>
              </w:tabs>
              <w:spacing w:line="276" w:lineRule="auto"/>
              <w:ind w:firstLine="0"/>
              <w:jc w:val="center"/>
              <w:rPr>
                <w:b/>
                <w:bCs/>
                <w:sz w:val="18"/>
                <w:szCs w:val="18"/>
                <w:lang w:val="ro-RO" w:eastAsia="ru-RU"/>
              </w:rPr>
            </w:pPr>
            <w:r w:rsidRPr="00F81BC1">
              <w:rPr>
                <w:b/>
                <w:bCs/>
                <w:sz w:val="18"/>
                <w:szCs w:val="18"/>
                <w:lang w:val="ro-RO" w:eastAsia="ru-RU"/>
              </w:rPr>
              <w:t>(m</w:t>
            </w:r>
            <w:r w:rsidRPr="00F81BC1">
              <w:rPr>
                <w:b/>
                <w:bCs/>
                <w:sz w:val="18"/>
                <w:szCs w:val="18"/>
                <w:vertAlign w:val="superscript"/>
                <w:lang w:val="ro-RO" w:eastAsia="ru-RU"/>
              </w:rPr>
              <w:t>2</w:t>
            </w:r>
            <w:r w:rsidRPr="00F81BC1">
              <w:rPr>
                <w:b/>
                <w:bCs/>
                <w:sz w:val="18"/>
                <w:szCs w:val="18"/>
                <w:lang w:val="ro-RO" w:eastAsia="ru-RU"/>
              </w:rPr>
              <w:t>)</w:t>
            </w:r>
          </w:p>
        </w:tc>
        <w:tc>
          <w:tcPr>
            <w:tcW w:w="1908" w:type="pct"/>
            <w:hideMark/>
          </w:tcPr>
          <w:p w:rsidR="00CB79AB" w:rsidRPr="00F81BC1" w:rsidRDefault="00CB79AB" w:rsidP="0046452D">
            <w:pPr>
              <w:tabs>
                <w:tab w:val="left" w:pos="3268"/>
              </w:tabs>
              <w:spacing w:line="276" w:lineRule="auto"/>
              <w:ind w:firstLine="0"/>
              <w:jc w:val="center"/>
              <w:rPr>
                <w:b/>
                <w:bCs/>
                <w:sz w:val="18"/>
                <w:szCs w:val="18"/>
                <w:lang w:val="ro-RO" w:eastAsia="ru-RU"/>
              </w:rPr>
            </w:pPr>
            <w:r w:rsidRPr="00F81BC1">
              <w:rPr>
                <w:b/>
                <w:bCs/>
                <w:sz w:val="18"/>
                <w:szCs w:val="18"/>
                <w:lang w:val="ro-RO" w:eastAsia="ru-RU"/>
              </w:rPr>
              <w:t>Suprafaţa per pasăre</w:t>
            </w:r>
          </w:p>
          <w:p w:rsidR="00CB79AB" w:rsidRPr="00F81BC1" w:rsidRDefault="00CB79AB" w:rsidP="0046452D">
            <w:pPr>
              <w:tabs>
                <w:tab w:val="left" w:pos="3268"/>
              </w:tabs>
              <w:spacing w:line="276" w:lineRule="auto"/>
              <w:ind w:firstLine="0"/>
              <w:jc w:val="center"/>
              <w:rPr>
                <w:b/>
                <w:bCs/>
                <w:sz w:val="18"/>
                <w:szCs w:val="18"/>
                <w:lang w:val="ro-RO" w:eastAsia="ru-RU"/>
              </w:rPr>
            </w:pPr>
            <w:r w:rsidRPr="00F81BC1">
              <w:rPr>
                <w:b/>
                <w:bCs/>
                <w:sz w:val="18"/>
                <w:szCs w:val="18"/>
                <w:lang w:val="ro-RO" w:eastAsia="ru-RU"/>
              </w:rPr>
              <w:t>(m</w:t>
            </w:r>
            <w:r w:rsidRPr="00F81BC1">
              <w:rPr>
                <w:b/>
                <w:bCs/>
                <w:sz w:val="18"/>
                <w:szCs w:val="18"/>
                <w:vertAlign w:val="superscript"/>
                <w:lang w:val="ro-RO" w:eastAsia="ru-RU"/>
              </w:rPr>
              <w:t>2</w:t>
            </w:r>
            <w:r w:rsidRPr="00F81BC1">
              <w:rPr>
                <w:b/>
                <w:bCs/>
                <w:sz w:val="18"/>
                <w:szCs w:val="18"/>
                <w:lang w:val="ro-RO" w:eastAsia="ru-RU"/>
              </w:rPr>
              <w:t>)</w:t>
            </w:r>
            <w:r w:rsidRPr="00F81BC1">
              <w:rPr>
                <w:b/>
                <w:bCs/>
                <w:sz w:val="18"/>
                <w:szCs w:val="18"/>
                <w:vertAlign w:val="superscript"/>
                <w:lang w:val="ro-RO" w:eastAsia="ru-RU"/>
              </w:rPr>
              <w:t>1)</w:t>
            </w:r>
          </w:p>
        </w:tc>
        <w:tc>
          <w:tcPr>
            <w:tcW w:w="620" w:type="pct"/>
            <w:hideMark/>
          </w:tcPr>
          <w:p w:rsidR="00CB79AB" w:rsidRPr="00F81BC1" w:rsidRDefault="00CB79AB" w:rsidP="0046452D">
            <w:pPr>
              <w:spacing w:line="276" w:lineRule="auto"/>
              <w:ind w:firstLine="0"/>
              <w:jc w:val="center"/>
              <w:rPr>
                <w:b/>
                <w:bCs/>
                <w:sz w:val="18"/>
                <w:szCs w:val="18"/>
                <w:lang w:val="ro-RO" w:eastAsia="ru-RU"/>
              </w:rPr>
            </w:pPr>
            <w:r w:rsidRPr="00F81BC1">
              <w:rPr>
                <w:b/>
                <w:bCs/>
                <w:sz w:val="18"/>
                <w:szCs w:val="18"/>
                <w:lang w:val="ro-RO" w:eastAsia="ru-RU"/>
              </w:rPr>
              <w:t>Înălţimea minimă</w:t>
            </w:r>
          </w:p>
          <w:p w:rsidR="00CB79AB" w:rsidRPr="00F81BC1" w:rsidRDefault="00CB79AB" w:rsidP="0046452D">
            <w:pPr>
              <w:spacing w:line="276" w:lineRule="auto"/>
              <w:ind w:firstLine="0"/>
              <w:jc w:val="center"/>
              <w:rPr>
                <w:b/>
                <w:bCs/>
                <w:sz w:val="18"/>
                <w:szCs w:val="18"/>
                <w:lang w:val="ro-RO" w:eastAsia="ru-RU"/>
              </w:rPr>
            </w:pPr>
            <w:r w:rsidRPr="00F81BC1">
              <w:rPr>
                <w:b/>
                <w:bCs/>
                <w:sz w:val="18"/>
                <w:szCs w:val="18"/>
                <w:lang w:val="ro-RO" w:eastAsia="ru-RU"/>
              </w:rPr>
              <w:t>(cm)</w:t>
            </w:r>
          </w:p>
        </w:tc>
        <w:tc>
          <w:tcPr>
            <w:tcW w:w="672" w:type="pct"/>
            <w:hideMark/>
          </w:tcPr>
          <w:p w:rsidR="00CB79AB" w:rsidRPr="00F81BC1" w:rsidRDefault="00CB79AB" w:rsidP="0046452D">
            <w:pPr>
              <w:spacing w:line="276" w:lineRule="auto"/>
              <w:ind w:right="-17" w:firstLine="0"/>
              <w:jc w:val="center"/>
              <w:rPr>
                <w:b/>
                <w:bCs/>
                <w:sz w:val="18"/>
                <w:szCs w:val="18"/>
                <w:lang w:val="ro-RO" w:eastAsia="ru-RU"/>
              </w:rPr>
            </w:pPr>
            <w:r w:rsidRPr="00F81BC1">
              <w:rPr>
                <w:b/>
                <w:bCs/>
                <w:sz w:val="18"/>
                <w:szCs w:val="18"/>
                <w:lang w:val="ro-RO" w:eastAsia="ru-RU"/>
              </w:rPr>
              <w:t>Lungimea minimă a jgheabului de alimentare per pasăre</w:t>
            </w:r>
          </w:p>
          <w:p w:rsidR="00CB79AB" w:rsidRPr="00F81BC1" w:rsidRDefault="00CB79AB" w:rsidP="0046452D">
            <w:pPr>
              <w:spacing w:line="276" w:lineRule="auto"/>
              <w:ind w:right="-17" w:firstLine="0"/>
              <w:jc w:val="center"/>
              <w:rPr>
                <w:b/>
                <w:bCs/>
                <w:sz w:val="18"/>
                <w:szCs w:val="18"/>
                <w:lang w:val="ro-RO" w:eastAsia="ru-RU"/>
              </w:rPr>
            </w:pPr>
            <w:r w:rsidRPr="00F81BC1">
              <w:rPr>
                <w:b/>
                <w:bCs/>
                <w:sz w:val="18"/>
                <w:szCs w:val="18"/>
                <w:lang w:val="ro-RO" w:eastAsia="ru-RU"/>
              </w:rPr>
              <w:t>(cm)</w:t>
            </w:r>
          </w:p>
        </w:tc>
      </w:tr>
      <w:tr w:rsidR="0046452D" w:rsidRPr="00F81BC1" w:rsidTr="0046452D">
        <w:tc>
          <w:tcPr>
            <w:tcW w:w="5000" w:type="pct"/>
            <w:gridSpan w:val="5"/>
            <w:hideMark/>
          </w:tcPr>
          <w:p w:rsidR="0046452D" w:rsidRPr="0046452D" w:rsidRDefault="0046452D" w:rsidP="0046452D">
            <w:pPr>
              <w:tabs>
                <w:tab w:val="left" w:pos="1899"/>
                <w:tab w:val="left" w:pos="3268"/>
              </w:tabs>
              <w:spacing w:line="276" w:lineRule="auto"/>
              <w:ind w:right="-17" w:firstLine="0"/>
              <w:jc w:val="center"/>
              <w:rPr>
                <w:b/>
                <w:sz w:val="18"/>
                <w:szCs w:val="18"/>
                <w:lang w:val="ro-RO" w:eastAsia="ru-RU"/>
              </w:rPr>
            </w:pPr>
            <w:r w:rsidRPr="0046452D">
              <w:rPr>
                <w:b/>
                <w:iCs/>
                <w:sz w:val="18"/>
                <w:szCs w:val="18"/>
                <w:lang w:val="ro-RO" w:eastAsia="ru-RU"/>
              </w:rPr>
              <w:t>Raţe</w:t>
            </w:r>
          </w:p>
        </w:tc>
      </w:tr>
      <w:tr w:rsidR="00CB79AB" w:rsidRPr="00F81BC1" w:rsidTr="0046452D">
        <w:tc>
          <w:tcPr>
            <w:tcW w:w="642" w:type="pct"/>
            <w:hideMark/>
          </w:tcPr>
          <w:p w:rsidR="00CB79AB" w:rsidRPr="00F81BC1" w:rsidRDefault="00CB79AB" w:rsidP="0046452D">
            <w:pPr>
              <w:ind w:firstLine="0"/>
              <w:rPr>
                <w:sz w:val="18"/>
                <w:szCs w:val="18"/>
                <w:lang w:val="ro-RO" w:eastAsia="ru-RU"/>
              </w:rPr>
            </w:pPr>
            <w:r w:rsidRPr="00F81BC1">
              <w:rPr>
                <w:sz w:val="18"/>
                <w:szCs w:val="18"/>
                <w:lang w:val="ro-RO" w:eastAsia="ru-RU"/>
              </w:rPr>
              <w:t>pînă la 300 inclusiv</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0,10</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50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10</w:t>
            </w:r>
          </w:p>
        </w:tc>
      </w:tr>
      <w:tr w:rsidR="00CB79AB" w:rsidRPr="00F81BC1" w:rsidTr="0046452D">
        <w:tc>
          <w:tcPr>
            <w:tcW w:w="642" w:type="pct"/>
            <w:hideMark/>
          </w:tcPr>
          <w:p w:rsidR="00CB79AB" w:rsidRPr="0046452D" w:rsidRDefault="00CB79AB" w:rsidP="0046452D">
            <w:pPr>
              <w:ind w:firstLine="0"/>
              <w:rPr>
                <w:sz w:val="18"/>
                <w:szCs w:val="18"/>
                <w:lang w:val="ro-RO" w:eastAsia="ru-RU"/>
              </w:rPr>
            </w:pPr>
            <w:r w:rsidRPr="00F81BC1">
              <w:rPr>
                <w:sz w:val="18"/>
                <w:szCs w:val="18"/>
                <w:lang w:val="ro-RO" w:eastAsia="ru-RU"/>
              </w:rPr>
              <w:t>peste 300 şi pînă la 1 200 inclusiv</w:t>
            </w:r>
            <w:r w:rsidRPr="00F81BC1">
              <w:rPr>
                <w:b/>
                <w:sz w:val="18"/>
                <w:szCs w:val="18"/>
                <w:vertAlign w:val="superscript"/>
                <w:lang w:val="ro-RO" w:eastAsia="ru-RU"/>
              </w:rPr>
              <w:t>2)</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0,20</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200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10</w:t>
            </w:r>
          </w:p>
        </w:tc>
      </w:tr>
      <w:tr w:rsidR="00CB79AB" w:rsidRPr="00F81BC1" w:rsidTr="0046452D">
        <w:tc>
          <w:tcPr>
            <w:tcW w:w="642" w:type="pct"/>
            <w:hideMark/>
          </w:tcPr>
          <w:p w:rsidR="00CB79AB" w:rsidRPr="00F81BC1" w:rsidRDefault="0046452D" w:rsidP="0046452D">
            <w:pPr>
              <w:ind w:firstLine="0"/>
              <w:jc w:val="left"/>
              <w:rPr>
                <w:sz w:val="18"/>
                <w:szCs w:val="18"/>
                <w:lang w:val="ro-RO" w:eastAsia="ru-RU"/>
              </w:rPr>
            </w:pPr>
            <w:r>
              <w:rPr>
                <w:sz w:val="18"/>
                <w:szCs w:val="18"/>
                <w:lang w:val="ro-RO" w:eastAsia="ru-RU"/>
              </w:rPr>
              <w:t xml:space="preserve">peste 1 200 şi pînă la 3 500 </w:t>
            </w:r>
            <w:r w:rsidR="00CB79AB" w:rsidRPr="00F81BC1">
              <w:rPr>
                <w:sz w:val="18"/>
                <w:szCs w:val="18"/>
                <w:lang w:val="ro-RO" w:eastAsia="ru-RU"/>
              </w:rPr>
              <w:t>inclusiv</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0,25</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200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15</w:t>
            </w:r>
          </w:p>
        </w:tc>
      </w:tr>
      <w:tr w:rsidR="00CB79AB" w:rsidRPr="00F81BC1" w:rsidTr="0046452D">
        <w:tc>
          <w:tcPr>
            <w:tcW w:w="642" w:type="pct"/>
            <w:hideMark/>
          </w:tcPr>
          <w:p w:rsidR="00CB79AB" w:rsidRPr="00F81BC1" w:rsidRDefault="0046452D" w:rsidP="0046452D">
            <w:pPr>
              <w:ind w:firstLine="0"/>
              <w:rPr>
                <w:sz w:val="18"/>
                <w:szCs w:val="18"/>
                <w:lang w:val="ro-RO" w:eastAsia="ru-RU"/>
              </w:rPr>
            </w:pPr>
            <w:r>
              <w:rPr>
                <w:sz w:val="18"/>
                <w:szCs w:val="18"/>
                <w:lang w:val="ro-RO" w:eastAsia="ru-RU"/>
              </w:rPr>
              <w:t xml:space="preserve">peste </w:t>
            </w:r>
            <w:r w:rsidR="00CB79AB" w:rsidRPr="00F81BC1">
              <w:rPr>
                <w:sz w:val="18"/>
                <w:szCs w:val="18"/>
                <w:lang w:val="ro-RO" w:eastAsia="ru-RU"/>
              </w:rPr>
              <w:t>3 500</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0,50</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200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15</w:t>
            </w:r>
          </w:p>
        </w:tc>
      </w:tr>
      <w:tr w:rsidR="0046452D" w:rsidRPr="00F81BC1" w:rsidTr="0046452D">
        <w:tc>
          <w:tcPr>
            <w:tcW w:w="5000" w:type="pct"/>
            <w:gridSpan w:val="5"/>
            <w:hideMark/>
          </w:tcPr>
          <w:p w:rsidR="0046452D" w:rsidRPr="0046452D" w:rsidRDefault="0046452D" w:rsidP="0046452D">
            <w:pPr>
              <w:ind w:firstLine="0"/>
              <w:jc w:val="center"/>
              <w:rPr>
                <w:b/>
                <w:iCs/>
                <w:sz w:val="18"/>
                <w:szCs w:val="18"/>
                <w:lang w:val="ro-RO" w:eastAsia="ru-RU"/>
              </w:rPr>
            </w:pPr>
            <w:r w:rsidRPr="0046452D">
              <w:rPr>
                <w:b/>
                <w:iCs/>
                <w:sz w:val="18"/>
                <w:szCs w:val="18"/>
                <w:lang w:val="ro-RO" w:eastAsia="ru-RU"/>
              </w:rPr>
              <w:t>Gîşte</w:t>
            </w:r>
          </w:p>
        </w:tc>
      </w:tr>
      <w:tr w:rsidR="00CB79AB" w:rsidRPr="00F81BC1" w:rsidTr="0046452D">
        <w:tc>
          <w:tcPr>
            <w:tcW w:w="642" w:type="pct"/>
            <w:hideMark/>
          </w:tcPr>
          <w:p w:rsidR="00CB79AB" w:rsidRPr="00F81BC1" w:rsidRDefault="00CB79AB" w:rsidP="0046452D">
            <w:pPr>
              <w:ind w:firstLine="0"/>
              <w:rPr>
                <w:sz w:val="18"/>
                <w:szCs w:val="18"/>
                <w:lang w:val="ro-RO" w:eastAsia="ru-RU"/>
              </w:rPr>
            </w:pPr>
            <w:r w:rsidRPr="00F81BC1">
              <w:rPr>
                <w:sz w:val="18"/>
                <w:szCs w:val="18"/>
                <w:lang w:val="ro-RO" w:eastAsia="ru-RU"/>
              </w:rPr>
              <w:t>pînă la 500 inclusiv</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0,20</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200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10</w:t>
            </w:r>
          </w:p>
        </w:tc>
      </w:tr>
      <w:tr w:rsidR="00CB79AB" w:rsidRPr="00F81BC1" w:rsidTr="0046452D">
        <w:tc>
          <w:tcPr>
            <w:tcW w:w="642" w:type="pct"/>
            <w:hideMark/>
          </w:tcPr>
          <w:p w:rsidR="00CB79AB" w:rsidRPr="00F81BC1" w:rsidRDefault="00CB79AB" w:rsidP="0046452D">
            <w:pPr>
              <w:ind w:firstLine="0"/>
              <w:rPr>
                <w:sz w:val="18"/>
                <w:szCs w:val="18"/>
                <w:lang w:val="ro-RO" w:eastAsia="ru-RU"/>
              </w:rPr>
            </w:pPr>
            <w:r w:rsidRPr="00F81BC1">
              <w:rPr>
                <w:sz w:val="18"/>
                <w:szCs w:val="18"/>
                <w:lang w:val="ro-RO" w:eastAsia="ru-RU"/>
              </w:rPr>
              <w:t>peste 500 şi pînă la 2 000 inclusiv</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0,33</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200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15</w:t>
            </w:r>
          </w:p>
        </w:tc>
      </w:tr>
      <w:tr w:rsidR="00CB79AB" w:rsidRPr="00F81BC1" w:rsidTr="0046452D">
        <w:tc>
          <w:tcPr>
            <w:tcW w:w="642" w:type="pct"/>
            <w:hideMark/>
          </w:tcPr>
          <w:p w:rsidR="00CB79AB" w:rsidRPr="00F81BC1" w:rsidRDefault="0046452D" w:rsidP="0046452D">
            <w:pPr>
              <w:ind w:firstLine="0"/>
              <w:rPr>
                <w:sz w:val="18"/>
                <w:szCs w:val="18"/>
                <w:lang w:val="ro-RO" w:eastAsia="ru-RU"/>
              </w:rPr>
            </w:pPr>
            <w:r>
              <w:rPr>
                <w:sz w:val="18"/>
                <w:szCs w:val="18"/>
                <w:lang w:val="ro-RO" w:eastAsia="ru-RU"/>
              </w:rPr>
              <w:t xml:space="preserve">peste </w:t>
            </w:r>
            <w:r w:rsidR="00CB79AB" w:rsidRPr="00F81BC1">
              <w:rPr>
                <w:sz w:val="18"/>
                <w:szCs w:val="18"/>
                <w:lang w:val="ro-RO" w:eastAsia="ru-RU"/>
              </w:rPr>
              <w:t>2 000</w:t>
            </w:r>
          </w:p>
        </w:tc>
        <w:tc>
          <w:tcPr>
            <w:tcW w:w="1158" w:type="pct"/>
            <w:hideMark/>
          </w:tcPr>
          <w:p w:rsidR="00CB79AB" w:rsidRPr="00F81BC1" w:rsidRDefault="00CB79AB" w:rsidP="0046452D">
            <w:pPr>
              <w:tabs>
                <w:tab w:val="left" w:pos="1899"/>
              </w:tabs>
              <w:ind w:firstLine="0"/>
              <w:jc w:val="center"/>
              <w:rPr>
                <w:sz w:val="18"/>
                <w:szCs w:val="18"/>
                <w:lang w:val="ro-RO" w:eastAsia="ru-RU"/>
              </w:rPr>
            </w:pPr>
            <w:r w:rsidRPr="00F81BC1">
              <w:rPr>
                <w:sz w:val="18"/>
                <w:szCs w:val="18"/>
                <w:lang w:val="ro-RO" w:eastAsia="ru-RU"/>
              </w:rPr>
              <w:t>2,00</w:t>
            </w:r>
          </w:p>
        </w:tc>
        <w:tc>
          <w:tcPr>
            <w:tcW w:w="1908" w:type="pct"/>
            <w:hideMark/>
          </w:tcPr>
          <w:p w:rsidR="00CB79AB" w:rsidRPr="00F81BC1" w:rsidRDefault="00CB79AB" w:rsidP="0046452D">
            <w:pPr>
              <w:tabs>
                <w:tab w:val="left" w:pos="3268"/>
              </w:tabs>
              <w:ind w:firstLine="0"/>
              <w:jc w:val="center"/>
              <w:rPr>
                <w:sz w:val="18"/>
                <w:szCs w:val="18"/>
                <w:lang w:val="ro-RO" w:eastAsia="ru-RU"/>
              </w:rPr>
            </w:pPr>
            <w:r w:rsidRPr="00F81BC1">
              <w:rPr>
                <w:sz w:val="18"/>
                <w:szCs w:val="18"/>
                <w:lang w:val="ro-RO" w:eastAsia="ru-RU"/>
              </w:rPr>
              <w:t>0,50</w:t>
            </w:r>
          </w:p>
        </w:tc>
        <w:tc>
          <w:tcPr>
            <w:tcW w:w="620" w:type="pct"/>
            <w:hideMark/>
          </w:tcPr>
          <w:p w:rsidR="00CB79AB" w:rsidRPr="00F81BC1" w:rsidRDefault="00CB79AB" w:rsidP="0046452D">
            <w:pPr>
              <w:ind w:firstLine="0"/>
              <w:jc w:val="center"/>
              <w:rPr>
                <w:sz w:val="18"/>
                <w:szCs w:val="18"/>
                <w:lang w:val="ro-RO" w:eastAsia="ru-RU"/>
              </w:rPr>
            </w:pPr>
            <w:r w:rsidRPr="00F81BC1">
              <w:rPr>
                <w:sz w:val="18"/>
                <w:szCs w:val="18"/>
                <w:lang w:val="ro-RO" w:eastAsia="ru-RU"/>
              </w:rPr>
              <w:t>200</w:t>
            </w:r>
          </w:p>
        </w:tc>
        <w:tc>
          <w:tcPr>
            <w:tcW w:w="672" w:type="pct"/>
            <w:hideMark/>
          </w:tcPr>
          <w:p w:rsidR="00CB79AB" w:rsidRPr="00F81BC1" w:rsidRDefault="00CB79AB" w:rsidP="0046452D">
            <w:pPr>
              <w:ind w:right="-17" w:firstLine="0"/>
              <w:jc w:val="center"/>
              <w:rPr>
                <w:sz w:val="18"/>
                <w:szCs w:val="18"/>
                <w:lang w:val="ro-RO" w:eastAsia="ru-RU"/>
              </w:rPr>
            </w:pPr>
            <w:r w:rsidRPr="00F81BC1">
              <w:rPr>
                <w:sz w:val="18"/>
                <w:szCs w:val="18"/>
                <w:lang w:val="ro-RO" w:eastAsia="ru-RU"/>
              </w:rPr>
              <w:t>15</w:t>
            </w:r>
          </w:p>
        </w:tc>
      </w:tr>
      <w:tr w:rsidR="00CB79AB" w:rsidRPr="00F81BC1" w:rsidTr="00F81BC1">
        <w:tc>
          <w:tcPr>
            <w:tcW w:w="5000" w:type="pct"/>
            <w:gridSpan w:val="5"/>
            <w:hideMark/>
          </w:tcPr>
          <w:p w:rsidR="0046452D" w:rsidRDefault="0046452D" w:rsidP="0046452D">
            <w:pPr>
              <w:shd w:val="clear" w:color="auto" w:fill="FFFFFF"/>
              <w:spacing w:line="276" w:lineRule="auto"/>
              <w:ind w:firstLine="0"/>
              <w:rPr>
                <w:sz w:val="18"/>
                <w:szCs w:val="18"/>
                <w:lang w:val="ro-RO" w:eastAsia="ru-RU"/>
              </w:rPr>
            </w:pPr>
            <w:r w:rsidRPr="00F81BC1">
              <w:rPr>
                <w:sz w:val="18"/>
                <w:szCs w:val="18"/>
                <w:lang w:val="ro-RO" w:eastAsia="ru-RU"/>
              </w:rPr>
              <w:t>Dacă aceste dimensiuni minime nu pot fi asigurate din motive ştiinţifice, durata izolării trebuie justificată de către per</w:t>
            </w:r>
            <w:r>
              <w:rPr>
                <w:sz w:val="18"/>
                <w:szCs w:val="18"/>
                <w:lang w:val="ro-RO" w:eastAsia="ru-RU"/>
              </w:rPr>
              <w:t>soana care realizează experiment</w:t>
            </w:r>
            <w:r w:rsidRPr="00F81BC1">
              <w:rPr>
                <w:sz w:val="18"/>
                <w:szCs w:val="18"/>
                <w:lang w:val="ro-RO" w:eastAsia="ru-RU"/>
              </w:rPr>
              <w:t>ul împreună cu medicul veterinar. În aceste circumstanţe, păsările pot fi ţinute în compartimente mai mici, cu o îmbogăţire potrivită a mediului de viaţă şi cu o suprafaţă minimă a podelei de 0,75 m</w:t>
            </w:r>
            <w:r w:rsidRPr="00F81BC1">
              <w:rPr>
                <w:sz w:val="18"/>
                <w:szCs w:val="18"/>
                <w:vertAlign w:val="superscript"/>
                <w:lang w:val="ro-RO" w:eastAsia="ru-RU"/>
              </w:rPr>
              <w:t>2</w:t>
            </w:r>
            <w:r w:rsidRPr="00F81BC1">
              <w:rPr>
                <w:sz w:val="18"/>
                <w:szCs w:val="18"/>
                <w:lang w:val="ro-RO" w:eastAsia="ru-RU"/>
              </w:rPr>
              <w:t>. Aceste spaţii pot fi utilizate pentru a adăposti grupuri mici de păsări, în conformitate cu standardele de spaţiu indicate în tabel.</w:t>
            </w:r>
          </w:p>
          <w:p w:rsidR="00CB79AB" w:rsidRPr="00F81BC1" w:rsidRDefault="00CB79AB" w:rsidP="003A2634">
            <w:pPr>
              <w:shd w:val="clear" w:color="auto" w:fill="FFFFFF"/>
              <w:spacing w:line="276" w:lineRule="auto"/>
              <w:ind w:firstLine="0"/>
              <w:rPr>
                <w:sz w:val="18"/>
                <w:szCs w:val="18"/>
                <w:lang w:val="ro-RO" w:eastAsia="ru-RU"/>
              </w:rPr>
            </w:pPr>
            <w:r w:rsidRPr="00F81BC1">
              <w:rPr>
                <w:sz w:val="18"/>
                <w:szCs w:val="18"/>
                <w:lang w:val="ro-RO" w:eastAsia="ru-RU"/>
              </w:rPr>
              <w:t>1) Aceasta trebuie să cuprindă o zonă minimă de bazin de 0,5 m</w:t>
            </w:r>
            <w:r w:rsidRPr="00F81BC1">
              <w:rPr>
                <w:sz w:val="18"/>
                <w:szCs w:val="18"/>
                <w:vertAlign w:val="superscript"/>
                <w:lang w:val="ro-RO" w:eastAsia="ru-RU"/>
              </w:rPr>
              <w:t>2</w:t>
            </w:r>
            <w:r w:rsidRPr="00F81BC1">
              <w:rPr>
                <w:sz w:val="18"/>
                <w:szCs w:val="18"/>
                <w:lang w:val="ro-RO" w:eastAsia="ru-RU"/>
              </w:rPr>
              <w:t> per 2m</w:t>
            </w:r>
            <w:r w:rsidRPr="00F81BC1">
              <w:rPr>
                <w:sz w:val="18"/>
                <w:szCs w:val="18"/>
                <w:vertAlign w:val="superscript"/>
                <w:lang w:val="ro-RO" w:eastAsia="ru-RU"/>
              </w:rPr>
              <w:t>2</w:t>
            </w:r>
            <w:r w:rsidRPr="00F81BC1">
              <w:rPr>
                <w:sz w:val="18"/>
                <w:szCs w:val="18"/>
                <w:lang w:val="ro-RO" w:eastAsia="ru-RU"/>
              </w:rPr>
              <w:t>, cu o adîncime minimă de 30 cm.</w:t>
            </w:r>
            <w:r w:rsidR="0046452D">
              <w:rPr>
                <w:sz w:val="18"/>
                <w:szCs w:val="18"/>
                <w:lang w:val="ro-RO" w:eastAsia="ru-RU"/>
              </w:rPr>
              <w:t xml:space="preserve"> Bazinul poate ocupa pînă la 50</w:t>
            </w:r>
            <w:r w:rsidRPr="00F81BC1">
              <w:rPr>
                <w:sz w:val="18"/>
                <w:szCs w:val="18"/>
                <w:lang w:val="ro-RO" w:eastAsia="ru-RU"/>
              </w:rPr>
              <w:t>% din dimensiunea minimă a incintei.</w:t>
            </w:r>
          </w:p>
          <w:p w:rsidR="00CB79AB" w:rsidRPr="00F81BC1" w:rsidRDefault="00CB79AB" w:rsidP="003A2634">
            <w:pPr>
              <w:spacing w:line="276" w:lineRule="auto"/>
              <w:ind w:right="177" w:firstLine="0"/>
              <w:rPr>
                <w:sz w:val="18"/>
                <w:szCs w:val="18"/>
                <w:lang w:val="ro-RO" w:eastAsia="ru-RU"/>
              </w:rPr>
            </w:pPr>
            <w:r w:rsidRPr="00F81BC1">
              <w:rPr>
                <w:sz w:val="18"/>
                <w:szCs w:val="18"/>
                <w:lang w:val="ro-RO" w:eastAsia="ru-RU"/>
              </w:rPr>
              <w:t>2) Păsările care nu pot încă zbura pot fi adăpostite în compartimente cu o înălţime minimă de 75 cm.</w:t>
            </w:r>
          </w:p>
        </w:tc>
      </w:tr>
    </w:tbl>
    <w:p w:rsidR="00CB79AB" w:rsidRPr="004C0F31" w:rsidRDefault="00CB79AB" w:rsidP="003A2634">
      <w:pPr>
        <w:shd w:val="clear" w:color="auto" w:fill="FFFFFF"/>
        <w:ind w:firstLine="0"/>
        <w:rPr>
          <w:sz w:val="28"/>
          <w:szCs w:val="28"/>
          <w:lang w:val="ro-RO" w:eastAsia="ru-RU"/>
        </w:rPr>
      </w:pPr>
    </w:p>
    <w:p w:rsidR="0046452D" w:rsidRDefault="0046452D" w:rsidP="003A2634">
      <w:pPr>
        <w:shd w:val="clear" w:color="auto" w:fill="FFFFFF"/>
        <w:ind w:firstLine="0"/>
        <w:jc w:val="right"/>
        <w:rPr>
          <w:iCs/>
          <w:sz w:val="28"/>
          <w:szCs w:val="28"/>
          <w:lang w:val="ro-RO" w:eastAsia="ru-RU"/>
        </w:rPr>
      </w:pPr>
    </w:p>
    <w:p w:rsidR="0046452D" w:rsidRDefault="0046452D" w:rsidP="003A2634">
      <w:pPr>
        <w:shd w:val="clear" w:color="auto" w:fill="FFFFFF"/>
        <w:ind w:firstLine="0"/>
        <w:jc w:val="right"/>
        <w:rPr>
          <w:iCs/>
          <w:sz w:val="28"/>
          <w:szCs w:val="28"/>
          <w:lang w:val="ro-RO" w:eastAsia="ru-RU"/>
        </w:rPr>
      </w:pPr>
    </w:p>
    <w:p w:rsidR="0046452D" w:rsidRDefault="0046452D" w:rsidP="003A2634">
      <w:pPr>
        <w:shd w:val="clear" w:color="auto" w:fill="FFFFFF"/>
        <w:ind w:firstLine="0"/>
        <w:jc w:val="right"/>
        <w:rPr>
          <w:iCs/>
          <w:sz w:val="18"/>
          <w:szCs w:val="18"/>
          <w:lang w:val="ro-RO" w:eastAsia="ru-RU"/>
        </w:rPr>
      </w:pPr>
    </w:p>
    <w:p w:rsidR="00CB79AB" w:rsidRPr="0046452D" w:rsidRDefault="00CB79AB" w:rsidP="003A2634">
      <w:pPr>
        <w:shd w:val="clear" w:color="auto" w:fill="FFFFFF"/>
        <w:ind w:firstLine="0"/>
        <w:jc w:val="right"/>
        <w:rPr>
          <w:sz w:val="18"/>
          <w:szCs w:val="18"/>
          <w:lang w:val="ro-RO" w:eastAsia="ru-RU"/>
        </w:rPr>
      </w:pPr>
      <w:r w:rsidRPr="0046452D">
        <w:rPr>
          <w:iCs/>
          <w:sz w:val="18"/>
          <w:szCs w:val="18"/>
          <w:lang w:val="ro-RO" w:eastAsia="ru-RU"/>
        </w:rPr>
        <w:t>Tabelul 24</w:t>
      </w:r>
    </w:p>
    <w:p w:rsidR="00CB79AB" w:rsidRPr="0046452D" w:rsidRDefault="00CB79AB" w:rsidP="003A2634">
      <w:pPr>
        <w:shd w:val="clear" w:color="auto" w:fill="FFFFFF"/>
        <w:ind w:firstLine="0"/>
        <w:jc w:val="center"/>
        <w:rPr>
          <w:b/>
          <w:bCs/>
          <w:sz w:val="18"/>
          <w:szCs w:val="18"/>
          <w:lang w:val="ro-RO" w:eastAsia="ru-RU"/>
        </w:rPr>
      </w:pPr>
    </w:p>
    <w:p w:rsidR="00CB79AB" w:rsidRPr="0046452D" w:rsidRDefault="00CB79AB" w:rsidP="003A2634">
      <w:pPr>
        <w:shd w:val="clear" w:color="auto" w:fill="FFFFFF"/>
        <w:ind w:firstLine="0"/>
        <w:jc w:val="center"/>
        <w:rPr>
          <w:b/>
          <w:bCs/>
          <w:sz w:val="18"/>
          <w:szCs w:val="18"/>
          <w:vertAlign w:val="superscript"/>
          <w:lang w:val="ro-RO" w:eastAsia="ru-RU"/>
        </w:rPr>
      </w:pPr>
      <w:r w:rsidRPr="0046452D">
        <w:rPr>
          <w:b/>
          <w:bCs/>
          <w:sz w:val="18"/>
          <w:szCs w:val="18"/>
          <w:lang w:val="ro-RO" w:eastAsia="ru-RU"/>
        </w:rPr>
        <w:t xml:space="preserve"> Dimensiunile minime ale bazinului</w:t>
      </w:r>
      <w:r w:rsidR="0046452D">
        <w:rPr>
          <w:b/>
          <w:bCs/>
          <w:sz w:val="18"/>
          <w:szCs w:val="18"/>
          <w:lang w:val="ro-RO" w:eastAsia="ru-RU"/>
        </w:rPr>
        <w:t xml:space="preserve"> pentru r</w:t>
      </w:r>
      <w:r w:rsidR="0046452D" w:rsidRPr="0046452D">
        <w:rPr>
          <w:b/>
          <w:bCs/>
          <w:sz w:val="18"/>
          <w:szCs w:val="18"/>
          <w:lang w:val="ro-RO" w:eastAsia="ru-RU"/>
        </w:rPr>
        <w:t>aţe şi gîşte</w:t>
      </w:r>
    </w:p>
    <w:p w:rsidR="00CB79AB" w:rsidRPr="0046452D"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2071"/>
        <w:gridCol w:w="2579"/>
        <w:gridCol w:w="4511"/>
      </w:tblGrid>
      <w:tr w:rsidR="00CB79AB" w:rsidRPr="0046452D" w:rsidTr="0046452D">
        <w:tc>
          <w:tcPr>
            <w:tcW w:w="0" w:type="auto"/>
            <w:hideMark/>
          </w:tcPr>
          <w:p w:rsidR="00CB79AB" w:rsidRPr="0046452D" w:rsidRDefault="00CB79AB" w:rsidP="003A2634">
            <w:pPr>
              <w:spacing w:line="276" w:lineRule="auto"/>
              <w:ind w:firstLine="0"/>
              <w:rPr>
                <w:sz w:val="18"/>
                <w:szCs w:val="18"/>
                <w:lang w:val="ro-RO" w:eastAsia="ru-RU"/>
              </w:rPr>
            </w:pPr>
            <w:r w:rsidRPr="0046452D">
              <w:rPr>
                <w:sz w:val="18"/>
                <w:szCs w:val="18"/>
                <w:lang w:val="ro-RO" w:eastAsia="ru-RU"/>
              </w:rPr>
              <w:t> </w:t>
            </w:r>
          </w:p>
        </w:tc>
        <w:tc>
          <w:tcPr>
            <w:tcW w:w="0" w:type="auto"/>
            <w:vAlign w:val="center"/>
            <w:hideMark/>
          </w:tcPr>
          <w:p w:rsidR="00CB79AB" w:rsidRPr="0046452D" w:rsidRDefault="00CB79AB" w:rsidP="0046452D">
            <w:pPr>
              <w:spacing w:line="276" w:lineRule="auto"/>
              <w:ind w:firstLine="0"/>
              <w:jc w:val="center"/>
              <w:rPr>
                <w:b/>
                <w:bCs/>
                <w:sz w:val="18"/>
                <w:szCs w:val="18"/>
                <w:lang w:val="ro-RO" w:eastAsia="ru-RU"/>
              </w:rPr>
            </w:pPr>
            <w:r w:rsidRPr="0046452D">
              <w:rPr>
                <w:b/>
                <w:bCs/>
                <w:sz w:val="18"/>
                <w:szCs w:val="18"/>
                <w:lang w:val="ro-RO" w:eastAsia="ru-RU"/>
              </w:rPr>
              <w:t>Suprafaţa</w:t>
            </w:r>
          </w:p>
          <w:p w:rsidR="00CB79AB" w:rsidRPr="0046452D" w:rsidRDefault="00CB79AB" w:rsidP="0046452D">
            <w:pPr>
              <w:spacing w:line="276" w:lineRule="auto"/>
              <w:ind w:firstLine="0"/>
              <w:jc w:val="center"/>
              <w:rPr>
                <w:b/>
                <w:bCs/>
                <w:sz w:val="18"/>
                <w:szCs w:val="18"/>
                <w:lang w:val="ro-RO" w:eastAsia="ru-RU"/>
              </w:rPr>
            </w:pPr>
            <w:r w:rsidRPr="0046452D">
              <w:rPr>
                <w:b/>
                <w:bCs/>
                <w:sz w:val="18"/>
                <w:szCs w:val="18"/>
                <w:lang w:val="ro-RO" w:eastAsia="ru-RU"/>
              </w:rPr>
              <w:t>(m</w:t>
            </w:r>
            <w:r w:rsidRPr="0046452D">
              <w:rPr>
                <w:b/>
                <w:bCs/>
                <w:sz w:val="18"/>
                <w:szCs w:val="18"/>
                <w:vertAlign w:val="superscript"/>
                <w:lang w:val="ro-RO" w:eastAsia="ru-RU"/>
              </w:rPr>
              <w:t>2</w:t>
            </w:r>
            <w:r w:rsidRPr="0046452D">
              <w:rPr>
                <w:b/>
                <w:bCs/>
                <w:sz w:val="18"/>
                <w:szCs w:val="18"/>
                <w:lang w:val="ro-RO" w:eastAsia="ru-RU"/>
              </w:rPr>
              <w:t>)</w:t>
            </w:r>
          </w:p>
        </w:tc>
        <w:tc>
          <w:tcPr>
            <w:tcW w:w="2462" w:type="pct"/>
            <w:vAlign w:val="center"/>
            <w:hideMark/>
          </w:tcPr>
          <w:p w:rsidR="00CB79AB" w:rsidRPr="0046452D" w:rsidRDefault="00CB79AB" w:rsidP="0046452D">
            <w:pPr>
              <w:spacing w:line="276" w:lineRule="auto"/>
              <w:ind w:right="14" w:firstLine="0"/>
              <w:jc w:val="center"/>
              <w:rPr>
                <w:b/>
                <w:bCs/>
                <w:sz w:val="18"/>
                <w:szCs w:val="18"/>
                <w:lang w:val="ro-RO" w:eastAsia="ru-RU"/>
              </w:rPr>
            </w:pPr>
            <w:r w:rsidRPr="0046452D">
              <w:rPr>
                <w:b/>
                <w:bCs/>
                <w:sz w:val="18"/>
                <w:szCs w:val="18"/>
                <w:lang w:val="ro-RO" w:eastAsia="ru-RU"/>
              </w:rPr>
              <w:t>Adîncimea</w:t>
            </w:r>
          </w:p>
          <w:p w:rsidR="00CB79AB" w:rsidRPr="0046452D" w:rsidRDefault="00CB79AB" w:rsidP="0046452D">
            <w:pPr>
              <w:spacing w:line="276" w:lineRule="auto"/>
              <w:ind w:right="14" w:firstLine="0"/>
              <w:jc w:val="center"/>
              <w:rPr>
                <w:b/>
                <w:bCs/>
                <w:sz w:val="18"/>
                <w:szCs w:val="18"/>
                <w:lang w:val="ro-RO" w:eastAsia="ru-RU"/>
              </w:rPr>
            </w:pPr>
            <w:r w:rsidRPr="0046452D">
              <w:rPr>
                <w:b/>
                <w:bCs/>
                <w:sz w:val="18"/>
                <w:szCs w:val="18"/>
                <w:lang w:val="ro-RO" w:eastAsia="ru-RU"/>
              </w:rPr>
              <w:t>(cm)</w:t>
            </w:r>
          </w:p>
        </w:tc>
      </w:tr>
      <w:tr w:rsidR="00CB79AB" w:rsidRPr="0046452D" w:rsidTr="0046452D">
        <w:tc>
          <w:tcPr>
            <w:tcW w:w="0" w:type="auto"/>
            <w:hideMark/>
          </w:tcPr>
          <w:p w:rsidR="00CB79AB" w:rsidRPr="0046452D" w:rsidRDefault="00CB79AB" w:rsidP="003A2634">
            <w:pPr>
              <w:spacing w:line="276" w:lineRule="auto"/>
              <w:ind w:right="177" w:firstLine="0"/>
              <w:jc w:val="center"/>
              <w:rPr>
                <w:b/>
                <w:bCs/>
                <w:sz w:val="18"/>
                <w:szCs w:val="18"/>
                <w:lang w:val="ro-RO" w:eastAsia="ru-RU"/>
              </w:rPr>
            </w:pPr>
            <w:r w:rsidRPr="0046452D">
              <w:rPr>
                <w:b/>
                <w:bCs/>
                <w:sz w:val="18"/>
                <w:szCs w:val="18"/>
                <w:lang w:val="ro-RO" w:eastAsia="ru-RU"/>
              </w:rPr>
              <w:t>Raţe</w:t>
            </w:r>
          </w:p>
        </w:tc>
        <w:tc>
          <w:tcPr>
            <w:tcW w:w="0" w:type="auto"/>
            <w:hideMark/>
          </w:tcPr>
          <w:p w:rsidR="00CB79AB" w:rsidRPr="0046452D" w:rsidRDefault="00CB79AB" w:rsidP="0046452D">
            <w:pPr>
              <w:spacing w:line="276" w:lineRule="auto"/>
              <w:ind w:firstLine="0"/>
              <w:jc w:val="center"/>
              <w:rPr>
                <w:sz w:val="18"/>
                <w:szCs w:val="18"/>
                <w:lang w:val="ro-RO" w:eastAsia="ru-RU"/>
              </w:rPr>
            </w:pPr>
            <w:r w:rsidRPr="0046452D">
              <w:rPr>
                <w:sz w:val="18"/>
                <w:szCs w:val="18"/>
                <w:lang w:val="ro-RO" w:eastAsia="ru-RU"/>
              </w:rPr>
              <w:t>0,5</w:t>
            </w:r>
          </w:p>
        </w:tc>
        <w:tc>
          <w:tcPr>
            <w:tcW w:w="2462" w:type="pct"/>
            <w:hideMark/>
          </w:tcPr>
          <w:p w:rsidR="00CB79AB" w:rsidRPr="0046452D" w:rsidRDefault="00CB79AB" w:rsidP="0046452D">
            <w:pPr>
              <w:spacing w:line="276" w:lineRule="auto"/>
              <w:ind w:right="14" w:firstLine="0"/>
              <w:jc w:val="center"/>
              <w:rPr>
                <w:sz w:val="18"/>
                <w:szCs w:val="18"/>
                <w:lang w:val="ro-RO" w:eastAsia="ru-RU"/>
              </w:rPr>
            </w:pPr>
            <w:r w:rsidRPr="0046452D">
              <w:rPr>
                <w:sz w:val="18"/>
                <w:szCs w:val="18"/>
                <w:lang w:val="ro-RO" w:eastAsia="ru-RU"/>
              </w:rPr>
              <w:t>30</w:t>
            </w:r>
          </w:p>
        </w:tc>
      </w:tr>
      <w:tr w:rsidR="00CB79AB" w:rsidRPr="0046452D" w:rsidTr="0046452D">
        <w:tc>
          <w:tcPr>
            <w:tcW w:w="0" w:type="auto"/>
            <w:hideMark/>
          </w:tcPr>
          <w:p w:rsidR="00CB79AB" w:rsidRPr="0046452D" w:rsidRDefault="00CB79AB" w:rsidP="003A2634">
            <w:pPr>
              <w:spacing w:line="276" w:lineRule="auto"/>
              <w:ind w:right="177" w:firstLine="0"/>
              <w:jc w:val="center"/>
              <w:rPr>
                <w:b/>
                <w:bCs/>
                <w:sz w:val="18"/>
                <w:szCs w:val="18"/>
                <w:lang w:val="ro-RO" w:eastAsia="ru-RU"/>
              </w:rPr>
            </w:pPr>
            <w:r w:rsidRPr="0046452D">
              <w:rPr>
                <w:b/>
                <w:bCs/>
                <w:sz w:val="18"/>
                <w:szCs w:val="18"/>
                <w:lang w:val="ro-RO" w:eastAsia="ru-RU"/>
              </w:rPr>
              <w:t>Gîşte</w:t>
            </w:r>
          </w:p>
        </w:tc>
        <w:tc>
          <w:tcPr>
            <w:tcW w:w="0" w:type="auto"/>
            <w:hideMark/>
          </w:tcPr>
          <w:p w:rsidR="00CB79AB" w:rsidRPr="0046452D" w:rsidRDefault="00CB79AB" w:rsidP="0046452D">
            <w:pPr>
              <w:spacing w:line="276" w:lineRule="auto"/>
              <w:ind w:firstLine="0"/>
              <w:jc w:val="center"/>
              <w:rPr>
                <w:sz w:val="18"/>
                <w:szCs w:val="18"/>
                <w:lang w:val="ro-RO" w:eastAsia="ru-RU"/>
              </w:rPr>
            </w:pPr>
            <w:r w:rsidRPr="0046452D">
              <w:rPr>
                <w:sz w:val="18"/>
                <w:szCs w:val="18"/>
                <w:lang w:val="ro-RO" w:eastAsia="ru-RU"/>
              </w:rPr>
              <w:t>0,5</w:t>
            </w:r>
          </w:p>
        </w:tc>
        <w:tc>
          <w:tcPr>
            <w:tcW w:w="2462" w:type="pct"/>
            <w:hideMark/>
          </w:tcPr>
          <w:p w:rsidR="00CB79AB" w:rsidRPr="0046452D" w:rsidRDefault="00CB79AB" w:rsidP="0046452D">
            <w:pPr>
              <w:spacing w:line="276" w:lineRule="auto"/>
              <w:ind w:right="14" w:firstLine="0"/>
              <w:jc w:val="center"/>
              <w:rPr>
                <w:sz w:val="18"/>
                <w:szCs w:val="18"/>
                <w:lang w:val="ro-RO" w:eastAsia="ru-RU"/>
              </w:rPr>
            </w:pPr>
            <w:r w:rsidRPr="0046452D">
              <w:rPr>
                <w:sz w:val="18"/>
                <w:szCs w:val="18"/>
                <w:lang w:val="ro-RO" w:eastAsia="ru-RU"/>
              </w:rPr>
              <w:t>între 10 şi 30 inclusiv</w:t>
            </w:r>
          </w:p>
        </w:tc>
      </w:tr>
      <w:tr w:rsidR="00CB79AB" w:rsidRPr="0046452D" w:rsidTr="0046452D">
        <w:trPr>
          <w:trHeight w:val="511"/>
        </w:trPr>
        <w:tc>
          <w:tcPr>
            <w:tcW w:w="5000" w:type="pct"/>
            <w:gridSpan w:val="3"/>
            <w:hideMark/>
          </w:tcPr>
          <w:p w:rsidR="00CB79AB" w:rsidRPr="0046452D" w:rsidRDefault="0046452D" w:rsidP="0046452D">
            <w:pPr>
              <w:shd w:val="clear" w:color="auto" w:fill="FFFFFF"/>
              <w:spacing w:line="276" w:lineRule="auto"/>
              <w:ind w:firstLine="0"/>
              <w:rPr>
                <w:sz w:val="18"/>
                <w:szCs w:val="18"/>
                <w:lang w:val="ro-RO" w:eastAsia="ru-RU"/>
              </w:rPr>
            </w:pPr>
            <w:r>
              <w:rPr>
                <w:sz w:val="18"/>
                <w:szCs w:val="18"/>
                <w:lang w:val="ro-RO" w:eastAsia="ru-RU"/>
              </w:rPr>
              <w:t>Dimensiunile bazinului sî</w:t>
            </w:r>
            <w:r w:rsidR="00CB79AB" w:rsidRPr="0046452D">
              <w:rPr>
                <w:sz w:val="18"/>
                <w:szCs w:val="18"/>
                <w:lang w:val="ro-RO" w:eastAsia="ru-RU"/>
              </w:rPr>
              <w:t>nt exprimate per 2m</w:t>
            </w:r>
            <w:r w:rsidR="00CB79AB" w:rsidRPr="0046452D">
              <w:rPr>
                <w:sz w:val="18"/>
                <w:szCs w:val="18"/>
                <w:vertAlign w:val="superscript"/>
                <w:lang w:val="ro-RO" w:eastAsia="ru-RU"/>
              </w:rPr>
              <w:t>2</w:t>
            </w:r>
            <w:r w:rsidR="00CB79AB" w:rsidRPr="0046452D">
              <w:rPr>
                <w:sz w:val="18"/>
                <w:szCs w:val="18"/>
                <w:lang w:val="ro-RO" w:eastAsia="ru-RU"/>
              </w:rPr>
              <w:t> de incintă. Bazinul poate ocupa pînă la 50% din dimensiunea minimă a incintei.</w:t>
            </w:r>
          </w:p>
        </w:tc>
      </w:tr>
      <w:tr w:rsidR="00CB79AB" w:rsidRPr="004C0F31" w:rsidTr="0046452D">
        <w:tc>
          <w:tcPr>
            <w:tcW w:w="5000" w:type="pct"/>
            <w:gridSpan w:val="3"/>
            <w:hideMark/>
          </w:tcPr>
          <w:p w:rsidR="00CB79AB" w:rsidRPr="004C0F31" w:rsidRDefault="00CB79AB" w:rsidP="003A2634">
            <w:pPr>
              <w:spacing w:line="276" w:lineRule="auto"/>
              <w:ind w:firstLine="0"/>
              <w:jc w:val="left"/>
              <w:rPr>
                <w:rFonts w:eastAsia="Calibri"/>
                <w:sz w:val="22"/>
                <w:szCs w:val="22"/>
                <w:lang w:val="ro-RO"/>
              </w:rPr>
            </w:pPr>
          </w:p>
        </w:tc>
      </w:tr>
    </w:tbl>
    <w:p w:rsidR="00CB79AB" w:rsidRPr="004C0F31" w:rsidRDefault="00CB79AB" w:rsidP="003A2634">
      <w:pPr>
        <w:shd w:val="clear" w:color="auto" w:fill="FFFFFF"/>
        <w:ind w:firstLine="0"/>
        <w:jc w:val="left"/>
        <w:rPr>
          <w:bCs/>
          <w:iCs/>
          <w:sz w:val="28"/>
          <w:szCs w:val="28"/>
          <w:lang w:val="ro-RO" w:eastAsia="ru-RU"/>
        </w:rPr>
      </w:pPr>
    </w:p>
    <w:p w:rsidR="00CB79AB" w:rsidRPr="0046452D" w:rsidRDefault="00CB79AB" w:rsidP="003A2634">
      <w:pPr>
        <w:shd w:val="clear" w:color="auto" w:fill="FFFFFF"/>
        <w:ind w:firstLine="0"/>
        <w:jc w:val="right"/>
        <w:rPr>
          <w:bCs/>
          <w:iCs/>
          <w:sz w:val="18"/>
          <w:szCs w:val="18"/>
          <w:lang w:val="ro-RO" w:eastAsia="ru-RU"/>
        </w:rPr>
      </w:pPr>
      <w:r w:rsidRPr="0046452D">
        <w:rPr>
          <w:bCs/>
          <w:iCs/>
          <w:sz w:val="18"/>
          <w:szCs w:val="18"/>
          <w:lang w:val="ro-RO" w:eastAsia="ru-RU"/>
        </w:rPr>
        <w:t>Tabelul 25</w:t>
      </w:r>
    </w:p>
    <w:p w:rsidR="00CB79AB" w:rsidRPr="0046452D" w:rsidRDefault="00CB79AB" w:rsidP="003A2634">
      <w:pPr>
        <w:shd w:val="clear" w:color="auto" w:fill="FFFFFF"/>
        <w:ind w:firstLine="0"/>
        <w:jc w:val="center"/>
        <w:rPr>
          <w:b/>
          <w:sz w:val="18"/>
          <w:szCs w:val="18"/>
          <w:lang w:val="ro-RO" w:eastAsia="ru-RU"/>
        </w:rPr>
      </w:pPr>
    </w:p>
    <w:p w:rsidR="00CB79AB" w:rsidRPr="0046452D" w:rsidRDefault="00CB79AB" w:rsidP="003A2634">
      <w:pPr>
        <w:shd w:val="clear" w:color="auto" w:fill="FFFFFF"/>
        <w:ind w:firstLine="0"/>
        <w:jc w:val="center"/>
        <w:rPr>
          <w:b/>
          <w:bCs/>
          <w:sz w:val="18"/>
          <w:szCs w:val="18"/>
          <w:lang w:val="ro-RO" w:eastAsia="ru-RU"/>
        </w:rPr>
      </w:pPr>
      <w:r w:rsidRPr="0046452D">
        <w:rPr>
          <w:b/>
          <w:bCs/>
          <w:sz w:val="18"/>
          <w:szCs w:val="18"/>
          <w:lang w:val="ro-RO" w:eastAsia="ru-RU"/>
        </w:rPr>
        <w:t>Porumbei</w:t>
      </w:r>
    </w:p>
    <w:p w:rsidR="00CB79AB" w:rsidRPr="0046452D" w:rsidRDefault="00CB79AB" w:rsidP="003A2634">
      <w:pPr>
        <w:shd w:val="clear" w:color="auto" w:fill="FFFFFF"/>
        <w:ind w:firstLine="0"/>
        <w:jc w:val="center"/>
        <w:rPr>
          <w:b/>
          <w:bCs/>
          <w:sz w:val="18"/>
          <w:szCs w:val="18"/>
          <w:lang w:val="ro-RO" w:eastAsia="ru-RU"/>
        </w:rPr>
      </w:pPr>
    </w:p>
    <w:tbl>
      <w:tblPr>
        <w:tblStyle w:val="GrilTabel2"/>
        <w:tblW w:w="4917" w:type="pct"/>
        <w:tblLook w:val="04A0" w:firstRow="1" w:lastRow="0" w:firstColumn="1" w:lastColumn="0" w:noHBand="0" w:noVBand="1"/>
      </w:tblPr>
      <w:tblGrid>
        <w:gridCol w:w="1608"/>
        <w:gridCol w:w="1153"/>
        <w:gridCol w:w="1193"/>
        <w:gridCol w:w="2162"/>
        <w:gridCol w:w="3045"/>
      </w:tblGrid>
      <w:tr w:rsidR="00CB79AB" w:rsidRPr="0046452D" w:rsidTr="0046452D">
        <w:trPr>
          <w:trHeight w:val="1228"/>
        </w:trPr>
        <w:tc>
          <w:tcPr>
            <w:tcW w:w="0" w:type="auto"/>
            <w:vAlign w:val="center"/>
            <w:hideMark/>
          </w:tcPr>
          <w:p w:rsidR="00CB79AB" w:rsidRPr="0046452D" w:rsidRDefault="00CB79AB" w:rsidP="0046452D">
            <w:pPr>
              <w:ind w:firstLine="0"/>
              <w:jc w:val="center"/>
              <w:rPr>
                <w:b/>
                <w:bCs/>
                <w:lang w:val="ro-RO" w:eastAsia="ru-RU"/>
              </w:rPr>
            </w:pPr>
            <w:r w:rsidRPr="0046452D">
              <w:rPr>
                <w:b/>
                <w:bCs/>
                <w:lang w:val="ro-RO" w:eastAsia="ru-RU"/>
              </w:rPr>
              <w:t>Mărimea grupului</w:t>
            </w:r>
          </w:p>
        </w:tc>
        <w:tc>
          <w:tcPr>
            <w:tcW w:w="0" w:type="auto"/>
            <w:vAlign w:val="center"/>
            <w:hideMark/>
          </w:tcPr>
          <w:p w:rsidR="00CB79AB" w:rsidRPr="0046452D" w:rsidRDefault="00CB79AB" w:rsidP="0046452D">
            <w:pPr>
              <w:tabs>
                <w:tab w:val="left" w:pos="1009"/>
              </w:tabs>
              <w:ind w:right="24" w:firstLine="0"/>
              <w:jc w:val="center"/>
              <w:rPr>
                <w:b/>
                <w:bCs/>
                <w:lang w:val="ro-RO" w:eastAsia="ru-RU"/>
              </w:rPr>
            </w:pPr>
            <w:r w:rsidRPr="0046452D">
              <w:rPr>
                <w:b/>
                <w:bCs/>
                <w:lang w:val="ro-RO" w:eastAsia="ru-RU"/>
              </w:rPr>
              <w:t>Suprafaţa minimă a incintei</w:t>
            </w:r>
          </w:p>
          <w:p w:rsidR="00CB79AB" w:rsidRPr="0046452D" w:rsidRDefault="00CB79AB" w:rsidP="0046452D">
            <w:pPr>
              <w:tabs>
                <w:tab w:val="left" w:pos="1009"/>
              </w:tabs>
              <w:ind w:right="24" w:firstLine="0"/>
              <w:jc w:val="center"/>
              <w:rPr>
                <w:b/>
                <w:bCs/>
                <w:lang w:val="ro-RO" w:eastAsia="ru-RU"/>
              </w:rPr>
            </w:pPr>
            <w:r w:rsidRPr="0046452D">
              <w:rPr>
                <w:b/>
                <w:bCs/>
                <w:lang w:val="ro-RO" w:eastAsia="ru-RU"/>
              </w:rPr>
              <w:t>(m</w:t>
            </w:r>
            <w:r w:rsidRPr="0046452D">
              <w:rPr>
                <w:b/>
                <w:bCs/>
                <w:vertAlign w:val="superscript"/>
                <w:lang w:val="ro-RO" w:eastAsia="ru-RU"/>
              </w:rPr>
              <w:t>2</w:t>
            </w:r>
            <w:r w:rsidRPr="0046452D">
              <w:rPr>
                <w:b/>
                <w:bCs/>
                <w:lang w:val="ro-RO" w:eastAsia="ru-RU"/>
              </w:rPr>
              <w:t>)</w:t>
            </w:r>
          </w:p>
        </w:tc>
        <w:tc>
          <w:tcPr>
            <w:tcW w:w="651" w:type="pct"/>
            <w:vAlign w:val="center"/>
            <w:hideMark/>
          </w:tcPr>
          <w:p w:rsidR="00CB79AB" w:rsidRPr="0046452D" w:rsidRDefault="00CB79AB" w:rsidP="0046452D">
            <w:pPr>
              <w:tabs>
                <w:tab w:val="left" w:pos="1000"/>
              </w:tabs>
              <w:ind w:firstLine="0"/>
              <w:jc w:val="center"/>
              <w:rPr>
                <w:b/>
                <w:bCs/>
                <w:lang w:val="ro-RO" w:eastAsia="ru-RU"/>
              </w:rPr>
            </w:pPr>
            <w:r w:rsidRPr="0046452D">
              <w:rPr>
                <w:b/>
                <w:bCs/>
                <w:lang w:val="ro-RO" w:eastAsia="ru-RU"/>
              </w:rPr>
              <w:t>Înălţimea minimă</w:t>
            </w:r>
          </w:p>
          <w:p w:rsidR="00CB79AB" w:rsidRPr="0046452D" w:rsidRDefault="00CB79AB" w:rsidP="0046452D">
            <w:pPr>
              <w:tabs>
                <w:tab w:val="left" w:pos="1000"/>
              </w:tabs>
              <w:ind w:firstLine="0"/>
              <w:jc w:val="center"/>
              <w:rPr>
                <w:b/>
                <w:bCs/>
                <w:lang w:val="ro-RO" w:eastAsia="ru-RU"/>
              </w:rPr>
            </w:pPr>
            <w:r w:rsidRPr="0046452D">
              <w:rPr>
                <w:b/>
                <w:bCs/>
                <w:lang w:val="ro-RO" w:eastAsia="ru-RU"/>
              </w:rPr>
              <w:t>(cm)</w:t>
            </w:r>
          </w:p>
        </w:tc>
        <w:tc>
          <w:tcPr>
            <w:tcW w:w="1180" w:type="pct"/>
            <w:vAlign w:val="center"/>
            <w:hideMark/>
          </w:tcPr>
          <w:p w:rsidR="0046452D" w:rsidRDefault="00CB79AB" w:rsidP="0046452D">
            <w:pPr>
              <w:tabs>
                <w:tab w:val="left" w:pos="1000"/>
              </w:tabs>
              <w:ind w:firstLine="0"/>
              <w:jc w:val="center"/>
              <w:rPr>
                <w:b/>
                <w:bCs/>
                <w:lang w:val="ro-RO" w:eastAsia="ru-RU"/>
              </w:rPr>
            </w:pPr>
            <w:r w:rsidRPr="0046452D">
              <w:rPr>
                <w:b/>
                <w:bCs/>
                <w:lang w:val="ro-RO" w:eastAsia="ru-RU"/>
              </w:rPr>
              <w:t xml:space="preserve">Lungimea minimă </w:t>
            </w:r>
          </w:p>
          <w:p w:rsidR="00CB79AB" w:rsidRPr="0046452D" w:rsidRDefault="00CB79AB" w:rsidP="0046452D">
            <w:pPr>
              <w:tabs>
                <w:tab w:val="left" w:pos="1000"/>
              </w:tabs>
              <w:ind w:firstLine="0"/>
              <w:jc w:val="center"/>
              <w:rPr>
                <w:b/>
                <w:bCs/>
                <w:lang w:val="ro-RO" w:eastAsia="ru-RU"/>
              </w:rPr>
            </w:pPr>
            <w:r w:rsidRPr="0046452D">
              <w:rPr>
                <w:b/>
                <w:bCs/>
                <w:lang w:val="ro-RO" w:eastAsia="ru-RU"/>
              </w:rPr>
              <w:t>a jgheabului de alimentare per pasăre</w:t>
            </w:r>
          </w:p>
          <w:p w:rsidR="00CB79AB" w:rsidRPr="0046452D" w:rsidRDefault="00CB79AB" w:rsidP="0046452D">
            <w:pPr>
              <w:tabs>
                <w:tab w:val="left" w:pos="1000"/>
              </w:tabs>
              <w:ind w:firstLine="0"/>
              <w:jc w:val="center"/>
              <w:rPr>
                <w:b/>
                <w:bCs/>
                <w:lang w:val="ro-RO" w:eastAsia="ru-RU"/>
              </w:rPr>
            </w:pPr>
            <w:r w:rsidRPr="0046452D">
              <w:rPr>
                <w:b/>
                <w:bCs/>
                <w:lang w:val="ro-RO" w:eastAsia="ru-RU"/>
              </w:rPr>
              <w:t>(cm)</w:t>
            </w:r>
          </w:p>
        </w:tc>
        <w:tc>
          <w:tcPr>
            <w:tcW w:w="1662" w:type="pct"/>
            <w:vAlign w:val="center"/>
            <w:hideMark/>
          </w:tcPr>
          <w:p w:rsidR="0046452D" w:rsidRDefault="00CB79AB" w:rsidP="0046452D">
            <w:pPr>
              <w:ind w:firstLine="0"/>
              <w:jc w:val="center"/>
              <w:rPr>
                <w:b/>
                <w:bCs/>
                <w:lang w:val="ro-RO" w:eastAsia="ru-RU"/>
              </w:rPr>
            </w:pPr>
            <w:r w:rsidRPr="0046452D">
              <w:rPr>
                <w:b/>
                <w:bCs/>
                <w:lang w:val="ro-RO" w:eastAsia="ru-RU"/>
              </w:rPr>
              <w:t xml:space="preserve">Lungimea minimă </w:t>
            </w:r>
          </w:p>
          <w:p w:rsidR="00CB79AB" w:rsidRPr="0046452D" w:rsidRDefault="00CB79AB" w:rsidP="0046452D">
            <w:pPr>
              <w:ind w:firstLine="0"/>
              <w:jc w:val="center"/>
              <w:rPr>
                <w:b/>
                <w:bCs/>
                <w:lang w:val="ro-RO" w:eastAsia="ru-RU"/>
              </w:rPr>
            </w:pPr>
            <w:r w:rsidRPr="0046452D">
              <w:rPr>
                <w:b/>
                <w:bCs/>
                <w:lang w:val="ro-RO" w:eastAsia="ru-RU"/>
              </w:rPr>
              <w:t>a stinghiei per pasăre</w:t>
            </w:r>
          </w:p>
          <w:p w:rsidR="00CB79AB" w:rsidRPr="0046452D" w:rsidRDefault="00CB79AB" w:rsidP="0046452D">
            <w:pPr>
              <w:ind w:firstLine="0"/>
              <w:jc w:val="center"/>
              <w:rPr>
                <w:b/>
                <w:bCs/>
                <w:lang w:val="ro-RO" w:eastAsia="ru-RU"/>
              </w:rPr>
            </w:pPr>
            <w:r w:rsidRPr="0046452D">
              <w:rPr>
                <w:b/>
                <w:bCs/>
                <w:lang w:val="ro-RO" w:eastAsia="ru-RU"/>
              </w:rPr>
              <w:t>(cm)</w:t>
            </w:r>
          </w:p>
        </w:tc>
      </w:tr>
      <w:tr w:rsidR="00CB79AB" w:rsidRPr="0046452D" w:rsidTr="0046452D">
        <w:trPr>
          <w:trHeight w:val="320"/>
        </w:trPr>
        <w:tc>
          <w:tcPr>
            <w:tcW w:w="0" w:type="auto"/>
            <w:hideMark/>
          </w:tcPr>
          <w:p w:rsidR="00CB79AB" w:rsidRPr="0046452D" w:rsidRDefault="00CB79AB" w:rsidP="0046452D">
            <w:pPr>
              <w:ind w:firstLine="0"/>
              <w:jc w:val="left"/>
              <w:rPr>
                <w:lang w:val="ro-RO" w:eastAsia="ru-RU"/>
              </w:rPr>
            </w:pPr>
            <w:r w:rsidRPr="0046452D">
              <w:rPr>
                <w:lang w:val="ro-RO" w:eastAsia="ru-RU"/>
              </w:rPr>
              <w:t>pînă la 6 inclusiv</w:t>
            </w:r>
          </w:p>
        </w:tc>
        <w:tc>
          <w:tcPr>
            <w:tcW w:w="0" w:type="auto"/>
            <w:hideMark/>
          </w:tcPr>
          <w:p w:rsidR="00CB79AB" w:rsidRPr="0046452D" w:rsidRDefault="00CB79AB" w:rsidP="0046452D">
            <w:pPr>
              <w:tabs>
                <w:tab w:val="left" w:pos="1009"/>
              </w:tabs>
              <w:ind w:right="24" w:firstLine="0"/>
              <w:jc w:val="center"/>
              <w:rPr>
                <w:lang w:val="ro-RO" w:eastAsia="ru-RU"/>
              </w:rPr>
            </w:pPr>
            <w:r w:rsidRPr="0046452D">
              <w:rPr>
                <w:lang w:val="ro-RO" w:eastAsia="ru-RU"/>
              </w:rPr>
              <w:t>2</w:t>
            </w:r>
          </w:p>
        </w:tc>
        <w:tc>
          <w:tcPr>
            <w:tcW w:w="651" w:type="pct"/>
            <w:hideMark/>
          </w:tcPr>
          <w:p w:rsidR="00CB79AB" w:rsidRPr="0046452D" w:rsidRDefault="00CB79AB" w:rsidP="0046452D">
            <w:pPr>
              <w:tabs>
                <w:tab w:val="left" w:pos="1000"/>
              </w:tabs>
              <w:ind w:firstLine="0"/>
              <w:jc w:val="center"/>
              <w:rPr>
                <w:lang w:val="ro-RO" w:eastAsia="ru-RU"/>
              </w:rPr>
            </w:pPr>
            <w:r w:rsidRPr="0046452D">
              <w:rPr>
                <w:lang w:val="ro-RO" w:eastAsia="ru-RU"/>
              </w:rPr>
              <w:t>200</w:t>
            </w:r>
          </w:p>
        </w:tc>
        <w:tc>
          <w:tcPr>
            <w:tcW w:w="1180" w:type="pct"/>
            <w:hideMark/>
          </w:tcPr>
          <w:p w:rsidR="00CB79AB" w:rsidRPr="0046452D" w:rsidRDefault="00CB79AB" w:rsidP="0046452D">
            <w:pPr>
              <w:tabs>
                <w:tab w:val="left" w:pos="1000"/>
              </w:tabs>
              <w:ind w:firstLine="0"/>
              <w:jc w:val="center"/>
              <w:rPr>
                <w:lang w:val="ro-RO" w:eastAsia="ru-RU"/>
              </w:rPr>
            </w:pPr>
            <w:r w:rsidRPr="0046452D">
              <w:rPr>
                <w:lang w:val="ro-RO" w:eastAsia="ru-RU"/>
              </w:rPr>
              <w:t>5</w:t>
            </w:r>
          </w:p>
        </w:tc>
        <w:tc>
          <w:tcPr>
            <w:tcW w:w="1662" w:type="pct"/>
            <w:hideMark/>
          </w:tcPr>
          <w:p w:rsidR="00CB79AB" w:rsidRPr="0046452D" w:rsidRDefault="00CB79AB" w:rsidP="0046452D">
            <w:pPr>
              <w:ind w:firstLine="0"/>
              <w:jc w:val="center"/>
              <w:rPr>
                <w:lang w:val="ro-RO" w:eastAsia="ru-RU"/>
              </w:rPr>
            </w:pPr>
            <w:r w:rsidRPr="0046452D">
              <w:rPr>
                <w:lang w:val="ro-RO" w:eastAsia="ru-RU"/>
              </w:rPr>
              <w:t>30</w:t>
            </w:r>
          </w:p>
        </w:tc>
      </w:tr>
      <w:tr w:rsidR="00CB79AB" w:rsidRPr="0046452D" w:rsidTr="0046452D">
        <w:trPr>
          <w:trHeight w:val="539"/>
        </w:trPr>
        <w:tc>
          <w:tcPr>
            <w:tcW w:w="0" w:type="auto"/>
            <w:hideMark/>
          </w:tcPr>
          <w:p w:rsidR="00CB79AB" w:rsidRPr="0046452D" w:rsidRDefault="00CB79AB" w:rsidP="0046452D">
            <w:pPr>
              <w:ind w:firstLine="0"/>
              <w:jc w:val="left"/>
              <w:rPr>
                <w:lang w:val="ro-RO" w:eastAsia="ru-RU"/>
              </w:rPr>
            </w:pPr>
            <w:r w:rsidRPr="0046452D">
              <w:rPr>
                <w:lang w:val="ro-RO" w:eastAsia="ru-RU"/>
              </w:rPr>
              <w:t>între 7 și 12 inclusiv</w:t>
            </w:r>
          </w:p>
        </w:tc>
        <w:tc>
          <w:tcPr>
            <w:tcW w:w="0" w:type="auto"/>
            <w:hideMark/>
          </w:tcPr>
          <w:p w:rsidR="00CB79AB" w:rsidRPr="0046452D" w:rsidRDefault="00CB79AB" w:rsidP="0046452D">
            <w:pPr>
              <w:tabs>
                <w:tab w:val="left" w:pos="1009"/>
              </w:tabs>
              <w:ind w:right="24" w:firstLine="0"/>
              <w:jc w:val="center"/>
              <w:rPr>
                <w:lang w:val="ro-RO" w:eastAsia="ru-RU"/>
              </w:rPr>
            </w:pPr>
            <w:r w:rsidRPr="0046452D">
              <w:rPr>
                <w:lang w:val="ro-RO" w:eastAsia="ru-RU"/>
              </w:rPr>
              <w:t>3</w:t>
            </w:r>
          </w:p>
        </w:tc>
        <w:tc>
          <w:tcPr>
            <w:tcW w:w="651" w:type="pct"/>
            <w:hideMark/>
          </w:tcPr>
          <w:p w:rsidR="00CB79AB" w:rsidRPr="0046452D" w:rsidRDefault="00CB79AB" w:rsidP="0046452D">
            <w:pPr>
              <w:tabs>
                <w:tab w:val="left" w:pos="1000"/>
              </w:tabs>
              <w:ind w:firstLine="0"/>
              <w:jc w:val="center"/>
              <w:rPr>
                <w:lang w:val="ro-RO" w:eastAsia="ru-RU"/>
              </w:rPr>
            </w:pPr>
            <w:r w:rsidRPr="0046452D">
              <w:rPr>
                <w:lang w:val="ro-RO" w:eastAsia="ru-RU"/>
              </w:rPr>
              <w:t>200</w:t>
            </w:r>
          </w:p>
        </w:tc>
        <w:tc>
          <w:tcPr>
            <w:tcW w:w="1180" w:type="pct"/>
            <w:hideMark/>
          </w:tcPr>
          <w:p w:rsidR="00CB79AB" w:rsidRPr="0046452D" w:rsidRDefault="00CB79AB" w:rsidP="0046452D">
            <w:pPr>
              <w:tabs>
                <w:tab w:val="left" w:pos="1000"/>
              </w:tabs>
              <w:ind w:firstLine="0"/>
              <w:jc w:val="center"/>
              <w:rPr>
                <w:lang w:val="ro-RO" w:eastAsia="ru-RU"/>
              </w:rPr>
            </w:pPr>
            <w:r w:rsidRPr="0046452D">
              <w:rPr>
                <w:lang w:val="ro-RO" w:eastAsia="ru-RU"/>
              </w:rPr>
              <w:t>5</w:t>
            </w:r>
          </w:p>
        </w:tc>
        <w:tc>
          <w:tcPr>
            <w:tcW w:w="1662" w:type="pct"/>
            <w:hideMark/>
          </w:tcPr>
          <w:p w:rsidR="00CB79AB" w:rsidRPr="0046452D" w:rsidRDefault="00CB79AB" w:rsidP="0046452D">
            <w:pPr>
              <w:ind w:firstLine="0"/>
              <w:jc w:val="center"/>
              <w:rPr>
                <w:lang w:val="ro-RO" w:eastAsia="ru-RU"/>
              </w:rPr>
            </w:pPr>
            <w:r w:rsidRPr="0046452D">
              <w:rPr>
                <w:lang w:val="ro-RO" w:eastAsia="ru-RU"/>
              </w:rPr>
              <w:t>30</w:t>
            </w:r>
          </w:p>
        </w:tc>
      </w:tr>
      <w:tr w:rsidR="00CB79AB" w:rsidRPr="0046452D" w:rsidTr="0046452D">
        <w:trPr>
          <w:trHeight w:val="959"/>
        </w:trPr>
        <w:tc>
          <w:tcPr>
            <w:tcW w:w="0" w:type="auto"/>
            <w:hideMark/>
          </w:tcPr>
          <w:p w:rsidR="00CB79AB" w:rsidRPr="0046452D" w:rsidRDefault="00CB79AB" w:rsidP="0046452D">
            <w:pPr>
              <w:ind w:firstLine="0"/>
              <w:jc w:val="left"/>
              <w:rPr>
                <w:lang w:val="ro-RO" w:eastAsia="ru-RU"/>
              </w:rPr>
            </w:pPr>
            <w:r w:rsidRPr="0046452D">
              <w:rPr>
                <w:lang w:val="ro-RO" w:eastAsia="ru-RU"/>
              </w:rPr>
              <w:t>pentru fiecare pasăre suplimentară peste 12</w:t>
            </w:r>
          </w:p>
        </w:tc>
        <w:tc>
          <w:tcPr>
            <w:tcW w:w="0" w:type="auto"/>
            <w:hideMark/>
          </w:tcPr>
          <w:p w:rsidR="00CB79AB" w:rsidRPr="0046452D" w:rsidRDefault="00CB79AB" w:rsidP="0046452D">
            <w:pPr>
              <w:tabs>
                <w:tab w:val="left" w:pos="1009"/>
              </w:tabs>
              <w:ind w:right="24" w:firstLine="0"/>
              <w:jc w:val="center"/>
              <w:rPr>
                <w:lang w:val="ro-RO" w:eastAsia="ru-RU"/>
              </w:rPr>
            </w:pPr>
            <w:r w:rsidRPr="0046452D">
              <w:rPr>
                <w:lang w:val="ro-RO" w:eastAsia="ru-RU"/>
              </w:rPr>
              <w:t>0,15</w:t>
            </w:r>
          </w:p>
        </w:tc>
        <w:tc>
          <w:tcPr>
            <w:tcW w:w="651" w:type="pct"/>
            <w:hideMark/>
          </w:tcPr>
          <w:p w:rsidR="00CB79AB" w:rsidRPr="0046452D" w:rsidRDefault="00CB79AB" w:rsidP="0046452D">
            <w:pPr>
              <w:tabs>
                <w:tab w:val="left" w:pos="1000"/>
              </w:tabs>
              <w:ind w:firstLine="0"/>
              <w:jc w:val="center"/>
              <w:rPr>
                <w:lang w:val="ro-RO" w:eastAsia="ru-RU"/>
              </w:rPr>
            </w:pPr>
          </w:p>
        </w:tc>
        <w:tc>
          <w:tcPr>
            <w:tcW w:w="1180" w:type="pct"/>
            <w:hideMark/>
          </w:tcPr>
          <w:p w:rsidR="00CB79AB" w:rsidRPr="0046452D" w:rsidRDefault="00CB79AB" w:rsidP="0046452D">
            <w:pPr>
              <w:tabs>
                <w:tab w:val="left" w:pos="1000"/>
              </w:tabs>
              <w:ind w:firstLine="0"/>
              <w:jc w:val="center"/>
              <w:rPr>
                <w:lang w:val="ro-RO" w:eastAsia="ru-RU"/>
              </w:rPr>
            </w:pPr>
            <w:r w:rsidRPr="0046452D">
              <w:rPr>
                <w:lang w:val="ro-RO" w:eastAsia="ru-RU"/>
              </w:rPr>
              <w:t>5</w:t>
            </w:r>
          </w:p>
        </w:tc>
        <w:tc>
          <w:tcPr>
            <w:tcW w:w="1662" w:type="pct"/>
            <w:hideMark/>
          </w:tcPr>
          <w:p w:rsidR="00CB79AB" w:rsidRPr="0046452D" w:rsidRDefault="00CB79AB" w:rsidP="0046452D">
            <w:pPr>
              <w:ind w:firstLine="0"/>
              <w:jc w:val="center"/>
              <w:rPr>
                <w:lang w:val="ro-RO" w:eastAsia="ru-RU"/>
              </w:rPr>
            </w:pPr>
            <w:r w:rsidRPr="0046452D">
              <w:rPr>
                <w:lang w:val="ro-RO" w:eastAsia="ru-RU"/>
              </w:rPr>
              <w:t>30</w:t>
            </w:r>
          </w:p>
        </w:tc>
      </w:tr>
      <w:tr w:rsidR="00CB79AB" w:rsidRPr="0046452D" w:rsidTr="0046452D">
        <w:trPr>
          <w:trHeight w:val="264"/>
        </w:trPr>
        <w:tc>
          <w:tcPr>
            <w:tcW w:w="5000" w:type="pct"/>
            <w:gridSpan w:val="5"/>
            <w:hideMark/>
          </w:tcPr>
          <w:p w:rsidR="00CB79AB" w:rsidRPr="0046452D" w:rsidRDefault="00CB79AB" w:rsidP="008861FE">
            <w:pPr>
              <w:shd w:val="clear" w:color="auto" w:fill="FFFFFF"/>
              <w:ind w:firstLine="0"/>
              <w:rPr>
                <w:bCs/>
                <w:iCs/>
                <w:lang w:val="ro-RO" w:eastAsia="ru-RU"/>
              </w:rPr>
            </w:pPr>
            <w:r w:rsidRPr="0046452D">
              <w:rPr>
                <w:lang w:val="ro-RO" w:eastAsia="ru-RU"/>
              </w:rPr>
              <w:t xml:space="preserve">Incintele pentru porumbei trebuie să fie lungi şi înguste (de exemplu, 2 m × </w:t>
            </w:r>
            <w:r w:rsidR="008861FE">
              <w:rPr>
                <w:lang w:val="ro-RO" w:eastAsia="ru-RU"/>
              </w:rPr>
              <w:t xml:space="preserve">1 m) mai degrabă decît pătrate, </w:t>
            </w:r>
            <w:r w:rsidRPr="0046452D">
              <w:rPr>
                <w:lang w:val="ro-RO" w:eastAsia="ru-RU"/>
              </w:rPr>
              <w:t>astfel încît păsările să poată efectua zboruri scurte.</w:t>
            </w:r>
          </w:p>
        </w:tc>
      </w:tr>
    </w:tbl>
    <w:p w:rsidR="00CB79AB" w:rsidRPr="004C0F31" w:rsidRDefault="00CB79AB" w:rsidP="003A2634">
      <w:pPr>
        <w:shd w:val="clear" w:color="auto" w:fill="FFFFFF"/>
        <w:ind w:firstLine="0"/>
        <w:jc w:val="left"/>
        <w:rPr>
          <w:bCs/>
          <w:iCs/>
          <w:sz w:val="28"/>
          <w:szCs w:val="28"/>
          <w:lang w:val="ro-RO" w:eastAsia="ru-RU"/>
        </w:rPr>
      </w:pPr>
    </w:p>
    <w:p w:rsidR="00CB79AB" w:rsidRPr="008861FE" w:rsidRDefault="00CB79AB" w:rsidP="003A2634">
      <w:pPr>
        <w:shd w:val="clear" w:color="auto" w:fill="FFFFFF"/>
        <w:ind w:firstLine="0"/>
        <w:jc w:val="right"/>
        <w:rPr>
          <w:bCs/>
          <w:sz w:val="18"/>
          <w:szCs w:val="18"/>
          <w:lang w:val="ro-RO" w:eastAsia="ru-RU"/>
        </w:rPr>
      </w:pPr>
      <w:r w:rsidRPr="008861FE">
        <w:rPr>
          <w:bCs/>
          <w:iCs/>
          <w:sz w:val="18"/>
          <w:szCs w:val="18"/>
          <w:lang w:val="ro-RO" w:eastAsia="ru-RU"/>
        </w:rPr>
        <w:t>Tabelul  26</w:t>
      </w:r>
    </w:p>
    <w:p w:rsidR="00CB79AB" w:rsidRPr="008861FE" w:rsidRDefault="00CB79AB" w:rsidP="003A2634">
      <w:pPr>
        <w:shd w:val="clear" w:color="auto" w:fill="FFFFFF"/>
        <w:ind w:firstLine="0"/>
        <w:jc w:val="center"/>
        <w:rPr>
          <w:b/>
          <w:bCs/>
          <w:sz w:val="18"/>
          <w:szCs w:val="18"/>
          <w:vertAlign w:val="superscript"/>
          <w:lang w:val="ro-RO" w:eastAsia="ru-RU"/>
        </w:rPr>
      </w:pPr>
      <w:r w:rsidRPr="008861FE">
        <w:rPr>
          <w:b/>
          <w:bCs/>
          <w:sz w:val="18"/>
          <w:szCs w:val="18"/>
          <w:lang w:val="ro-RO" w:eastAsia="ru-RU"/>
        </w:rPr>
        <w:t>Cinteza zebră</w:t>
      </w:r>
    </w:p>
    <w:p w:rsidR="00CB79AB" w:rsidRPr="008861FE" w:rsidRDefault="00CB79AB" w:rsidP="003A2634">
      <w:pPr>
        <w:shd w:val="clear" w:color="auto" w:fill="FFFFFF"/>
        <w:ind w:firstLine="0"/>
        <w:jc w:val="center"/>
        <w:rPr>
          <w:b/>
          <w:bCs/>
          <w:sz w:val="18"/>
          <w:szCs w:val="18"/>
          <w:lang w:val="ro-RO" w:eastAsia="ru-RU"/>
        </w:rPr>
      </w:pPr>
    </w:p>
    <w:tbl>
      <w:tblPr>
        <w:tblStyle w:val="GrilTabel2"/>
        <w:tblW w:w="4917" w:type="pct"/>
        <w:tblLook w:val="04A0" w:firstRow="1" w:lastRow="0" w:firstColumn="1" w:lastColumn="0" w:noHBand="0" w:noVBand="1"/>
      </w:tblPr>
      <w:tblGrid>
        <w:gridCol w:w="2266"/>
        <w:gridCol w:w="2111"/>
        <w:gridCol w:w="986"/>
        <w:gridCol w:w="3798"/>
      </w:tblGrid>
      <w:tr w:rsidR="00CB79AB" w:rsidRPr="008861FE" w:rsidTr="008861FE">
        <w:tc>
          <w:tcPr>
            <w:tcW w:w="1237" w:type="pct"/>
            <w:vAlign w:val="center"/>
            <w:hideMark/>
          </w:tcPr>
          <w:p w:rsidR="00CB79AB" w:rsidRPr="008861FE" w:rsidRDefault="00CB79AB" w:rsidP="008861FE">
            <w:pPr>
              <w:ind w:firstLine="0"/>
              <w:jc w:val="center"/>
              <w:rPr>
                <w:b/>
                <w:bCs/>
                <w:sz w:val="18"/>
                <w:szCs w:val="18"/>
                <w:lang w:val="ro-RO" w:eastAsia="ru-RU"/>
              </w:rPr>
            </w:pPr>
            <w:r w:rsidRPr="008861FE">
              <w:rPr>
                <w:b/>
                <w:bCs/>
                <w:sz w:val="18"/>
                <w:szCs w:val="18"/>
                <w:lang w:val="ro-RO" w:eastAsia="ru-RU"/>
              </w:rPr>
              <w:t>Mărimea grupului</w:t>
            </w:r>
          </w:p>
        </w:tc>
        <w:tc>
          <w:tcPr>
            <w:tcW w:w="1152" w:type="pct"/>
            <w:vAlign w:val="center"/>
            <w:hideMark/>
          </w:tcPr>
          <w:p w:rsidR="00CB79AB" w:rsidRPr="008861FE" w:rsidRDefault="00CB79AB" w:rsidP="008861FE">
            <w:pPr>
              <w:ind w:right="-9" w:firstLine="0"/>
              <w:jc w:val="center"/>
              <w:rPr>
                <w:b/>
                <w:bCs/>
                <w:sz w:val="18"/>
                <w:szCs w:val="18"/>
                <w:lang w:val="ro-RO" w:eastAsia="ru-RU"/>
              </w:rPr>
            </w:pPr>
            <w:r w:rsidRPr="008861FE">
              <w:rPr>
                <w:b/>
                <w:bCs/>
                <w:sz w:val="18"/>
                <w:szCs w:val="18"/>
                <w:lang w:val="ro-RO" w:eastAsia="ru-RU"/>
              </w:rPr>
              <w:t>Suprafaţa minimă a incintei</w:t>
            </w:r>
          </w:p>
          <w:p w:rsidR="00CB79AB" w:rsidRPr="008861FE" w:rsidRDefault="00CB79AB" w:rsidP="008861FE">
            <w:pPr>
              <w:ind w:right="-9" w:firstLine="0"/>
              <w:jc w:val="center"/>
              <w:rPr>
                <w:b/>
                <w:bCs/>
                <w:sz w:val="18"/>
                <w:szCs w:val="18"/>
                <w:lang w:val="ro-RO" w:eastAsia="ru-RU"/>
              </w:rPr>
            </w:pPr>
            <w:r w:rsidRPr="008861FE">
              <w:rPr>
                <w:b/>
                <w:bCs/>
                <w:sz w:val="18"/>
                <w:szCs w:val="18"/>
                <w:lang w:val="ro-RO" w:eastAsia="ru-RU"/>
              </w:rPr>
              <w:t>(m</w:t>
            </w:r>
            <w:r w:rsidRPr="008861FE">
              <w:rPr>
                <w:b/>
                <w:bCs/>
                <w:sz w:val="18"/>
                <w:szCs w:val="18"/>
                <w:vertAlign w:val="superscript"/>
                <w:lang w:val="ro-RO" w:eastAsia="ru-RU"/>
              </w:rPr>
              <w:t>2</w:t>
            </w:r>
            <w:r w:rsidRPr="008861FE">
              <w:rPr>
                <w:b/>
                <w:bCs/>
                <w:sz w:val="18"/>
                <w:szCs w:val="18"/>
                <w:lang w:val="ro-RO" w:eastAsia="ru-RU"/>
              </w:rPr>
              <w:t>)</w:t>
            </w:r>
          </w:p>
        </w:tc>
        <w:tc>
          <w:tcPr>
            <w:tcW w:w="538" w:type="pct"/>
            <w:vAlign w:val="center"/>
            <w:hideMark/>
          </w:tcPr>
          <w:p w:rsidR="00CB79AB" w:rsidRPr="008861FE" w:rsidRDefault="00CB79AB" w:rsidP="008861FE">
            <w:pPr>
              <w:ind w:firstLine="0"/>
              <w:jc w:val="center"/>
              <w:rPr>
                <w:b/>
                <w:bCs/>
                <w:sz w:val="18"/>
                <w:szCs w:val="18"/>
                <w:lang w:val="ro-RO" w:eastAsia="ru-RU"/>
              </w:rPr>
            </w:pPr>
            <w:r w:rsidRPr="008861FE">
              <w:rPr>
                <w:b/>
                <w:bCs/>
                <w:sz w:val="18"/>
                <w:szCs w:val="18"/>
                <w:lang w:val="ro-RO" w:eastAsia="ru-RU"/>
              </w:rPr>
              <w:t>Înălimea minimă</w:t>
            </w:r>
          </w:p>
          <w:p w:rsidR="00CB79AB" w:rsidRPr="008861FE" w:rsidRDefault="00CB79AB" w:rsidP="008861FE">
            <w:pPr>
              <w:ind w:firstLine="0"/>
              <w:jc w:val="center"/>
              <w:rPr>
                <w:b/>
                <w:bCs/>
                <w:sz w:val="18"/>
                <w:szCs w:val="18"/>
                <w:lang w:val="ro-RO" w:eastAsia="ru-RU"/>
              </w:rPr>
            </w:pPr>
            <w:r w:rsidRPr="008861FE">
              <w:rPr>
                <w:b/>
                <w:bCs/>
                <w:sz w:val="18"/>
                <w:szCs w:val="18"/>
                <w:lang w:val="ro-RO" w:eastAsia="ru-RU"/>
              </w:rPr>
              <w:t>(cm)</w:t>
            </w:r>
          </w:p>
        </w:tc>
        <w:tc>
          <w:tcPr>
            <w:tcW w:w="2073" w:type="pct"/>
            <w:vAlign w:val="center"/>
            <w:hideMark/>
          </w:tcPr>
          <w:p w:rsidR="00CB79AB" w:rsidRPr="008861FE" w:rsidRDefault="00CB79AB" w:rsidP="008861FE">
            <w:pPr>
              <w:ind w:firstLine="0"/>
              <w:jc w:val="center"/>
              <w:rPr>
                <w:b/>
                <w:bCs/>
                <w:sz w:val="18"/>
                <w:szCs w:val="18"/>
                <w:lang w:val="ro-RO" w:eastAsia="ru-RU"/>
              </w:rPr>
            </w:pPr>
            <w:r w:rsidRPr="008861FE">
              <w:rPr>
                <w:b/>
                <w:bCs/>
                <w:sz w:val="18"/>
                <w:szCs w:val="18"/>
                <w:lang w:val="ro-RO" w:eastAsia="ru-RU"/>
              </w:rPr>
              <w:t>Numărul minim de alimentatoare</w:t>
            </w:r>
          </w:p>
        </w:tc>
      </w:tr>
      <w:tr w:rsidR="00CB79AB" w:rsidRPr="008861FE" w:rsidTr="008861FE">
        <w:tc>
          <w:tcPr>
            <w:tcW w:w="1237" w:type="pct"/>
            <w:hideMark/>
          </w:tcPr>
          <w:p w:rsidR="00CB79AB" w:rsidRPr="008861FE" w:rsidRDefault="00CB79AB" w:rsidP="008861FE">
            <w:pPr>
              <w:ind w:firstLine="0"/>
              <w:jc w:val="left"/>
              <w:rPr>
                <w:sz w:val="18"/>
                <w:szCs w:val="18"/>
                <w:lang w:val="ro-RO" w:eastAsia="ru-RU"/>
              </w:rPr>
            </w:pPr>
            <w:r w:rsidRPr="008861FE">
              <w:rPr>
                <w:sz w:val="18"/>
                <w:szCs w:val="18"/>
                <w:lang w:val="ro-RO" w:eastAsia="ru-RU"/>
              </w:rPr>
              <w:t>pînă la 6 inclusiv</w:t>
            </w:r>
          </w:p>
        </w:tc>
        <w:tc>
          <w:tcPr>
            <w:tcW w:w="1152" w:type="pct"/>
            <w:hideMark/>
          </w:tcPr>
          <w:p w:rsidR="00CB79AB" w:rsidRPr="008861FE" w:rsidRDefault="00CB79AB" w:rsidP="008861FE">
            <w:pPr>
              <w:ind w:right="-9" w:firstLine="0"/>
              <w:jc w:val="center"/>
              <w:rPr>
                <w:sz w:val="18"/>
                <w:szCs w:val="18"/>
                <w:lang w:val="ro-RO" w:eastAsia="ru-RU"/>
              </w:rPr>
            </w:pPr>
            <w:r w:rsidRPr="008861FE">
              <w:rPr>
                <w:sz w:val="18"/>
                <w:szCs w:val="18"/>
                <w:lang w:val="ro-RO" w:eastAsia="ru-RU"/>
              </w:rPr>
              <w:t>1,0</w:t>
            </w:r>
          </w:p>
        </w:tc>
        <w:tc>
          <w:tcPr>
            <w:tcW w:w="538"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100</w:t>
            </w:r>
          </w:p>
        </w:tc>
        <w:tc>
          <w:tcPr>
            <w:tcW w:w="2073"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2</w:t>
            </w:r>
          </w:p>
        </w:tc>
      </w:tr>
      <w:tr w:rsidR="00CB79AB" w:rsidRPr="008861FE" w:rsidTr="008861FE">
        <w:tc>
          <w:tcPr>
            <w:tcW w:w="1237" w:type="pct"/>
            <w:hideMark/>
          </w:tcPr>
          <w:p w:rsidR="00CB79AB" w:rsidRPr="008861FE" w:rsidRDefault="00CB79AB" w:rsidP="008861FE">
            <w:pPr>
              <w:ind w:firstLine="0"/>
              <w:jc w:val="left"/>
              <w:rPr>
                <w:sz w:val="18"/>
                <w:szCs w:val="18"/>
                <w:lang w:val="ro-RO" w:eastAsia="ru-RU"/>
              </w:rPr>
            </w:pPr>
            <w:r w:rsidRPr="008861FE">
              <w:rPr>
                <w:sz w:val="18"/>
                <w:szCs w:val="18"/>
                <w:lang w:val="ro-RO" w:eastAsia="ru-RU"/>
              </w:rPr>
              <w:t>7 pînă la 12</w:t>
            </w:r>
          </w:p>
        </w:tc>
        <w:tc>
          <w:tcPr>
            <w:tcW w:w="1152" w:type="pct"/>
            <w:hideMark/>
          </w:tcPr>
          <w:p w:rsidR="00CB79AB" w:rsidRPr="008861FE" w:rsidRDefault="00CB79AB" w:rsidP="008861FE">
            <w:pPr>
              <w:ind w:right="-9" w:firstLine="0"/>
              <w:jc w:val="center"/>
              <w:rPr>
                <w:sz w:val="18"/>
                <w:szCs w:val="18"/>
                <w:lang w:val="ro-RO" w:eastAsia="ru-RU"/>
              </w:rPr>
            </w:pPr>
            <w:r w:rsidRPr="008861FE">
              <w:rPr>
                <w:sz w:val="18"/>
                <w:szCs w:val="18"/>
                <w:lang w:val="ro-RO" w:eastAsia="ru-RU"/>
              </w:rPr>
              <w:t>1,5</w:t>
            </w:r>
          </w:p>
        </w:tc>
        <w:tc>
          <w:tcPr>
            <w:tcW w:w="538"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200</w:t>
            </w:r>
          </w:p>
        </w:tc>
        <w:tc>
          <w:tcPr>
            <w:tcW w:w="2073"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2</w:t>
            </w:r>
          </w:p>
        </w:tc>
      </w:tr>
      <w:tr w:rsidR="00CB79AB" w:rsidRPr="008861FE" w:rsidTr="008861FE">
        <w:tc>
          <w:tcPr>
            <w:tcW w:w="1237" w:type="pct"/>
            <w:hideMark/>
          </w:tcPr>
          <w:p w:rsidR="00CB79AB" w:rsidRPr="008861FE" w:rsidRDefault="00CB79AB" w:rsidP="008861FE">
            <w:pPr>
              <w:ind w:firstLine="0"/>
              <w:jc w:val="left"/>
              <w:rPr>
                <w:sz w:val="18"/>
                <w:szCs w:val="18"/>
                <w:lang w:val="ro-RO" w:eastAsia="ru-RU"/>
              </w:rPr>
            </w:pPr>
            <w:r w:rsidRPr="008861FE">
              <w:rPr>
                <w:sz w:val="18"/>
                <w:szCs w:val="18"/>
                <w:lang w:val="ro-RO" w:eastAsia="ru-RU"/>
              </w:rPr>
              <w:t>13 pînă la 20</w:t>
            </w:r>
          </w:p>
        </w:tc>
        <w:tc>
          <w:tcPr>
            <w:tcW w:w="1152" w:type="pct"/>
            <w:hideMark/>
          </w:tcPr>
          <w:p w:rsidR="00CB79AB" w:rsidRPr="008861FE" w:rsidRDefault="00CB79AB" w:rsidP="008861FE">
            <w:pPr>
              <w:ind w:right="-9" w:firstLine="0"/>
              <w:jc w:val="center"/>
              <w:rPr>
                <w:sz w:val="18"/>
                <w:szCs w:val="18"/>
                <w:lang w:val="ro-RO" w:eastAsia="ru-RU"/>
              </w:rPr>
            </w:pPr>
            <w:r w:rsidRPr="008861FE">
              <w:rPr>
                <w:sz w:val="18"/>
                <w:szCs w:val="18"/>
                <w:lang w:val="ro-RO" w:eastAsia="ru-RU"/>
              </w:rPr>
              <w:t>2,0</w:t>
            </w:r>
          </w:p>
        </w:tc>
        <w:tc>
          <w:tcPr>
            <w:tcW w:w="538"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200</w:t>
            </w:r>
          </w:p>
        </w:tc>
        <w:tc>
          <w:tcPr>
            <w:tcW w:w="2073"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3</w:t>
            </w:r>
          </w:p>
        </w:tc>
      </w:tr>
      <w:tr w:rsidR="00CB79AB" w:rsidRPr="008861FE" w:rsidTr="008861FE">
        <w:tc>
          <w:tcPr>
            <w:tcW w:w="1237" w:type="pct"/>
            <w:hideMark/>
          </w:tcPr>
          <w:p w:rsidR="00CB79AB" w:rsidRPr="008861FE" w:rsidRDefault="00CB79AB" w:rsidP="008861FE">
            <w:pPr>
              <w:ind w:firstLine="0"/>
              <w:jc w:val="left"/>
              <w:rPr>
                <w:sz w:val="18"/>
                <w:szCs w:val="18"/>
                <w:lang w:val="ro-RO" w:eastAsia="ru-RU"/>
              </w:rPr>
            </w:pPr>
            <w:r w:rsidRPr="008861FE">
              <w:rPr>
                <w:sz w:val="18"/>
                <w:szCs w:val="18"/>
                <w:lang w:val="ro-RO" w:eastAsia="ru-RU"/>
              </w:rPr>
              <w:t>pentru fiecare pasăre suplimentară peste 20</w:t>
            </w:r>
          </w:p>
        </w:tc>
        <w:tc>
          <w:tcPr>
            <w:tcW w:w="1152" w:type="pct"/>
            <w:hideMark/>
          </w:tcPr>
          <w:p w:rsidR="00CB79AB" w:rsidRPr="008861FE" w:rsidRDefault="00CB79AB" w:rsidP="008861FE">
            <w:pPr>
              <w:ind w:right="-9" w:firstLine="0"/>
              <w:jc w:val="center"/>
              <w:rPr>
                <w:sz w:val="18"/>
                <w:szCs w:val="18"/>
                <w:lang w:val="ro-RO" w:eastAsia="ru-RU"/>
              </w:rPr>
            </w:pPr>
            <w:r w:rsidRPr="008861FE">
              <w:rPr>
                <w:sz w:val="18"/>
                <w:szCs w:val="18"/>
                <w:lang w:val="ro-RO" w:eastAsia="ru-RU"/>
              </w:rPr>
              <w:t>0,05</w:t>
            </w:r>
          </w:p>
        </w:tc>
        <w:tc>
          <w:tcPr>
            <w:tcW w:w="538" w:type="pct"/>
            <w:hideMark/>
          </w:tcPr>
          <w:p w:rsidR="00CB79AB" w:rsidRPr="008861FE" w:rsidRDefault="00CB79AB" w:rsidP="008861FE">
            <w:pPr>
              <w:ind w:firstLine="0"/>
              <w:jc w:val="center"/>
              <w:rPr>
                <w:sz w:val="18"/>
                <w:szCs w:val="18"/>
                <w:lang w:val="ro-RO" w:eastAsia="ru-RU"/>
              </w:rPr>
            </w:pPr>
          </w:p>
        </w:tc>
        <w:tc>
          <w:tcPr>
            <w:tcW w:w="2073" w:type="pct"/>
            <w:hideMark/>
          </w:tcPr>
          <w:p w:rsidR="00CB79AB" w:rsidRPr="008861FE" w:rsidRDefault="00CB79AB" w:rsidP="008861FE">
            <w:pPr>
              <w:ind w:firstLine="0"/>
              <w:jc w:val="center"/>
              <w:rPr>
                <w:sz w:val="18"/>
                <w:szCs w:val="18"/>
                <w:lang w:val="ro-RO" w:eastAsia="ru-RU"/>
              </w:rPr>
            </w:pPr>
            <w:r w:rsidRPr="008861FE">
              <w:rPr>
                <w:sz w:val="18"/>
                <w:szCs w:val="18"/>
                <w:lang w:val="ro-RO" w:eastAsia="ru-RU"/>
              </w:rPr>
              <w:t>1 per 6 păsări</w:t>
            </w:r>
          </w:p>
        </w:tc>
      </w:tr>
      <w:tr w:rsidR="00CB79AB" w:rsidRPr="008861FE" w:rsidTr="008861FE">
        <w:trPr>
          <w:trHeight w:val="1049"/>
        </w:trPr>
        <w:tc>
          <w:tcPr>
            <w:tcW w:w="5000" w:type="pct"/>
            <w:gridSpan w:val="4"/>
            <w:hideMark/>
          </w:tcPr>
          <w:p w:rsidR="00CB79AB" w:rsidRPr="008861FE" w:rsidRDefault="00CB79AB" w:rsidP="003A2634">
            <w:pPr>
              <w:shd w:val="clear" w:color="auto" w:fill="FFFFFF"/>
              <w:ind w:firstLine="0"/>
              <w:rPr>
                <w:sz w:val="18"/>
                <w:szCs w:val="18"/>
                <w:lang w:val="ro-RO" w:eastAsia="ru-RU"/>
              </w:rPr>
            </w:pPr>
            <w:r w:rsidRPr="008861FE">
              <w:rPr>
                <w:sz w:val="18"/>
                <w:szCs w:val="18"/>
                <w:lang w:val="ro-RO" w:eastAsia="ru-RU"/>
              </w:rPr>
              <w:t>Incintele</w:t>
            </w:r>
            <w:r w:rsidR="008861FE">
              <w:rPr>
                <w:sz w:val="18"/>
                <w:szCs w:val="18"/>
                <w:lang w:val="ro-RO" w:eastAsia="ru-RU"/>
              </w:rPr>
              <w:t xml:space="preserve"> </w:t>
            </w:r>
            <w:r w:rsidRPr="008861FE">
              <w:rPr>
                <w:sz w:val="18"/>
                <w:szCs w:val="18"/>
                <w:lang w:val="ro-RO" w:eastAsia="ru-RU"/>
              </w:rPr>
              <w:t>pentru</w:t>
            </w:r>
            <w:r w:rsidR="008861FE">
              <w:rPr>
                <w:sz w:val="18"/>
                <w:szCs w:val="18"/>
                <w:lang w:val="ro-RO" w:eastAsia="ru-RU"/>
              </w:rPr>
              <w:t xml:space="preserve"> </w:t>
            </w:r>
            <w:r w:rsidRPr="008861FE">
              <w:rPr>
                <w:sz w:val="18"/>
                <w:szCs w:val="18"/>
                <w:lang w:val="ro-RO" w:eastAsia="ru-RU"/>
              </w:rPr>
              <w:t>cinteza</w:t>
            </w:r>
            <w:r w:rsidR="008861FE">
              <w:rPr>
                <w:sz w:val="18"/>
                <w:szCs w:val="18"/>
                <w:lang w:val="ro-RO" w:eastAsia="ru-RU"/>
              </w:rPr>
              <w:t xml:space="preserve"> </w:t>
            </w:r>
            <w:r w:rsidRPr="008861FE">
              <w:rPr>
                <w:sz w:val="18"/>
                <w:szCs w:val="18"/>
                <w:lang w:val="ro-RO" w:eastAsia="ru-RU"/>
              </w:rPr>
              <w:t>zebră trebuie</w:t>
            </w:r>
            <w:r w:rsidR="008861FE">
              <w:rPr>
                <w:sz w:val="18"/>
                <w:szCs w:val="18"/>
                <w:lang w:val="ro-RO" w:eastAsia="ru-RU"/>
              </w:rPr>
              <w:t xml:space="preserve"> </w:t>
            </w:r>
            <w:r w:rsidRPr="008861FE">
              <w:rPr>
                <w:sz w:val="18"/>
                <w:szCs w:val="18"/>
                <w:lang w:val="ro-RO" w:eastAsia="ru-RU"/>
              </w:rPr>
              <w:t>să fie</w:t>
            </w:r>
            <w:r w:rsidR="008861FE">
              <w:rPr>
                <w:sz w:val="18"/>
                <w:szCs w:val="18"/>
                <w:lang w:val="ro-RO" w:eastAsia="ru-RU"/>
              </w:rPr>
              <w:t xml:space="preserve"> </w:t>
            </w:r>
            <w:r w:rsidRPr="008861FE">
              <w:rPr>
                <w:sz w:val="18"/>
                <w:szCs w:val="18"/>
                <w:lang w:val="ro-RO" w:eastAsia="ru-RU"/>
              </w:rPr>
              <w:t>lungi şi înguste (de</w:t>
            </w:r>
            <w:r w:rsidR="008861FE">
              <w:rPr>
                <w:sz w:val="18"/>
                <w:szCs w:val="18"/>
                <w:lang w:val="ro-RO" w:eastAsia="ru-RU"/>
              </w:rPr>
              <w:t xml:space="preserve"> </w:t>
            </w:r>
            <w:r w:rsidRPr="008861FE">
              <w:rPr>
                <w:sz w:val="18"/>
                <w:szCs w:val="18"/>
                <w:lang w:val="ro-RO" w:eastAsia="ru-RU"/>
              </w:rPr>
              <w:t>exemplu, 2 m × 1 m), astfel încît</w:t>
            </w:r>
            <w:r w:rsidR="008861FE">
              <w:rPr>
                <w:sz w:val="18"/>
                <w:szCs w:val="18"/>
                <w:lang w:val="ro-RO" w:eastAsia="ru-RU"/>
              </w:rPr>
              <w:t xml:space="preserve"> </w:t>
            </w:r>
            <w:r w:rsidRPr="008861FE">
              <w:rPr>
                <w:sz w:val="18"/>
                <w:szCs w:val="18"/>
                <w:lang w:val="ro-RO" w:eastAsia="ru-RU"/>
              </w:rPr>
              <w:t>păsările</w:t>
            </w:r>
            <w:r w:rsidR="008861FE">
              <w:rPr>
                <w:sz w:val="18"/>
                <w:szCs w:val="18"/>
                <w:lang w:val="ro-RO" w:eastAsia="ru-RU"/>
              </w:rPr>
              <w:t xml:space="preserve"> </w:t>
            </w:r>
            <w:r w:rsidRPr="008861FE">
              <w:rPr>
                <w:sz w:val="18"/>
                <w:szCs w:val="18"/>
                <w:lang w:val="ro-RO" w:eastAsia="ru-RU"/>
              </w:rPr>
              <w:t>să poată efectua</w:t>
            </w:r>
            <w:r w:rsidR="008861FE">
              <w:rPr>
                <w:sz w:val="18"/>
                <w:szCs w:val="18"/>
                <w:lang w:val="ro-RO" w:eastAsia="ru-RU"/>
              </w:rPr>
              <w:t xml:space="preserve"> </w:t>
            </w:r>
            <w:r w:rsidRPr="008861FE">
              <w:rPr>
                <w:sz w:val="18"/>
                <w:szCs w:val="18"/>
                <w:lang w:val="ro-RO" w:eastAsia="ru-RU"/>
              </w:rPr>
              <w:t>zboruri</w:t>
            </w:r>
            <w:r w:rsidR="008861FE">
              <w:rPr>
                <w:sz w:val="18"/>
                <w:szCs w:val="18"/>
                <w:lang w:val="ro-RO" w:eastAsia="ru-RU"/>
              </w:rPr>
              <w:t xml:space="preserve"> </w:t>
            </w:r>
            <w:r w:rsidRPr="008861FE">
              <w:rPr>
                <w:sz w:val="18"/>
                <w:szCs w:val="18"/>
                <w:lang w:val="ro-RO" w:eastAsia="ru-RU"/>
              </w:rPr>
              <w:t>scurte. Pentru</w:t>
            </w:r>
            <w:r w:rsidR="008861FE">
              <w:rPr>
                <w:sz w:val="18"/>
                <w:szCs w:val="18"/>
                <w:lang w:val="ro-RO" w:eastAsia="ru-RU"/>
              </w:rPr>
              <w:t xml:space="preserve"> </w:t>
            </w:r>
            <w:r w:rsidRPr="008861FE">
              <w:rPr>
                <w:sz w:val="18"/>
                <w:szCs w:val="18"/>
                <w:lang w:val="ro-RO" w:eastAsia="ru-RU"/>
              </w:rPr>
              <w:t>studiile</w:t>
            </w:r>
            <w:r w:rsidR="008861FE">
              <w:rPr>
                <w:sz w:val="18"/>
                <w:szCs w:val="18"/>
                <w:lang w:val="ro-RO" w:eastAsia="ru-RU"/>
              </w:rPr>
              <w:t xml:space="preserve"> </w:t>
            </w:r>
            <w:r w:rsidRPr="008861FE">
              <w:rPr>
                <w:sz w:val="18"/>
                <w:szCs w:val="18"/>
                <w:lang w:val="ro-RO" w:eastAsia="ru-RU"/>
              </w:rPr>
              <w:t>de</w:t>
            </w:r>
            <w:r w:rsidR="008861FE">
              <w:rPr>
                <w:sz w:val="18"/>
                <w:szCs w:val="18"/>
                <w:lang w:val="ro-RO" w:eastAsia="ru-RU"/>
              </w:rPr>
              <w:t xml:space="preserve"> </w:t>
            </w:r>
            <w:r w:rsidRPr="008861FE">
              <w:rPr>
                <w:sz w:val="18"/>
                <w:szCs w:val="18"/>
                <w:lang w:val="ro-RO" w:eastAsia="ru-RU"/>
              </w:rPr>
              <w:t>reproducţie, cuplurile</w:t>
            </w:r>
            <w:r w:rsidR="008861FE">
              <w:rPr>
                <w:sz w:val="18"/>
                <w:szCs w:val="18"/>
                <w:lang w:val="ro-RO" w:eastAsia="ru-RU"/>
              </w:rPr>
              <w:t xml:space="preserve"> </w:t>
            </w:r>
            <w:r w:rsidRPr="008861FE">
              <w:rPr>
                <w:sz w:val="18"/>
                <w:szCs w:val="18"/>
                <w:lang w:val="ro-RO" w:eastAsia="ru-RU"/>
              </w:rPr>
              <w:t>pot</w:t>
            </w:r>
            <w:r w:rsidR="008861FE">
              <w:rPr>
                <w:sz w:val="18"/>
                <w:szCs w:val="18"/>
                <w:lang w:val="ro-RO" w:eastAsia="ru-RU"/>
              </w:rPr>
              <w:t xml:space="preserve"> </w:t>
            </w:r>
            <w:r w:rsidRPr="008861FE">
              <w:rPr>
                <w:sz w:val="18"/>
                <w:szCs w:val="18"/>
                <w:lang w:val="ro-RO" w:eastAsia="ru-RU"/>
              </w:rPr>
              <w:t>fi</w:t>
            </w:r>
            <w:r w:rsidR="008861FE">
              <w:rPr>
                <w:sz w:val="18"/>
                <w:szCs w:val="18"/>
                <w:lang w:val="ro-RO" w:eastAsia="ru-RU"/>
              </w:rPr>
              <w:t xml:space="preserve"> </w:t>
            </w:r>
            <w:r w:rsidRPr="008861FE">
              <w:rPr>
                <w:sz w:val="18"/>
                <w:szCs w:val="18"/>
                <w:lang w:val="ro-RO" w:eastAsia="ru-RU"/>
              </w:rPr>
              <w:t>adăpostite în</w:t>
            </w:r>
            <w:r w:rsidR="008861FE">
              <w:rPr>
                <w:sz w:val="18"/>
                <w:szCs w:val="18"/>
                <w:lang w:val="ro-RO" w:eastAsia="ru-RU"/>
              </w:rPr>
              <w:t xml:space="preserve"> </w:t>
            </w:r>
            <w:r w:rsidRPr="008861FE">
              <w:rPr>
                <w:sz w:val="18"/>
                <w:szCs w:val="18"/>
                <w:lang w:val="ro-RO" w:eastAsia="ru-RU"/>
              </w:rPr>
              <w:t>adăposturi</w:t>
            </w:r>
            <w:r w:rsidR="008861FE">
              <w:rPr>
                <w:sz w:val="18"/>
                <w:szCs w:val="18"/>
                <w:lang w:val="ro-RO" w:eastAsia="ru-RU"/>
              </w:rPr>
              <w:t xml:space="preserve"> </w:t>
            </w:r>
            <w:r w:rsidRPr="008861FE">
              <w:rPr>
                <w:sz w:val="18"/>
                <w:szCs w:val="18"/>
                <w:lang w:val="ro-RO" w:eastAsia="ru-RU"/>
              </w:rPr>
              <w:t>mai</w:t>
            </w:r>
            <w:r w:rsidR="008861FE">
              <w:rPr>
                <w:sz w:val="18"/>
                <w:szCs w:val="18"/>
                <w:lang w:val="ro-RO" w:eastAsia="ru-RU"/>
              </w:rPr>
              <w:t xml:space="preserve"> </w:t>
            </w:r>
            <w:r w:rsidRPr="008861FE">
              <w:rPr>
                <w:sz w:val="18"/>
                <w:szCs w:val="18"/>
                <w:lang w:val="ro-RO" w:eastAsia="ru-RU"/>
              </w:rPr>
              <w:t>mici, cu</w:t>
            </w:r>
            <w:r w:rsidR="008861FE">
              <w:rPr>
                <w:sz w:val="18"/>
                <w:szCs w:val="18"/>
                <w:lang w:val="ro-RO" w:eastAsia="ru-RU"/>
              </w:rPr>
              <w:t xml:space="preserve"> </w:t>
            </w:r>
            <w:r w:rsidRPr="008861FE">
              <w:rPr>
                <w:sz w:val="18"/>
                <w:szCs w:val="18"/>
                <w:lang w:val="ro-RO" w:eastAsia="ru-RU"/>
              </w:rPr>
              <w:t>o îmbogăţire</w:t>
            </w:r>
            <w:r w:rsidR="008861FE">
              <w:rPr>
                <w:sz w:val="18"/>
                <w:szCs w:val="18"/>
                <w:lang w:val="ro-RO" w:eastAsia="ru-RU"/>
              </w:rPr>
              <w:t xml:space="preserve"> </w:t>
            </w:r>
            <w:r w:rsidRPr="008861FE">
              <w:rPr>
                <w:sz w:val="18"/>
                <w:szCs w:val="18"/>
                <w:lang w:val="ro-RO" w:eastAsia="ru-RU"/>
              </w:rPr>
              <w:t>potrivită a</w:t>
            </w:r>
            <w:r w:rsidR="008861FE">
              <w:rPr>
                <w:sz w:val="18"/>
                <w:szCs w:val="18"/>
                <w:lang w:val="ro-RO" w:eastAsia="ru-RU"/>
              </w:rPr>
              <w:t xml:space="preserve"> </w:t>
            </w:r>
            <w:r w:rsidRPr="008861FE">
              <w:rPr>
                <w:sz w:val="18"/>
                <w:szCs w:val="18"/>
                <w:lang w:val="ro-RO" w:eastAsia="ru-RU"/>
              </w:rPr>
              <w:t>mediului</w:t>
            </w:r>
            <w:r w:rsidR="008861FE">
              <w:rPr>
                <w:sz w:val="18"/>
                <w:szCs w:val="18"/>
                <w:lang w:val="ro-RO" w:eastAsia="ru-RU"/>
              </w:rPr>
              <w:t xml:space="preserve"> </w:t>
            </w:r>
            <w:r w:rsidRPr="008861FE">
              <w:rPr>
                <w:sz w:val="18"/>
                <w:szCs w:val="18"/>
                <w:lang w:val="ro-RO" w:eastAsia="ru-RU"/>
              </w:rPr>
              <w:t>de</w:t>
            </w:r>
            <w:r w:rsidR="008861FE">
              <w:rPr>
                <w:sz w:val="18"/>
                <w:szCs w:val="18"/>
                <w:lang w:val="ro-RO" w:eastAsia="ru-RU"/>
              </w:rPr>
              <w:t xml:space="preserve"> </w:t>
            </w:r>
            <w:r w:rsidRPr="008861FE">
              <w:rPr>
                <w:sz w:val="18"/>
                <w:szCs w:val="18"/>
                <w:lang w:val="ro-RO" w:eastAsia="ru-RU"/>
              </w:rPr>
              <w:t>viaţă, cu</w:t>
            </w:r>
            <w:r w:rsidR="008861FE">
              <w:rPr>
                <w:sz w:val="18"/>
                <w:szCs w:val="18"/>
                <w:lang w:val="ro-RO" w:eastAsia="ru-RU"/>
              </w:rPr>
              <w:t xml:space="preserve"> </w:t>
            </w:r>
            <w:r w:rsidRPr="008861FE">
              <w:rPr>
                <w:sz w:val="18"/>
                <w:szCs w:val="18"/>
                <w:lang w:val="ro-RO" w:eastAsia="ru-RU"/>
              </w:rPr>
              <w:t>o</w:t>
            </w:r>
            <w:r w:rsidR="008861FE">
              <w:rPr>
                <w:sz w:val="18"/>
                <w:szCs w:val="18"/>
                <w:lang w:val="ro-RO" w:eastAsia="ru-RU"/>
              </w:rPr>
              <w:t xml:space="preserve"> </w:t>
            </w:r>
            <w:r w:rsidRPr="008861FE">
              <w:rPr>
                <w:sz w:val="18"/>
                <w:szCs w:val="18"/>
                <w:lang w:val="ro-RO" w:eastAsia="ru-RU"/>
              </w:rPr>
              <w:t>suprafaţă minimă a</w:t>
            </w:r>
            <w:r w:rsidR="008861FE">
              <w:rPr>
                <w:sz w:val="18"/>
                <w:szCs w:val="18"/>
                <w:lang w:val="ro-RO" w:eastAsia="ru-RU"/>
              </w:rPr>
              <w:t xml:space="preserve"> </w:t>
            </w:r>
            <w:r w:rsidRPr="008861FE">
              <w:rPr>
                <w:sz w:val="18"/>
                <w:szCs w:val="18"/>
                <w:lang w:val="ro-RO" w:eastAsia="ru-RU"/>
              </w:rPr>
              <w:t>podelei</w:t>
            </w:r>
            <w:r w:rsidR="008861FE">
              <w:rPr>
                <w:sz w:val="18"/>
                <w:szCs w:val="18"/>
                <w:lang w:val="ro-RO" w:eastAsia="ru-RU"/>
              </w:rPr>
              <w:t xml:space="preserve"> </w:t>
            </w:r>
            <w:r w:rsidRPr="008861FE">
              <w:rPr>
                <w:sz w:val="18"/>
                <w:szCs w:val="18"/>
                <w:lang w:val="ro-RO" w:eastAsia="ru-RU"/>
              </w:rPr>
              <w:t>de 0,5 m</w:t>
            </w:r>
            <w:r w:rsidRPr="008861FE">
              <w:rPr>
                <w:sz w:val="18"/>
                <w:szCs w:val="18"/>
                <w:vertAlign w:val="superscript"/>
                <w:lang w:val="ro-RO" w:eastAsia="ru-RU"/>
              </w:rPr>
              <w:t>2</w:t>
            </w:r>
            <w:r w:rsidRPr="008861FE">
              <w:rPr>
                <w:sz w:val="18"/>
                <w:szCs w:val="18"/>
                <w:lang w:val="ro-RO" w:eastAsia="ru-RU"/>
              </w:rPr>
              <w:t> şi</w:t>
            </w:r>
            <w:r w:rsidR="008861FE">
              <w:rPr>
                <w:sz w:val="18"/>
                <w:szCs w:val="18"/>
                <w:lang w:val="ro-RO" w:eastAsia="ru-RU"/>
              </w:rPr>
              <w:t xml:space="preserve"> </w:t>
            </w:r>
            <w:r w:rsidRPr="008861FE">
              <w:rPr>
                <w:sz w:val="18"/>
                <w:szCs w:val="18"/>
                <w:lang w:val="ro-RO" w:eastAsia="ru-RU"/>
              </w:rPr>
              <w:t>o înălţime</w:t>
            </w:r>
            <w:r w:rsidR="008861FE">
              <w:rPr>
                <w:sz w:val="18"/>
                <w:szCs w:val="18"/>
                <w:lang w:val="ro-RO" w:eastAsia="ru-RU"/>
              </w:rPr>
              <w:t xml:space="preserve"> </w:t>
            </w:r>
            <w:r w:rsidRPr="008861FE">
              <w:rPr>
                <w:sz w:val="18"/>
                <w:szCs w:val="18"/>
                <w:lang w:val="ro-RO" w:eastAsia="ru-RU"/>
              </w:rPr>
              <w:t>minimă de 40 cm. Durata izolării trebuie justificată de către persoana care realizează experimentul împreună cu medicul veterinar.</w:t>
            </w:r>
          </w:p>
        </w:tc>
      </w:tr>
      <w:tr w:rsidR="00CB79AB" w:rsidRPr="008861FE" w:rsidTr="008861FE">
        <w:tc>
          <w:tcPr>
            <w:tcW w:w="5000" w:type="pct"/>
            <w:gridSpan w:val="4"/>
            <w:hideMark/>
          </w:tcPr>
          <w:p w:rsidR="00CB79AB" w:rsidRPr="008861FE" w:rsidRDefault="00CB79AB" w:rsidP="003A2634">
            <w:pPr>
              <w:spacing w:line="276" w:lineRule="auto"/>
              <w:ind w:firstLine="0"/>
              <w:jc w:val="left"/>
              <w:rPr>
                <w:rFonts w:eastAsia="Calibri"/>
                <w:sz w:val="18"/>
                <w:szCs w:val="18"/>
                <w:lang w:val="ro-RO"/>
              </w:rPr>
            </w:pPr>
          </w:p>
        </w:tc>
      </w:tr>
    </w:tbl>
    <w:p w:rsidR="00CB79AB" w:rsidRPr="004C0F31" w:rsidRDefault="00CB79AB" w:rsidP="003A2634">
      <w:pPr>
        <w:shd w:val="clear" w:color="auto" w:fill="FFFFFF"/>
        <w:ind w:firstLine="0"/>
        <w:jc w:val="left"/>
        <w:rPr>
          <w:bCs/>
          <w:iCs/>
          <w:sz w:val="28"/>
          <w:szCs w:val="28"/>
          <w:lang w:val="ro-RO" w:eastAsia="ru-RU"/>
        </w:rPr>
      </w:pPr>
    </w:p>
    <w:p w:rsidR="00CB79AB" w:rsidRPr="008861FE" w:rsidRDefault="00CB79AB" w:rsidP="003A2634">
      <w:pPr>
        <w:shd w:val="clear" w:color="auto" w:fill="FFFFFF"/>
        <w:ind w:firstLine="0"/>
        <w:jc w:val="right"/>
        <w:rPr>
          <w:sz w:val="18"/>
          <w:szCs w:val="18"/>
          <w:lang w:val="ro-RO" w:eastAsia="ru-RU"/>
        </w:rPr>
      </w:pPr>
      <w:r w:rsidRPr="008861FE">
        <w:rPr>
          <w:bCs/>
          <w:iCs/>
          <w:sz w:val="18"/>
          <w:szCs w:val="18"/>
          <w:lang w:val="ro-RO" w:eastAsia="ru-RU"/>
        </w:rPr>
        <w:t>Tabelul</w:t>
      </w:r>
      <w:r w:rsidR="008861FE">
        <w:rPr>
          <w:bCs/>
          <w:iCs/>
          <w:sz w:val="18"/>
          <w:szCs w:val="18"/>
          <w:lang w:val="ro-RO" w:eastAsia="ru-RU"/>
        </w:rPr>
        <w:t xml:space="preserve"> </w:t>
      </w:r>
      <w:r w:rsidRPr="008861FE">
        <w:rPr>
          <w:bCs/>
          <w:iCs/>
          <w:sz w:val="18"/>
          <w:szCs w:val="18"/>
          <w:lang w:val="ro-RO" w:eastAsia="ru-RU"/>
        </w:rPr>
        <w:t>27</w:t>
      </w:r>
    </w:p>
    <w:p w:rsidR="00CB79AB" w:rsidRPr="008861FE" w:rsidRDefault="00CB79AB" w:rsidP="003A2634">
      <w:pPr>
        <w:shd w:val="clear" w:color="auto" w:fill="FFFFFF"/>
        <w:ind w:firstLine="0"/>
        <w:jc w:val="center"/>
        <w:rPr>
          <w:b/>
          <w:sz w:val="18"/>
          <w:szCs w:val="18"/>
          <w:lang w:val="ro-RO" w:eastAsia="ru-RU"/>
        </w:rPr>
      </w:pPr>
      <w:r w:rsidRPr="008861FE">
        <w:rPr>
          <w:b/>
          <w:bCs/>
          <w:sz w:val="18"/>
          <w:szCs w:val="18"/>
          <w:lang w:val="ro-RO" w:eastAsia="ru-RU"/>
        </w:rPr>
        <w:t>Urodele acvatice</w:t>
      </w:r>
    </w:p>
    <w:p w:rsidR="00CB79AB" w:rsidRPr="008861FE"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1892"/>
        <w:gridCol w:w="1583"/>
        <w:gridCol w:w="2886"/>
        <w:gridCol w:w="2800"/>
      </w:tblGrid>
      <w:tr w:rsidR="00CB79AB" w:rsidRPr="004C0F31" w:rsidTr="008861FE">
        <w:trPr>
          <w:trHeight w:val="1101"/>
        </w:trPr>
        <w:tc>
          <w:tcPr>
            <w:tcW w:w="1033" w:type="pct"/>
            <w:vAlign w:val="center"/>
            <w:hideMark/>
          </w:tcPr>
          <w:p w:rsidR="00CB79AB" w:rsidRPr="004C0F31" w:rsidRDefault="00CB79AB" w:rsidP="008861FE">
            <w:pPr>
              <w:ind w:firstLine="0"/>
              <w:jc w:val="center"/>
              <w:rPr>
                <w:bCs/>
                <w:u w:val="single"/>
                <w:lang w:val="ro-RO" w:eastAsia="ru-RU"/>
              </w:rPr>
            </w:pPr>
            <w:r w:rsidRPr="004C0F31">
              <w:rPr>
                <w:b/>
                <w:bCs/>
                <w:lang w:val="ro-RO" w:eastAsia="ru-RU"/>
              </w:rPr>
              <w:t>Lungimea corpului</w:t>
            </w:r>
            <w:r w:rsidRPr="004C0F31">
              <w:rPr>
                <w:bCs/>
                <w:lang w:val="ro-RO" w:eastAsia="ru-RU"/>
              </w:rPr>
              <w:t xml:space="preserve">, </w:t>
            </w:r>
            <w:r w:rsidRPr="004C0F31">
              <w:rPr>
                <w:b/>
                <w:lang w:val="ro-RO" w:eastAsia="ru-RU"/>
              </w:rPr>
              <w:t>măsurată de la cap la cloacă</w:t>
            </w:r>
            <w:r w:rsidR="008861FE">
              <w:rPr>
                <w:lang w:val="ro-RO" w:eastAsia="ru-RU"/>
              </w:rPr>
              <w:t xml:space="preserve"> </w:t>
            </w:r>
            <w:r w:rsidRPr="004C0F31">
              <w:rPr>
                <w:b/>
                <w:bCs/>
                <w:lang w:val="ro-RO" w:eastAsia="ru-RU"/>
              </w:rPr>
              <w:t>(cm)</w:t>
            </w:r>
          </w:p>
        </w:tc>
        <w:tc>
          <w:tcPr>
            <w:tcW w:w="864" w:type="pct"/>
            <w:vAlign w:val="center"/>
            <w:hideMark/>
          </w:tcPr>
          <w:p w:rsidR="00CB79AB" w:rsidRPr="004C0F31" w:rsidRDefault="008861FE" w:rsidP="008861FE">
            <w:pPr>
              <w:tabs>
                <w:tab w:val="left" w:pos="1367"/>
              </w:tabs>
              <w:ind w:firstLine="0"/>
              <w:jc w:val="center"/>
              <w:rPr>
                <w:b/>
                <w:bCs/>
                <w:lang w:val="ro-RO" w:eastAsia="ru-RU"/>
              </w:rPr>
            </w:pPr>
            <w:r>
              <w:rPr>
                <w:b/>
                <w:bCs/>
                <w:lang w:val="ro-RO" w:eastAsia="ru-RU"/>
              </w:rPr>
              <w:t>Suprafaţa minimă a zonei cu apă</w:t>
            </w:r>
            <w:r w:rsidR="00CB79AB" w:rsidRPr="004C0F31">
              <w:rPr>
                <w:b/>
                <w:bCs/>
                <w:lang w:val="ro-RO" w:eastAsia="ru-RU"/>
              </w:rPr>
              <w:t xml:space="preserve"> (cm</w:t>
            </w:r>
            <w:r w:rsidR="00CB79AB" w:rsidRPr="004C0F31">
              <w:rPr>
                <w:b/>
                <w:bCs/>
                <w:sz w:val="14"/>
                <w:szCs w:val="14"/>
                <w:vertAlign w:val="superscript"/>
                <w:lang w:val="ro-RO" w:eastAsia="ru-RU"/>
              </w:rPr>
              <w:t>2</w:t>
            </w:r>
            <w:r w:rsidR="00CB79AB" w:rsidRPr="004C0F31">
              <w:rPr>
                <w:b/>
                <w:bCs/>
                <w:lang w:val="ro-RO" w:eastAsia="ru-RU"/>
              </w:rPr>
              <w:t>)</w:t>
            </w:r>
          </w:p>
        </w:tc>
        <w:tc>
          <w:tcPr>
            <w:tcW w:w="1575" w:type="pct"/>
            <w:vAlign w:val="center"/>
            <w:hideMark/>
          </w:tcPr>
          <w:p w:rsidR="00CB79AB" w:rsidRPr="004C0F31" w:rsidRDefault="00CB79AB" w:rsidP="008861FE">
            <w:pPr>
              <w:ind w:firstLine="0"/>
              <w:jc w:val="center"/>
              <w:rPr>
                <w:b/>
                <w:bCs/>
                <w:lang w:val="ro-RO" w:eastAsia="ru-RU"/>
              </w:rPr>
            </w:pPr>
            <w:r w:rsidRPr="004C0F31">
              <w:rPr>
                <w:b/>
                <w:bCs/>
                <w:lang w:val="ro-RO" w:eastAsia="ru-RU"/>
              </w:rPr>
              <w:t>Suprafaţa minimă a zonei cu apă pentru fiecare animal supliment</w:t>
            </w:r>
            <w:r w:rsidR="008861FE">
              <w:rPr>
                <w:b/>
                <w:bCs/>
                <w:lang w:val="ro-RO" w:eastAsia="ru-RU"/>
              </w:rPr>
              <w:t>ar în cazul adăpostirii în grup</w:t>
            </w:r>
            <w:r w:rsidRPr="004C0F31">
              <w:rPr>
                <w:b/>
                <w:bCs/>
                <w:lang w:val="ro-RO" w:eastAsia="ru-RU"/>
              </w:rPr>
              <w:t xml:space="preserve"> (cm</w:t>
            </w:r>
            <w:r w:rsidRPr="004C0F31">
              <w:rPr>
                <w:b/>
                <w:bCs/>
                <w:sz w:val="14"/>
                <w:szCs w:val="14"/>
                <w:vertAlign w:val="superscript"/>
                <w:lang w:val="ro-RO" w:eastAsia="ru-RU"/>
              </w:rPr>
              <w:t>2</w:t>
            </w:r>
            <w:r w:rsidRPr="004C0F31">
              <w:rPr>
                <w:b/>
                <w:bCs/>
                <w:lang w:val="ro-RO" w:eastAsia="ru-RU"/>
              </w:rPr>
              <w:t>)</w:t>
            </w:r>
          </w:p>
        </w:tc>
        <w:tc>
          <w:tcPr>
            <w:tcW w:w="1528" w:type="pct"/>
            <w:vAlign w:val="center"/>
            <w:hideMark/>
          </w:tcPr>
          <w:p w:rsidR="00CB79AB" w:rsidRPr="004C0F31" w:rsidRDefault="008861FE" w:rsidP="008861FE">
            <w:pPr>
              <w:ind w:right="14" w:firstLine="0"/>
              <w:jc w:val="center"/>
              <w:rPr>
                <w:b/>
                <w:bCs/>
                <w:lang w:val="ro-RO" w:eastAsia="ru-RU"/>
              </w:rPr>
            </w:pPr>
            <w:r>
              <w:rPr>
                <w:b/>
                <w:bCs/>
                <w:lang w:val="ro-RO" w:eastAsia="ru-RU"/>
              </w:rPr>
              <w:t>Adîncimea minimă a apei</w:t>
            </w:r>
            <w:r w:rsidR="00CB79AB" w:rsidRPr="004C0F31">
              <w:rPr>
                <w:b/>
                <w:bCs/>
                <w:lang w:val="ro-RO" w:eastAsia="ru-RU"/>
              </w:rPr>
              <w:t xml:space="preserve"> (cm)</w:t>
            </w:r>
          </w:p>
        </w:tc>
      </w:tr>
      <w:tr w:rsidR="00CB79AB" w:rsidRPr="004C0F31" w:rsidTr="008861FE">
        <w:trPr>
          <w:trHeight w:val="483"/>
        </w:trPr>
        <w:tc>
          <w:tcPr>
            <w:tcW w:w="1033" w:type="pct"/>
            <w:hideMark/>
          </w:tcPr>
          <w:p w:rsidR="00CB79AB" w:rsidRPr="004C0F31" w:rsidRDefault="00CB79AB" w:rsidP="008861FE">
            <w:pPr>
              <w:ind w:firstLine="0"/>
              <w:jc w:val="left"/>
              <w:rPr>
                <w:lang w:val="ro-RO" w:eastAsia="ru-RU"/>
              </w:rPr>
            </w:pPr>
            <w:r w:rsidRPr="004C0F31">
              <w:rPr>
                <w:lang w:val="ro-RO" w:eastAsia="ru-RU"/>
              </w:rPr>
              <w:t>pînă la 10 inclusiv</w:t>
            </w:r>
          </w:p>
        </w:tc>
        <w:tc>
          <w:tcPr>
            <w:tcW w:w="864" w:type="pct"/>
            <w:hideMark/>
          </w:tcPr>
          <w:p w:rsidR="00CB79AB" w:rsidRPr="004C0F31" w:rsidRDefault="00CB79AB" w:rsidP="008861FE">
            <w:pPr>
              <w:tabs>
                <w:tab w:val="left" w:pos="1367"/>
              </w:tabs>
              <w:ind w:firstLine="0"/>
              <w:jc w:val="center"/>
              <w:rPr>
                <w:lang w:val="ro-RO" w:eastAsia="ru-RU"/>
              </w:rPr>
            </w:pPr>
            <w:r w:rsidRPr="004C0F31">
              <w:rPr>
                <w:lang w:val="ro-RO" w:eastAsia="ru-RU"/>
              </w:rPr>
              <w:t>262,5</w:t>
            </w:r>
          </w:p>
        </w:tc>
        <w:tc>
          <w:tcPr>
            <w:tcW w:w="1575" w:type="pct"/>
            <w:hideMark/>
          </w:tcPr>
          <w:p w:rsidR="00CB79AB" w:rsidRPr="004C0F31" w:rsidRDefault="00CB79AB" w:rsidP="008861FE">
            <w:pPr>
              <w:ind w:firstLine="0"/>
              <w:jc w:val="center"/>
              <w:rPr>
                <w:lang w:val="ro-RO" w:eastAsia="ru-RU"/>
              </w:rPr>
            </w:pPr>
            <w:r w:rsidRPr="004C0F31">
              <w:rPr>
                <w:lang w:val="ro-RO" w:eastAsia="ru-RU"/>
              </w:rPr>
              <w:t>50</w:t>
            </w:r>
          </w:p>
        </w:tc>
        <w:tc>
          <w:tcPr>
            <w:tcW w:w="1528" w:type="pct"/>
            <w:hideMark/>
          </w:tcPr>
          <w:p w:rsidR="00CB79AB" w:rsidRPr="004C0F31" w:rsidRDefault="00CB79AB" w:rsidP="008861FE">
            <w:pPr>
              <w:ind w:right="14" w:firstLine="0"/>
              <w:jc w:val="center"/>
              <w:rPr>
                <w:lang w:val="ro-RO" w:eastAsia="ru-RU"/>
              </w:rPr>
            </w:pPr>
            <w:r w:rsidRPr="004C0F31">
              <w:rPr>
                <w:lang w:val="ro-RO" w:eastAsia="ru-RU"/>
              </w:rPr>
              <w:t>13</w:t>
            </w:r>
          </w:p>
        </w:tc>
      </w:tr>
      <w:tr w:rsidR="00CB79AB" w:rsidRPr="004C0F31" w:rsidTr="008861FE">
        <w:trPr>
          <w:trHeight w:val="483"/>
        </w:trPr>
        <w:tc>
          <w:tcPr>
            <w:tcW w:w="1033" w:type="pct"/>
            <w:hideMark/>
          </w:tcPr>
          <w:p w:rsidR="00CB79AB" w:rsidRPr="004C0F31" w:rsidRDefault="00CB79AB" w:rsidP="008861FE">
            <w:pPr>
              <w:ind w:firstLine="0"/>
              <w:jc w:val="left"/>
              <w:rPr>
                <w:lang w:val="ro-RO" w:eastAsia="ru-RU"/>
              </w:rPr>
            </w:pPr>
            <w:r w:rsidRPr="004C0F31">
              <w:rPr>
                <w:lang w:val="ro-RO" w:eastAsia="ru-RU"/>
              </w:rPr>
              <w:t>peste 10 și pînă la 15 inclusiv</w:t>
            </w:r>
          </w:p>
        </w:tc>
        <w:tc>
          <w:tcPr>
            <w:tcW w:w="864" w:type="pct"/>
            <w:hideMark/>
          </w:tcPr>
          <w:p w:rsidR="00CB79AB" w:rsidRPr="004C0F31" w:rsidRDefault="00CB79AB" w:rsidP="008861FE">
            <w:pPr>
              <w:tabs>
                <w:tab w:val="left" w:pos="1367"/>
              </w:tabs>
              <w:ind w:firstLine="0"/>
              <w:jc w:val="center"/>
              <w:rPr>
                <w:lang w:val="ro-RO" w:eastAsia="ru-RU"/>
              </w:rPr>
            </w:pPr>
            <w:r w:rsidRPr="004C0F31">
              <w:rPr>
                <w:lang w:val="ro-RO" w:eastAsia="ru-RU"/>
              </w:rPr>
              <w:t>525</w:t>
            </w:r>
          </w:p>
        </w:tc>
        <w:tc>
          <w:tcPr>
            <w:tcW w:w="1575" w:type="pct"/>
            <w:hideMark/>
          </w:tcPr>
          <w:p w:rsidR="00CB79AB" w:rsidRPr="004C0F31" w:rsidRDefault="00CB79AB" w:rsidP="008861FE">
            <w:pPr>
              <w:ind w:firstLine="0"/>
              <w:jc w:val="center"/>
              <w:rPr>
                <w:lang w:val="ro-RO" w:eastAsia="ru-RU"/>
              </w:rPr>
            </w:pPr>
            <w:r w:rsidRPr="004C0F31">
              <w:rPr>
                <w:lang w:val="ro-RO" w:eastAsia="ru-RU"/>
              </w:rPr>
              <w:t>110</w:t>
            </w:r>
          </w:p>
        </w:tc>
        <w:tc>
          <w:tcPr>
            <w:tcW w:w="1528" w:type="pct"/>
            <w:hideMark/>
          </w:tcPr>
          <w:p w:rsidR="00CB79AB" w:rsidRPr="004C0F31" w:rsidRDefault="00CB79AB" w:rsidP="008861FE">
            <w:pPr>
              <w:ind w:right="14" w:firstLine="0"/>
              <w:jc w:val="center"/>
              <w:rPr>
                <w:lang w:val="ro-RO" w:eastAsia="ru-RU"/>
              </w:rPr>
            </w:pPr>
            <w:r w:rsidRPr="004C0F31">
              <w:rPr>
                <w:lang w:val="ro-RO" w:eastAsia="ru-RU"/>
              </w:rPr>
              <w:t>13</w:t>
            </w:r>
          </w:p>
        </w:tc>
      </w:tr>
      <w:tr w:rsidR="00CB79AB" w:rsidRPr="004C0F31" w:rsidTr="008861FE">
        <w:trPr>
          <w:trHeight w:val="483"/>
        </w:trPr>
        <w:tc>
          <w:tcPr>
            <w:tcW w:w="1033" w:type="pct"/>
            <w:hideMark/>
          </w:tcPr>
          <w:p w:rsidR="00CB79AB" w:rsidRPr="004C0F31" w:rsidRDefault="00CB79AB" w:rsidP="008861FE">
            <w:pPr>
              <w:ind w:firstLine="0"/>
              <w:jc w:val="left"/>
              <w:rPr>
                <w:lang w:val="ro-RO" w:eastAsia="ru-RU"/>
              </w:rPr>
            </w:pPr>
            <w:r w:rsidRPr="004C0F31">
              <w:rPr>
                <w:lang w:val="ro-RO" w:eastAsia="ru-RU"/>
              </w:rPr>
              <w:t>peste 15 și pînă la 20 inclusiv</w:t>
            </w:r>
          </w:p>
        </w:tc>
        <w:tc>
          <w:tcPr>
            <w:tcW w:w="864" w:type="pct"/>
            <w:hideMark/>
          </w:tcPr>
          <w:p w:rsidR="00CB79AB" w:rsidRPr="004C0F31" w:rsidRDefault="00CB79AB" w:rsidP="008861FE">
            <w:pPr>
              <w:tabs>
                <w:tab w:val="left" w:pos="1367"/>
              </w:tabs>
              <w:ind w:firstLine="0"/>
              <w:jc w:val="center"/>
              <w:rPr>
                <w:lang w:val="ro-RO" w:eastAsia="ru-RU"/>
              </w:rPr>
            </w:pPr>
            <w:r w:rsidRPr="004C0F31">
              <w:rPr>
                <w:lang w:val="ro-RO" w:eastAsia="ru-RU"/>
              </w:rPr>
              <w:t>875</w:t>
            </w:r>
          </w:p>
        </w:tc>
        <w:tc>
          <w:tcPr>
            <w:tcW w:w="1575" w:type="pct"/>
            <w:hideMark/>
          </w:tcPr>
          <w:p w:rsidR="00CB79AB" w:rsidRPr="004C0F31" w:rsidRDefault="00CB79AB" w:rsidP="008861FE">
            <w:pPr>
              <w:ind w:firstLine="0"/>
              <w:jc w:val="center"/>
              <w:rPr>
                <w:lang w:val="ro-RO" w:eastAsia="ru-RU"/>
              </w:rPr>
            </w:pPr>
            <w:r w:rsidRPr="004C0F31">
              <w:rPr>
                <w:lang w:val="ro-RO" w:eastAsia="ru-RU"/>
              </w:rPr>
              <w:t>200</w:t>
            </w:r>
          </w:p>
        </w:tc>
        <w:tc>
          <w:tcPr>
            <w:tcW w:w="1528" w:type="pct"/>
            <w:hideMark/>
          </w:tcPr>
          <w:p w:rsidR="00CB79AB" w:rsidRPr="004C0F31" w:rsidRDefault="00CB79AB" w:rsidP="008861FE">
            <w:pPr>
              <w:ind w:right="14" w:firstLine="0"/>
              <w:jc w:val="center"/>
              <w:rPr>
                <w:lang w:val="ro-RO" w:eastAsia="ru-RU"/>
              </w:rPr>
            </w:pPr>
            <w:r w:rsidRPr="004C0F31">
              <w:rPr>
                <w:lang w:val="ro-RO" w:eastAsia="ru-RU"/>
              </w:rPr>
              <w:t>15</w:t>
            </w:r>
          </w:p>
        </w:tc>
      </w:tr>
      <w:tr w:rsidR="00CB79AB" w:rsidRPr="004C0F31" w:rsidTr="008861FE">
        <w:trPr>
          <w:trHeight w:val="483"/>
        </w:trPr>
        <w:tc>
          <w:tcPr>
            <w:tcW w:w="1033" w:type="pct"/>
            <w:hideMark/>
          </w:tcPr>
          <w:p w:rsidR="00CB79AB" w:rsidRPr="004C0F31" w:rsidRDefault="00CB79AB" w:rsidP="008861FE">
            <w:pPr>
              <w:ind w:firstLine="0"/>
              <w:jc w:val="left"/>
              <w:rPr>
                <w:lang w:val="ro-RO" w:eastAsia="ru-RU"/>
              </w:rPr>
            </w:pPr>
            <w:r w:rsidRPr="004C0F31">
              <w:rPr>
                <w:lang w:val="ro-RO" w:eastAsia="ru-RU"/>
              </w:rPr>
              <w:t>peste 20 și pînă la 30 inclusiv</w:t>
            </w:r>
          </w:p>
        </w:tc>
        <w:tc>
          <w:tcPr>
            <w:tcW w:w="864" w:type="pct"/>
            <w:hideMark/>
          </w:tcPr>
          <w:p w:rsidR="00CB79AB" w:rsidRPr="004C0F31" w:rsidRDefault="00CB79AB" w:rsidP="008861FE">
            <w:pPr>
              <w:tabs>
                <w:tab w:val="left" w:pos="1367"/>
              </w:tabs>
              <w:ind w:firstLine="0"/>
              <w:jc w:val="center"/>
              <w:rPr>
                <w:lang w:val="ro-RO" w:eastAsia="ru-RU"/>
              </w:rPr>
            </w:pPr>
            <w:r w:rsidRPr="004C0F31">
              <w:rPr>
                <w:lang w:val="ro-RO" w:eastAsia="ru-RU"/>
              </w:rPr>
              <w:t>1 837,5</w:t>
            </w:r>
          </w:p>
        </w:tc>
        <w:tc>
          <w:tcPr>
            <w:tcW w:w="1575" w:type="pct"/>
            <w:hideMark/>
          </w:tcPr>
          <w:p w:rsidR="00CB79AB" w:rsidRPr="004C0F31" w:rsidRDefault="00CB79AB" w:rsidP="008861FE">
            <w:pPr>
              <w:ind w:firstLine="0"/>
              <w:jc w:val="center"/>
              <w:rPr>
                <w:lang w:val="ro-RO" w:eastAsia="ru-RU"/>
              </w:rPr>
            </w:pPr>
            <w:r w:rsidRPr="004C0F31">
              <w:rPr>
                <w:lang w:val="ro-RO" w:eastAsia="ru-RU"/>
              </w:rPr>
              <w:t>440</w:t>
            </w:r>
          </w:p>
        </w:tc>
        <w:tc>
          <w:tcPr>
            <w:tcW w:w="1528" w:type="pct"/>
            <w:hideMark/>
          </w:tcPr>
          <w:p w:rsidR="00CB79AB" w:rsidRPr="004C0F31" w:rsidRDefault="00CB79AB" w:rsidP="008861FE">
            <w:pPr>
              <w:ind w:right="14" w:firstLine="0"/>
              <w:jc w:val="center"/>
              <w:rPr>
                <w:lang w:val="ro-RO" w:eastAsia="ru-RU"/>
              </w:rPr>
            </w:pPr>
            <w:r w:rsidRPr="004C0F31">
              <w:rPr>
                <w:lang w:val="ro-RO" w:eastAsia="ru-RU"/>
              </w:rPr>
              <w:t>15</w:t>
            </w:r>
          </w:p>
        </w:tc>
      </w:tr>
      <w:tr w:rsidR="00CB79AB" w:rsidRPr="004C0F31" w:rsidTr="008861FE">
        <w:trPr>
          <w:trHeight w:val="286"/>
        </w:trPr>
        <w:tc>
          <w:tcPr>
            <w:tcW w:w="1033" w:type="pct"/>
            <w:hideMark/>
          </w:tcPr>
          <w:p w:rsidR="00CB79AB" w:rsidRPr="004C0F31" w:rsidRDefault="00CB79AB" w:rsidP="008861FE">
            <w:pPr>
              <w:ind w:firstLine="0"/>
              <w:jc w:val="left"/>
              <w:rPr>
                <w:lang w:val="ro-RO" w:eastAsia="ru-RU"/>
              </w:rPr>
            </w:pPr>
            <w:r w:rsidRPr="004C0F31">
              <w:rPr>
                <w:lang w:val="ro-RO" w:eastAsia="ru-RU"/>
              </w:rPr>
              <w:t>peste 30</w:t>
            </w:r>
          </w:p>
        </w:tc>
        <w:tc>
          <w:tcPr>
            <w:tcW w:w="864" w:type="pct"/>
            <w:hideMark/>
          </w:tcPr>
          <w:p w:rsidR="00CB79AB" w:rsidRPr="004C0F31" w:rsidRDefault="00CB79AB" w:rsidP="008861FE">
            <w:pPr>
              <w:tabs>
                <w:tab w:val="left" w:pos="1367"/>
              </w:tabs>
              <w:ind w:firstLine="0"/>
              <w:jc w:val="center"/>
              <w:rPr>
                <w:lang w:val="ro-RO" w:eastAsia="ru-RU"/>
              </w:rPr>
            </w:pPr>
            <w:r w:rsidRPr="004C0F31">
              <w:rPr>
                <w:lang w:val="ro-RO" w:eastAsia="ru-RU"/>
              </w:rPr>
              <w:t>3 150</w:t>
            </w:r>
          </w:p>
        </w:tc>
        <w:tc>
          <w:tcPr>
            <w:tcW w:w="1575" w:type="pct"/>
            <w:hideMark/>
          </w:tcPr>
          <w:p w:rsidR="00CB79AB" w:rsidRPr="004C0F31" w:rsidRDefault="00CB79AB" w:rsidP="008861FE">
            <w:pPr>
              <w:ind w:firstLine="0"/>
              <w:jc w:val="center"/>
              <w:rPr>
                <w:lang w:val="ro-RO" w:eastAsia="ru-RU"/>
              </w:rPr>
            </w:pPr>
            <w:r w:rsidRPr="004C0F31">
              <w:rPr>
                <w:lang w:val="ro-RO" w:eastAsia="ru-RU"/>
              </w:rPr>
              <w:t>800</w:t>
            </w:r>
          </w:p>
        </w:tc>
        <w:tc>
          <w:tcPr>
            <w:tcW w:w="1528" w:type="pct"/>
            <w:hideMark/>
          </w:tcPr>
          <w:p w:rsidR="00CB79AB" w:rsidRPr="004C0F31" w:rsidRDefault="00CB79AB" w:rsidP="008861FE">
            <w:pPr>
              <w:ind w:right="14" w:firstLine="0"/>
              <w:jc w:val="center"/>
              <w:rPr>
                <w:lang w:val="ro-RO" w:eastAsia="ru-RU"/>
              </w:rPr>
            </w:pPr>
            <w:r w:rsidRPr="004C0F31">
              <w:rPr>
                <w:lang w:val="ro-RO" w:eastAsia="ru-RU"/>
              </w:rPr>
              <w:t>20</w:t>
            </w:r>
          </w:p>
        </w:tc>
      </w:tr>
    </w:tbl>
    <w:p w:rsidR="00CB79AB" w:rsidRPr="004C0F31" w:rsidRDefault="00CB79AB" w:rsidP="003A2634">
      <w:pPr>
        <w:shd w:val="clear" w:color="auto" w:fill="FFFFFF"/>
        <w:ind w:firstLine="0"/>
        <w:jc w:val="left"/>
        <w:rPr>
          <w:iCs/>
          <w:sz w:val="28"/>
          <w:szCs w:val="28"/>
          <w:lang w:val="ro-RO" w:eastAsia="ru-RU"/>
        </w:rPr>
      </w:pPr>
    </w:p>
    <w:p w:rsidR="00CB79AB" w:rsidRPr="008861FE" w:rsidRDefault="00CB79AB" w:rsidP="003A2634">
      <w:pPr>
        <w:shd w:val="clear" w:color="auto" w:fill="FFFFFF"/>
        <w:ind w:firstLine="0"/>
        <w:jc w:val="right"/>
        <w:rPr>
          <w:sz w:val="18"/>
          <w:szCs w:val="18"/>
          <w:lang w:val="ro-RO" w:eastAsia="ru-RU"/>
        </w:rPr>
      </w:pPr>
      <w:r w:rsidRPr="008861FE">
        <w:rPr>
          <w:iCs/>
          <w:sz w:val="18"/>
          <w:szCs w:val="18"/>
          <w:lang w:val="ro-RO" w:eastAsia="ru-RU"/>
        </w:rPr>
        <w:t>Tabelul</w:t>
      </w:r>
      <w:r w:rsidR="008861FE">
        <w:rPr>
          <w:iCs/>
          <w:sz w:val="18"/>
          <w:szCs w:val="18"/>
          <w:lang w:val="ro-RO" w:eastAsia="ru-RU"/>
        </w:rPr>
        <w:t xml:space="preserve"> </w:t>
      </w:r>
      <w:r w:rsidRPr="008861FE">
        <w:rPr>
          <w:iCs/>
          <w:sz w:val="18"/>
          <w:szCs w:val="18"/>
          <w:lang w:val="ro-RO" w:eastAsia="ru-RU"/>
        </w:rPr>
        <w:t>28</w:t>
      </w:r>
    </w:p>
    <w:p w:rsidR="00CB79AB" w:rsidRPr="008861FE" w:rsidRDefault="00CB79AB" w:rsidP="003A2634">
      <w:pPr>
        <w:shd w:val="clear" w:color="auto" w:fill="FFFFFF"/>
        <w:ind w:firstLine="0"/>
        <w:jc w:val="center"/>
        <w:rPr>
          <w:b/>
          <w:bCs/>
          <w:sz w:val="18"/>
          <w:szCs w:val="18"/>
          <w:lang w:val="ro-RO" w:eastAsia="ru-RU"/>
        </w:rPr>
      </w:pPr>
    </w:p>
    <w:p w:rsidR="00CB79AB" w:rsidRPr="008861FE" w:rsidRDefault="00CB79AB" w:rsidP="003A2634">
      <w:pPr>
        <w:shd w:val="clear" w:color="auto" w:fill="FFFFFF"/>
        <w:ind w:firstLine="0"/>
        <w:jc w:val="center"/>
        <w:rPr>
          <w:sz w:val="18"/>
          <w:szCs w:val="18"/>
          <w:vertAlign w:val="superscript"/>
          <w:lang w:val="ro-RO" w:eastAsia="ru-RU"/>
        </w:rPr>
      </w:pPr>
      <w:r w:rsidRPr="008861FE">
        <w:rPr>
          <w:b/>
          <w:bCs/>
          <w:sz w:val="18"/>
          <w:szCs w:val="18"/>
          <w:lang w:val="ro-RO" w:eastAsia="ru-RU"/>
        </w:rPr>
        <w:t>Anure acvatice</w:t>
      </w:r>
    </w:p>
    <w:p w:rsidR="00CB79AB" w:rsidRPr="008861FE"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2034"/>
        <w:gridCol w:w="1442"/>
        <w:gridCol w:w="2884"/>
        <w:gridCol w:w="2801"/>
      </w:tblGrid>
      <w:tr w:rsidR="00CB79AB" w:rsidRPr="004C0F31" w:rsidTr="008861FE">
        <w:tc>
          <w:tcPr>
            <w:tcW w:w="1110" w:type="pct"/>
            <w:vAlign w:val="center"/>
            <w:hideMark/>
          </w:tcPr>
          <w:p w:rsidR="00CB79AB" w:rsidRPr="004C0F31" w:rsidRDefault="00CB79AB" w:rsidP="008861FE">
            <w:pPr>
              <w:tabs>
                <w:tab w:val="left" w:pos="1818"/>
              </w:tabs>
              <w:ind w:firstLine="0"/>
              <w:jc w:val="center"/>
              <w:rPr>
                <w:b/>
                <w:bCs/>
                <w:lang w:val="ro-RO" w:eastAsia="ru-RU"/>
              </w:rPr>
            </w:pPr>
            <w:r w:rsidRPr="004C0F31">
              <w:rPr>
                <w:b/>
                <w:bCs/>
                <w:lang w:val="ro-RO" w:eastAsia="ru-RU"/>
              </w:rPr>
              <w:t>Lungimea corpului,</w:t>
            </w:r>
            <w:r w:rsidR="008861FE">
              <w:rPr>
                <w:b/>
                <w:lang w:val="ro-RO" w:eastAsia="ru-RU"/>
              </w:rPr>
              <w:t xml:space="preserve">măsurată de la cap la cloacă </w:t>
            </w:r>
            <w:r w:rsidRPr="004C0F31">
              <w:rPr>
                <w:b/>
                <w:bCs/>
                <w:lang w:val="ro-RO" w:eastAsia="ru-RU"/>
              </w:rPr>
              <w:t>(cm)</w:t>
            </w:r>
          </w:p>
          <w:p w:rsidR="00CB79AB" w:rsidRPr="004C0F31" w:rsidRDefault="00CB79AB" w:rsidP="008861FE">
            <w:pPr>
              <w:shd w:val="clear" w:color="auto" w:fill="FFFFFF"/>
              <w:tabs>
                <w:tab w:val="left" w:pos="1818"/>
              </w:tabs>
              <w:ind w:firstLine="0"/>
              <w:jc w:val="center"/>
              <w:rPr>
                <w:sz w:val="16"/>
                <w:szCs w:val="16"/>
                <w:lang w:val="ro-RO" w:eastAsia="ru-RU"/>
              </w:rPr>
            </w:pPr>
            <w:r w:rsidRPr="004C0F31">
              <w:rPr>
                <w:sz w:val="16"/>
                <w:szCs w:val="16"/>
                <w:lang w:val="ro-RO" w:eastAsia="ru-RU"/>
              </w:rPr>
              <w:t>.</w:t>
            </w:r>
          </w:p>
        </w:tc>
        <w:tc>
          <w:tcPr>
            <w:tcW w:w="787" w:type="pct"/>
            <w:vAlign w:val="center"/>
            <w:hideMark/>
          </w:tcPr>
          <w:p w:rsidR="00CB79AB" w:rsidRPr="004C0F31" w:rsidRDefault="00CB79AB" w:rsidP="008861FE">
            <w:pPr>
              <w:ind w:firstLine="0"/>
              <w:jc w:val="center"/>
              <w:rPr>
                <w:b/>
                <w:bCs/>
                <w:lang w:val="ro-RO" w:eastAsia="ru-RU"/>
              </w:rPr>
            </w:pPr>
            <w:r w:rsidRPr="004C0F31">
              <w:rPr>
                <w:b/>
                <w:bCs/>
                <w:lang w:val="ro-RO" w:eastAsia="ru-RU"/>
              </w:rPr>
              <w:t>Suprafaţa minimă a zonei c</w:t>
            </w:r>
            <w:r w:rsidR="008861FE">
              <w:rPr>
                <w:b/>
                <w:bCs/>
                <w:lang w:val="ro-RO" w:eastAsia="ru-RU"/>
              </w:rPr>
              <w:t>u apă</w:t>
            </w:r>
          </w:p>
          <w:p w:rsidR="00CB79AB" w:rsidRPr="004C0F31" w:rsidRDefault="00CB79AB" w:rsidP="008861FE">
            <w:pPr>
              <w:ind w:firstLine="0"/>
              <w:jc w:val="center"/>
              <w:rPr>
                <w:b/>
                <w:bCs/>
                <w:lang w:val="ro-RO" w:eastAsia="ru-RU"/>
              </w:rPr>
            </w:pPr>
            <w:r w:rsidRPr="004C0F31">
              <w:rPr>
                <w:b/>
                <w:bCs/>
                <w:lang w:val="ro-RO" w:eastAsia="ru-RU"/>
              </w:rPr>
              <w:t>(cm</w:t>
            </w:r>
            <w:r w:rsidRPr="004C0F31">
              <w:rPr>
                <w:b/>
                <w:bCs/>
                <w:sz w:val="14"/>
                <w:szCs w:val="14"/>
                <w:vertAlign w:val="superscript"/>
                <w:lang w:val="ro-RO" w:eastAsia="ru-RU"/>
              </w:rPr>
              <w:t>2</w:t>
            </w:r>
            <w:r w:rsidRPr="004C0F31">
              <w:rPr>
                <w:b/>
                <w:bCs/>
                <w:lang w:val="ro-RO" w:eastAsia="ru-RU"/>
              </w:rPr>
              <w:t>)</w:t>
            </w:r>
          </w:p>
        </w:tc>
        <w:tc>
          <w:tcPr>
            <w:tcW w:w="1574" w:type="pct"/>
            <w:vAlign w:val="center"/>
            <w:hideMark/>
          </w:tcPr>
          <w:p w:rsidR="00CB79AB" w:rsidRPr="004C0F31" w:rsidRDefault="00CB79AB" w:rsidP="008861FE">
            <w:pPr>
              <w:tabs>
                <w:tab w:val="left" w:pos="2668"/>
              </w:tabs>
              <w:ind w:firstLine="0"/>
              <w:jc w:val="center"/>
              <w:rPr>
                <w:b/>
                <w:bCs/>
                <w:lang w:val="ro-RO" w:eastAsia="ru-RU"/>
              </w:rPr>
            </w:pPr>
            <w:r w:rsidRPr="004C0F31">
              <w:rPr>
                <w:b/>
                <w:bCs/>
                <w:lang w:val="ro-RO" w:eastAsia="ru-RU"/>
              </w:rPr>
              <w:t>Suprafaţa minimă a zonei cu apă pentru fiecare animal supliment</w:t>
            </w:r>
            <w:r w:rsidR="008861FE">
              <w:rPr>
                <w:b/>
                <w:bCs/>
                <w:lang w:val="ro-RO" w:eastAsia="ru-RU"/>
              </w:rPr>
              <w:t>ar în cazul adăpostirii în grup</w:t>
            </w:r>
          </w:p>
          <w:p w:rsidR="00CB79AB" w:rsidRPr="004C0F31" w:rsidRDefault="00CB79AB" w:rsidP="008861FE">
            <w:pPr>
              <w:tabs>
                <w:tab w:val="left" w:pos="2668"/>
              </w:tabs>
              <w:ind w:firstLine="0"/>
              <w:jc w:val="center"/>
              <w:rPr>
                <w:b/>
                <w:bCs/>
                <w:lang w:val="ro-RO" w:eastAsia="ru-RU"/>
              </w:rPr>
            </w:pPr>
            <w:r w:rsidRPr="004C0F31">
              <w:rPr>
                <w:b/>
                <w:bCs/>
                <w:lang w:val="ro-RO" w:eastAsia="ru-RU"/>
              </w:rPr>
              <w:t>(cm</w:t>
            </w:r>
            <w:r w:rsidRPr="004C0F31">
              <w:rPr>
                <w:b/>
                <w:bCs/>
                <w:sz w:val="14"/>
                <w:szCs w:val="14"/>
                <w:vertAlign w:val="superscript"/>
                <w:lang w:val="ro-RO" w:eastAsia="ru-RU"/>
              </w:rPr>
              <w:t>2</w:t>
            </w:r>
            <w:r w:rsidRPr="004C0F31">
              <w:rPr>
                <w:b/>
                <w:bCs/>
                <w:lang w:val="ro-RO" w:eastAsia="ru-RU"/>
              </w:rPr>
              <w:t>)</w:t>
            </w:r>
          </w:p>
        </w:tc>
        <w:tc>
          <w:tcPr>
            <w:tcW w:w="1529" w:type="pct"/>
            <w:vAlign w:val="center"/>
            <w:hideMark/>
          </w:tcPr>
          <w:p w:rsidR="00CB79AB" w:rsidRPr="004C0F31" w:rsidRDefault="008861FE" w:rsidP="008861FE">
            <w:pPr>
              <w:ind w:firstLine="0"/>
              <w:jc w:val="center"/>
              <w:rPr>
                <w:b/>
                <w:bCs/>
                <w:lang w:val="ro-RO" w:eastAsia="ru-RU"/>
              </w:rPr>
            </w:pPr>
            <w:r>
              <w:rPr>
                <w:b/>
                <w:bCs/>
                <w:lang w:val="ro-RO" w:eastAsia="ru-RU"/>
              </w:rPr>
              <w:t xml:space="preserve">Adîncimea minimă a apei </w:t>
            </w:r>
            <w:r w:rsidR="00CB79AB" w:rsidRPr="004C0F31">
              <w:rPr>
                <w:b/>
                <w:bCs/>
                <w:lang w:val="ro-RO" w:eastAsia="ru-RU"/>
              </w:rPr>
              <w:t>(cm)</w:t>
            </w:r>
          </w:p>
        </w:tc>
      </w:tr>
      <w:tr w:rsidR="00CB79AB" w:rsidRPr="004C0F31" w:rsidTr="008861FE">
        <w:tc>
          <w:tcPr>
            <w:tcW w:w="1110" w:type="pct"/>
            <w:hideMark/>
          </w:tcPr>
          <w:p w:rsidR="00CB79AB" w:rsidRPr="004C0F31" w:rsidRDefault="00CB79AB" w:rsidP="008861FE">
            <w:pPr>
              <w:tabs>
                <w:tab w:val="left" w:pos="1818"/>
              </w:tabs>
              <w:ind w:firstLine="0"/>
              <w:jc w:val="left"/>
              <w:rPr>
                <w:lang w:val="ro-RO" w:eastAsia="ru-RU"/>
              </w:rPr>
            </w:pPr>
            <w:r w:rsidRPr="004C0F31">
              <w:rPr>
                <w:lang w:val="ro-RO" w:eastAsia="ru-RU"/>
              </w:rPr>
              <w:t>sub 6</w:t>
            </w:r>
          </w:p>
        </w:tc>
        <w:tc>
          <w:tcPr>
            <w:tcW w:w="787" w:type="pct"/>
            <w:hideMark/>
          </w:tcPr>
          <w:p w:rsidR="00CB79AB" w:rsidRPr="004C0F31" w:rsidRDefault="00CB79AB" w:rsidP="008861FE">
            <w:pPr>
              <w:ind w:firstLine="0"/>
              <w:jc w:val="center"/>
              <w:rPr>
                <w:lang w:val="ro-RO" w:eastAsia="ru-RU"/>
              </w:rPr>
            </w:pPr>
            <w:r w:rsidRPr="004C0F31">
              <w:rPr>
                <w:lang w:val="ro-RO" w:eastAsia="ru-RU"/>
              </w:rPr>
              <w:t>160</w:t>
            </w:r>
          </w:p>
        </w:tc>
        <w:tc>
          <w:tcPr>
            <w:tcW w:w="1574" w:type="pct"/>
            <w:hideMark/>
          </w:tcPr>
          <w:p w:rsidR="00CB79AB" w:rsidRPr="004C0F31" w:rsidRDefault="00CB79AB" w:rsidP="008861FE">
            <w:pPr>
              <w:tabs>
                <w:tab w:val="left" w:pos="2668"/>
              </w:tabs>
              <w:ind w:firstLine="0"/>
              <w:jc w:val="center"/>
              <w:rPr>
                <w:lang w:val="ro-RO" w:eastAsia="ru-RU"/>
              </w:rPr>
            </w:pPr>
            <w:r w:rsidRPr="004C0F31">
              <w:rPr>
                <w:lang w:val="ro-RO" w:eastAsia="ru-RU"/>
              </w:rPr>
              <w:t>40</w:t>
            </w:r>
          </w:p>
        </w:tc>
        <w:tc>
          <w:tcPr>
            <w:tcW w:w="1529" w:type="pct"/>
            <w:hideMark/>
          </w:tcPr>
          <w:p w:rsidR="00CB79AB" w:rsidRPr="004C0F31" w:rsidRDefault="00CB79AB" w:rsidP="008861FE">
            <w:pPr>
              <w:ind w:firstLine="0"/>
              <w:jc w:val="center"/>
              <w:rPr>
                <w:lang w:val="ro-RO" w:eastAsia="ru-RU"/>
              </w:rPr>
            </w:pPr>
            <w:r w:rsidRPr="004C0F31">
              <w:rPr>
                <w:lang w:val="ro-RO" w:eastAsia="ru-RU"/>
              </w:rPr>
              <w:t>6</w:t>
            </w:r>
          </w:p>
        </w:tc>
      </w:tr>
      <w:tr w:rsidR="00CB79AB" w:rsidRPr="004C0F31" w:rsidTr="008861FE">
        <w:tc>
          <w:tcPr>
            <w:tcW w:w="1110" w:type="pct"/>
            <w:hideMark/>
          </w:tcPr>
          <w:p w:rsidR="00CB79AB" w:rsidRPr="004C0F31" w:rsidRDefault="00CB79AB" w:rsidP="008861FE">
            <w:pPr>
              <w:tabs>
                <w:tab w:val="left" w:pos="1818"/>
              </w:tabs>
              <w:ind w:firstLine="0"/>
              <w:jc w:val="left"/>
              <w:rPr>
                <w:lang w:val="ro-RO" w:eastAsia="ru-RU"/>
              </w:rPr>
            </w:pPr>
            <w:r w:rsidRPr="004C0F31">
              <w:rPr>
                <w:lang w:val="ro-RO" w:eastAsia="ru-RU"/>
              </w:rPr>
              <w:t>între 6 și 9 inclusiv</w:t>
            </w:r>
          </w:p>
        </w:tc>
        <w:tc>
          <w:tcPr>
            <w:tcW w:w="787" w:type="pct"/>
            <w:hideMark/>
          </w:tcPr>
          <w:p w:rsidR="00CB79AB" w:rsidRPr="004C0F31" w:rsidRDefault="00CB79AB" w:rsidP="008861FE">
            <w:pPr>
              <w:ind w:firstLine="0"/>
              <w:jc w:val="center"/>
              <w:rPr>
                <w:lang w:val="ro-RO" w:eastAsia="ru-RU"/>
              </w:rPr>
            </w:pPr>
            <w:r w:rsidRPr="004C0F31">
              <w:rPr>
                <w:lang w:val="ro-RO" w:eastAsia="ru-RU"/>
              </w:rPr>
              <w:t>300</w:t>
            </w:r>
          </w:p>
        </w:tc>
        <w:tc>
          <w:tcPr>
            <w:tcW w:w="1574" w:type="pct"/>
            <w:hideMark/>
          </w:tcPr>
          <w:p w:rsidR="00CB79AB" w:rsidRPr="004C0F31" w:rsidRDefault="00CB79AB" w:rsidP="008861FE">
            <w:pPr>
              <w:tabs>
                <w:tab w:val="left" w:pos="2668"/>
              </w:tabs>
              <w:ind w:firstLine="0"/>
              <w:jc w:val="center"/>
              <w:rPr>
                <w:lang w:val="ro-RO" w:eastAsia="ru-RU"/>
              </w:rPr>
            </w:pPr>
            <w:r w:rsidRPr="004C0F31">
              <w:rPr>
                <w:lang w:val="ro-RO" w:eastAsia="ru-RU"/>
              </w:rPr>
              <w:t>75</w:t>
            </w:r>
          </w:p>
        </w:tc>
        <w:tc>
          <w:tcPr>
            <w:tcW w:w="1529" w:type="pct"/>
            <w:hideMark/>
          </w:tcPr>
          <w:p w:rsidR="00CB79AB" w:rsidRPr="004C0F31" w:rsidRDefault="00CB79AB" w:rsidP="008861FE">
            <w:pPr>
              <w:ind w:firstLine="0"/>
              <w:jc w:val="center"/>
              <w:rPr>
                <w:lang w:val="ro-RO" w:eastAsia="ru-RU"/>
              </w:rPr>
            </w:pPr>
            <w:r w:rsidRPr="004C0F31">
              <w:rPr>
                <w:lang w:val="ro-RO" w:eastAsia="ru-RU"/>
              </w:rPr>
              <w:t>8</w:t>
            </w:r>
          </w:p>
        </w:tc>
      </w:tr>
      <w:tr w:rsidR="00CB79AB" w:rsidRPr="004C0F31" w:rsidTr="008861FE">
        <w:tc>
          <w:tcPr>
            <w:tcW w:w="1110" w:type="pct"/>
            <w:hideMark/>
          </w:tcPr>
          <w:p w:rsidR="00CB79AB" w:rsidRPr="004C0F31" w:rsidRDefault="00CB79AB" w:rsidP="008861FE">
            <w:pPr>
              <w:tabs>
                <w:tab w:val="left" w:pos="1818"/>
              </w:tabs>
              <w:ind w:firstLine="0"/>
              <w:jc w:val="left"/>
              <w:rPr>
                <w:lang w:val="ro-RO" w:eastAsia="ru-RU"/>
              </w:rPr>
            </w:pPr>
            <w:r w:rsidRPr="004C0F31">
              <w:rPr>
                <w:lang w:val="ro-RO" w:eastAsia="ru-RU"/>
              </w:rPr>
              <w:t>peste 9 şi pînă la 12 inclusiv</w:t>
            </w:r>
          </w:p>
        </w:tc>
        <w:tc>
          <w:tcPr>
            <w:tcW w:w="787" w:type="pct"/>
            <w:hideMark/>
          </w:tcPr>
          <w:p w:rsidR="00CB79AB" w:rsidRPr="004C0F31" w:rsidRDefault="00CB79AB" w:rsidP="008861FE">
            <w:pPr>
              <w:ind w:firstLine="0"/>
              <w:jc w:val="center"/>
              <w:rPr>
                <w:lang w:val="ro-RO" w:eastAsia="ru-RU"/>
              </w:rPr>
            </w:pPr>
            <w:r w:rsidRPr="004C0F31">
              <w:rPr>
                <w:lang w:val="ro-RO" w:eastAsia="ru-RU"/>
              </w:rPr>
              <w:t>600</w:t>
            </w:r>
          </w:p>
        </w:tc>
        <w:tc>
          <w:tcPr>
            <w:tcW w:w="1574" w:type="pct"/>
            <w:hideMark/>
          </w:tcPr>
          <w:p w:rsidR="00CB79AB" w:rsidRPr="004C0F31" w:rsidRDefault="00CB79AB" w:rsidP="008861FE">
            <w:pPr>
              <w:tabs>
                <w:tab w:val="left" w:pos="2668"/>
              </w:tabs>
              <w:ind w:firstLine="0"/>
              <w:jc w:val="center"/>
              <w:rPr>
                <w:lang w:val="ro-RO" w:eastAsia="ru-RU"/>
              </w:rPr>
            </w:pPr>
            <w:r w:rsidRPr="004C0F31">
              <w:rPr>
                <w:lang w:val="ro-RO" w:eastAsia="ru-RU"/>
              </w:rPr>
              <w:t>150</w:t>
            </w:r>
          </w:p>
        </w:tc>
        <w:tc>
          <w:tcPr>
            <w:tcW w:w="1529" w:type="pct"/>
            <w:hideMark/>
          </w:tcPr>
          <w:p w:rsidR="00CB79AB" w:rsidRPr="004C0F31" w:rsidRDefault="00CB79AB" w:rsidP="008861FE">
            <w:pPr>
              <w:ind w:firstLine="0"/>
              <w:jc w:val="center"/>
              <w:rPr>
                <w:lang w:val="ro-RO" w:eastAsia="ru-RU"/>
              </w:rPr>
            </w:pPr>
            <w:r w:rsidRPr="004C0F31">
              <w:rPr>
                <w:lang w:val="ro-RO" w:eastAsia="ru-RU"/>
              </w:rPr>
              <w:t>10</w:t>
            </w:r>
          </w:p>
        </w:tc>
      </w:tr>
      <w:tr w:rsidR="00CB79AB" w:rsidRPr="004C0F31" w:rsidTr="008861FE">
        <w:tc>
          <w:tcPr>
            <w:tcW w:w="1110" w:type="pct"/>
            <w:hideMark/>
          </w:tcPr>
          <w:p w:rsidR="00CB79AB" w:rsidRPr="004C0F31" w:rsidRDefault="00CB79AB" w:rsidP="008861FE">
            <w:pPr>
              <w:tabs>
                <w:tab w:val="left" w:pos="1818"/>
              </w:tabs>
              <w:ind w:firstLine="0"/>
              <w:jc w:val="left"/>
              <w:rPr>
                <w:lang w:val="ro-RO" w:eastAsia="ru-RU"/>
              </w:rPr>
            </w:pPr>
            <w:r w:rsidRPr="004C0F31">
              <w:rPr>
                <w:lang w:val="ro-RO" w:eastAsia="ru-RU"/>
              </w:rPr>
              <w:t>peste 12</w:t>
            </w:r>
          </w:p>
        </w:tc>
        <w:tc>
          <w:tcPr>
            <w:tcW w:w="787" w:type="pct"/>
            <w:hideMark/>
          </w:tcPr>
          <w:p w:rsidR="00CB79AB" w:rsidRPr="004C0F31" w:rsidRDefault="00CB79AB" w:rsidP="008861FE">
            <w:pPr>
              <w:ind w:firstLine="0"/>
              <w:jc w:val="center"/>
              <w:rPr>
                <w:lang w:val="ro-RO" w:eastAsia="ru-RU"/>
              </w:rPr>
            </w:pPr>
            <w:r w:rsidRPr="004C0F31">
              <w:rPr>
                <w:lang w:val="ro-RO" w:eastAsia="ru-RU"/>
              </w:rPr>
              <w:t>920</w:t>
            </w:r>
          </w:p>
        </w:tc>
        <w:tc>
          <w:tcPr>
            <w:tcW w:w="1574" w:type="pct"/>
            <w:hideMark/>
          </w:tcPr>
          <w:p w:rsidR="00CB79AB" w:rsidRPr="004C0F31" w:rsidRDefault="00CB79AB" w:rsidP="008861FE">
            <w:pPr>
              <w:tabs>
                <w:tab w:val="left" w:pos="2668"/>
              </w:tabs>
              <w:ind w:firstLine="0"/>
              <w:jc w:val="center"/>
              <w:rPr>
                <w:lang w:val="ro-RO" w:eastAsia="ru-RU"/>
              </w:rPr>
            </w:pPr>
            <w:r w:rsidRPr="004C0F31">
              <w:rPr>
                <w:lang w:val="ro-RO" w:eastAsia="ru-RU"/>
              </w:rPr>
              <w:t>230</w:t>
            </w:r>
          </w:p>
        </w:tc>
        <w:tc>
          <w:tcPr>
            <w:tcW w:w="1529" w:type="pct"/>
            <w:hideMark/>
          </w:tcPr>
          <w:p w:rsidR="00CB79AB" w:rsidRPr="004C0F31" w:rsidRDefault="00CB79AB" w:rsidP="008861FE">
            <w:pPr>
              <w:ind w:firstLine="0"/>
              <w:jc w:val="center"/>
              <w:rPr>
                <w:lang w:val="ro-RO" w:eastAsia="ru-RU"/>
              </w:rPr>
            </w:pPr>
            <w:r w:rsidRPr="004C0F31">
              <w:rPr>
                <w:lang w:val="ro-RO" w:eastAsia="ru-RU"/>
              </w:rPr>
              <w:t>12,5</w:t>
            </w:r>
          </w:p>
        </w:tc>
      </w:tr>
      <w:tr w:rsidR="00CB79AB" w:rsidRPr="004C0F31" w:rsidTr="008861FE">
        <w:trPr>
          <w:trHeight w:val="652"/>
        </w:trPr>
        <w:tc>
          <w:tcPr>
            <w:tcW w:w="5000" w:type="pct"/>
            <w:gridSpan w:val="4"/>
            <w:hideMark/>
          </w:tcPr>
          <w:p w:rsidR="00CB79AB" w:rsidRPr="004C0F31" w:rsidRDefault="00CB79AB" w:rsidP="008861FE">
            <w:pPr>
              <w:shd w:val="clear" w:color="auto" w:fill="FFFFFF"/>
              <w:ind w:firstLine="0"/>
              <w:rPr>
                <w:lang w:val="ro-RO" w:eastAsia="ru-RU"/>
              </w:rPr>
            </w:pPr>
            <w:r w:rsidRPr="004C0F31">
              <w:rPr>
                <w:lang w:val="ro-RO" w:eastAsia="ru-RU"/>
              </w:rPr>
              <w:t>Aceste condiţii se aplică bazinelor de creştere, dar nu şi bazinelor folosite pentru împerecherea naturală şi pentru supraovulaţie din motive de eficienţă, deoarece experimentele din urmă necesită bazine individuale ma</w:t>
            </w:r>
            <w:r w:rsidR="00871B1D">
              <w:rPr>
                <w:lang w:val="ro-RO" w:eastAsia="ru-RU"/>
              </w:rPr>
              <w:t>i mici. Standardele de spaţiu sî</w:t>
            </w:r>
            <w:r w:rsidRPr="004C0F31">
              <w:rPr>
                <w:lang w:val="ro-RO" w:eastAsia="ru-RU"/>
              </w:rPr>
              <w:t>nt stabilite pentru adulţii din categoriile de dimensiuni indicate.</w:t>
            </w:r>
          </w:p>
        </w:tc>
      </w:tr>
      <w:tr w:rsidR="00CB79AB" w:rsidRPr="004C0F31" w:rsidTr="008861FE">
        <w:tc>
          <w:tcPr>
            <w:tcW w:w="5000" w:type="pct"/>
            <w:gridSpan w:val="4"/>
            <w:hideMark/>
          </w:tcPr>
          <w:p w:rsidR="00CB79AB" w:rsidRPr="004C0F31" w:rsidRDefault="00CB79AB" w:rsidP="008861FE">
            <w:pPr>
              <w:ind w:firstLine="0"/>
              <w:jc w:val="left"/>
              <w:rPr>
                <w:rFonts w:eastAsia="Calibri"/>
                <w:sz w:val="22"/>
                <w:szCs w:val="22"/>
                <w:lang w:val="ro-RO"/>
              </w:rPr>
            </w:pPr>
          </w:p>
        </w:tc>
      </w:tr>
    </w:tbl>
    <w:p w:rsidR="00CB79AB" w:rsidRPr="004C0F31" w:rsidRDefault="00CB79AB" w:rsidP="003A2634">
      <w:pPr>
        <w:shd w:val="clear" w:color="auto" w:fill="FFFFFF"/>
        <w:ind w:firstLine="0"/>
        <w:jc w:val="left"/>
        <w:rPr>
          <w:bCs/>
          <w:iCs/>
          <w:sz w:val="28"/>
          <w:szCs w:val="28"/>
          <w:lang w:val="ro-RO" w:eastAsia="ru-RU"/>
        </w:rPr>
      </w:pPr>
    </w:p>
    <w:p w:rsidR="00CB79AB" w:rsidRPr="00871B1D" w:rsidRDefault="00CB79AB" w:rsidP="003A2634">
      <w:pPr>
        <w:shd w:val="clear" w:color="auto" w:fill="FFFFFF"/>
        <w:ind w:firstLine="0"/>
        <w:jc w:val="right"/>
        <w:rPr>
          <w:sz w:val="18"/>
          <w:szCs w:val="18"/>
          <w:lang w:val="ro-RO" w:eastAsia="ru-RU"/>
        </w:rPr>
      </w:pPr>
      <w:r w:rsidRPr="00871B1D">
        <w:rPr>
          <w:bCs/>
          <w:iCs/>
          <w:sz w:val="18"/>
          <w:szCs w:val="18"/>
          <w:lang w:val="ro-RO" w:eastAsia="ru-RU"/>
        </w:rPr>
        <w:t>Tabelul 29</w:t>
      </w:r>
    </w:p>
    <w:p w:rsidR="00CB79AB" w:rsidRPr="00871B1D" w:rsidRDefault="00CB79AB" w:rsidP="003A2634">
      <w:pPr>
        <w:shd w:val="clear" w:color="auto" w:fill="FFFFFF"/>
        <w:ind w:firstLine="0"/>
        <w:jc w:val="center"/>
        <w:rPr>
          <w:b/>
          <w:sz w:val="18"/>
          <w:szCs w:val="18"/>
          <w:lang w:val="ro-RO" w:eastAsia="ru-RU"/>
        </w:rPr>
      </w:pPr>
      <w:r w:rsidRPr="00871B1D">
        <w:rPr>
          <w:b/>
          <w:bCs/>
          <w:sz w:val="18"/>
          <w:szCs w:val="18"/>
          <w:lang w:val="ro-RO" w:eastAsia="ru-RU"/>
        </w:rPr>
        <w:t>Anure semiacvatice</w:t>
      </w:r>
    </w:p>
    <w:p w:rsidR="00CB79AB" w:rsidRPr="00871B1D"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1426"/>
        <w:gridCol w:w="1689"/>
        <w:gridCol w:w="1689"/>
        <w:gridCol w:w="1993"/>
        <w:gridCol w:w="2364"/>
      </w:tblGrid>
      <w:tr w:rsidR="00CB79AB" w:rsidRPr="00871B1D" w:rsidTr="00871B1D">
        <w:tc>
          <w:tcPr>
            <w:tcW w:w="778" w:type="pct"/>
            <w:vAlign w:val="center"/>
            <w:hideMark/>
          </w:tcPr>
          <w:p w:rsidR="00CB79AB" w:rsidRPr="00871B1D" w:rsidRDefault="00871B1D" w:rsidP="00871B1D">
            <w:pPr>
              <w:ind w:firstLine="0"/>
              <w:jc w:val="center"/>
              <w:rPr>
                <w:b/>
                <w:bCs/>
                <w:sz w:val="18"/>
                <w:szCs w:val="18"/>
                <w:lang w:val="ro-RO" w:eastAsia="ru-RU"/>
              </w:rPr>
            </w:pPr>
            <w:r>
              <w:rPr>
                <w:b/>
                <w:bCs/>
                <w:sz w:val="18"/>
                <w:szCs w:val="18"/>
                <w:lang w:val="ro-RO" w:eastAsia="ru-RU"/>
              </w:rPr>
              <w:t xml:space="preserve">Lungimea corpului </w:t>
            </w:r>
            <w:r w:rsidR="00CB79AB" w:rsidRPr="00871B1D">
              <w:rPr>
                <w:b/>
                <w:sz w:val="18"/>
                <w:szCs w:val="18"/>
                <w:lang w:val="ro-RO" w:eastAsia="ru-RU"/>
              </w:rPr>
              <w:t>măsurată de la cap la cloacă</w:t>
            </w:r>
            <w:r>
              <w:rPr>
                <w:b/>
                <w:sz w:val="18"/>
                <w:szCs w:val="18"/>
                <w:lang w:val="ro-RO" w:eastAsia="ru-RU"/>
              </w:rPr>
              <w:t xml:space="preserve"> </w:t>
            </w:r>
            <w:r w:rsidR="00CB79AB" w:rsidRPr="00871B1D">
              <w:rPr>
                <w:b/>
                <w:bCs/>
                <w:sz w:val="18"/>
                <w:szCs w:val="18"/>
                <w:lang w:val="ro-RO" w:eastAsia="ru-RU"/>
              </w:rPr>
              <w:t>(cm)</w:t>
            </w:r>
          </w:p>
        </w:tc>
        <w:tc>
          <w:tcPr>
            <w:tcW w:w="922" w:type="pct"/>
            <w:vAlign w:val="center"/>
            <w:hideMark/>
          </w:tcPr>
          <w:p w:rsidR="00CB79AB" w:rsidRPr="00871B1D" w:rsidRDefault="00CB79AB" w:rsidP="00871B1D">
            <w:pPr>
              <w:tabs>
                <w:tab w:val="left" w:pos="1473"/>
              </w:tabs>
              <w:ind w:firstLine="0"/>
              <w:jc w:val="center"/>
              <w:rPr>
                <w:b/>
                <w:bCs/>
                <w:sz w:val="18"/>
                <w:szCs w:val="18"/>
                <w:lang w:val="ro-RO" w:eastAsia="ru-RU"/>
              </w:rPr>
            </w:pPr>
            <w:r w:rsidRPr="00871B1D">
              <w:rPr>
                <w:b/>
                <w:bCs/>
                <w:sz w:val="18"/>
                <w:szCs w:val="18"/>
                <w:lang w:val="ro-RO" w:eastAsia="ru-RU"/>
              </w:rPr>
              <w:t>Suprafaţa minimă a incintei</w:t>
            </w:r>
            <w:r w:rsidR="00871B1D">
              <w:rPr>
                <w:b/>
                <w:bCs/>
                <w:sz w:val="18"/>
                <w:szCs w:val="18"/>
                <w:vertAlign w:val="superscript"/>
                <w:lang w:val="ro-RO" w:eastAsia="ru-RU"/>
              </w:rPr>
              <w:t>1)</w:t>
            </w:r>
            <w:r w:rsidR="00871B1D">
              <w:rPr>
                <w:b/>
                <w:bCs/>
                <w:sz w:val="18"/>
                <w:szCs w:val="18"/>
                <w:lang w:val="ro-RO" w:eastAsia="ru-RU"/>
              </w:rPr>
              <w:t xml:space="preserve"> </w:t>
            </w:r>
          </w:p>
          <w:p w:rsidR="00CB79AB" w:rsidRPr="00871B1D" w:rsidRDefault="00CB79AB" w:rsidP="00871B1D">
            <w:pPr>
              <w:tabs>
                <w:tab w:val="left" w:pos="1473"/>
              </w:tabs>
              <w:ind w:firstLine="0"/>
              <w:jc w:val="center"/>
              <w:rPr>
                <w:b/>
                <w:bCs/>
                <w:sz w:val="18"/>
                <w:szCs w:val="18"/>
                <w:lang w:val="ro-RO" w:eastAsia="ru-RU"/>
              </w:rPr>
            </w:pPr>
            <w:r w:rsidRPr="00871B1D">
              <w:rPr>
                <w:b/>
                <w:bCs/>
                <w:sz w:val="18"/>
                <w:szCs w:val="18"/>
                <w:lang w:val="ro-RO" w:eastAsia="ru-RU"/>
              </w:rPr>
              <w:t>(cm</w:t>
            </w:r>
            <w:r w:rsidRPr="00871B1D">
              <w:rPr>
                <w:b/>
                <w:bCs/>
                <w:sz w:val="18"/>
                <w:szCs w:val="18"/>
                <w:vertAlign w:val="superscript"/>
                <w:lang w:val="ro-RO" w:eastAsia="ru-RU"/>
              </w:rPr>
              <w:t>2</w:t>
            </w:r>
            <w:r w:rsidRPr="00871B1D">
              <w:rPr>
                <w:b/>
                <w:bCs/>
                <w:sz w:val="18"/>
                <w:szCs w:val="18"/>
                <w:lang w:val="ro-RO" w:eastAsia="ru-RU"/>
              </w:rPr>
              <w:t>)</w:t>
            </w:r>
          </w:p>
        </w:tc>
        <w:tc>
          <w:tcPr>
            <w:tcW w:w="922" w:type="pct"/>
            <w:vAlign w:val="center"/>
            <w:hideMark/>
          </w:tcPr>
          <w:p w:rsidR="00CB79AB" w:rsidRPr="00871B1D" w:rsidRDefault="00CB79AB" w:rsidP="00871B1D">
            <w:pPr>
              <w:tabs>
                <w:tab w:val="left" w:pos="1473"/>
              </w:tabs>
              <w:ind w:firstLine="0"/>
              <w:jc w:val="center"/>
              <w:rPr>
                <w:b/>
                <w:bCs/>
                <w:sz w:val="18"/>
                <w:szCs w:val="18"/>
                <w:lang w:val="ro-RO" w:eastAsia="ru-RU"/>
              </w:rPr>
            </w:pPr>
            <w:r w:rsidRPr="00871B1D">
              <w:rPr>
                <w:b/>
                <w:bCs/>
                <w:sz w:val="18"/>
                <w:szCs w:val="18"/>
                <w:lang w:val="ro-RO" w:eastAsia="ru-RU"/>
              </w:rPr>
              <w:t>Suprafaţa minimă pentru fiecare animal supliment</w:t>
            </w:r>
            <w:r w:rsidR="00871B1D">
              <w:rPr>
                <w:b/>
                <w:bCs/>
                <w:sz w:val="18"/>
                <w:szCs w:val="18"/>
                <w:lang w:val="ro-RO" w:eastAsia="ru-RU"/>
              </w:rPr>
              <w:t xml:space="preserve">ar în cazul adăpostirii în grup </w:t>
            </w:r>
            <w:r w:rsidRPr="00871B1D">
              <w:rPr>
                <w:b/>
                <w:bCs/>
                <w:sz w:val="18"/>
                <w:szCs w:val="18"/>
                <w:lang w:val="ro-RO" w:eastAsia="ru-RU"/>
              </w:rPr>
              <w:t>(cm</w:t>
            </w:r>
            <w:r w:rsidRPr="00871B1D">
              <w:rPr>
                <w:b/>
                <w:bCs/>
                <w:sz w:val="18"/>
                <w:szCs w:val="18"/>
                <w:vertAlign w:val="superscript"/>
                <w:lang w:val="ro-RO" w:eastAsia="ru-RU"/>
              </w:rPr>
              <w:t>2</w:t>
            </w:r>
            <w:r w:rsidRPr="00871B1D">
              <w:rPr>
                <w:b/>
                <w:bCs/>
                <w:sz w:val="18"/>
                <w:szCs w:val="18"/>
                <w:lang w:val="ro-RO" w:eastAsia="ru-RU"/>
              </w:rPr>
              <w:t>)</w:t>
            </w:r>
          </w:p>
        </w:tc>
        <w:tc>
          <w:tcPr>
            <w:tcW w:w="1088" w:type="pct"/>
            <w:vAlign w:val="center"/>
            <w:hideMark/>
          </w:tcPr>
          <w:p w:rsidR="00CB79AB" w:rsidRPr="00871B1D" w:rsidRDefault="00871B1D" w:rsidP="00871B1D">
            <w:pPr>
              <w:ind w:firstLine="0"/>
              <w:jc w:val="center"/>
              <w:rPr>
                <w:b/>
                <w:bCs/>
                <w:sz w:val="18"/>
                <w:szCs w:val="18"/>
                <w:lang w:val="ro-RO" w:eastAsia="ru-RU"/>
              </w:rPr>
            </w:pPr>
            <w:r>
              <w:rPr>
                <w:b/>
                <w:bCs/>
                <w:sz w:val="18"/>
                <w:szCs w:val="18"/>
                <w:lang w:val="ro-RO" w:eastAsia="ru-RU"/>
              </w:rPr>
              <w:t>Înălţimea minimă a incintei</w:t>
            </w:r>
            <w:r>
              <w:rPr>
                <w:b/>
                <w:bCs/>
                <w:sz w:val="18"/>
                <w:szCs w:val="18"/>
                <w:vertAlign w:val="superscript"/>
                <w:lang w:val="ro-RO" w:eastAsia="ru-RU"/>
              </w:rPr>
              <w:t>2)</w:t>
            </w:r>
            <w:r>
              <w:rPr>
                <w:b/>
                <w:bCs/>
                <w:sz w:val="18"/>
                <w:szCs w:val="18"/>
                <w:lang w:val="ro-RO" w:eastAsia="ru-RU"/>
              </w:rPr>
              <w:t xml:space="preserve"> </w:t>
            </w:r>
            <w:r w:rsidR="00CB79AB" w:rsidRPr="00871B1D">
              <w:rPr>
                <w:b/>
                <w:bCs/>
                <w:sz w:val="18"/>
                <w:szCs w:val="18"/>
                <w:lang w:val="ro-RO" w:eastAsia="ru-RU"/>
              </w:rPr>
              <w:t>(cm)</w:t>
            </w:r>
          </w:p>
        </w:tc>
        <w:tc>
          <w:tcPr>
            <w:tcW w:w="1290" w:type="pct"/>
            <w:vAlign w:val="center"/>
            <w:hideMark/>
          </w:tcPr>
          <w:p w:rsidR="00CB79AB" w:rsidRPr="00871B1D" w:rsidRDefault="00871B1D" w:rsidP="00871B1D">
            <w:pPr>
              <w:tabs>
                <w:tab w:val="left" w:pos="2148"/>
              </w:tabs>
              <w:ind w:right="14" w:firstLine="0"/>
              <w:jc w:val="center"/>
              <w:rPr>
                <w:b/>
                <w:bCs/>
                <w:sz w:val="18"/>
                <w:szCs w:val="18"/>
                <w:lang w:val="ro-RO" w:eastAsia="ru-RU"/>
              </w:rPr>
            </w:pPr>
            <w:r>
              <w:rPr>
                <w:b/>
                <w:bCs/>
                <w:sz w:val="18"/>
                <w:szCs w:val="18"/>
                <w:lang w:val="ro-RO" w:eastAsia="ru-RU"/>
              </w:rPr>
              <w:t xml:space="preserve">Adîncimea minimă a apei </w:t>
            </w:r>
            <w:r w:rsidR="00CB79AB" w:rsidRPr="00871B1D">
              <w:rPr>
                <w:b/>
                <w:bCs/>
                <w:sz w:val="18"/>
                <w:szCs w:val="18"/>
                <w:lang w:val="ro-RO" w:eastAsia="ru-RU"/>
              </w:rPr>
              <w:t>(cm)</w:t>
            </w:r>
          </w:p>
        </w:tc>
      </w:tr>
      <w:tr w:rsidR="00CB79AB" w:rsidRPr="00871B1D" w:rsidTr="00871B1D">
        <w:tc>
          <w:tcPr>
            <w:tcW w:w="778" w:type="pct"/>
            <w:hideMark/>
          </w:tcPr>
          <w:p w:rsidR="00CB79AB" w:rsidRPr="00871B1D" w:rsidRDefault="00CB79AB" w:rsidP="00871B1D">
            <w:pPr>
              <w:ind w:firstLine="0"/>
              <w:jc w:val="left"/>
              <w:rPr>
                <w:sz w:val="18"/>
                <w:szCs w:val="18"/>
                <w:lang w:val="ro-RO" w:eastAsia="ru-RU"/>
              </w:rPr>
            </w:pPr>
            <w:r w:rsidRPr="00871B1D">
              <w:rPr>
                <w:sz w:val="18"/>
                <w:szCs w:val="18"/>
                <w:lang w:val="ro-RO" w:eastAsia="ru-RU"/>
              </w:rPr>
              <w:t>pînă la 5,0 inclusiv</w:t>
            </w:r>
          </w:p>
        </w:tc>
        <w:tc>
          <w:tcPr>
            <w:tcW w:w="922" w:type="pct"/>
            <w:hideMark/>
          </w:tcPr>
          <w:p w:rsidR="00CB79AB" w:rsidRPr="00871B1D" w:rsidRDefault="00CB79AB" w:rsidP="00871B1D">
            <w:pPr>
              <w:tabs>
                <w:tab w:val="left" w:pos="1473"/>
              </w:tabs>
              <w:ind w:firstLine="0"/>
              <w:jc w:val="center"/>
              <w:rPr>
                <w:sz w:val="18"/>
                <w:szCs w:val="18"/>
                <w:lang w:val="ro-RO" w:eastAsia="ru-RU"/>
              </w:rPr>
            </w:pPr>
            <w:r w:rsidRPr="00871B1D">
              <w:rPr>
                <w:sz w:val="18"/>
                <w:szCs w:val="18"/>
                <w:lang w:val="ro-RO" w:eastAsia="ru-RU"/>
              </w:rPr>
              <w:t>1 500</w:t>
            </w:r>
          </w:p>
        </w:tc>
        <w:tc>
          <w:tcPr>
            <w:tcW w:w="922" w:type="pct"/>
            <w:hideMark/>
          </w:tcPr>
          <w:p w:rsidR="00CB79AB" w:rsidRPr="00871B1D" w:rsidRDefault="00CB79AB" w:rsidP="00871B1D">
            <w:pPr>
              <w:tabs>
                <w:tab w:val="left" w:pos="1473"/>
              </w:tabs>
              <w:ind w:firstLine="0"/>
              <w:jc w:val="center"/>
              <w:rPr>
                <w:sz w:val="18"/>
                <w:szCs w:val="18"/>
                <w:lang w:val="ro-RO" w:eastAsia="ru-RU"/>
              </w:rPr>
            </w:pPr>
            <w:r w:rsidRPr="00871B1D">
              <w:rPr>
                <w:sz w:val="18"/>
                <w:szCs w:val="18"/>
                <w:lang w:val="ro-RO" w:eastAsia="ru-RU"/>
              </w:rPr>
              <w:t>200</w:t>
            </w:r>
          </w:p>
        </w:tc>
        <w:tc>
          <w:tcPr>
            <w:tcW w:w="1088" w:type="pct"/>
            <w:hideMark/>
          </w:tcPr>
          <w:p w:rsidR="00CB79AB" w:rsidRPr="00871B1D" w:rsidRDefault="00CB79AB" w:rsidP="00871B1D">
            <w:pPr>
              <w:ind w:firstLine="0"/>
              <w:jc w:val="center"/>
              <w:rPr>
                <w:sz w:val="18"/>
                <w:szCs w:val="18"/>
                <w:lang w:val="ro-RO" w:eastAsia="ru-RU"/>
              </w:rPr>
            </w:pPr>
            <w:r w:rsidRPr="00871B1D">
              <w:rPr>
                <w:sz w:val="18"/>
                <w:szCs w:val="18"/>
                <w:lang w:val="ro-RO" w:eastAsia="ru-RU"/>
              </w:rPr>
              <w:t>20</w:t>
            </w:r>
          </w:p>
        </w:tc>
        <w:tc>
          <w:tcPr>
            <w:tcW w:w="1290" w:type="pct"/>
            <w:hideMark/>
          </w:tcPr>
          <w:p w:rsidR="00CB79AB" w:rsidRPr="00871B1D" w:rsidRDefault="00CB79AB" w:rsidP="00871B1D">
            <w:pPr>
              <w:tabs>
                <w:tab w:val="left" w:pos="2148"/>
              </w:tabs>
              <w:ind w:right="14" w:firstLine="0"/>
              <w:jc w:val="center"/>
              <w:rPr>
                <w:sz w:val="18"/>
                <w:szCs w:val="18"/>
                <w:lang w:val="ro-RO" w:eastAsia="ru-RU"/>
              </w:rPr>
            </w:pPr>
            <w:r w:rsidRPr="00871B1D">
              <w:rPr>
                <w:sz w:val="18"/>
                <w:szCs w:val="18"/>
                <w:lang w:val="ro-RO" w:eastAsia="ru-RU"/>
              </w:rPr>
              <w:t>10</w:t>
            </w:r>
          </w:p>
        </w:tc>
      </w:tr>
      <w:tr w:rsidR="00CB79AB" w:rsidRPr="00871B1D" w:rsidTr="00871B1D">
        <w:tc>
          <w:tcPr>
            <w:tcW w:w="778" w:type="pct"/>
            <w:hideMark/>
          </w:tcPr>
          <w:p w:rsidR="00CB79AB" w:rsidRPr="00871B1D" w:rsidRDefault="00CB79AB" w:rsidP="00871B1D">
            <w:pPr>
              <w:ind w:firstLine="0"/>
              <w:jc w:val="left"/>
              <w:rPr>
                <w:sz w:val="18"/>
                <w:szCs w:val="18"/>
                <w:lang w:val="ro-RO" w:eastAsia="ru-RU"/>
              </w:rPr>
            </w:pPr>
            <w:r w:rsidRPr="00871B1D">
              <w:rPr>
                <w:sz w:val="18"/>
                <w:szCs w:val="18"/>
                <w:lang w:val="ro-RO" w:eastAsia="ru-RU"/>
              </w:rPr>
              <w:t>peste 5,0 şi pînă la 7,5 inclusiv</w:t>
            </w:r>
          </w:p>
        </w:tc>
        <w:tc>
          <w:tcPr>
            <w:tcW w:w="922" w:type="pct"/>
            <w:hideMark/>
          </w:tcPr>
          <w:p w:rsidR="00CB79AB" w:rsidRPr="00871B1D" w:rsidRDefault="00CB79AB" w:rsidP="00871B1D">
            <w:pPr>
              <w:tabs>
                <w:tab w:val="left" w:pos="1473"/>
              </w:tabs>
              <w:ind w:firstLine="0"/>
              <w:jc w:val="center"/>
              <w:rPr>
                <w:sz w:val="18"/>
                <w:szCs w:val="18"/>
                <w:lang w:val="ro-RO" w:eastAsia="ru-RU"/>
              </w:rPr>
            </w:pPr>
            <w:r w:rsidRPr="00871B1D">
              <w:rPr>
                <w:sz w:val="18"/>
                <w:szCs w:val="18"/>
                <w:lang w:val="ro-RO" w:eastAsia="ru-RU"/>
              </w:rPr>
              <w:t>3 500</w:t>
            </w:r>
          </w:p>
        </w:tc>
        <w:tc>
          <w:tcPr>
            <w:tcW w:w="922" w:type="pct"/>
            <w:hideMark/>
          </w:tcPr>
          <w:p w:rsidR="00CB79AB" w:rsidRPr="00871B1D" w:rsidRDefault="00CB79AB" w:rsidP="00871B1D">
            <w:pPr>
              <w:tabs>
                <w:tab w:val="left" w:pos="1473"/>
              </w:tabs>
              <w:ind w:firstLine="0"/>
              <w:jc w:val="center"/>
              <w:rPr>
                <w:sz w:val="18"/>
                <w:szCs w:val="18"/>
                <w:lang w:val="ro-RO" w:eastAsia="ru-RU"/>
              </w:rPr>
            </w:pPr>
            <w:r w:rsidRPr="00871B1D">
              <w:rPr>
                <w:sz w:val="18"/>
                <w:szCs w:val="18"/>
                <w:lang w:val="ro-RO" w:eastAsia="ru-RU"/>
              </w:rPr>
              <w:t>500</w:t>
            </w:r>
          </w:p>
        </w:tc>
        <w:tc>
          <w:tcPr>
            <w:tcW w:w="1088" w:type="pct"/>
            <w:hideMark/>
          </w:tcPr>
          <w:p w:rsidR="00CB79AB" w:rsidRPr="00871B1D" w:rsidRDefault="00CB79AB" w:rsidP="00871B1D">
            <w:pPr>
              <w:ind w:firstLine="0"/>
              <w:jc w:val="center"/>
              <w:rPr>
                <w:sz w:val="18"/>
                <w:szCs w:val="18"/>
                <w:lang w:val="ro-RO" w:eastAsia="ru-RU"/>
              </w:rPr>
            </w:pPr>
            <w:r w:rsidRPr="00871B1D">
              <w:rPr>
                <w:sz w:val="18"/>
                <w:szCs w:val="18"/>
                <w:lang w:val="ro-RO" w:eastAsia="ru-RU"/>
              </w:rPr>
              <w:t>30</w:t>
            </w:r>
          </w:p>
        </w:tc>
        <w:tc>
          <w:tcPr>
            <w:tcW w:w="1290" w:type="pct"/>
            <w:hideMark/>
          </w:tcPr>
          <w:p w:rsidR="00CB79AB" w:rsidRPr="00871B1D" w:rsidRDefault="00CB79AB" w:rsidP="00871B1D">
            <w:pPr>
              <w:tabs>
                <w:tab w:val="left" w:pos="2148"/>
              </w:tabs>
              <w:ind w:right="14" w:firstLine="0"/>
              <w:jc w:val="center"/>
              <w:rPr>
                <w:sz w:val="18"/>
                <w:szCs w:val="18"/>
                <w:lang w:val="ro-RO" w:eastAsia="ru-RU"/>
              </w:rPr>
            </w:pPr>
            <w:r w:rsidRPr="00871B1D">
              <w:rPr>
                <w:sz w:val="18"/>
                <w:szCs w:val="18"/>
                <w:lang w:val="ro-RO" w:eastAsia="ru-RU"/>
              </w:rPr>
              <w:t>10</w:t>
            </w:r>
          </w:p>
        </w:tc>
      </w:tr>
      <w:tr w:rsidR="00CB79AB" w:rsidRPr="00871B1D" w:rsidTr="00871B1D">
        <w:tc>
          <w:tcPr>
            <w:tcW w:w="778" w:type="pct"/>
            <w:hideMark/>
          </w:tcPr>
          <w:p w:rsidR="00CB79AB" w:rsidRPr="00871B1D" w:rsidRDefault="00CB79AB" w:rsidP="00871B1D">
            <w:pPr>
              <w:ind w:firstLine="0"/>
              <w:jc w:val="left"/>
              <w:rPr>
                <w:sz w:val="18"/>
                <w:szCs w:val="18"/>
                <w:lang w:val="ro-RO" w:eastAsia="ru-RU"/>
              </w:rPr>
            </w:pPr>
            <w:r w:rsidRPr="00871B1D">
              <w:rPr>
                <w:sz w:val="18"/>
                <w:szCs w:val="18"/>
                <w:lang w:val="ro-RO" w:eastAsia="ru-RU"/>
              </w:rPr>
              <w:t>peste 7,5</w:t>
            </w:r>
          </w:p>
        </w:tc>
        <w:tc>
          <w:tcPr>
            <w:tcW w:w="922" w:type="pct"/>
            <w:hideMark/>
          </w:tcPr>
          <w:p w:rsidR="00CB79AB" w:rsidRPr="00871B1D" w:rsidRDefault="00CB79AB" w:rsidP="00871B1D">
            <w:pPr>
              <w:tabs>
                <w:tab w:val="left" w:pos="1473"/>
              </w:tabs>
              <w:ind w:firstLine="0"/>
              <w:jc w:val="center"/>
              <w:rPr>
                <w:sz w:val="18"/>
                <w:szCs w:val="18"/>
                <w:lang w:val="ro-RO" w:eastAsia="ru-RU"/>
              </w:rPr>
            </w:pPr>
            <w:r w:rsidRPr="00871B1D">
              <w:rPr>
                <w:sz w:val="18"/>
                <w:szCs w:val="18"/>
                <w:lang w:val="ro-RO" w:eastAsia="ru-RU"/>
              </w:rPr>
              <w:t>4 000</w:t>
            </w:r>
          </w:p>
        </w:tc>
        <w:tc>
          <w:tcPr>
            <w:tcW w:w="922" w:type="pct"/>
            <w:hideMark/>
          </w:tcPr>
          <w:p w:rsidR="00CB79AB" w:rsidRPr="00871B1D" w:rsidRDefault="00CB79AB" w:rsidP="00871B1D">
            <w:pPr>
              <w:tabs>
                <w:tab w:val="left" w:pos="1473"/>
              </w:tabs>
              <w:ind w:firstLine="0"/>
              <w:jc w:val="center"/>
              <w:rPr>
                <w:sz w:val="18"/>
                <w:szCs w:val="18"/>
                <w:lang w:val="ro-RO" w:eastAsia="ru-RU"/>
              </w:rPr>
            </w:pPr>
            <w:r w:rsidRPr="00871B1D">
              <w:rPr>
                <w:sz w:val="18"/>
                <w:szCs w:val="18"/>
                <w:lang w:val="ro-RO" w:eastAsia="ru-RU"/>
              </w:rPr>
              <w:t>700</w:t>
            </w:r>
          </w:p>
        </w:tc>
        <w:tc>
          <w:tcPr>
            <w:tcW w:w="1088" w:type="pct"/>
            <w:hideMark/>
          </w:tcPr>
          <w:p w:rsidR="00CB79AB" w:rsidRPr="00871B1D" w:rsidRDefault="00CB79AB" w:rsidP="00871B1D">
            <w:pPr>
              <w:ind w:firstLine="0"/>
              <w:jc w:val="center"/>
              <w:rPr>
                <w:sz w:val="18"/>
                <w:szCs w:val="18"/>
                <w:lang w:val="ro-RO" w:eastAsia="ru-RU"/>
              </w:rPr>
            </w:pPr>
            <w:r w:rsidRPr="00871B1D">
              <w:rPr>
                <w:sz w:val="18"/>
                <w:szCs w:val="18"/>
                <w:lang w:val="ro-RO" w:eastAsia="ru-RU"/>
              </w:rPr>
              <w:t>30</w:t>
            </w:r>
          </w:p>
        </w:tc>
        <w:tc>
          <w:tcPr>
            <w:tcW w:w="1290" w:type="pct"/>
            <w:hideMark/>
          </w:tcPr>
          <w:p w:rsidR="00CB79AB" w:rsidRPr="00871B1D" w:rsidRDefault="00CB79AB" w:rsidP="00871B1D">
            <w:pPr>
              <w:tabs>
                <w:tab w:val="left" w:pos="2148"/>
              </w:tabs>
              <w:ind w:right="14" w:firstLine="0"/>
              <w:jc w:val="center"/>
              <w:rPr>
                <w:sz w:val="18"/>
                <w:szCs w:val="18"/>
                <w:lang w:val="ro-RO" w:eastAsia="ru-RU"/>
              </w:rPr>
            </w:pPr>
            <w:r w:rsidRPr="00871B1D">
              <w:rPr>
                <w:sz w:val="18"/>
                <w:szCs w:val="18"/>
                <w:lang w:val="ro-RO" w:eastAsia="ru-RU"/>
              </w:rPr>
              <w:t>15</w:t>
            </w:r>
          </w:p>
        </w:tc>
      </w:tr>
      <w:tr w:rsidR="00871B1D" w:rsidRPr="00871B1D" w:rsidTr="00871B1D">
        <w:tc>
          <w:tcPr>
            <w:tcW w:w="5000" w:type="pct"/>
            <w:gridSpan w:val="5"/>
          </w:tcPr>
          <w:p w:rsidR="00871B1D" w:rsidRPr="00871B1D" w:rsidRDefault="00871B1D" w:rsidP="00871B1D">
            <w:pPr>
              <w:ind w:firstLine="0"/>
              <w:jc w:val="left"/>
              <w:rPr>
                <w:sz w:val="18"/>
                <w:szCs w:val="18"/>
                <w:lang w:val="ro-RO" w:eastAsia="ru-RU"/>
              </w:rPr>
            </w:pPr>
            <w:r w:rsidRPr="00871B1D">
              <w:rPr>
                <w:bCs/>
                <w:sz w:val="18"/>
                <w:szCs w:val="18"/>
                <w:lang w:val="ro-RO" w:eastAsia="ru-RU"/>
              </w:rPr>
              <w:t>1</w:t>
            </w:r>
            <w:r>
              <w:rPr>
                <w:bCs/>
                <w:sz w:val="18"/>
                <w:szCs w:val="18"/>
                <w:lang w:val="ro-RO" w:eastAsia="ru-RU"/>
              </w:rPr>
              <w:t xml:space="preserve">) </w:t>
            </w:r>
            <w:r w:rsidRPr="00871B1D">
              <w:rPr>
                <w:bCs/>
                <w:sz w:val="18"/>
                <w:szCs w:val="18"/>
                <w:lang w:val="ro-RO" w:eastAsia="ru-RU"/>
              </w:rPr>
              <w:t>2/3</w:t>
            </w:r>
            <w:r w:rsidRPr="00871B1D">
              <w:rPr>
                <w:sz w:val="18"/>
                <w:szCs w:val="18"/>
                <w:lang w:val="ro-RO" w:eastAsia="ru-RU"/>
              </w:rPr>
              <w:t xml:space="preserve"> zonă de uscat, 1/3 suprafaţă cu apă pentru ca animalele să se poată scufunda.</w:t>
            </w:r>
          </w:p>
          <w:p w:rsidR="00871B1D" w:rsidRPr="00871B1D" w:rsidRDefault="00871B1D" w:rsidP="00871B1D">
            <w:pPr>
              <w:ind w:right="177" w:firstLine="0"/>
              <w:rPr>
                <w:sz w:val="18"/>
                <w:szCs w:val="18"/>
                <w:lang w:val="ro-RO" w:eastAsia="ru-RU"/>
              </w:rPr>
            </w:pPr>
            <w:r w:rsidRPr="00871B1D">
              <w:rPr>
                <w:sz w:val="18"/>
                <w:szCs w:val="18"/>
                <w:lang w:val="ro-RO" w:eastAsia="ru-RU"/>
              </w:rPr>
              <w:t xml:space="preserve">2) </w:t>
            </w:r>
            <w:r w:rsidRPr="00871B1D">
              <w:rPr>
                <w:bCs/>
                <w:sz w:val="18"/>
                <w:szCs w:val="18"/>
                <w:lang w:val="ro-RO" w:eastAsia="ru-RU"/>
              </w:rPr>
              <w:t xml:space="preserve">Înălţimea minimă a incintei </w:t>
            </w:r>
            <w:r w:rsidRPr="00871B1D">
              <w:rPr>
                <w:sz w:val="18"/>
                <w:szCs w:val="18"/>
                <w:lang w:val="ro-RO" w:eastAsia="ru-RU"/>
              </w:rPr>
              <w:t>măsurată de la zona de uscat pînă la partea interioară a acoperişului terariului</w:t>
            </w:r>
            <w:r>
              <w:rPr>
                <w:sz w:val="18"/>
                <w:szCs w:val="18"/>
                <w:lang w:val="ro-RO" w:eastAsia="ru-RU"/>
              </w:rPr>
              <w:t>.</w:t>
            </w:r>
          </w:p>
        </w:tc>
      </w:tr>
    </w:tbl>
    <w:p w:rsidR="00CB79AB" w:rsidRPr="004C0F31" w:rsidRDefault="00CB79AB" w:rsidP="003A2634">
      <w:pPr>
        <w:shd w:val="clear" w:color="auto" w:fill="FFFFFF"/>
        <w:ind w:firstLine="0"/>
        <w:jc w:val="left"/>
        <w:rPr>
          <w:bCs/>
          <w:iCs/>
          <w:sz w:val="28"/>
          <w:szCs w:val="28"/>
          <w:lang w:val="ro-RO" w:eastAsia="ru-RU"/>
        </w:rPr>
      </w:pPr>
    </w:p>
    <w:p w:rsidR="00CB79AB" w:rsidRPr="00871B1D" w:rsidRDefault="00CB79AB" w:rsidP="003A2634">
      <w:pPr>
        <w:shd w:val="clear" w:color="auto" w:fill="FFFFFF"/>
        <w:ind w:firstLine="0"/>
        <w:jc w:val="right"/>
        <w:rPr>
          <w:bCs/>
          <w:iCs/>
          <w:sz w:val="18"/>
          <w:szCs w:val="18"/>
          <w:lang w:val="ro-RO" w:eastAsia="ru-RU"/>
        </w:rPr>
      </w:pPr>
      <w:r w:rsidRPr="00871B1D">
        <w:rPr>
          <w:bCs/>
          <w:iCs/>
          <w:sz w:val="18"/>
          <w:szCs w:val="18"/>
          <w:lang w:val="ro-RO" w:eastAsia="ru-RU"/>
        </w:rPr>
        <w:t>Tabelul 30</w:t>
      </w:r>
    </w:p>
    <w:p w:rsidR="00CB79AB" w:rsidRPr="00871B1D" w:rsidRDefault="00CB79AB" w:rsidP="003A2634">
      <w:pPr>
        <w:shd w:val="clear" w:color="auto" w:fill="FFFFFF"/>
        <w:ind w:firstLine="0"/>
        <w:jc w:val="center"/>
        <w:rPr>
          <w:b/>
          <w:sz w:val="18"/>
          <w:szCs w:val="18"/>
          <w:lang w:val="ro-RO" w:eastAsia="ru-RU"/>
        </w:rPr>
      </w:pPr>
      <w:r w:rsidRPr="00871B1D">
        <w:rPr>
          <w:b/>
          <w:bCs/>
          <w:sz w:val="18"/>
          <w:szCs w:val="18"/>
          <w:lang w:val="ro-RO" w:eastAsia="ru-RU"/>
        </w:rPr>
        <w:t>Anure semiterestre</w:t>
      </w:r>
    </w:p>
    <w:p w:rsidR="00CB79AB" w:rsidRPr="00871B1D"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1820"/>
        <w:gridCol w:w="1598"/>
        <w:gridCol w:w="1916"/>
        <w:gridCol w:w="1854"/>
        <w:gridCol w:w="1973"/>
      </w:tblGrid>
      <w:tr w:rsidR="00CB79AB" w:rsidRPr="00871B1D" w:rsidTr="00871B1D">
        <w:tc>
          <w:tcPr>
            <w:tcW w:w="993" w:type="pct"/>
            <w:vAlign w:val="center"/>
            <w:hideMark/>
          </w:tcPr>
          <w:p w:rsidR="00CB79AB" w:rsidRPr="00871B1D" w:rsidRDefault="00871B1D" w:rsidP="00871B1D">
            <w:pPr>
              <w:ind w:firstLine="0"/>
              <w:jc w:val="center"/>
              <w:rPr>
                <w:bCs/>
                <w:sz w:val="18"/>
                <w:szCs w:val="18"/>
                <w:lang w:val="ro-RO" w:eastAsia="ru-RU"/>
              </w:rPr>
            </w:pPr>
            <w:r>
              <w:rPr>
                <w:b/>
                <w:bCs/>
                <w:sz w:val="18"/>
                <w:szCs w:val="18"/>
                <w:lang w:val="ro-RO" w:eastAsia="ru-RU"/>
              </w:rPr>
              <w:t xml:space="preserve">Lungimea corpului </w:t>
            </w:r>
            <w:r w:rsidR="00CB79AB" w:rsidRPr="00871B1D">
              <w:rPr>
                <w:b/>
                <w:sz w:val="18"/>
                <w:szCs w:val="18"/>
                <w:lang w:val="ro-RO" w:eastAsia="ru-RU"/>
              </w:rPr>
              <w:t>măsurată de la cap la cloacă</w:t>
            </w:r>
            <w:r>
              <w:rPr>
                <w:sz w:val="18"/>
                <w:szCs w:val="18"/>
                <w:lang w:val="ro-RO" w:eastAsia="ru-RU"/>
              </w:rPr>
              <w:t xml:space="preserve"> </w:t>
            </w:r>
            <w:r w:rsidR="00CB79AB" w:rsidRPr="00871B1D">
              <w:rPr>
                <w:b/>
                <w:bCs/>
                <w:sz w:val="18"/>
                <w:szCs w:val="18"/>
                <w:lang w:val="ro-RO" w:eastAsia="ru-RU"/>
              </w:rPr>
              <w:t>(cm)</w:t>
            </w:r>
          </w:p>
        </w:tc>
        <w:tc>
          <w:tcPr>
            <w:tcW w:w="872" w:type="pct"/>
            <w:vAlign w:val="center"/>
            <w:hideMark/>
          </w:tcPr>
          <w:p w:rsidR="00CB79AB" w:rsidRPr="00871B1D" w:rsidRDefault="00CB79AB" w:rsidP="00871B1D">
            <w:pPr>
              <w:tabs>
                <w:tab w:val="left" w:pos="1382"/>
              </w:tabs>
              <w:ind w:firstLine="0"/>
              <w:jc w:val="center"/>
              <w:rPr>
                <w:b/>
                <w:bCs/>
                <w:sz w:val="18"/>
                <w:szCs w:val="18"/>
                <w:lang w:val="ro-RO" w:eastAsia="ru-RU"/>
              </w:rPr>
            </w:pPr>
            <w:r w:rsidRPr="00871B1D">
              <w:rPr>
                <w:b/>
                <w:bCs/>
                <w:sz w:val="18"/>
                <w:szCs w:val="18"/>
                <w:lang w:val="ro-RO" w:eastAsia="ru-RU"/>
              </w:rPr>
              <w:t>Suprafaţa minimă a incintei</w:t>
            </w:r>
            <w:r w:rsidR="00871B1D">
              <w:rPr>
                <w:b/>
                <w:bCs/>
                <w:sz w:val="18"/>
                <w:szCs w:val="18"/>
                <w:vertAlign w:val="superscript"/>
                <w:lang w:val="ro-RO" w:eastAsia="ru-RU"/>
              </w:rPr>
              <w:t>1)</w:t>
            </w:r>
            <w:r w:rsidR="00871B1D" w:rsidRPr="00871B1D">
              <w:rPr>
                <w:b/>
                <w:bCs/>
                <w:sz w:val="18"/>
                <w:szCs w:val="18"/>
                <w:lang w:val="ro-RO" w:eastAsia="ru-RU"/>
              </w:rPr>
              <w:t xml:space="preserve"> </w:t>
            </w:r>
            <w:r w:rsidRPr="00871B1D">
              <w:rPr>
                <w:b/>
                <w:bCs/>
                <w:sz w:val="18"/>
                <w:szCs w:val="18"/>
                <w:lang w:val="ro-RO" w:eastAsia="ru-RU"/>
              </w:rPr>
              <w:t>(cm</w:t>
            </w:r>
            <w:r w:rsidRPr="00871B1D">
              <w:rPr>
                <w:b/>
                <w:bCs/>
                <w:sz w:val="18"/>
                <w:szCs w:val="18"/>
                <w:vertAlign w:val="superscript"/>
                <w:lang w:val="ro-RO" w:eastAsia="ru-RU"/>
              </w:rPr>
              <w:t>2</w:t>
            </w:r>
            <w:r w:rsidRPr="00871B1D">
              <w:rPr>
                <w:b/>
                <w:bCs/>
                <w:sz w:val="18"/>
                <w:szCs w:val="18"/>
                <w:lang w:val="ro-RO" w:eastAsia="ru-RU"/>
              </w:rPr>
              <w:t>)</w:t>
            </w:r>
          </w:p>
        </w:tc>
        <w:tc>
          <w:tcPr>
            <w:tcW w:w="1046" w:type="pct"/>
            <w:vAlign w:val="center"/>
            <w:hideMark/>
          </w:tcPr>
          <w:p w:rsidR="00CB79AB" w:rsidRPr="00871B1D" w:rsidRDefault="00CB79AB" w:rsidP="00871B1D">
            <w:pPr>
              <w:tabs>
                <w:tab w:val="left" w:pos="1685"/>
              </w:tabs>
              <w:ind w:firstLine="0"/>
              <w:jc w:val="center"/>
              <w:rPr>
                <w:b/>
                <w:bCs/>
                <w:sz w:val="18"/>
                <w:szCs w:val="18"/>
                <w:lang w:val="ro-RO" w:eastAsia="ru-RU"/>
              </w:rPr>
            </w:pPr>
            <w:r w:rsidRPr="00871B1D">
              <w:rPr>
                <w:b/>
                <w:bCs/>
                <w:sz w:val="18"/>
                <w:szCs w:val="18"/>
                <w:lang w:val="ro-RO" w:eastAsia="ru-RU"/>
              </w:rPr>
              <w:t>Suprafaţa minimă pentru fiecare animal supliment</w:t>
            </w:r>
            <w:r w:rsidR="00871B1D">
              <w:rPr>
                <w:b/>
                <w:bCs/>
                <w:sz w:val="18"/>
                <w:szCs w:val="18"/>
                <w:lang w:val="ro-RO" w:eastAsia="ru-RU"/>
              </w:rPr>
              <w:t xml:space="preserve">ar în cazul adăpostirii în grup </w:t>
            </w:r>
            <w:r w:rsidRPr="00871B1D">
              <w:rPr>
                <w:b/>
                <w:bCs/>
                <w:sz w:val="18"/>
                <w:szCs w:val="18"/>
                <w:lang w:val="ro-RO" w:eastAsia="ru-RU"/>
              </w:rPr>
              <w:t>(cm</w:t>
            </w:r>
            <w:r w:rsidRPr="00871B1D">
              <w:rPr>
                <w:b/>
                <w:bCs/>
                <w:sz w:val="18"/>
                <w:szCs w:val="18"/>
                <w:vertAlign w:val="superscript"/>
                <w:lang w:val="ro-RO" w:eastAsia="ru-RU"/>
              </w:rPr>
              <w:t>2</w:t>
            </w:r>
            <w:r w:rsidRPr="00871B1D">
              <w:rPr>
                <w:b/>
                <w:bCs/>
                <w:sz w:val="18"/>
                <w:szCs w:val="18"/>
                <w:lang w:val="ro-RO" w:eastAsia="ru-RU"/>
              </w:rPr>
              <w:t>)</w:t>
            </w:r>
          </w:p>
        </w:tc>
        <w:tc>
          <w:tcPr>
            <w:tcW w:w="1012" w:type="pct"/>
            <w:vAlign w:val="center"/>
            <w:hideMark/>
          </w:tcPr>
          <w:p w:rsidR="00CB79AB" w:rsidRPr="00871B1D" w:rsidRDefault="00CB79AB" w:rsidP="00871B1D">
            <w:pPr>
              <w:tabs>
                <w:tab w:val="left" w:pos="1612"/>
              </w:tabs>
              <w:ind w:firstLine="0"/>
              <w:jc w:val="center"/>
              <w:rPr>
                <w:b/>
                <w:bCs/>
                <w:sz w:val="18"/>
                <w:szCs w:val="18"/>
                <w:lang w:val="ro-RO" w:eastAsia="ru-RU"/>
              </w:rPr>
            </w:pPr>
            <w:r w:rsidRPr="00871B1D">
              <w:rPr>
                <w:b/>
                <w:bCs/>
                <w:sz w:val="18"/>
                <w:szCs w:val="18"/>
                <w:lang w:val="ro-RO" w:eastAsia="ru-RU"/>
              </w:rPr>
              <w:t>Înălţimea minimă a incintei</w:t>
            </w:r>
            <w:r w:rsidR="00871B1D">
              <w:rPr>
                <w:b/>
                <w:bCs/>
                <w:sz w:val="18"/>
                <w:szCs w:val="18"/>
                <w:vertAlign w:val="superscript"/>
                <w:lang w:val="ro-RO" w:eastAsia="ru-RU"/>
              </w:rPr>
              <w:t>2)</w:t>
            </w:r>
            <w:r w:rsidR="00871B1D" w:rsidRPr="00871B1D">
              <w:rPr>
                <w:b/>
                <w:bCs/>
                <w:sz w:val="18"/>
                <w:szCs w:val="18"/>
                <w:lang w:val="ro-RO" w:eastAsia="ru-RU"/>
              </w:rPr>
              <w:t xml:space="preserve"> </w:t>
            </w:r>
            <w:r w:rsidRPr="00871B1D">
              <w:rPr>
                <w:b/>
                <w:bCs/>
                <w:sz w:val="18"/>
                <w:szCs w:val="18"/>
                <w:lang w:val="ro-RO" w:eastAsia="ru-RU"/>
              </w:rPr>
              <w:t>(cm)</w:t>
            </w:r>
          </w:p>
        </w:tc>
        <w:tc>
          <w:tcPr>
            <w:tcW w:w="1077" w:type="pct"/>
            <w:vAlign w:val="center"/>
            <w:hideMark/>
          </w:tcPr>
          <w:p w:rsidR="00CB79AB" w:rsidRPr="00871B1D" w:rsidRDefault="00CB79AB" w:rsidP="00871B1D">
            <w:pPr>
              <w:ind w:firstLine="0"/>
              <w:jc w:val="center"/>
              <w:rPr>
                <w:b/>
                <w:bCs/>
                <w:sz w:val="18"/>
                <w:szCs w:val="18"/>
                <w:lang w:val="ro-RO" w:eastAsia="ru-RU"/>
              </w:rPr>
            </w:pPr>
            <w:r w:rsidRPr="00871B1D">
              <w:rPr>
                <w:b/>
                <w:bCs/>
                <w:sz w:val="18"/>
                <w:szCs w:val="18"/>
                <w:lang w:val="ro-RO" w:eastAsia="ru-RU"/>
              </w:rPr>
              <w:t>A</w:t>
            </w:r>
            <w:r w:rsidR="00871B1D">
              <w:rPr>
                <w:b/>
                <w:bCs/>
                <w:sz w:val="18"/>
                <w:szCs w:val="18"/>
                <w:lang w:val="ro-RO" w:eastAsia="ru-RU"/>
              </w:rPr>
              <w:t xml:space="preserve">dîncimea minimă a apei </w:t>
            </w:r>
            <w:r w:rsidRPr="00871B1D">
              <w:rPr>
                <w:b/>
                <w:bCs/>
                <w:sz w:val="18"/>
                <w:szCs w:val="18"/>
                <w:lang w:val="ro-RO" w:eastAsia="ru-RU"/>
              </w:rPr>
              <w:t>(cm)</w:t>
            </w:r>
          </w:p>
        </w:tc>
      </w:tr>
      <w:tr w:rsidR="00CB79AB" w:rsidRPr="00871B1D" w:rsidTr="00871B1D">
        <w:tc>
          <w:tcPr>
            <w:tcW w:w="993" w:type="pct"/>
            <w:hideMark/>
          </w:tcPr>
          <w:p w:rsidR="00CB79AB" w:rsidRPr="00871B1D" w:rsidRDefault="00CB79AB" w:rsidP="00871B1D">
            <w:pPr>
              <w:ind w:firstLine="0"/>
              <w:jc w:val="left"/>
              <w:rPr>
                <w:sz w:val="18"/>
                <w:szCs w:val="18"/>
                <w:lang w:val="ro-RO" w:eastAsia="ru-RU"/>
              </w:rPr>
            </w:pPr>
            <w:r w:rsidRPr="00871B1D">
              <w:rPr>
                <w:sz w:val="18"/>
                <w:szCs w:val="18"/>
                <w:lang w:val="ro-RO" w:eastAsia="ru-RU"/>
              </w:rPr>
              <w:t>pînă la 5,0 inclusiv</w:t>
            </w:r>
          </w:p>
        </w:tc>
        <w:tc>
          <w:tcPr>
            <w:tcW w:w="872" w:type="pct"/>
            <w:hideMark/>
          </w:tcPr>
          <w:p w:rsidR="00CB79AB" w:rsidRPr="00871B1D" w:rsidRDefault="00CB79AB" w:rsidP="00871B1D">
            <w:pPr>
              <w:tabs>
                <w:tab w:val="left" w:pos="1382"/>
              </w:tabs>
              <w:ind w:firstLine="0"/>
              <w:jc w:val="center"/>
              <w:rPr>
                <w:sz w:val="18"/>
                <w:szCs w:val="18"/>
                <w:lang w:val="ro-RO" w:eastAsia="ru-RU"/>
              </w:rPr>
            </w:pPr>
            <w:r w:rsidRPr="00871B1D">
              <w:rPr>
                <w:sz w:val="18"/>
                <w:szCs w:val="18"/>
                <w:lang w:val="ro-RO" w:eastAsia="ru-RU"/>
              </w:rPr>
              <w:t>1 500</w:t>
            </w:r>
          </w:p>
        </w:tc>
        <w:tc>
          <w:tcPr>
            <w:tcW w:w="1046" w:type="pct"/>
            <w:hideMark/>
          </w:tcPr>
          <w:p w:rsidR="00CB79AB" w:rsidRPr="00871B1D" w:rsidRDefault="00CB79AB" w:rsidP="00871B1D">
            <w:pPr>
              <w:tabs>
                <w:tab w:val="left" w:pos="1685"/>
              </w:tabs>
              <w:ind w:firstLine="0"/>
              <w:jc w:val="center"/>
              <w:rPr>
                <w:sz w:val="18"/>
                <w:szCs w:val="18"/>
                <w:lang w:val="ro-RO" w:eastAsia="ru-RU"/>
              </w:rPr>
            </w:pPr>
            <w:r w:rsidRPr="00871B1D">
              <w:rPr>
                <w:sz w:val="18"/>
                <w:szCs w:val="18"/>
                <w:lang w:val="ro-RO" w:eastAsia="ru-RU"/>
              </w:rPr>
              <w:t>200</w:t>
            </w:r>
          </w:p>
        </w:tc>
        <w:tc>
          <w:tcPr>
            <w:tcW w:w="1012" w:type="pct"/>
            <w:hideMark/>
          </w:tcPr>
          <w:p w:rsidR="00CB79AB" w:rsidRPr="00871B1D" w:rsidRDefault="00CB79AB" w:rsidP="00871B1D">
            <w:pPr>
              <w:tabs>
                <w:tab w:val="left" w:pos="1612"/>
              </w:tabs>
              <w:ind w:firstLine="0"/>
              <w:jc w:val="center"/>
              <w:rPr>
                <w:sz w:val="18"/>
                <w:szCs w:val="18"/>
                <w:lang w:val="ro-RO" w:eastAsia="ru-RU"/>
              </w:rPr>
            </w:pPr>
            <w:r w:rsidRPr="00871B1D">
              <w:rPr>
                <w:sz w:val="18"/>
                <w:szCs w:val="18"/>
                <w:lang w:val="ro-RO" w:eastAsia="ru-RU"/>
              </w:rPr>
              <w:t>20</w:t>
            </w:r>
          </w:p>
        </w:tc>
        <w:tc>
          <w:tcPr>
            <w:tcW w:w="1077" w:type="pct"/>
            <w:hideMark/>
          </w:tcPr>
          <w:p w:rsidR="00CB79AB" w:rsidRPr="00871B1D" w:rsidRDefault="00CB79AB" w:rsidP="00871B1D">
            <w:pPr>
              <w:ind w:firstLine="0"/>
              <w:jc w:val="center"/>
              <w:rPr>
                <w:sz w:val="18"/>
                <w:szCs w:val="18"/>
                <w:lang w:val="ro-RO" w:eastAsia="ru-RU"/>
              </w:rPr>
            </w:pPr>
            <w:r w:rsidRPr="00871B1D">
              <w:rPr>
                <w:sz w:val="18"/>
                <w:szCs w:val="18"/>
                <w:lang w:val="ro-RO" w:eastAsia="ru-RU"/>
              </w:rPr>
              <w:t>10</w:t>
            </w:r>
          </w:p>
        </w:tc>
      </w:tr>
      <w:tr w:rsidR="00CB79AB" w:rsidRPr="00871B1D" w:rsidTr="00871B1D">
        <w:tc>
          <w:tcPr>
            <w:tcW w:w="993" w:type="pct"/>
            <w:hideMark/>
          </w:tcPr>
          <w:p w:rsidR="00CB79AB" w:rsidRPr="00871B1D" w:rsidRDefault="00CB79AB" w:rsidP="00871B1D">
            <w:pPr>
              <w:ind w:firstLine="0"/>
              <w:jc w:val="left"/>
              <w:rPr>
                <w:sz w:val="18"/>
                <w:szCs w:val="18"/>
                <w:lang w:val="ro-RO" w:eastAsia="ru-RU"/>
              </w:rPr>
            </w:pPr>
            <w:r w:rsidRPr="00871B1D">
              <w:rPr>
                <w:sz w:val="18"/>
                <w:szCs w:val="18"/>
                <w:lang w:val="ro-RO" w:eastAsia="ru-RU"/>
              </w:rPr>
              <w:t>peste 5,0 și pînă la 7,5 inclusiv</w:t>
            </w:r>
          </w:p>
        </w:tc>
        <w:tc>
          <w:tcPr>
            <w:tcW w:w="872" w:type="pct"/>
            <w:hideMark/>
          </w:tcPr>
          <w:p w:rsidR="00CB79AB" w:rsidRPr="00871B1D" w:rsidRDefault="00CB79AB" w:rsidP="00871B1D">
            <w:pPr>
              <w:tabs>
                <w:tab w:val="left" w:pos="1382"/>
              </w:tabs>
              <w:ind w:firstLine="0"/>
              <w:jc w:val="center"/>
              <w:rPr>
                <w:sz w:val="18"/>
                <w:szCs w:val="18"/>
                <w:lang w:val="ro-RO" w:eastAsia="ru-RU"/>
              </w:rPr>
            </w:pPr>
            <w:r w:rsidRPr="00871B1D">
              <w:rPr>
                <w:sz w:val="18"/>
                <w:szCs w:val="18"/>
                <w:lang w:val="ro-RO" w:eastAsia="ru-RU"/>
              </w:rPr>
              <w:t>3 500</w:t>
            </w:r>
          </w:p>
        </w:tc>
        <w:tc>
          <w:tcPr>
            <w:tcW w:w="1046" w:type="pct"/>
            <w:hideMark/>
          </w:tcPr>
          <w:p w:rsidR="00CB79AB" w:rsidRPr="00871B1D" w:rsidRDefault="00CB79AB" w:rsidP="00871B1D">
            <w:pPr>
              <w:tabs>
                <w:tab w:val="left" w:pos="1685"/>
              </w:tabs>
              <w:ind w:firstLine="0"/>
              <w:jc w:val="center"/>
              <w:rPr>
                <w:sz w:val="18"/>
                <w:szCs w:val="18"/>
                <w:lang w:val="ro-RO" w:eastAsia="ru-RU"/>
              </w:rPr>
            </w:pPr>
            <w:r w:rsidRPr="00871B1D">
              <w:rPr>
                <w:sz w:val="18"/>
                <w:szCs w:val="18"/>
                <w:lang w:val="ro-RO" w:eastAsia="ru-RU"/>
              </w:rPr>
              <w:t>500</w:t>
            </w:r>
          </w:p>
        </w:tc>
        <w:tc>
          <w:tcPr>
            <w:tcW w:w="1012" w:type="pct"/>
            <w:hideMark/>
          </w:tcPr>
          <w:p w:rsidR="00CB79AB" w:rsidRPr="00871B1D" w:rsidRDefault="00CB79AB" w:rsidP="00871B1D">
            <w:pPr>
              <w:tabs>
                <w:tab w:val="left" w:pos="1612"/>
              </w:tabs>
              <w:ind w:firstLine="0"/>
              <w:jc w:val="center"/>
              <w:rPr>
                <w:sz w:val="18"/>
                <w:szCs w:val="18"/>
                <w:lang w:val="ro-RO" w:eastAsia="ru-RU"/>
              </w:rPr>
            </w:pPr>
            <w:r w:rsidRPr="00871B1D">
              <w:rPr>
                <w:sz w:val="18"/>
                <w:szCs w:val="18"/>
                <w:lang w:val="ro-RO" w:eastAsia="ru-RU"/>
              </w:rPr>
              <w:t>30</w:t>
            </w:r>
          </w:p>
        </w:tc>
        <w:tc>
          <w:tcPr>
            <w:tcW w:w="1077" w:type="pct"/>
            <w:hideMark/>
          </w:tcPr>
          <w:p w:rsidR="00CB79AB" w:rsidRPr="00871B1D" w:rsidRDefault="00CB79AB" w:rsidP="00871B1D">
            <w:pPr>
              <w:ind w:firstLine="0"/>
              <w:jc w:val="center"/>
              <w:rPr>
                <w:sz w:val="18"/>
                <w:szCs w:val="18"/>
                <w:lang w:val="ro-RO" w:eastAsia="ru-RU"/>
              </w:rPr>
            </w:pPr>
            <w:r w:rsidRPr="00871B1D">
              <w:rPr>
                <w:sz w:val="18"/>
                <w:szCs w:val="18"/>
                <w:lang w:val="ro-RO" w:eastAsia="ru-RU"/>
              </w:rPr>
              <w:t>10</w:t>
            </w:r>
          </w:p>
        </w:tc>
      </w:tr>
      <w:tr w:rsidR="00CB79AB" w:rsidRPr="00871B1D" w:rsidTr="00871B1D">
        <w:tc>
          <w:tcPr>
            <w:tcW w:w="993" w:type="pct"/>
            <w:hideMark/>
          </w:tcPr>
          <w:p w:rsidR="00CB79AB" w:rsidRPr="00871B1D" w:rsidRDefault="00CB79AB" w:rsidP="00871B1D">
            <w:pPr>
              <w:ind w:firstLine="0"/>
              <w:jc w:val="left"/>
              <w:rPr>
                <w:sz w:val="18"/>
                <w:szCs w:val="18"/>
                <w:lang w:val="ro-RO" w:eastAsia="ru-RU"/>
              </w:rPr>
            </w:pPr>
            <w:r w:rsidRPr="00871B1D">
              <w:rPr>
                <w:sz w:val="18"/>
                <w:szCs w:val="18"/>
                <w:lang w:val="ro-RO" w:eastAsia="ru-RU"/>
              </w:rPr>
              <w:t>peste 7,5</w:t>
            </w:r>
          </w:p>
        </w:tc>
        <w:tc>
          <w:tcPr>
            <w:tcW w:w="872" w:type="pct"/>
            <w:hideMark/>
          </w:tcPr>
          <w:p w:rsidR="00CB79AB" w:rsidRPr="00871B1D" w:rsidRDefault="00CB79AB" w:rsidP="00871B1D">
            <w:pPr>
              <w:tabs>
                <w:tab w:val="left" w:pos="1382"/>
              </w:tabs>
              <w:ind w:firstLine="0"/>
              <w:jc w:val="center"/>
              <w:rPr>
                <w:sz w:val="18"/>
                <w:szCs w:val="18"/>
                <w:lang w:val="ro-RO" w:eastAsia="ru-RU"/>
              </w:rPr>
            </w:pPr>
            <w:r w:rsidRPr="00871B1D">
              <w:rPr>
                <w:sz w:val="18"/>
                <w:szCs w:val="18"/>
                <w:lang w:val="ro-RO" w:eastAsia="ru-RU"/>
              </w:rPr>
              <w:t>4 000</w:t>
            </w:r>
          </w:p>
        </w:tc>
        <w:tc>
          <w:tcPr>
            <w:tcW w:w="1046" w:type="pct"/>
            <w:hideMark/>
          </w:tcPr>
          <w:p w:rsidR="00CB79AB" w:rsidRPr="00871B1D" w:rsidRDefault="00CB79AB" w:rsidP="00871B1D">
            <w:pPr>
              <w:tabs>
                <w:tab w:val="left" w:pos="1685"/>
              </w:tabs>
              <w:ind w:firstLine="0"/>
              <w:jc w:val="center"/>
              <w:rPr>
                <w:sz w:val="18"/>
                <w:szCs w:val="18"/>
                <w:lang w:val="ro-RO" w:eastAsia="ru-RU"/>
              </w:rPr>
            </w:pPr>
            <w:r w:rsidRPr="00871B1D">
              <w:rPr>
                <w:sz w:val="18"/>
                <w:szCs w:val="18"/>
                <w:lang w:val="ro-RO" w:eastAsia="ru-RU"/>
              </w:rPr>
              <w:t>700</w:t>
            </w:r>
          </w:p>
        </w:tc>
        <w:tc>
          <w:tcPr>
            <w:tcW w:w="1012" w:type="pct"/>
            <w:hideMark/>
          </w:tcPr>
          <w:p w:rsidR="00CB79AB" w:rsidRPr="00871B1D" w:rsidRDefault="00CB79AB" w:rsidP="00871B1D">
            <w:pPr>
              <w:tabs>
                <w:tab w:val="left" w:pos="1612"/>
              </w:tabs>
              <w:ind w:firstLine="0"/>
              <w:jc w:val="center"/>
              <w:rPr>
                <w:sz w:val="18"/>
                <w:szCs w:val="18"/>
                <w:lang w:val="ro-RO" w:eastAsia="ru-RU"/>
              </w:rPr>
            </w:pPr>
            <w:r w:rsidRPr="00871B1D">
              <w:rPr>
                <w:sz w:val="18"/>
                <w:szCs w:val="18"/>
                <w:lang w:val="ro-RO" w:eastAsia="ru-RU"/>
              </w:rPr>
              <w:t>30</w:t>
            </w:r>
          </w:p>
        </w:tc>
        <w:tc>
          <w:tcPr>
            <w:tcW w:w="1077" w:type="pct"/>
            <w:hideMark/>
          </w:tcPr>
          <w:p w:rsidR="00CB79AB" w:rsidRPr="00871B1D" w:rsidRDefault="00CB79AB" w:rsidP="00871B1D">
            <w:pPr>
              <w:ind w:firstLine="0"/>
              <w:jc w:val="center"/>
              <w:rPr>
                <w:sz w:val="18"/>
                <w:szCs w:val="18"/>
                <w:lang w:val="ro-RO" w:eastAsia="ru-RU"/>
              </w:rPr>
            </w:pPr>
            <w:r w:rsidRPr="00871B1D">
              <w:rPr>
                <w:sz w:val="18"/>
                <w:szCs w:val="18"/>
                <w:lang w:val="ro-RO" w:eastAsia="ru-RU"/>
              </w:rPr>
              <w:t>15</w:t>
            </w:r>
          </w:p>
        </w:tc>
      </w:tr>
      <w:tr w:rsidR="00871B1D" w:rsidRPr="00871B1D" w:rsidTr="00871B1D">
        <w:tc>
          <w:tcPr>
            <w:tcW w:w="5000" w:type="pct"/>
            <w:gridSpan w:val="5"/>
          </w:tcPr>
          <w:p w:rsidR="00871B1D" w:rsidRPr="00871B1D" w:rsidRDefault="00871B1D" w:rsidP="00871B1D">
            <w:pPr>
              <w:ind w:firstLine="0"/>
              <w:jc w:val="left"/>
              <w:rPr>
                <w:sz w:val="18"/>
                <w:szCs w:val="18"/>
                <w:lang w:val="ro-RO" w:eastAsia="ru-RU"/>
              </w:rPr>
            </w:pPr>
            <w:r w:rsidRPr="00871B1D">
              <w:rPr>
                <w:bCs/>
                <w:sz w:val="18"/>
                <w:szCs w:val="18"/>
                <w:lang w:val="ro-RO" w:eastAsia="ru-RU"/>
              </w:rPr>
              <w:t>1</w:t>
            </w:r>
            <w:r>
              <w:rPr>
                <w:bCs/>
                <w:sz w:val="18"/>
                <w:szCs w:val="18"/>
                <w:lang w:val="ro-RO" w:eastAsia="ru-RU"/>
              </w:rPr>
              <w:t xml:space="preserve">) </w:t>
            </w:r>
            <w:r w:rsidRPr="00871B1D">
              <w:rPr>
                <w:bCs/>
                <w:sz w:val="18"/>
                <w:szCs w:val="18"/>
                <w:lang w:val="ro-RO" w:eastAsia="ru-RU"/>
              </w:rPr>
              <w:t>2/3</w:t>
            </w:r>
            <w:r w:rsidRPr="00871B1D">
              <w:rPr>
                <w:sz w:val="18"/>
                <w:szCs w:val="18"/>
                <w:lang w:val="ro-RO" w:eastAsia="ru-RU"/>
              </w:rPr>
              <w:t xml:space="preserve"> zonă de uscat, 1/3 suprafaţă cu apă pentru ca animalele să se poată scufunda.</w:t>
            </w:r>
          </w:p>
          <w:p w:rsidR="00871B1D" w:rsidRPr="00871B1D" w:rsidRDefault="00871B1D" w:rsidP="00871B1D">
            <w:pPr>
              <w:ind w:right="177" w:firstLine="0"/>
              <w:rPr>
                <w:sz w:val="18"/>
                <w:szCs w:val="18"/>
                <w:lang w:val="ro-RO" w:eastAsia="ru-RU"/>
              </w:rPr>
            </w:pPr>
            <w:r w:rsidRPr="00871B1D">
              <w:rPr>
                <w:sz w:val="18"/>
                <w:szCs w:val="18"/>
                <w:lang w:val="ro-RO" w:eastAsia="ru-RU"/>
              </w:rPr>
              <w:t xml:space="preserve">2) </w:t>
            </w:r>
            <w:r w:rsidRPr="00871B1D">
              <w:rPr>
                <w:bCs/>
                <w:sz w:val="18"/>
                <w:szCs w:val="18"/>
                <w:lang w:val="ro-RO" w:eastAsia="ru-RU"/>
              </w:rPr>
              <w:t xml:space="preserve">Înălţimea minimă a incintei </w:t>
            </w:r>
            <w:r w:rsidRPr="00871B1D">
              <w:rPr>
                <w:sz w:val="18"/>
                <w:szCs w:val="18"/>
                <w:lang w:val="ro-RO" w:eastAsia="ru-RU"/>
              </w:rPr>
              <w:t>măsurată de la zona de uscat pînă la partea interioară a acoperişului terariului</w:t>
            </w:r>
            <w:r>
              <w:rPr>
                <w:sz w:val="18"/>
                <w:szCs w:val="18"/>
                <w:lang w:val="ro-RO" w:eastAsia="ru-RU"/>
              </w:rPr>
              <w:t>.</w:t>
            </w:r>
          </w:p>
        </w:tc>
      </w:tr>
    </w:tbl>
    <w:p w:rsidR="00CB79AB" w:rsidRPr="004C0F31" w:rsidRDefault="00CB79AB" w:rsidP="003A2634">
      <w:pPr>
        <w:shd w:val="clear" w:color="auto" w:fill="FFFFFF"/>
        <w:ind w:firstLine="0"/>
        <w:rPr>
          <w:bCs/>
          <w:iCs/>
          <w:sz w:val="28"/>
          <w:szCs w:val="28"/>
          <w:lang w:val="ro-RO" w:eastAsia="ru-RU"/>
        </w:rPr>
      </w:pPr>
    </w:p>
    <w:p w:rsidR="00CB79AB" w:rsidRPr="00871B1D" w:rsidRDefault="00CB79AB" w:rsidP="003A2634">
      <w:pPr>
        <w:shd w:val="clear" w:color="auto" w:fill="FFFFFF"/>
        <w:ind w:firstLine="0"/>
        <w:jc w:val="right"/>
        <w:rPr>
          <w:bCs/>
          <w:iCs/>
          <w:sz w:val="18"/>
          <w:szCs w:val="18"/>
          <w:lang w:val="ro-RO" w:eastAsia="ru-RU"/>
        </w:rPr>
      </w:pPr>
      <w:r w:rsidRPr="00871B1D">
        <w:rPr>
          <w:bCs/>
          <w:iCs/>
          <w:sz w:val="18"/>
          <w:szCs w:val="18"/>
          <w:lang w:val="ro-RO" w:eastAsia="ru-RU"/>
        </w:rPr>
        <w:t>Tabelul</w:t>
      </w:r>
      <w:r w:rsidR="00871B1D" w:rsidRPr="00871B1D">
        <w:rPr>
          <w:bCs/>
          <w:iCs/>
          <w:sz w:val="18"/>
          <w:szCs w:val="18"/>
          <w:lang w:val="ro-RO" w:eastAsia="ru-RU"/>
        </w:rPr>
        <w:t xml:space="preserve"> </w:t>
      </w:r>
      <w:r w:rsidRPr="00871B1D">
        <w:rPr>
          <w:bCs/>
          <w:iCs/>
          <w:sz w:val="18"/>
          <w:szCs w:val="18"/>
          <w:lang w:val="ro-RO" w:eastAsia="ru-RU"/>
        </w:rPr>
        <w:t>31</w:t>
      </w:r>
    </w:p>
    <w:p w:rsidR="00CB79AB" w:rsidRPr="00871B1D" w:rsidRDefault="00CB79AB" w:rsidP="003A2634">
      <w:pPr>
        <w:shd w:val="clear" w:color="auto" w:fill="FFFFFF"/>
        <w:ind w:firstLine="0"/>
        <w:jc w:val="center"/>
        <w:rPr>
          <w:b/>
          <w:sz w:val="18"/>
          <w:szCs w:val="18"/>
          <w:lang w:val="ro-RO" w:eastAsia="ru-RU"/>
        </w:rPr>
      </w:pPr>
      <w:r w:rsidRPr="00871B1D">
        <w:rPr>
          <w:b/>
          <w:bCs/>
          <w:sz w:val="18"/>
          <w:szCs w:val="18"/>
          <w:lang w:val="ro-RO" w:eastAsia="ru-RU"/>
        </w:rPr>
        <w:t>Anure arboricole</w:t>
      </w:r>
    </w:p>
    <w:p w:rsidR="00CB79AB" w:rsidRPr="00871B1D"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1819"/>
        <w:gridCol w:w="1548"/>
        <w:gridCol w:w="2897"/>
        <w:gridCol w:w="2897"/>
      </w:tblGrid>
      <w:tr w:rsidR="00CB79AB" w:rsidRPr="00871B1D" w:rsidTr="00F31462">
        <w:tc>
          <w:tcPr>
            <w:tcW w:w="993" w:type="pct"/>
            <w:vAlign w:val="center"/>
            <w:hideMark/>
          </w:tcPr>
          <w:p w:rsidR="00CB79AB" w:rsidRPr="00871B1D" w:rsidRDefault="00F31462" w:rsidP="00F31462">
            <w:pPr>
              <w:tabs>
                <w:tab w:val="left" w:pos="1603"/>
              </w:tabs>
              <w:ind w:firstLine="0"/>
              <w:jc w:val="center"/>
              <w:rPr>
                <w:b/>
                <w:bCs/>
                <w:sz w:val="18"/>
                <w:szCs w:val="18"/>
                <w:lang w:val="ro-RO" w:eastAsia="ru-RU"/>
              </w:rPr>
            </w:pPr>
            <w:r>
              <w:rPr>
                <w:b/>
                <w:bCs/>
                <w:sz w:val="18"/>
                <w:szCs w:val="18"/>
                <w:lang w:val="ro-RO" w:eastAsia="ru-RU"/>
              </w:rPr>
              <w:t xml:space="preserve">Lungimea corpului </w:t>
            </w:r>
            <w:r>
              <w:rPr>
                <w:b/>
                <w:sz w:val="18"/>
                <w:szCs w:val="18"/>
                <w:lang w:val="ro-RO" w:eastAsia="ru-RU"/>
              </w:rPr>
              <w:t xml:space="preserve">măsurată de la cap la cloacă </w:t>
            </w:r>
            <w:r w:rsidR="00CB79AB" w:rsidRPr="00871B1D">
              <w:rPr>
                <w:b/>
                <w:bCs/>
                <w:sz w:val="18"/>
                <w:szCs w:val="18"/>
                <w:lang w:val="ro-RO" w:eastAsia="ru-RU"/>
              </w:rPr>
              <w:t>(cm)</w:t>
            </w:r>
          </w:p>
        </w:tc>
        <w:tc>
          <w:tcPr>
            <w:tcW w:w="845" w:type="pct"/>
            <w:vAlign w:val="center"/>
            <w:hideMark/>
          </w:tcPr>
          <w:p w:rsidR="00CB79AB" w:rsidRPr="00871B1D" w:rsidRDefault="00F31462" w:rsidP="00F31462">
            <w:pPr>
              <w:ind w:firstLine="0"/>
              <w:jc w:val="center"/>
              <w:rPr>
                <w:b/>
                <w:bCs/>
                <w:sz w:val="18"/>
                <w:szCs w:val="18"/>
                <w:lang w:val="ro-RO" w:eastAsia="ru-RU"/>
              </w:rPr>
            </w:pPr>
            <w:r w:rsidRPr="00871B1D">
              <w:rPr>
                <w:b/>
                <w:bCs/>
                <w:sz w:val="18"/>
                <w:szCs w:val="18"/>
                <w:lang w:val="ro-RO" w:eastAsia="ru-RU"/>
              </w:rPr>
              <w:t>Suprafaţa minimă a incintei</w:t>
            </w:r>
            <w:r>
              <w:rPr>
                <w:b/>
                <w:bCs/>
                <w:sz w:val="18"/>
                <w:szCs w:val="18"/>
                <w:vertAlign w:val="superscript"/>
                <w:lang w:val="ro-RO" w:eastAsia="ru-RU"/>
              </w:rPr>
              <w:t>1)</w:t>
            </w:r>
            <w:r w:rsidRPr="00871B1D">
              <w:rPr>
                <w:b/>
                <w:bCs/>
                <w:sz w:val="18"/>
                <w:szCs w:val="18"/>
                <w:lang w:val="ro-RO" w:eastAsia="ru-RU"/>
              </w:rPr>
              <w:t xml:space="preserve"> (cm</w:t>
            </w:r>
            <w:r w:rsidRPr="00871B1D">
              <w:rPr>
                <w:b/>
                <w:bCs/>
                <w:sz w:val="18"/>
                <w:szCs w:val="18"/>
                <w:vertAlign w:val="superscript"/>
                <w:lang w:val="ro-RO" w:eastAsia="ru-RU"/>
              </w:rPr>
              <w:t>2</w:t>
            </w:r>
            <w:r w:rsidRPr="00871B1D">
              <w:rPr>
                <w:b/>
                <w:bCs/>
                <w:sz w:val="18"/>
                <w:szCs w:val="18"/>
                <w:lang w:val="ro-RO" w:eastAsia="ru-RU"/>
              </w:rPr>
              <w:t>)</w:t>
            </w:r>
          </w:p>
        </w:tc>
        <w:tc>
          <w:tcPr>
            <w:tcW w:w="1581" w:type="pct"/>
            <w:vAlign w:val="center"/>
            <w:hideMark/>
          </w:tcPr>
          <w:p w:rsidR="00CB79AB" w:rsidRPr="00871B1D" w:rsidRDefault="00CB79AB" w:rsidP="00F31462">
            <w:pPr>
              <w:ind w:firstLine="0"/>
              <w:jc w:val="center"/>
              <w:rPr>
                <w:b/>
                <w:bCs/>
                <w:sz w:val="18"/>
                <w:szCs w:val="18"/>
                <w:lang w:val="ro-RO" w:eastAsia="ru-RU"/>
              </w:rPr>
            </w:pPr>
            <w:r w:rsidRPr="00871B1D">
              <w:rPr>
                <w:b/>
                <w:bCs/>
                <w:sz w:val="18"/>
                <w:szCs w:val="18"/>
                <w:lang w:val="ro-RO" w:eastAsia="ru-RU"/>
              </w:rPr>
              <w:t>Suprafaţa minimă pentru fiecare animal supliment</w:t>
            </w:r>
            <w:r w:rsidR="00F31462">
              <w:rPr>
                <w:b/>
                <w:bCs/>
                <w:sz w:val="18"/>
                <w:szCs w:val="18"/>
                <w:lang w:val="ro-RO" w:eastAsia="ru-RU"/>
              </w:rPr>
              <w:t xml:space="preserve">ar în cazul adăpostirii în grup </w:t>
            </w:r>
            <w:r w:rsidRPr="00871B1D">
              <w:rPr>
                <w:b/>
                <w:bCs/>
                <w:sz w:val="18"/>
                <w:szCs w:val="18"/>
                <w:lang w:val="ro-RO" w:eastAsia="ru-RU"/>
              </w:rPr>
              <w:t>(cm</w:t>
            </w:r>
            <w:r w:rsidRPr="00871B1D">
              <w:rPr>
                <w:b/>
                <w:bCs/>
                <w:sz w:val="18"/>
                <w:szCs w:val="18"/>
                <w:vertAlign w:val="superscript"/>
                <w:lang w:val="ro-RO" w:eastAsia="ru-RU"/>
              </w:rPr>
              <w:t>2</w:t>
            </w:r>
            <w:r w:rsidRPr="00871B1D">
              <w:rPr>
                <w:b/>
                <w:bCs/>
                <w:sz w:val="18"/>
                <w:szCs w:val="18"/>
                <w:lang w:val="ro-RO" w:eastAsia="ru-RU"/>
              </w:rPr>
              <w:t>)</w:t>
            </w:r>
          </w:p>
        </w:tc>
        <w:tc>
          <w:tcPr>
            <w:tcW w:w="1581" w:type="pct"/>
            <w:vAlign w:val="center"/>
            <w:hideMark/>
          </w:tcPr>
          <w:p w:rsidR="00CB79AB" w:rsidRPr="00871B1D" w:rsidRDefault="00F31462" w:rsidP="00F31462">
            <w:pPr>
              <w:ind w:firstLine="0"/>
              <w:jc w:val="center"/>
              <w:rPr>
                <w:b/>
                <w:bCs/>
                <w:sz w:val="18"/>
                <w:szCs w:val="18"/>
                <w:lang w:val="ro-RO" w:eastAsia="ru-RU"/>
              </w:rPr>
            </w:pPr>
            <w:r w:rsidRPr="00871B1D">
              <w:rPr>
                <w:b/>
                <w:bCs/>
                <w:sz w:val="18"/>
                <w:szCs w:val="18"/>
                <w:lang w:val="ro-RO" w:eastAsia="ru-RU"/>
              </w:rPr>
              <w:t>Înălţimea minimă a incintei</w:t>
            </w:r>
            <w:r>
              <w:rPr>
                <w:b/>
                <w:bCs/>
                <w:sz w:val="18"/>
                <w:szCs w:val="18"/>
                <w:vertAlign w:val="superscript"/>
                <w:lang w:val="ro-RO" w:eastAsia="ru-RU"/>
              </w:rPr>
              <w:t>2)</w:t>
            </w:r>
            <w:r w:rsidRPr="00871B1D">
              <w:rPr>
                <w:b/>
                <w:bCs/>
                <w:sz w:val="18"/>
                <w:szCs w:val="18"/>
                <w:lang w:val="ro-RO" w:eastAsia="ru-RU"/>
              </w:rPr>
              <w:t xml:space="preserve"> (cm)</w:t>
            </w:r>
          </w:p>
        </w:tc>
      </w:tr>
      <w:tr w:rsidR="00CB79AB" w:rsidRPr="00871B1D" w:rsidTr="00871B1D">
        <w:tc>
          <w:tcPr>
            <w:tcW w:w="993" w:type="pct"/>
            <w:hideMark/>
          </w:tcPr>
          <w:p w:rsidR="00CB79AB" w:rsidRPr="00871B1D" w:rsidRDefault="00CB79AB" w:rsidP="00F31462">
            <w:pPr>
              <w:tabs>
                <w:tab w:val="left" w:pos="1603"/>
              </w:tabs>
              <w:ind w:firstLine="0"/>
              <w:jc w:val="left"/>
              <w:rPr>
                <w:sz w:val="18"/>
                <w:szCs w:val="18"/>
                <w:lang w:val="ro-RO" w:eastAsia="ru-RU"/>
              </w:rPr>
            </w:pPr>
            <w:r w:rsidRPr="00871B1D">
              <w:rPr>
                <w:sz w:val="18"/>
                <w:szCs w:val="18"/>
                <w:lang w:val="ro-RO" w:eastAsia="ru-RU"/>
              </w:rPr>
              <w:t>pînă la 3,0 inclusiv</w:t>
            </w:r>
          </w:p>
        </w:tc>
        <w:tc>
          <w:tcPr>
            <w:tcW w:w="845" w:type="pct"/>
            <w:hideMark/>
          </w:tcPr>
          <w:p w:rsidR="00CB79AB" w:rsidRPr="00871B1D" w:rsidRDefault="00CB79AB" w:rsidP="00F31462">
            <w:pPr>
              <w:ind w:right="177" w:firstLine="0"/>
              <w:jc w:val="center"/>
              <w:rPr>
                <w:sz w:val="18"/>
                <w:szCs w:val="18"/>
                <w:lang w:val="ro-RO" w:eastAsia="ru-RU"/>
              </w:rPr>
            </w:pPr>
            <w:r w:rsidRPr="00871B1D">
              <w:rPr>
                <w:sz w:val="18"/>
                <w:szCs w:val="18"/>
                <w:lang w:val="ro-RO" w:eastAsia="ru-RU"/>
              </w:rPr>
              <w:t>900</w:t>
            </w:r>
          </w:p>
        </w:tc>
        <w:tc>
          <w:tcPr>
            <w:tcW w:w="1581" w:type="pct"/>
            <w:hideMark/>
          </w:tcPr>
          <w:p w:rsidR="00CB79AB" w:rsidRPr="00871B1D" w:rsidRDefault="00CB79AB" w:rsidP="00F31462">
            <w:pPr>
              <w:ind w:right="177" w:firstLine="0"/>
              <w:jc w:val="center"/>
              <w:rPr>
                <w:sz w:val="18"/>
                <w:szCs w:val="18"/>
                <w:lang w:val="ro-RO" w:eastAsia="ru-RU"/>
              </w:rPr>
            </w:pPr>
            <w:r w:rsidRPr="00871B1D">
              <w:rPr>
                <w:sz w:val="18"/>
                <w:szCs w:val="18"/>
                <w:lang w:val="ro-RO" w:eastAsia="ru-RU"/>
              </w:rPr>
              <w:t>100</w:t>
            </w:r>
          </w:p>
        </w:tc>
        <w:tc>
          <w:tcPr>
            <w:tcW w:w="1581" w:type="pct"/>
            <w:hideMark/>
          </w:tcPr>
          <w:p w:rsidR="00CB79AB" w:rsidRPr="00871B1D" w:rsidRDefault="00CB79AB" w:rsidP="00F31462">
            <w:pPr>
              <w:ind w:firstLine="0"/>
              <w:jc w:val="center"/>
              <w:rPr>
                <w:sz w:val="18"/>
                <w:szCs w:val="18"/>
                <w:lang w:val="ro-RO" w:eastAsia="ru-RU"/>
              </w:rPr>
            </w:pPr>
            <w:r w:rsidRPr="00871B1D">
              <w:rPr>
                <w:sz w:val="18"/>
                <w:szCs w:val="18"/>
                <w:lang w:val="ro-RO" w:eastAsia="ru-RU"/>
              </w:rPr>
              <w:t>30</w:t>
            </w:r>
          </w:p>
        </w:tc>
      </w:tr>
      <w:tr w:rsidR="00CB79AB" w:rsidRPr="00871B1D" w:rsidTr="00871B1D">
        <w:tc>
          <w:tcPr>
            <w:tcW w:w="993" w:type="pct"/>
            <w:hideMark/>
          </w:tcPr>
          <w:p w:rsidR="00CB79AB" w:rsidRPr="00871B1D" w:rsidRDefault="00CB79AB" w:rsidP="00F31462">
            <w:pPr>
              <w:tabs>
                <w:tab w:val="left" w:pos="1603"/>
              </w:tabs>
              <w:ind w:firstLine="0"/>
              <w:jc w:val="left"/>
              <w:rPr>
                <w:sz w:val="18"/>
                <w:szCs w:val="18"/>
                <w:lang w:val="ro-RO" w:eastAsia="ru-RU"/>
              </w:rPr>
            </w:pPr>
            <w:r w:rsidRPr="00871B1D">
              <w:rPr>
                <w:sz w:val="18"/>
                <w:szCs w:val="18"/>
                <w:lang w:val="ro-RO" w:eastAsia="ru-RU"/>
              </w:rPr>
              <w:t>peste 3,0</w:t>
            </w:r>
          </w:p>
        </w:tc>
        <w:tc>
          <w:tcPr>
            <w:tcW w:w="845" w:type="pct"/>
            <w:hideMark/>
          </w:tcPr>
          <w:p w:rsidR="00CB79AB" w:rsidRPr="00871B1D" w:rsidRDefault="00CB79AB" w:rsidP="00F31462">
            <w:pPr>
              <w:ind w:right="177" w:firstLine="0"/>
              <w:jc w:val="center"/>
              <w:rPr>
                <w:sz w:val="18"/>
                <w:szCs w:val="18"/>
                <w:lang w:val="ro-RO" w:eastAsia="ru-RU"/>
              </w:rPr>
            </w:pPr>
            <w:r w:rsidRPr="00871B1D">
              <w:rPr>
                <w:sz w:val="18"/>
                <w:szCs w:val="18"/>
                <w:lang w:val="ro-RO" w:eastAsia="ru-RU"/>
              </w:rPr>
              <w:t>1 500</w:t>
            </w:r>
          </w:p>
        </w:tc>
        <w:tc>
          <w:tcPr>
            <w:tcW w:w="1581" w:type="pct"/>
            <w:hideMark/>
          </w:tcPr>
          <w:p w:rsidR="00CB79AB" w:rsidRPr="00871B1D" w:rsidRDefault="00CB79AB" w:rsidP="00F31462">
            <w:pPr>
              <w:ind w:right="177" w:firstLine="0"/>
              <w:jc w:val="center"/>
              <w:rPr>
                <w:sz w:val="18"/>
                <w:szCs w:val="18"/>
                <w:lang w:val="ro-RO" w:eastAsia="ru-RU"/>
              </w:rPr>
            </w:pPr>
            <w:r w:rsidRPr="00871B1D">
              <w:rPr>
                <w:sz w:val="18"/>
                <w:szCs w:val="18"/>
                <w:lang w:val="ro-RO" w:eastAsia="ru-RU"/>
              </w:rPr>
              <w:t>200</w:t>
            </w:r>
          </w:p>
        </w:tc>
        <w:tc>
          <w:tcPr>
            <w:tcW w:w="1581" w:type="pct"/>
            <w:hideMark/>
          </w:tcPr>
          <w:p w:rsidR="00CB79AB" w:rsidRPr="00871B1D" w:rsidRDefault="00CB79AB" w:rsidP="00F31462">
            <w:pPr>
              <w:ind w:firstLine="0"/>
              <w:jc w:val="center"/>
              <w:rPr>
                <w:sz w:val="18"/>
                <w:szCs w:val="18"/>
                <w:lang w:val="ro-RO" w:eastAsia="ru-RU"/>
              </w:rPr>
            </w:pPr>
            <w:r w:rsidRPr="00871B1D">
              <w:rPr>
                <w:sz w:val="18"/>
                <w:szCs w:val="18"/>
                <w:lang w:val="ro-RO" w:eastAsia="ru-RU"/>
              </w:rPr>
              <w:t>30</w:t>
            </w:r>
          </w:p>
        </w:tc>
      </w:tr>
      <w:tr w:rsidR="00F31462" w:rsidRPr="00871B1D" w:rsidTr="00F31462">
        <w:tc>
          <w:tcPr>
            <w:tcW w:w="5000" w:type="pct"/>
            <w:gridSpan w:val="4"/>
          </w:tcPr>
          <w:p w:rsidR="00F31462" w:rsidRPr="00871B1D" w:rsidRDefault="00F31462" w:rsidP="00871B1D">
            <w:pPr>
              <w:ind w:firstLine="0"/>
              <w:jc w:val="left"/>
              <w:rPr>
                <w:sz w:val="18"/>
                <w:szCs w:val="18"/>
                <w:lang w:val="ro-RO" w:eastAsia="ru-RU"/>
              </w:rPr>
            </w:pPr>
            <w:r w:rsidRPr="00871B1D">
              <w:rPr>
                <w:bCs/>
                <w:sz w:val="18"/>
                <w:szCs w:val="18"/>
                <w:lang w:val="ro-RO" w:eastAsia="ru-RU"/>
              </w:rPr>
              <w:t>1</w:t>
            </w:r>
            <w:r>
              <w:rPr>
                <w:bCs/>
                <w:sz w:val="18"/>
                <w:szCs w:val="18"/>
                <w:lang w:val="ro-RO" w:eastAsia="ru-RU"/>
              </w:rPr>
              <w:t xml:space="preserve">) </w:t>
            </w:r>
            <w:r w:rsidRPr="00871B1D">
              <w:rPr>
                <w:bCs/>
                <w:sz w:val="18"/>
                <w:szCs w:val="18"/>
                <w:lang w:val="ro-RO" w:eastAsia="ru-RU"/>
              </w:rPr>
              <w:t>2/3</w:t>
            </w:r>
            <w:r w:rsidRPr="00871B1D">
              <w:rPr>
                <w:sz w:val="18"/>
                <w:szCs w:val="18"/>
                <w:lang w:val="ro-RO" w:eastAsia="ru-RU"/>
              </w:rPr>
              <w:t xml:space="preserve"> zonă de uscat, 1/3 suprafaţă cu apă pentru ca animalele să se poată scufunda.</w:t>
            </w:r>
          </w:p>
          <w:p w:rsidR="00F31462" w:rsidRPr="00871B1D" w:rsidRDefault="00F31462" w:rsidP="00F31462">
            <w:pPr>
              <w:ind w:right="177" w:firstLine="0"/>
              <w:rPr>
                <w:sz w:val="18"/>
                <w:szCs w:val="18"/>
                <w:lang w:val="ro-RO" w:eastAsia="ru-RU"/>
              </w:rPr>
            </w:pPr>
            <w:r w:rsidRPr="00871B1D">
              <w:rPr>
                <w:sz w:val="18"/>
                <w:szCs w:val="18"/>
                <w:lang w:val="ro-RO" w:eastAsia="ru-RU"/>
              </w:rPr>
              <w:t xml:space="preserve">2) </w:t>
            </w:r>
            <w:r w:rsidRPr="00871B1D">
              <w:rPr>
                <w:bCs/>
                <w:sz w:val="18"/>
                <w:szCs w:val="18"/>
                <w:lang w:val="ro-RO" w:eastAsia="ru-RU"/>
              </w:rPr>
              <w:t xml:space="preserve">Înălţimea minimă a incintei </w:t>
            </w:r>
            <w:r w:rsidRPr="00871B1D">
              <w:rPr>
                <w:sz w:val="18"/>
                <w:szCs w:val="18"/>
                <w:lang w:val="ro-RO" w:eastAsia="ru-RU"/>
              </w:rPr>
              <w:t>măsurată de la zona de uscat pînă la partea interioară a acoperişului terariului</w:t>
            </w:r>
            <w:r>
              <w:rPr>
                <w:sz w:val="18"/>
                <w:szCs w:val="18"/>
                <w:lang w:val="ro-RO" w:eastAsia="ru-RU"/>
              </w:rPr>
              <w:t>.</w:t>
            </w:r>
          </w:p>
        </w:tc>
      </w:tr>
    </w:tbl>
    <w:p w:rsidR="00CB79AB" w:rsidRPr="004C0F31" w:rsidRDefault="00CB79AB" w:rsidP="003A2634">
      <w:pPr>
        <w:shd w:val="clear" w:color="auto" w:fill="FFFFFF"/>
        <w:ind w:firstLine="0"/>
        <w:rPr>
          <w:sz w:val="28"/>
          <w:szCs w:val="28"/>
          <w:lang w:val="ro-RO" w:eastAsia="ru-RU"/>
        </w:rPr>
      </w:pPr>
    </w:p>
    <w:p w:rsidR="00CB79AB" w:rsidRPr="00F31462" w:rsidRDefault="00CB79AB" w:rsidP="003A2634">
      <w:pPr>
        <w:shd w:val="clear" w:color="auto" w:fill="FFFFFF"/>
        <w:ind w:firstLine="0"/>
        <w:jc w:val="right"/>
        <w:rPr>
          <w:bCs/>
          <w:sz w:val="18"/>
          <w:szCs w:val="18"/>
          <w:lang w:val="ro-RO" w:eastAsia="ru-RU"/>
        </w:rPr>
      </w:pPr>
      <w:r w:rsidRPr="00F31462">
        <w:rPr>
          <w:bCs/>
          <w:iCs/>
          <w:sz w:val="18"/>
          <w:szCs w:val="18"/>
          <w:lang w:val="ro-RO" w:eastAsia="ru-RU"/>
        </w:rPr>
        <w:t>Tabelul 32</w:t>
      </w:r>
    </w:p>
    <w:p w:rsidR="00CB79AB" w:rsidRPr="00F31462" w:rsidRDefault="00CB79AB" w:rsidP="003A2634">
      <w:pPr>
        <w:shd w:val="clear" w:color="auto" w:fill="FFFFFF"/>
        <w:ind w:firstLine="0"/>
        <w:jc w:val="center"/>
        <w:rPr>
          <w:b/>
          <w:sz w:val="18"/>
          <w:szCs w:val="18"/>
          <w:lang w:val="ro-RO" w:eastAsia="ru-RU"/>
        </w:rPr>
      </w:pPr>
      <w:r w:rsidRPr="00F31462">
        <w:rPr>
          <w:b/>
          <w:bCs/>
          <w:sz w:val="18"/>
          <w:szCs w:val="18"/>
          <w:lang w:val="ro-RO" w:eastAsia="ru-RU"/>
        </w:rPr>
        <w:t>Broaşte ţestoase acvatice</w:t>
      </w:r>
    </w:p>
    <w:p w:rsidR="00CB79AB" w:rsidRPr="00F31462" w:rsidRDefault="00CB79AB" w:rsidP="003A2634">
      <w:pPr>
        <w:shd w:val="clear" w:color="auto" w:fill="FFFFFF"/>
        <w:ind w:firstLine="0"/>
        <w:jc w:val="center"/>
        <w:rPr>
          <w:sz w:val="18"/>
          <w:szCs w:val="18"/>
          <w:lang w:val="ro-RO" w:eastAsia="ru-RU"/>
        </w:rPr>
      </w:pPr>
    </w:p>
    <w:tbl>
      <w:tblPr>
        <w:tblStyle w:val="GrilTabel2"/>
        <w:tblW w:w="4917" w:type="pct"/>
        <w:tblLook w:val="04A0" w:firstRow="1" w:lastRow="0" w:firstColumn="1" w:lastColumn="0" w:noHBand="0" w:noVBand="1"/>
      </w:tblPr>
      <w:tblGrid>
        <w:gridCol w:w="2433"/>
        <w:gridCol w:w="1345"/>
        <w:gridCol w:w="2468"/>
        <w:gridCol w:w="2915"/>
      </w:tblGrid>
      <w:tr w:rsidR="00CB79AB" w:rsidRPr="00F31462" w:rsidTr="00F31462">
        <w:tc>
          <w:tcPr>
            <w:tcW w:w="0" w:type="auto"/>
            <w:vAlign w:val="center"/>
            <w:hideMark/>
          </w:tcPr>
          <w:p w:rsidR="00CB79AB" w:rsidRPr="00F31462" w:rsidRDefault="00F31462" w:rsidP="00F31462">
            <w:pPr>
              <w:ind w:firstLine="0"/>
              <w:jc w:val="center"/>
              <w:rPr>
                <w:b/>
                <w:bCs/>
                <w:sz w:val="18"/>
                <w:szCs w:val="18"/>
                <w:lang w:val="ro-RO" w:eastAsia="ru-RU"/>
              </w:rPr>
            </w:pPr>
            <w:r>
              <w:rPr>
                <w:b/>
                <w:bCs/>
                <w:sz w:val="18"/>
                <w:szCs w:val="18"/>
                <w:lang w:val="ro-RO" w:eastAsia="ru-RU"/>
              </w:rPr>
              <w:t xml:space="preserve">Lungimea corpului </w:t>
            </w:r>
            <w:r w:rsidR="00CB79AB" w:rsidRPr="00F31462">
              <w:rPr>
                <w:b/>
                <w:sz w:val="18"/>
                <w:szCs w:val="18"/>
                <w:lang w:val="ro-RO" w:eastAsia="ru-RU"/>
              </w:rPr>
              <w:t>măsurată în linie dreaptă de la vîrful din faţă la vîrful din spate al carapacei</w:t>
            </w:r>
            <w:r>
              <w:rPr>
                <w:b/>
                <w:sz w:val="18"/>
                <w:szCs w:val="18"/>
                <w:lang w:val="ro-RO" w:eastAsia="ru-RU"/>
              </w:rPr>
              <w:t xml:space="preserve"> </w:t>
            </w:r>
            <w:r w:rsidR="00CB79AB" w:rsidRPr="00F31462">
              <w:rPr>
                <w:b/>
                <w:bCs/>
                <w:sz w:val="18"/>
                <w:szCs w:val="18"/>
                <w:lang w:val="ro-RO" w:eastAsia="ru-RU"/>
              </w:rPr>
              <w:t>(cm)</w:t>
            </w:r>
          </w:p>
        </w:tc>
        <w:tc>
          <w:tcPr>
            <w:tcW w:w="0" w:type="auto"/>
            <w:vAlign w:val="center"/>
            <w:hideMark/>
          </w:tcPr>
          <w:p w:rsidR="00CB79AB" w:rsidRPr="00F31462" w:rsidRDefault="00CB79AB" w:rsidP="00F31462">
            <w:pPr>
              <w:ind w:right="-6" w:firstLine="0"/>
              <w:jc w:val="center"/>
              <w:rPr>
                <w:b/>
                <w:bCs/>
                <w:sz w:val="18"/>
                <w:szCs w:val="18"/>
                <w:lang w:val="ro-RO" w:eastAsia="ru-RU"/>
              </w:rPr>
            </w:pPr>
            <w:r w:rsidRPr="00F31462">
              <w:rPr>
                <w:b/>
                <w:bCs/>
                <w:sz w:val="18"/>
                <w:szCs w:val="18"/>
                <w:lang w:val="ro-RO" w:eastAsia="ru-RU"/>
              </w:rPr>
              <w:t>Suprafaţa mi</w:t>
            </w:r>
            <w:r w:rsidR="00F31462">
              <w:rPr>
                <w:b/>
                <w:bCs/>
                <w:sz w:val="18"/>
                <w:szCs w:val="18"/>
                <w:lang w:val="ro-RO" w:eastAsia="ru-RU"/>
              </w:rPr>
              <w:t>nimă a zonei cu apă</w:t>
            </w:r>
          </w:p>
          <w:p w:rsidR="00CB79AB" w:rsidRPr="00F31462" w:rsidRDefault="00CB79AB" w:rsidP="00F31462">
            <w:pPr>
              <w:ind w:right="-6" w:firstLine="0"/>
              <w:jc w:val="center"/>
              <w:rPr>
                <w:b/>
                <w:bCs/>
                <w:sz w:val="18"/>
                <w:szCs w:val="18"/>
                <w:lang w:val="ro-RO" w:eastAsia="ru-RU"/>
              </w:rPr>
            </w:pPr>
            <w:r w:rsidRPr="00F31462">
              <w:rPr>
                <w:b/>
                <w:bCs/>
                <w:sz w:val="18"/>
                <w:szCs w:val="18"/>
                <w:lang w:val="ro-RO" w:eastAsia="ru-RU"/>
              </w:rPr>
              <w:t>(cm</w:t>
            </w:r>
            <w:r w:rsidRPr="00F31462">
              <w:rPr>
                <w:b/>
                <w:bCs/>
                <w:sz w:val="18"/>
                <w:szCs w:val="18"/>
                <w:vertAlign w:val="superscript"/>
                <w:lang w:val="ro-RO" w:eastAsia="ru-RU"/>
              </w:rPr>
              <w:t>2</w:t>
            </w:r>
            <w:r w:rsidRPr="00F31462">
              <w:rPr>
                <w:b/>
                <w:bCs/>
                <w:sz w:val="18"/>
                <w:szCs w:val="18"/>
                <w:lang w:val="ro-RO" w:eastAsia="ru-RU"/>
              </w:rPr>
              <w:t>)</w:t>
            </w:r>
          </w:p>
        </w:tc>
        <w:tc>
          <w:tcPr>
            <w:tcW w:w="0" w:type="auto"/>
            <w:vAlign w:val="center"/>
            <w:hideMark/>
          </w:tcPr>
          <w:p w:rsidR="00CB79AB" w:rsidRPr="00F31462" w:rsidRDefault="00CB79AB" w:rsidP="00F31462">
            <w:pPr>
              <w:ind w:firstLine="0"/>
              <w:jc w:val="center"/>
              <w:rPr>
                <w:b/>
                <w:bCs/>
                <w:sz w:val="18"/>
                <w:szCs w:val="18"/>
                <w:lang w:val="ro-RO" w:eastAsia="ru-RU"/>
              </w:rPr>
            </w:pPr>
            <w:r w:rsidRPr="00F31462">
              <w:rPr>
                <w:b/>
                <w:bCs/>
                <w:sz w:val="18"/>
                <w:szCs w:val="18"/>
                <w:lang w:val="ro-RO" w:eastAsia="ru-RU"/>
              </w:rPr>
              <w:t>Suprafaţa minimă a zonei cu apă pentru fiecare animal supliment</w:t>
            </w:r>
            <w:r w:rsidR="00F31462">
              <w:rPr>
                <w:b/>
                <w:bCs/>
                <w:sz w:val="18"/>
                <w:szCs w:val="18"/>
                <w:lang w:val="ro-RO" w:eastAsia="ru-RU"/>
              </w:rPr>
              <w:t>ar în cazul adăpostirii în grup</w:t>
            </w:r>
          </w:p>
          <w:p w:rsidR="00CB79AB" w:rsidRPr="00F31462" w:rsidRDefault="00CB79AB" w:rsidP="00F31462">
            <w:pPr>
              <w:ind w:firstLine="0"/>
              <w:jc w:val="center"/>
              <w:rPr>
                <w:b/>
                <w:bCs/>
                <w:sz w:val="18"/>
                <w:szCs w:val="18"/>
                <w:lang w:val="ro-RO" w:eastAsia="ru-RU"/>
              </w:rPr>
            </w:pPr>
            <w:r w:rsidRPr="00F31462">
              <w:rPr>
                <w:b/>
                <w:bCs/>
                <w:sz w:val="18"/>
                <w:szCs w:val="18"/>
                <w:lang w:val="ro-RO" w:eastAsia="ru-RU"/>
              </w:rPr>
              <w:t>(cm</w:t>
            </w:r>
            <w:r w:rsidRPr="00F31462">
              <w:rPr>
                <w:b/>
                <w:bCs/>
                <w:sz w:val="18"/>
                <w:szCs w:val="18"/>
                <w:vertAlign w:val="superscript"/>
                <w:lang w:val="ro-RO" w:eastAsia="ru-RU"/>
              </w:rPr>
              <w:t>2</w:t>
            </w:r>
            <w:r w:rsidRPr="00F31462">
              <w:rPr>
                <w:b/>
                <w:bCs/>
                <w:sz w:val="18"/>
                <w:szCs w:val="18"/>
                <w:lang w:val="ro-RO" w:eastAsia="ru-RU"/>
              </w:rPr>
              <w:t>)</w:t>
            </w:r>
          </w:p>
        </w:tc>
        <w:tc>
          <w:tcPr>
            <w:tcW w:w="1591" w:type="pct"/>
            <w:vAlign w:val="center"/>
            <w:hideMark/>
          </w:tcPr>
          <w:p w:rsidR="00CB79AB" w:rsidRPr="00F31462" w:rsidRDefault="00F31462" w:rsidP="00F31462">
            <w:pPr>
              <w:ind w:firstLine="0"/>
              <w:jc w:val="center"/>
              <w:rPr>
                <w:b/>
                <w:bCs/>
                <w:sz w:val="18"/>
                <w:szCs w:val="18"/>
                <w:lang w:val="ro-RO" w:eastAsia="ru-RU"/>
              </w:rPr>
            </w:pPr>
            <w:r>
              <w:rPr>
                <w:b/>
                <w:bCs/>
                <w:sz w:val="18"/>
                <w:szCs w:val="18"/>
                <w:lang w:val="ro-RO" w:eastAsia="ru-RU"/>
              </w:rPr>
              <w:t xml:space="preserve">Adîncimea minimă a apei </w:t>
            </w:r>
            <w:r w:rsidR="00CB79AB" w:rsidRPr="00F31462">
              <w:rPr>
                <w:b/>
                <w:bCs/>
                <w:sz w:val="18"/>
                <w:szCs w:val="18"/>
                <w:lang w:val="ro-RO" w:eastAsia="ru-RU"/>
              </w:rPr>
              <w:t>(cm)</w:t>
            </w:r>
          </w:p>
        </w:tc>
      </w:tr>
      <w:tr w:rsidR="00CB79AB" w:rsidRPr="00F31462" w:rsidTr="00F31462">
        <w:tc>
          <w:tcPr>
            <w:tcW w:w="0" w:type="auto"/>
            <w:hideMark/>
          </w:tcPr>
          <w:p w:rsidR="00CB79AB" w:rsidRPr="00F31462" w:rsidRDefault="00CB79AB" w:rsidP="00F31462">
            <w:pPr>
              <w:ind w:firstLine="0"/>
              <w:jc w:val="left"/>
              <w:rPr>
                <w:sz w:val="18"/>
                <w:szCs w:val="18"/>
                <w:lang w:val="ro-RO" w:eastAsia="ru-RU"/>
              </w:rPr>
            </w:pPr>
            <w:r w:rsidRPr="00F31462">
              <w:rPr>
                <w:sz w:val="18"/>
                <w:szCs w:val="18"/>
                <w:lang w:val="ro-RO" w:eastAsia="ru-RU"/>
              </w:rPr>
              <w:t>pînă la 5 inclusiv</w:t>
            </w:r>
          </w:p>
        </w:tc>
        <w:tc>
          <w:tcPr>
            <w:tcW w:w="0" w:type="auto"/>
            <w:hideMark/>
          </w:tcPr>
          <w:p w:rsidR="00CB79AB" w:rsidRPr="00F31462" w:rsidRDefault="00CB79AB" w:rsidP="00F31462">
            <w:pPr>
              <w:ind w:right="-6" w:firstLine="0"/>
              <w:jc w:val="right"/>
              <w:rPr>
                <w:sz w:val="18"/>
                <w:szCs w:val="18"/>
                <w:lang w:val="ro-RO" w:eastAsia="ru-RU"/>
              </w:rPr>
            </w:pPr>
            <w:r w:rsidRPr="00F31462">
              <w:rPr>
                <w:sz w:val="18"/>
                <w:szCs w:val="18"/>
                <w:lang w:val="ro-RO" w:eastAsia="ru-RU"/>
              </w:rPr>
              <w:t>600</w:t>
            </w:r>
          </w:p>
        </w:tc>
        <w:tc>
          <w:tcPr>
            <w:tcW w:w="0" w:type="auto"/>
            <w:hideMark/>
          </w:tcPr>
          <w:p w:rsidR="00CB79AB" w:rsidRPr="00F31462" w:rsidRDefault="00CB79AB" w:rsidP="00F31462">
            <w:pPr>
              <w:ind w:firstLine="0"/>
              <w:jc w:val="right"/>
              <w:rPr>
                <w:sz w:val="18"/>
                <w:szCs w:val="18"/>
                <w:lang w:val="ro-RO" w:eastAsia="ru-RU"/>
              </w:rPr>
            </w:pPr>
            <w:r w:rsidRPr="00F31462">
              <w:rPr>
                <w:sz w:val="18"/>
                <w:szCs w:val="18"/>
                <w:lang w:val="ro-RO" w:eastAsia="ru-RU"/>
              </w:rPr>
              <w:t>100</w:t>
            </w:r>
          </w:p>
        </w:tc>
        <w:tc>
          <w:tcPr>
            <w:tcW w:w="1591" w:type="pct"/>
            <w:hideMark/>
          </w:tcPr>
          <w:p w:rsidR="00CB79AB" w:rsidRPr="00F31462" w:rsidRDefault="00CB79AB" w:rsidP="00F31462">
            <w:pPr>
              <w:ind w:firstLine="0"/>
              <w:jc w:val="right"/>
              <w:rPr>
                <w:sz w:val="18"/>
                <w:szCs w:val="18"/>
                <w:lang w:val="ro-RO" w:eastAsia="ru-RU"/>
              </w:rPr>
            </w:pPr>
            <w:r w:rsidRPr="00F31462">
              <w:rPr>
                <w:sz w:val="18"/>
                <w:szCs w:val="18"/>
                <w:lang w:val="ro-RO" w:eastAsia="ru-RU"/>
              </w:rPr>
              <w:t>10</w:t>
            </w:r>
          </w:p>
        </w:tc>
      </w:tr>
      <w:tr w:rsidR="00CB79AB" w:rsidRPr="00F31462" w:rsidTr="00F31462">
        <w:tc>
          <w:tcPr>
            <w:tcW w:w="0" w:type="auto"/>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5 şi pînă la 10 inclusiv</w:t>
            </w:r>
          </w:p>
        </w:tc>
        <w:tc>
          <w:tcPr>
            <w:tcW w:w="0" w:type="auto"/>
            <w:hideMark/>
          </w:tcPr>
          <w:p w:rsidR="00CB79AB" w:rsidRPr="00F31462" w:rsidRDefault="00CB79AB" w:rsidP="00F31462">
            <w:pPr>
              <w:ind w:right="-6" w:firstLine="0"/>
              <w:jc w:val="right"/>
              <w:rPr>
                <w:sz w:val="18"/>
                <w:szCs w:val="18"/>
                <w:lang w:val="ro-RO" w:eastAsia="ru-RU"/>
              </w:rPr>
            </w:pPr>
            <w:r w:rsidRPr="00F31462">
              <w:rPr>
                <w:sz w:val="18"/>
                <w:szCs w:val="18"/>
                <w:lang w:val="ro-RO" w:eastAsia="ru-RU"/>
              </w:rPr>
              <w:t>1 600</w:t>
            </w:r>
          </w:p>
        </w:tc>
        <w:tc>
          <w:tcPr>
            <w:tcW w:w="0" w:type="auto"/>
            <w:hideMark/>
          </w:tcPr>
          <w:p w:rsidR="00CB79AB" w:rsidRPr="00F31462" w:rsidRDefault="00CB79AB" w:rsidP="00F31462">
            <w:pPr>
              <w:ind w:firstLine="0"/>
              <w:jc w:val="right"/>
              <w:rPr>
                <w:sz w:val="18"/>
                <w:szCs w:val="18"/>
                <w:lang w:val="ro-RO" w:eastAsia="ru-RU"/>
              </w:rPr>
            </w:pPr>
            <w:r w:rsidRPr="00F31462">
              <w:rPr>
                <w:sz w:val="18"/>
                <w:szCs w:val="18"/>
                <w:lang w:val="ro-RO" w:eastAsia="ru-RU"/>
              </w:rPr>
              <w:t>300</w:t>
            </w:r>
          </w:p>
        </w:tc>
        <w:tc>
          <w:tcPr>
            <w:tcW w:w="1591" w:type="pct"/>
            <w:hideMark/>
          </w:tcPr>
          <w:p w:rsidR="00CB79AB" w:rsidRPr="00F31462" w:rsidRDefault="00CB79AB" w:rsidP="00F31462">
            <w:pPr>
              <w:ind w:firstLine="0"/>
              <w:jc w:val="right"/>
              <w:rPr>
                <w:sz w:val="18"/>
                <w:szCs w:val="18"/>
                <w:lang w:val="ro-RO" w:eastAsia="ru-RU"/>
              </w:rPr>
            </w:pPr>
            <w:r w:rsidRPr="00F31462">
              <w:rPr>
                <w:sz w:val="18"/>
                <w:szCs w:val="18"/>
                <w:lang w:val="ro-RO" w:eastAsia="ru-RU"/>
              </w:rPr>
              <w:t>15</w:t>
            </w:r>
          </w:p>
        </w:tc>
      </w:tr>
      <w:tr w:rsidR="00CB79AB" w:rsidRPr="00F31462" w:rsidTr="00F31462">
        <w:tc>
          <w:tcPr>
            <w:tcW w:w="0" w:type="auto"/>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10 şi pînă la 15 inclusiv</w:t>
            </w:r>
          </w:p>
        </w:tc>
        <w:tc>
          <w:tcPr>
            <w:tcW w:w="0" w:type="auto"/>
            <w:hideMark/>
          </w:tcPr>
          <w:p w:rsidR="00CB79AB" w:rsidRPr="00F31462" w:rsidRDefault="00CB79AB" w:rsidP="00F31462">
            <w:pPr>
              <w:ind w:right="-6" w:firstLine="0"/>
              <w:jc w:val="right"/>
              <w:rPr>
                <w:sz w:val="18"/>
                <w:szCs w:val="18"/>
                <w:lang w:val="ro-RO" w:eastAsia="ru-RU"/>
              </w:rPr>
            </w:pPr>
            <w:r w:rsidRPr="00F31462">
              <w:rPr>
                <w:sz w:val="18"/>
                <w:szCs w:val="18"/>
                <w:lang w:val="ro-RO" w:eastAsia="ru-RU"/>
              </w:rPr>
              <w:t>3 500</w:t>
            </w:r>
          </w:p>
        </w:tc>
        <w:tc>
          <w:tcPr>
            <w:tcW w:w="0" w:type="auto"/>
            <w:hideMark/>
          </w:tcPr>
          <w:p w:rsidR="00CB79AB" w:rsidRPr="00F31462" w:rsidRDefault="00CB79AB" w:rsidP="00F31462">
            <w:pPr>
              <w:ind w:firstLine="0"/>
              <w:jc w:val="right"/>
              <w:rPr>
                <w:sz w:val="18"/>
                <w:szCs w:val="18"/>
                <w:lang w:val="ro-RO" w:eastAsia="ru-RU"/>
              </w:rPr>
            </w:pPr>
            <w:r w:rsidRPr="00F31462">
              <w:rPr>
                <w:sz w:val="18"/>
                <w:szCs w:val="18"/>
                <w:lang w:val="ro-RO" w:eastAsia="ru-RU"/>
              </w:rPr>
              <w:t>600</w:t>
            </w:r>
          </w:p>
        </w:tc>
        <w:tc>
          <w:tcPr>
            <w:tcW w:w="1591" w:type="pct"/>
            <w:hideMark/>
          </w:tcPr>
          <w:p w:rsidR="00CB79AB" w:rsidRPr="00F31462" w:rsidRDefault="00CB79AB" w:rsidP="00F31462">
            <w:pPr>
              <w:ind w:firstLine="0"/>
              <w:jc w:val="right"/>
              <w:rPr>
                <w:sz w:val="18"/>
                <w:szCs w:val="18"/>
                <w:lang w:val="ro-RO" w:eastAsia="ru-RU"/>
              </w:rPr>
            </w:pPr>
            <w:r w:rsidRPr="00F31462">
              <w:rPr>
                <w:sz w:val="18"/>
                <w:szCs w:val="18"/>
                <w:lang w:val="ro-RO" w:eastAsia="ru-RU"/>
              </w:rPr>
              <w:t>20</w:t>
            </w:r>
          </w:p>
        </w:tc>
      </w:tr>
      <w:tr w:rsidR="00CB79AB" w:rsidRPr="00F31462" w:rsidTr="00F31462">
        <w:tc>
          <w:tcPr>
            <w:tcW w:w="0" w:type="auto"/>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15 şi pînă la 20 inclusiv</w:t>
            </w:r>
          </w:p>
        </w:tc>
        <w:tc>
          <w:tcPr>
            <w:tcW w:w="0" w:type="auto"/>
            <w:hideMark/>
          </w:tcPr>
          <w:p w:rsidR="00CB79AB" w:rsidRPr="00F31462" w:rsidRDefault="00CB79AB" w:rsidP="00F31462">
            <w:pPr>
              <w:ind w:right="-6" w:firstLine="0"/>
              <w:jc w:val="right"/>
              <w:rPr>
                <w:sz w:val="18"/>
                <w:szCs w:val="18"/>
                <w:lang w:val="ro-RO" w:eastAsia="ru-RU"/>
              </w:rPr>
            </w:pPr>
            <w:r w:rsidRPr="00F31462">
              <w:rPr>
                <w:sz w:val="18"/>
                <w:szCs w:val="18"/>
                <w:lang w:val="ro-RO" w:eastAsia="ru-RU"/>
              </w:rPr>
              <w:t>6 000</w:t>
            </w:r>
          </w:p>
        </w:tc>
        <w:tc>
          <w:tcPr>
            <w:tcW w:w="0" w:type="auto"/>
            <w:hideMark/>
          </w:tcPr>
          <w:p w:rsidR="00CB79AB" w:rsidRPr="00F31462" w:rsidRDefault="00CB79AB" w:rsidP="00F31462">
            <w:pPr>
              <w:ind w:firstLine="0"/>
              <w:jc w:val="right"/>
              <w:rPr>
                <w:sz w:val="18"/>
                <w:szCs w:val="18"/>
                <w:lang w:val="ro-RO" w:eastAsia="ru-RU"/>
              </w:rPr>
            </w:pPr>
            <w:r w:rsidRPr="00F31462">
              <w:rPr>
                <w:sz w:val="18"/>
                <w:szCs w:val="18"/>
                <w:lang w:val="ro-RO" w:eastAsia="ru-RU"/>
              </w:rPr>
              <w:t>1 200</w:t>
            </w:r>
          </w:p>
        </w:tc>
        <w:tc>
          <w:tcPr>
            <w:tcW w:w="1591" w:type="pct"/>
            <w:hideMark/>
          </w:tcPr>
          <w:p w:rsidR="00CB79AB" w:rsidRPr="00F31462" w:rsidRDefault="00CB79AB" w:rsidP="00F31462">
            <w:pPr>
              <w:ind w:firstLine="0"/>
              <w:jc w:val="right"/>
              <w:rPr>
                <w:sz w:val="18"/>
                <w:szCs w:val="18"/>
                <w:lang w:val="ro-RO" w:eastAsia="ru-RU"/>
              </w:rPr>
            </w:pPr>
            <w:r w:rsidRPr="00F31462">
              <w:rPr>
                <w:sz w:val="18"/>
                <w:szCs w:val="18"/>
                <w:lang w:val="ro-RO" w:eastAsia="ru-RU"/>
              </w:rPr>
              <w:t>30</w:t>
            </w:r>
          </w:p>
        </w:tc>
      </w:tr>
      <w:tr w:rsidR="00CB79AB" w:rsidRPr="00F31462" w:rsidTr="00F31462">
        <w:tc>
          <w:tcPr>
            <w:tcW w:w="0" w:type="auto"/>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20 şi pînă la 30 inclusiv</w:t>
            </w:r>
          </w:p>
        </w:tc>
        <w:tc>
          <w:tcPr>
            <w:tcW w:w="0" w:type="auto"/>
            <w:hideMark/>
          </w:tcPr>
          <w:p w:rsidR="00CB79AB" w:rsidRPr="00F31462" w:rsidRDefault="00CB79AB" w:rsidP="00F31462">
            <w:pPr>
              <w:ind w:right="-6" w:firstLine="0"/>
              <w:jc w:val="right"/>
              <w:rPr>
                <w:sz w:val="18"/>
                <w:szCs w:val="18"/>
                <w:lang w:val="ro-RO" w:eastAsia="ru-RU"/>
              </w:rPr>
            </w:pPr>
            <w:r w:rsidRPr="00F31462">
              <w:rPr>
                <w:sz w:val="18"/>
                <w:szCs w:val="18"/>
                <w:lang w:val="ro-RO" w:eastAsia="ru-RU"/>
              </w:rPr>
              <w:t>10 000</w:t>
            </w:r>
          </w:p>
        </w:tc>
        <w:tc>
          <w:tcPr>
            <w:tcW w:w="0" w:type="auto"/>
            <w:hideMark/>
          </w:tcPr>
          <w:p w:rsidR="00CB79AB" w:rsidRPr="00F31462" w:rsidRDefault="00CB79AB" w:rsidP="00F31462">
            <w:pPr>
              <w:ind w:firstLine="0"/>
              <w:jc w:val="right"/>
              <w:rPr>
                <w:sz w:val="18"/>
                <w:szCs w:val="18"/>
                <w:lang w:val="ro-RO" w:eastAsia="ru-RU"/>
              </w:rPr>
            </w:pPr>
            <w:r w:rsidRPr="00F31462">
              <w:rPr>
                <w:sz w:val="18"/>
                <w:szCs w:val="18"/>
                <w:lang w:val="ro-RO" w:eastAsia="ru-RU"/>
              </w:rPr>
              <w:t>2 000</w:t>
            </w:r>
          </w:p>
        </w:tc>
        <w:tc>
          <w:tcPr>
            <w:tcW w:w="1591" w:type="pct"/>
            <w:hideMark/>
          </w:tcPr>
          <w:p w:rsidR="00CB79AB" w:rsidRPr="00F31462" w:rsidRDefault="00CB79AB" w:rsidP="00F31462">
            <w:pPr>
              <w:ind w:firstLine="0"/>
              <w:jc w:val="right"/>
              <w:rPr>
                <w:sz w:val="18"/>
                <w:szCs w:val="18"/>
                <w:lang w:val="ro-RO" w:eastAsia="ru-RU"/>
              </w:rPr>
            </w:pPr>
            <w:r w:rsidRPr="00F31462">
              <w:rPr>
                <w:sz w:val="18"/>
                <w:szCs w:val="18"/>
                <w:lang w:val="ro-RO" w:eastAsia="ru-RU"/>
              </w:rPr>
              <w:t>35</w:t>
            </w:r>
          </w:p>
        </w:tc>
      </w:tr>
      <w:tr w:rsidR="00CB79AB" w:rsidRPr="00F31462" w:rsidTr="00F31462">
        <w:tc>
          <w:tcPr>
            <w:tcW w:w="0" w:type="auto"/>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30</w:t>
            </w:r>
          </w:p>
        </w:tc>
        <w:tc>
          <w:tcPr>
            <w:tcW w:w="0" w:type="auto"/>
            <w:hideMark/>
          </w:tcPr>
          <w:p w:rsidR="00CB79AB" w:rsidRPr="00F31462" w:rsidRDefault="00CB79AB" w:rsidP="00F31462">
            <w:pPr>
              <w:ind w:right="-6" w:firstLine="0"/>
              <w:jc w:val="right"/>
              <w:rPr>
                <w:sz w:val="18"/>
                <w:szCs w:val="18"/>
                <w:lang w:val="ro-RO" w:eastAsia="ru-RU"/>
              </w:rPr>
            </w:pPr>
            <w:r w:rsidRPr="00F31462">
              <w:rPr>
                <w:sz w:val="18"/>
                <w:szCs w:val="18"/>
                <w:lang w:val="ro-RO" w:eastAsia="ru-RU"/>
              </w:rPr>
              <w:t>20 000</w:t>
            </w:r>
          </w:p>
        </w:tc>
        <w:tc>
          <w:tcPr>
            <w:tcW w:w="0" w:type="auto"/>
            <w:hideMark/>
          </w:tcPr>
          <w:p w:rsidR="00CB79AB" w:rsidRPr="00F31462" w:rsidRDefault="00CB79AB" w:rsidP="00F31462">
            <w:pPr>
              <w:ind w:firstLine="0"/>
              <w:jc w:val="right"/>
              <w:rPr>
                <w:sz w:val="18"/>
                <w:szCs w:val="18"/>
                <w:lang w:val="ro-RO" w:eastAsia="ru-RU"/>
              </w:rPr>
            </w:pPr>
            <w:r w:rsidRPr="00F31462">
              <w:rPr>
                <w:sz w:val="18"/>
                <w:szCs w:val="18"/>
                <w:lang w:val="ro-RO" w:eastAsia="ru-RU"/>
              </w:rPr>
              <w:t>5 000</w:t>
            </w:r>
          </w:p>
        </w:tc>
        <w:tc>
          <w:tcPr>
            <w:tcW w:w="1591" w:type="pct"/>
            <w:hideMark/>
          </w:tcPr>
          <w:p w:rsidR="00CB79AB" w:rsidRPr="00F31462" w:rsidRDefault="00CB79AB" w:rsidP="00F31462">
            <w:pPr>
              <w:ind w:firstLine="0"/>
              <w:jc w:val="right"/>
              <w:rPr>
                <w:sz w:val="18"/>
                <w:szCs w:val="18"/>
                <w:lang w:val="ro-RO" w:eastAsia="ru-RU"/>
              </w:rPr>
            </w:pPr>
            <w:r w:rsidRPr="00F31462">
              <w:rPr>
                <w:sz w:val="18"/>
                <w:szCs w:val="18"/>
                <w:lang w:val="ro-RO" w:eastAsia="ru-RU"/>
              </w:rPr>
              <w:t>40</w:t>
            </w:r>
          </w:p>
        </w:tc>
      </w:tr>
    </w:tbl>
    <w:p w:rsidR="00CB79AB" w:rsidRPr="004C0F31" w:rsidRDefault="00CB79AB" w:rsidP="003A2634">
      <w:pPr>
        <w:shd w:val="clear" w:color="auto" w:fill="FFFFFF"/>
        <w:ind w:firstLine="0"/>
        <w:jc w:val="right"/>
        <w:rPr>
          <w:bCs/>
          <w:iCs/>
          <w:sz w:val="28"/>
          <w:szCs w:val="28"/>
          <w:lang w:val="ro-RO" w:eastAsia="ru-RU"/>
        </w:rPr>
      </w:pPr>
    </w:p>
    <w:p w:rsidR="00CB79AB" w:rsidRPr="00F31462" w:rsidRDefault="00CB79AB" w:rsidP="003A2634">
      <w:pPr>
        <w:shd w:val="clear" w:color="auto" w:fill="FFFFFF"/>
        <w:ind w:firstLine="0"/>
        <w:jc w:val="right"/>
        <w:rPr>
          <w:bCs/>
          <w:iCs/>
          <w:sz w:val="18"/>
          <w:szCs w:val="18"/>
          <w:lang w:val="ro-RO" w:eastAsia="ru-RU"/>
        </w:rPr>
      </w:pPr>
      <w:r w:rsidRPr="00F31462">
        <w:rPr>
          <w:bCs/>
          <w:iCs/>
          <w:sz w:val="18"/>
          <w:szCs w:val="18"/>
          <w:lang w:val="ro-RO" w:eastAsia="ru-RU"/>
        </w:rPr>
        <w:t>Tabelul 33</w:t>
      </w:r>
    </w:p>
    <w:p w:rsidR="00CB79AB" w:rsidRPr="00F31462" w:rsidRDefault="00CB79AB" w:rsidP="003A2634">
      <w:pPr>
        <w:shd w:val="clear" w:color="auto" w:fill="FFFFFF"/>
        <w:ind w:firstLine="0"/>
        <w:jc w:val="center"/>
        <w:rPr>
          <w:b/>
          <w:sz w:val="18"/>
          <w:szCs w:val="18"/>
          <w:lang w:val="ro-RO" w:eastAsia="ru-RU"/>
        </w:rPr>
      </w:pPr>
      <w:r w:rsidRPr="00F31462">
        <w:rPr>
          <w:b/>
          <w:bCs/>
          <w:sz w:val="18"/>
          <w:szCs w:val="18"/>
          <w:lang w:val="ro-RO" w:eastAsia="ru-RU"/>
        </w:rPr>
        <w:t>Şerpi tereştri</w:t>
      </w:r>
    </w:p>
    <w:p w:rsidR="00CB79AB" w:rsidRPr="00F31462" w:rsidRDefault="00CB79AB" w:rsidP="003A2634">
      <w:pPr>
        <w:shd w:val="clear" w:color="auto" w:fill="FFFFFF"/>
        <w:ind w:firstLine="0"/>
        <w:jc w:val="center"/>
        <w:rPr>
          <w:iCs/>
          <w:sz w:val="18"/>
          <w:szCs w:val="18"/>
          <w:lang w:val="ro-RO" w:eastAsia="ru-RU"/>
        </w:rPr>
      </w:pPr>
    </w:p>
    <w:tbl>
      <w:tblPr>
        <w:tblStyle w:val="GrilTabel2"/>
        <w:tblW w:w="4917" w:type="pct"/>
        <w:tblLook w:val="04A0" w:firstRow="1" w:lastRow="0" w:firstColumn="1" w:lastColumn="0" w:noHBand="0" w:noVBand="1"/>
      </w:tblPr>
      <w:tblGrid>
        <w:gridCol w:w="1844"/>
        <w:gridCol w:w="1389"/>
        <w:gridCol w:w="2692"/>
        <w:gridCol w:w="3236"/>
      </w:tblGrid>
      <w:tr w:rsidR="00CB79AB" w:rsidRPr="00F31462" w:rsidTr="00F31462">
        <w:tc>
          <w:tcPr>
            <w:tcW w:w="1007" w:type="pct"/>
            <w:vAlign w:val="center"/>
            <w:hideMark/>
          </w:tcPr>
          <w:p w:rsidR="00CB79AB" w:rsidRPr="00F31462" w:rsidRDefault="00CB79AB" w:rsidP="00F31462">
            <w:pPr>
              <w:shd w:val="clear" w:color="auto" w:fill="FFFFFF"/>
              <w:ind w:firstLine="0"/>
              <w:jc w:val="center"/>
              <w:rPr>
                <w:sz w:val="18"/>
                <w:szCs w:val="18"/>
                <w:lang w:val="ro-RO" w:eastAsia="ru-RU"/>
              </w:rPr>
            </w:pPr>
            <w:r w:rsidRPr="00F31462">
              <w:rPr>
                <w:b/>
                <w:bCs/>
                <w:sz w:val="18"/>
                <w:szCs w:val="18"/>
                <w:lang w:val="ro-RO" w:eastAsia="ru-RU"/>
              </w:rPr>
              <w:t>Lungimea corpului</w:t>
            </w:r>
            <w:r w:rsidRPr="00F31462">
              <w:rPr>
                <w:bCs/>
                <w:sz w:val="18"/>
                <w:szCs w:val="18"/>
                <w:lang w:val="ro-RO" w:eastAsia="ru-RU"/>
              </w:rPr>
              <w:t xml:space="preserve"> </w:t>
            </w:r>
            <w:r w:rsidR="00F31462">
              <w:rPr>
                <w:b/>
                <w:sz w:val="18"/>
                <w:szCs w:val="18"/>
                <w:lang w:val="ro-RO" w:eastAsia="ru-RU"/>
              </w:rPr>
              <w:t>măsurată de la cap la cloacă</w:t>
            </w:r>
            <w:r w:rsidRPr="00F31462">
              <w:rPr>
                <w:b/>
                <w:sz w:val="18"/>
                <w:szCs w:val="18"/>
                <w:lang w:val="ro-RO" w:eastAsia="ru-RU"/>
              </w:rPr>
              <w:t xml:space="preserve"> </w:t>
            </w:r>
            <w:r w:rsidRPr="00F31462">
              <w:rPr>
                <w:b/>
                <w:bCs/>
                <w:sz w:val="18"/>
                <w:szCs w:val="18"/>
                <w:lang w:val="ro-RO" w:eastAsia="ru-RU"/>
              </w:rPr>
              <w:t>(cm)</w:t>
            </w:r>
          </w:p>
        </w:tc>
        <w:tc>
          <w:tcPr>
            <w:tcW w:w="758" w:type="pct"/>
            <w:vAlign w:val="center"/>
            <w:hideMark/>
          </w:tcPr>
          <w:p w:rsidR="00CB79AB" w:rsidRPr="00F31462" w:rsidRDefault="00CB79AB" w:rsidP="00F31462">
            <w:pPr>
              <w:tabs>
                <w:tab w:val="left" w:pos="1173"/>
              </w:tabs>
              <w:ind w:firstLine="0"/>
              <w:jc w:val="center"/>
              <w:rPr>
                <w:b/>
                <w:bCs/>
                <w:sz w:val="18"/>
                <w:szCs w:val="18"/>
                <w:lang w:val="ro-RO" w:eastAsia="ru-RU"/>
              </w:rPr>
            </w:pPr>
            <w:r w:rsidRPr="00F31462">
              <w:rPr>
                <w:b/>
                <w:bCs/>
                <w:sz w:val="18"/>
                <w:szCs w:val="18"/>
                <w:lang w:val="ro-RO" w:eastAsia="ru-RU"/>
              </w:rPr>
              <w:t>Suprafaţa minimă a podelei (cm</w:t>
            </w:r>
            <w:r w:rsidRPr="00F31462">
              <w:rPr>
                <w:b/>
                <w:bCs/>
                <w:sz w:val="18"/>
                <w:szCs w:val="18"/>
                <w:vertAlign w:val="superscript"/>
                <w:lang w:val="ro-RO" w:eastAsia="ru-RU"/>
              </w:rPr>
              <w:t>2</w:t>
            </w:r>
            <w:r w:rsidRPr="00F31462">
              <w:rPr>
                <w:b/>
                <w:bCs/>
                <w:sz w:val="18"/>
                <w:szCs w:val="18"/>
                <w:lang w:val="ro-RO" w:eastAsia="ru-RU"/>
              </w:rPr>
              <w:t>)</w:t>
            </w:r>
          </w:p>
        </w:tc>
        <w:tc>
          <w:tcPr>
            <w:tcW w:w="0" w:type="auto"/>
            <w:vAlign w:val="center"/>
            <w:hideMark/>
          </w:tcPr>
          <w:p w:rsidR="00CB79AB" w:rsidRPr="00F31462" w:rsidRDefault="00CB79AB" w:rsidP="00F31462">
            <w:pPr>
              <w:ind w:firstLine="0"/>
              <w:jc w:val="center"/>
              <w:rPr>
                <w:b/>
                <w:bCs/>
                <w:sz w:val="18"/>
                <w:szCs w:val="18"/>
                <w:lang w:val="ro-RO" w:eastAsia="ru-RU"/>
              </w:rPr>
            </w:pPr>
            <w:r w:rsidRPr="00F31462">
              <w:rPr>
                <w:b/>
                <w:bCs/>
                <w:sz w:val="18"/>
                <w:szCs w:val="18"/>
                <w:lang w:val="ro-RO" w:eastAsia="ru-RU"/>
              </w:rPr>
              <w:t>Suprafaţa minimă pentru fiecare animal suplimen</w:t>
            </w:r>
            <w:r w:rsidR="00F31462">
              <w:rPr>
                <w:b/>
                <w:bCs/>
                <w:sz w:val="18"/>
                <w:szCs w:val="18"/>
                <w:lang w:val="ro-RO" w:eastAsia="ru-RU"/>
              </w:rPr>
              <w:t>tar în cazul adăpostirii în grup</w:t>
            </w:r>
            <w:r w:rsidRPr="00F31462">
              <w:rPr>
                <w:b/>
                <w:bCs/>
                <w:sz w:val="18"/>
                <w:szCs w:val="18"/>
                <w:lang w:val="ro-RO" w:eastAsia="ru-RU"/>
              </w:rPr>
              <w:t xml:space="preserve"> (cm</w:t>
            </w:r>
            <w:r w:rsidRPr="00F31462">
              <w:rPr>
                <w:b/>
                <w:bCs/>
                <w:sz w:val="18"/>
                <w:szCs w:val="18"/>
                <w:vertAlign w:val="superscript"/>
                <w:lang w:val="ro-RO" w:eastAsia="ru-RU"/>
              </w:rPr>
              <w:t>2</w:t>
            </w:r>
            <w:r w:rsidRPr="00F31462">
              <w:rPr>
                <w:b/>
                <w:bCs/>
                <w:sz w:val="18"/>
                <w:szCs w:val="18"/>
                <w:lang w:val="ro-RO" w:eastAsia="ru-RU"/>
              </w:rPr>
              <w:t>)</w:t>
            </w:r>
          </w:p>
        </w:tc>
        <w:tc>
          <w:tcPr>
            <w:tcW w:w="1766" w:type="pct"/>
            <w:vAlign w:val="center"/>
            <w:hideMark/>
          </w:tcPr>
          <w:p w:rsidR="00CB79AB" w:rsidRPr="00F31462" w:rsidRDefault="00CB79AB" w:rsidP="00F31462">
            <w:pPr>
              <w:ind w:firstLine="0"/>
              <w:jc w:val="center"/>
              <w:rPr>
                <w:b/>
                <w:bCs/>
                <w:sz w:val="18"/>
                <w:szCs w:val="18"/>
                <w:vertAlign w:val="superscript"/>
                <w:lang w:val="ro-RO" w:eastAsia="ru-RU"/>
              </w:rPr>
            </w:pPr>
            <w:r w:rsidRPr="00F31462">
              <w:rPr>
                <w:b/>
                <w:bCs/>
                <w:sz w:val="18"/>
                <w:szCs w:val="18"/>
                <w:lang w:val="ro-RO" w:eastAsia="ru-RU"/>
              </w:rPr>
              <w:t xml:space="preserve">Înălţimea minimă a incintei, </w:t>
            </w:r>
            <w:r w:rsidRPr="00F31462">
              <w:rPr>
                <w:b/>
                <w:sz w:val="18"/>
                <w:szCs w:val="18"/>
                <w:lang w:val="ro-RO" w:eastAsia="ru-RU"/>
              </w:rPr>
              <w:t>măsurată de la zona de uscat pînă la partea inter</w:t>
            </w:r>
            <w:r w:rsidR="00F31462">
              <w:rPr>
                <w:b/>
                <w:sz w:val="18"/>
                <w:szCs w:val="18"/>
                <w:lang w:val="ro-RO" w:eastAsia="ru-RU"/>
              </w:rPr>
              <w:t xml:space="preserve">ioară a acoperişului terariului </w:t>
            </w:r>
            <w:r w:rsidRPr="00F31462">
              <w:rPr>
                <w:b/>
                <w:bCs/>
                <w:sz w:val="18"/>
                <w:szCs w:val="18"/>
                <w:lang w:val="ro-RO" w:eastAsia="ru-RU"/>
              </w:rPr>
              <w:t>(cm)</w:t>
            </w:r>
          </w:p>
        </w:tc>
      </w:tr>
      <w:tr w:rsidR="00CB79AB" w:rsidRPr="00F31462" w:rsidTr="00F31462">
        <w:tc>
          <w:tcPr>
            <w:tcW w:w="1007" w:type="pct"/>
            <w:hideMark/>
          </w:tcPr>
          <w:p w:rsidR="00CB79AB" w:rsidRPr="00F31462" w:rsidRDefault="00CB79AB" w:rsidP="00F31462">
            <w:pPr>
              <w:ind w:firstLine="0"/>
              <w:jc w:val="left"/>
              <w:rPr>
                <w:sz w:val="18"/>
                <w:szCs w:val="18"/>
                <w:lang w:val="ro-RO" w:eastAsia="ru-RU"/>
              </w:rPr>
            </w:pPr>
            <w:r w:rsidRPr="00F31462">
              <w:rPr>
                <w:sz w:val="18"/>
                <w:szCs w:val="18"/>
                <w:lang w:val="ro-RO" w:eastAsia="ru-RU"/>
              </w:rPr>
              <w:t>pînă la 30 inclusiv</w:t>
            </w:r>
          </w:p>
        </w:tc>
        <w:tc>
          <w:tcPr>
            <w:tcW w:w="758" w:type="pct"/>
            <w:hideMark/>
          </w:tcPr>
          <w:p w:rsidR="00CB79AB" w:rsidRPr="00F31462" w:rsidRDefault="00CB79AB" w:rsidP="00F31462">
            <w:pPr>
              <w:tabs>
                <w:tab w:val="left" w:pos="1173"/>
              </w:tabs>
              <w:ind w:firstLine="0"/>
              <w:jc w:val="center"/>
              <w:rPr>
                <w:sz w:val="18"/>
                <w:szCs w:val="18"/>
                <w:lang w:val="ro-RO" w:eastAsia="ru-RU"/>
              </w:rPr>
            </w:pPr>
            <w:r w:rsidRPr="00F31462">
              <w:rPr>
                <w:sz w:val="18"/>
                <w:szCs w:val="18"/>
                <w:lang w:val="ro-RO" w:eastAsia="ru-RU"/>
              </w:rPr>
              <w:t>300</w:t>
            </w:r>
          </w:p>
        </w:tc>
        <w:tc>
          <w:tcPr>
            <w:tcW w:w="0" w:type="auto"/>
            <w:hideMark/>
          </w:tcPr>
          <w:p w:rsidR="00CB79AB" w:rsidRPr="00F31462" w:rsidRDefault="00CB79AB" w:rsidP="00F31462">
            <w:pPr>
              <w:ind w:firstLine="0"/>
              <w:jc w:val="center"/>
              <w:rPr>
                <w:sz w:val="18"/>
                <w:szCs w:val="18"/>
                <w:lang w:val="ro-RO" w:eastAsia="ru-RU"/>
              </w:rPr>
            </w:pPr>
            <w:r w:rsidRPr="00F31462">
              <w:rPr>
                <w:sz w:val="18"/>
                <w:szCs w:val="18"/>
                <w:lang w:val="ro-RO" w:eastAsia="ru-RU"/>
              </w:rPr>
              <w:t>150</w:t>
            </w:r>
          </w:p>
        </w:tc>
        <w:tc>
          <w:tcPr>
            <w:tcW w:w="1766" w:type="pct"/>
            <w:hideMark/>
          </w:tcPr>
          <w:p w:rsidR="00CB79AB" w:rsidRPr="00F31462" w:rsidRDefault="00CB79AB" w:rsidP="00F31462">
            <w:pPr>
              <w:ind w:firstLine="0"/>
              <w:jc w:val="center"/>
              <w:rPr>
                <w:sz w:val="18"/>
                <w:szCs w:val="18"/>
                <w:lang w:val="ro-RO" w:eastAsia="ru-RU"/>
              </w:rPr>
            </w:pPr>
            <w:r w:rsidRPr="00F31462">
              <w:rPr>
                <w:sz w:val="18"/>
                <w:szCs w:val="18"/>
                <w:lang w:val="ro-RO" w:eastAsia="ru-RU"/>
              </w:rPr>
              <w:t>10</w:t>
            </w:r>
          </w:p>
        </w:tc>
      </w:tr>
      <w:tr w:rsidR="00CB79AB" w:rsidRPr="00F31462" w:rsidTr="00F31462">
        <w:tc>
          <w:tcPr>
            <w:tcW w:w="1007" w:type="pct"/>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30 şi pînă la 40 inclusiv</w:t>
            </w:r>
          </w:p>
        </w:tc>
        <w:tc>
          <w:tcPr>
            <w:tcW w:w="758" w:type="pct"/>
            <w:hideMark/>
          </w:tcPr>
          <w:p w:rsidR="00CB79AB" w:rsidRPr="00F31462" w:rsidRDefault="00CB79AB" w:rsidP="00F31462">
            <w:pPr>
              <w:tabs>
                <w:tab w:val="left" w:pos="1173"/>
              </w:tabs>
              <w:ind w:firstLine="0"/>
              <w:jc w:val="center"/>
              <w:rPr>
                <w:sz w:val="18"/>
                <w:szCs w:val="18"/>
                <w:lang w:val="ro-RO" w:eastAsia="ru-RU"/>
              </w:rPr>
            </w:pPr>
            <w:r w:rsidRPr="00F31462">
              <w:rPr>
                <w:sz w:val="18"/>
                <w:szCs w:val="18"/>
                <w:lang w:val="ro-RO" w:eastAsia="ru-RU"/>
              </w:rPr>
              <w:t>400</w:t>
            </w:r>
          </w:p>
        </w:tc>
        <w:tc>
          <w:tcPr>
            <w:tcW w:w="0" w:type="auto"/>
            <w:hideMark/>
          </w:tcPr>
          <w:p w:rsidR="00CB79AB" w:rsidRPr="00F31462" w:rsidRDefault="00CB79AB" w:rsidP="00F31462">
            <w:pPr>
              <w:ind w:firstLine="0"/>
              <w:jc w:val="center"/>
              <w:rPr>
                <w:sz w:val="18"/>
                <w:szCs w:val="18"/>
                <w:lang w:val="ro-RO" w:eastAsia="ru-RU"/>
              </w:rPr>
            </w:pPr>
            <w:r w:rsidRPr="00F31462">
              <w:rPr>
                <w:sz w:val="18"/>
                <w:szCs w:val="18"/>
                <w:lang w:val="ro-RO" w:eastAsia="ru-RU"/>
              </w:rPr>
              <w:t>200</w:t>
            </w:r>
          </w:p>
        </w:tc>
        <w:tc>
          <w:tcPr>
            <w:tcW w:w="1766" w:type="pct"/>
            <w:hideMark/>
          </w:tcPr>
          <w:p w:rsidR="00CB79AB" w:rsidRPr="00F31462" w:rsidRDefault="00CB79AB" w:rsidP="00F31462">
            <w:pPr>
              <w:ind w:firstLine="0"/>
              <w:jc w:val="center"/>
              <w:rPr>
                <w:sz w:val="18"/>
                <w:szCs w:val="18"/>
                <w:lang w:val="ro-RO" w:eastAsia="ru-RU"/>
              </w:rPr>
            </w:pPr>
            <w:r w:rsidRPr="00F31462">
              <w:rPr>
                <w:sz w:val="18"/>
                <w:szCs w:val="18"/>
                <w:lang w:val="ro-RO" w:eastAsia="ru-RU"/>
              </w:rPr>
              <w:t>12</w:t>
            </w:r>
          </w:p>
        </w:tc>
      </w:tr>
      <w:tr w:rsidR="00CB79AB" w:rsidRPr="00F31462" w:rsidTr="00F31462">
        <w:tc>
          <w:tcPr>
            <w:tcW w:w="1007" w:type="pct"/>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40 şi pînă la 50 inclusiv</w:t>
            </w:r>
          </w:p>
        </w:tc>
        <w:tc>
          <w:tcPr>
            <w:tcW w:w="758" w:type="pct"/>
            <w:hideMark/>
          </w:tcPr>
          <w:p w:rsidR="00CB79AB" w:rsidRPr="00F31462" w:rsidRDefault="00CB79AB" w:rsidP="00F31462">
            <w:pPr>
              <w:tabs>
                <w:tab w:val="left" w:pos="1173"/>
              </w:tabs>
              <w:ind w:firstLine="0"/>
              <w:jc w:val="center"/>
              <w:rPr>
                <w:sz w:val="18"/>
                <w:szCs w:val="18"/>
                <w:lang w:val="ro-RO" w:eastAsia="ru-RU"/>
              </w:rPr>
            </w:pPr>
            <w:r w:rsidRPr="00F31462">
              <w:rPr>
                <w:sz w:val="18"/>
                <w:szCs w:val="18"/>
                <w:lang w:val="ro-RO" w:eastAsia="ru-RU"/>
              </w:rPr>
              <w:t>600</w:t>
            </w:r>
          </w:p>
        </w:tc>
        <w:tc>
          <w:tcPr>
            <w:tcW w:w="0" w:type="auto"/>
            <w:hideMark/>
          </w:tcPr>
          <w:p w:rsidR="00CB79AB" w:rsidRPr="00F31462" w:rsidRDefault="00CB79AB" w:rsidP="00F31462">
            <w:pPr>
              <w:ind w:firstLine="0"/>
              <w:jc w:val="center"/>
              <w:rPr>
                <w:sz w:val="18"/>
                <w:szCs w:val="18"/>
                <w:lang w:val="ro-RO" w:eastAsia="ru-RU"/>
              </w:rPr>
            </w:pPr>
            <w:r w:rsidRPr="00F31462">
              <w:rPr>
                <w:sz w:val="18"/>
                <w:szCs w:val="18"/>
                <w:lang w:val="ro-RO" w:eastAsia="ru-RU"/>
              </w:rPr>
              <w:t>300</w:t>
            </w:r>
          </w:p>
        </w:tc>
        <w:tc>
          <w:tcPr>
            <w:tcW w:w="1766" w:type="pct"/>
            <w:hideMark/>
          </w:tcPr>
          <w:p w:rsidR="00CB79AB" w:rsidRPr="00F31462" w:rsidRDefault="00CB79AB" w:rsidP="00F31462">
            <w:pPr>
              <w:ind w:firstLine="0"/>
              <w:jc w:val="center"/>
              <w:rPr>
                <w:sz w:val="18"/>
                <w:szCs w:val="18"/>
                <w:lang w:val="ro-RO" w:eastAsia="ru-RU"/>
              </w:rPr>
            </w:pPr>
            <w:r w:rsidRPr="00F31462">
              <w:rPr>
                <w:sz w:val="18"/>
                <w:szCs w:val="18"/>
                <w:lang w:val="ro-RO" w:eastAsia="ru-RU"/>
              </w:rPr>
              <w:t>15</w:t>
            </w:r>
          </w:p>
        </w:tc>
      </w:tr>
      <w:tr w:rsidR="00CB79AB" w:rsidRPr="00F31462" w:rsidTr="00F31462">
        <w:tc>
          <w:tcPr>
            <w:tcW w:w="1007" w:type="pct"/>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50 şi pînă la 75 inclusiv</w:t>
            </w:r>
          </w:p>
        </w:tc>
        <w:tc>
          <w:tcPr>
            <w:tcW w:w="758" w:type="pct"/>
            <w:hideMark/>
          </w:tcPr>
          <w:p w:rsidR="00CB79AB" w:rsidRPr="00F31462" w:rsidRDefault="00CB79AB" w:rsidP="00F31462">
            <w:pPr>
              <w:tabs>
                <w:tab w:val="left" w:pos="1173"/>
              </w:tabs>
              <w:ind w:firstLine="0"/>
              <w:jc w:val="center"/>
              <w:rPr>
                <w:sz w:val="18"/>
                <w:szCs w:val="18"/>
                <w:lang w:val="ro-RO" w:eastAsia="ru-RU"/>
              </w:rPr>
            </w:pPr>
            <w:r w:rsidRPr="00F31462">
              <w:rPr>
                <w:sz w:val="18"/>
                <w:szCs w:val="18"/>
                <w:lang w:val="ro-RO" w:eastAsia="ru-RU"/>
              </w:rPr>
              <w:t>1 200</w:t>
            </w:r>
          </w:p>
        </w:tc>
        <w:tc>
          <w:tcPr>
            <w:tcW w:w="0" w:type="auto"/>
            <w:hideMark/>
          </w:tcPr>
          <w:p w:rsidR="00CB79AB" w:rsidRPr="00F31462" w:rsidRDefault="00CB79AB" w:rsidP="00F31462">
            <w:pPr>
              <w:ind w:firstLine="0"/>
              <w:jc w:val="center"/>
              <w:rPr>
                <w:sz w:val="18"/>
                <w:szCs w:val="18"/>
                <w:lang w:val="ro-RO" w:eastAsia="ru-RU"/>
              </w:rPr>
            </w:pPr>
            <w:r w:rsidRPr="00F31462">
              <w:rPr>
                <w:sz w:val="18"/>
                <w:szCs w:val="18"/>
                <w:lang w:val="ro-RO" w:eastAsia="ru-RU"/>
              </w:rPr>
              <w:t>600</w:t>
            </w:r>
          </w:p>
        </w:tc>
        <w:tc>
          <w:tcPr>
            <w:tcW w:w="1766" w:type="pct"/>
            <w:hideMark/>
          </w:tcPr>
          <w:p w:rsidR="00CB79AB" w:rsidRPr="00F31462" w:rsidRDefault="00CB79AB" w:rsidP="00F31462">
            <w:pPr>
              <w:ind w:firstLine="0"/>
              <w:jc w:val="center"/>
              <w:rPr>
                <w:sz w:val="18"/>
                <w:szCs w:val="18"/>
                <w:lang w:val="ro-RO" w:eastAsia="ru-RU"/>
              </w:rPr>
            </w:pPr>
            <w:r w:rsidRPr="00F31462">
              <w:rPr>
                <w:sz w:val="18"/>
                <w:szCs w:val="18"/>
                <w:lang w:val="ro-RO" w:eastAsia="ru-RU"/>
              </w:rPr>
              <w:t>20</w:t>
            </w:r>
          </w:p>
        </w:tc>
      </w:tr>
      <w:tr w:rsidR="00CB79AB" w:rsidRPr="00F31462" w:rsidTr="00F31462">
        <w:tc>
          <w:tcPr>
            <w:tcW w:w="1007" w:type="pct"/>
            <w:hideMark/>
          </w:tcPr>
          <w:p w:rsidR="00CB79AB" w:rsidRPr="00F31462" w:rsidRDefault="00CB79AB" w:rsidP="00F31462">
            <w:pPr>
              <w:ind w:firstLine="0"/>
              <w:jc w:val="left"/>
              <w:rPr>
                <w:sz w:val="18"/>
                <w:szCs w:val="18"/>
                <w:lang w:val="ro-RO" w:eastAsia="ru-RU"/>
              </w:rPr>
            </w:pPr>
            <w:r w:rsidRPr="00F31462">
              <w:rPr>
                <w:sz w:val="18"/>
                <w:szCs w:val="18"/>
                <w:lang w:val="ro-RO" w:eastAsia="ru-RU"/>
              </w:rPr>
              <w:t>peste 75</w:t>
            </w:r>
          </w:p>
        </w:tc>
        <w:tc>
          <w:tcPr>
            <w:tcW w:w="758" w:type="pct"/>
            <w:hideMark/>
          </w:tcPr>
          <w:p w:rsidR="00CB79AB" w:rsidRPr="00F31462" w:rsidRDefault="00CB79AB" w:rsidP="00F31462">
            <w:pPr>
              <w:tabs>
                <w:tab w:val="left" w:pos="1173"/>
              </w:tabs>
              <w:ind w:firstLine="0"/>
              <w:jc w:val="center"/>
              <w:rPr>
                <w:sz w:val="18"/>
                <w:szCs w:val="18"/>
                <w:lang w:val="ro-RO" w:eastAsia="ru-RU"/>
              </w:rPr>
            </w:pPr>
            <w:r w:rsidRPr="00F31462">
              <w:rPr>
                <w:sz w:val="18"/>
                <w:szCs w:val="18"/>
                <w:lang w:val="ro-RO" w:eastAsia="ru-RU"/>
              </w:rPr>
              <w:t>2 500</w:t>
            </w:r>
          </w:p>
        </w:tc>
        <w:tc>
          <w:tcPr>
            <w:tcW w:w="0" w:type="auto"/>
            <w:hideMark/>
          </w:tcPr>
          <w:p w:rsidR="00CB79AB" w:rsidRPr="00F31462" w:rsidRDefault="00CB79AB" w:rsidP="00F31462">
            <w:pPr>
              <w:ind w:firstLine="0"/>
              <w:jc w:val="center"/>
              <w:rPr>
                <w:sz w:val="18"/>
                <w:szCs w:val="18"/>
                <w:lang w:val="ro-RO" w:eastAsia="ru-RU"/>
              </w:rPr>
            </w:pPr>
            <w:r w:rsidRPr="00F31462">
              <w:rPr>
                <w:sz w:val="18"/>
                <w:szCs w:val="18"/>
                <w:lang w:val="ro-RO" w:eastAsia="ru-RU"/>
              </w:rPr>
              <w:t>1 200</w:t>
            </w:r>
          </w:p>
        </w:tc>
        <w:tc>
          <w:tcPr>
            <w:tcW w:w="1766" w:type="pct"/>
            <w:hideMark/>
          </w:tcPr>
          <w:p w:rsidR="00CB79AB" w:rsidRPr="00F31462" w:rsidRDefault="00CB79AB" w:rsidP="00F31462">
            <w:pPr>
              <w:ind w:firstLine="0"/>
              <w:jc w:val="center"/>
              <w:rPr>
                <w:sz w:val="18"/>
                <w:szCs w:val="18"/>
                <w:lang w:val="ro-RO" w:eastAsia="ru-RU"/>
              </w:rPr>
            </w:pPr>
            <w:r w:rsidRPr="00F31462">
              <w:rPr>
                <w:sz w:val="18"/>
                <w:szCs w:val="18"/>
                <w:lang w:val="ro-RO" w:eastAsia="ru-RU"/>
              </w:rPr>
              <w:t>28</w:t>
            </w:r>
          </w:p>
        </w:tc>
      </w:tr>
    </w:tbl>
    <w:p w:rsidR="00CB79AB" w:rsidRPr="004C0F31" w:rsidRDefault="00CB79AB" w:rsidP="003A2634">
      <w:pPr>
        <w:suppressAutoHyphens/>
        <w:autoSpaceDN w:val="0"/>
        <w:ind w:firstLine="0"/>
        <w:jc w:val="right"/>
        <w:rPr>
          <w:rFonts w:eastAsia="Arial Unicode MS"/>
          <w:kern w:val="3"/>
          <w:sz w:val="28"/>
          <w:szCs w:val="28"/>
          <w:lang w:val="ro-RO"/>
        </w:rPr>
      </w:pPr>
    </w:p>
    <w:p w:rsidR="00CB79AB" w:rsidRPr="004C0F31" w:rsidRDefault="00CB79AB" w:rsidP="003A2634">
      <w:pPr>
        <w:suppressAutoHyphens/>
        <w:autoSpaceDN w:val="0"/>
        <w:ind w:firstLine="0"/>
        <w:jc w:val="right"/>
        <w:rPr>
          <w:rFonts w:eastAsia="Arial Unicode MS"/>
          <w:kern w:val="3"/>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F31462" w:rsidRDefault="00F31462" w:rsidP="003A2634">
      <w:pPr>
        <w:suppressAutoHyphens/>
        <w:autoSpaceDN w:val="0"/>
        <w:ind w:firstLine="0"/>
        <w:jc w:val="right"/>
        <w:rPr>
          <w:rFonts w:eastAsia="Arial Unicode MS"/>
          <w:kern w:val="3"/>
          <w:sz w:val="28"/>
          <w:szCs w:val="28"/>
          <w:lang w:val="ro-RO"/>
        </w:rPr>
      </w:pPr>
    </w:p>
    <w:p w:rsidR="003A2634" w:rsidRPr="004C0F31" w:rsidRDefault="003A2634" w:rsidP="003A2634">
      <w:pPr>
        <w:suppressAutoHyphens/>
        <w:autoSpaceDN w:val="0"/>
        <w:ind w:firstLine="0"/>
        <w:jc w:val="right"/>
        <w:rPr>
          <w:rFonts w:eastAsia="Arial Unicode MS"/>
          <w:kern w:val="3"/>
          <w:sz w:val="28"/>
          <w:szCs w:val="28"/>
          <w:lang w:val="ro-RO"/>
        </w:rPr>
      </w:pPr>
      <w:r w:rsidRPr="004C0F31">
        <w:rPr>
          <w:rFonts w:eastAsia="Arial Unicode MS"/>
          <w:kern w:val="3"/>
          <w:sz w:val="28"/>
          <w:szCs w:val="28"/>
          <w:lang w:val="ro-RO"/>
        </w:rPr>
        <w:t>Anexa nr. 3</w:t>
      </w:r>
    </w:p>
    <w:p w:rsidR="003A2634" w:rsidRPr="004C0F31" w:rsidRDefault="003A2634" w:rsidP="003A2634">
      <w:pPr>
        <w:shd w:val="clear" w:color="auto" w:fill="FFFFFF"/>
        <w:ind w:firstLine="0"/>
        <w:jc w:val="center"/>
        <w:rPr>
          <w:b/>
          <w:bCs/>
          <w:sz w:val="24"/>
          <w:szCs w:val="24"/>
          <w:lang w:val="ro-RO" w:eastAsia="ru-RU"/>
        </w:rPr>
      </w:pPr>
      <w:r w:rsidRPr="004C0F31">
        <w:rPr>
          <w:b/>
          <w:bCs/>
          <w:sz w:val="28"/>
          <w:szCs w:val="28"/>
          <w:lang w:val="ro-RO" w:eastAsia="ru-RU"/>
        </w:rPr>
        <w:t>Metode de</w:t>
      </w:r>
      <w:r w:rsidR="00F31462">
        <w:rPr>
          <w:b/>
          <w:bCs/>
          <w:sz w:val="28"/>
          <w:szCs w:val="28"/>
          <w:lang w:val="ro-RO" w:eastAsia="ru-RU"/>
        </w:rPr>
        <w:t xml:space="preserve"> </w:t>
      </w:r>
      <w:r w:rsidRPr="004C0F31">
        <w:rPr>
          <w:b/>
          <w:bCs/>
          <w:sz w:val="28"/>
          <w:szCs w:val="28"/>
          <w:lang w:val="ro-RO" w:eastAsia="ru-RU"/>
        </w:rPr>
        <w:t>ucidere a animalelor</w:t>
      </w:r>
    </w:p>
    <w:p w:rsidR="00D4172C" w:rsidRDefault="00D4172C" w:rsidP="003A2634">
      <w:pPr>
        <w:shd w:val="clear" w:color="auto" w:fill="FFFFFF"/>
        <w:ind w:firstLine="708"/>
        <w:rPr>
          <w:b/>
          <w:sz w:val="28"/>
          <w:szCs w:val="28"/>
          <w:lang w:val="ro-RO" w:eastAsia="ru-RU"/>
        </w:rPr>
      </w:pPr>
    </w:p>
    <w:p w:rsidR="003A2634" w:rsidRPr="004C0F31" w:rsidRDefault="003A2634" w:rsidP="003A2634">
      <w:pPr>
        <w:shd w:val="clear" w:color="auto" w:fill="FFFFFF"/>
        <w:ind w:firstLine="708"/>
        <w:rPr>
          <w:sz w:val="28"/>
          <w:szCs w:val="28"/>
          <w:lang w:val="ro-RO" w:eastAsia="ru-RU"/>
        </w:rPr>
      </w:pPr>
      <w:r w:rsidRPr="00F31462">
        <w:rPr>
          <w:b/>
          <w:sz w:val="28"/>
          <w:szCs w:val="28"/>
          <w:lang w:val="ro-RO" w:eastAsia="ru-RU"/>
        </w:rPr>
        <w:t>1.</w:t>
      </w:r>
      <w:r w:rsidRPr="004C0F31">
        <w:rPr>
          <w:sz w:val="28"/>
          <w:szCs w:val="28"/>
          <w:lang w:val="ro-RO" w:eastAsia="ru-RU"/>
        </w:rPr>
        <w:t xml:space="preserve"> În p</w:t>
      </w:r>
      <w:r w:rsidR="00F31462">
        <w:rPr>
          <w:sz w:val="28"/>
          <w:szCs w:val="28"/>
          <w:lang w:val="ro-RO" w:eastAsia="ru-RU"/>
        </w:rPr>
        <w:t>rocesul de ucidere a animalelor</w:t>
      </w:r>
      <w:r w:rsidRPr="004C0F31">
        <w:rPr>
          <w:sz w:val="28"/>
          <w:szCs w:val="28"/>
          <w:lang w:val="ro-RO" w:eastAsia="ru-RU"/>
        </w:rPr>
        <w:t xml:space="preserve"> se utilizează metodele cuprinse în tabelul de mai jos. Alte metode decît cele cuprinse în tabel pot fi utilizate: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a) animalelor inconştiente, cu condiţia ca animalele respective să nu redevină conştiente înaintea morţii; </w:t>
      </w:r>
    </w:p>
    <w:p w:rsidR="003A2634" w:rsidRPr="004C0F31" w:rsidRDefault="003A2634" w:rsidP="003A2634">
      <w:pPr>
        <w:ind w:firstLine="708"/>
        <w:rPr>
          <w:bCs/>
          <w:sz w:val="28"/>
          <w:szCs w:val="28"/>
          <w:lang w:val="ro-RO" w:eastAsia="ru-RU"/>
        </w:rPr>
      </w:pPr>
      <w:r w:rsidRPr="004C0F31">
        <w:rPr>
          <w:rFonts w:eastAsia="Calibri"/>
          <w:sz w:val="28"/>
          <w:szCs w:val="28"/>
          <w:lang w:val="ro-RO"/>
        </w:rPr>
        <w:t>b) animalelor</w:t>
      </w:r>
      <w:r w:rsidR="00F31462">
        <w:rPr>
          <w:rFonts w:eastAsia="Calibri"/>
          <w:sz w:val="28"/>
          <w:szCs w:val="28"/>
          <w:lang w:val="ro-RO"/>
        </w:rPr>
        <w:t xml:space="preserve"> </w:t>
      </w:r>
      <w:r w:rsidRPr="004C0F31">
        <w:rPr>
          <w:rFonts w:eastAsia="Calibri"/>
          <w:sz w:val="28"/>
          <w:szCs w:val="28"/>
          <w:lang w:val="ro-RO"/>
        </w:rPr>
        <w:t>folosite în cercetarea agricolă, atunci cînd scopul proiectului necesită ca animalele să fie adăpostite în condiţii similare condiţiilor de a</w:t>
      </w:r>
      <w:r w:rsidR="00F31462">
        <w:rPr>
          <w:rFonts w:eastAsia="Calibri"/>
          <w:sz w:val="28"/>
          <w:szCs w:val="28"/>
          <w:lang w:val="ro-RO"/>
        </w:rPr>
        <w:t>dăpostire a animalelor de fermă. R</w:t>
      </w:r>
      <w:r w:rsidRPr="004C0F31">
        <w:rPr>
          <w:rFonts w:eastAsia="Calibri"/>
          <w:sz w:val="28"/>
          <w:szCs w:val="28"/>
          <w:lang w:val="ro-RO"/>
        </w:rPr>
        <w:t xml:space="preserve">espectivele animale pot fi ucise în conformitate cu cerinţele stabilite </w:t>
      </w:r>
      <w:r w:rsidRPr="00F31462">
        <w:rPr>
          <w:rFonts w:eastAsia="Calibri"/>
          <w:bCs/>
          <w:sz w:val="28"/>
          <w:szCs w:val="28"/>
          <w:bdr w:val="none" w:sz="0" w:space="0" w:color="auto" w:frame="1"/>
          <w:shd w:val="clear" w:color="auto" w:fill="FFFFFF"/>
          <w:lang w:val="ro-RO"/>
        </w:rPr>
        <w:t xml:space="preserve">prin Hotărîrea Guvernului nr. 369 din </w:t>
      </w:r>
      <w:r w:rsidR="00D4172C">
        <w:rPr>
          <w:rFonts w:eastAsia="Calibri"/>
          <w:bCs/>
          <w:sz w:val="28"/>
          <w:szCs w:val="28"/>
          <w:bdr w:val="none" w:sz="0" w:space="0" w:color="auto" w:frame="1"/>
          <w:shd w:val="clear" w:color="auto" w:fill="FFFFFF"/>
          <w:lang w:val="ro-RO"/>
        </w:rPr>
        <w:br/>
      </w:r>
      <w:r w:rsidRPr="00F31462">
        <w:rPr>
          <w:rFonts w:eastAsia="Calibri"/>
          <w:bCs/>
          <w:sz w:val="28"/>
          <w:szCs w:val="28"/>
          <w:bdr w:val="none" w:sz="0" w:space="0" w:color="auto" w:frame="1"/>
          <w:shd w:val="clear" w:color="auto" w:fill="FFFFFF"/>
          <w:lang w:val="ro-RO"/>
        </w:rPr>
        <w:t>12 iunie 2015</w:t>
      </w:r>
      <w:r w:rsidRPr="004C0F31">
        <w:rPr>
          <w:rFonts w:eastAsia="Calibri"/>
          <w:b/>
          <w:bCs/>
          <w:sz w:val="28"/>
          <w:szCs w:val="28"/>
          <w:bdr w:val="none" w:sz="0" w:space="0" w:color="auto" w:frame="1"/>
          <w:shd w:val="clear" w:color="auto" w:fill="FFFFFF"/>
          <w:lang w:val="ro-RO"/>
        </w:rPr>
        <w:t xml:space="preserve"> </w:t>
      </w:r>
      <w:r w:rsidR="00F31462" w:rsidRPr="00F31462">
        <w:rPr>
          <w:rFonts w:eastAsia="Calibri"/>
          <w:bCs/>
          <w:sz w:val="28"/>
          <w:szCs w:val="28"/>
          <w:bdr w:val="none" w:sz="0" w:space="0" w:color="auto" w:frame="1"/>
          <w:shd w:val="clear" w:color="auto" w:fill="FFFFFF"/>
          <w:lang w:val="ro-RO"/>
        </w:rPr>
        <w:t>„P</w:t>
      </w:r>
      <w:r w:rsidRPr="00F31462">
        <w:rPr>
          <w:rFonts w:eastAsia="Calibri"/>
          <w:bCs/>
          <w:sz w:val="28"/>
          <w:szCs w:val="28"/>
          <w:lang w:val="ro-RO"/>
        </w:rPr>
        <w:t>entru</w:t>
      </w:r>
      <w:r w:rsidRPr="004C0F31">
        <w:rPr>
          <w:rFonts w:eastAsia="Calibri"/>
          <w:bCs/>
          <w:sz w:val="28"/>
          <w:szCs w:val="28"/>
          <w:lang w:val="ro-RO"/>
        </w:rPr>
        <w:t xml:space="preserve"> aprobarea Normei sanitar-veterinare privind protecţia animalelor în momentul uciderii</w:t>
      </w:r>
      <w:r w:rsidR="00F31462">
        <w:rPr>
          <w:rFonts w:eastAsia="Calibri"/>
          <w:bCs/>
          <w:sz w:val="28"/>
          <w:szCs w:val="28"/>
          <w:lang w:val="ro-RO"/>
        </w:rPr>
        <w:t>”.</w:t>
      </w:r>
    </w:p>
    <w:p w:rsidR="00F31462" w:rsidRDefault="00F31462" w:rsidP="003A2634">
      <w:pPr>
        <w:shd w:val="clear" w:color="auto" w:fill="FFFFFF"/>
        <w:ind w:firstLine="708"/>
        <w:rPr>
          <w:sz w:val="28"/>
          <w:szCs w:val="28"/>
          <w:lang w:val="ro-RO" w:eastAsia="ru-RU"/>
        </w:rPr>
      </w:pPr>
    </w:p>
    <w:p w:rsidR="003A2634" w:rsidRPr="004C0F31" w:rsidRDefault="003A2634" w:rsidP="003A2634">
      <w:pPr>
        <w:shd w:val="clear" w:color="auto" w:fill="FFFFFF"/>
        <w:ind w:firstLine="708"/>
        <w:rPr>
          <w:sz w:val="28"/>
          <w:szCs w:val="28"/>
          <w:lang w:val="ro-RO" w:eastAsia="ru-RU"/>
        </w:rPr>
      </w:pPr>
      <w:r w:rsidRPr="00F31462">
        <w:rPr>
          <w:b/>
          <w:sz w:val="28"/>
          <w:szCs w:val="28"/>
          <w:lang w:val="ro-RO" w:eastAsia="ru-RU"/>
        </w:rPr>
        <w:t>2.</w:t>
      </w:r>
      <w:r w:rsidRPr="004C0F31">
        <w:rPr>
          <w:sz w:val="28"/>
          <w:szCs w:val="28"/>
          <w:lang w:val="ro-RO" w:eastAsia="ru-RU"/>
        </w:rPr>
        <w:t xml:space="preserve"> Uciderea animalelor se finalizează utilizînd una dintre următoarele metode: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a) confirmarea încetării permanente a circulaţiei;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b) distrugerea creierului;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c) dislocarea gîtului;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d) exsanguinarea;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e) confirmarea instalării </w:t>
      </w:r>
      <w:r w:rsidRPr="00F31462">
        <w:rPr>
          <w:i/>
          <w:sz w:val="28"/>
          <w:szCs w:val="28"/>
          <w:lang w:val="ro-RO" w:eastAsia="ru-RU"/>
        </w:rPr>
        <w:t>rigor mortis</w:t>
      </w:r>
      <w:r w:rsidRPr="004C0F31">
        <w:rPr>
          <w:sz w:val="28"/>
          <w:szCs w:val="28"/>
          <w:lang w:val="ro-RO" w:eastAsia="ru-RU"/>
        </w:rPr>
        <w:t>.</w:t>
      </w:r>
    </w:p>
    <w:p w:rsidR="003A2634" w:rsidRPr="00F31462" w:rsidRDefault="003A2634" w:rsidP="003A2634">
      <w:pPr>
        <w:shd w:val="clear" w:color="auto" w:fill="FFFFFF"/>
        <w:ind w:firstLine="0"/>
        <w:jc w:val="right"/>
        <w:rPr>
          <w:bCs/>
          <w:sz w:val="18"/>
          <w:szCs w:val="18"/>
          <w:lang w:val="ro-RO" w:eastAsia="ru-RU"/>
        </w:rPr>
      </w:pPr>
      <w:r w:rsidRPr="00F31462">
        <w:rPr>
          <w:bCs/>
          <w:sz w:val="18"/>
          <w:szCs w:val="18"/>
          <w:lang w:val="ro-RO" w:eastAsia="ru-RU"/>
        </w:rPr>
        <w:t>Tabel</w:t>
      </w:r>
    </w:p>
    <w:p w:rsidR="003A2634" w:rsidRDefault="003A2634" w:rsidP="003A2634">
      <w:pPr>
        <w:shd w:val="clear" w:color="auto" w:fill="FFFFFF"/>
        <w:ind w:firstLine="0"/>
        <w:jc w:val="center"/>
        <w:rPr>
          <w:b/>
          <w:bCs/>
          <w:sz w:val="18"/>
          <w:szCs w:val="18"/>
          <w:lang w:val="ro-RO" w:eastAsia="ru-RU"/>
        </w:rPr>
      </w:pPr>
      <w:r w:rsidRPr="00F31462">
        <w:rPr>
          <w:b/>
          <w:bCs/>
          <w:sz w:val="18"/>
          <w:szCs w:val="18"/>
          <w:lang w:val="ro-RO" w:eastAsia="ru-RU"/>
        </w:rPr>
        <w:t>Metode de ucidere</w:t>
      </w:r>
    </w:p>
    <w:p w:rsidR="00F31462" w:rsidRPr="00F31462" w:rsidRDefault="00F31462" w:rsidP="003A2634">
      <w:pPr>
        <w:shd w:val="clear" w:color="auto" w:fill="FFFFFF"/>
        <w:ind w:firstLine="0"/>
        <w:jc w:val="center"/>
        <w:rPr>
          <w:b/>
          <w:bCs/>
          <w:sz w:val="18"/>
          <w:szCs w:val="18"/>
          <w:lang w:val="ro-RO" w:eastAsia="ru-RU"/>
        </w:rPr>
      </w:pPr>
    </w:p>
    <w:tbl>
      <w:tblPr>
        <w:tblStyle w:val="GrilTabel2"/>
        <w:tblW w:w="5000" w:type="pct"/>
        <w:tblLook w:val="04A0" w:firstRow="1" w:lastRow="0" w:firstColumn="1" w:lastColumn="0" w:noHBand="0" w:noVBand="1"/>
      </w:tblPr>
      <w:tblGrid>
        <w:gridCol w:w="1466"/>
        <w:gridCol w:w="737"/>
        <w:gridCol w:w="1048"/>
        <w:gridCol w:w="805"/>
        <w:gridCol w:w="740"/>
        <w:gridCol w:w="1068"/>
        <w:gridCol w:w="729"/>
        <w:gridCol w:w="718"/>
        <w:gridCol w:w="1035"/>
        <w:gridCol w:w="970"/>
      </w:tblGrid>
      <w:tr w:rsidR="00784E71" w:rsidRPr="00784E71" w:rsidTr="00F31462">
        <w:tc>
          <w:tcPr>
            <w:tcW w:w="763" w:type="pct"/>
            <w:hideMark/>
          </w:tcPr>
          <w:p w:rsidR="003A2634" w:rsidRPr="00784E71" w:rsidRDefault="00784E71" w:rsidP="00784E71">
            <w:pPr>
              <w:tabs>
                <w:tab w:val="left" w:pos="1215"/>
              </w:tabs>
              <w:ind w:firstLine="0"/>
              <w:jc w:val="center"/>
              <w:rPr>
                <w:b/>
                <w:bCs/>
                <w:sz w:val="18"/>
                <w:szCs w:val="18"/>
                <w:lang w:val="ro-RO" w:eastAsia="ru-RU"/>
              </w:rPr>
            </w:pPr>
            <w:r>
              <w:rPr>
                <w:b/>
                <w:bCs/>
                <w:sz w:val="18"/>
                <w:szCs w:val="18"/>
                <w:lang w:val="ro-RO" w:eastAsia="ru-RU"/>
              </w:rPr>
              <w:t>Animale -remarce</w:t>
            </w:r>
            <w:r w:rsidR="003A2634" w:rsidRPr="00784E71">
              <w:rPr>
                <w:b/>
                <w:bCs/>
                <w:sz w:val="18"/>
                <w:szCs w:val="18"/>
                <w:lang w:val="ro-RO" w:eastAsia="ru-RU"/>
              </w:rPr>
              <w:t>/metode</w:t>
            </w:r>
          </w:p>
        </w:tc>
        <w:tc>
          <w:tcPr>
            <w:tcW w:w="398" w:type="pct"/>
            <w:hideMark/>
          </w:tcPr>
          <w:p w:rsidR="003A2634" w:rsidRPr="00784E71" w:rsidRDefault="003A2634" w:rsidP="00784E71">
            <w:pPr>
              <w:ind w:firstLine="0"/>
              <w:jc w:val="center"/>
              <w:rPr>
                <w:b/>
                <w:bCs/>
                <w:sz w:val="18"/>
                <w:szCs w:val="18"/>
                <w:lang w:val="ro-RO" w:eastAsia="ru-RU"/>
              </w:rPr>
            </w:pPr>
            <w:r w:rsidRPr="00784E71">
              <w:rPr>
                <w:b/>
                <w:bCs/>
                <w:sz w:val="18"/>
                <w:szCs w:val="18"/>
                <w:lang w:val="ro-RO" w:eastAsia="ru-RU"/>
              </w:rPr>
              <w:t>Peşti</w:t>
            </w:r>
          </w:p>
        </w:tc>
        <w:tc>
          <w:tcPr>
            <w:tcW w:w="565" w:type="pct"/>
            <w:hideMark/>
          </w:tcPr>
          <w:p w:rsidR="003A2634" w:rsidRPr="00784E71" w:rsidRDefault="003A2634" w:rsidP="00784E71">
            <w:pPr>
              <w:tabs>
                <w:tab w:val="left" w:pos="834"/>
              </w:tabs>
              <w:ind w:firstLine="0"/>
              <w:jc w:val="center"/>
              <w:rPr>
                <w:b/>
                <w:bCs/>
                <w:sz w:val="18"/>
                <w:szCs w:val="18"/>
                <w:lang w:val="ro-RO" w:eastAsia="ru-RU"/>
              </w:rPr>
            </w:pPr>
            <w:r w:rsidRPr="00784E71">
              <w:rPr>
                <w:b/>
                <w:bCs/>
                <w:sz w:val="18"/>
                <w:szCs w:val="18"/>
                <w:lang w:val="ro-RO" w:eastAsia="ru-RU"/>
              </w:rPr>
              <w:t>Amfibieni</w:t>
            </w:r>
          </w:p>
        </w:tc>
        <w:tc>
          <w:tcPr>
            <w:tcW w:w="435" w:type="pct"/>
            <w:hideMark/>
          </w:tcPr>
          <w:p w:rsidR="003A2634" w:rsidRPr="00784E71" w:rsidRDefault="003A2634" w:rsidP="00784E71">
            <w:pPr>
              <w:tabs>
                <w:tab w:val="left" w:pos="654"/>
              </w:tabs>
              <w:ind w:right="-18" w:firstLine="0"/>
              <w:jc w:val="center"/>
              <w:rPr>
                <w:b/>
                <w:bCs/>
                <w:sz w:val="18"/>
                <w:szCs w:val="18"/>
                <w:lang w:val="ro-RO" w:eastAsia="ru-RU"/>
              </w:rPr>
            </w:pPr>
            <w:r w:rsidRPr="00784E71">
              <w:rPr>
                <w:b/>
                <w:bCs/>
                <w:sz w:val="18"/>
                <w:szCs w:val="18"/>
                <w:lang w:val="ro-RO" w:eastAsia="ru-RU"/>
              </w:rPr>
              <w:t>Reptile</w:t>
            </w:r>
          </w:p>
        </w:tc>
        <w:tc>
          <w:tcPr>
            <w:tcW w:w="400" w:type="pct"/>
            <w:hideMark/>
          </w:tcPr>
          <w:p w:rsidR="003A2634" w:rsidRPr="00784E71" w:rsidRDefault="003A2634" w:rsidP="00784E71">
            <w:pPr>
              <w:tabs>
                <w:tab w:val="left" w:pos="615"/>
              </w:tabs>
              <w:ind w:right="-4" w:firstLine="0"/>
              <w:jc w:val="center"/>
              <w:rPr>
                <w:b/>
                <w:bCs/>
                <w:sz w:val="18"/>
                <w:szCs w:val="18"/>
                <w:lang w:val="ro-RO" w:eastAsia="ru-RU"/>
              </w:rPr>
            </w:pPr>
            <w:r w:rsidRPr="00784E71">
              <w:rPr>
                <w:b/>
                <w:bCs/>
                <w:sz w:val="18"/>
                <w:szCs w:val="18"/>
                <w:lang w:val="ro-RO" w:eastAsia="ru-RU"/>
              </w:rPr>
              <w:t>Păsări</w:t>
            </w:r>
          </w:p>
        </w:tc>
        <w:tc>
          <w:tcPr>
            <w:tcW w:w="576" w:type="pct"/>
            <w:hideMark/>
          </w:tcPr>
          <w:p w:rsidR="003A2634" w:rsidRPr="00784E71" w:rsidRDefault="003A2634" w:rsidP="00784E71">
            <w:pPr>
              <w:ind w:firstLine="0"/>
              <w:jc w:val="center"/>
              <w:rPr>
                <w:b/>
                <w:bCs/>
                <w:sz w:val="18"/>
                <w:szCs w:val="18"/>
                <w:lang w:val="ro-RO" w:eastAsia="ru-RU"/>
              </w:rPr>
            </w:pPr>
            <w:r w:rsidRPr="00784E71">
              <w:rPr>
                <w:b/>
                <w:bCs/>
                <w:sz w:val="18"/>
                <w:szCs w:val="18"/>
                <w:lang w:val="ro-RO" w:eastAsia="ru-RU"/>
              </w:rPr>
              <w:t>Rozătoare</w:t>
            </w:r>
          </w:p>
        </w:tc>
        <w:tc>
          <w:tcPr>
            <w:tcW w:w="394" w:type="pct"/>
            <w:hideMark/>
          </w:tcPr>
          <w:p w:rsidR="003A2634" w:rsidRPr="00784E71" w:rsidRDefault="003A2634" w:rsidP="00784E71">
            <w:pPr>
              <w:ind w:firstLine="0"/>
              <w:jc w:val="center"/>
              <w:rPr>
                <w:b/>
                <w:bCs/>
                <w:sz w:val="18"/>
                <w:szCs w:val="18"/>
                <w:lang w:val="ro-RO" w:eastAsia="ru-RU"/>
              </w:rPr>
            </w:pPr>
            <w:r w:rsidRPr="00784E71">
              <w:rPr>
                <w:b/>
                <w:bCs/>
                <w:sz w:val="18"/>
                <w:szCs w:val="18"/>
                <w:lang w:val="ro-RO" w:eastAsia="ru-RU"/>
              </w:rPr>
              <w:t>Iepuri</w:t>
            </w:r>
          </w:p>
        </w:tc>
        <w:tc>
          <w:tcPr>
            <w:tcW w:w="388" w:type="pct"/>
            <w:hideMark/>
          </w:tcPr>
          <w:p w:rsidR="003A2634" w:rsidRPr="00784E71" w:rsidRDefault="003A2634" w:rsidP="00784E71">
            <w:pPr>
              <w:tabs>
                <w:tab w:val="left" w:pos="642"/>
              </w:tabs>
              <w:ind w:firstLine="0"/>
              <w:jc w:val="center"/>
              <w:rPr>
                <w:b/>
                <w:bCs/>
                <w:sz w:val="18"/>
                <w:szCs w:val="18"/>
                <w:lang w:val="ro-RO" w:eastAsia="ru-RU"/>
              </w:rPr>
            </w:pPr>
            <w:r w:rsidRPr="00784E71">
              <w:rPr>
                <w:b/>
                <w:bCs/>
                <w:sz w:val="18"/>
                <w:szCs w:val="18"/>
                <w:lang w:val="ro-RO" w:eastAsia="ru-RU"/>
              </w:rPr>
              <w:t>Cîini, pisici, dihori şi vulpi</w:t>
            </w:r>
          </w:p>
        </w:tc>
        <w:tc>
          <w:tcPr>
            <w:tcW w:w="558" w:type="pct"/>
            <w:hideMark/>
          </w:tcPr>
          <w:p w:rsidR="003A2634" w:rsidRPr="00784E71" w:rsidRDefault="003A2634" w:rsidP="00784E71">
            <w:pPr>
              <w:tabs>
                <w:tab w:val="left" w:pos="937"/>
              </w:tabs>
              <w:ind w:firstLine="0"/>
              <w:jc w:val="center"/>
              <w:rPr>
                <w:b/>
                <w:bCs/>
                <w:sz w:val="18"/>
                <w:szCs w:val="18"/>
                <w:lang w:val="ro-RO" w:eastAsia="ru-RU"/>
              </w:rPr>
            </w:pPr>
            <w:r w:rsidRPr="00784E71">
              <w:rPr>
                <w:b/>
                <w:bCs/>
                <w:sz w:val="18"/>
                <w:szCs w:val="18"/>
                <w:lang w:val="ro-RO" w:eastAsia="ru-RU"/>
              </w:rPr>
              <w:t>Mamifere mari</w:t>
            </w:r>
          </w:p>
        </w:tc>
        <w:tc>
          <w:tcPr>
            <w:tcW w:w="523" w:type="pct"/>
            <w:hideMark/>
          </w:tcPr>
          <w:p w:rsidR="003A2634" w:rsidRPr="00784E71" w:rsidRDefault="003A2634" w:rsidP="00784E71">
            <w:pPr>
              <w:ind w:right="28" w:firstLine="0"/>
              <w:jc w:val="center"/>
              <w:rPr>
                <w:b/>
                <w:bCs/>
                <w:sz w:val="18"/>
                <w:szCs w:val="18"/>
                <w:lang w:val="ro-RO" w:eastAsia="ru-RU"/>
              </w:rPr>
            </w:pPr>
            <w:r w:rsidRPr="00784E71">
              <w:rPr>
                <w:b/>
                <w:bCs/>
                <w:sz w:val="18"/>
                <w:szCs w:val="18"/>
                <w:lang w:val="ro-RO" w:eastAsia="ru-RU"/>
              </w:rPr>
              <w:t>Primate neumane</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Supradoză de anestezic</w:t>
            </w:r>
          </w:p>
        </w:tc>
        <w:tc>
          <w:tcPr>
            <w:tcW w:w="398"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1)</w:t>
            </w:r>
          </w:p>
        </w:tc>
        <w:tc>
          <w:tcPr>
            <w:tcW w:w="565" w:type="pct"/>
            <w:hideMark/>
          </w:tcPr>
          <w:p w:rsidR="003A2634" w:rsidRPr="00784E71" w:rsidRDefault="003A2634" w:rsidP="00784E71">
            <w:pPr>
              <w:tabs>
                <w:tab w:val="left" w:pos="834"/>
              </w:tabs>
              <w:ind w:firstLine="0"/>
              <w:jc w:val="center"/>
              <w:rPr>
                <w:sz w:val="18"/>
                <w:szCs w:val="18"/>
                <w:lang w:val="ro-RO" w:eastAsia="ru-RU"/>
              </w:rPr>
            </w:pPr>
            <w:r w:rsidRPr="00784E71">
              <w:rPr>
                <w:sz w:val="18"/>
                <w:szCs w:val="18"/>
                <w:lang w:val="ro-RO" w:eastAsia="ru-RU"/>
              </w:rPr>
              <w:t>1)</w:t>
            </w:r>
          </w:p>
        </w:tc>
        <w:tc>
          <w:tcPr>
            <w:tcW w:w="435" w:type="pct"/>
            <w:hideMark/>
          </w:tcPr>
          <w:p w:rsidR="003A2634" w:rsidRPr="00784E71" w:rsidRDefault="003A2634" w:rsidP="00784E71">
            <w:pPr>
              <w:tabs>
                <w:tab w:val="left" w:pos="654"/>
              </w:tabs>
              <w:ind w:right="-18" w:firstLine="0"/>
              <w:jc w:val="center"/>
              <w:rPr>
                <w:sz w:val="18"/>
                <w:szCs w:val="18"/>
                <w:lang w:val="ro-RO" w:eastAsia="ru-RU"/>
              </w:rPr>
            </w:pPr>
            <w:r w:rsidRPr="00784E71">
              <w:rPr>
                <w:sz w:val="18"/>
                <w:szCs w:val="18"/>
                <w:lang w:val="ro-RO" w:eastAsia="ru-RU"/>
              </w:rPr>
              <w:t>1)</w:t>
            </w:r>
          </w:p>
        </w:tc>
        <w:tc>
          <w:tcPr>
            <w:tcW w:w="400" w:type="pct"/>
            <w:hideMark/>
          </w:tcPr>
          <w:p w:rsidR="003A2634" w:rsidRPr="00784E71" w:rsidRDefault="003A2634" w:rsidP="00784E71">
            <w:pPr>
              <w:tabs>
                <w:tab w:val="left" w:pos="615"/>
              </w:tabs>
              <w:ind w:right="-4" w:firstLine="0"/>
              <w:jc w:val="center"/>
              <w:rPr>
                <w:sz w:val="18"/>
                <w:szCs w:val="18"/>
                <w:lang w:val="ro-RO" w:eastAsia="ru-RU"/>
              </w:rPr>
            </w:pPr>
            <w:r w:rsidRPr="00784E71">
              <w:rPr>
                <w:sz w:val="18"/>
                <w:szCs w:val="18"/>
                <w:lang w:val="ro-RO" w:eastAsia="ru-RU"/>
              </w:rPr>
              <w:t>1)</w:t>
            </w:r>
          </w:p>
        </w:tc>
        <w:tc>
          <w:tcPr>
            <w:tcW w:w="576"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1)</w:t>
            </w:r>
          </w:p>
        </w:tc>
        <w:tc>
          <w:tcPr>
            <w:tcW w:w="394"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1)</w:t>
            </w:r>
          </w:p>
        </w:tc>
        <w:tc>
          <w:tcPr>
            <w:tcW w:w="388" w:type="pct"/>
            <w:hideMark/>
          </w:tcPr>
          <w:p w:rsidR="003A2634" w:rsidRPr="00784E71" w:rsidRDefault="003A2634" w:rsidP="00784E71">
            <w:pPr>
              <w:tabs>
                <w:tab w:val="left" w:pos="642"/>
              </w:tabs>
              <w:ind w:firstLine="0"/>
              <w:jc w:val="center"/>
              <w:rPr>
                <w:sz w:val="18"/>
                <w:szCs w:val="18"/>
                <w:lang w:val="ro-RO" w:eastAsia="ru-RU"/>
              </w:rPr>
            </w:pPr>
            <w:r w:rsidRPr="00784E71">
              <w:rPr>
                <w:sz w:val="18"/>
                <w:szCs w:val="18"/>
                <w:lang w:val="ro-RO" w:eastAsia="ru-RU"/>
              </w:rPr>
              <w:t>1)</w:t>
            </w:r>
          </w:p>
        </w:tc>
        <w:tc>
          <w:tcPr>
            <w:tcW w:w="558" w:type="pct"/>
            <w:hideMark/>
          </w:tcPr>
          <w:p w:rsidR="003A2634" w:rsidRPr="00784E71" w:rsidRDefault="003A2634" w:rsidP="00784E71">
            <w:pPr>
              <w:tabs>
                <w:tab w:val="left" w:pos="937"/>
              </w:tabs>
              <w:ind w:firstLine="0"/>
              <w:jc w:val="center"/>
              <w:rPr>
                <w:sz w:val="18"/>
                <w:szCs w:val="18"/>
                <w:lang w:val="ro-RO" w:eastAsia="ru-RU"/>
              </w:rPr>
            </w:pPr>
            <w:r w:rsidRPr="00784E71">
              <w:rPr>
                <w:sz w:val="18"/>
                <w:szCs w:val="18"/>
                <w:lang w:val="ro-RO" w:eastAsia="ru-RU"/>
              </w:rPr>
              <w:t>1)</w:t>
            </w:r>
          </w:p>
        </w:tc>
        <w:tc>
          <w:tcPr>
            <w:tcW w:w="523" w:type="pct"/>
            <w:hideMark/>
          </w:tcPr>
          <w:p w:rsidR="003A2634" w:rsidRPr="00784E71" w:rsidRDefault="003A2634" w:rsidP="00784E71">
            <w:pPr>
              <w:ind w:right="28" w:firstLine="0"/>
              <w:jc w:val="center"/>
              <w:rPr>
                <w:sz w:val="18"/>
                <w:szCs w:val="18"/>
                <w:lang w:val="ro-RO" w:eastAsia="ru-RU"/>
              </w:rPr>
            </w:pPr>
            <w:r w:rsidRPr="00784E71">
              <w:rPr>
                <w:sz w:val="18"/>
                <w:szCs w:val="18"/>
                <w:lang w:val="ro-RO" w:eastAsia="ru-RU"/>
              </w:rPr>
              <w:t>1)</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Tijă perforantă</w:t>
            </w:r>
          </w:p>
        </w:tc>
        <w:tc>
          <w:tcPr>
            <w:tcW w:w="398"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565" w:type="pct"/>
            <w:hideMark/>
          </w:tcPr>
          <w:p w:rsidR="003A2634" w:rsidRPr="00784E71" w:rsidRDefault="00784E71" w:rsidP="00784E71">
            <w:pPr>
              <w:tabs>
                <w:tab w:val="left" w:pos="834"/>
              </w:tabs>
              <w:ind w:firstLine="0"/>
              <w:jc w:val="center"/>
              <w:rPr>
                <w:sz w:val="18"/>
                <w:szCs w:val="18"/>
                <w:lang w:val="ro-RO" w:eastAsia="ru-RU"/>
              </w:rPr>
            </w:pPr>
            <w:r>
              <w:rPr>
                <w:noProof/>
                <w:sz w:val="18"/>
                <w:szCs w:val="18"/>
                <w:lang w:val="ro-RO" w:eastAsia="ro-RO"/>
              </w:rPr>
              <w:t>-</w:t>
            </w:r>
          </w:p>
        </w:tc>
        <w:tc>
          <w:tcPr>
            <w:tcW w:w="435" w:type="pct"/>
            <w:hideMark/>
          </w:tcPr>
          <w:p w:rsidR="003A2634" w:rsidRPr="00784E71" w:rsidRDefault="003A2634" w:rsidP="00784E71">
            <w:pPr>
              <w:tabs>
                <w:tab w:val="left" w:pos="654"/>
              </w:tabs>
              <w:ind w:right="-18" w:firstLine="0"/>
              <w:jc w:val="center"/>
              <w:rPr>
                <w:sz w:val="18"/>
                <w:szCs w:val="18"/>
                <w:lang w:val="ro-RO" w:eastAsia="ru-RU"/>
              </w:rPr>
            </w:pPr>
            <w:r w:rsidRPr="00784E71">
              <w:rPr>
                <w:sz w:val="18"/>
                <w:szCs w:val="18"/>
                <w:lang w:val="ro-RO" w:eastAsia="ru-RU"/>
              </w:rPr>
              <w:t>2)</w:t>
            </w:r>
          </w:p>
        </w:tc>
        <w:tc>
          <w:tcPr>
            <w:tcW w:w="400" w:type="pct"/>
            <w:hideMark/>
          </w:tcPr>
          <w:p w:rsidR="003A2634" w:rsidRPr="00784E71" w:rsidRDefault="00784E71" w:rsidP="00784E71">
            <w:pPr>
              <w:tabs>
                <w:tab w:val="left" w:pos="615"/>
              </w:tabs>
              <w:ind w:right="-4" w:firstLine="0"/>
              <w:jc w:val="center"/>
              <w:rPr>
                <w:sz w:val="18"/>
                <w:szCs w:val="18"/>
                <w:lang w:val="ro-RO" w:eastAsia="ru-RU"/>
              </w:rPr>
            </w:pPr>
            <w:r>
              <w:rPr>
                <w:noProof/>
                <w:sz w:val="18"/>
                <w:szCs w:val="18"/>
                <w:lang w:val="ro-RO" w:eastAsia="ro-RO"/>
              </w:rPr>
              <w:t>-</w:t>
            </w:r>
          </w:p>
        </w:tc>
        <w:tc>
          <w:tcPr>
            <w:tcW w:w="576"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394" w:type="pct"/>
            <w:hideMark/>
          </w:tcPr>
          <w:p w:rsidR="003A2634" w:rsidRPr="00784E71" w:rsidRDefault="003A2634" w:rsidP="00784E71">
            <w:pPr>
              <w:ind w:firstLine="0"/>
              <w:jc w:val="center"/>
              <w:rPr>
                <w:sz w:val="18"/>
                <w:szCs w:val="18"/>
                <w:lang w:val="ro-RO" w:eastAsia="ru-RU"/>
              </w:rPr>
            </w:pPr>
          </w:p>
        </w:tc>
        <w:tc>
          <w:tcPr>
            <w:tcW w:w="388" w:type="pct"/>
            <w:hideMark/>
          </w:tcPr>
          <w:p w:rsidR="003A2634" w:rsidRPr="00784E71" w:rsidRDefault="00784E71" w:rsidP="00784E71">
            <w:pPr>
              <w:tabs>
                <w:tab w:val="left" w:pos="642"/>
              </w:tabs>
              <w:ind w:firstLine="0"/>
              <w:jc w:val="center"/>
              <w:rPr>
                <w:sz w:val="18"/>
                <w:szCs w:val="18"/>
                <w:lang w:val="ro-RO" w:eastAsia="ru-RU"/>
              </w:rPr>
            </w:pPr>
            <w:r>
              <w:rPr>
                <w:noProof/>
                <w:sz w:val="18"/>
                <w:szCs w:val="18"/>
                <w:lang w:val="ro-RO" w:eastAsia="ro-RO"/>
              </w:rPr>
              <w:t>-</w:t>
            </w:r>
          </w:p>
        </w:tc>
        <w:tc>
          <w:tcPr>
            <w:tcW w:w="558" w:type="pct"/>
            <w:hideMark/>
          </w:tcPr>
          <w:p w:rsidR="003A2634" w:rsidRPr="00784E71" w:rsidRDefault="003A2634" w:rsidP="00784E71">
            <w:pPr>
              <w:tabs>
                <w:tab w:val="left" w:pos="937"/>
              </w:tabs>
              <w:ind w:firstLine="0"/>
              <w:jc w:val="center"/>
              <w:rPr>
                <w:sz w:val="18"/>
                <w:szCs w:val="18"/>
                <w:lang w:val="ro-RO" w:eastAsia="ru-RU"/>
              </w:rPr>
            </w:pP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Dioxid de carbon</w:t>
            </w:r>
          </w:p>
        </w:tc>
        <w:tc>
          <w:tcPr>
            <w:tcW w:w="398"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565" w:type="pct"/>
            <w:hideMark/>
          </w:tcPr>
          <w:p w:rsidR="003A2634" w:rsidRPr="00784E71" w:rsidRDefault="00784E71" w:rsidP="00784E71">
            <w:pPr>
              <w:tabs>
                <w:tab w:val="left" w:pos="834"/>
              </w:tabs>
              <w:ind w:firstLine="0"/>
              <w:jc w:val="center"/>
              <w:rPr>
                <w:sz w:val="18"/>
                <w:szCs w:val="18"/>
                <w:lang w:val="ro-RO" w:eastAsia="ru-RU"/>
              </w:rPr>
            </w:pPr>
            <w:r>
              <w:rPr>
                <w:noProof/>
                <w:sz w:val="18"/>
                <w:szCs w:val="18"/>
                <w:lang w:val="ro-RO" w:eastAsia="ro-RO"/>
              </w:rPr>
              <w:t>-</w:t>
            </w:r>
          </w:p>
        </w:tc>
        <w:tc>
          <w:tcPr>
            <w:tcW w:w="435" w:type="pct"/>
            <w:hideMark/>
          </w:tcPr>
          <w:p w:rsidR="003A2634" w:rsidRPr="00784E71" w:rsidRDefault="00784E71" w:rsidP="00784E71">
            <w:pPr>
              <w:tabs>
                <w:tab w:val="left" w:pos="654"/>
              </w:tabs>
              <w:ind w:right="-18" w:firstLine="0"/>
              <w:jc w:val="center"/>
              <w:rPr>
                <w:sz w:val="18"/>
                <w:szCs w:val="18"/>
                <w:lang w:val="ro-RO" w:eastAsia="ru-RU"/>
              </w:rPr>
            </w:pPr>
            <w:r>
              <w:rPr>
                <w:noProof/>
                <w:sz w:val="18"/>
                <w:szCs w:val="18"/>
                <w:lang w:val="ro-RO" w:eastAsia="ro-RO"/>
              </w:rPr>
              <w:t>-</w:t>
            </w:r>
          </w:p>
        </w:tc>
        <w:tc>
          <w:tcPr>
            <w:tcW w:w="400" w:type="pct"/>
            <w:hideMark/>
          </w:tcPr>
          <w:p w:rsidR="003A2634" w:rsidRPr="00784E71" w:rsidRDefault="003A2634" w:rsidP="00784E71">
            <w:pPr>
              <w:tabs>
                <w:tab w:val="left" w:pos="615"/>
              </w:tabs>
              <w:ind w:right="-4" w:firstLine="0"/>
              <w:jc w:val="center"/>
              <w:rPr>
                <w:sz w:val="18"/>
                <w:szCs w:val="18"/>
                <w:lang w:val="ro-RO" w:eastAsia="ru-RU"/>
              </w:rPr>
            </w:pPr>
          </w:p>
        </w:tc>
        <w:tc>
          <w:tcPr>
            <w:tcW w:w="576"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3)</w:t>
            </w:r>
          </w:p>
        </w:tc>
        <w:tc>
          <w:tcPr>
            <w:tcW w:w="394"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388" w:type="pct"/>
            <w:hideMark/>
          </w:tcPr>
          <w:p w:rsidR="003A2634" w:rsidRPr="00784E71" w:rsidRDefault="00784E71" w:rsidP="00784E71">
            <w:pPr>
              <w:tabs>
                <w:tab w:val="left" w:pos="642"/>
              </w:tabs>
              <w:ind w:firstLine="0"/>
              <w:jc w:val="center"/>
              <w:rPr>
                <w:sz w:val="18"/>
                <w:szCs w:val="18"/>
                <w:lang w:val="ro-RO" w:eastAsia="ru-RU"/>
              </w:rPr>
            </w:pPr>
            <w:r>
              <w:rPr>
                <w:noProof/>
                <w:sz w:val="18"/>
                <w:szCs w:val="18"/>
                <w:lang w:val="ro-RO" w:eastAsia="ro-RO"/>
              </w:rPr>
              <w:t>-</w:t>
            </w:r>
          </w:p>
        </w:tc>
        <w:tc>
          <w:tcPr>
            <w:tcW w:w="558" w:type="pct"/>
            <w:hideMark/>
          </w:tcPr>
          <w:p w:rsidR="003A2634" w:rsidRPr="00784E71" w:rsidRDefault="00784E71" w:rsidP="00784E71">
            <w:pPr>
              <w:tabs>
                <w:tab w:val="left" w:pos="937"/>
              </w:tabs>
              <w:ind w:firstLine="0"/>
              <w:jc w:val="center"/>
              <w:rPr>
                <w:sz w:val="18"/>
                <w:szCs w:val="18"/>
                <w:lang w:val="ro-RO" w:eastAsia="ru-RU"/>
              </w:rPr>
            </w:pPr>
            <w:r>
              <w:rPr>
                <w:noProof/>
                <w:sz w:val="18"/>
                <w:szCs w:val="18"/>
                <w:lang w:val="ro-RO" w:eastAsia="ro-RO"/>
              </w:rPr>
              <w:t>-</w:t>
            </w: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Dislocarea cervicală</w:t>
            </w:r>
          </w:p>
        </w:tc>
        <w:tc>
          <w:tcPr>
            <w:tcW w:w="398"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565" w:type="pct"/>
            <w:hideMark/>
          </w:tcPr>
          <w:p w:rsidR="003A2634" w:rsidRPr="00784E71" w:rsidRDefault="00784E71" w:rsidP="00784E71">
            <w:pPr>
              <w:tabs>
                <w:tab w:val="left" w:pos="834"/>
              </w:tabs>
              <w:ind w:firstLine="0"/>
              <w:jc w:val="center"/>
              <w:rPr>
                <w:sz w:val="18"/>
                <w:szCs w:val="18"/>
                <w:lang w:val="ro-RO" w:eastAsia="ru-RU"/>
              </w:rPr>
            </w:pPr>
            <w:r>
              <w:rPr>
                <w:noProof/>
                <w:sz w:val="18"/>
                <w:szCs w:val="18"/>
                <w:lang w:val="ro-RO" w:eastAsia="ro-RO"/>
              </w:rPr>
              <w:t>-</w:t>
            </w:r>
          </w:p>
        </w:tc>
        <w:tc>
          <w:tcPr>
            <w:tcW w:w="435" w:type="pct"/>
            <w:hideMark/>
          </w:tcPr>
          <w:p w:rsidR="003A2634" w:rsidRPr="00784E71" w:rsidRDefault="00784E71" w:rsidP="00784E71">
            <w:pPr>
              <w:tabs>
                <w:tab w:val="left" w:pos="654"/>
              </w:tabs>
              <w:ind w:right="-18" w:firstLine="0"/>
              <w:jc w:val="center"/>
              <w:rPr>
                <w:sz w:val="18"/>
                <w:szCs w:val="18"/>
                <w:lang w:val="ro-RO" w:eastAsia="ru-RU"/>
              </w:rPr>
            </w:pPr>
            <w:r>
              <w:rPr>
                <w:noProof/>
                <w:sz w:val="18"/>
                <w:szCs w:val="18"/>
                <w:lang w:val="ro-RO" w:eastAsia="ro-RO"/>
              </w:rPr>
              <w:t>-</w:t>
            </w:r>
          </w:p>
        </w:tc>
        <w:tc>
          <w:tcPr>
            <w:tcW w:w="400" w:type="pct"/>
            <w:hideMark/>
          </w:tcPr>
          <w:p w:rsidR="003A2634" w:rsidRPr="00784E71" w:rsidRDefault="003A2634" w:rsidP="00784E71">
            <w:pPr>
              <w:tabs>
                <w:tab w:val="left" w:pos="615"/>
              </w:tabs>
              <w:ind w:right="-4" w:firstLine="0"/>
              <w:jc w:val="center"/>
              <w:rPr>
                <w:sz w:val="18"/>
                <w:szCs w:val="18"/>
                <w:lang w:val="ro-RO" w:eastAsia="ru-RU"/>
              </w:rPr>
            </w:pPr>
            <w:r w:rsidRPr="00784E71">
              <w:rPr>
                <w:sz w:val="18"/>
                <w:szCs w:val="18"/>
                <w:lang w:val="ro-RO" w:eastAsia="ru-RU"/>
              </w:rPr>
              <w:t>4)</w:t>
            </w:r>
          </w:p>
        </w:tc>
        <w:tc>
          <w:tcPr>
            <w:tcW w:w="576"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5)</w:t>
            </w:r>
          </w:p>
        </w:tc>
        <w:tc>
          <w:tcPr>
            <w:tcW w:w="394"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6)</w:t>
            </w:r>
          </w:p>
        </w:tc>
        <w:tc>
          <w:tcPr>
            <w:tcW w:w="388" w:type="pct"/>
            <w:hideMark/>
          </w:tcPr>
          <w:p w:rsidR="003A2634" w:rsidRPr="00784E71" w:rsidRDefault="00784E71" w:rsidP="00784E71">
            <w:pPr>
              <w:tabs>
                <w:tab w:val="left" w:pos="642"/>
              </w:tabs>
              <w:ind w:firstLine="0"/>
              <w:jc w:val="center"/>
              <w:rPr>
                <w:sz w:val="18"/>
                <w:szCs w:val="18"/>
                <w:lang w:val="ro-RO" w:eastAsia="ru-RU"/>
              </w:rPr>
            </w:pPr>
            <w:r>
              <w:rPr>
                <w:noProof/>
                <w:sz w:val="18"/>
                <w:szCs w:val="18"/>
                <w:lang w:val="ro-RO" w:eastAsia="ro-RO"/>
              </w:rPr>
              <w:t>-</w:t>
            </w:r>
          </w:p>
        </w:tc>
        <w:tc>
          <w:tcPr>
            <w:tcW w:w="558" w:type="pct"/>
            <w:hideMark/>
          </w:tcPr>
          <w:p w:rsidR="003A2634" w:rsidRPr="00784E71" w:rsidRDefault="00784E71" w:rsidP="00784E71">
            <w:pPr>
              <w:tabs>
                <w:tab w:val="left" w:pos="937"/>
              </w:tabs>
              <w:ind w:firstLine="0"/>
              <w:jc w:val="center"/>
              <w:rPr>
                <w:sz w:val="18"/>
                <w:szCs w:val="18"/>
                <w:lang w:val="ro-RO" w:eastAsia="ru-RU"/>
              </w:rPr>
            </w:pPr>
            <w:r>
              <w:rPr>
                <w:noProof/>
                <w:sz w:val="18"/>
                <w:szCs w:val="18"/>
                <w:lang w:val="ro-RO" w:eastAsia="ro-RO"/>
              </w:rPr>
              <w:t>-</w:t>
            </w: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Lovire/lovitură penetrativă în cap</w:t>
            </w:r>
          </w:p>
        </w:tc>
        <w:tc>
          <w:tcPr>
            <w:tcW w:w="398" w:type="pct"/>
            <w:hideMark/>
          </w:tcPr>
          <w:p w:rsidR="003A2634" w:rsidRPr="00784E71" w:rsidRDefault="003A2634" w:rsidP="00784E71">
            <w:pPr>
              <w:ind w:firstLine="0"/>
              <w:jc w:val="center"/>
              <w:rPr>
                <w:sz w:val="18"/>
                <w:szCs w:val="18"/>
                <w:lang w:val="ro-RO" w:eastAsia="ru-RU"/>
              </w:rPr>
            </w:pPr>
          </w:p>
        </w:tc>
        <w:tc>
          <w:tcPr>
            <w:tcW w:w="565" w:type="pct"/>
            <w:hideMark/>
          </w:tcPr>
          <w:p w:rsidR="003A2634" w:rsidRPr="00784E71" w:rsidRDefault="003A2634" w:rsidP="00784E71">
            <w:pPr>
              <w:tabs>
                <w:tab w:val="left" w:pos="834"/>
              </w:tabs>
              <w:ind w:firstLine="0"/>
              <w:jc w:val="center"/>
              <w:rPr>
                <w:sz w:val="18"/>
                <w:szCs w:val="18"/>
                <w:lang w:val="ro-RO" w:eastAsia="ru-RU"/>
              </w:rPr>
            </w:pPr>
          </w:p>
        </w:tc>
        <w:tc>
          <w:tcPr>
            <w:tcW w:w="435" w:type="pct"/>
            <w:hideMark/>
          </w:tcPr>
          <w:p w:rsidR="003A2634" w:rsidRPr="00784E71" w:rsidRDefault="003A2634" w:rsidP="00784E71">
            <w:pPr>
              <w:tabs>
                <w:tab w:val="left" w:pos="654"/>
              </w:tabs>
              <w:ind w:right="-18" w:firstLine="0"/>
              <w:jc w:val="center"/>
              <w:rPr>
                <w:sz w:val="18"/>
                <w:szCs w:val="18"/>
                <w:lang w:val="ro-RO" w:eastAsia="ru-RU"/>
              </w:rPr>
            </w:pPr>
          </w:p>
        </w:tc>
        <w:tc>
          <w:tcPr>
            <w:tcW w:w="400" w:type="pct"/>
            <w:hideMark/>
          </w:tcPr>
          <w:p w:rsidR="003A2634" w:rsidRPr="00784E71" w:rsidRDefault="003A2634" w:rsidP="00784E71">
            <w:pPr>
              <w:tabs>
                <w:tab w:val="left" w:pos="615"/>
              </w:tabs>
              <w:ind w:right="-4" w:firstLine="0"/>
              <w:jc w:val="center"/>
              <w:rPr>
                <w:sz w:val="18"/>
                <w:szCs w:val="18"/>
                <w:lang w:val="ro-RO" w:eastAsia="ru-RU"/>
              </w:rPr>
            </w:pPr>
            <w:r w:rsidRPr="00784E71">
              <w:rPr>
                <w:sz w:val="18"/>
                <w:szCs w:val="18"/>
                <w:lang w:val="ro-RO" w:eastAsia="ru-RU"/>
              </w:rPr>
              <w:t>7)</w:t>
            </w:r>
          </w:p>
        </w:tc>
        <w:tc>
          <w:tcPr>
            <w:tcW w:w="576"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8)</w:t>
            </w:r>
          </w:p>
        </w:tc>
        <w:tc>
          <w:tcPr>
            <w:tcW w:w="394"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9)</w:t>
            </w:r>
          </w:p>
        </w:tc>
        <w:tc>
          <w:tcPr>
            <w:tcW w:w="388" w:type="pct"/>
            <w:hideMark/>
          </w:tcPr>
          <w:p w:rsidR="003A2634" w:rsidRPr="00784E71" w:rsidRDefault="003A2634" w:rsidP="00784E71">
            <w:pPr>
              <w:tabs>
                <w:tab w:val="left" w:pos="642"/>
              </w:tabs>
              <w:ind w:firstLine="0"/>
              <w:jc w:val="center"/>
              <w:rPr>
                <w:sz w:val="18"/>
                <w:szCs w:val="18"/>
                <w:lang w:val="ro-RO" w:eastAsia="ru-RU"/>
              </w:rPr>
            </w:pPr>
            <w:r w:rsidRPr="00784E71">
              <w:rPr>
                <w:sz w:val="18"/>
                <w:szCs w:val="18"/>
                <w:lang w:val="ro-RO" w:eastAsia="ru-RU"/>
              </w:rPr>
              <w:t>10)</w:t>
            </w:r>
          </w:p>
        </w:tc>
        <w:tc>
          <w:tcPr>
            <w:tcW w:w="558" w:type="pct"/>
            <w:hideMark/>
          </w:tcPr>
          <w:p w:rsidR="003A2634" w:rsidRPr="00784E71" w:rsidRDefault="00784E71" w:rsidP="00784E71">
            <w:pPr>
              <w:tabs>
                <w:tab w:val="left" w:pos="937"/>
              </w:tabs>
              <w:ind w:firstLine="0"/>
              <w:jc w:val="center"/>
              <w:rPr>
                <w:sz w:val="18"/>
                <w:szCs w:val="18"/>
                <w:lang w:val="ro-RO" w:eastAsia="ru-RU"/>
              </w:rPr>
            </w:pPr>
            <w:r>
              <w:rPr>
                <w:noProof/>
                <w:sz w:val="18"/>
                <w:szCs w:val="18"/>
                <w:lang w:val="ro-RO" w:eastAsia="ro-RO"/>
              </w:rPr>
              <w:t>-</w:t>
            </w: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Decapitarea</w:t>
            </w:r>
          </w:p>
        </w:tc>
        <w:tc>
          <w:tcPr>
            <w:tcW w:w="398"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565" w:type="pct"/>
            <w:hideMark/>
          </w:tcPr>
          <w:p w:rsidR="003A2634" w:rsidRPr="00784E71" w:rsidRDefault="00784E71" w:rsidP="00784E71">
            <w:pPr>
              <w:tabs>
                <w:tab w:val="left" w:pos="834"/>
              </w:tabs>
              <w:ind w:firstLine="0"/>
              <w:jc w:val="center"/>
              <w:rPr>
                <w:sz w:val="18"/>
                <w:szCs w:val="18"/>
                <w:lang w:val="ro-RO" w:eastAsia="ru-RU"/>
              </w:rPr>
            </w:pPr>
            <w:r>
              <w:rPr>
                <w:noProof/>
                <w:sz w:val="18"/>
                <w:szCs w:val="18"/>
                <w:lang w:val="ro-RO" w:eastAsia="ro-RO"/>
              </w:rPr>
              <w:t>-</w:t>
            </w:r>
          </w:p>
        </w:tc>
        <w:tc>
          <w:tcPr>
            <w:tcW w:w="435" w:type="pct"/>
            <w:hideMark/>
          </w:tcPr>
          <w:p w:rsidR="003A2634" w:rsidRPr="00784E71" w:rsidRDefault="00784E71" w:rsidP="00784E71">
            <w:pPr>
              <w:tabs>
                <w:tab w:val="left" w:pos="654"/>
              </w:tabs>
              <w:ind w:right="-18" w:firstLine="0"/>
              <w:jc w:val="center"/>
              <w:rPr>
                <w:sz w:val="18"/>
                <w:szCs w:val="18"/>
                <w:lang w:val="ro-RO" w:eastAsia="ru-RU"/>
              </w:rPr>
            </w:pPr>
            <w:r>
              <w:rPr>
                <w:noProof/>
                <w:sz w:val="18"/>
                <w:szCs w:val="18"/>
                <w:lang w:val="ro-RO" w:eastAsia="ro-RO"/>
              </w:rPr>
              <w:t>-</w:t>
            </w:r>
          </w:p>
        </w:tc>
        <w:tc>
          <w:tcPr>
            <w:tcW w:w="400" w:type="pct"/>
            <w:hideMark/>
          </w:tcPr>
          <w:p w:rsidR="003A2634" w:rsidRPr="00784E71" w:rsidRDefault="003A2634" w:rsidP="00784E71">
            <w:pPr>
              <w:tabs>
                <w:tab w:val="left" w:pos="615"/>
              </w:tabs>
              <w:ind w:right="-4" w:firstLine="0"/>
              <w:jc w:val="center"/>
              <w:rPr>
                <w:sz w:val="18"/>
                <w:szCs w:val="18"/>
                <w:lang w:val="ro-RO" w:eastAsia="ru-RU"/>
              </w:rPr>
            </w:pPr>
            <w:r w:rsidRPr="00784E71">
              <w:rPr>
                <w:sz w:val="18"/>
                <w:szCs w:val="18"/>
                <w:lang w:val="ro-RO" w:eastAsia="ru-RU"/>
              </w:rPr>
              <w:t>11)</w:t>
            </w:r>
          </w:p>
        </w:tc>
        <w:tc>
          <w:tcPr>
            <w:tcW w:w="576"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12)</w:t>
            </w:r>
          </w:p>
        </w:tc>
        <w:tc>
          <w:tcPr>
            <w:tcW w:w="394"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388" w:type="pct"/>
            <w:hideMark/>
          </w:tcPr>
          <w:p w:rsidR="003A2634" w:rsidRPr="00784E71" w:rsidRDefault="00784E71" w:rsidP="00784E71">
            <w:pPr>
              <w:tabs>
                <w:tab w:val="left" w:pos="642"/>
              </w:tabs>
              <w:ind w:firstLine="0"/>
              <w:jc w:val="center"/>
              <w:rPr>
                <w:sz w:val="18"/>
                <w:szCs w:val="18"/>
                <w:lang w:val="ro-RO" w:eastAsia="ru-RU"/>
              </w:rPr>
            </w:pPr>
            <w:r>
              <w:rPr>
                <w:noProof/>
                <w:sz w:val="18"/>
                <w:szCs w:val="18"/>
                <w:lang w:val="ro-RO" w:eastAsia="ro-RO"/>
              </w:rPr>
              <w:t>-</w:t>
            </w:r>
          </w:p>
        </w:tc>
        <w:tc>
          <w:tcPr>
            <w:tcW w:w="558" w:type="pct"/>
            <w:hideMark/>
          </w:tcPr>
          <w:p w:rsidR="003A2634" w:rsidRPr="00784E71" w:rsidRDefault="00784E71" w:rsidP="00784E71">
            <w:pPr>
              <w:tabs>
                <w:tab w:val="left" w:pos="937"/>
              </w:tabs>
              <w:ind w:firstLine="0"/>
              <w:jc w:val="center"/>
              <w:rPr>
                <w:sz w:val="18"/>
                <w:szCs w:val="18"/>
                <w:lang w:val="ro-RO" w:eastAsia="ru-RU"/>
              </w:rPr>
            </w:pPr>
            <w:r>
              <w:rPr>
                <w:noProof/>
                <w:sz w:val="18"/>
                <w:szCs w:val="18"/>
                <w:lang w:val="ro-RO" w:eastAsia="ro-RO"/>
              </w:rPr>
              <w:t>-</w:t>
            </w: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Asomarea electrică</w:t>
            </w:r>
          </w:p>
        </w:tc>
        <w:tc>
          <w:tcPr>
            <w:tcW w:w="398"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13)</w:t>
            </w:r>
          </w:p>
        </w:tc>
        <w:tc>
          <w:tcPr>
            <w:tcW w:w="565" w:type="pct"/>
            <w:hideMark/>
          </w:tcPr>
          <w:p w:rsidR="003A2634" w:rsidRPr="00784E71" w:rsidRDefault="003A2634" w:rsidP="00784E71">
            <w:pPr>
              <w:tabs>
                <w:tab w:val="left" w:pos="834"/>
              </w:tabs>
              <w:ind w:firstLine="0"/>
              <w:jc w:val="center"/>
              <w:rPr>
                <w:sz w:val="18"/>
                <w:szCs w:val="18"/>
                <w:lang w:val="ro-RO" w:eastAsia="ru-RU"/>
              </w:rPr>
            </w:pPr>
            <w:r w:rsidRPr="00784E71">
              <w:rPr>
                <w:sz w:val="18"/>
                <w:szCs w:val="18"/>
                <w:lang w:val="ro-RO" w:eastAsia="ru-RU"/>
              </w:rPr>
              <w:t>13)</w:t>
            </w:r>
          </w:p>
        </w:tc>
        <w:tc>
          <w:tcPr>
            <w:tcW w:w="435" w:type="pct"/>
            <w:hideMark/>
          </w:tcPr>
          <w:p w:rsidR="003A2634" w:rsidRPr="00784E71" w:rsidRDefault="00784E71" w:rsidP="00784E71">
            <w:pPr>
              <w:tabs>
                <w:tab w:val="left" w:pos="654"/>
              </w:tabs>
              <w:ind w:right="-18" w:firstLine="0"/>
              <w:jc w:val="center"/>
              <w:rPr>
                <w:sz w:val="18"/>
                <w:szCs w:val="18"/>
                <w:lang w:val="ro-RO" w:eastAsia="ru-RU"/>
              </w:rPr>
            </w:pPr>
            <w:r>
              <w:rPr>
                <w:noProof/>
                <w:sz w:val="18"/>
                <w:szCs w:val="18"/>
                <w:lang w:val="ro-RO" w:eastAsia="ro-RO"/>
              </w:rPr>
              <w:t>-</w:t>
            </w:r>
          </w:p>
        </w:tc>
        <w:tc>
          <w:tcPr>
            <w:tcW w:w="400" w:type="pct"/>
            <w:hideMark/>
          </w:tcPr>
          <w:p w:rsidR="003A2634" w:rsidRPr="00784E71" w:rsidRDefault="003A2634" w:rsidP="00784E71">
            <w:pPr>
              <w:tabs>
                <w:tab w:val="left" w:pos="615"/>
              </w:tabs>
              <w:ind w:right="-4" w:firstLine="0"/>
              <w:jc w:val="center"/>
              <w:rPr>
                <w:sz w:val="18"/>
                <w:szCs w:val="18"/>
                <w:lang w:val="ro-RO" w:eastAsia="ru-RU"/>
              </w:rPr>
            </w:pPr>
            <w:r w:rsidRPr="00784E71">
              <w:rPr>
                <w:sz w:val="18"/>
                <w:szCs w:val="18"/>
                <w:lang w:val="ro-RO" w:eastAsia="ru-RU"/>
              </w:rPr>
              <w:t>13)</w:t>
            </w:r>
          </w:p>
        </w:tc>
        <w:tc>
          <w:tcPr>
            <w:tcW w:w="576"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394" w:type="pct"/>
            <w:hideMark/>
          </w:tcPr>
          <w:p w:rsidR="003A2634" w:rsidRPr="00784E71" w:rsidRDefault="003A2634" w:rsidP="00784E71">
            <w:pPr>
              <w:ind w:firstLine="0"/>
              <w:jc w:val="center"/>
              <w:rPr>
                <w:sz w:val="18"/>
                <w:szCs w:val="18"/>
                <w:lang w:val="ro-RO" w:eastAsia="ru-RU"/>
              </w:rPr>
            </w:pPr>
            <w:r w:rsidRPr="00784E71">
              <w:rPr>
                <w:sz w:val="18"/>
                <w:szCs w:val="18"/>
                <w:lang w:val="ro-RO" w:eastAsia="ru-RU"/>
              </w:rPr>
              <w:t>13)</w:t>
            </w:r>
          </w:p>
        </w:tc>
        <w:tc>
          <w:tcPr>
            <w:tcW w:w="388" w:type="pct"/>
            <w:hideMark/>
          </w:tcPr>
          <w:p w:rsidR="003A2634" w:rsidRPr="00784E71" w:rsidRDefault="003A2634" w:rsidP="00784E71">
            <w:pPr>
              <w:tabs>
                <w:tab w:val="left" w:pos="642"/>
              </w:tabs>
              <w:ind w:firstLine="0"/>
              <w:jc w:val="center"/>
              <w:rPr>
                <w:sz w:val="18"/>
                <w:szCs w:val="18"/>
                <w:lang w:val="ro-RO" w:eastAsia="ru-RU"/>
              </w:rPr>
            </w:pPr>
            <w:r w:rsidRPr="00784E71">
              <w:rPr>
                <w:sz w:val="18"/>
                <w:szCs w:val="18"/>
                <w:lang w:val="ro-RO" w:eastAsia="ru-RU"/>
              </w:rPr>
              <w:t>13)</w:t>
            </w:r>
          </w:p>
        </w:tc>
        <w:tc>
          <w:tcPr>
            <w:tcW w:w="558" w:type="pct"/>
            <w:hideMark/>
          </w:tcPr>
          <w:p w:rsidR="003A2634" w:rsidRPr="00784E71" w:rsidRDefault="003A2634" w:rsidP="00784E71">
            <w:pPr>
              <w:tabs>
                <w:tab w:val="left" w:pos="937"/>
              </w:tabs>
              <w:ind w:firstLine="0"/>
              <w:jc w:val="center"/>
              <w:rPr>
                <w:sz w:val="18"/>
                <w:szCs w:val="18"/>
                <w:lang w:val="ro-RO" w:eastAsia="ru-RU"/>
              </w:rPr>
            </w:pPr>
            <w:r w:rsidRPr="00784E71">
              <w:rPr>
                <w:sz w:val="18"/>
                <w:szCs w:val="18"/>
                <w:lang w:val="ro-RO" w:eastAsia="ru-RU"/>
              </w:rPr>
              <w:t>13)</w:t>
            </w: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 xml:space="preserve">Gaze inerte </w:t>
            </w:r>
          </w:p>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(Ar, N</w:t>
            </w:r>
            <w:r w:rsidRPr="00784E71">
              <w:rPr>
                <w:sz w:val="18"/>
                <w:szCs w:val="18"/>
                <w:vertAlign w:val="subscript"/>
                <w:lang w:val="ro-RO" w:eastAsia="ru-RU"/>
              </w:rPr>
              <w:t>2</w:t>
            </w:r>
            <w:r w:rsidRPr="00784E71">
              <w:rPr>
                <w:sz w:val="18"/>
                <w:szCs w:val="18"/>
                <w:lang w:val="ro-RO" w:eastAsia="ru-RU"/>
              </w:rPr>
              <w:t>)</w:t>
            </w:r>
          </w:p>
        </w:tc>
        <w:tc>
          <w:tcPr>
            <w:tcW w:w="398"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565" w:type="pct"/>
            <w:hideMark/>
          </w:tcPr>
          <w:p w:rsidR="003A2634" w:rsidRPr="00784E71" w:rsidRDefault="00784E71" w:rsidP="00784E71">
            <w:pPr>
              <w:tabs>
                <w:tab w:val="left" w:pos="834"/>
              </w:tabs>
              <w:ind w:firstLine="0"/>
              <w:jc w:val="center"/>
              <w:rPr>
                <w:sz w:val="18"/>
                <w:szCs w:val="18"/>
                <w:lang w:val="ro-RO" w:eastAsia="ru-RU"/>
              </w:rPr>
            </w:pPr>
            <w:r>
              <w:rPr>
                <w:noProof/>
                <w:sz w:val="18"/>
                <w:szCs w:val="18"/>
                <w:lang w:val="ro-RO" w:eastAsia="ro-RO"/>
              </w:rPr>
              <w:t>-</w:t>
            </w:r>
          </w:p>
        </w:tc>
        <w:tc>
          <w:tcPr>
            <w:tcW w:w="435" w:type="pct"/>
            <w:hideMark/>
          </w:tcPr>
          <w:p w:rsidR="003A2634" w:rsidRPr="00784E71" w:rsidRDefault="00784E71" w:rsidP="00784E71">
            <w:pPr>
              <w:tabs>
                <w:tab w:val="left" w:pos="654"/>
              </w:tabs>
              <w:ind w:right="-18" w:firstLine="0"/>
              <w:jc w:val="center"/>
              <w:rPr>
                <w:sz w:val="18"/>
                <w:szCs w:val="18"/>
                <w:lang w:val="ro-RO" w:eastAsia="ru-RU"/>
              </w:rPr>
            </w:pPr>
            <w:r>
              <w:rPr>
                <w:noProof/>
                <w:sz w:val="18"/>
                <w:szCs w:val="18"/>
                <w:lang w:val="ro-RO" w:eastAsia="ro-RO"/>
              </w:rPr>
              <w:t>-</w:t>
            </w:r>
          </w:p>
        </w:tc>
        <w:tc>
          <w:tcPr>
            <w:tcW w:w="400" w:type="pct"/>
            <w:hideMark/>
          </w:tcPr>
          <w:p w:rsidR="003A2634" w:rsidRPr="00784E71" w:rsidRDefault="003A2634" w:rsidP="00784E71">
            <w:pPr>
              <w:tabs>
                <w:tab w:val="left" w:pos="615"/>
              </w:tabs>
              <w:ind w:right="-4" w:firstLine="0"/>
              <w:jc w:val="center"/>
              <w:rPr>
                <w:sz w:val="18"/>
                <w:szCs w:val="18"/>
                <w:lang w:val="ro-RO" w:eastAsia="ru-RU"/>
              </w:rPr>
            </w:pPr>
          </w:p>
        </w:tc>
        <w:tc>
          <w:tcPr>
            <w:tcW w:w="576" w:type="pct"/>
            <w:hideMark/>
          </w:tcPr>
          <w:p w:rsidR="003A2634" w:rsidRPr="00784E71" w:rsidRDefault="003A2634" w:rsidP="00784E71">
            <w:pPr>
              <w:ind w:firstLine="0"/>
              <w:jc w:val="center"/>
              <w:rPr>
                <w:sz w:val="18"/>
                <w:szCs w:val="18"/>
                <w:lang w:val="ro-RO" w:eastAsia="ru-RU"/>
              </w:rPr>
            </w:pPr>
          </w:p>
        </w:tc>
        <w:tc>
          <w:tcPr>
            <w:tcW w:w="394"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388" w:type="pct"/>
            <w:hideMark/>
          </w:tcPr>
          <w:p w:rsidR="003A2634" w:rsidRPr="00784E71" w:rsidRDefault="00784E71" w:rsidP="00784E71">
            <w:pPr>
              <w:tabs>
                <w:tab w:val="left" w:pos="642"/>
              </w:tabs>
              <w:ind w:firstLine="0"/>
              <w:jc w:val="center"/>
              <w:rPr>
                <w:sz w:val="18"/>
                <w:szCs w:val="18"/>
                <w:lang w:val="ro-RO" w:eastAsia="ru-RU"/>
              </w:rPr>
            </w:pPr>
            <w:r>
              <w:rPr>
                <w:noProof/>
                <w:sz w:val="18"/>
                <w:szCs w:val="18"/>
                <w:lang w:val="ro-RO" w:eastAsia="ro-RO"/>
              </w:rPr>
              <w:t>-</w:t>
            </w:r>
          </w:p>
        </w:tc>
        <w:tc>
          <w:tcPr>
            <w:tcW w:w="558" w:type="pct"/>
            <w:hideMark/>
          </w:tcPr>
          <w:p w:rsidR="003A2634" w:rsidRPr="00784E71" w:rsidRDefault="003A2634" w:rsidP="00784E71">
            <w:pPr>
              <w:tabs>
                <w:tab w:val="left" w:pos="937"/>
              </w:tabs>
              <w:ind w:firstLine="0"/>
              <w:jc w:val="center"/>
              <w:rPr>
                <w:sz w:val="18"/>
                <w:szCs w:val="18"/>
                <w:lang w:val="ro-RO" w:eastAsia="ru-RU"/>
              </w:rPr>
            </w:pPr>
            <w:r w:rsidRPr="00784E71">
              <w:rPr>
                <w:sz w:val="18"/>
                <w:szCs w:val="18"/>
                <w:lang w:val="ro-RO" w:eastAsia="ru-RU"/>
              </w:rPr>
              <w:t>14)</w:t>
            </w:r>
          </w:p>
        </w:tc>
        <w:tc>
          <w:tcPr>
            <w:tcW w:w="523" w:type="pct"/>
            <w:hideMark/>
          </w:tcPr>
          <w:p w:rsidR="003A2634" w:rsidRPr="00784E71" w:rsidRDefault="00784E71" w:rsidP="00784E71">
            <w:pPr>
              <w:ind w:right="28" w:firstLine="0"/>
              <w:jc w:val="center"/>
              <w:rPr>
                <w:sz w:val="18"/>
                <w:szCs w:val="18"/>
                <w:lang w:val="ro-RO" w:eastAsia="ru-RU"/>
              </w:rPr>
            </w:pPr>
            <w:r>
              <w:rPr>
                <w:noProof/>
                <w:sz w:val="18"/>
                <w:szCs w:val="18"/>
                <w:lang w:val="ro-RO" w:eastAsia="ro-RO"/>
              </w:rPr>
              <w:t>-</w:t>
            </w:r>
          </w:p>
        </w:tc>
      </w:tr>
      <w:tr w:rsidR="00784E71" w:rsidRPr="00784E71" w:rsidTr="00F31462">
        <w:tc>
          <w:tcPr>
            <w:tcW w:w="763" w:type="pct"/>
            <w:hideMark/>
          </w:tcPr>
          <w:p w:rsidR="003A2634" w:rsidRPr="00784E71" w:rsidRDefault="003A2634" w:rsidP="00784E71">
            <w:pPr>
              <w:tabs>
                <w:tab w:val="left" w:pos="1215"/>
              </w:tabs>
              <w:ind w:firstLine="0"/>
              <w:jc w:val="left"/>
              <w:rPr>
                <w:sz w:val="18"/>
                <w:szCs w:val="18"/>
                <w:lang w:val="ro-RO" w:eastAsia="ru-RU"/>
              </w:rPr>
            </w:pPr>
            <w:r w:rsidRPr="00784E71">
              <w:rPr>
                <w:sz w:val="18"/>
                <w:szCs w:val="18"/>
                <w:lang w:val="ro-RO" w:eastAsia="ru-RU"/>
              </w:rPr>
              <w:t>Împuşcarea cu glonţ liber cu ajutorul unor carabine, pistoale şi muniţie adecvate</w:t>
            </w:r>
          </w:p>
        </w:tc>
        <w:tc>
          <w:tcPr>
            <w:tcW w:w="398" w:type="pct"/>
            <w:hideMark/>
          </w:tcPr>
          <w:p w:rsidR="003A2634" w:rsidRPr="00784E71" w:rsidRDefault="00784E71" w:rsidP="00784E71">
            <w:pPr>
              <w:ind w:firstLine="0"/>
              <w:jc w:val="center"/>
              <w:rPr>
                <w:noProof/>
                <w:sz w:val="18"/>
                <w:szCs w:val="18"/>
                <w:lang w:val="ro-RO" w:eastAsia="ru-RU"/>
              </w:rPr>
            </w:pPr>
            <w:r>
              <w:rPr>
                <w:noProof/>
                <w:sz w:val="18"/>
                <w:szCs w:val="18"/>
                <w:lang w:val="ro-RO" w:eastAsia="ro-RO"/>
              </w:rPr>
              <w:t>-</w:t>
            </w:r>
          </w:p>
        </w:tc>
        <w:tc>
          <w:tcPr>
            <w:tcW w:w="565" w:type="pct"/>
            <w:hideMark/>
          </w:tcPr>
          <w:p w:rsidR="003A2634" w:rsidRPr="00784E71" w:rsidRDefault="00784E71" w:rsidP="00784E71">
            <w:pPr>
              <w:tabs>
                <w:tab w:val="left" w:pos="834"/>
              </w:tabs>
              <w:ind w:firstLine="0"/>
              <w:jc w:val="center"/>
              <w:rPr>
                <w:noProof/>
                <w:sz w:val="18"/>
                <w:szCs w:val="18"/>
                <w:lang w:val="ro-RO" w:eastAsia="ru-RU"/>
              </w:rPr>
            </w:pPr>
            <w:r>
              <w:rPr>
                <w:noProof/>
                <w:sz w:val="18"/>
                <w:szCs w:val="18"/>
                <w:lang w:val="ro-RO" w:eastAsia="ro-RO"/>
              </w:rPr>
              <w:t>-</w:t>
            </w:r>
          </w:p>
        </w:tc>
        <w:tc>
          <w:tcPr>
            <w:tcW w:w="435" w:type="pct"/>
            <w:hideMark/>
          </w:tcPr>
          <w:p w:rsidR="003A2634" w:rsidRPr="00784E71" w:rsidRDefault="003A2634" w:rsidP="00784E71">
            <w:pPr>
              <w:tabs>
                <w:tab w:val="left" w:pos="654"/>
              </w:tabs>
              <w:ind w:right="-18" w:firstLine="0"/>
              <w:jc w:val="center"/>
              <w:rPr>
                <w:noProof/>
                <w:sz w:val="18"/>
                <w:szCs w:val="18"/>
                <w:lang w:val="ro-RO" w:eastAsia="ru-RU"/>
              </w:rPr>
            </w:pPr>
            <w:r w:rsidRPr="00784E71">
              <w:rPr>
                <w:sz w:val="18"/>
                <w:szCs w:val="18"/>
                <w:lang w:val="ro-RO" w:eastAsia="ru-RU"/>
              </w:rPr>
              <w:t>15)</w:t>
            </w:r>
          </w:p>
        </w:tc>
        <w:tc>
          <w:tcPr>
            <w:tcW w:w="400" w:type="pct"/>
            <w:hideMark/>
          </w:tcPr>
          <w:p w:rsidR="003A2634" w:rsidRPr="00784E71" w:rsidRDefault="00784E71" w:rsidP="00784E71">
            <w:pPr>
              <w:tabs>
                <w:tab w:val="left" w:pos="615"/>
              </w:tabs>
              <w:ind w:right="-4" w:firstLine="0"/>
              <w:jc w:val="center"/>
              <w:rPr>
                <w:sz w:val="18"/>
                <w:szCs w:val="18"/>
                <w:lang w:val="ro-RO" w:eastAsia="ru-RU"/>
              </w:rPr>
            </w:pPr>
            <w:r>
              <w:rPr>
                <w:noProof/>
                <w:sz w:val="18"/>
                <w:szCs w:val="18"/>
                <w:lang w:val="ro-RO" w:eastAsia="ro-RO"/>
              </w:rPr>
              <w:t>-</w:t>
            </w:r>
          </w:p>
        </w:tc>
        <w:tc>
          <w:tcPr>
            <w:tcW w:w="576" w:type="pct"/>
            <w:hideMark/>
          </w:tcPr>
          <w:p w:rsidR="003A2634" w:rsidRPr="00784E71" w:rsidRDefault="00784E71" w:rsidP="00784E71">
            <w:pPr>
              <w:ind w:firstLine="0"/>
              <w:jc w:val="center"/>
              <w:rPr>
                <w:sz w:val="18"/>
                <w:szCs w:val="18"/>
                <w:lang w:val="ro-RO" w:eastAsia="ru-RU"/>
              </w:rPr>
            </w:pPr>
            <w:r>
              <w:rPr>
                <w:noProof/>
                <w:sz w:val="18"/>
                <w:szCs w:val="18"/>
                <w:lang w:val="ro-RO" w:eastAsia="ro-RO"/>
              </w:rPr>
              <w:t>-</w:t>
            </w:r>
          </w:p>
        </w:tc>
        <w:tc>
          <w:tcPr>
            <w:tcW w:w="394" w:type="pct"/>
            <w:hideMark/>
          </w:tcPr>
          <w:p w:rsidR="003A2634" w:rsidRPr="00784E71" w:rsidRDefault="00784E71" w:rsidP="00784E71">
            <w:pPr>
              <w:ind w:firstLine="0"/>
              <w:jc w:val="center"/>
              <w:rPr>
                <w:noProof/>
                <w:sz w:val="18"/>
                <w:szCs w:val="18"/>
                <w:lang w:val="ro-RO" w:eastAsia="ru-RU"/>
              </w:rPr>
            </w:pPr>
            <w:r>
              <w:rPr>
                <w:noProof/>
                <w:sz w:val="18"/>
                <w:szCs w:val="18"/>
                <w:lang w:val="ro-RO" w:eastAsia="ro-RO"/>
              </w:rPr>
              <w:t>-</w:t>
            </w:r>
          </w:p>
        </w:tc>
        <w:tc>
          <w:tcPr>
            <w:tcW w:w="388" w:type="pct"/>
            <w:hideMark/>
          </w:tcPr>
          <w:p w:rsidR="003A2634" w:rsidRPr="00784E71" w:rsidRDefault="003A2634" w:rsidP="00784E71">
            <w:pPr>
              <w:tabs>
                <w:tab w:val="left" w:pos="642"/>
              </w:tabs>
              <w:ind w:firstLine="0"/>
              <w:jc w:val="center"/>
              <w:rPr>
                <w:noProof/>
                <w:sz w:val="18"/>
                <w:szCs w:val="18"/>
                <w:lang w:val="ro-RO" w:eastAsia="ru-RU"/>
              </w:rPr>
            </w:pPr>
            <w:r w:rsidRPr="00784E71">
              <w:rPr>
                <w:sz w:val="18"/>
                <w:szCs w:val="18"/>
                <w:lang w:val="ro-RO" w:eastAsia="ru-RU"/>
              </w:rPr>
              <w:t>16)</w:t>
            </w:r>
          </w:p>
        </w:tc>
        <w:tc>
          <w:tcPr>
            <w:tcW w:w="558" w:type="pct"/>
            <w:hideMark/>
          </w:tcPr>
          <w:p w:rsidR="003A2634" w:rsidRPr="00784E71" w:rsidRDefault="003A2634" w:rsidP="00784E71">
            <w:pPr>
              <w:tabs>
                <w:tab w:val="left" w:pos="937"/>
              </w:tabs>
              <w:ind w:firstLine="0"/>
              <w:jc w:val="center"/>
              <w:rPr>
                <w:sz w:val="18"/>
                <w:szCs w:val="18"/>
                <w:lang w:val="ro-RO" w:eastAsia="ru-RU"/>
              </w:rPr>
            </w:pPr>
            <w:r w:rsidRPr="00784E71">
              <w:rPr>
                <w:sz w:val="18"/>
                <w:szCs w:val="18"/>
                <w:lang w:val="ro-RO" w:eastAsia="ru-RU"/>
              </w:rPr>
              <w:t>15)</w:t>
            </w:r>
          </w:p>
        </w:tc>
        <w:tc>
          <w:tcPr>
            <w:tcW w:w="523" w:type="pct"/>
            <w:hideMark/>
          </w:tcPr>
          <w:p w:rsidR="003A2634" w:rsidRPr="00784E71" w:rsidRDefault="00784E71" w:rsidP="00784E71">
            <w:pPr>
              <w:ind w:right="28" w:firstLine="0"/>
              <w:jc w:val="center"/>
              <w:rPr>
                <w:noProof/>
                <w:sz w:val="18"/>
                <w:szCs w:val="18"/>
                <w:lang w:val="ro-RO" w:eastAsia="ru-RU"/>
              </w:rPr>
            </w:pPr>
            <w:r>
              <w:rPr>
                <w:noProof/>
                <w:sz w:val="18"/>
                <w:szCs w:val="18"/>
                <w:lang w:val="ro-RO" w:eastAsia="ro-RO"/>
              </w:rPr>
              <w:t>-</w:t>
            </w:r>
          </w:p>
        </w:tc>
      </w:tr>
      <w:tr w:rsidR="003A2634" w:rsidRPr="00784E71" w:rsidTr="00F31462">
        <w:trPr>
          <w:trHeight w:val="475"/>
        </w:trPr>
        <w:tc>
          <w:tcPr>
            <w:tcW w:w="5000" w:type="pct"/>
            <w:gridSpan w:val="10"/>
            <w:hideMark/>
          </w:tcPr>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1) După caz, se utilizează după sedarea prealabilă.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2) Se utilizează exclusiv pentru reptilele mari.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3) Se utilizează numai cu umplere gradată. Nu se utilizează pentru rozătoarele în formă de făt sau nou-născute.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4) Se utilizează numai pentru păsările mai mici de </w:t>
            </w:r>
            <w:r w:rsidR="00784E71">
              <w:rPr>
                <w:sz w:val="18"/>
                <w:szCs w:val="18"/>
                <w:lang w:val="ro-RO" w:eastAsia="ru-RU"/>
              </w:rPr>
              <w:t>1 kg. Păsările de peste 250 g sî</w:t>
            </w:r>
            <w:r w:rsidRPr="00784E71">
              <w:rPr>
                <w:sz w:val="18"/>
                <w:szCs w:val="18"/>
                <w:lang w:val="ro-RO" w:eastAsia="ru-RU"/>
              </w:rPr>
              <w:t xml:space="preserve">nt sedate.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5) Se utilizează numai pentru rozătoarele mai mici de 1 k</w:t>
            </w:r>
            <w:r w:rsidR="00784E71">
              <w:rPr>
                <w:sz w:val="18"/>
                <w:szCs w:val="18"/>
                <w:lang w:val="ro-RO" w:eastAsia="ru-RU"/>
              </w:rPr>
              <w:t>g. Rozătoarele de peste 150 g sî</w:t>
            </w:r>
            <w:r w:rsidRPr="00784E71">
              <w:rPr>
                <w:sz w:val="18"/>
                <w:szCs w:val="18"/>
                <w:lang w:val="ro-RO" w:eastAsia="ru-RU"/>
              </w:rPr>
              <w:t xml:space="preserve">nt sedate.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6) Se utilizează numai pentru iepurii mai mici de</w:t>
            </w:r>
            <w:r w:rsidR="00784E71">
              <w:rPr>
                <w:sz w:val="18"/>
                <w:szCs w:val="18"/>
                <w:lang w:val="ro-RO" w:eastAsia="ru-RU"/>
              </w:rPr>
              <w:t xml:space="preserve"> 1 kg. Iepurii de peste 150 g sî</w:t>
            </w:r>
            <w:r w:rsidRPr="00784E71">
              <w:rPr>
                <w:sz w:val="18"/>
                <w:szCs w:val="18"/>
                <w:lang w:val="ro-RO" w:eastAsia="ru-RU"/>
              </w:rPr>
              <w:t xml:space="preserve">nt sedaţi.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7) Se utilizează numai pentru păsări mai mici de 5 kg.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8) Se utilizează numai pentru rozătoare mai mici de 1 kg.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9) Se utilizează numai pentru iepuri mai mici de 5 kg.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10) Se utilizează numai pentru nou-născuţi.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11) Se utilizează numai pentru păsări mai mici de 250 g.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12) Se utilize</w:t>
            </w:r>
            <w:r w:rsidR="00784E71">
              <w:rPr>
                <w:sz w:val="18"/>
                <w:szCs w:val="18"/>
                <w:lang w:val="ro-RO" w:eastAsia="ru-RU"/>
              </w:rPr>
              <w:t>ază numai dacă alte metode nu sî</w:t>
            </w:r>
            <w:r w:rsidRPr="00784E71">
              <w:rPr>
                <w:sz w:val="18"/>
                <w:szCs w:val="18"/>
                <w:lang w:val="ro-RO" w:eastAsia="ru-RU"/>
              </w:rPr>
              <w:t xml:space="preserve">nt posibile.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13) Este necesar un echipament special.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14) Se utilizează numai pentru porcine.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 xml:space="preserve">15) Se utilizează numai de către trăgători experimentaţi în condiţii de teren. </w:t>
            </w:r>
          </w:p>
          <w:p w:rsidR="003A2634" w:rsidRPr="00784E71" w:rsidRDefault="003A2634" w:rsidP="00784E71">
            <w:pPr>
              <w:shd w:val="clear" w:color="auto" w:fill="FFFFFF"/>
              <w:ind w:firstLine="0"/>
              <w:rPr>
                <w:sz w:val="18"/>
                <w:szCs w:val="18"/>
                <w:lang w:val="ro-RO" w:eastAsia="ru-RU"/>
              </w:rPr>
            </w:pPr>
            <w:r w:rsidRPr="00784E71">
              <w:rPr>
                <w:sz w:val="18"/>
                <w:szCs w:val="18"/>
                <w:lang w:val="ro-RO" w:eastAsia="ru-RU"/>
              </w:rPr>
              <w:t>16) Se utilizează numai în condiţii de teren, de către trăgători experimentaţ</w:t>
            </w:r>
            <w:r w:rsidR="00784E71">
              <w:rPr>
                <w:sz w:val="18"/>
                <w:szCs w:val="18"/>
                <w:lang w:val="ro-RO" w:eastAsia="ru-RU"/>
              </w:rPr>
              <w:t>i, atunci cînd alte metode nu sî</w:t>
            </w:r>
            <w:r w:rsidRPr="00784E71">
              <w:rPr>
                <w:sz w:val="18"/>
                <w:szCs w:val="18"/>
                <w:lang w:val="ro-RO" w:eastAsia="ru-RU"/>
              </w:rPr>
              <w:t>nt posibile.</w:t>
            </w:r>
          </w:p>
        </w:tc>
      </w:tr>
    </w:tbl>
    <w:p w:rsidR="00CB79AB" w:rsidRPr="004C0F31" w:rsidRDefault="00CB79AB" w:rsidP="003A2634">
      <w:pPr>
        <w:suppressAutoHyphens/>
        <w:autoSpaceDN w:val="0"/>
        <w:ind w:firstLine="0"/>
        <w:rPr>
          <w:rFonts w:eastAsia="Arial Unicode MS"/>
          <w:kern w:val="3"/>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784E71" w:rsidRDefault="00784E71" w:rsidP="003A2634">
      <w:pPr>
        <w:suppressAutoHyphens/>
        <w:autoSpaceDN w:val="0"/>
        <w:ind w:firstLine="6521"/>
        <w:jc w:val="right"/>
        <w:rPr>
          <w:rFonts w:eastAsia="Arial Unicode MS"/>
          <w:kern w:val="3"/>
          <w:sz w:val="28"/>
          <w:szCs w:val="28"/>
          <w:lang w:val="ro-RO"/>
        </w:rPr>
      </w:pPr>
    </w:p>
    <w:p w:rsidR="003A2634" w:rsidRPr="004C0F31" w:rsidRDefault="003A2634" w:rsidP="003A2634">
      <w:pPr>
        <w:suppressAutoHyphens/>
        <w:autoSpaceDN w:val="0"/>
        <w:ind w:firstLine="6521"/>
        <w:jc w:val="right"/>
        <w:rPr>
          <w:rFonts w:eastAsia="Arial Unicode MS"/>
          <w:kern w:val="3"/>
          <w:sz w:val="28"/>
          <w:szCs w:val="28"/>
          <w:lang w:val="ro-RO"/>
        </w:rPr>
      </w:pPr>
      <w:r w:rsidRPr="004C0F31">
        <w:rPr>
          <w:rFonts w:eastAsia="Arial Unicode MS"/>
          <w:kern w:val="3"/>
          <w:sz w:val="28"/>
          <w:szCs w:val="28"/>
          <w:lang w:val="ro-RO"/>
        </w:rPr>
        <w:t>Anexa nr. 4</w:t>
      </w:r>
    </w:p>
    <w:p w:rsidR="003A2634" w:rsidRPr="004C0F31" w:rsidRDefault="003A2634" w:rsidP="003A2634">
      <w:pPr>
        <w:suppressAutoHyphens/>
        <w:autoSpaceDN w:val="0"/>
        <w:ind w:firstLine="6521"/>
        <w:jc w:val="right"/>
        <w:rPr>
          <w:rFonts w:eastAsia="Arial Unicode MS"/>
          <w:kern w:val="3"/>
          <w:sz w:val="28"/>
          <w:szCs w:val="28"/>
          <w:lang w:val="ro-RO"/>
        </w:rPr>
      </w:pPr>
    </w:p>
    <w:p w:rsidR="003A2634" w:rsidRPr="004C0F31" w:rsidRDefault="003A2634" w:rsidP="003A2634">
      <w:pPr>
        <w:shd w:val="clear" w:color="auto" w:fill="FFFFFF"/>
        <w:ind w:firstLine="0"/>
        <w:jc w:val="center"/>
        <w:rPr>
          <w:b/>
          <w:sz w:val="28"/>
          <w:szCs w:val="28"/>
          <w:lang w:val="ro-RO" w:eastAsia="ru-RU"/>
        </w:rPr>
      </w:pPr>
      <w:r w:rsidRPr="004C0F31">
        <w:rPr>
          <w:b/>
          <w:sz w:val="28"/>
          <w:szCs w:val="28"/>
          <w:lang w:val="ro-RO" w:eastAsia="ru-RU"/>
        </w:rPr>
        <w:t>Determinarea severităţii experimentelor</w:t>
      </w:r>
    </w:p>
    <w:p w:rsidR="003A2634" w:rsidRPr="004C0F31" w:rsidRDefault="003A2634" w:rsidP="003A2634">
      <w:pPr>
        <w:shd w:val="clear" w:color="auto" w:fill="FFFFFF"/>
        <w:ind w:firstLine="0"/>
        <w:rPr>
          <w:sz w:val="28"/>
          <w:szCs w:val="28"/>
          <w:lang w:val="ro-RO" w:eastAsia="ru-RU"/>
        </w:rPr>
      </w:pPr>
    </w:p>
    <w:p w:rsidR="003A2634" w:rsidRDefault="003A2634" w:rsidP="003A2634">
      <w:pPr>
        <w:shd w:val="clear" w:color="auto" w:fill="FFFFFF"/>
        <w:ind w:firstLine="708"/>
        <w:rPr>
          <w:sz w:val="28"/>
          <w:szCs w:val="28"/>
          <w:lang w:val="ro-RO" w:eastAsia="ru-RU"/>
        </w:rPr>
      </w:pPr>
      <w:r w:rsidRPr="00784E71">
        <w:rPr>
          <w:b/>
          <w:sz w:val="28"/>
          <w:szCs w:val="28"/>
          <w:lang w:val="ro-RO" w:eastAsia="ru-RU"/>
        </w:rPr>
        <w:t>1.</w:t>
      </w:r>
      <w:r w:rsidRPr="004C0F31">
        <w:rPr>
          <w:sz w:val="28"/>
          <w:szCs w:val="28"/>
          <w:lang w:val="ro-RO" w:eastAsia="ru-RU"/>
        </w:rPr>
        <w:t xml:space="preserve"> Severitatea unui experiment se determină prin intensitatea durerii, suferinţei, stresului sau vătămărilor de durată care se aşteaptă</w:t>
      </w:r>
      <w:r w:rsidR="00784E71">
        <w:rPr>
          <w:sz w:val="28"/>
          <w:szCs w:val="28"/>
          <w:lang w:val="ro-RO" w:eastAsia="ru-RU"/>
        </w:rPr>
        <w:t xml:space="preserve"> </w:t>
      </w:r>
      <w:r w:rsidRPr="004C0F31">
        <w:rPr>
          <w:sz w:val="28"/>
          <w:szCs w:val="28"/>
          <w:lang w:val="ro-RO" w:eastAsia="ru-RU"/>
        </w:rPr>
        <w:t>să fie suportate de un animal individual pe parcursul experimentului.</w:t>
      </w:r>
    </w:p>
    <w:p w:rsidR="00784E71" w:rsidRPr="004C0F31" w:rsidRDefault="00784E71" w:rsidP="003A2634">
      <w:pPr>
        <w:shd w:val="clear" w:color="auto" w:fill="FFFFFF"/>
        <w:ind w:firstLine="708"/>
        <w:rPr>
          <w:sz w:val="28"/>
          <w:szCs w:val="28"/>
          <w:lang w:val="ro-RO" w:eastAsia="ru-RU"/>
        </w:rPr>
      </w:pPr>
    </w:p>
    <w:p w:rsidR="003A2634" w:rsidRPr="004C0F31" w:rsidRDefault="003A2634" w:rsidP="003A2634">
      <w:pPr>
        <w:shd w:val="clear" w:color="auto" w:fill="FFFFFF"/>
        <w:ind w:firstLine="708"/>
        <w:rPr>
          <w:sz w:val="28"/>
          <w:szCs w:val="28"/>
          <w:lang w:val="ro-RO" w:eastAsia="ru-RU"/>
        </w:rPr>
      </w:pPr>
      <w:r w:rsidRPr="00784E71">
        <w:rPr>
          <w:b/>
          <w:sz w:val="28"/>
          <w:szCs w:val="28"/>
          <w:lang w:val="ro-RO" w:eastAsia="ru-RU"/>
        </w:rPr>
        <w:t>2.</w:t>
      </w:r>
      <w:r w:rsidRPr="004C0F31">
        <w:rPr>
          <w:sz w:val="28"/>
          <w:szCs w:val="28"/>
          <w:lang w:val="ro-RO" w:eastAsia="ru-RU"/>
        </w:rPr>
        <w:t xml:space="preserve"> Experimentele realizate sub anestezie generală, la finalul cărora animalul nu îşi recăpă</w:t>
      </w:r>
      <w:r w:rsidR="00784E71">
        <w:rPr>
          <w:sz w:val="28"/>
          <w:szCs w:val="28"/>
          <w:lang w:val="ro-RO" w:eastAsia="ru-RU"/>
        </w:rPr>
        <w:t>tă cunoştinţa, sî</w:t>
      </w:r>
      <w:r w:rsidRPr="004C0F31">
        <w:rPr>
          <w:sz w:val="28"/>
          <w:szCs w:val="28"/>
          <w:lang w:val="ro-RO" w:eastAsia="ru-RU"/>
        </w:rPr>
        <w:t>nt clasificate drept „</w:t>
      </w:r>
      <w:r w:rsidRPr="00E52559">
        <w:rPr>
          <w:sz w:val="28"/>
          <w:szCs w:val="28"/>
          <w:lang w:val="ro-RO" w:eastAsia="ru-RU"/>
        </w:rPr>
        <w:t xml:space="preserve">fără recuperare”. </w:t>
      </w:r>
    </w:p>
    <w:p w:rsidR="00784E71" w:rsidRDefault="00784E71" w:rsidP="003A2634">
      <w:pPr>
        <w:shd w:val="clear" w:color="auto" w:fill="FFFFFF"/>
        <w:ind w:firstLine="708"/>
        <w:rPr>
          <w:sz w:val="28"/>
          <w:szCs w:val="28"/>
          <w:lang w:val="ro-RO" w:eastAsia="ru-RU"/>
        </w:rPr>
      </w:pPr>
    </w:p>
    <w:p w:rsidR="003A2634" w:rsidRPr="004C0F31" w:rsidRDefault="003A2634" w:rsidP="003A2634">
      <w:pPr>
        <w:shd w:val="clear" w:color="auto" w:fill="FFFFFF"/>
        <w:ind w:firstLine="708"/>
        <w:rPr>
          <w:sz w:val="28"/>
          <w:szCs w:val="28"/>
          <w:lang w:val="ro-RO" w:eastAsia="ru-RU"/>
        </w:rPr>
      </w:pPr>
      <w:r w:rsidRPr="00784E71">
        <w:rPr>
          <w:b/>
          <w:sz w:val="28"/>
          <w:szCs w:val="28"/>
          <w:lang w:val="ro-RO" w:eastAsia="ru-RU"/>
        </w:rPr>
        <w:t>3.</w:t>
      </w:r>
      <w:r w:rsidR="00784E71">
        <w:rPr>
          <w:sz w:val="28"/>
          <w:szCs w:val="28"/>
          <w:lang w:val="ro-RO" w:eastAsia="ru-RU"/>
        </w:rPr>
        <w:t xml:space="preserve"> </w:t>
      </w:r>
      <w:r w:rsidRPr="004C0F31">
        <w:rPr>
          <w:sz w:val="28"/>
          <w:szCs w:val="28"/>
          <w:lang w:val="ro-RO" w:eastAsia="ru-RU"/>
        </w:rPr>
        <w:t>Experimentele efectuate pe animale, în urma cărora este probabil ca animalele să prezinte durere, suferinţă sau stres superficial pe termen scurt, precum şi experimentele care nu afectează semnificativ confortul sau</w:t>
      </w:r>
      <w:r w:rsidR="00E52559">
        <w:rPr>
          <w:sz w:val="28"/>
          <w:szCs w:val="28"/>
          <w:lang w:val="ro-RO" w:eastAsia="ru-RU"/>
        </w:rPr>
        <w:t xml:space="preserve"> starea generală a animalelor sî</w:t>
      </w:r>
      <w:r w:rsidRPr="004C0F31">
        <w:rPr>
          <w:sz w:val="28"/>
          <w:szCs w:val="28"/>
          <w:lang w:val="ro-RO" w:eastAsia="ru-RU"/>
        </w:rPr>
        <w:t xml:space="preserve">nt clasificate drept </w:t>
      </w:r>
      <w:r w:rsidRPr="00E52559">
        <w:rPr>
          <w:sz w:val="28"/>
          <w:szCs w:val="28"/>
          <w:lang w:val="ro-RO" w:eastAsia="ru-RU"/>
        </w:rPr>
        <w:t xml:space="preserve">„superficiale” </w:t>
      </w:r>
      <w:r w:rsidRPr="004C0F31">
        <w:rPr>
          <w:sz w:val="28"/>
          <w:szCs w:val="28"/>
          <w:lang w:val="ro-RO" w:eastAsia="ru-RU"/>
        </w:rPr>
        <w:t>şi prevede:</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a) administrarea anesteziei, cu excepţia</w:t>
      </w:r>
      <w:r w:rsidR="00784E71">
        <w:rPr>
          <w:sz w:val="28"/>
          <w:szCs w:val="28"/>
          <w:lang w:val="ro-RO" w:eastAsia="ru-RU"/>
        </w:rPr>
        <w:t xml:space="preserve"> </w:t>
      </w:r>
      <w:r w:rsidRPr="004C0F31">
        <w:rPr>
          <w:sz w:val="28"/>
          <w:szCs w:val="28"/>
          <w:lang w:val="ro-RO" w:eastAsia="ru-RU"/>
        </w:rPr>
        <w:t xml:space="preserve">situaţiilor în care scopul unic este uciderea;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b) studiu</w:t>
      </w:r>
      <w:r w:rsidR="00784E71">
        <w:rPr>
          <w:sz w:val="28"/>
          <w:szCs w:val="28"/>
          <w:lang w:val="ro-RO" w:eastAsia="ru-RU"/>
        </w:rPr>
        <w:t>l</w:t>
      </w:r>
      <w:r w:rsidRPr="004C0F31">
        <w:rPr>
          <w:sz w:val="28"/>
          <w:szCs w:val="28"/>
          <w:lang w:val="ro-RO" w:eastAsia="ru-RU"/>
        </w:rPr>
        <w:t xml:space="preserve"> farmacocinetic în cadrul căruia se administrează o singură doză şi este prelevat un număr limitat de m</w:t>
      </w:r>
      <w:r w:rsidR="00784E71">
        <w:rPr>
          <w:sz w:val="28"/>
          <w:szCs w:val="28"/>
          <w:lang w:val="ro-RO" w:eastAsia="ru-RU"/>
        </w:rPr>
        <w:t>ostre de sînge (</w:t>
      </w:r>
      <w:r w:rsidR="00E52559">
        <w:rPr>
          <w:sz w:val="28"/>
          <w:szCs w:val="28"/>
          <w:lang w:val="ro-RO" w:eastAsia="ru-RU"/>
        </w:rPr>
        <w:t>totalizînd &lt;</w:t>
      </w:r>
      <w:r w:rsidR="00784E71">
        <w:rPr>
          <w:sz w:val="28"/>
          <w:szCs w:val="28"/>
          <w:lang w:val="ro-RO" w:eastAsia="ru-RU"/>
        </w:rPr>
        <w:t>10</w:t>
      </w:r>
      <w:r w:rsidRPr="004C0F31">
        <w:rPr>
          <w:sz w:val="28"/>
          <w:szCs w:val="28"/>
          <w:lang w:val="ro-RO" w:eastAsia="ru-RU"/>
        </w:rPr>
        <w:t xml:space="preserve">% din volumul sanguin) şi în cadrul căruia nu se aşteaptă ca substanţa să producă vreun efect advers detectabil;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c) imagistica </w:t>
      </w:r>
      <w:r w:rsidRPr="00E52559">
        <w:rPr>
          <w:sz w:val="28"/>
          <w:szCs w:val="28"/>
          <w:lang w:val="ro-RO" w:eastAsia="ru-RU"/>
        </w:rPr>
        <w:t>neinvazivă</w:t>
      </w:r>
      <w:r w:rsidRPr="004C0F31">
        <w:rPr>
          <w:sz w:val="28"/>
          <w:szCs w:val="28"/>
          <w:lang w:val="ro-RO" w:eastAsia="ru-RU"/>
        </w:rPr>
        <w:t xml:space="preserve"> a animalelor (de exemplu, </w:t>
      </w:r>
      <w:r w:rsidR="00784E71">
        <w:rPr>
          <w:sz w:val="28"/>
          <w:szCs w:val="28"/>
          <w:lang w:val="ro-RO" w:eastAsia="ru-RU"/>
        </w:rPr>
        <w:t>rezonanţă magnetică nucleară</w:t>
      </w:r>
      <w:r w:rsidRPr="004C0F31">
        <w:rPr>
          <w:sz w:val="28"/>
          <w:szCs w:val="28"/>
          <w:lang w:val="ro-RO" w:eastAsia="ru-RU"/>
        </w:rPr>
        <w:t xml:space="preserve">) cu sedarea sau anestezierea adecvată;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d) experimente</w:t>
      </w:r>
      <w:r w:rsidR="00784E71">
        <w:rPr>
          <w:sz w:val="28"/>
          <w:szCs w:val="28"/>
          <w:lang w:val="ro-RO" w:eastAsia="ru-RU"/>
        </w:rPr>
        <w:t>le</w:t>
      </w:r>
      <w:r w:rsidRPr="004C0F31">
        <w:rPr>
          <w:sz w:val="28"/>
          <w:szCs w:val="28"/>
          <w:lang w:val="ro-RO" w:eastAsia="ru-RU"/>
        </w:rPr>
        <w:t xml:space="preserve"> superficiale, de exemplu, biopsii ale urechii şi ale cozii, implantarea subcutanată nechirurgicală a minipompelor şi microcipurilor;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e) utilizarea de echipamente externe de telemetrie care cauzează numai un disconfort minor animalelor sau interferă puţin cu activitatea lor şi cu comportamentul lor normal;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f) administrarea de substanţe pe căi subcutanate, intramusculare, intraperitoneale, prin gavaj şi intravenos</w:t>
      </w:r>
      <w:r w:rsidR="00784E71">
        <w:rPr>
          <w:sz w:val="28"/>
          <w:szCs w:val="28"/>
          <w:lang w:val="ro-RO" w:eastAsia="ru-RU"/>
        </w:rPr>
        <w:t>,</w:t>
      </w:r>
      <w:r w:rsidRPr="004C0F31">
        <w:rPr>
          <w:sz w:val="28"/>
          <w:szCs w:val="28"/>
          <w:lang w:val="ro-RO" w:eastAsia="ru-RU"/>
        </w:rPr>
        <w:t xml:space="preserve"> prin vasele de sînge superficiale, în situaţia în care substanţa nu are mai mult de un impact superficial asupra animalului, iar volumele se încadrează în limitele dimensiunii şi speciei animalului;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g) inducerea d</w:t>
      </w:r>
      <w:r w:rsidR="00E52559">
        <w:rPr>
          <w:sz w:val="28"/>
          <w:szCs w:val="28"/>
          <w:lang w:val="ro-RO" w:eastAsia="ru-RU"/>
        </w:rPr>
        <w:t>e tumori</w:t>
      </w:r>
      <w:r w:rsidR="00784E71">
        <w:rPr>
          <w:sz w:val="28"/>
          <w:szCs w:val="28"/>
          <w:lang w:val="ro-RO" w:eastAsia="ru-RU"/>
        </w:rPr>
        <w:t xml:space="preserve"> sau tumorile spontane</w:t>
      </w:r>
      <w:r w:rsidRPr="004C0F31">
        <w:rPr>
          <w:sz w:val="28"/>
          <w:szCs w:val="28"/>
          <w:lang w:val="ro-RO" w:eastAsia="ru-RU"/>
        </w:rPr>
        <w:t xml:space="preserve"> care nu cauzează efecte clinice adverse detectabile (de exemplu, noduli mici, subcutanaţi, </w:t>
      </w:r>
      <w:r w:rsidRPr="00E52559">
        <w:rPr>
          <w:sz w:val="28"/>
          <w:szCs w:val="28"/>
          <w:lang w:val="ro-RO" w:eastAsia="ru-RU"/>
        </w:rPr>
        <w:t>neinvazivi</w:t>
      </w:r>
      <w:r w:rsidRPr="004C0F31">
        <w:rPr>
          <w:sz w:val="28"/>
          <w:szCs w:val="28"/>
          <w:lang w:val="ro-RO" w:eastAsia="ru-RU"/>
        </w:rPr>
        <w:t xml:space="preserv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h) creşterea animalelor modificate genetic, în scopul obţinerii unui fenotip afectat superficial; </w:t>
      </w:r>
    </w:p>
    <w:p w:rsidR="003A2634" w:rsidRPr="004C0F31" w:rsidRDefault="00784E71" w:rsidP="003A2634">
      <w:pPr>
        <w:shd w:val="clear" w:color="auto" w:fill="FFFFFF"/>
        <w:ind w:firstLine="708"/>
        <w:rPr>
          <w:sz w:val="28"/>
          <w:szCs w:val="28"/>
          <w:lang w:val="ro-RO" w:eastAsia="ru-RU"/>
        </w:rPr>
      </w:pPr>
      <w:r>
        <w:rPr>
          <w:sz w:val="28"/>
          <w:szCs w:val="28"/>
          <w:lang w:val="ro-RO" w:eastAsia="ru-RU"/>
        </w:rPr>
        <w:t>i) hrănirea cu diete modificate</w:t>
      </w:r>
      <w:r w:rsidR="003A2634" w:rsidRPr="004C0F31">
        <w:rPr>
          <w:sz w:val="28"/>
          <w:szCs w:val="28"/>
          <w:lang w:val="ro-RO" w:eastAsia="ru-RU"/>
        </w:rPr>
        <w:t xml:space="preserve"> care nu întrunesc toate cerinţele</w:t>
      </w:r>
      <w:r>
        <w:rPr>
          <w:sz w:val="28"/>
          <w:szCs w:val="28"/>
          <w:lang w:val="ro-RO" w:eastAsia="ru-RU"/>
        </w:rPr>
        <w:t xml:space="preserve"> </w:t>
      </w:r>
      <w:r w:rsidR="003A2634" w:rsidRPr="004C0F31">
        <w:rPr>
          <w:sz w:val="28"/>
          <w:szCs w:val="28"/>
          <w:lang w:val="ro-RO" w:eastAsia="ru-RU"/>
        </w:rPr>
        <w:t xml:space="preserve">nutriţionale ale animalului şi care se aşteaptă să cauzeze o anomalie clinică superficială pe durata studiului;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j) imobilizarea pe termen scurt (</w:t>
      </w:r>
      <w:r w:rsidR="00E52559">
        <w:rPr>
          <w:sz w:val="28"/>
          <w:szCs w:val="28"/>
          <w:lang w:val="ro-RO" w:eastAsia="ru-RU"/>
        </w:rPr>
        <w:t>pentru &lt;</w:t>
      </w:r>
      <w:r w:rsidR="00CA0C63">
        <w:rPr>
          <w:sz w:val="28"/>
          <w:szCs w:val="28"/>
          <w:lang w:val="ro-RO" w:eastAsia="ru-RU"/>
        </w:rPr>
        <w:t xml:space="preserve"> </w:t>
      </w:r>
      <w:r w:rsidRPr="004C0F31">
        <w:rPr>
          <w:sz w:val="28"/>
          <w:szCs w:val="28"/>
          <w:lang w:val="ro-RO" w:eastAsia="ru-RU"/>
        </w:rPr>
        <w:t xml:space="preserve">24 </w:t>
      </w:r>
      <w:r w:rsidR="00CA0C63">
        <w:rPr>
          <w:sz w:val="28"/>
          <w:szCs w:val="28"/>
          <w:lang w:val="ro-RO" w:eastAsia="ru-RU"/>
        </w:rPr>
        <w:t>ore</w:t>
      </w:r>
      <w:r w:rsidRPr="004C0F31">
        <w:rPr>
          <w:sz w:val="28"/>
          <w:szCs w:val="28"/>
          <w:lang w:val="ro-RO" w:eastAsia="ru-RU"/>
        </w:rPr>
        <w:t xml:space="preserve">) în cuşti metabolice;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k) studii</w:t>
      </w:r>
      <w:r w:rsidR="00CA0C63">
        <w:rPr>
          <w:sz w:val="28"/>
          <w:szCs w:val="28"/>
          <w:lang w:val="ro-RO" w:eastAsia="ru-RU"/>
        </w:rPr>
        <w:t>le</w:t>
      </w:r>
      <w:r w:rsidRPr="004C0F31">
        <w:rPr>
          <w:sz w:val="28"/>
          <w:szCs w:val="28"/>
          <w:lang w:val="ro-RO" w:eastAsia="ru-RU"/>
        </w:rPr>
        <w:t xml:space="preserve"> comportamentale care implică privarea pe termen scurt de partenerii sociali şi izolarea indivizilor adulţi din speciile sociabile (şoareci şi şobolani);</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l) modele care expun animalele la stimuli nocivi c</w:t>
      </w:r>
      <w:r w:rsidR="00CA0C63">
        <w:rPr>
          <w:sz w:val="28"/>
          <w:szCs w:val="28"/>
          <w:lang w:val="ro-RO" w:eastAsia="ru-RU"/>
        </w:rPr>
        <w:t>e sî</w:t>
      </w:r>
      <w:r w:rsidRPr="004C0F31">
        <w:rPr>
          <w:sz w:val="28"/>
          <w:szCs w:val="28"/>
          <w:lang w:val="ro-RO" w:eastAsia="ru-RU"/>
        </w:rPr>
        <w:t xml:space="preserve">nt asociaţi imediat cu un nivel superficial de durere, suferinţă sau stres şi pe care animalele îi pot evita cu succes; </w:t>
      </w:r>
    </w:p>
    <w:p w:rsidR="003A2634" w:rsidRPr="004C0F31" w:rsidRDefault="00CA0C63" w:rsidP="003A2634">
      <w:pPr>
        <w:shd w:val="clear" w:color="auto" w:fill="FFFFFF"/>
        <w:ind w:firstLine="708"/>
        <w:rPr>
          <w:sz w:val="28"/>
          <w:szCs w:val="28"/>
          <w:lang w:val="ro-RO" w:eastAsia="ru-RU"/>
        </w:rPr>
      </w:pPr>
      <w:r>
        <w:rPr>
          <w:sz w:val="28"/>
          <w:szCs w:val="28"/>
          <w:lang w:val="ro-RO" w:eastAsia="ru-RU"/>
        </w:rPr>
        <w:t xml:space="preserve">m) </w:t>
      </w:r>
      <w:r w:rsidR="003A2634" w:rsidRPr="00E52559">
        <w:rPr>
          <w:sz w:val="28"/>
          <w:szCs w:val="28"/>
          <w:lang w:val="ro-RO" w:eastAsia="ru-RU"/>
        </w:rPr>
        <w:t>combinaţi</w:t>
      </w:r>
      <w:r w:rsidRPr="00E52559">
        <w:rPr>
          <w:sz w:val="28"/>
          <w:szCs w:val="28"/>
          <w:lang w:val="ro-RO" w:eastAsia="ru-RU"/>
        </w:rPr>
        <w:t xml:space="preserve">a sau </w:t>
      </w:r>
      <w:r w:rsidR="003A2634" w:rsidRPr="00E52559">
        <w:rPr>
          <w:sz w:val="28"/>
          <w:szCs w:val="28"/>
          <w:lang w:val="ro-RO" w:eastAsia="ru-RU"/>
        </w:rPr>
        <w:t xml:space="preserve">cumularea următoarelor exemple poate avea drept rezultat clasificarea ca „superficial”: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n) evaluarea</w:t>
      </w:r>
      <w:r w:rsidR="00CA0C63">
        <w:rPr>
          <w:sz w:val="28"/>
          <w:szCs w:val="28"/>
          <w:lang w:val="ro-RO" w:eastAsia="ru-RU"/>
        </w:rPr>
        <w:t xml:space="preserve"> </w:t>
      </w:r>
      <w:r w:rsidRPr="004C0F31">
        <w:rPr>
          <w:sz w:val="28"/>
          <w:szCs w:val="28"/>
          <w:lang w:val="ro-RO" w:eastAsia="ru-RU"/>
        </w:rPr>
        <w:t xml:space="preserve">compoziţiei organismului prin măsurători </w:t>
      </w:r>
      <w:r w:rsidRPr="00E52559">
        <w:rPr>
          <w:sz w:val="28"/>
          <w:szCs w:val="28"/>
          <w:lang w:val="ro-RO" w:eastAsia="ru-RU"/>
        </w:rPr>
        <w:t>neinvazive</w:t>
      </w:r>
      <w:r w:rsidRPr="004C0F31">
        <w:rPr>
          <w:sz w:val="28"/>
          <w:szCs w:val="28"/>
          <w:lang w:val="ro-RO" w:eastAsia="ru-RU"/>
        </w:rPr>
        <w:t xml:space="preserve"> şi imobilizare minimă;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o) monitorizarea </w:t>
      </w:r>
      <w:r w:rsidR="00CA0C63">
        <w:rPr>
          <w:sz w:val="28"/>
          <w:szCs w:val="28"/>
          <w:lang w:val="ro-RO" w:eastAsia="ru-RU"/>
        </w:rPr>
        <w:t>electrocardiografiei</w:t>
      </w:r>
      <w:r w:rsidRPr="004C0F31">
        <w:rPr>
          <w:sz w:val="28"/>
          <w:szCs w:val="28"/>
          <w:lang w:val="ro-RO" w:eastAsia="ru-RU"/>
        </w:rPr>
        <w:t xml:space="preserve"> prin tehnici </w:t>
      </w:r>
      <w:r w:rsidRPr="00E52559">
        <w:rPr>
          <w:sz w:val="28"/>
          <w:szCs w:val="28"/>
          <w:lang w:val="ro-RO" w:eastAsia="ru-RU"/>
        </w:rPr>
        <w:t>neinvazive</w:t>
      </w:r>
      <w:r w:rsidRPr="004C0F31">
        <w:rPr>
          <w:sz w:val="28"/>
          <w:szCs w:val="28"/>
          <w:lang w:val="ro-RO" w:eastAsia="ru-RU"/>
        </w:rPr>
        <w:t xml:space="preserve"> cu imobilizarea minimă sau fără imobilizarea animalelor obişnuite cu acestea;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p) utilizarea de echipamente externe de telemetrie </w:t>
      </w:r>
      <w:r w:rsidRPr="00CA0C63">
        <w:rPr>
          <w:sz w:val="28"/>
          <w:szCs w:val="28"/>
          <w:lang w:val="ro-RO" w:eastAsia="ru-RU"/>
        </w:rPr>
        <w:t xml:space="preserve">care </w:t>
      </w:r>
      <w:r w:rsidR="00CA0C63" w:rsidRPr="00CA0C63">
        <w:rPr>
          <w:sz w:val="28"/>
          <w:szCs w:val="28"/>
          <w:lang w:val="ro-RO" w:eastAsia="ru-RU"/>
        </w:rPr>
        <w:t>nu trebuie</w:t>
      </w:r>
      <w:r w:rsidRPr="00CA0C63">
        <w:rPr>
          <w:sz w:val="28"/>
          <w:szCs w:val="28"/>
          <w:lang w:val="ro-RO" w:eastAsia="ru-RU"/>
        </w:rPr>
        <w:t xml:space="preserve"> </w:t>
      </w:r>
      <w:r w:rsidRPr="004C0F31">
        <w:rPr>
          <w:sz w:val="28"/>
          <w:szCs w:val="28"/>
          <w:lang w:val="ro-RO" w:eastAsia="ru-RU"/>
        </w:rPr>
        <w:t xml:space="preserve">să cauzeze niciun disconfort animalelor adaptate social şi care nu interferă cu activitatea normală şi cu comportamentul normal;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q) creşterea animalelor modificate genetic la care nu </w:t>
      </w:r>
      <w:r w:rsidR="00CA0C63">
        <w:rPr>
          <w:sz w:val="28"/>
          <w:szCs w:val="28"/>
          <w:lang w:val="ro-RO" w:eastAsia="ru-RU"/>
        </w:rPr>
        <w:t>trebuie</w:t>
      </w:r>
      <w:r w:rsidRPr="004C0F31">
        <w:rPr>
          <w:sz w:val="28"/>
          <w:szCs w:val="28"/>
          <w:lang w:val="ro-RO" w:eastAsia="ru-RU"/>
        </w:rPr>
        <w:t xml:space="preserve"> să aibă vreun fenotip clinic negativ detectabil;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r) adăugarea de markeri inerţi în hrană pentru a urmări traseul alimentelor pe parcursul digestiei;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s) privarea de hrană forţată pentru </w:t>
      </w:r>
      <w:r w:rsidR="00E52559">
        <w:rPr>
          <w:sz w:val="28"/>
          <w:szCs w:val="28"/>
          <w:lang w:val="ro-RO" w:eastAsia="ru-RU"/>
        </w:rPr>
        <w:t xml:space="preserve">&lt; </w:t>
      </w:r>
      <w:r w:rsidRPr="004C0F31">
        <w:rPr>
          <w:sz w:val="28"/>
          <w:szCs w:val="28"/>
          <w:lang w:val="ro-RO" w:eastAsia="ru-RU"/>
        </w:rPr>
        <w:t xml:space="preserve">24 </w:t>
      </w:r>
      <w:r w:rsidR="00CA0C63">
        <w:rPr>
          <w:sz w:val="28"/>
          <w:szCs w:val="28"/>
          <w:lang w:val="ro-RO" w:eastAsia="ru-RU"/>
        </w:rPr>
        <w:t>ore</w:t>
      </w:r>
      <w:r w:rsidRPr="004C0F31">
        <w:rPr>
          <w:sz w:val="28"/>
          <w:szCs w:val="28"/>
          <w:lang w:val="ro-RO" w:eastAsia="ru-RU"/>
        </w:rPr>
        <w:t xml:space="preserve"> în cazul şobolanilor adulţi;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t) testarea în cîmp deschis.</w:t>
      </w:r>
    </w:p>
    <w:p w:rsidR="00F57332" w:rsidRDefault="00F57332" w:rsidP="003A2634">
      <w:pPr>
        <w:shd w:val="clear" w:color="auto" w:fill="FFFFFF"/>
        <w:ind w:firstLine="708"/>
        <w:rPr>
          <w:sz w:val="28"/>
          <w:szCs w:val="28"/>
          <w:lang w:val="ro-RO" w:eastAsia="ru-RU"/>
        </w:rPr>
      </w:pPr>
    </w:p>
    <w:p w:rsidR="003A2634" w:rsidRPr="004C0F31" w:rsidRDefault="003A2634" w:rsidP="003A2634">
      <w:pPr>
        <w:shd w:val="clear" w:color="auto" w:fill="FFFFFF"/>
        <w:ind w:firstLine="708"/>
        <w:rPr>
          <w:sz w:val="28"/>
          <w:szCs w:val="28"/>
          <w:lang w:val="ro-RO" w:eastAsia="ru-RU"/>
        </w:rPr>
      </w:pPr>
      <w:r w:rsidRPr="00F57332">
        <w:rPr>
          <w:b/>
          <w:sz w:val="28"/>
          <w:szCs w:val="28"/>
          <w:lang w:val="ro-RO" w:eastAsia="ru-RU"/>
        </w:rPr>
        <w:t>4.</w:t>
      </w:r>
      <w:r w:rsidR="00F57332">
        <w:rPr>
          <w:sz w:val="28"/>
          <w:szCs w:val="28"/>
          <w:lang w:val="ro-RO" w:eastAsia="ru-RU"/>
        </w:rPr>
        <w:t xml:space="preserve"> </w:t>
      </w:r>
      <w:r w:rsidRPr="004C0F31">
        <w:rPr>
          <w:sz w:val="28"/>
          <w:szCs w:val="28"/>
          <w:lang w:val="ro-RO" w:eastAsia="ru-RU"/>
        </w:rPr>
        <w:t>Experimentele efectuate pe animale, în urma cărora este probabil ca animalele să prezinte durere, suferinţă sau stres moderat pe termen scurt sau lung, precum şi experimentele care pot afecta moderat confortul sau</w:t>
      </w:r>
      <w:r w:rsidR="00F57332">
        <w:rPr>
          <w:sz w:val="28"/>
          <w:szCs w:val="28"/>
          <w:lang w:val="ro-RO" w:eastAsia="ru-RU"/>
        </w:rPr>
        <w:t xml:space="preserve"> starea generală a animalelor sî</w:t>
      </w:r>
      <w:r w:rsidRPr="004C0F31">
        <w:rPr>
          <w:sz w:val="28"/>
          <w:szCs w:val="28"/>
          <w:lang w:val="ro-RO" w:eastAsia="ru-RU"/>
        </w:rPr>
        <w:t>nt clasificate drept „</w:t>
      </w:r>
      <w:r w:rsidRPr="00E52559">
        <w:rPr>
          <w:sz w:val="28"/>
          <w:szCs w:val="28"/>
          <w:lang w:val="ro-RO" w:eastAsia="ru-RU"/>
        </w:rPr>
        <w:t>moderate</w:t>
      </w:r>
      <w:r w:rsidRPr="004C0F31">
        <w:rPr>
          <w:sz w:val="28"/>
          <w:szCs w:val="28"/>
          <w:lang w:val="ro-RO" w:eastAsia="ru-RU"/>
        </w:rPr>
        <w:t>” şi prevede:</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a) aplicarea frecventă de substanțe de testat care produc efecte clinice moderate şi prelevarea de mostre de sînge (</w:t>
      </w:r>
      <w:r w:rsidR="00E52559">
        <w:rPr>
          <w:sz w:val="28"/>
          <w:szCs w:val="28"/>
          <w:lang w:val="ro-RO" w:eastAsia="ru-RU"/>
        </w:rPr>
        <w:t>&gt;</w:t>
      </w:r>
      <w:r w:rsidRPr="004C0F31">
        <w:rPr>
          <w:sz w:val="28"/>
          <w:szCs w:val="28"/>
          <w:lang w:val="ro-RO" w:eastAsia="ru-RU"/>
        </w:rPr>
        <w:t xml:space="preserve">10 % din volumul sanguin) de la un animal conştient pe parcursul cîtorva zile fără înlocuirea volumului sanguin;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b) studii</w:t>
      </w:r>
      <w:r w:rsidR="00F57332">
        <w:rPr>
          <w:sz w:val="28"/>
          <w:szCs w:val="28"/>
          <w:lang w:val="ro-RO" w:eastAsia="ru-RU"/>
        </w:rPr>
        <w:t>le</w:t>
      </w:r>
      <w:r w:rsidRPr="004C0F31">
        <w:rPr>
          <w:sz w:val="28"/>
          <w:szCs w:val="28"/>
          <w:lang w:val="ro-RO" w:eastAsia="ru-RU"/>
        </w:rPr>
        <w:t xml:space="preserve"> pentru stabilirea concentraţiilor care produc toxicitate acută, teste de toxicitate/carcinogenicitate cronică, care duc la încheierea experimentului fără moartea animalului;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c) intervenţiile chirurgicale realizate sub anestezie generală şi cu analgezice potrivite, asociate cu durere, suferinţă sau cu afectarea </w:t>
      </w:r>
      <w:r w:rsidR="00F57332">
        <w:rPr>
          <w:sz w:val="28"/>
          <w:szCs w:val="28"/>
          <w:lang w:val="ro-RO" w:eastAsia="ru-RU"/>
        </w:rPr>
        <w:t>stării generale postoperatorii. Exemplele includ</w:t>
      </w:r>
      <w:r w:rsidRPr="004C0F31">
        <w:rPr>
          <w:sz w:val="28"/>
          <w:szCs w:val="28"/>
          <w:lang w:val="ro-RO" w:eastAsia="ru-RU"/>
        </w:rPr>
        <w:t xml:space="preserve"> toracotomie, craniotomie, laparotomie, orhidectomie, limfadenectomie, tiroide</w:t>
      </w:r>
      <w:r w:rsidR="00F57332">
        <w:rPr>
          <w:sz w:val="28"/>
          <w:szCs w:val="28"/>
          <w:lang w:val="ro-RO" w:eastAsia="ru-RU"/>
        </w:rPr>
        <w:t xml:space="preserve">ctomie, chirurgie ortopedică cu </w:t>
      </w:r>
      <w:r w:rsidRPr="004C0F31">
        <w:rPr>
          <w:sz w:val="28"/>
          <w:szCs w:val="28"/>
          <w:lang w:val="ro-RO" w:eastAsia="ru-RU"/>
        </w:rPr>
        <w:t>sta</w:t>
      </w:r>
      <w:r w:rsidR="00F57332">
        <w:rPr>
          <w:sz w:val="28"/>
          <w:szCs w:val="28"/>
          <w:lang w:val="ro-RO" w:eastAsia="ru-RU"/>
        </w:rPr>
        <w:t>bilizarea efectivă şi gestionare</w:t>
      </w:r>
      <w:r w:rsidRPr="004C0F31">
        <w:rPr>
          <w:sz w:val="28"/>
          <w:szCs w:val="28"/>
          <w:lang w:val="ro-RO" w:eastAsia="ru-RU"/>
        </w:rPr>
        <w:t xml:space="preserve">a rănilor, transplant de organe cu gestionarea efectivă a respingerii, implant chirurgical de catetere sau echipamente biomedicale (de exemplu, echipamente de transmisie la distanţă, minipompe etc.);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d)</w:t>
      </w:r>
      <w:r w:rsidR="00F57332">
        <w:rPr>
          <w:sz w:val="28"/>
          <w:szCs w:val="28"/>
          <w:lang w:val="ro-RO" w:eastAsia="ru-RU"/>
        </w:rPr>
        <w:t xml:space="preserve"> modele de inducere a tumorilor</w:t>
      </w:r>
      <w:r w:rsidRPr="004C0F31">
        <w:rPr>
          <w:sz w:val="28"/>
          <w:szCs w:val="28"/>
          <w:lang w:val="ro-RO" w:eastAsia="ru-RU"/>
        </w:rPr>
        <w:t xml:space="preserve"> sau tumorile spontane, susceptibile de a cauza durere sau stres moderat sau de a afecta moderat comportamentul normal;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e) iradierea sau chimioterapia cu o doză subletală sau cu o doză în mod normal letală, dar cu reconstituirea sistemului imunita</w:t>
      </w:r>
      <w:r w:rsidR="00F57332">
        <w:rPr>
          <w:sz w:val="28"/>
          <w:szCs w:val="28"/>
          <w:lang w:val="ro-RO" w:eastAsia="ru-RU"/>
        </w:rPr>
        <w:t>r. Efectele adverse aşteptate sî</w:t>
      </w:r>
      <w:r w:rsidRPr="004C0F31">
        <w:rPr>
          <w:sz w:val="28"/>
          <w:szCs w:val="28"/>
          <w:lang w:val="ro-RO" w:eastAsia="ru-RU"/>
        </w:rPr>
        <w:t>nt superficiale sau moderate şi limitate în timp (</w:t>
      </w:r>
      <w:r w:rsidR="00EE74FA">
        <w:rPr>
          <w:sz w:val="28"/>
          <w:szCs w:val="28"/>
          <w:lang w:val="ro-RO" w:eastAsia="ru-RU"/>
        </w:rPr>
        <w:t xml:space="preserve">&lt; </w:t>
      </w:r>
      <w:r w:rsidRPr="004C0F31">
        <w:rPr>
          <w:sz w:val="28"/>
          <w:szCs w:val="28"/>
          <w:lang w:val="ro-RO" w:eastAsia="ru-RU"/>
        </w:rPr>
        <w:t xml:space="preserve">5 zile);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f) creşterea animalelor modificate genetic în scopul obţinerii unui fenotip afectat moderat;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g) crearea de animale modificate genetic prin experimente chirurgicale;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h) utilizarea</w:t>
      </w:r>
      <w:r w:rsidR="00F57332">
        <w:rPr>
          <w:sz w:val="28"/>
          <w:szCs w:val="28"/>
          <w:lang w:val="ro-RO" w:eastAsia="ru-RU"/>
        </w:rPr>
        <w:t xml:space="preserve"> </w:t>
      </w:r>
      <w:r w:rsidRPr="004C0F31">
        <w:rPr>
          <w:sz w:val="28"/>
          <w:szCs w:val="28"/>
          <w:lang w:val="ro-RO" w:eastAsia="ru-RU"/>
        </w:rPr>
        <w:t xml:space="preserve">cuştilor metabolice care implică restricţionarea moderată a mişcărilor pe durată prelungită (pînă la 5 zile);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i) studii efectuate în condiţii de diete modificate, care nu întrunesc toate cerinţele</w:t>
      </w:r>
      <w:r w:rsidR="00F57332">
        <w:rPr>
          <w:sz w:val="28"/>
          <w:szCs w:val="28"/>
          <w:lang w:val="ro-RO" w:eastAsia="ru-RU"/>
        </w:rPr>
        <w:t xml:space="preserve"> </w:t>
      </w:r>
      <w:r w:rsidRPr="004C0F31">
        <w:rPr>
          <w:sz w:val="28"/>
          <w:szCs w:val="28"/>
          <w:lang w:val="ro-RO" w:eastAsia="ru-RU"/>
        </w:rPr>
        <w:t xml:space="preserve">nutriţionale ale animalului şi care </w:t>
      </w:r>
      <w:r w:rsidRPr="00EE74FA">
        <w:rPr>
          <w:sz w:val="28"/>
          <w:szCs w:val="28"/>
          <w:lang w:val="ro-RO" w:eastAsia="ru-RU"/>
        </w:rPr>
        <w:t xml:space="preserve">se aşteaptă </w:t>
      </w:r>
      <w:r w:rsidRPr="004C0F31">
        <w:rPr>
          <w:sz w:val="28"/>
          <w:szCs w:val="28"/>
          <w:lang w:val="ro-RO" w:eastAsia="ru-RU"/>
        </w:rPr>
        <w:t xml:space="preserve">să cauzeze o anomalie clinică moderată pe durata studiului;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j) privarea de hrană forţată pentru 48 </w:t>
      </w:r>
      <w:r w:rsidR="00F57332">
        <w:rPr>
          <w:sz w:val="28"/>
          <w:szCs w:val="28"/>
          <w:lang w:val="ro-RO" w:eastAsia="ru-RU"/>
        </w:rPr>
        <w:t xml:space="preserve">de ore </w:t>
      </w:r>
      <w:r w:rsidRPr="004C0F31">
        <w:rPr>
          <w:sz w:val="28"/>
          <w:szCs w:val="28"/>
          <w:lang w:val="ro-RO" w:eastAsia="ru-RU"/>
        </w:rPr>
        <w:t xml:space="preserve">în cazul şobolanilor adulţi; </w:t>
      </w:r>
    </w:p>
    <w:p w:rsidR="003A2634" w:rsidRPr="00EE74FA" w:rsidRDefault="003A2634" w:rsidP="003A2634">
      <w:pPr>
        <w:shd w:val="clear" w:color="auto" w:fill="FFFFFF"/>
        <w:ind w:firstLine="708"/>
        <w:rPr>
          <w:sz w:val="28"/>
          <w:szCs w:val="28"/>
          <w:lang w:val="ro-RO" w:eastAsia="ru-RU"/>
        </w:rPr>
      </w:pPr>
      <w:r w:rsidRPr="004C0F31">
        <w:rPr>
          <w:sz w:val="28"/>
          <w:szCs w:val="28"/>
          <w:lang w:val="ro-RO" w:eastAsia="ru-RU"/>
        </w:rPr>
        <w:t>k) declanşarea</w:t>
      </w:r>
      <w:r w:rsidR="00F57332">
        <w:rPr>
          <w:sz w:val="28"/>
          <w:szCs w:val="28"/>
          <w:lang w:val="ro-RO" w:eastAsia="ru-RU"/>
        </w:rPr>
        <w:t xml:space="preserve"> </w:t>
      </w:r>
      <w:r w:rsidRPr="004C0F31">
        <w:rPr>
          <w:sz w:val="28"/>
          <w:szCs w:val="28"/>
          <w:lang w:val="ro-RO" w:eastAsia="ru-RU"/>
        </w:rPr>
        <w:t xml:space="preserve">reacţiilor de evadare şi </w:t>
      </w:r>
      <w:r w:rsidR="00F57332">
        <w:rPr>
          <w:sz w:val="28"/>
          <w:szCs w:val="28"/>
          <w:lang w:val="ro-RO" w:eastAsia="ru-RU"/>
        </w:rPr>
        <w:t xml:space="preserve">a celor </w:t>
      </w:r>
      <w:r w:rsidRPr="004C0F31">
        <w:rPr>
          <w:sz w:val="28"/>
          <w:szCs w:val="28"/>
          <w:lang w:val="ro-RO" w:eastAsia="ru-RU"/>
        </w:rPr>
        <w:t xml:space="preserve">de evitare în care animalul este incapabil să evadeze sau să evite stimulul şi care </w:t>
      </w:r>
      <w:r w:rsidRPr="00EE74FA">
        <w:rPr>
          <w:sz w:val="28"/>
          <w:szCs w:val="28"/>
          <w:lang w:val="ro-RO" w:eastAsia="ru-RU"/>
        </w:rPr>
        <w:t>se aşteaptă să producă un stres moderat.</w:t>
      </w:r>
    </w:p>
    <w:p w:rsidR="00F57332" w:rsidRDefault="00F57332" w:rsidP="003A2634">
      <w:pPr>
        <w:shd w:val="clear" w:color="auto" w:fill="FFFFFF"/>
        <w:ind w:firstLine="708"/>
        <w:rPr>
          <w:sz w:val="28"/>
          <w:szCs w:val="28"/>
          <w:lang w:val="ro-RO" w:eastAsia="ru-RU"/>
        </w:rPr>
      </w:pPr>
    </w:p>
    <w:p w:rsidR="003A2634" w:rsidRPr="00EE74FA" w:rsidRDefault="003A2634" w:rsidP="003A2634">
      <w:pPr>
        <w:shd w:val="clear" w:color="auto" w:fill="FFFFFF"/>
        <w:ind w:firstLine="708"/>
        <w:rPr>
          <w:sz w:val="28"/>
          <w:szCs w:val="28"/>
          <w:lang w:val="ro-RO" w:eastAsia="ru-RU"/>
        </w:rPr>
      </w:pPr>
      <w:r w:rsidRPr="00F57332">
        <w:rPr>
          <w:b/>
          <w:sz w:val="28"/>
          <w:szCs w:val="28"/>
          <w:lang w:val="ro-RO" w:eastAsia="ru-RU"/>
        </w:rPr>
        <w:t>5.</w:t>
      </w:r>
      <w:r w:rsidR="00F57332">
        <w:rPr>
          <w:sz w:val="28"/>
          <w:szCs w:val="28"/>
          <w:lang w:val="ro-RO" w:eastAsia="ru-RU"/>
        </w:rPr>
        <w:t xml:space="preserve"> </w:t>
      </w:r>
      <w:r w:rsidRPr="004C0F31">
        <w:rPr>
          <w:sz w:val="28"/>
          <w:szCs w:val="28"/>
          <w:lang w:val="ro-RO" w:eastAsia="ru-RU"/>
        </w:rPr>
        <w:t xml:space="preserve">Experimentele efectuate pe animale, în urma cărora este probabil ca animalele să prezinte durere, suferinţă sau </w:t>
      </w:r>
      <w:r w:rsidRPr="00EE74FA">
        <w:rPr>
          <w:sz w:val="28"/>
          <w:szCs w:val="28"/>
          <w:lang w:val="ro-RO" w:eastAsia="ru-RU"/>
        </w:rPr>
        <w:t>stres sever pe termen lung, precum şi experimentele care pot afecta sever confortul sau</w:t>
      </w:r>
      <w:r w:rsidR="001B5D0E" w:rsidRPr="00EE74FA">
        <w:rPr>
          <w:sz w:val="28"/>
          <w:szCs w:val="28"/>
          <w:lang w:val="ro-RO" w:eastAsia="ru-RU"/>
        </w:rPr>
        <w:t xml:space="preserve"> starea generală a animalelor sî</w:t>
      </w:r>
      <w:r w:rsidRPr="00EE74FA">
        <w:rPr>
          <w:sz w:val="28"/>
          <w:szCs w:val="28"/>
          <w:lang w:val="ro-RO" w:eastAsia="ru-RU"/>
        </w:rPr>
        <w:t>nt clasificate drept „severe” şi prevede:</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a) teste de toxicitate în care punctul final este moartea sau </w:t>
      </w:r>
      <w:r w:rsidR="001B5D0E">
        <w:rPr>
          <w:sz w:val="28"/>
          <w:szCs w:val="28"/>
          <w:lang w:val="ro-RO" w:eastAsia="ru-RU"/>
        </w:rPr>
        <w:t xml:space="preserve">teste </w:t>
      </w:r>
      <w:r w:rsidRPr="004C0F31">
        <w:rPr>
          <w:sz w:val="28"/>
          <w:szCs w:val="28"/>
          <w:lang w:val="ro-RO" w:eastAsia="ru-RU"/>
        </w:rPr>
        <w:t>susceptibile de a provoca moa</w:t>
      </w:r>
      <w:r w:rsidR="001B5D0E">
        <w:rPr>
          <w:sz w:val="28"/>
          <w:szCs w:val="28"/>
          <w:lang w:val="ro-RO" w:eastAsia="ru-RU"/>
        </w:rPr>
        <w:t>rtea din accidente şi în care sî</w:t>
      </w:r>
      <w:r w:rsidRPr="004C0F31">
        <w:rPr>
          <w:sz w:val="28"/>
          <w:szCs w:val="28"/>
          <w:lang w:val="ro-RO" w:eastAsia="ru-RU"/>
        </w:rPr>
        <w:t xml:space="preserve">nt induse stări patofiziologice severe;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b) testarea unui dispozitiv în cazul în care defectarea acestuia poate cauza durere sau stres sever sau moartea animalului (de exemplu, dispozitive de asistenţă cardiacă);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c) testarea eficacităţii unui vaccin caracterizată de afectarea de manieră persistentă a stării generale a animalului, îmbolnăvirea progresivă care conduce la moarte, asociată cu durere, stres sau suferinţă moderată de lungă durată;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d) iradierea sau chimioterapia cu o doză letală fără reconstituirea sistemului imunitar sau reconstituirea cu producerea bolii de reacţie a grefei contra gazdei; </w:t>
      </w:r>
    </w:p>
    <w:p w:rsidR="003A2634" w:rsidRPr="004C0F31" w:rsidRDefault="001B5D0E" w:rsidP="003A2634">
      <w:pPr>
        <w:shd w:val="clear" w:color="auto" w:fill="FFFFFF"/>
        <w:ind w:firstLine="708"/>
        <w:rPr>
          <w:sz w:val="28"/>
          <w:szCs w:val="28"/>
          <w:lang w:val="ro-RO" w:eastAsia="ru-RU"/>
        </w:rPr>
      </w:pPr>
      <w:r>
        <w:rPr>
          <w:sz w:val="28"/>
          <w:szCs w:val="28"/>
          <w:lang w:val="ro-RO" w:eastAsia="ru-RU"/>
        </w:rPr>
        <w:t>e) modele cu tumori induse</w:t>
      </w:r>
      <w:r w:rsidR="003A2634" w:rsidRPr="004C0F31">
        <w:rPr>
          <w:sz w:val="28"/>
          <w:szCs w:val="28"/>
          <w:lang w:val="ro-RO" w:eastAsia="ru-RU"/>
        </w:rPr>
        <w:t xml:space="preserve"> sau cu tumori spontane, care se aşteaptă să cauzeze o îmbolnăvire progresiv letală asociată cu durere, stres sau suferinţă de lungă durată. De exemplu, tumorile care cauzează caşexie, tumorile invazive ale oaselor, tumorile cu răspîndirea metastatică şi tumorile cu ulcerare;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f) intervenţiile chirurgicale şi de altă natură efectuate pe animale sub anestezie generală </w:t>
      </w:r>
      <w:r w:rsidRPr="00EE74FA">
        <w:rPr>
          <w:sz w:val="28"/>
          <w:szCs w:val="28"/>
          <w:lang w:val="ro-RO" w:eastAsia="ru-RU"/>
        </w:rPr>
        <w:t xml:space="preserve">care se aşteaptă să producă </w:t>
      </w:r>
      <w:r w:rsidRPr="004C0F31">
        <w:rPr>
          <w:sz w:val="28"/>
          <w:szCs w:val="28"/>
          <w:lang w:val="ro-RO" w:eastAsia="ru-RU"/>
        </w:rPr>
        <w:t>durere, suferinţă sau stres postoperatoriu moderat persistent sau să afecteze de manieră severă şi persistentă starea generală a animalelor. Producerea de fracturi instabile, toracotomia fără utilizarea analgezicelor sau traume care induc</w:t>
      </w:r>
      <w:r w:rsidR="001B5D0E">
        <w:rPr>
          <w:sz w:val="28"/>
          <w:szCs w:val="28"/>
          <w:lang w:val="ro-RO" w:eastAsia="ru-RU"/>
        </w:rPr>
        <w:t xml:space="preserve"> insuficienţa mai multor organe.</w:t>
      </w:r>
      <w:r w:rsidRPr="004C0F31">
        <w:rPr>
          <w:sz w:val="28"/>
          <w:szCs w:val="28"/>
          <w:lang w:val="ro-RO" w:eastAsia="ru-RU"/>
        </w:rPr>
        <w:t xml:space="preserv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g) transplantul de organe în situaţia în care respingerea organului poate conduce la un stres sever sau la afectarea de manieră severă a stării generale a animalului (de exemplu, xenotransplantul);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h) creşterea animalelor cu malformaţii genetice susceptibile de a produce afectarea de manieră severă şi persistentă a stării generale, de exemplu boala Huntington, distrofie musculară, modele de nevrită cronică recidivantă;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i) utilizarea</w:t>
      </w:r>
      <w:r w:rsidR="001B5D0E">
        <w:rPr>
          <w:sz w:val="28"/>
          <w:szCs w:val="28"/>
          <w:lang w:val="ro-RO" w:eastAsia="ru-RU"/>
        </w:rPr>
        <w:t xml:space="preserve"> </w:t>
      </w:r>
      <w:r w:rsidRPr="004C0F31">
        <w:rPr>
          <w:sz w:val="28"/>
          <w:szCs w:val="28"/>
          <w:lang w:val="ro-RO" w:eastAsia="ru-RU"/>
        </w:rPr>
        <w:t>cuştilor metabolice care presupune limitarea severă a libe</w:t>
      </w:r>
      <w:r w:rsidR="001B5D0E">
        <w:rPr>
          <w:sz w:val="28"/>
          <w:szCs w:val="28"/>
          <w:lang w:val="ro-RO" w:eastAsia="ru-RU"/>
        </w:rPr>
        <w:t>r</w:t>
      </w:r>
      <w:r w:rsidRPr="004C0F31">
        <w:rPr>
          <w:sz w:val="28"/>
          <w:szCs w:val="28"/>
          <w:lang w:val="ro-RO" w:eastAsia="ru-RU"/>
        </w:rPr>
        <w:t xml:space="preserve">tăţii de mişcare pe durată prelungită;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j) şocul electric care nu poate fi evitat de animal (de exemplu, pentru a produce o </w:t>
      </w:r>
      <w:r w:rsidRPr="00EE74FA">
        <w:rPr>
          <w:sz w:val="28"/>
          <w:szCs w:val="28"/>
          <w:lang w:val="ro-RO" w:eastAsia="ru-RU"/>
        </w:rPr>
        <w:t xml:space="preserve">neajutorare </w:t>
      </w:r>
      <w:r w:rsidRPr="004C0F31">
        <w:rPr>
          <w:sz w:val="28"/>
          <w:szCs w:val="28"/>
          <w:lang w:val="ro-RO" w:eastAsia="ru-RU"/>
        </w:rPr>
        <w:t xml:space="preserve">dobîndită);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k) izolarea completă pe perioade prelungite a speciilor sociale, de exemplu cîinii sau primatele neumane;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l) stresul provocat de imobilizare pentru a induce ulcerul gastric sau stopul cardiac la şobolani;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m) testele de înot sau de exerciţiu</w:t>
      </w:r>
      <w:r w:rsidR="001B5D0E">
        <w:rPr>
          <w:sz w:val="28"/>
          <w:szCs w:val="28"/>
          <w:lang w:val="ro-RO" w:eastAsia="ru-RU"/>
        </w:rPr>
        <w:t xml:space="preserve"> </w:t>
      </w:r>
      <w:r w:rsidRPr="004C0F31">
        <w:rPr>
          <w:sz w:val="28"/>
          <w:szCs w:val="28"/>
          <w:lang w:val="ro-RO" w:eastAsia="ru-RU"/>
        </w:rPr>
        <w:t>forţat care au drept punct final epuizarea.</w:t>
      </w:r>
    </w:p>
    <w:p w:rsidR="001B5D0E" w:rsidRDefault="001B5D0E" w:rsidP="003A2634">
      <w:pPr>
        <w:shd w:val="clear" w:color="auto" w:fill="FFFFFF"/>
        <w:ind w:firstLine="708"/>
        <w:rPr>
          <w:sz w:val="28"/>
          <w:szCs w:val="28"/>
          <w:lang w:val="ro-RO" w:eastAsia="ru-RU"/>
        </w:rPr>
      </w:pPr>
    </w:p>
    <w:p w:rsidR="003A2634" w:rsidRPr="004C0F31" w:rsidRDefault="003A2634" w:rsidP="003A2634">
      <w:pPr>
        <w:shd w:val="clear" w:color="auto" w:fill="FFFFFF"/>
        <w:ind w:firstLine="708"/>
        <w:rPr>
          <w:sz w:val="28"/>
          <w:szCs w:val="28"/>
          <w:lang w:val="ro-RO" w:eastAsia="ru-RU"/>
        </w:rPr>
      </w:pPr>
      <w:r w:rsidRPr="001B5D0E">
        <w:rPr>
          <w:b/>
          <w:sz w:val="28"/>
          <w:szCs w:val="28"/>
          <w:lang w:val="ro-RO" w:eastAsia="ru-RU"/>
        </w:rPr>
        <w:t>6.</w:t>
      </w:r>
      <w:r w:rsidRPr="004C0F31">
        <w:rPr>
          <w:sz w:val="28"/>
          <w:szCs w:val="28"/>
          <w:lang w:val="ro-RO" w:eastAsia="ru-RU"/>
        </w:rPr>
        <w:t xml:space="preserve"> Atribuirea categoriei de severitate trebuie să ia în considerare orice intervenţie asupra unui animal sau orice manipulare a acestuia în cadrul unui</w:t>
      </w:r>
      <w:r w:rsidR="001B5D0E">
        <w:rPr>
          <w:sz w:val="28"/>
          <w:szCs w:val="28"/>
          <w:lang w:val="ro-RO" w:eastAsia="ru-RU"/>
        </w:rPr>
        <w:t xml:space="preserve"> </w:t>
      </w:r>
      <w:r w:rsidRPr="004C0F31">
        <w:rPr>
          <w:sz w:val="28"/>
          <w:szCs w:val="28"/>
          <w:lang w:val="ro-RO" w:eastAsia="ru-RU"/>
        </w:rPr>
        <w:t xml:space="preserve">experiment definit. Aceasta se bazează pe cele mai severe efecte care </w:t>
      </w:r>
      <w:r w:rsidR="00EE74FA" w:rsidRPr="00EE74FA">
        <w:rPr>
          <w:sz w:val="28"/>
          <w:szCs w:val="28"/>
          <w:lang w:val="ro-RO" w:eastAsia="ru-RU"/>
        </w:rPr>
        <w:t>se aşteaptă</w:t>
      </w:r>
      <w:r w:rsidR="001B5D0E" w:rsidRPr="00EE74FA">
        <w:rPr>
          <w:sz w:val="28"/>
          <w:szCs w:val="28"/>
          <w:lang w:val="ro-RO" w:eastAsia="ru-RU"/>
        </w:rPr>
        <w:t xml:space="preserve"> </w:t>
      </w:r>
      <w:r w:rsidRPr="004C0F31">
        <w:rPr>
          <w:sz w:val="28"/>
          <w:szCs w:val="28"/>
          <w:lang w:val="ro-RO" w:eastAsia="ru-RU"/>
        </w:rPr>
        <w:t>să fie resimţite de un animal individual după aplicarea tuturor tehnicilor de îmbunătăţire. Atunci cînd se atribuie o categorie particulară unui</w:t>
      </w:r>
      <w:r w:rsidR="001B5D0E">
        <w:rPr>
          <w:sz w:val="28"/>
          <w:szCs w:val="28"/>
          <w:lang w:val="ro-RO" w:eastAsia="ru-RU"/>
        </w:rPr>
        <w:t xml:space="preserve"> </w:t>
      </w:r>
      <w:r w:rsidRPr="004C0F31">
        <w:rPr>
          <w:sz w:val="28"/>
          <w:szCs w:val="28"/>
          <w:lang w:val="ro-RO" w:eastAsia="ru-RU"/>
        </w:rPr>
        <w:t>experiment, se ţine seama de tipul experimentului</w:t>
      </w:r>
      <w:r w:rsidR="001B5D0E">
        <w:rPr>
          <w:sz w:val="28"/>
          <w:szCs w:val="28"/>
          <w:lang w:val="ro-RO" w:eastAsia="ru-RU"/>
        </w:rPr>
        <w:t xml:space="preserve"> </w:t>
      </w:r>
      <w:r w:rsidRPr="004C0F31">
        <w:rPr>
          <w:sz w:val="28"/>
          <w:szCs w:val="28"/>
          <w:lang w:val="ro-RO" w:eastAsia="ru-RU"/>
        </w:rPr>
        <w:t>ş</w:t>
      </w:r>
      <w:r w:rsidR="001B5D0E">
        <w:rPr>
          <w:sz w:val="28"/>
          <w:szCs w:val="28"/>
          <w:lang w:val="ro-RO" w:eastAsia="ru-RU"/>
        </w:rPr>
        <w:t>i de următorii factori</w:t>
      </w:r>
      <w:r w:rsidRPr="004C0F31">
        <w:rPr>
          <w:sz w:val="28"/>
          <w:szCs w:val="28"/>
          <w:lang w:val="ro-RO" w:eastAsia="ru-RU"/>
        </w:rPr>
        <w:t xml:space="preserv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a) tipul manipulării; </w:t>
      </w:r>
    </w:p>
    <w:p w:rsidR="003A2634" w:rsidRPr="004C0F31" w:rsidRDefault="001B5D0E" w:rsidP="003A2634">
      <w:pPr>
        <w:shd w:val="clear" w:color="auto" w:fill="FFFFFF"/>
        <w:ind w:firstLine="708"/>
        <w:rPr>
          <w:sz w:val="28"/>
          <w:szCs w:val="28"/>
          <w:lang w:val="ro-RO" w:eastAsia="ru-RU"/>
        </w:rPr>
      </w:pPr>
      <w:r>
        <w:rPr>
          <w:sz w:val="28"/>
          <w:szCs w:val="28"/>
          <w:lang w:val="ro-RO" w:eastAsia="ru-RU"/>
        </w:rPr>
        <w:t xml:space="preserve">b) natura durerii, </w:t>
      </w:r>
      <w:r w:rsidR="003A2634" w:rsidRPr="004C0F31">
        <w:rPr>
          <w:sz w:val="28"/>
          <w:szCs w:val="28"/>
          <w:lang w:val="ro-RO" w:eastAsia="ru-RU"/>
        </w:rPr>
        <w:t>suferinţei,  stresului sau a vătămărilor de durată cauzate de toate elementele</w:t>
      </w:r>
      <w:r>
        <w:rPr>
          <w:sz w:val="28"/>
          <w:szCs w:val="28"/>
          <w:lang w:val="ro-RO" w:eastAsia="ru-RU"/>
        </w:rPr>
        <w:t xml:space="preserve"> </w:t>
      </w:r>
      <w:r w:rsidR="003A2634" w:rsidRPr="004C0F31">
        <w:rPr>
          <w:sz w:val="28"/>
          <w:szCs w:val="28"/>
          <w:lang w:val="ro-RO" w:eastAsia="ru-RU"/>
        </w:rPr>
        <w:t xml:space="preserve">experimentului (experimentelor), intensitatea, durata, frecvenţa acestora şi multiplicitatea tehnicilor utilizate;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c) suferinţa cumulată în cadrul unui</w:t>
      </w:r>
      <w:r w:rsidR="001B5D0E">
        <w:rPr>
          <w:sz w:val="28"/>
          <w:szCs w:val="28"/>
          <w:lang w:val="ro-RO" w:eastAsia="ru-RU"/>
        </w:rPr>
        <w:t xml:space="preserve"> </w:t>
      </w:r>
      <w:r w:rsidRPr="004C0F31">
        <w:rPr>
          <w:sz w:val="28"/>
          <w:szCs w:val="28"/>
          <w:lang w:val="ro-RO" w:eastAsia="ru-RU"/>
        </w:rPr>
        <w:t xml:space="preserve">experiment;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d) imposibilitatea exprimării comportamentului natural, inclusiv restricţii în ceea ce priveşte standardele de adăpostire, creştere</w:t>
      </w:r>
      <w:r w:rsidR="001B5D0E">
        <w:rPr>
          <w:sz w:val="28"/>
          <w:szCs w:val="28"/>
          <w:lang w:val="ro-RO" w:eastAsia="ru-RU"/>
        </w:rPr>
        <w:t xml:space="preserve"> </w:t>
      </w:r>
      <w:r w:rsidRPr="004C0F31">
        <w:rPr>
          <w:sz w:val="28"/>
          <w:szCs w:val="28"/>
          <w:lang w:val="ro-RO" w:eastAsia="ru-RU"/>
        </w:rPr>
        <w:t xml:space="preserve">şi îngrijire.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e) tipul de specii şi genotipul;</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f) stadiul de dezvoltare, vîrsta şi sexul animalului;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g) instruirea animalului pentru un anumit tip de procedură;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 xml:space="preserve">h) dacă animalul urmează să fie refolosit, gradul real de severitate a experimentelor anterioare;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i) metodele</w:t>
      </w:r>
      <w:r w:rsidR="001B5D0E">
        <w:rPr>
          <w:sz w:val="28"/>
          <w:szCs w:val="28"/>
          <w:lang w:val="ro-RO" w:eastAsia="ru-RU"/>
        </w:rPr>
        <w:t xml:space="preserve"> </w:t>
      </w:r>
      <w:r w:rsidRPr="004C0F31">
        <w:rPr>
          <w:sz w:val="28"/>
          <w:szCs w:val="28"/>
          <w:lang w:val="ro-RO" w:eastAsia="ru-RU"/>
        </w:rPr>
        <w:t>utilizate pentru redu</w:t>
      </w:r>
      <w:r w:rsidR="001B5D0E">
        <w:rPr>
          <w:sz w:val="28"/>
          <w:szCs w:val="28"/>
          <w:lang w:val="ro-RO" w:eastAsia="ru-RU"/>
        </w:rPr>
        <w:t xml:space="preserve">cerea sau eliminarea durerii, </w:t>
      </w:r>
      <w:r w:rsidRPr="004C0F31">
        <w:rPr>
          <w:sz w:val="28"/>
          <w:szCs w:val="28"/>
          <w:lang w:val="ro-RO" w:eastAsia="ru-RU"/>
        </w:rPr>
        <w:t>suferinţei</w:t>
      </w:r>
      <w:r w:rsidR="001B5D0E">
        <w:rPr>
          <w:sz w:val="28"/>
          <w:szCs w:val="28"/>
          <w:lang w:val="ro-RO" w:eastAsia="ru-RU"/>
        </w:rPr>
        <w:t xml:space="preserve"> şi </w:t>
      </w:r>
      <w:r w:rsidRPr="004C0F31">
        <w:rPr>
          <w:sz w:val="28"/>
          <w:szCs w:val="28"/>
          <w:lang w:val="ro-RO" w:eastAsia="ru-RU"/>
        </w:rPr>
        <w:t xml:space="preserve"> stresului, inclusiv îmbunătăţirea</w:t>
      </w:r>
      <w:r w:rsidR="001B5D0E">
        <w:rPr>
          <w:sz w:val="28"/>
          <w:szCs w:val="28"/>
          <w:lang w:val="ro-RO" w:eastAsia="ru-RU"/>
        </w:rPr>
        <w:t xml:space="preserve"> </w:t>
      </w:r>
      <w:r w:rsidRPr="004C0F31">
        <w:rPr>
          <w:sz w:val="28"/>
          <w:szCs w:val="28"/>
          <w:lang w:val="ro-RO" w:eastAsia="ru-RU"/>
        </w:rPr>
        <w:t>condiţiilor de adăpostire, creştere</w:t>
      </w:r>
      <w:r w:rsidR="001B5D0E">
        <w:rPr>
          <w:sz w:val="28"/>
          <w:szCs w:val="28"/>
          <w:lang w:val="ro-RO" w:eastAsia="ru-RU"/>
        </w:rPr>
        <w:t xml:space="preserve"> </w:t>
      </w:r>
      <w:r w:rsidRPr="004C0F31">
        <w:rPr>
          <w:sz w:val="28"/>
          <w:szCs w:val="28"/>
          <w:lang w:val="ro-RO" w:eastAsia="ru-RU"/>
        </w:rPr>
        <w:t xml:space="preserve">şi îngrijire; </w:t>
      </w:r>
    </w:p>
    <w:p w:rsidR="003A2634" w:rsidRPr="004C0F31" w:rsidRDefault="003A2634" w:rsidP="003A2634">
      <w:pPr>
        <w:shd w:val="clear" w:color="auto" w:fill="FFFFFF"/>
        <w:ind w:firstLine="708"/>
        <w:rPr>
          <w:sz w:val="28"/>
          <w:szCs w:val="28"/>
          <w:lang w:val="ro-RO" w:eastAsia="ru-RU"/>
        </w:rPr>
      </w:pPr>
      <w:r w:rsidRPr="004C0F31">
        <w:rPr>
          <w:sz w:val="28"/>
          <w:szCs w:val="28"/>
          <w:lang w:val="ro-RO" w:eastAsia="ru-RU"/>
        </w:rPr>
        <w:t>k) puncte finale umane.</w:t>
      </w:r>
    </w:p>
    <w:p w:rsidR="003A2634" w:rsidRPr="004C0F31" w:rsidRDefault="003A2634" w:rsidP="003A2634">
      <w:pPr>
        <w:shd w:val="clear" w:color="auto" w:fill="FFFFFF"/>
        <w:ind w:firstLine="0"/>
        <w:rPr>
          <w:sz w:val="28"/>
          <w:szCs w:val="28"/>
          <w:lang w:val="ro-RO" w:eastAsia="ru-RU"/>
        </w:rPr>
      </w:pPr>
    </w:p>
    <w:p w:rsidR="003A2634" w:rsidRPr="004C0F31" w:rsidRDefault="003A2634" w:rsidP="003A2634">
      <w:pPr>
        <w:shd w:val="clear" w:color="auto" w:fill="FFFFFF"/>
        <w:ind w:firstLine="0"/>
        <w:rPr>
          <w:sz w:val="28"/>
          <w:szCs w:val="28"/>
          <w:lang w:val="ro-RO" w:eastAsia="ru-RU"/>
        </w:rPr>
      </w:pPr>
    </w:p>
    <w:p w:rsidR="003A2634" w:rsidRPr="004C0F31" w:rsidRDefault="003A2634" w:rsidP="003A2634">
      <w:pPr>
        <w:suppressAutoHyphens/>
        <w:autoSpaceDN w:val="0"/>
        <w:ind w:firstLine="0"/>
        <w:rPr>
          <w:rFonts w:eastAsia="Arial Unicode MS"/>
          <w:kern w:val="3"/>
          <w:lang w:val="ro-RO"/>
        </w:rPr>
      </w:pPr>
    </w:p>
    <w:p w:rsidR="00CB79AB" w:rsidRPr="004C0F31" w:rsidRDefault="00CB79AB" w:rsidP="003A2634">
      <w:pPr>
        <w:suppressAutoHyphens/>
        <w:autoSpaceDN w:val="0"/>
        <w:ind w:firstLine="0"/>
        <w:jc w:val="right"/>
        <w:rPr>
          <w:rFonts w:eastAsia="Arial Unicode MS"/>
          <w:kern w:val="3"/>
          <w:lang w:val="ro-RO"/>
        </w:rPr>
      </w:pPr>
    </w:p>
    <w:p w:rsidR="00CB79AB" w:rsidRPr="004C0F31" w:rsidRDefault="00CB79AB" w:rsidP="003A2634">
      <w:pPr>
        <w:suppressAutoHyphens/>
        <w:autoSpaceDN w:val="0"/>
        <w:ind w:firstLine="0"/>
        <w:jc w:val="right"/>
        <w:rPr>
          <w:rFonts w:eastAsia="Arial Unicode MS"/>
          <w:kern w:val="3"/>
          <w:lang w:val="ro-RO"/>
        </w:rPr>
      </w:pPr>
    </w:p>
    <w:p w:rsidR="00CB79AB" w:rsidRPr="004C0F31" w:rsidRDefault="00CB79AB" w:rsidP="003A2634">
      <w:pPr>
        <w:suppressAutoHyphens/>
        <w:autoSpaceDN w:val="0"/>
        <w:ind w:firstLine="0"/>
        <w:jc w:val="right"/>
        <w:rPr>
          <w:rFonts w:eastAsia="Arial Unicode MS"/>
          <w:kern w:val="3"/>
          <w:lang w:val="ro-RO"/>
        </w:rPr>
      </w:pPr>
    </w:p>
    <w:p w:rsidR="00CB79AB" w:rsidRPr="004C0F31" w:rsidRDefault="00CB79AB" w:rsidP="003A2634">
      <w:pPr>
        <w:suppressAutoHyphens/>
        <w:autoSpaceDN w:val="0"/>
        <w:ind w:firstLine="0"/>
        <w:jc w:val="right"/>
        <w:rPr>
          <w:rFonts w:eastAsia="Arial Unicode MS"/>
          <w:kern w:val="3"/>
          <w:lang w:val="ro-RO"/>
        </w:rPr>
      </w:pPr>
    </w:p>
    <w:p w:rsidR="00CB79AB" w:rsidRPr="004C0F31" w:rsidRDefault="00CB79AB" w:rsidP="003A2634">
      <w:pPr>
        <w:suppressAutoHyphens/>
        <w:autoSpaceDN w:val="0"/>
        <w:ind w:firstLine="0"/>
        <w:jc w:val="right"/>
        <w:rPr>
          <w:rFonts w:eastAsia="Arial Unicode MS"/>
          <w:kern w:val="3"/>
          <w:lang w:val="ro-RO"/>
        </w:rPr>
      </w:pPr>
    </w:p>
    <w:p w:rsidR="00CB79AB" w:rsidRPr="004C0F31" w:rsidRDefault="00CB79AB" w:rsidP="003A2634">
      <w:pPr>
        <w:suppressAutoHyphens/>
        <w:autoSpaceDN w:val="0"/>
        <w:ind w:firstLine="0"/>
        <w:jc w:val="right"/>
        <w:rPr>
          <w:rFonts w:eastAsia="Arial Unicode MS"/>
          <w:kern w:val="3"/>
          <w:lang w:val="ro-RO"/>
        </w:rPr>
      </w:pPr>
    </w:p>
    <w:p w:rsidR="00EA3268" w:rsidRPr="004C0F31" w:rsidRDefault="00EA3268" w:rsidP="003A2634">
      <w:pPr>
        <w:ind w:firstLine="709"/>
        <w:rPr>
          <w:sz w:val="28"/>
          <w:szCs w:val="28"/>
          <w:lang w:val="ro-RO" w:eastAsia="ru-RU"/>
        </w:rPr>
      </w:pPr>
    </w:p>
    <w:p w:rsidR="00EA3268" w:rsidRPr="004C0F31" w:rsidRDefault="00EA3268" w:rsidP="003A2634">
      <w:pPr>
        <w:ind w:firstLine="709"/>
        <w:rPr>
          <w:sz w:val="28"/>
          <w:szCs w:val="28"/>
          <w:lang w:val="ro-RO" w:eastAsia="ru-RU"/>
        </w:rPr>
      </w:pPr>
    </w:p>
    <w:p w:rsidR="00EA3268" w:rsidRPr="004C0F31" w:rsidRDefault="00EA3268" w:rsidP="003A2634">
      <w:pPr>
        <w:ind w:firstLine="709"/>
        <w:rPr>
          <w:sz w:val="28"/>
          <w:szCs w:val="28"/>
          <w:lang w:val="ro-RO" w:eastAsia="ru-RU"/>
        </w:rPr>
      </w:pPr>
    </w:p>
    <w:p w:rsidR="00EA3268" w:rsidRPr="004C0F31" w:rsidRDefault="00EA3268" w:rsidP="003A2634">
      <w:pPr>
        <w:ind w:firstLine="709"/>
        <w:rPr>
          <w:sz w:val="28"/>
          <w:szCs w:val="28"/>
          <w:lang w:val="ro-RO" w:eastAsia="ru-RU"/>
        </w:rPr>
      </w:pPr>
    </w:p>
    <w:p w:rsidR="00EA3268" w:rsidRDefault="00EA3268" w:rsidP="003A2634">
      <w:pPr>
        <w:ind w:firstLine="709"/>
        <w:rPr>
          <w:sz w:val="28"/>
          <w:szCs w:val="28"/>
          <w:lang w:val="ro-RO" w:eastAsia="ru-RU"/>
        </w:rPr>
      </w:pPr>
    </w:p>
    <w:p w:rsidR="00BB387F" w:rsidRDefault="00BB387F" w:rsidP="003A2634">
      <w:pPr>
        <w:ind w:firstLine="709"/>
        <w:rPr>
          <w:sz w:val="28"/>
          <w:szCs w:val="28"/>
          <w:lang w:val="ro-RO" w:eastAsia="ru-RU"/>
        </w:rPr>
      </w:pPr>
    </w:p>
    <w:p w:rsidR="00BB387F" w:rsidRDefault="00BB387F" w:rsidP="003A2634">
      <w:pPr>
        <w:ind w:firstLine="709"/>
        <w:rPr>
          <w:sz w:val="28"/>
          <w:szCs w:val="28"/>
          <w:lang w:val="ro-RO" w:eastAsia="ru-RU"/>
        </w:rPr>
      </w:pPr>
    </w:p>
    <w:p w:rsidR="00BB387F" w:rsidRDefault="00BB387F" w:rsidP="003A2634">
      <w:pPr>
        <w:ind w:firstLine="709"/>
        <w:rPr>
          <w:sz w:val="28"/>
          <w:szCs w:val="28"/>
          <w:lang w:val="ro-RO" w:eastAsia="ru-RU"/>
        </w:rPr>
      </w:pPr>
    </w:p>
    <w:p w:rsidR="00BB387F" w:rsidRDefault="00BB387F" w:rsidP="003A2634">
      <w:pPr>
        <w:ind w:firstLine="709"/>
        <w:rPr>
          <w:sz w:val="28"/>
          <w:szCs w:val="28"/>
          <w:lang w:val="ro-RO" w:eastAsia="ru-RU"/>
        </w:rPr>
      </w:pPr>
    </w:p>
    <w:p w:rsidR="00BB387F" w:rsidRDefault="00BB387F" w:rsidP="003A2634">
      <w:pPr>
        <w:ind w:firstLine="709"/>
        <w:rPr>
          <w:sz w:val="28"/>
          <w:szCs w:val="28"/>
          <w:lang w:val="ro-RO" w:eastAsia="ru-RU"/>
        </w:rPr>
      </w:pPr>
    </w:p>
    <w:p w:rsidR="00BB387F" w:rsidRDefault="00BB387F" w:rsidP="00BB387F">
      <w:pPr>
        <w:jc w:val="center"/>
        <w:rPr>
          <w:b/>
          <w:sz w:val="28"/>
          <w:szCs w:val="28"/>
          <w:lang w:val="ru-RU"/>
        </w:rPr>
      </w:pPr>
    </w:p>
    <w:p w:rsidR="00BB387F" w:rsidRDefault="00BB387F" w:rsidP="00BB387F">
      <w:pPr>
        <w:ind w:firstLine="0"/>
        <w:jc w:val="center"/>
        <w:rPr>
          <w:b/>
          <w:sz w:val="28"/>
          <w:szCs w:val="28"/>
        </w:rPr>
      </w:pPr>
      <w:r>
        <w:rPr>
          <w:b/>
          <w:sz w:val="28"/>
          <w:szCs w:val="28"/>
        </w:rPr>
        <w:t>О проекте закона о защите животных, используемых в экспериментальных или других научных целях</w:t>
      </w:r>
    </w:p>
    <w:p w:rsidR="00BB387F" w:rsidRDefault="00BB387F" w:rsidP="00BB387F">
      <w:pPr>
        <w:ind w:firstLine="0"/>
        <w:jc w:val="center"/>
        <w:rPr>
          <w:b/>
          <w:sz w:val="28"/>
          <w:szCs w:val="28"/>
        </w:rPr>
      </w:pPr>
      <w:r>
        <w:rPr>
          <w:b/>
          <w:sz w:val="28"/>
          <w:szCs w:val="28"/>
        </w:rPr>
        <w:t>----------------------------------------------</w:t>
      </w:r>
    </w:p>
    <w:p w:rsidR="00BB387F" w:rsidRDefault="00BB387F" w:rsidP="00BB387F">
      <w:pPr>
        <w:rPr>
          <w:sz w:val="28"/>
          <w:szCs w:val="28"/>
        </w:rPr>
      </w:pPr>
    </w:p>
    <w:p w:rsidR="00BB387F" w:rsidRDefault="00BB387F" w:rsidP="00BB387F">
      <w:pPr>
        <w:jc w:val="center"/>
        <w:rPr>
          <w:rFonts w:eastAsia="Calibri"/>
          <w:sz w:val="28"/>
          <w:szCs w:val="28"/>
        </w:rPr>
      </w:pPr>
    </w:p>
    <w:p w:rsidR="00BB387F" w:rsidRDefault="00BB387F" w:rsidP="00BB387F">
      <w:pPr>
        <w:rPr>
          <w:rFonts w:eastAsia="Calibri"/>
          <w:sz w:val="28"/>
          <w:szCs w:val="28"/>
        </w:rPr>
      </w:pPr>
      <w:r>
        <w:rPr>
          <w:rFonts w:eastAsia="Calibri"/>
          <w:sz w:val="28"/>
          <w:szCs w:val="28"/>
        </w:rPr>
        <w:t>Правительство ПОСТАНОВЛЯЕТ:</w:t>
      </w:r>
    </w:p>
    <w:p w:rsidR="00BB387F" w:rsidRDefault="00BB387F" w:rsidP="00BB387F">
      <w:pPr>
        <w:rPr>
          <w:rFonts w:eastAsia="Calibri"/>
          <w:sz w:val="28"/>
          <w:szCs w:val="28"/>
        </w:rPr>
      </w:pPr>
    </w:p>
    <w:p w:rsidR="00BB387F" w:rsidRDefault="00BB387F" w:rsidP="00BB387F">
      <w:pPr>
        <w:rPr>
          <w:rFonts w:eastAsia="Calibri"/>
          <w:sz w:val="28"/>
          <w:szCs w:val="28"/>
        </w:rPr>
      </w:pPr>
      <w:r>
        <w:rPr>
          <w:bCs/>
          <w:sz w:val="28"/>
          <w:szCs w:val="28"/>
          <w:lang w:eastAsia="ro-RO"/>
        </w:rPr>
        <w:t xml:space="preserve">Одобрить и представить Парламенту для рассмотрения проект закона </w:t>
      </w:r>
      <w:r>
        <w:rPr>
          <w:rFonts w:eastAsia="Calibri"/>
          <w:sz w:val="28"/>
          <w:szCs w:val="28"/>
        </w:rPr>
        <w:t xml:space="preserve">о защите животных, используемых в экспериментальных или других научных целях. </w:t>
      </w:r>
    </w:p>
    <w:p w:rsidR="00BB387F" w:rsidRDefault="00BB387F" w:rsidP="00BB387F">
      <w:pPr>
        <w:rPr>
          <w:rFonts w:eastAsia="Calibri"/>
          <w:b/>
          <w:sz w:val="28"/>
          <w:szCs w:val="28"/>
        </w:rPr>
      </w:pPr>
    </w:p>
    <w:p w:rsidR="00BB387F" w:rsidRDefault="00BB387F" w:rsidP="00BB387F">
      <w:pPr>
        <w:pStyle w:val="news"/>
        <w:ind w:firstLine="709"/>
        <w:jc w:val="both"/>
        <w:rPr>
          <w:rFonts w:ascii="Times New Roman" w:hAnsi="Times New Roman" w:cs="Times New Roman"/>
          <w:b/>
          <w:color w:val="000000"/>
          <w:sz w:val="28"/>
          <w:szCs w:val="28"/>
        </w:rPr>
      </w:pPr>
    </w:p>
    <w:p w:rsidR="00BB387F" w:rsidRDefault="00BB387F" w:rsidP="00BB387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Контрасигнуют:</w:t>
      </w:r>
    </w:p>
    <w:p w:rsidR="00BB387F" w:rsidRDefault="00BB387F" w:rsidP="00BB387F">
      <w:pPr>
        <w:pStyle w:val="news"/>
        <w:jc w:val="both"/>
        <w:rPr>
          <w:rFonts w:ascii="Times New Roman" w:hAnsi="Times New Roman" w:cs="Times New Roman"/>
          <w:sz w:val="28"/>
          <w:szCs w:val="28"/>
        </w:rPr>
      </w:pPr>
    </w:p>
    <w:p w:rsidR="00BB387F" w:rsidRDefault="00BB387F" w:rsidP="00BB387F">
      <w:pPr>
        <w:pStyle w:val="news"/>
        <w:rPr>
          <w:rFonts w:ascii="Times New Roman" w:hAnsi="Times New Roman" w:cs="Times New Roman"/>
          <w:sz w:val="28"/>
          <w:szCs w:val="28"/>
        </w:rPr>
      </w:pPr>
      <w:r>
        <w:rPr>
          <w:rFonts w:ascii="Times New Roman" w:hAnsi="Times New Roman" w:cs="Times New Roman"/>
          <w:sz w:val="28"/>
          <w:szCs w:val="28"/>
        </w:rPr>
        <w:t>Зам. Премьер-министра,</w:t>
      </w:r>
    </w:p>
    <w:p w:rsidR="00BB387F" w:rsidRDefault="00BB387F" w:rsidP="00BB387F">
      <w:pPr>
        <w:pStyle w:val="news"/>
        <w:rPr>
          <w:rFonts w:ascii="Times New Roman" w:hAnsi="Times New Roman" w:cs="Times New Roman"/>
          <w:sz w:val="28"/>
          <w:szCs w:val="28"/>
        </w:rPr>
      </w:pPr>
      <w:r>
        <w:rPr>
          <w:rFonts w:ascii="Times New Roman" w:hAnsi="Times New Roman" w:cs="Times New Roman"/>
          <w:sz w:val="28"/>
          <w:szCs w:val="28"/>
        </w:rPr>
        <w:t>министр иностранных дел и</w:t>
      </w:r>
    </w:p>
    <w:p w:rsidR="00BB387F" w:rsidRDefault="00BB387F" w:rsidP="00BB387F">
      <w:pPr>
        <w:pStyle w:val="news"/>
        <w:jc w:val="both"/>
        <w:rPr>
          <w:rFonts w:ascii="Times New Roman" w:hAnsi="Times New Roman" w:cs="Times New Roman"/>
          <w:color w:val="000000"/>
          <w:sz w:val="28"/>
          <w:szCs w:val="28"/>
        </w:rPr>
      </w:pPr>
      <w:r>
        <w:rPr>
          <w:rFonts w:ascii="Times New Roman" w:hAnsi="Times New Roman" w:cs="Times New Roman"/>
          <w:sz w:val="28"/>
          <w:szCs w:val="28"/>
        </w:rPr>
        <w:t>европейской интеграции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Андрей ГАЛБУР</w:t>
      </w:r>
      <w:r>
        <w:rPr>
          <w:rFonts w:ascii="Times New Roman" w:hAnsi="Times New Roman" w:cs="Times New Roman"/>
          <w:sz w:val="28"/>
          <w:szCs w:val="28"/>
        </w:rPr>
        <w:tab/>
      </w:r>
      <w:r>
        <w:rPr>
          <w:rFonts w:ascii="Times New Roman" w:hAnsi="Times New Roman" w:cs="Times New Roman"/>
          <w:sz w:val="28"/>
          <w:szCs w:val="28"/>
        </w:rPr>
        <w:tab/>
      </w:r>
    </w:p>
    <w:p w:rsidR="00BB387F" w:rsidRDefault="00BB387F" w:rsidP="00BB387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BB387F" w:rsidRDefault="00BB387F" w:rsidP="00BB387F">
      <w:pPr>
        <w:pStyle w:val="news"/>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B387F" w:rsidRDefault="00BB387F" w:rsidP="00BB387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B387F" w:rsidRDefault="00BB387F" w:rsidP="00BB387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spacing w:after="200" w:line="276" w:lineRule="auto"/>
        <w:rPr>
          <w:sz w:val="28"/>
          <w:szCs w:val="28"/>
          <w:lang w:eastAsia="ru-RU"/>
        </w:rPr>
      </w:pPr>
    </w:p>
    <w:p w:rsidR="00BB387F" w:rsidRDefault="00BB387F" w:rsidP="00BB387F">
      <w:pPr>
        <w:spacing w:after="200" w:line="276" w:lineRule="auto"/>
        <w:rPr>
          <w:sz w:val="28"/>
          <w:szCs w:val="28"/>
          <w:lang w:eastAsia="ru-RU"/>
        </w:rPr>
      </w:pPr>
      <w:r>
        <w:rPr>
          <w:sz w:val="28"/>
          <w:szCs w:val="28"/>
          <w:lang w:eastAsia="ru-RU"/>
        </w:rPr>
        <w:t>Согласовано:</w:t>
      </w:r>
    </w:p>
    <w:p w:rsidR="00BB387F" w:rsidRDefault="00BB387F" w:rsidP="00BB387F">
      <w:pPr>
        <w:spacing w:after="200" w:line="276" w:lineRule="auto"/>
        <w:rPr>
          <w:sz w:val="28"/>
          <w:szCs w:val="28"/>
          <w:lang w:eastAsia="ru-RU"/>
        </w:rPr>
      </w:pPr>
    </w:p>
    <w:p w:rsidR="00BB387F" w:rsidRDefault="00BB387F" w:rsidP="00BB387F">
      <w:pPr>
        <w:rPr>
          <w:sz w:val="28"/>
          <w:szCs w:val="28"/>
        </w:rPr>
      </w:pPr>
      <w:r>
        <w:rPr>
          <w:sz w:val="28"/>
          <w:szCs w:val="28"/>
          <w:lang w:eastAsia="ru-RU"/>
        </w:rPr>
        <w:t>Зам.</w:t>
      </w:r>
      <w:r>
        <w:rPr>
          <w:sz w:val="28"/>
          <w:szCs w:val="28"/>
        </w:rPr>
        <w:t xml:space="preserve"> министра сельского хозяйства и </w:t>
      </w:r>
    </w:p>
    <w:p w:rsidR="00BB387F" w:rsidRDefault="00BB387F" w:rsidP="00BB387F">
      <w:pPr>
        <w:spacing w:after="200" w:line="276" w:lineRule="auto"/>
        <w:rPr>
          <w:sz w:val="28"/>
          <w:szCs w:val="28"/>
          <w:lang w:eastAsia="ru-RU"/>
        </w:rPr>
      </w:pPr>
      <w:r>
        <w:rPr>
          <w:sz w:val="28"/>
          <w:szCs w:val="28"/>
        </w:rPr>
        <w:t>пищевой промышленности</w:t>
      </w:r>
      <w:r>
        <w:rPr>
          <w:sz w:val="28"/>
          <w:szCs w:val="28"/>
        </w:rPr>
        <w:tab/>
      </w:r>
      <w:r>
        <w:rPr>
          <w:sz w:val="28"/>
          <w:szCs w:val="28"/>
        </w:rPr>
        <w:tab/>
      </w:r>
      <w:r>
        <w:rPr>
          <w:sz w:val="28"/>
          <w:szCs w:val="28"/>
        </w:rPr>
        <w:tab/>
      </w:r>
      <w:r>
        <w:rPr>
          <w:sz w:val="28"/>
          <w:szCs w:val="28"/>
        </w:rPr>
        <w:tab/>
        <w:t>Юрие Ушурелу</w:t>
      </w:r>
      <w:r>
        <w:rPr>
          <w:sz w:val="28"/>
          <w:szCs w:val="28"/>
        </w:rPr>
        <w:tab/>
      </w:r>
    </w:p>
    <w:p w:rsidR="00BB387F" w:rsidRDefault="00BB387F" w:rsidP="00BB387F">
      <w:pPr>
        <w:jc w:val="left"/>
        <w:rPr>
          <w:color w:val="000000"/>
          <w:sz w:val="28"/>
          <w:szCs w:val="28"/>
          <w:lang w:eastAsia="ru-RU"/>
        </w:rPr>
      </w:pPr>
    </w:p>
    <w:p w:rsidR="00BB387F" w:rsidRDefault="00BB387F" w:rsidP="00BB387F">
      <w:pPr>
        <w:autoSpaceDE w:val="0"/>
        <w:autoSpaceDN w:val="0"/>
        <w:adjustRightInd w:val="0"/>
        <w:jc w:val="right"/>
        <w:rPr>
          <w:sz w:val="28"/>
          <w:szCs w:val="28"/>
          <w:lang w:eastAsia="ru-RU"/>
        </w:rPr>
      </w:pPr>
    </w:p>
    <w:p w:rsidR="00BB387F" w:rsidRDefault="00BB387F" w:rsidP="00BB387F">
      <w:pPr>
        <w:autoSpaceDE w:val="0"/>
        <w:autoSpaceDN w:val="0"/>
        <w:adjustRightInd w:val="0"/>
        <w:jc w:val="right"/>
        <w:rPr>
          <w:sz w:val="28"/>
          <w:szCs w:val="28"/>
          <w:lang w:eastAsia="ru-RU"/>
        </w:rPr>
      </w:pPr>
    </w:p>
    <w:p w:rsidR="00BB387F" w:rsidRDefault="00BB387F" w:rsidP="00BB387F">
      <w:pPr>
        <w:pStyle w:val="news"/>
        <w:ind w:firstLine="709"/>
        <w:jc w:val="both"/>
        <w:rPr>
          <w:rFonts w:ascii="Times New Roman" w:hAnsi="Times New Roman" w:cs="Times New Roman"/>
          <w:b/>
          <w:color w:val="000000"/>
          <w:sz w:val="28"/>
          <w:szCs w:val="28"/>
        </w:rPr>
      </w:pPr>
    </w:p>
    <w:p w:rsidR="00BB387F" w:rsidRDefault="00BB387F" w:rsidP="00BB387F">
      <w:pPr>
        <w:pStyle w:val="news"/>
        <w:ind w:firstLine="709"/>
        <w:jc w:val="both"/>
        <w:rPr>
          <w:rFonts w:ascii="Times New Roman" w:hAnsi="Times New Roman" w:cs="Times New Roman"/>
          <w:b/>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jc w:val="right"/>
        <w:rPr>
          <w:i/>
          <w:sz w:val="28"/>
          <w:szCs w:val="28"/>
        </w:rPr>
      </w:pPr>
      <w:r>
        <w:rPr>
          <w:i/>
          <w:sz w:val="28"/>
          <w:szCs w:val="28"/>
        </w:rPr>
        <w:t>Проект</w:t>
      </w:r>
    </w:p>
    <w:p w:rsidR="00BB387F" w:rsidRDefault="00BB387F" w:rsidP="00BB387F">
      <w:pPr>
        <w:jc w:val="right"/>
        <w:rPr>
          <w:i/>
          <w:sz w:val="28"/>
          <w:szCs w:val="28"/>
        </w:rPr>
      </w:pPr>
    </w:p>
    <w:p w:rsidR="00BB387F" w:rsidRDefault="00BB387F" w:rsidP="00BB387F">
      <w:pPr>
        <w:ind w:firstLine="0"/>
        <w:jc w:val="center"/>
        <w:rPr>
          <w:rFonts w:eastAsia="Calibri"/>
          <w:b/>
          <w:sz w:val="28"/>
          <w:szCs w:val="28"/>
        </w:rPr>
      </w:pPr>
      <w:r>
        <w:rPr>
          <w:rFonts w:eastAsia="Calibri"/>
          <w:b/>
          <w:sz w:val="28"/>
          <w:szCs w:val="28"/>
        </w:rPr>
        <w:t>ПАРЛАМЕНТ РЕСПУБЛИКИ МОЛДОВА</w:t>
      </w:r>
    </w:p>
    <w:p w:rsidR="00BB387F" w:rsidRDefault="00BB387F" w:rsidP="00BB387F">
      <w:pPr>
        <w:ind w:firstLine="0"/>
        <w:jc w:val="center"/>
        <w:rPr>
          <w:rFonts w:eastAsia="Calibri"/>
          <w:b/>
          <w:sz w:val="28"/>
          <w:szCs w:val="28"/>
        </w:rPr>
      </w:pPr>
    </w:p>
    <w:p w:rsidR="00BB387F" w:rsidRDefault="00BB387F" w:rsidP="00BB387F">
      <w:pPr>
        <w:ind w:firstLine="0"/>
        <w:jc w:val="center"/>
        <w:rPr>
          <w:rFonts w:eastAsia="Calibri"/>
          <w:b/>
          <w:sz w:val="28"/>
          <w:szCs w:val="28"/>
        </w:rPr>
      </w:pPr>
      <w:r>
        <w:rPr>
          <w:rFonts w:eastAsia="Calibri"/>
          <w:b/>
          <w:sz w:val="28"/>
          <w:szCs w:val="28"/>
        </w:rPr>
        <w:t>ЗАКОН</w:t>
      </w:r>
    </w:p>
    <w:p w:rsidR="00BB387F" w:rsidRDefault="00BB387F" w:rsidP="00BB387F">
      <w:pPr>
        <w:ind w:firstLine="0"/>
        <w:jc w:val="center"/>
        <w:rPr>
          <w:rFonts w:eastAsia="Calibri"/>
          <w:b/>
          <w:sz w:val="28"/>
          <w:szCs w:val="28"/>
        </w:rPr>
      </w:pPr>
    </w:p>
    <w:p w:rsidR="00BB387F" w:rsidRDefault="00BB387F" w:rsidP="00BB387F">
      <w:pPr>
        <w:ind w:firstLine="0"/>
        <w:jc w:val="center"/>
        <w:rPr>
          <w:rFonts w:eastAsia="Calibri"/>
          <w:b/>
          <w:sz w:val="28"/>
          <w:szCs w:val="28"/>
        </w:rPr>
      </w:pPr>
      <w:r>
        <w:rPr>
          <w:rFonts w:eastAsia="Calibri"/>
          <w:b/>
          <w:sz w:val="28"/>
          <w:szCs w:val="28"/>
        </w:rPr>
        <w:t xml:space="preserve">о защите животных, используемых в экспериментальных </w:t>
      </w:r>
      <w:r>
        <w:rPr>
          <w:rFonts w:eastAsia="Calibri"/>
          <w:b/>
          <w:sz w:val="28"/>
          <w:szCs w:val="28"/>
        </w:rPr>
        <w:br/>
        <w:t>или других научных целях</w:t>
      </w:r>
    </w:p>
    <w:p w:rsidR="00BB387F" w:rsidRDefault="00BB387F" w:rsidP="00BB387F">
      <w:pPr>
        <w:jc w:val="center"/>
        <w:rPr>
          <w:b/>
          <w:bCs/>
          <w:sz w:val="28"/>
          <w:szCs w:val="28"/>
        </w:rPr>
      </w:pPr>
    </w:p>
    <w:p w:rsidR="00BB387F" w:rsidRDefault="00BB387F" w:rsidP="00BB387F">
      <w:pPr>
        <w:rPr>
          <w:rFonts w:eastAsia="Calibri"/>
          <w:sz w:val="28"/>
          <w:szCs w:val="28"/>
        </w:rPr>
      </w:pPr>
      <w:r>
        <w:rPr>
          <w:rFonts w:eastAsia="Calibri"/>
          <w:sz w:val="28"/>
          <w:szCs w:val="28"/>
        </w:rPr>
        <w:t>Парламент принимает настоящий обыкновенный закон.</w:t>
      </w:r>
    </w:p>
    <w:p w:rsidR="00BB387F" w:rsidRDefault="00BB387F" w:rsidP="00BB387F">
      <w:pPr>
        <w:rPr>
          <w:rFonts w:eastAsia="Calibri"/>
          <w:sz w:val="28"/>
          <w:szCs w:val="28"/>
        </w:rPr>
      </w:pPr>
    </w:p>
    <w:p w:rsidR="00BB387F" w:rsidRDefault="00BB387F" w:rsidP="00BB387F">
      <w:pPr>
        <w:rPr>
          <w:sz w:val="28"/>
          <w:szCs w:val="28"/>
        </w:rPr>
      </w:pPr>
      <w:r>
        <w:rPr>
          <w:sz w:val="28"/>
          <w:szCs w:val="28"/>
        </w:rPr>
        <w:t xml:space="preserve">Настоящий закон перелагает Директиву 2010/63/ЕС Европейского Парламента и Совета от 22 сентября 2010 года о защите животных, используемых в научных целях, опубликованную в Официальном Журнале Европейского Союза, серия L, № 276 от 20 октября 2010 года. </w:t>
      </w:r>
    </w:p>
    <w:p w:rsidR="00BB387F" w:rsidRDefault="00BB387F" w:rsidP="00BB387F">
      <w:pPr>
        <w:rPr>
          <w:rFonts w:eastAsia="Calibri"/>
          <w:sz w:val="28"/>
          <w:szCs w:val="28"/>
        </w:rPr>
      </w:pPr>
    </w:p>
    <w:p w:rsidR="00BB387F" w:rsidRDefault="00BB387F" w:rsidP="00BB387F">
      <w:pPr>
        <w:rPr>
          <w:rFonts w:eastAsia="Calibri"/>
          <w:sz w:val="28"/>
          <w:szCs w:val="28"/>
        </w:rPr>
      </w:pPr>
    </w:p>
    <w:p w:rsidR="00BB387F" w:rsidRDefault="00BB387F" w:rsidP="00BB387F">
      <w:pPr>
        <w:ind w:firstLine="0"/>
        <w:jc w:val="center"/>
        <w:rPr>
          <w:b/>
          <w:sz w:val="28"/>
          <w:szCs w:val="28"/>
        </w:rPr>
      </w:pPr>
      <w:r>
        <w:rPr>
          <w:b/>
          <w:sz w:val="28"/>
          <w:szCs w:val="28"/>
        </w:rPr>
        <w:t>ГЛАВА I</w:t>
      </w:r>
    </w:p>
    <w:p w:rsidR="00BB387F" w:rsidRDefault="00BB387F" w:rsidP="00BB387F">
      <w:pPr>
        <w:ind w:firstLine="0"/>
        <w:jc w:val="center"/>
        <w:rPr>
          <w:b/>
          <w:sz w:val="28"/>
          <w:szCs w:val="28"/>
        </w:rPr>
      </w:pPr>
      <w:r>
        <w:rPr>
          <w:b/>
          <w:sz w:val="28"/>
          <w:szCs w:val="28"/>
        </w:rPr>
        <w:t>ОБЩИЕ ПОЛОЖЕНИЯ</w:t>
      </w:r>
    </w:p>
    <w:p w:rsidR="00BB387F" w:rsidRDefault="00BB387F" w:rsidP="00BB387F">
      <w:pPr>
        <w:rPr>
          <w:b/>
          <w:sz w:val="28"/>
          <w:szCs w:val="28"/>
        </w:rPr>
      </w:pPr>
    </w:p>
    <w:p w:rsidR="00BB387F" w:rsidRDefault="00BB387F" w:rsidP="00BB387F">
      <w:pPr>
        <w:rPr>
          <w:sz w:val="28"/>
          <w:szCs w:val="28"/>
        </w:rPr>
      </w:pPr>
      <w:r>
        <w:rPr>
          <w:b/>
          <w:sz w:val="28"/>
          <w:szCs w:val="28"/>
        </w:rPr>
        <w:t xml:space="preserve">Статья 1. </w:t>
      </w:r>
      <w:r>
        <w:rPr>
          <w:sz w:val="28"/>
          <w:szCs w:val="28"/>
        </w:rPr>
        <w:t xml:space="preserve">Предмет и область применения </w:t>
      </w:r>
    </w:p>
    <w:p w:rsidR="00BB387F" w:rsidRDefault="00BB387F" w:rsidP="00BB387F">
      <w:pPr>
        <w:rPr>
          <w:sz w:val="28"/>
          <w:szCs w:val="28"/>
        </w:rPr>
      </w:pPr>
      <w:r>
        <w:rPr>
          <w:sz w:val="28"/>
          <w:szCs w:val="28"/>
        </w:rPr>
        <w:t xml:space="preserve">(1) Предметом настоящего закона является регулирование использования животных в экспериментальных или других научных целях. </w:t>
      </w:r>
    </w:p>
    <w:p w:rsidR="00BB387F" w:rsidRDefault="00BB387F" w:rsidP="00BB387F">
      <w:pPr>
        <w:rPr>
          <w:sz w:val="28"/>
          <w:szCs w:val="28"/>
        </w:rPr>
      </w:pPr>
      <w:r>
        <w:rPr>
          <w:sz w:val="28"/>
          <w:szCs w:val="28"/>
        </w:rPr>
        <w:t>(2) Положения настоящего закона применяются:</w:t>
      </w:r>
    </w:p>
    <w:p w:rsidR="00BB387F" w:rsidRDefault="00BB387F" w:rsidP="00BB387F">
      <w:pPr>
        <w:rPr>
          <w:sz w:val="28"/>
          <w:szCs w:val="28"/>
        </w:rPr>
      </w:pPr>
      <w:r>
        <w:rPr>
          <w:sz w:val="28"/>
          <w:szCs w:val="28"/>
        </w:rPr>
        <w:t xml:space="preserve">a) в случае, когда животные используются или предназначены для использования в экспериментах, или разводятся специально для того, чтобы их органы или ткани были использованы в научных целях. </w:t>
      </w:r>
    </w:p>
    <w:p w:rsidR="00BB387F" w:rsidRDefault="00BB387F" w:rsidP="00BB387F">
      <w:pPr>
        <w:rPr>
          <w:sz w:val="28"/>
          <w:szCs w:val="28"/>
        </w:rPr>
      </w:pPr>
      <w:r>
        <w:rPr>
          <w:sz w:val="28"/>
          <w:szCs w:val="28"/>
        </w:rPr>
        <w:t>b) до тех пор, пока животные, упомянутые в пер</w:t>
      </w:r>
      <w:r>
        <w:rPr>
          <w:sz w:val="28"/>
          <w:szCs w:val="28"/>
        </w:rPr>
        <w:softHyphen/>
        <w:t xml:space="preserve">вом абзаце, не будут подвергнуты умерщвлению, переселены или возвращены в подходящую для них среду обитания или систему содержания. </w:t>
      </w:r>
    </w:p>
    <w:p w:rsidR="00BB387F" w:rsidRDefault="00BB387F" w:rsidP="00BB387F">
      <w:pPr>
        <w:rPr>
          <w:sz w:val="28"/>
          <w:szCs w:val="28"/>
        </w:rPr>
      </w:pPr>
      <w:r>
        <w:rPr>
          <w:sz w:val="28"/>
          <w:szCs w:val="28"/>
        </w:rPr>
        <w:t>Устранение боли, страданий, стресса и повреждений длительного характера, путем успешного применения методов анестезии, анальгезии или других схожих методов не исключает использования животного в экспериментах.</w:t>
      </w:r>
    </w:p>
    <w:p w:rsidR="00BB387F" w:rsidRDefault="00BB387F" w:rsidP="00BB387F">
      <w:pPr>
        <w:rPr>
          <w:sz w:val="28"/>
          <w:szCs w:val="28"/>
        </w:rPr>
      </w:pPr>
      <w:r>
        <w:rPr>
          <w:sz w:val="28"/>
          <w:szCs w:val="28"/>
        </w:rPr>
        <w:t xml:space="preserve">c) в случае живых позвоночных животных, кроме человекообразных, включая самостоятельно питающиеся личиночные формы и зародышевые формы млекопитающих с последнего триместра нормального развития, а также цефалоподы. </w:t>
      </w:r>
    </w:p>
    <w:p w:rsidR="00BB387F" w:rsidRDefault="00BB387F" w:rsidP="00BB387F">
      <w:pPr>
        <w:rPr>
          <w:sz w:val="28"/>
          <w:szCs w:val="28"/>
        </w:rPr>
      </w:pPr>
      <w:r>
        <w:rPr>
          <w:sz w:val="28"/>
          <w:szCs w:val="28"/>
        </w:rPr>
        <w:t>d) в случае использования в экспериментах животных, находящихся на более ранних этапах развития, чем указано в пункте c), в том слу</w:t>
      </w:r>
      <w:r>
        <w:rPr>
          <w:sz w:val="28"/>
          <w:szCs w:val="28"/>
        </w:rPr>
        <w:softHyphen/>
        <w:t>чае, если животное после окончания данной фазы развития будет оставлено в живых и, если оно в результате проведенных экспериментов вероятнее всего будет испытывать боль, страдание, с</w:t>
      </w:r>
      <w:r>
        <w:rPr>
          <w:sz w:val="28"/>
          <w:szCs w:val="28"/>
        </w:rPr>
        <w:softHyphen/>
        <w:t>тресс или получит повреждения длительного характера после достиже</w:t>
      </w:r>
      <w:r>
        <w:rPr>
          <w:sz w:val="28"/>
          <w:szCs w:val="28"/>
        </w:rPr>
        <w:softHyphen/>
        <w:t>ния последнего триместра развития.</w:t>
      </w:r>
    </w:p>
    <w:p w:rsidR="00BB387F" w:rsidRDefault="00BB387F" w:rsidP="00BB387F">
      <w:pPr>
        <w:rPr>
          <w:sz w:val="28"/>
          <w:szCs w:val="28"/>
        </w:rPr>
      </w:pPr>
      <w:r>
        <w:rPr>
          <w:sz w:val="28"/>
          <w:szCs w:val="28"/>
        </w:rPr>
        <w:t xml:space="preserve">(3) Настоящий закон не применяется относительно: </w:t>
      </w:r>
    </w:p>
    <w:p w:rsidR="00BB387F" w:rsidRDefault="00BB387F" w:rsidP="00BB387F">
      <w:pPr>
        <w:rPr>
          <w:sz w:val="28"/>
          <w:szCs w:val="28"/>
        </w:rPr>
      </w:pPr>
      <w:r>
        <w:rPr>
          <w:sz w:val="28"/>
          <w:szCs w:val="28"/>
        </w:rPr>
        <w:t xml:space="preserve">a) неэкспериментальной сельскохозяйственной или ветеринарной деятельности; </w:t>
      </w:r>
    </w:p>
    <w:p w:rsidR="00BB387F" w:rsidRDefault="00BB387F" w:rsidP="00BB387F">
      <w:pPr>
        <w:rPr>
          <w:sz w:val="28"/>
          <w:szCs w:val="28"/>
        </w:rPr>
      </w:pPr>
      <w:r>
        <w:rPr>
          <w:sz w:val="28"/>
          <w:szCs w:val="28"/>
        </w:rPr>
        <w:t xml:space="preserve">b) исследований, проводимых в ветеринарных клиниках, необходимых для получения разрешения на реализацию ветеринарного лекарственного продукта; </w:t>
      </w:r>
    </w:p>
    <w:p w:rsidR="00BB387F" w:rsidRDefault="00BB387F" w:rsidP="00BB387F">
      <w:pPr>
        <w:rPr>
          <w:sz w:val="28"/>
          <w:szCs w:val="28"/>
        </w:rPr>
      </w:pPr>
      <w:r>
        <w:rPr>
          <w:sz w:val="28"/>
          <w:szCs w:val="28"/>
        </w:rPr>
        <w:t xml:space="preserve">c) признанных практик выращивания животных; </w:t>
      </w:r>
    </w:p>
    <w:p w:rsidR="00BB387F" w:rsidRDefault="00BB387F" w:rsidP="00BB387F">
      <w:pPr>
        <w:rPr>
          <w:sz w:val="28"/>
          <w:szCs w:val="28"/>
        </w:rPr>
      </w:pPr>
      <w:r>
        <w:rPr>
          <w:sz w:val="28"/>
          <w:szCs w:val="28"/>
        </w:rPr>
        <w:t xml:space="preserve">d) деятельности, осуществляемой в целях идентификации и регистрации животных; </w:t>
      </w:r>
    </w:p>
    <w:p w:rsidR="00BB387F" w:rsidRDefault="00BB387F" w:rsidP="00BB387F">
      <w:pPr>
        <w:rPr>
          <w:sz w:val="28"/>
          <w:szCs w:val="28"/>
        </w:rPr>
      </w:pPr>
      <w:r>
        <w:rPr>
          <w:sz w:val="28"/>
          <w:szCs w:val="28"/>
        </w:rPr>
        <w:t>e) деятельности, не причиняющей боль, страдание, существенный стресс или по</w:t>
      </w:r>
      <w:r>
        <w:rPr>
          <w:sz w:val="28"/>
          <w:szCs w:val="28"/>
        </w:rPr>
        <w:softHyphen/>
        <w:t>вреждений длительного характера, эквивалентные или более сильные, чем причиняемые введением иглы в соответствии с правилами надлежащей ветеринарной прак</w:t>
      </w:r>
      <w:r>
        <w:rPr>
          <w:sz w:val="28"/>
          <w:szCs w:val="28"/>
        </w:rPr>
        <w:softHyphen/>
        <w:t>тики.</w:t>
      </w:r>
    </w:p>
    <w:p w:rsidR="00BB387F" w:rsidRDefault="00BB387F" w:rsidP="00BB387F">
      <w:pPr>
        <w:rPr>
          <w:sz w:val="28"/>
          <w:szCs w:val="28"/>
        </w:rPr>
      </w:pPr>
      <w:r>
        <w:rPr>
          <w:sz w:val="28"/>
          <w:szCs w:val="28"/>
        </w:rPr>
        <w:t>f) экспериментам осуществляемых в целях тестирования на животных</w:t>
      </w:r>
      <w:r>
        <w:rPr>
          <w:rStyle w:val="ae"/>
          <w:rFonts w:eastAsiaTheme="majorEastAsia"/>
          <w:b w:val="0"/>
          <w:sz w:val="28"/>
          <w:szCs w:val="28"/>
          <w:bdr w:val="none" w:sz="0" w:space="0" w:color="auto" w:frame="1"/>
          <w:shd w:val="clear" w:color="auto" w:fill="FFFFFF"/>
        </w:rPr>
        <w:t xml:space="preserve"> косметической продукции.</w:t>
      </w:r>
    </w:p>
    <w:p w:rsidR="00BB387F" w:rsidRDefault="00BB387F" w:rsidP="00BB387F">
      <w:pPr>
        <w:pStyle w:val="af5"/>
        <w:tabs>
          <w:tab w:val="left" w:pos="0"/>
        </w:tabs>
        <w:ind w:firstLine="709"/>
        <w:jc w:val="both"/>
        <w:rPr>
          <w:bCs/>
          <w:sz w:val="28"/>
          <w:szCs w:val="28"/>
          <w:bdr w:val="none" w:sz="0" w:space="0" w:color="auto" w:frame="1"/>
          <w:shd w:val="clear" w:color="auto" w:fill="FFFFFF"/>
        </w:rPr>
      </w:pPr>
      <w:r>
        <w:rPr>
          <w:sz w:val="28"/>
          <w:szCs w:val="28"/>
        </w:rPr>
        <w:tab/>
      </w:r>
    </w:p>
    <w:p w:rsidR="00BB387F" w:rsidRDefault="00BB387F" w:rsidP="00BB387F">
      <w:pPr>
        <w:rPr>
          <w:sz w:val="28"/>
          <w:szCs w:val="28"/>
        </w:rPr>
      </w:pPr>
      <w:r>
        <w:rPr>
          <w:b/>
          <w:sz w:val="28"/>
          <w:szCs w:val="28"/>
        </w:rPr>
        <w:t xml:space="preserve">Статья 2. </w:t>
      </w:r>
      <w:r>
        <w:rPr>
          <w:sz w:val="28"/>
          <w:szCs w:val="28"/>
        </w:rPr>
        <w:t xml:space="preserve">Основные определения </w:t>
      </w:r>
    </w:p>
    <w:p w:rsidR="00BB387F" w:rsidRDefault="00BB387F" w:rsidP="00BB387F">
      <w:pPr>
        <w:rPr>
          <w:sz w:val="28"/>
          <w:szCs w:val="28"/>
        </w:rPr>
      </w:pPr>
      <w:r>
        <w:rPr>
          <w:sz w:val="28"/>
          <w:szCs w:val="28"/>
        </w:rPr>
        <w:t xml:space="preserve">В понимании настоящего закона применяются следующие основные определения: </w:t>
      </w:r>
    </w:p>
    <w:p w:rsidR="00BB387F" w:rsidRDefault="00BB387F" w:rsidP="00BB387F">
      <w:pPr>
        <w:rPr>
          <w:sz w:val="28"/>
          <w:szCs w:val="28"/>
        </w:rPr>
      </w:pPr>
      <w:r>
        <w:rPr>
          <w:i/>
          <w:iCs/>
          <w:sz w:val="28"/>
          <w:szCs w:val="28"/>
        </w:rPr>
        <w:t>животное –</w:t>
      </w:r>
      <w:r>
        <w:rPr>
          <w:sz w:val="28"/>
          <w:szCs w:val="28"/>
        </w:rPr>
        <w:t xml:space="preserve"> любой организованный биологический организм, одно- или многоклеточный, наделенный определенными способностями, специфическими для каждого отдельного вида, который таксономически относится к </w:t>
      </w:r>
      <w:r>
        <w:rPr>
          <w:i/>
          <w:sz w:val="28"/>
          <w:szCs w:val="28"/>
          <w:shd w:val="clear" w:color="auto" w:fill="FFFFFF"/>
        </w:rPr>
        <w:t>Regnum Animalia;</w:t>
      </w:r>
    </w:p>
    <w:p w:rsidR="00BB387F" w:rsidRDefault="00BB387F" w:rsidP="00BB387F">
      <w:pPr>
        <w:rPr>
          <w:sz w:val="28"/>
          <w:szCs w:val="28"/>
        </w:rPr>
      </w:pPr>
      <w:r>
        <w:rPr>
          <w:i/>
          <w:sz w:val="28"/>
          <w:szCs w:val="28"/>
        </w:rPr>
        <w:t>эксперимент</w:t>
      </w:r>
      <w:r>
        <w:rPr>
          <w:sz w:val="28"/>
          <w:szCs w:val="28"/>
        </w:rPr>
        <w:t xml:space="preserve"> – любой тип использования, инвазивное или неинвазивное, животного в экспериментальных или других научных целях с известным или неизвестным исходом, или в образовательных целях, в результате которого животному могут быть причинены боль, страда</w:t>
      </w:r>
      <w:r>
        <w:rPr>
          <w:sz w:val="28"/>
          <w:szCs w:val="28"/>
        </w:rPr>
        <w:softHyphen/>
        <w:t>ние, стресс определенного уровня или нанесены повреждения длительного характера, эк</w:t>
      </w:r>
      <w:r>
        <w:rPr>
          <w:sz w:val="28"/>
          <w:szCs w:val="28"/>
        </w:rPr>
        <w:softHyphen/>
        <w:t>вивалентные или более сильные, чем причиняемые введением иглы в соответствии с правилами надлежащей ветеринарной практики. Сюда же включается любое действие, приводящее или способное привести к рождению или выведению животного, или созданию и поддержанию жизни генетически модифицирован</w:t>
      </w:r>
      <w:r>
        <w:rPr>
          <w:sz w:val="28"/>
          <w:szCs w:val="28"/>
        </w:rPr>
        <w:softHyphen/>
        <w:t>ных линий животных, в любом из этих условий, за исключением умерщвления животных исключи</w:t>
      </w:r>
      <w:r>
        <w:rPr>
          <w:sz w:val="28"/>
          <w:szCs w:val="28"/>
        </w:rPr>
        <w:softHyphen/>
        <w:t>тельно для использования их органов и тканей;</w:t>
      </w:r>
    </w:p>
    <w:p w:rsidR="00BB387F" w:rsidRDefault="00BB387F" w:rsidP="00BB387F">
      <w:pPr>
        <w:rPr>
          <w:sz w:val="28"/>
          <w:szCs w:val="28"/>
        </w:rPr>
      </w:pPr>
      <w:r>
        <w:rPr>
          <w:i/>
          <w:sz w:val="28"/>
          <w:szCs w:val="28"/>
        </w:rPr>
        <w:t xml:space="preserve">проект – </w:t>
      </w:r>
      <w:r>
        <w:rPr>
          <w:sz w:val="28"/>
          <w:szCs w:val="28"/>
        </w:rPr>
        <w:t xml:space="preserve">рабочая программа с определенными научными задачами, предполагающую использование одного или нескольких экспериментов. </w:t>
      </w:r>
    </w:p>
    <w:p w:rsidR="00BB387F" w:rsidRDefault="00BB387F" w:rsidP="00BB387F">
      <w:pPr>
        <w:rPr>
          <w:sz w:val="28"/>
          <w:szCs w:val="28"/>
        </w:rPr>
      </w:pPr>
      <w:r>
        <w:rPr>
          <w:i/>
          <w:sz w:val="28"/>
          <w:szCs w:val="28"/>
        </w:rPr>
        <w:t xml:space="preserve">предприятие – </w:t>
      </w:r>
      <w:r>
        <w:rPr>
          <w:sz w:val="28"/>
          <w:szCs w:val="28"/>
        </w:rPr>
        <w:t>любая структура, любое здание, любая группа зданий или иные помещения, которые могут включать в себя частично огороженное или крытое помещение, а также мобильные установки;</w:t>
      </w:r>
    </w:p>
    <w:p w:rsidR="00BB387F" w:rsidRDefault="00BB387F" w:rsidP="00BB387F">
      <w:pPr>
        <w:rPr>
          <w:sz w:val="28"/>
          <w:szCs w:val="28"/>
        </w:rPr>
      </w:pPr>
      <w:r>
        <w:rPr>
          <w:i/>
          <w:sz w:val="28"/>
          <w:szCs w:val="28"/>
        </w:rPr>
        <w:t xml:space="preserve">заводчик – </w:t>
      </w:r>
      <w:r>
        <w:rPr>
          <w:sz w:val="28"/>
          <w:szCs w:val="28"/>
        </w:rPr>
        <w:t>любое физическое или юридическое лицо, занимающееся разведением животных, указанных в Приложении № 1, для их использования в экспериментах или для использования в научных целях их органов и тканей, или разведением других животных, главным образом для этих целей, с целью извлечения прибыли или нет;</w:t>
      </w:r>
    </w:p>
    <w:p w:rsidR="00BB387F" w:rsidRDefault="00BB387F" w:rsidP="00BB387F">
      <w:pPr>
        <w:rPr>
          <w:sz w:val="28"/>
          <w:szCs w:val="28"/>
        </w:rPr>
      </w:pPr>
      <w:r>
        <w:rPr>
          <w:i/>
          <w:sz w:val="28"/>
          <w:szCs w:val="28"/>
        </w:rPr>
        <w:t xml:space="preserve">поставщик – </w:t>
      </w:r>
      <w:r>
        <w:rPr>
          <w:sz w:val="28"/>
          <w:szCs w:val="28"/>
        </w:rPr>
        <w:t>любое физическое или юридическое лицо, не являющееся заводчиком, которое занимается поставкой животных для использования их в экспериментах или для изъятия их органов и тканей в других научных целях, с целью извлечения прибыли или нет;</w:t>
      </w:r>
    </w:p>
    <w:p w:rsidR="00BB387F" w:rsidRDefault="00BB387F" w:rsidP="00BB387F">
      <w:pPr>
        <w:rPr>
          <w:sz w:val="28"/>
          <w:szCs w:val="28"/>
        </w:rPr>
      </w:pPr>
      <w:r>
        <w:rPr>
          <w:i/>
          <w:sz w:val="28"/>
          <w:szCs w:val="28"/>
        </w:rPr>
        <w:t>пользователь</w:t>
      </w:r>
      <w:r>
        <w:rPr>
          <w:sz w:val="28"/>
          <w:szCs w:val="28"/>
        </w:rPr>
        <w:t xml:space="preserve"> –  любое физическое или юридическое лицо, использующее животных в экспериментах, с целью извлечения прибыли или нет; </w:t>
      </w:r>
    </w:p>
    <w:p w:rsidR="00BB387F" w:rsidRDefault="00BB387F" w:rsidP="00BB387F">
      <w:pPr>
        <w:rPr>
          <w:sz w:val="28"/>
          <w:szCs w:val="28"/>
        </w:rPr>
      </w:pPr>
      <w:r>
        <w:rPr>
          <w:i/>
          <w:sz w:val="28"/>
          <w:szCs w:val="28"/>
        </w:rPr>
        <w:t>самоподдерживающаяся колония</w:t>
      </w:r>
      <w:r>
        <w:rPr>
          <w:sz w:val="28"/>
          <w:szCs w:val="28"/>
        </w:rPr>
        <w:t xml:space="preserve">  – колония, в ко</w:t>
      </w:r>
      <w:r>
        <w:rPr>
          <w:sz w:val="28"/>
          <w:szCs w:val="28"/>
        </w:rPr>
        <w:softHyphen/>
        <w:t>торой животные размножаются только внутри данной колонии или поставляются из дру</w:t>
      </w:r>
      <w:r>
        <w:rPr>
          <w:sz w:val="28"/>
          <w:szCs w:val="28"/>
        </w:rPr>
        <w:softHyphen/>
        <w:t>гих колоний, но не берутся из дикой природы, и где животные содержатся в условиях, обеспе</w:t>
      </w:r>
      <w:r>
        <w:rPr>
          <w:sz w:val="28"/>
          <w:szCs w:val="28"/>
        </w:rPr>
        <w:softHyphen/>
        <w:t>чивающих возможность привыкания к человеку;</w:t>
      </w:r>
    </w:p>
    <w:p w:rsidR="00BB387F" w:rsidRDefault="00BB387F" w:rsidP="00BB387F">
      <w:pPr>
        <w:rPr>
          <w:sz w:val="28"/>
          <w:szCs w:val="28"/>
        </w:rPr>
      </w:pPr>
      <w:r>
        <w:rPr>
          <w:i/>
          <w:sz w:val="28"/>
          <w:szCs w:val="28"/>
        </w:rPr>
        <w:t xml:space="preserve">паллиативные методы </w:t>
      </w:r>
      <w:r>
        <w:rPr>
          <w:sz w:val="28"/>
          <w:szCs w:val="28"/>
        </w:rPr>
        <w:t>– любая процедура или лечение, улучшающее или устраняющее симптомы заболевания на короткий срок, не устраняя причины заболевания;</w:t>
      </w:r>
    </w:p>
    <w:p w:rsidR="00BB387F" w:rsidRDefault="00BB387F" w:rsidP="00BB387F">
      <w:pPr>
        <w:rPr>
          <w:sz w:val="28"/>
          <w:szCs w:val="28"/>
        </w:rPr>
      </w:pPr>
      <w:r>
        <w:rPr>
          <w:i/>
          <w:sz w:val="28"/>
          <w:szCs w:val="28"/>
        </w:rPr>
        <w:t xml:space="preserve">умерщвление </w:t>
      </w:r>
      <w:r>
        <w:rPr>
          <w:sz w:val="28"/>
          <w:szCs w:val="28"/>
        </w:rPr>
        <w:t xml:space="preserve">– любой процесс, умышленно спровоцированный врачом, вызывающий раннюю и нетравматическую смерть животного, путем снижения чувствительности организма к боли и исключения его страданий; </w:t>
      </w:r>
    </w:p>
    <w:p w:rsidR="00BB387F" w:rsidRDefault="00BB387F" w:rsidP="00BB387F">
      <w:pPr>
        <w:rPr>
          <w:rFonts w:eastAsia="Arial-BoldItalicMT"/>
          <w:bCs/>
          <w:iCs/>
          <w:sz w:val="28"/>
          <w:szCs w:val="28"/>
        </w:rPr>
      </w:pPr>
      <w:r>
        <w:rPr>
          <w:rFonts w:eastAsia="Arial-BoldItalicMT"/>
          <w:bCs/>
          <w:i/>
          <w:iCs/>
          <w:sz w:val="28"/>
          <w:szCs w:val="28"/>
        </w:rPr>
        <w:t xml:space="preserve">фундаментальное исследование </w:t>
      </w:r>
      <w:r>
        <w:rPr>
          <w:rFonts w:eastAsia="Arial-BoldItalicMT"/>
          <w:bCs/>
          <w:iCs/>
          <w:sz w:val="28"/>
          <w:szCs w:val="28"/>
        </w:rPr>
        <w:t xml:space="preserve">– любое научное исследование, порождающее новые принципы или теории, которые не могут быть использованы немедленно, но которые, вместе с тем, формируют основу прогресса и развития науки в различных областях, не предусматривая применения или специального использования; </w:t>
      </w:r>
    </w:p>
    <w:p w:rsidR="00BB387F" w:rsidRDefault="00BB387F" w:rsidP="00BB387F">
      <w:pPr>
        <w:rPr>
          <w:sz w:val="28"/>
          <w:szCs w:val="28"/>
        </w:rPr>
      </w:pPr>
      <w:r>
        <w:rPr>
          <w:i/>
          <w:sz w:val="28"/>
          <w:szCs w:val="28"/>
        </w:rPr>
        <w:t xml:space="preserve">трансляционное или прикладное исследование </w:t>
      </w:r>
      <w:r>
        <w:rPr>
          <w:sz w:val="28"/>
          <w:szCs w:val="28"/>
        </w:rPr>
        <w:t xml:space="preserve">– любое фундаментальное научное исследование, конечный результат которого применяется в дальнейшем в практике, в целях его операционного переложения. </w:t>
      </w:r>
    </w:p>
    <w:p w:rsidR="00BB387F" w:rsidRDefault="00BB387F" w:rsidP="00BB387F">
      <w:pPr>
        <w:rPr>
          <w:sz w:val="28"/>
          <w:szCs w:val="28"/>
        </w:rPr>
      </w:pPr>
      <w:r>
        <w:rPr>
          <w:i/>
          <w:sz w:val="28"/>
          <w:szCs w:val="28"/>
        </w:rPr>
        <w:t>общие проекты</w:t>
      </w:r>
      <w:r>
        <w:rPr>
          <w:sz w:val="28"/>
          <w:szCs w:val="28"/>
        </w:rPr>
        <w:t xml:space="preserve"> – совокупность проектов, охватывающих схожую тематику. </w:t>
      </w:r>
    </w:p>
    <w:p w:rsidR="00BB387F" w:rsidRDefault="00BB387F" w:rsidP="00BB387F">
      <w:pPr>
        <w:rPr>
          <w:b/>
          <w:sz w:val="28"/>
          <w:szCs w:val="28"/>
        </w:rPr>
      </w:pPr>
    </w:p>
    <w:p w:rsidR="00BB387F" w:rsidRDefault="00BB387F" w:rsidP="00BB387F">
      <w:pPr>
        <w:rPr>
          <w:sz w:val="28"/>
          <w:szCs w:val="28"/>
        </w:rPr>
      </w:pPr>
      <w:r>
        <w:rPr>
          <w:b/>
          <w:sz w:val="28"/>
          <w:szCs w:val="28"/>
        </w:rPr>
        <w:t xml:space="preserve">Статья 3. </w:t>
      </w:r>
      <w:r>
        <w:rPr>
          <w:sz w:val="28"/>
          <w:szCs w:val="28"/>
        </w:rPr>
        <w:t xml:space="preserve">Принцип замещения, сокращения и усовершенствования </w:t>
      </w:r>
    </w:p>
    <w:p w:rsidR="00BB387F" w:rsidRDefault="00BB387F" w:rsidP="00BB387F">
      <w:pPr>
        <w:rPr>
          <w:sz w:val="28"/>
          <w:szCs w:val="28"/>
        </w:rPr>
      </w:pPr>
      <w:r>
        <w:rPr>
          <w:sz w:val="28"/>
          <w:szCs w:val="28"/>
        </w:rPr>
        <w:t>(1) Там, где это возможно, вместо эксперимента используются научно обоснованные методы и стратегии тестирования, не требую</w:t>
      </w:r>
      <w:r>
        <w:rPr>
          <w:sz w:val="28"/>
          <w:szCs w:val="28"/>
        </w:rPr>
        <w:softHyphen/>
        <w:t xml:space="preserve">щие использования живых животных. </w:t>
      </w:r>
    </w:p>
    <w:p w:rsidR="00BB387F" w:rsidRDefault="00BB387F" w:rsidP="00BB387F">
      <w:pPr>
        <w:rPr>
          <w:sz w:val="28"/>
          <w:szCs w:val="28"/>
        </w:rPr>
      </w:pPr>
      <w:r>
        <w:rPr>
          <w:sz w:val="28"/>
          <w:szCs w:val="28"/>
        </w:rPr>
        <w:t>(2) Гарантируется, что число животных, используемых в проектах в экспериментальных целях, сведе</w:t>
      </w:r>
      <w:r>
        <w:rPr>
          <w:sz w:val="28"/>
          <w:szCs w:val="28"/>
        </w:rPr>
        <w:softHyphen/>
        <w:t xml:space="preserve">но к минимуму без ущерба для результатов проекта. </w:t>
      </w:r>
    </w:p>
    <w:p w:rsidR="00BB387F" w:rsidRDefault="00BB387F" w:rsidP="00BB387F">
      <w:pPr>
        <w:rPr>
          <w:sz w:val="28"/>
          <w:szCs w:val="28"/>
        </w:rPr>
      </w:pPr>
      <w:r>
        <w:rPr>
          <w:sz w:val="28"/>
          <w:szCs w:val="28"/>
        </w:rPr>
        <w:t>(3) Принимаются все меры в целях улучшения условий разведения, содержания животных и ухода за ними, а также в целях усовершенствование методов, используемых в рамках экспериментов, путем устранения или сведения к минимуму любой возможной боли, страдания, стресса или повре</w:t>
      </w:r>
      <w:r>
        <w:rPr>
          <w:sz w:val="28"/>
          <w:szCs w:val="28"/>
        </w:rPr>
        <w:softHyphen/>
        <w:t xml:space="preserve">ждений длительного характера, которые могут быть вызваны у животных. </w:t>
      </w:r>
    </w:p>
    <w:p w:rsidR="00BB387F" w:rsidRDefault="00BB387F" w:rsidP="00BB387F">
      <w:pPr>
        <w:rPr>
          <w:sz w:val="28"/>
          <w:szCs w:val="28"/>
        </w:rPr>
      </w:pPr>
      <w:r>
        <w:rPr>
          <w:sz w:val="28"/>
          <w:szCs w:val="28"/>
        </w:rPr>
        <w:t>(4) Положения настоящей статьи применяются в части выбора методов в соответствии со ст. 10.</w:t>
      </w:r>
    </w:p>
    <w:p w:rsidR="00BB387F" w:rsidRDefault="00BB387F" w:rsidP="00BB387F">
      <w:pPr>
        <w:rPr>
          <w:sz w:val="28"/>
          <w:szCs w:val="28"/>
        </w:rPr>
      </w:pPr>
    </w:p>
    <w:p w:rsidR="00BB387F" w:rsidRDefault="00BB387F" w:rsidP="00BB387F">
      <w:pPr>
        <w:rPr>
          <w:sz w:val="28"/>
          <w:szCs w:val="28"/>
          <w:lang w:eastAsia="ru-RU"/>
        </w:rPr>
      </w:pPr>
      <w:r>
        <w:rPr>
          <w:b/>
          <w:sz w:val="28"/>
          <w:szCs w:val="28"/>
        </w:rPr>
        <w:t xml:space="preserve">Статья 4. </w:t>
      </w:r>
      <w:r>
        <w:rPr>
          <w:sz w:val="28"/>
          <w:szCs w:val="28"/>
          <w:lang w:eastAsia="ru-RU"/>
        </w:rPr>
        <w:t>Использование животных в экспериментальных целях</w:t>
      </w:r>
    </w:p>
    <w:p w:rsidR="00BB387F" w:rsidRDefault="00BB387F" w:rsidP="00BB387F">
      <w:pPr>
        <w:rPr>
          <w:sz w:val="28"/>
          <w:szCs w:val="28"/>
        </w:rPr>
      </w:pPr>
      <w:r>
        <w:rPr>
          <w:sz w:val="28"/>
          <w:szCs w:val="28"/>
        </w:rPr>
        <w:t xml:space="preserve">(1) Эксперименты могут проводиться исключительно в следующих целях: </w:t>
      </w:r>
    </w:p>
    <w:p w:rsidR="00BB387F" w:rsidRDefault="00BB387F" w:rsidP="00BB387F">
      <w:pPr>
        <w:rPr>
          <w:sz w:val="28"/>
          <w:szCs w:val="28"/>
        </w:rPr>
      </w:pPr>
      <w:r>
        <w:rPr>
          <w:sz w:val="28"/>
          <w:szCs w:val="28"/>
        </w:rPr>
        <w:t xml:space="preserve">a) фундаментальное исследование; </w:t>
      </w:r>
    </w:p>
    <w:p w:rsidR="00BB387F" w:rsidRDefault="00BB387F" w:rsidP="00BB387F">
      <w:pPr>
        <w:rPr>
          <w:strike/>
          <w:sz w:val="28"/>
          <w:szCs w:val="28"/>
        </w:rPr>
      </w:pPr>
      <w:r>
        <w:rPr>
          <w:sz w:val="28"/>
          <w:szCs w:val="28"/>
        </w:rPr>
        <w:t xml:space="preserve">b) трансляционное или прикладное исследование; </w:t>
      </w:r>
    </w:p>
    <w:p w:rsidR="00BB387F" w:rsidRDefault="00BB387F" w:rsidP="00BB387F">
      <w:pPr>
        <w:rPr>
          <w:sz w:val="28"/>
          <w:szCs w:val="28"/>
        </w:rPr>
      </w:pPr>
      <w:r>
        <w:rPr>
          <w:sz w:val="28"/>
          <w:szCs w:val="28"/>
        </w:rPr>
        <w:t>c) для любых из указанных в пункте (b) целей при разработке, производстве или тестировании качества, эффективности и безопасности лекарств, пищевых продуктов и кормов, а также дру</w:t>
      </w:r>
      <w:r>
        <w:rPr>
          <w:sz w:val="28"/>
          <w:szCs w:val="28"/>
        </w:rPr>
        <w:softHyphen/>
        <w:t>гих веществ или продуктов</w:t>
      </w:r>
    </w:p>
    <w:p w:rsidR="00BB387F" w:rsidRDefault="00BB387F" w:rsidP="00BB387F">
      <w:pPr>
        <w:rPr>
          <w:sz w:val="28"/>
          <w:szCs w:val="28"/>
        </w:rPr>
      </w:pPr>
      <w:r>
        <w:rPr>
          <w:sz w:val="28"/>
          <w:szCs w:val="28"/>
        </w:rPr>
        <w:t xml:space="preserve">d) охрана окружающей среды в интересах здоровья и благополучия человека и животных; </w:t>
      </w:r>
    </w:p>
    <w:p w:rsidR="00BB387F" w:rsidRDefault="00BB387F" w:rsidP="00BB387F">
      <w:pPr>
        <w:rPr>
          <w:sz w:val="28"/>
          <w:szCs w:val="28"/>
        </w:rPr>
      </w:pPr>
      <w:r>
        <w:rPr>
          <w:sz w:val="28"/>
          <w:szCs w:val="28"/>
        </w:rPr>
        <w:t xml:space="preserve">e) исследование, направленное на сохранение и восстановление видов; </w:t>
      </w:r>
    </w:p>
    <w:p w:rsidR="00BB387F" w:rsidRDefault="00BB387F" w:rsidP="00BB387F">
      <w:pPr>
        <w:rPr>
          <w:sz w:val="28"/>
          <w:szCs w:val="28"/>
        </w:rPr>
      </w:pPr>
      <w:r>
        <w:rPr>
          <w:sz w:val="28"/>
          <w:szCs w:val="28"/>
        </w:rPr>
        <w:t xml:space="preserve">f) высшее образование или обучение с целью приобретения, поддержания и совершенствования профессиональных навыков; </w:t>
      </w:r>
    </w:p>
    <w:p w:rsidR="00BB387F" w:rsidRDefault="00BB387F" w:rsidP="00BB387F">
      <w:pPr>
        <w:rPr>
          <w:sz w:val="28"/>
          <w:szCs w:val="28"/>
        </w:rPr>
      </w:pPr>
      <w:r>
        <w:rPr>
          <w:sz w:val="28"/>
          <w:szCs w:val="28"/>
        </w:rPr>
        <w:t>g) медико-судебная экспертиза.</w:t>
      </w:r>
    </w:p>
    <w:p w:rsidR="00BB387F" w:rsidRDefault="00BB387F" w:rsidP="00BB387F">
      <w:pPr>
        <w:autoSpaceDE w:val="0"/>
        <w:autoSpaceDN w:val="0"/>
        <w:adjustRightInd w:val="0"/>
        <w:rPr>
          <w:sz w:val="28"/>
          <w:szCs w:val="28"/>
        </w:rPr>
      </w:pPr>
      <w:r>
        <w:rPr>
          <w:sz w:val="28"/>
          <w:szCs w:val="28"/>
        </w:rPr>
        <w:t>(2) Трансляционное или прикладное исследование, предусмотренное в пункте b)части (1), осуществляется в следующих целях:</w:t>
      </w:r>
    </w:p>
    <w:p w:rsidR="00BB387F" w:rsidRDefault="00BB387F" w:rsidP="00BB387F">
      <w:pPr>
        <w:autoSpaceDE w:val="0"/>
        <w:autoSpaceDN w:val="0"/>
        <w:adjustRightInd w:val="0"/>
        <w:rPr>
          <w:sz w:val="28"/>
          <w:szCs w:val="28"/>
        </w:rPr>
      </w:pPr>
      <w:r>
        <w:rPr>
          <w:sz w:val="28"/>
          <w:szCs w:val="28"/>
        </w:rPr>
        <w:t>a) предотвращение, профилактика, диагностика или лечение заболеваний, состояний здоровья или любых других патологий и их последствий у человека, животных и растений;</w:t>
      </w:r>
    </w:p>
    <w:p w:rsidR="00BB387F" w:rsidRDefault="00BB387F" w:rsidP="00BB387F">
      <w:pPr>
        <w:autoSpaceDE w:val="0"/>
        <w:autoSpaceDN w:val="0"/>
        <w:adjustRightInd w:val="0"/>
        <w:rPr>
          <w:sz w:val="28"/>
          <w:szCs w:val="28"/>
        </w:rPr>
      </w:pPr>
      <w:r>
        <w:rPr>
          <w:sz w:val="28"/>
          <w:szCs w:val="28"/>
        </w:rPr>
        <w:t>b) оценка, выявление, контроль или изменение физиологических заболеваний человека, животных или растений;</w:t>
      </w:r>
    </w:p>
    <w:p w:rsidR="00BB387F" w:rsidRDefault="00BB387F" w:rsidP="00BB387F">
      <w:pPr>
        <w:autoSpaceDE w:val="0"/>
        <w:autoSpaceDN w:val="0"/>
        <w:adjustRightInd w:val="0"/>
        <w:rPr>
          <w:sz w:val="28"/>
          <w:szCs w:val="28"/>
        </w:rPr>
      </w:pPr>
      <w:r>
        <w:rPr>
          <w:sz w:val="28"/>
          <w:szCs w:val="28"/>
        </w:rPr>
        <w:t>c) благополучие животных и улучшение условий разведения сельскохозяйственных живот</w:t>
      </w:r>
      <w:r>
        <w:rPr>
          <w:sz w:val="28"/>
          <w:szCs w:val="28"/>
        </w:rPr>
        <w:softHyphen/>
        <w:t>ных.</w:t>
      </w:r>
    </w:p>
    <w:p w:rsidR="00BB387F" w:rsidRDefault="00BB387F" w:rsidP="00BB387F">
      <w:pPr>
        <w:rPr>
          <w:sz w:val="28"/>
          <w:szCs w:val="28"/>
        </w:rPr>
      </w:pPr>
    </w:p>
    <w:p w:rsidR="00BB387F" w:rsidRDefault="00BB387F" w:rsidP="00BB387F">
      <w:pPr>
        <w:ind w:firstLine="0"/>
        <w:jc w:val="center"/>
        <w:rPr>
          <w:b/>
          <w:sz w:val="28"/>
          <w:szCs w:val="28"/>
        </w:rPr>
      </w:pPr>
      <w:r>
        <w:rPr>
          <w:b/>
          <w:sz w:val="28"/>
          <w:szCs w:val="28"/>
        </w:rPr>
        <w:t>ГЛАВА II</w:t>
      </w:r>
    </w:p>
    <w:p w:rsidR="00BB387F" w:rsidRDefault="00BB387F" w:rsidP="00BB387F">
      <w:pPr>
        <w:ind w:firstLine="0"/>
        <w:jc w:val="center"/>
        <w:rPr>
          <w:b/>
          <w:sz w:val="28"/>
          <w:szCs w:val="28"/>
        </w:rPr>
      </w:pPr>
      <w:r>
        <w:rPr>
          <w:b/>
          <w:sz w:val="28"/>
          <w:szCs w:val="28"/>
        </w:rPr>
        <w:t>ИСПОЛЬЗОВАНИЕ ОПРЕДЕЛЕННЫХ ЖИВОТНЫХ К ЭКСПЕРИМЕНТАХ</w:t>
      </w:r>
    </w:p>
    <w:p w:rsidR="00BB387F" w:rsidRDefault="00BB387F" w:rsidP="00BB387F">
      <w:pPr>
        <w:rPr>
          <w:b/>
          <w:sz w:val="28"/>
          <w:szCs w:val="28"/>
        </w:rPr>
      </w:pPr>
    </w:p>
    <w:p w:rsidR="00BB387F" w:rsidRDefault="00BB387F" w:rsidP="00BB387F">
      <w:pPr>
        <w:rPr>
          <w:b/>
          <w:sz w:val="28"/>
          <w:szCs w:val="28"/>
        </w:rPr>
      </w:pPr>
      <w:r>
        <w:rPr>
          <w:b/>
          <w:sz w:val="28"/>
          <w:szCs w:val="28"/>
        </w:rPr>
        <w:t xml:space="preserve">Статья 5. </w:t>
      </w:r>
      <w:r>
        <w:rPr>
          <w:sz w:val="28"/>
          <w:szCs w:val="28"/>
        </w:rPr>
        <w:t xml:space="preserve">Ограничения относительно использования в экспериментах животных, находящихся под угрозой исчезновения, или диких животных  </w:t>
      </w:r>
    </w:p>
    <w:p w:rsidR="00BB387F" w:rsidRDefault="00BB387F" w:rsidP="00BB387F">
      <w:pPr>
        <w:rPr>
          <w:sz w:val="28"/>
          <w:szCs w:val="28"/>
        </w:rPr>
      </w:pPr>
      <w:r>
        <w:rPr>
          <w:sz w:val="28"/>
          <w:szCs w:val="28"/>
        </w:rPr>
        <w:t xml:space="preserve">(1) Запрещается использовать в экспериментальных или в других научных целях животных, находящихся под угрозой исчезновения, или диких животных, включенных в приложение № </w:t>
      </w:r>
      <w:r>
        <w:rPr>
          <w:sz w:val="28"/>
          <w:szCs w:val="28"/>
          <w:lang w:eastAsia="ru-RU"/>
        </w:rPr>
        <w:t xml:space="preserve">II к Конвенции от 19 сентября 1979 года об охране дикой фауны и флоры и природных средств обитания в Европе, к которой Республика Молдова присоединилась на основании Постановления </w:t>
      </w:r>
      <w:r>
        <w:rPr>
          <w:sz w:val="28"/>
          <w:szCs w:val="28"/>
        </w:rPr>
        <w:t xml:space="preserve">Парламента Республики Молдова № 1546-XII от 23 июня 1993 года «О присоединении Республики Молдова в некоторым конвенциям в области охраны окружающей среды и ратификации Конвенции о биологическом разнообразии» (Официальный Монитор Республики Молдова, 1993, № 006), в приложении I  к Конвенции от 03 марта 1973 года о международной торговле видами дикой фауны и флоры, находящимися под угрозой исчезновения  (CITES), к которой Республика Молдова присоединилась на основании Закона Республики Молдова  № 1246-XIV от 28 сентября 2000 года о присоединении Республики Молдова к Конвенции о международной торговле видами дикой фауны и флоры, находящимися под угрозой исчезновения  CITES (Официальный Монитор Республики Молдова, 2000, № 133),в Красной Книге Республики Молдова, утвержденной Законом № </w:t>
      </w:r>
      <w:r>
        <w:rPr>
          <w:sz w:val="28"/>
          <w:szCs w:val="28"/>
          <w:lang w:eastAsia="ru-RU"/>
        </w:rPr>
        <w:t xml:space="preserve">325-XVI от 25 декабря 2005 года о Красной Книге Республики Молдова (Официальный Монитор Республики Молдова, 2006, № 21-24, ст. 95), </w:t>
      </w:r>
      <w:r>
        <w:rPr>
          <w:sz w:val="28"/>
          <w:szCs w:val="28"/>
        </w:rPr>
        <w:t>в приложениях I и II  к  Конвенции  от 23 июня 1979 года по сохранению мигрирующих видов диких животных, к которой Республика Молдова присоединилась на основании Закона Республики Молдова  № 1244-XIV от 28 сентября 2000 года (Официальный Монитор Республики Молдова, 2000 № 133, и в приложении 3 к Закону № 1538-XIII от 25 февраля 1998 года о фонде природных территорий, охраняемых государством (Официальный Монитор Республики Молдова, 1998 № 66-68, ст. 442, с последующими изменениями и дополнениям, за исключением случаев, когда эксперименты преследуют следующую цель:</w:t>
      </w:r>
    </w:p>
    <w:p w:rsidR="00BB387F" w:rsidRDefault="00BB387F" w:rsidP="00BB387F">
      <w:pPr>
        <w:rPr>
          <w:sz w:val="28"/>
          <w:szCs w:val="28"/>
          <w:lang w:eastAsia="ru-RU"/>
        </w:rPr>
      </w:pPr>
      <w:r>
        <w:rPr>
          <w:sz w:val="28"/>
          <w:szCs w:val="28"/>
          <w:lang w:eastAsia="ru-RU"/>
        </w:rPr>
        <w:t xml:space="preserve">a) исследования в целях </w:t>
      </w:r>
      <w:r>
        <w:rPr>
          <w:sz w:val="28"/>
          <w:szCs w:val="28"/>
        </w:rPr>
        <w:t>установления мер для сохранения этих видов;</w:t>
      </w:r>
    </w:p>
    <w:p w:rsidR="00BB387F" w:rsidRDefault="00BB387F" w:rsidP="00BB387F">
      <w:pPr>
        <w:rPr>
          <w:sz w:val="28"/>
          <w:szCs w:val="28"/>
          <w:lang w:eastAsia="ru-RU"/>
        </w:rPr>
      </w:pPr>
      <w:r>
        <w:rPr>
          <w:sz w:val="28"/>
          <w:szCs w:val="28"/>
          <w:lang w:eastAsia="ru-RU"/>
        </w:rPr>
        <w:t xml:space="preserve">b) </w:t>
      </w:r>
      <w:r>
        <w:rPr>
          <w:sz w:val="28"/>
          <w:szCs w:val="28"/>
        </w:rPr>
        <w:t xml:space="preserve">биомедицинские исследования, для которых данные виды животных, список которых утверждается Национальным Агентством по Безопасности Пищевых Продуктов (далее – </w:t>
      </w:r>
      <w:r>
        <w:rPr>
          <w:i/>
          <w:sz w:val="28"/>
          <w:szCs w:val="28"/>
        </w:rPr>
        <w:t>Агентство</w:t>
      </w:r>
      <w:r>
        <w:rPr>
          <w:sz w:val="28"/>
          <w:szCs w:val="28"/>
        </w:rPr>
        <w:t>) по согласованию с Министерством Окружающей Среды, являются единственными, соответствующими поставленным экспериментальным целям, таким образом, что для получения убедительного результата не могут использоваться животные, выращенные в самоподдерживающихся колониях</w:t>
      </w:r>
      <w:r>
        <w:rPr>
          <w:sz w:val="28"/>
          <w:szCs w:val="28"/>
          <w:lang w:eastAsia="ru-RU"/>
        </w:rPr>
        <w:t>.</w:t>
      </w:r>
    </w:p>
    <w:p w:rsidR="00BB387F" w:rsidRDefault="00BB387F" w:rsidP="00BB387F">
      <w:pPr>
        <w:rPr>
          <w:sz w:val="28"/>
          <w:szCs w:val="28"/>
        </w:rPr>
      </w:pPr>
      <w:r>
        <w:rPr>
          <w:sz w:val="28"/>
          <w:szCs w:val="28"/>
        </w:rPr>
        <w:t>(2) Отлов животных в дикой природе с целью установления мер для сохранения данных видов животных или для проведения биомедицинских исследования, осуществляется обученным и подготовленным в этом отношении персоналом, отвечающим условиям, предусмотренным в ст. 20, с использованием методов, не причиняющих животным боли, страдания, стресса или повреждений длительного характера, которые можно избежать.</w:t>
      </w:r>
    </w:p>
    <w:p w:rsidR="00BB387F" w:rsidRDefault="00BB387F" w:rsidP="00BB387F">
      <w:pPr>
        <w:rPr>
          <w:sz w:val="28"/>
          <w:szCs w:val="28"/>
        </w:rPr>
      </w:pPr>
      <w:r>
        <w:rPr>
          <w:sz w:val="28"/>
          <w:szCs w:val="28"/>
        </w:rPr>
        <w:t xml:space="preserve">(3) В ситуации, когда после отлова или во время отлова, устанавливается, что животное поранено или находится в плохом состоянии, оно осматривается ветеринарным врачом или другим лицом, отвечающим требованиям, предусмотренным в ст. 20, и принимаются меры по сведению к минимуму страданий животного.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6. </w:t>
      </w:r>
      <w:r>
        <w:rPr>
          <w:sz w:val="28"/>
          <w:szCs w:val="28"/>
        </w:rPr>
        <w:t>Животные, выращенные и содержащиеся в целях их использования в экспериментах</w:t>
      </w:r>
    </w:p>
    <w:p w:rsidR="00BB387F" w:rsidRDefault="00BB387F" w:rsidP="00BB387F">
      <w:pPr>
        <w:autoSpaceDE w:val="0"/>
        <w:autoSpaceDN w:val="0"/>
        <w:adjustRightInd w:val="0"/>
        <w:rPr>
          <w:sz w:val="28"/>
          <w:szCs w:val="28"/>
        </w:rPr>
      </w:pPr>
      <w:r>
        <w:rPr>
          <w:sz w:val="28"/>
          <w:szCs w:val="28"/>
        </w:rPr>
        <w:t xml:space="preserve">(1) Виды животных, указанные в Приложении № 1 могут использоваться в экспериментах только в случае, если они были выращены в этих целях. </w:t>
      </w:r>
    </w:p>
    <w:p w:rsidR="00BB387F" w:rsidRDefault="00BB387F" w:rsidP="00BB387F">
      <w:pPr>
        <w:autoSpaceDE w:val="0"/>
        <w:autoSpaceDN w:val="0"/>
        <w:adjustRightInd w:val="0"/>
        <w:rPr>
          <w:sz w:val="28"/>
          <w:szCs w:val="28"/>
        </w:rPr>
      </w:pPr>
      <w:r>
        <w:rPr>
          <w:sz w:val="28"/>
          <w:szCs w:val="28"/>
        </w:rPr>
        <w:t xml:space="preserve">(2) Нечеловекообразные приматы, предусмотренные в приложении № 1, могут использоваться в экспериментах, только если они  являются потомками животных, выращенных в неволе, или если они были получены из самоподдерживающихся колоний. </w:t>
      </w:r>
    </w:p>
    <w:p w:rsidR="00BB387F" w:rsidRDefault="00BB387F" w:rsidP="00BB387F">
      <w:pPr>
        <w:rPr>
          <w:sz w:val="28"/>
          <w:szCs w:val="28"/>
        </w:rPr>
      </w:pPr>
      <w:r>
        <w:rPr>
          <w:sz w:val="28"/>
          <w:szCs w:val="28"/>
        </w:rPr>
        <w:t xml:space="preserve">(3) Максимально быстрое устранение любых выявленных недостатков или страданий осуществляется уполномоченным ветеринарным врачом в соответствии с планом действий, утвержденным Агентством. </w:t>
      </w:r>
    </w:p>
    <w:p w:rsidR="00BB387F" w:rsidRDefault="00BB387F" w:rsidP="00BB387F">
      <w:pPr>
        <w:rPr>
          <w:sz w:val="28"/>
          <w:szCs w:val="28"/>
          <w:lang w:eastAsia="ru-RU"/>
        </w:rPr>
      </w:pPr>
    </w:p>
    <w:p w:rsidR="00BB387F" w:rsidRDefault="00BB387F" w:rsidP="00BB387F">
      <w:pPr>
        <w:rPr>
          <w:sz w:val="28"/>
          <w:szCs w:val="28"/>
        </w:rPr>
      </w:pPr>
      <w:r>
        <w:rPr>
          <w:b/>
          <w:sz w:val="28"/>
          <w:szCs w:val="28"/>
        </w:rPr>
        <w:t xml:space="preserve">Статья 7. </w:t>
      </w:r>
      <w:r>
        <w:rPr>
          <w:sz w:val="28"/>
          <w:szCs w:val="28"/>
        </w:rPr>
        <w:t>Заблудившиеся и одичавшие домашние животные</w:t>
      </w:r>
    </w:p>
    <w:p w:rsidR="00BB387F" w:rsidRDefault="00BB387F" w:rsidP="00BB387F">
      <w:pPr>
        <w:rPr>
          <w:sz w:val="28"/>
          <w:szCs w:val="28"/>
        </w:rPr>
      </w:pPr>
      <w:r>
        <w:rPr>
          <w:sz w:val="28"/>
          <w:szCs w:val="28"/>
        </w:rPr>
        <w:t xml:space="preserve">(1) Запрещается использовать в экспериментах любых беспризорных, заблудившихся и одичавших домашних животных. </w:t>
      </w:r>
    </w:p>
    <w:p w:rsidR="00BB387F" w:rsidRDefault="00BB387F" w:rsidP="00BB387F">
      <w:pPr>
        <w:rPr>
          <w:sz w:val="28"/>
          <w:szCs w:val="28"/>
        </w:rPr>
      </w:pPr>
      <w:r>
        <w:rPr>
          <w:sz w:val="28"/>
          <w:szCs w:val="28"/>
        </w:rPr>
        <w:t xml:space="preserve">(2) С отступлением от части (1) разрешается использовать в экспериментах любых беспризорных, заблудившихся и одичавших домашних животных только в случаях кумулятивного соблюдения следующих условий: </w:t>
      </w:r>
    </w:p>
    <w:p w:rsidR="00BB387F" w:rsidRDefault="00BB387F" w:rsidP="00BB387F">
      <w:pPr>
        <w:rPr>
          <w:sz w:val="28"/>
          <w:szCs w:val="28"/>
        </w:rPr>
      </w:pPr>
      <w:r>
        <w:rPr>
          <w:sz w:val="28"/>
          <w:szCs w:val="28"/>
        </w:rPr>
        <w:t>a) существует существенная необходимость для проведения исследований, касающихся здоровья и благополучия соответствующих животных или серьезной угрозы для здоровья человека, здоровья животных или для окружающей среды;</w:t>
      </w:r>
    </w:p>
    <w:p w:rsidR="00BB387F" w:rsidRDefault="00BB387F" w:rsidP="00BB387F">
      <w:pPr>
        <w:rPr>
          <w:sz w:val="28"/>
          <w:szCs w:val="28"/>
        </w:rPr>
      </w:pPr>
      <w:r>
        <w:rPr>
          <w:sz w:val="28"/>
          <w:szCs w:val="28"/>
        </w:rPr>
        <w:t>b) существует научное обоснование того, что цель эксперимента может быть достигнута только при использовании заблудившегося или одичавшего животного.</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8. </w:t>
      </w:r>
      <w:r>
        <w:rPr>
          <w:sz w:val="28"/>
          <w:szCs w:val="28"/>
        </w:rPr>
        <w:t xml:space="preserve">Методы умерщвления </w:t>
      </w:r>
    </w:p>
    <w:p w:rsidR="00BB387F" w:rsidRDefault="00BB387F" w:rsidP="00BB387F">
      <w:pPr>
        <w:autoSpaceDE w:val="0"/>
        <w:autoSpaceDN w:val="0"/>
        <w:adjustRightInd w:val="0"/>
        <w:rPr>
          <w:sz w:val="28"/>
          <w:szCs w:val="28"/>
        </w:rPr>
      </w:pPr>
      <w:r>
        <w:rPr>
          <w:sz w:val="28"/>
          <w:szCs w:val="28"/>
        </w:rPr>
        <w:t xml:space="preserve">(1) Умерщвление животных должно осуществляться только с использованием методов, вызывающих минимальных уровень боли, страдания или стресса. </w:t>
      </w:r>
    </w:p>
    <w:p w:rsidR="00BB387F" w:rsidRDefault="00BB387F" w:rsidP="00BB387F">
      <w:pPr>
        <w:autoSpaceDE w:val="0"/>
        <w:autoSpaceDN w:val="0"/>
        <w:adjustRightInd w:val="0"/>
        <w:rPr>
          <w:sz w:val="28"/>
          <w:szCs w:val="28"/>
        </w:rPr>
      </w:pPr>
      <w:r>
        <w:rPr>
          <w:sz w:val="28"/>
          <w:szCs w:val="28"/>
        </w:rPr>
        <w:t xml:space="preserve">(2) Животные должны умерщвляться на предприятии заводчика, поставщика или пользователя, исключительно обученным и подготовленным в этом отношении персоналом, отвечающим условиям, предусмотренным в статье 20. </w:t>
      </w:r>
    </w:p>
    <w:p w:rsidR="00BB387F" w:rsidRDefault="00BB387F" w:rsidP="00BB387F">
      <w:pPr>
        <w:autoSpaceDE w:val="0"/>
        <w:autoSpaceDN w:val="0"/>
        <w:adjustRightInd w:val="0"/>
        <w:rPr>
          <w:sz w:val="28"/>
          <w:szCs w:val="28"/>
        </w:rPr>
      </w:pPr>
      <w:r>
        <w:rPr>
          <w:sz w:val="28"/>
          <w:szCs w:val="28"/>
        </w:rPr>
        <w:t xml:space="preserve">(3) В случае практического применения на местности, животное может быть умерщвлено компетентным лицом согласно части (2), за пределами предприятия. </w:t>
      </w:r>
    </w:p>
    <w:p w:rsidR="00BB387F" w:rsidRDefault="00BB387F" w:rsidP="00BB387F">
      <w:pPr>
        <w:rPr>
          <w:sz w:val="28"/>
          <w:szCs w:val="28"/>
        </w:rPr>
      </w:pPr>
      <w:r>
        <w:rPr>
          <w:sz w:val="28"/>
          <w:szCs w:val="28"/>
        </w:rPr>
        <w:t xml:space="preserve">(4) В случае животных, включенных в Приложение № 3, используется метод умерщвления, указанный в соответствующем приложении. </w:t>
      </w:r>
    </w:p>
    <w:p w:rsidR="00BB387F" w:rsidRDefault="00BB387F" w:rsidP="00BB387F">
      <w:pPr>
        <w:rPr>
          <w:sz w:val="28"/>
          <w:szCs w:val="28"/>
        </w:rPr>
      </w:pPr>
      <w:r>
        <w:rPr>
          <w:sz w:val="28"/>
          <w:szCs w:val="28"/>
        </w:rPr>
        <w:t xml:space="preserve">(5) Агентство допускает на основании заявления, отступления от требований, предусмотренных в части (4), в следующих случаях: </w:t>
      </w:r>
    </w:p>
    <w:p w:rsidR="00BB387F" w:rsidRDefault="00BB387F" w:rsidP="00BB387F">
      <w:pPr>
        <w:rPr>
          <w:sz w:val="28"/>
          <w:szCs w:val="28"/>
        </w:rPr>
      </w:pPr>
      <w:r>
        <w:rPr>
          <w:sz w:val="28"/>
          <w:szCs w:val="28"/>
        </w:rPr>
        <w:t xml:space="preserve">a) для разрешения использования другого метода, при условии, что научно доказано, что данный метод является, как минимум, таким же гуманным; </w:t>
      </w:r>
    </w:p>
    <w:p w:rsidR="00BB387F" w:rsidRDefault="00BB387F" w:rsidP="00BB387F">
      <w:pPr>
        <w:rPr>
          <w:sz w:val="28"/>
          <w:szCs w:val="28"/>
        </w:rPr>
      </w:pPr>
      <w:r>
        <w:rPr>
          <w:sz w:val="28"/>
          <w:szCs w:val="28"/>
        </w:rPr>
        <w:t xml:space="preserve">b) если существует научное обоснование тому, что цель эксперимента не может быть достигнута путем использования метода умерщвления, предусмотренного в Приложении № 3.  </w:t>
      </w:r>
    </w:p>
    <w:p w:rsidR="00BB387F" w:rsidRDefault="00BB387F" w:rsidP="00BB387F">
      <w:pPr>
        <w:autoSpaceDE w:val="0"/>
        <w:autoSpaceDN w:val="0"/>
        <w:adjustRightInd w:val="0"/>
        <w:rPr>
          <w:sz w:val="28"/>
          <w:szCs w:val="28"/>
        </w:rPr>
      </w:pPr>
      <w:r>
        <w:rPr>
          <w:sz w:val="28"/>
          <w:szCs w:val="28"/>
        </w:rPr>
        <w:t xml:space="preserve">(6) Части (2)-(4) не применяются, если животное должно быть умерщвлено в экстренных случаях (эпизоотии, эпидемии, катаклизмы или в ситуациях официально объявленной тревоги), по причинам благополучия животного, общественного здоровья, здоровья животного или окружающей среды. </w:t>
      </w:r>
    </w:p>
    <w:p w:rsidR="00BB387F" w:rsidRDefault="00BB387F" w:rsidP="00BB387F">
      <w:pPr>
        <w:rPr>
          <w:sz w:val="28"/>
          <w:szCs w:val="28"/>
        </w:rPr>
      </w:pPr>
    </w:p>
    <w:p w:rsidR="00BB387F" w:rsidRDefault="00BB387F" w:rsidP="00BB387F">
      <w:pPr>
        <w:jc w:val="center"/>
        <w:rPr>
          <w:b/>
          <w:sz w:val="28"/>
          <w:szCs w:val="28"/>
        </w:rPr>
      </w:pPr>
      <w:r>
        <w:rPr>
          <w:b/>
          <w:sz w:val="28"/>
          <w:szCs w:val="28"/>
        </w:rPr>
        <w:t>ГЛАВА III</w:t>
      </w:r>
    </w:p>
    <w:p w:rsidR="00BB387F" w:rsidRDefault="00BB387F" w:rsidP="00BB387F">
      <w:pPr>
        <w:jc w:val="center"/>
        <w:rPr>
          <w:b/>
          <w:sz w:val="28"/>
          <w:szCs w:val="28"/>
        </w:rPr>
      </w:pPr>
      <w:r>
        <w:rPr>
          <w:b/>
          <w:sz w:val="28"/>
          <w:szCs w:val="28"/>
        </w:rPr>
        <w:t xml:space="preserve">ЭКСПЕРИМЕНТЫ </w:t>
      </w:r>
    </w:p>
    <w:p w:rsidR="00BB387F" w:rsidRDefault="00BB387F" w:rsidP="00BB387F">
      <w:pPr>
        <w:jc w:val="center"/>
        <w:rPr>
          <w:b/>
          <w:sz w:val="28"/>
          <w:szCs w:val="28"/>
        </w:rPr>
      </w:pPr>
    </w:p>
    <w:p w:rsidR="00BB387F" w:rsidRDefault="00BB387F" w:rsidP="00BB387F">
      <w:pPr>
        <w:rPr>
          <w:sz w:val="28"/>
          <w:szCs w:val="28"/>
        </w:rPr>
      </w:pPr>
      <w:r>
        <w:rPr>
          <w:b/>
          <w:sz w:val="28"/>
          <w:szCs w:val="28"/>
        </w:rPr>
        <w:t xml:space="preserve">Статья 9. </w:t>
      </w:r>
      <w:r>
        <w:rPr>
          <w:sz w:val="28"/>
          <w:szCs w:val="28"/>
        </w:rPr>
        <w:t xml:space="preserve">Условия проведения экспериментов </w:t>
      </w:r>
    </w:p>
    <w:p w:rsidR="00BB387F" w:rsidRDefault="00BB387F" w:rsidP="00BB387F">
      <w:pPr>
        <w:rPr>
          <w:sz w:val="28"/>
          <w:szCs w:val="28"/>
        </w:rPr>
      </w:pPr>
      <w:r>
        <w:rPr>
          <w:sz w:val="28"/>
          <w:szCs w:val="28"/>
        </w:rPr>
        <w:t xml:space="preserve">(1) Эксперименты проводятся в блоке пользователя и только в рамках проекта. </w:t>
      </w:r>
    </w:p>
    <w:p w:rsidR="00BB387F" w:rsidRDefault="00BB387F" w:rsidP="00BB387F">
      <w:pPr>
        <w:rPr>
          <w:sz w:val="28"/>
          <w:szCs w:val="28"/>
        </w:rPr>
      </w:pPr>
      <w:r>
        <w:rPr>
          <w:sz w:val="28"/>
          <w:szCs w:val="28"/>
        </w:rPr>
        <w:t xml:space="preserve">(2) На основании заявлений об использовании, уведомлений и отчетов, Агентство публикует ежегодно статистические сведения относительно использования животных в экспериментах, которые включают следующие данные: </w:t>
      </w:r>
    </w:p>
    <w:p w:rsidR="00BB387F" w:rsidRDefault="00BB387F" w:rsidP="00BB387F">
      <w:pPr>
        <w:rPr>
          <w:sz w:val="28"/>
          <w:szCs w:val="28"/>
        </w:rPr>
      </w:pPr>
      <w:r>
        <w:rPr>
          <w:sz w:val="28"/>
          <w:szCs w:val="28"/>
        </w:rPr>
        <w:t xml:space="preserve">a) виды и число животных, использованных в экспериментальных целях; </w:t>
      </w:r>
    </w:p>
    <w:p w:rsidR="00BB387F" w:rsidRDefault="00BB387F" w:rsidP="00BB387F">
      <w:pPr>
        <w:rPr>
          <w:sz w:val="28"/>
          <w:szCs w:val="28"/>
        </w:rPr>
      </w:pPr>
      <w:r>
        <w:rPr>
          <w:sz w:val="28"/>
          <w:szCs w:val="28"/>
        </w:rPr>
        <w:t xml:space="preserve">b) виды и число животных, использованных в каждой из экспериментальных целей, указанных в статье 3.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10. </w:t>
      </w:r>
      <w:r>
        <w:rPr>
          <w:sz w:val="28"/>
          <w:szCs w:val="28"/>
        </w:rPr>
        <w:t xml:space="preserve">Выбор методов, используемых в экспериментах </w:t>
      </w:r>
    </w:p>
    <w:p w:rsidR="00BB387F" w:rsidRDefault="00BB387F" w:rsidP="00BB387F">
      <w:pPr>
        <w:rPr>
          <w:sz w:val="28"/>
          <w:szCs w:val="28"/>
        </w:rPr>
      </w:pPr>
      <w:r>
        <w:rPr>
          <w:sz w:val="28"/>
          <w:szCs w:val="28"/>
        </w:rPr>
        <w:t>(1) Агентство обязано гарантировать, что эксперимент не будет выполняться, если существует другой метод или стратегия тестирования для получения желаемого результата без использо</w:t>
      </w:r>
      <w:r>
        <w:rPr>
          <w:sz w:val="28"/>
          <w:szCs w:val="28"/>
        </w:rPr>
        <w:softHyphen/>
        <w:t xml:space="preserve">вания живых животных. </w:t>
      </w:r>
    </w:p>
    <w:p w:rsidR="00BB387F" w:rsidRDefault="00BB387F" w:rsidP="00BB387F">
      <w:pPr>
        <w:rPr>
          <w:sz w:val="28"/>
          <w:szCs w:val="28"/>
        </w:rPr>
      </w:pPr>
      <w:r>
        <w:rPr>
          <w:sz w:val="28"/>
          <w:szCs w:val="28"/>
        </w:rPr>
        <w:t>(2) Выбирая эксперименты, необходимо отдавать предпочтение тем, которые максимально соответ</w:t>
      </w:r>
      <w:r>
        <w:rPr>
          <w:sz w:val="28"/>
          <w:szCs w:val="28"/>
        </w:rPr>
        <w:softHyphen/>
        <w:t xml:space="preserve">ствуют следующим требованиям: </w:t>
      </w:r>
    </w:p>
    <w:p w:rsidR="00BB387F" w:rsidRDefault="00BB387F" w:rsidP="00BB387F">
      <w:pPr>
        <w:rPr>
          <w:sz w:val="28"/>
          <w:szCs w:val="28"/>
        </w:rPr>
      </w:pPr>
      <w:r>
        <w:rPr>
          <w:sz w:val="28"/>
          <w:szCs w:val="28"/>
        </w:rPr>
        <w:t xml:space="preserve">a) использование минимального числа животных; </w:t>
      </w:r>
    </w:p>
    <w:p w:rsidR="00BB387F" w:rsidRDefault="00BB387F" w:rsidP="00BB387F">
      <w:pPr>
        <w:rPr>
          <w:sz w:val="28"/>
          <w:szCs w:val="28"/>
        </w:rPr>
      </w:pPr>
      <w:r>
        <w:rPr>
          <w:sz w:val="28"/>
          <w:szCs w:val="28"/>
        </w:rPr>
        <w:t xml:space="preserve">b) использование животных с наименьшей способностью испытывать боль, страдание, стресс или получать повреждения длительного характера; </w:t>
      </w:r>
    </w:p>
    <w:p w:rsidR="00BB387F" w:rsidRDefault="00BB387F" w:rsidP="00BB387F">
      <w:pPr>
        <w:rPr>
          <w:sz w:val="28"/>
          <w:szCs w:val="28"/>
        </w:rPr>
      </w:pPr>
      <w:r>
        <w:rPr>
          <w:sz w:val="28"/>
          <w:szCs w:val="28"/>
        </w:rPr>
        <w:t xml:space="preserve">c) причинение наименьшей боли, страдания, стресса и повреждений длительного характера и наиболее вероятное обеспечение удовлетворительных результатов. </w:t>
      </w:r>
    </w:p>
    <w:p w:rsidR="00BB387F" w:rsidRDefault="00BB387F" w:rsidP="00BB387F">
      <w:pPr>
        <w:rPr>
          <w:sz w:val="28"/>
          <w:szCs w:val="28"/>
        </w:rPr>
      </w:pPr>
      <w:r>
        <w:rPr>
          <w:sz w:val="28"/>
          <w:szCs w:val="28"/>
        </w:rPr>
        <w:t>(3) Необходимо избегать, насколько возможно, смерти как конечной точки эксперимента и заме</w:t>
      </w:r>
      <w:r>
        <w:rPr>
          <w:sz w:val="28"/>
          <w:szCs w:val="28"/>
        </w:rPr>
        <w:softHyphen/>
        <w:t xml:space="preserve">нять ее на ранние и гуманные методы окончания эксперимента. </w:t>
      </w:r>
    </w:p>
    <w:p w:rsidR="00BB387F" w:rsidRDefault="00BB387F" w:rsidP="00BB387F">
      <w:pPr>
        <w:rPr>
          <w:sz w:val="28"/>
          <w:szCs w:val="28"/>
        </w:rPr>
      </w:pPr>
      <w:r>
        <w:rPr>
          <w:sz w:val="28"/>
          <w:szCs w:val="28"/>
        </w:rPr>
        <w:t xml:space="preserve">(4) В случаях, когда нельзя избежать смерти как конечной точки эксперимента, эксперимент необходимо планировать таким образом, чтобы: </w:t>
      </w:r>
    </w:p>
    <w:p w:rsidR="00BB387F" w:rsidRDefault="00BB387F" w:rsidP="00BB387F">
      <w:pPr>
        <w:rPr>
          <w:sz w:val="28"/>
          <w:szCs w:val="28"/>
        </w:rPr>
      </w:pPr>
      <w:r>
        <w:rPr>
          <w:sz w:val="28"/>
          <w:szCs w:val="28"/>
        </w:rPr>
        <w:t xml:space="preserve">a) приводить к смерти минимально возможное количество животных; </w:t>
      </w:r>
    </w:p>
    <w:p w:rsidR="00BB387F" w:rsidRDefault="00BB387F" w:rsidP="00BB387F">
      <w:pPr>
        <w:rPr>
          <w:sz w:val="28"/>
          <w:szCs w:val="28"/>
        </w:rPr>
      </w:pPr>
      <w:r>
        <w:rPr>
          <w:sz w:val="28"/>
          <w:szCs w:val="28"/>
        </w:rPr>
        <w:t>b) сокращать до возможного минимума продолжительность и интенсивность страданий живот</w:t>
      </w:r>
      <w:r>
        <w:rPr>
          <w:sz w:val="28"/>
          <w:szCs w:val="28"/>
        </w:rPr>
        <w:softHyphen/>
        <w:t>ного и обеспечить ему, насколько возможно, безболезненную смерть.</w:t>
      </w:r>
    </w:p>
    <w:p w:rsidR="00BB387F" w:rsidRDefault="00BB387F" w:rsidP="00BB387F">
      <w:pPr>
        <w:rPr>
          <w:sz w:val="28"/>
          <w:szCs w:val="28"/>
          <w:lang w:eastAsia="ru-RU"/>
        </w:rPr>
      </w:pPr>
    </w:p>
    <w:p w:rsidR="00BB387F" w:rsidRDefault="00BB387F" w:rsidP="00BB387F">
      <w:pPr>
        <w:rPr>
          <w:sz w:val="28"/>
          <w:szCs w:val="28"/>
        </w:rPr>
      </w:pPr>
      <w:r>
        <w:rPr>
          <w:b/>
          <w:sz w:val="28"/>
          <w:szCs w:val="28"/>
        </w:rPr>
        <w:t xml:space="preserve">Статья 11. </w:t>
      </w:r>
      <w:r>
        <w:rPr>
          <w:sz w:val="28"/>
          <w:szCs w:val="28"/>
        </w:rPr>
        <w:t xml:space="preserve">Анестезия </w:t>
      </w:r>
    </w:p>
    <w:p w:rsidR="00BB387F" w:rsidRDefault="00BB387F" w:rsidP="00BB387F">
      <w:pPr>
        <w:rPr>
          <w:sz w:val="28"/>
          <w:szCs w:val="28"/>
        </w:rPr>
      </w:pPr>
      <w:r>
        <w:rPr>
          <w:sz w:val="28"/>
          <w:szCs w:val="28"/>
        </w:rPr>
        <w:t xml:space="preserve">(1) За исключением случаев, когда это не представляется адекватным, эксперименты проводятся под общей/местной анестезией, или используются анальгетики для сведения к минимуму боли, страдания или стресса. </w:t>
      </w:r>
    </w:p>
    <w:p w:rsidR="00BB387F" w:rsidRDefault="00BB387F" w:rsidP="00BB387F">
      <w:pPr>
        <w:pStyle w:val="af5"/>
        <w:spacing w:after="64"/>
        <w:ind w:right="20" w:firstLine="709"/>
        <w:jc w:val="both"/>
        <w:rPr>
          <w:sz w:val="28"/>
          <w:szCs w:val="28"/>
        </w:rPr>
      </w:pPr>
      <w:r>
        <w:rPr>
          <w:sz w:val="28"/>
          <w:szCs w:val="28"/>
        </w:rPr>
        <w:t>(2) Эксперименты, которые могут причинить серьезные травмы, которые вызвать сильную боль, не должны проводиться без анестезии.</w:t>
      </w:r>
    </w:p>
    <w:p w:rsidR="00BB387F" w:rsidRDefault="00BB387F" w:rsidP="00BB387F">
      <w:pPr>
        <w:rPr>
          <w:sz w:val="28"/>
          <w:szCs w:val="28"/>
        </w:rPr>
      </w:pPr>
      <w:r>
        <w:rPr>
          <w:sz w:val="28"/>
          <w:szCs w:val="28"/>
        </w:rPr>
        <w:t xml:space="preserve">(3) При принятии решения о целесообразности использования анестезии ветеринарный врач должен учитывать следующие критерии: </w:t>
      </w:r>
    </w:p>
    <w:p w:rsidR="00BB387F" w:rsidRDefault="00BB387F" w:rsidP="00BB387F">
      <w:pPr>
        <w:rPr>
          <w:sz w:val="28"/>
          <w:szCs w:val="28"/>
        </w:rPr>
      </w:pPr>
      <w:r>
        <w:rPr>
          <w:sz w:val="28"/>
          <w:szCs w:val="28"/>
        </w:rPr>
        <w:t>a) не является ли анестезия более травматичной для животного, чем сам эксперимент;</w:t>
      </w:r>
    </w:p>
    <w:p w:rsidR="00BB387F" w:rsidRDefault="00BB387F" w:rsidP="00BB387F">
      <w:pPr>
        <w:rPr>
          <w:sz w:val="28"/>
          <w:szCs w:val="28"/>
        </w:rPr>
      </w:pPr>
      <w:r>
        <w:rPr>
          <w:sz w:val="28"/>
          <w:szCs w:val="28"/>
        </w:rPr>
        <w:t xml:space="preserve">b) если анестезия несовместима с целью эксперимента, пользователь должен принять соответствующие законные и административные меры для обеспечения реализации эксперимента.  </w:t>
      </w:r>
    </w:p>
    <w:p w:rsidR="00BB387F" w:rsidRDefault="00BB387F" w:rsidP="00BB387F">
      <w:pPr>
        <w:rPr>
          <w:sz w:val="28"/>
          <w:szCs w:val="28"/>
        </w:rPr>
      </w:pPr>
      <w:r>
        <w:rPr>
          <w:sz w:val="28"/>
          <w:szCs w:val="28"/>
        </w:rPr>
        <w:t xml:space="preserve">(4) Запрещается вводить животным, используемые в экспериментах, препарат, призванный остановить или ограничить проявление боли, без применения при этом адекватной степени анестезии или анальгезии. В таких случаях необходимо дать научное обоснование, сопровождаемое детальным описанием схемы анестезии и анальгезии. </w:t>
      </w:r>
    </w:p>
    <w:p w:rsidR="00BB387F" w:rsidRDefault="00BB387F" w:rsidP="00BB387F">
      <w:pPr>
        <w:rPr>
          <w:sz w:val="28"/>
          <w:szCs w:val="28"/>
        </w:rPr>
      </w:pPr>
      <w:r>
        <w:rPr>
          <w:sz w:val="28"/>
          <w:szCs w:val="28"/>
        </w:rPr>
        <w:t xml:space="preserve">(5) Животное, которое после прекращения действия анестезии может испытывать боль, должно получать анальгетики до и после операции, или же должны быть применены другие паллиативные методы, при условии их совместимости с целью эксперимента. </w:t>
      </w:r>
    </w:p>
    <w:p w:rsidR="00BB387F" w:rsidRDefault="00BB387F" w:rsidP="00BB387F">
      <w:pPr>
        <w:rPr>
          <w:sz w:val="28"/>
          <w:szCs w:val="28"/>
          <w:lang w:eastAsia="ru-RU"/>
        </w:rPr>
      </w:pPr>
      <w:r>
        <w:rPr>
          <w:sz w:val="28"/>
          <w:szCs w:val="28"/>
        </w:rPr>
        <w:t>(6) Как только цель эксперимента была достигнута, необходимо принять меры для того, чтобы свести страдания животного к минимуму, а в случае если это не является возможным, оно должно быть незамедлительно умерщвлено методом, не причиняющим ему других страданий</w:t>
      </w:r>
      <w:r>
        <w:rPr>
          <w:sz w:val="28"/>
          <w:szCs w:val="28"/>
          <w:lang w:eastAsia="ru-RU"/>
        </w:rPr>
        <w:t>.</w:t>
      </w:r>
    </w:p>
    <w:p w:rsidR="00BB387F" w:rsidRDefault="00BB387F" w:rsidP="00BB387F">
      <w:pPr>
        <w:rPr>
          <w:sz w:val="28"/>
          <w:szCs w:val="28"/>
          <w:lang w:eastAsia="ru-RU"/>
        </w:rPr>
      </w:pPr>
    </w:p>
    <w:p w:rsidR="00BB387F" w:rsidRDefault="00BB387F" w:rsidP="00BB387F">
      <w:pPr>
        <w:rPr>
          <w:sz w:val="28"/>
          <w:szCs w:val="28"/>
        </w:rPr>
      </w:pPr>
      <w:r>
        <w:rPr>
          <w:b/>
          <w:sz w:val="28"/>
          <w:szCs w:val="28"/>
        </w:rPr>
        <w:t xml:space="preserve">Статья 12. </w:t>
      </w:r>
      <w:r>
        <w:rPr>
          <w:sz w:val="28"/>
          <w:szCs w:val="28"/>
        </w:rPr>
        <w:t>Классификация экспериментов по степени тяжести</w:t>
      </w:r>
    </w:p>
    <w:p w:rsidR="00BB387F" w:rsidRDefault="00BB387F" w:rsidP="00BB387F">
      <w:pPr>
        <w:rPr>
          <w:sz w:val="28"/>
          <w:szCs w:val="28"/>
        </w:rPr>
      </w:pPr>
      <w:r>
        <w:rPr>
          <w:sz w:val="28"/>
          <w:szCs w:val="28"/>
        </w:rPr>
        <w:t>(1) Агентство гарантирует следующую классификацию используемых экспериментов: «без восстановления», «легкие», «умеренные» или «тяжелые», в зависимости от каждого отдельного случая, критерии, установленные в Приложении № 4.</w:t>
      </w:r>
    </w:p>
    <w:p w:rsidR="00BB387F" w:rsidRDefault="00BB387F" w:rsidP="00BB387F">
      <w:pPr>
        <w:autoSpaceDE w:val="0"/>
        <w:autoSpaceDN w:val="0"/>
        <w:adjustRightInd w:val="0"/>
        <w:rPr>
          <w:sz w:val="28"/>
          <w:szCs w:val="28"/>
        </w:rPr>
      </w:pPr>
      <w:r>
        <w:rPr>
          <w:sz w:val="28"/>
          <w:szCs w:val="28"/>
        </w:rPr>
        <w:t xml:space="preserve">(2) Сохраняя за собой право на применении защитной оговорки, предусмотренной частью (2) статьи 41, запрещается проводить эксперимент, если он предполагает причинении сильных боли, страданий или стресса, которые могут продолжаться длительное время и не могут быть облегчены. </w:t>
      </w:r>
    </w:p>
    <w:p w:rsidR="00BB387F" w:rsidRDefault="00BB387F" w:rsidP="00BB387F">
      <w:pPr>
        <w:autoSpaceDE w:val="0"/>
        <w:autoSpaceDN w:val="0"/>
        <w:adjustRightInd w:val="0"/>
        <w:rPr>
          <w:sz w:val="28"/>
          <w:szCs w:val="28"/>
        </w:rPr>
      </w:pPr>
    </w:p>
    <w:p w:rsidR="00BB387F" w:rsidRDefault="00BB387F" w:rsidP="00BB387F">
      <w:pPr>
        <w:rPr>
          <w:sz w:val="28"/>
          <w:szCs w:val="28"/>
        </w:rPr>
      </w:pPr>
      <w:r>
        <w:rPr>
          <w:b/>
          <w:sz w:val="28"/>
          <w:szCs w:val="28"/>
        </w:rPr>
        <w:t xml:space="preserve">Статья 13. </w:t>
      </w:r>
      <w:r>
        <w:rPr>
          <w:sz w:val="28"/>
          <w:szCs w:val="28"/>
        </w:rPr>
        <w:t>Повторное использование животных в экспериментах</w:t>
      </w:r>
    </w:p>
    <w:p w:rsidR="00BB387F" w:rsidRDefault="00BB387F" w:rsidP="00BB387F">
      <w:pPr>
        <w:rPr>
          <w:sz w:val="28"/>
          <w:szCs w:val="28"/>
        </w:rPr>
      </w:pPr>
      <w:r>
        <w:rPr>
          <w:sz w:val="28"/>
          <w:szCs w:val="28"/>
        </w:rPr>
        <w:t xml:space="preserve">(1) </w:t>
      </w:r>
      <w:r>
        <w:rPr>
          <w:sz w:val="28"/>
          <w:szCs w:val="28"/>
          <w:lang w:eastAsia="ru-RU"/>
        </w:rPr>
        <w:t>Повторное использование животных в экспериментах осуществляется с соблюдением положений настоящего закона.</w:t>
      </w:r>
    </w:p>
    <w:p w:rsidR="00BB387F" w:rsidRDefault="00BB387F" w:rsidP="00BB387F">
      <w:pPr>
        <w:rPr>
          <w:sz w:val="28"/>
          <w:szCs w:val="28"/>
        </w:rPr>
      </w:pPr>
      <w:r>
        <w:rPr>
          <w:sz w:val="28"/>
          <w:szCs w:val="28"/>
        </w:rPr>
        <w:t>(2) Животное, уже использовавшее</w:t>
      </w:r>
      <w:r>
        <w:rPr>
          <w:sz w:val="28"/>
          <w:szCs w:val="28"/>
        </w:rPr>
        <w:softHyphen/>
        <w:t xml:space="preserve">ся в одном или нескольких экспериментах, может использоваться повторно в новом эксперименте только в случае соблюдения следующих требований: </w:t>
      </w:r>
    </w:p>
    <w:p w:rsidR="00BB387F" w:rsidRDefault="00BB387F" w:rsidP="00BB387F">
      <w:pPr>
        <w:rPr>
          <w:sz w:val="28"/>
          <w:szCs w:val="28"/>
        </w:rPr>
      </w:pPr>
      <w:r>
        <w:rPr>
          <w:sz w:val="28"/>
          <w:szCs w:val="28"/>
        </w:rPr>
        <w:t xml:space="preserve">a) проводимые ранее эксперименты классифицируются по степени тяжести как «легкие» или «умеренные»; </w:t>
      </w:r>
    </w:p>
    <w:p w:rsidR="00BB387F" w:rsidRDefault="00BB387F" w:rsidP="00BB387F">
      <w:pPr>
        <w:rPr>
          <w:sz w:val="28"/>
          <w:szCs w:val="28"/>
        </w:rPr>
      </w:pPr>
      <w:r>
        <w:rPr>
          <w:sz w:val="28"/>
          <w:szCs w:val="28"/>
        </w:rPr>
        <w:t>b) доказано, что общее состояние здоровья животного и его самочувствие полностью восста</w:t>
      </w:r>
      <w:r>
        <w:rPr>
          <w:sz w:val="28"/>
          <w:szCs w:val="28"/>
        </w:rPr>
        <w:softHyphen/>
        <w:t xml:space="preserve">новлены; </w:t>
      </w:r>
    </w:p>
    <w:p w:rsidR="00BB387F" w:rsidRDefault="00BB387F" w:rsidP="00BB387F">
      <w:pPr>
        <w:rPr>
          <w:sz w:val="28"/>
          <w:szCs w:val="28"/>
        </w:rPr>
      </w:pPr>
      <w:r>
        <w:rPr>
          <w:sz w:val="28"/>
          <w:szCs w:val="28"/>
        </w:rPr>
        <w:t>c) планируемый эксперимент классифицируется по степени тяжести как «легкий», «умеренный» или «без восстановления»;</w:t>
      </w:r>
    </w:p>
    <w:p w:rsidR="00BB387F" w:rsidRDefault="00BB387F" w:rsidP="00BB387F">
      <w:pPr>
        <w:rPr>
          <w:sz w:val="28"/>
          <w:szCs w:val="28"/>
        </w:rPr>
      </w:pPr>
      <w:r>
        <w:rPr>
          <w:sz w:val="28"/>
          <w:szCs w:val="28"/>
        </w:rPr>
        <w:t xml:space="preserve">d) соблюдаются ветеринарные указания, с учетом жизненного опыта животного. </w:t>
      </w:r>
    </w:p>
    <w:p w:rsidR="00BB387F" w:rsidRDefault="00BB387F" w:rsidP="00BB387F">
      <w:pPr>
        <w:rPr>
          <w:sz w:val="28"/>
          <w:szCs w:val="28"/>
        </w:rPr>
      </w:pPr>
      <w:r>
        <w:rPr>
          <w:sz w:val="28"/>
          <w:szCs w:val="28"/>
        </w:rPr>
        <w:t xml:space="preserve">(3) Только после осмотра животного ветеринарным врачом, разрешается его повторное использование в экспериментах при условии, что животное не использовался более одного раза в эксперименте, предполагающем сильные боли, страдания или стресс. </w:t>
      </w:r>
    </w:p>
    <w:p w:rsidR="00BB387F" w:rsidRDefault="00BB387F" w:rsidP="00BB387F">
      <w:pPr>
        <w:rPr>
          <w:b/>
          <w:sz w:val="28"/>
          <w:szCs w:val="28"/>
        </w:rPr>
      </w:pPr>
    </w:p>
    <w:p w:rsidR="00BB387F" w:rsidRDefault="00BB387F" w:rsidP="00BB387F">
      <w:pPr>
        <w:rPr>
          <w:sz w:val="28"/>
          <w:szCs w:val="28"/>
        </w:rPr>
      </w:pPr>
      <w:r>
        <w:rPr>
          <w:b/>
          <w:sz w:val="28"/>
          <w:szCs w:val="28"/>
        </w:rPr>
        <w:t xml:space="preserve">Статья 14. </w:t>
      </w:r>
      <w:r>
        <w:rPr>
          <w:sz w:val="28"/>
          <w:szCs w:val="28"/>
        </w:rPr>
        <w:t xml:space="preserve">Завершение эксперимента </w:t>
      </w:r>
    </w:p>
    <w:p w:rsidR="00BB387F" w:rsidRDefault="00BB387F" w:rsidP="00BB387F">
      <w:pPr>
        <w:rPr>
          <w:sz w:val="28"/>
          <w:szCs w:val="28"/>
        </w:rPr>
      </w:pPr>
      <w:r>
        <w:rPr>
          <w:sz w:val="28"/>
          <w:szCs w:val="28"/>
        </w:rPr>
        <w:t xml:space="preserve">(1) Эксперимент считается завершенным тогда, когда все возможные наблюдения в связи с соответствующим экспериментом проведены, или, в случае вновь создаваемых генетически модифицированных линий животных, когда прекращены наблюдения за потомством или не ожидается, что потомство будет испытывать боль, страдание, стресс или что ему будут причинены повреждения длительного характера, эквивалентные или более сильные, чем те, что причиняет введение иглы. </w:t>
      </w:r>
    </w:p>
    <w:p w:rsidR="00BB387F" w:rsidRDefault="00BB387F" w:rsidP="00BB387F">
      <w:pPr>
        <w:rPr>
          <w:sz w:val="28"/>
          <w:szCs w:val="28"/>
        </w:rPr>
      </w:pPr>
      <w:r>
        <w:rPr>
          <w:sz w:val="28"/>
          <w:szCs w:val="28"/>
        </w:rPr>
        <w:t>(2) По завершению эксперимента ветеринарный врач решает, можно ли оставить животное в живых. И только в случае, когда устанавливается, что оставленное в живых животное, возможно, будет продолжать испытывать умеренную или сильную боль, страдания или стресс, принимается решение об его умерщвлении.</w:t>
      </w:r>
    </w:p>
    <w:p w:rsidR="00BB387F" w:rsidRDefault="00BB387F" w:rsidP="00BB387F">
      <w:pPr>
        <w:rPr>
          <w:sz w:val="28"/>
          <w:szCs w:val="28"/>
        </w:rPr>
      </w:pPr>
      <w:r>
        <w:rPr>
          <w:sz w:val="28"/>
          <w:szCs w:val="28"/>
        </w:rPr>
        <w:t>(3)В случае если пользователь принял решение оставить животное в живых, он обязуется убедиться в том, что животное получает кров и уход соответствующий его состоянию здоровья.</w:t>
      </w:r>
    </w:p>
    <w:p w:rsidR="00BB387F" w:rsidRDefault="00BB387F" w:rsidP="00BB387F">
      <w:pPr>
        <w:rPr>
          <w:sz w:val="28"/>
          <w:szCs w:val="28"/>
          <w:lang w:eastAsia="ru-RU"/>
        </w:rPr>
      </w:pPr>
      <w:r>
        <w:rPr>
          <w:sz w:val="28"/>
          <w:szCs w:val="28"/>
          <w:lang w:eastAsia="ru-RU"/>
        </w:rPr>
        <w:t xml:space="preserve">(4) В случае умерщвления животного, оно осуществляется в максимально кратчайший срок, с использованием метода, не причиняющего страданий. </w:t>
      </w:r>
    </w:p>
    <w:p w:rsidR="00BB387F" w:rsidRDefault="00BB387F" w:rsidP="00BB387F">
      <w:pPr>
        <w:rPr>
          <w:sz w:val="28"/>
          <w:szCs w:val="28"/>
          <w:lang w:eastAsia="ru-RU"/>
        </w:rPr>
      </w:pPr>
      <w:r>
        <w:rPr>
          <w:sz w:val="28"/>
          <w:szCs w:val="28"/>
          <w:lang w:eastAsia="ru-RU"/>
        </w:rPr>
        <w:t xml:space="preserve">(5) Устранение туш и трупов животных осуществляется в обязательном порядке путем сжигания, сжигания и закапывания под надзором ветеринарного врача. </w:t>
      </w:r>
    </w:p>
    <w:p w:rsidR="00BB387F" w:rsidRDefault="00BB387F" w:rsidP="00BB387F">
      <w:pPr>
        <w:rPr>
          <w:sz w:val="28"/>
          <w:szCs w:val="28"/>
        </w:rPr>
      </w:pPr>
      <w:r>
        <w:rPr>
          <w:sz w:val="28"/>
          <w:szCs w:val="28"/>
        </w:rPr>
        <w:t xml:space="preserve">(6) В отступление от части (3), когда данное животное имеет высокую генетическую ценность, Агентство с согласия Министерств Окружающей Среды утверждает совместным приказом выпуск животного на волю, при условии, что данный факт не представляет угрозы для общественного здоровья, здоровья животного или для окружающей среды. </w:t>
      </w:r>
    </w:p>
    <w:p w:rsidR="00BB387F" w:rsidRDefault="00BB387F" w:rsidP="00BB387F">
      <w:pPr>
        <w:rPr>
          <w:strike/>
          <w:sz w:val="28"/>
          <w:szCs w:val="28"/>
          <w:lang w:eastAsia="ru-RU"/>
        </w:rPr>
      </w:pPr>
    </w:p>
    <w:p w:rsidR="00BB387F" w:rsidRDefault="00BB387F" w:rsidP="00BB387F">
      <w:pPr>
        <w:rPr>
          <w:sz w:val="28"/>
          <w:szCs w:val="28"/>
        </w:rPr>
      </w:pPr>
      <w:r>
        <w:rPr>
          <w:b/>
          <w:sz w:val="28"/>
          <w:szCs w:val="28"/>
        </w:rPr>
        <w:t xml:space="preserve">Статья 15. </w:t>
      </w:r>
      <w:r>
        <w:rPr>
          <w:sz w:val="28"/>
          <w:szCs w:val="28"/>
        </w:rPr>
        <w:t xml:space="preserve">Выпуск на волю или переселение животных </w:t>
      </w:r>
    </w:p>
    <w:p w:rsidR="00BB387F" w:rsidRDefault="00BB387F" w:rsidP="00BB387F">
      <w:pPr>
        <w:pStyle w:val="af5"/>
        <w:ind w:firstLine="709"/>
        <w:jc w:val="both"/>
        <w:rPr>
          <w:sz w:val="28"/>
          <w:szCs w:val="28"/>
        </w:rPr>
      </w:pPr>
      <w:r>
        <w:rPr>
          <w:sz w:val="28"/>
          <w:szCs w:val="28"/>
        </w:rPr>
        <w:t>(1) Агентство разрешает переселять или возвращать животных, которые были использованы или были предназначены для ис</w:t>
      </w:r>
      <w:r>
        <w:rPr>
          <w:sz w:val="28"/>
          <w:szCs w:val="28"/>
        </w:rPr>
        <w:softHyphen/>
        <w:t>пользования в экспериментах, в их среду обитания или адекватную для соответствующего вида систему содержания, в случае удовлетворения следующих условий:</w:t>
      </w:r>
    </w:p>
    <w:p w:rsidR="00BB387F" w:rsidRDefault="00BB387F" w:rsidP="00BB387F">
      <w:pPr>
        <w:rPr>
          <w:sz w:val="28"/>
          <w:szCs w:val="28"/>
        </w:rPr>
      </w:pPr>
      <w:r>
        <w:rPr>
          <w:sz w:val="28"/>
          <w:szCs w:val="28"/>
        </w:rPr>
        <w:t xml:space="preserve">a) состояние здоровья животного позволяет это сделать; </w:t>
      </w:r>
    </w:p>
    <w:p w:rsidR="00BB387F" w:rsidRDefault="00BB387F" w:rsidP="00BB387F">
      <w:pPr>
        <w:rPr>
          <w:sz w:val="28"/>
          <w:szCs w:val="28"/>
        </w:rPr>
      </w:pPr>
      <w:r>
        <w:rPr>
          <w:sz w:val="28"/>
          <w:szCs w:val="28"/>
        </w:rPr>
        <w:t xml:space="preserve">b) отсутствует угроза общественному здоровью, здоровью животного или угроза окружающей среде; </w:t>
      </w:r>
    </w:p>
    <w:p w:rsidR="00BB387F" w:rsidRDefault="00BB387F" w:rsidP="00BB387F">
      <w:pPr>
        <w:rPr>
          <w:sz w:val="28"/>
          <w:szCs w:val="28"/>
        </w:rPr>
      </w:pPr>
      <w:r>
        <w:rPr>
          <w:sz w:val="28"/>
          <w:szCs w:val="28"/>
        </w:rPr>
        <w:t>c) были предприняты все меры по охране благополучия животного.</w:t>
      </w:r>
    </w:p>
    <w:p w:rsidR="00BB387F" w:rsidRDefault="00BB387F" w:rsidP="00BB387F">
      <w:pPr>
        <w:rPr>
          <w:sz w:val="28"/>
          <w:szCs w:val="28"/>
        </w:rPr>
      </w:pPr>
      <w:r>
        <w:rPr>
          <w:sz w:val="28"/>
          <w:szCs w:val="28"/>
        </w:rPr>
        <w:t>(2) Любое переселение или возврат животных, которые были использованы или были предназначены для ис</w:t>
      </w:r>
      <w:r>
        <w:rPr>
          <w:sz w:val="28"/>
          <w:szCs w:val="28"/>
        </w:rPr>
        <w:softHyphen/>
        <w:t xml:space="preserve">пользования в экспериментах, осуществляется с уведомления Агентства со стороны заявителя проекта под его ответственность. </w:t>
      </w:r>
    </w:p>
    <w:p w:rsidR="00BB387F" w:rsidRDefault="00BB387F" w:rsidP="00BB387F">
      <w:pPr>
        <w:spacing w:line="276" w:lineRule="auto"/>
        <w:rPr>
          <w:sz w:val="28"/>
          <w:szCs w:val="28"/>
        </w:rPr>
      </w:pPr>
    </w:p>
    <w:p w:rsidR="00BB387F" w:rsidRDefault="00BB387F" w:rsidP="00BB387F">
      <w:pPr>
        <w:ind w:firstLine="0"/>
        <w:jc w:val="center"/>
        <w:rPr>
          <w:b/>
          <w:sz w:val="28"/>
          <w:szCs w:val="28"/>
        </w:rPr>
      </w:pPr>
      <w:r>
        <w:rPr>
          <w:b/>
          <w:sz w:val="28"/>
          <w:szCs w:val="28"/>
        </w:rPr>
        <w:t>ГЛАВА IV</w:t>
      </w:r>
    </w:p>
    <w:p w:rsidR="00BB387F" w:rsidRDefault="00BB387F" w:rsidP="00BB387F">
      <w:pPr>
        <w:ind w:firstLine="0"/>
        <w:jc w:val="center"/>
        <w:rPr>
          <w:b/>
          <w:sz w:val="28"/>
          <w:szCs w:val="28"/>
        </w:rPr>
      </w:pPr>
      <w:r>
        <w:rPr>
          <w:b/>
          <w:sz w:val="28"/>
          <w:szCs w:val="28"/>
        </w:rPr>
        <w:t>ТРЕБОВАНИЯ К ПОЛЬЗОВАТЕЛЯМ, ЗАВОДЧИКАМ И ПОСТАВЩИКАМ ЖИВОТНЫХ, ИСПОЛЬЗУЕМЫХ В ЭКСПЕРИМЕНТАЛЬНЫХ ИЛИ В ДРУГИХ НАУЧНЫХ ЦЕЛЯХ</w:t>
      </w:r>
    </w:p>
    <w:p w:rsidR="00BB387F" w:rsidRDefault="00BB387F" w:rsidP="00BB387F">
      <w:pPr>
        <w:rPr>
          <w:b/>
          <w:sz w:val="28"/>
          <w:szCs w:val="28"/>
        </w:rPr>
      </w:pPr>
    </w:p>
    <w:p w:rsidR="00BB387F" w:rsidRDefault="00BB387F" w:rsidP="00BB387F">
      <w:pPr>
        <w:rPr>
          <w:sz w:val="28"/>
          <w:szCs w:val="28"/>
        </w:rPr>
      </w:pPr>
      <w:r>
        <w:rPr>
          <w:b/>
          <w:sz w:val="28"/>
          <w:szCs w:val="28"/>
        </w:rPr>
        <w:t xml:space="preserve">Статья 16. </w:t>
      </w:r>
      <w:r>
        <w:rPr>
          <w:sz w:val="28"/>
          <w:szCs w:val="28"/>
        </w:rPr>
        <w:t>Ветеринарно-санитарное разрешение, выдаваемое пользователям, заводчикам и поставщикам животных, используемых в экспериментальных или в других научных целях</w:t>
      </w:r>
    </w:p>
    <w:p w:rsidR="00BB387F" w:rsidRDefault="00BB387F" w:rsidP="00BB387F">
      <w:pPr>
        <w:rPr>
          <w:sz w:val="28"/>
          <w:szCs w:val="28"/>
        </w:rPr>
      </w:pPr>
      <w:r>
        <w:rPr>
          <w:sz w:val="28"/>
          <w:szCs w:val="28"/>
        </w:rPr>
        <w:t xml:space="preserve">Заводчикам и поставщикам животных, используемых в экспериментальных или в других научных целях выдается разрешение, и они регистрируются Агентством в соответствии со статьей 18 Закона № 221-XVI от 19 октября 2007 года о ветеринарно-санитарной деятельности (переизданном в Официальном Мониторе Республики Молдова, 2013, № 125-129, ст. 396).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17. </w:t>
      </w:r>
      <w:r>
        <w:rPr>
          <w:sz w:val="28"/>
          <w:szCs w:val="28"/>
        </w:rPr>
        <w:t>Приостановление действия и отзыв ветеринарно-санитарного разрешения на деятельность</w:t>
      </w:r>
    </w:p>
    <w:p w:rsidR="00BB387F" w:rsidRDefault="00BB387F" w:rsidP="00BB387F">
      <w:pPr>
        <w:rPr>
          <w:sz w:val="28"/>
          <w:szCs w:val="28"/>
        </w:rPr>
      </w:pPr>
      <w:r>
        <w:rPr>
          <w:sz w:val="28"/>
          <w:szCs w:val="28"/>
        </w:rPr>
        <w:t>(1) В случае если в результате проверок, проводимых Агентством, было установлено, что заводчик, поставщик или пользователь не выполняет требований, установленных в настоящем законе, Агентство принимает все соответствующие меры для приостановления действия или отзыва их ветеринарно-санитарного разрешения на деятельность, в соответствии с положениями статьи 18</w:t>
      </w:r>
      <w:r>
        <w:rPr>
          <w:sz w:val="28"/>
          <w:szCs w:val="28"/>
          <w:vertAlign w:val="superscript"/>
        </w:rPr>
        <w:t>2</w:t>
      </w:r>
      <w:r>
        <w:rPr>
          <w:sz w:val="28"/>
          <w:szCs w:val="28"/>
        </w:rPr>
        <w:t xml:space="preserve"> Закона № 221 от 19 октября 2016 года о ветеринарно-санитарной деятельности. </w:t>
      </w:r>
    </w:p>
    <w:p w:rsidR="00BB387F" w:rsidRDefault="00BB387F" w:rsidP="00BB387F">
      <w:pPr>
        <w:rPr>
          <w:sz w:val="28"/>
          <w:szCs w:val="28"/>
        </w:rPr>
      </w:pPr>
      <w:r>
        <w:rPr>
          <w:sz w:val="28"/>
          <w:szCs w:val="28"/>
        </w:rPr>
        <w:t xml:space="preserve">(2) В случае приостановления действия или отзыва ветеринарно-санитарного разрешения на деятельность, Агентство принимает решение о помещении животных на другое авторизированное предприятие, которое в состоянии обеспечить условия для благополучия животного.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18. </w:t>
      </w:r>
      <w:r>
        <w:rPr>
          <w:sz w:val="28"/>
          <w:szCs w:val="28"/>
        </w:rPr>
        <w:t xml:space="preserve">Требования относительно установок и оборудования </w:t>
      </w:r>
    </w:p>
    <w:p w:rsidR="00BB387F" w:rsidRDefault="00BB387F" w:rsidP="00BB387F">
      <w:pPr>
        <w:tabs>
          <w:tab w:val="left" w:pos="3828"/>
        </w:tabs>
        <w:rPr>
          <w:sz w:val="28"/>
          <w:szCs w:val="28"/>
        </w:rPr>
      </w:pPr>
      <w:r>
        <w:rPr>
          <w:sz w:val="28"/>
          <w:szCs w:val="28"/>
        </w:rPr>
        <w:t>(1) Все предприятия заводчика, поставщика или поль</w:t>
      </w:r>
      <w:r>
        <w:rPr>
          <w:sz w:val="28"/>
          <w:szCs w:val="28"/>
        </w:rPr>
        <w:softHyphen/>
        <w:t xml:space="preserve">зователя должны быть оборудованы установками и оборудованием, соответствующим требованиям, установленным в Приложении № 2 к настоящему закону, как для содержащихся там животных, так и для качественных показателей экспериментов, если там проводятся эксперименты.  </w:t>
      </w:r>
    </w:p>
    <w:p w:rsidR="00BB387F" w:rsidRDefault="00BB387F" w:rsidP="00BB387F">
      <w:pPr>
        <w:rPr>
          <w:sz w:val="28"/>
          <w:szCs w:val="28"/>
        </w:rPr>
      </w:pPr>
      <w:r>
        <w:rPr>
          <w:sz w:val="28"/>
          <w:szCs w:val="28"/>
        </w:rPr>
        <w:t>(2) Модель, конструкция и способ функционирования установок и оборудования, указанного в части (1), должны гарантировать максимально эффективное проведение экспериментов и позволять получать надежные результаты при использовании минимального числа животных и причине</w:t>
      </w:r>
      <w:r>
        <w:rPr>
          <w:sz w:val="28"/>
          <w:szCs w:val="28"/>
        </w:rPr>
        <w:softHyphen/>
        <w:t xml:space="preserve">ния им минимальной боли, страдания, стресса или повреждений длительного характера.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19. </w:t>
      </w:r>
      <w:r>
        <w:rPr>
          <w:sz w:val="28"/>
          <w:szCs w:val="28"/>
        </w:rPr>
        <w:t xml:space="preserve">Компетенция персонала </w:t>
      </w:r>
    </w:p>
    <w:p w:rsidR="00BB387F" w:rsidRDefault="00BB387F" w:rsidP="00BB387F">
      <w:pPr>
        <w:rPr>
          <w:sz w:val="28"/>
          <w:szCs w:val="28"/>
        </w:rPr>
      </w:pPr>
      <w:r>
        <w:rPr>
          <w:sz w:val="28"/>
          <w:szCs w:val="28"/>
        </w:rPr>
        <w:t xml:space="preserve">(1) Каждый заводчик, поставщик и пользователь должен располагать персоналом с необходимой подготовкой, соответствующей, как минимум, среднему специальному образованию в ветеринарно-санитарной области или медицины, что должно подтверждаться наличием официального документа, выданного одним из профильных образовательных учреждений, аккредитованных государством, до начала выполнения любого из следующих действий: </w:t>
      </w:r>
    </w:p>
    <w:p w:rsidR="00BB387F" w:rsidRDefault="00BB387F" w:rsidP="00BB387F">
      <w:pPr>
        <w:rPr>
          <w:sz w:val="28"/>
          <w:szCs w:val="28"/>
        </w:rPr>
      </w:pPr>
      <w:r>
        <w:rPr>
          <w:sz w:val="28"/>
          <w:szCs w:val="28"/>
        </w:rPr>
        <w:t xml:space="preserve">a) проведение экспериментов на животных; </w:t>
      </w:r>
    </w:p>
    <w:p w:rsidR="00BB387F" w:rsidRDefault="00BB387F" w:rsidP="00BB387F">
      <w:pPr>
        <w:rPr>
          <w:sz w:val="28"/>
          <w:szCs w:val="28"/>
        </w:rPr>
      </w:pPr>
      <w:r>
        <w:rPr>
          <w:sz w:val="28"/>
          <w:szCs w:val="28"/>
        </w:rPr>
        <w:t xml:space="preserve">b) планирование экспериментов и проектов; </w:t>
      </w:r>
    </w:p>
    <w:p w:rsidR="00BB387F" w:rsidRDefault="00BB387F" w:rsidP="00BB387F">
      <w:pPr>
        <w:rPr>
          <w:sz w:val="28"/>
          <w:szCs w:val="28"/>
        </w:rPr>
      </w:pPr>
      <w:r>
        <w:rPr>
          <w:sz w:val="28"/>
          <w:szCs w:val="28"/>
        </w:rPr>
        <w:t>c) уход за животными; или</w:t>
      </w:r>
    </w:p>
    <w:p w:rsidR="00BB387F" w:rsidRDefault="00BB387F" w:rsidP="00BB387F">
      <w:pPr>
        <w:rPr>
          <w:sz w:val="28"/>
          <w:szCs w:val="28"/>
        </w:rPr>
      </w:pPr>
      <w:r>
        <w:rPr>
          <w:sz w:val="28"/>
          <w:szCs w:val="28"/>
        </w:rPr>
        <w:t xml:space="preserve">d) умерщвление животных. </w:t>
      </w:r>
    </w:p>
    <w:p w:rsidR="00BB387F" w:rsidRDefault="00BB387F" w:rsidP="00BB387F">
      <w:pPr>
        <w:rPr>
          <w:sz w:val="28"/>
          <w:szCs w:val="28"/>
        </w:rPr>
      </w:pPr>
      <w:r>
        <w:rPr>
          <w:sz w:val="28"/>
          <w:szCs w:val="28"/>
        </w:rPr>
        <w:t xml:space="preserve">(2) Лица, осуществляющие действия, указанные в пункте b) части (1), должны предварительно пройти обучение по научной дисциплине, соответствующей осуществляемой деятельности, и обладать специальными знаниями по видам животных. </w:t>
      </w:r>
    </w:p>
    <w:p w:rsidR="00BB387F" w:rsidRDefault="00BB387F" w:rsidP="00BB387F">
      <w:pPr>
        <w:rPr>
          <w:sz w:val="28"/>
          <w:szCs w:val="28"/>
        </w:rPr>
      </w:pPr>
      <w:r>
        <w:rPr>
          <w:sz w:val="28"/>
          <w:szCs w:val="28"/>
        </w:rPr>
        <w:t xml:space="preserve">(3) Персонал, осуществляющий действия, указанные впункте a) и с) или d) части (1), должны контролироваться ветеринарным врачом во время порученных им задач.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20. </w:t>
      </w:r>
      <w:r>
        <w:rPr>
          <w:sz w:val="28"/>
          <w:szCs w:val="28"/>
        </w:rPr>
        <w:t xml:space="preserve">Специальные требования к персоналу </w:t>
      </w:r>
    </w:p>
    <w:p w:rsidR="00BB387F" w:rsidRDefault="00BB387F" w:rsidP="00BB387F">
      <w:pPr>
        <w:rPr>
          <w:sz w:val="28"/>
          <w:szCs w:val="28"/>
        </w:rPr>
      </w:pPr>
      <w:r>
        <w:rPr>
          <w:sz w:val="28"/>
          <w:szCs w:val="28"/>
        </w:rPr>
        <w:t xml:space="preserve">(1)Каждый заводчик, поставщик и пользователь должен иметь на предприятии уполномоченного свободно практикующего ветеринарного врача, который: </w:t>
      </w:r>
    </w:p>
    <w:p w:rsidR="00BB387F" w:rsidRDefault="00BB387F" w:rsidP="00BB387F">
      <w:pPr>
        <w:rPr>
          <w:sz w:val="28"/>
          <w:szCs w:val="28"/>
        </w:rPr>
      </w:pPr>
      <w:r>
        <w:rPr>
          <w:sz w:val="28"/>
          <w:szCs w:val="28"/>
        </w:rPr>
        <w:t xml:space="preserve">a) несет ответственность за содержание и уход за животными на данном предприятии; </w:t>
      </w:r>
    </w:p>
    <w:p w:rsidR="00BB387F" w:rsidRDefault="00BB387F" w:rsidP="00BB387F">
      <w:pPr>
        <w:rPr>
          <w:sz w:val="28"/>
          <w:szCs w:val="28"/>
        </w:rPr>
      </w:pPr>
      <w:r>
        <w:rPr>
          <w:sz w:val="28"/>
          <w:szCs w:val="28"/>
        </w:rPr>
        <w:t xml:space="preserve">b) обучает сотрудников, работающих с животными, и имеет доступ к специальной информации о видах животных, содержащихся на предприятии; </w:t>
      </w:r>
    </w:p>
    <w:p w:rsidR="00BB387F" w:rsidRDefault="00BB387F" w:rsidP="00BB387F">
      <w:pPr>
        <w:rPr>
          <w:sz w:val="28"/>
          <w:szCs w:val="28"/>
        </w:rPr>
      </w:pPr>
      <w:r>
        <w:rPr>
          <w:sz w:val="28"/>
          <w:szCs w:val="28"/>
        </w:rPr>
        <w:t xml:space="preserve">c) удостоверяется что персонал имеет соответствующее обучение и профессиональную подготовку, а также контролирует сотрудников до подтверждения ими необходимой компетенции. </w:t>
      </w:r>
    </w:p>
    <w:p w:rsidR="00BB387F" w:rsidRDefault="00BB387F" w:rsidP="00BB387F">
      <w:pPr>
        <w:rPr>
          <w:sz w:val="28"/>
          <w:szCs w:val="28"/>
        </w:rPr>
      </w:pPr>
      <w:r>
        <w:rPr>
          <w:sz w:val="28"/>
          <w:szCs w:val="28"/>
        </w:rPr>
        <w:t xml:space="preserve">(2) Лица, указанные в пункте b) части (2) статьи 33 должны: </w:t>
      </w:r>
    </w:p>
    <w:p w:rsidR="00BB387F" w:rsidRDefault="00BB387F" w:rsidP="00BB387F">
      <w:pPr>
        <w:rPr>
          <w:sz w:val="28"/>
          <w:szCs w:val="28"/>
        </w:rPr>
      </w:pPr>
      <w:r>
        <w:rPr>
          <w:sz w:val="28"/>
          <w:szCs w:val="28"/>
        </w:rPr>
        <w:t>a) гарантировать, что остановлены любая излишняя боль, страдание, стресс или повреждения длительного характера, причиняемые животным в ходе эксперимента;</w:t>
      </w:r>
    </w:p>
    <w:p w:rsidR="00BB387F" w:rsidRDefault="00BB387F" w:rsidP="00BB387F">
      <w:pPr>
        <w:autoSpaceDE w:val="0"/>
        <w:autoSpaceDN w:val="0"/>
        <w:adjustRightInd w:val="0"/>
        <w:rPr>
          <w:sz w:val="28"/>
          <w:szCs w:val="28"/>
        </w:rPr>
      </w:pPr>
      <w:r>
        <w:rPr>
          <w:sz w:val="28"/>
          <w:szCs w:val="28"/>
        </w:rPr>
        <w:t xml:space="preserve">b) проекты, предполагающие использование животных в экспериментах, осуществляются только на основании разрешения.  </w:t>
      </w:r>
    </w:p>
    <w:p w:rsidR="00BB387F" w:rsidRDefault="00BB387F" w:rsidP="00BB387F">
      <w:pPr>
        <w:autoSpaceDE w:val="0"/>
        <w:autoSpaceDN w:val="0"/>
        <w:adjustRightInd w:val="0"/>
        <w:rPr>
          <w:b/>
          <w:sz w:val="28"/>
          <w:szCs w:val="28"/>
        </w:rPr>
      </w:pPr>
    </w:p>
    <w:p w:rsidR="00BB387F" w:rsidRDefault="00BB387F" w:rsidP="00BB387F">
      <w:pPr>
        <w:rPr>
          <w:sz w:val="28"/>
          <w:szCs w:val="28"/>
        </w:rPr>
      </w:pPr>
      <w:r>
        <w:rPr>
          <w:b/>
          <w:sz w:val="28"/>
          <w:szCs w:val="28"/>
        </w:rPr>
        <w:t xml:space="preserve">Статья 21. </w:t>
      </w:r>
      <w:r>
        <w:rPr>
          <w:sz w:val="28"/>
          <w:szCs w:val="28"/>
        </w:rPr>
        <w:t xml:space="preserve">Лицо, ответственное за благополучие животных </w:t>
      </w:r>
    </w:p>
    <w:p w:rsidR="00BB387F" w:rsidRDefault="00BB387F" w:rsidP="00BB387F">
      <w:pPr>
        <w:rPr>
          <w:sz w:val="28"/>
          <w:szCs w:val="28"/>
        </w:rPr>
      </w:pPr>
      <w:r>
        <w:rPr>
          <w:sz w:val="28"/>
          <w:szCs w:val="28"/>
        </w:rPr>
        <w:t xml:space="preserve">(1) Каждый заводчик, поставщик и пользователь животных, используемых в экспериментальных или в других научных целях, назначает лицо, ответственное за благополучие животных в соответствии с положениями указанными в части (1) статьи 19.  </w:t>
      </w:r>
    </w:p>
    <w:p w:rsidR="00BB387F" w:rsidRDefault="00BB387F" w:rsidP="00BB387F">
      <w:pPr>
        <w:rPr>
          <w:sz w:val="28"/>
          <w:szCs w:val="28"/>
        </w:rPr>
      </w:pPr>
      <w:r>
        <w:rPr>
          <w:sz w:val="28"/>
          <w:szCs w:val="28"/>
        </w:rPr>
        <w:t xml:space="preserve">(2) Лицо, отвечающее за благополучие животных, пользуется поддержкой уполномоченного свободно практикующего ветеринарного врача. </w:t>
      </w:r>
    </w:p>
    <w:p w:rsidR="00BB387F" w:rsidRDefault="00BB387F" w:rsidP="00BB387F">
      <w:pPr>
        <w:rPr>
          <w:sz w:val="28"/>
          <w:szCs w:val="28"/>
        </w:rPr>
      </w:pPr>
    </w:p>
    <w:p w:rsidR="00BB387F" w:rsidRDefault="00BB387F" w:rsidP="00BB387F">
      <w:pPr>
        <w:rPr>
          <w:b/>
          <w:sz w:val="28"/>
          <w:szCs w:val="28"/>
        </w:rPr>
      </w:pPr>
      <w:r>
        <w:rPr>
          <w:b/>
          <w:sz w:val="28"/>
          <w:szCs w:val="28"/>
        </w:rPr>
        <w:t xml:space="preserve">Статья 22. </w:t>
      </w:r>
      <w:r>
        <w:rPr>
          <w:sz w:val="28"/>
          <w:szCs w:val="28"/>
        </w:rPr>
        <w:t>Задачи лица, ответственного за благополучие животных</w:t>
      </w:r>
    </w:p>
    <w:p w:rsidR="00BB387F" w:rsidRDefault="00BB387F" w:rsidP="00BB387F">
      <w:pPr>
        <w:rPr>
          <w:sz w:val="28"/>
          <w:szCs w:val="28"/>
        </w:rPr>
      </w:pPr>
      <w:r>
        <w:rPr>
          <w:sz w:val="28"/>
          <w:szCs w:val="28"/>
        </w:rPr>
        <w:t xml:space="preserve">(1) Лицо, ответственное за благополучие животных, предусмотренное в статье 21, выполняет следующие задачи: </w:t>
      </w:r>
    </w:p>
    <w:p w:rsidR="00BB387F" w:rsidRDefault="00BB387F" w:rsidP="00BB387F">
      <w:pPr>
        <w:rPr>
          <w:sz w:val="28"/>
          <w:szCs w:val="28"/>
        </w:rPr>
      </w:pPr>
      <w:r>
        <w:rPr>
          <w:sz w:val="28"/>
          <w:szCs w:val="28"/>
        </w:rPr>
        <w:t xml:space="preserve">a) консультирует персонал по вопросам, связанным с благополучием животных во время приобретения, размещения, ухода и использования данных животных; </w:t>
      </w:r>
    </w:p>
    <w:p w:rsidR="00BB387F" w:rsidRDefault="00BB387F" w:rsidP="00BB387F">
      <w:pPr>
        <w:rPr>
          <w:sz w:val="28"/>
          <w:szCs w:val="28"/>
        </w:rPr>
      </w:pPr>
      <w:r>
        <w:rPr>
          <w:sz w:val="28"/>
          <w:szCs w:val="28"/>
        </w:rPr>
        <w:t>b) консультирует персонал по вопросам относительно применения требования замещения, сокращения, усо</w:t>
      </w:r>
      <w:r>
        <w:rPr>
          <w:sz w:val="28"/>
          <w:szCs w:val="28"/>
        </w:rPr>
        <w:softHyphen/>
        <w:t xml:space="preserve">вершенствования и информирует о технических и научных достижениях в сфере применения соответствующего требования; </w:t>
      </w:r>
    </w:p>
    <w:p w:rsidR="00BB387F" w:rsidRDefault="00BB387F" w:rsidP="00BB387F">
      <w:pPr>
        <w:rPr>
          <w:sz w:val="28"/>
          <w:szCs w:val="28"/>
        </w:rPr>
      </w:pPr>
      <w:r>
        <w:rPr>
          <w:sz w:val="28"/>
          <w:szCs w:val="28"/>
        </w:rPr>
        <w:t>c) разрабатывает и оценивает внутренние операционные процессы по мониторингу, отчет</w:t>
      </w:r>
      <w:r>
        <w:rPr>
          <w:sz w:val="28"/>
          <w:szCs w:val="28"/>
        </w:rPr>
        <w:softHyphen/>
        <w:t xml:space="preserve">ности и последующие действия, необходимые для благополучия животных, содержащихся на предприятии; </w:t>
      </w:r>
    </w:p>
    <w:p w:rsidR="00BB387F" w:rsidRDefault="00BB387F" w:rsidP="00BB387F">
      <w:pPr>
        <w:rPr>
          <w:sz w:val="28"/>
          <w:szCs w:val="28"/>
        </w:rPr>
      </w:pPr>
      <w:r>
        <w:rPr>
          <w:sz w:val="28"/>
          <w:szCs w:val="28"/>
        </w:rPr>
        <w:t>d) следит за развитием и результатами проектов, учитывая их влияние на живот</w:t>
      </w:r>
      <w:r>
        <w:rPr>
          <w:sz w:val="28"/>
          <w:szCs w:val="28"/>
        </w:rPr>
        <w:softHyphen/>
        <w:t>ных, используемых в экспериментах, выявляет элементы, которые еще больше способствуют замещению, сокращению, усовершенствованию;</w:t>
      </w:r>
    </w:p>
    <w:p w:rsidR="00BB387F" w:rsidRDefault="00BB387F" w:rsidP="00BB387F">
      <w:pPr>
        <w:rPr>
          <w:sz w:val="28"/>
          <w:szCs w:val="28"/>
        </w:rPr>
      </w:pPr>
      <w:r>
        <w:rPr>
          <w:sz w:val="28"/>
          <w:szCs w:val="28"/>
        </w:rPr>
        <w:t xml:space="preserve">e) консультирует по программам возвращения животных в домашнюю среду, включая вопросы социальной адаптации животных. </w:t>
      </w:r>
    </w:p>
    <w:p w:rsidR="00BB387F" w:rsidRDefault="00BB387F" w:rsidP="00BB387F">
      <w:pPr>
        <w:rPr>
          <w:sz w:val="28"/>
          <w:szCs w:val="28"/>
        </w:rPr>
      </w:pPr>
      <w:r>
        <w:rPr>
          <w:sz w:val="28"/>
          <w:szCs w:val="28"/>
        </w:rPr>
        <w:t xml:space="preserve">(2) Все записи и рекомендации, сделанные лицом, ответственным за благополучие животных, а также решения, принятые на основании соответствующих рекомендаций, хранятся в течение не менее 3 лет со дня последней записи. </w:t>
      </w:r>
    </w:p>
    <w:p w:rsidR="00BB387F" w:rsidRDefault="00BB387F" w:rsidP="00BB387F">
      <w:pPr>
        <w:rPr>
          <w:sz w:val="28"/>
          <w:szCs w:val="28"/>
        </w:rPr>
      </w:pPr>
      <w:r>
        <w:rPr>
          <w:sz w:val="28"/>
          <w:szCs w:val="28"/>
        </w:rPr>
        <w:t xml:space="preserve">(3) Записи, предусмотренные в части (2), предоставляются в распоряжении Агентству, по его требованию.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23. </w:t>
      </w:r>
      <w:r>
        <w:rPr>
          <w:sz w:val="28"/>
          <w:szCs w:val="28"/>
        </w:rPr>
        <w:t xml:space="preserve">Стратегия разведения нечеловекообразных приматов </w:t>
      </w:r>
    </w:p>
    <w:p w:rsidR="00BB387F" w:rsidRDefault="00BB387F" w:rsidP="00BB387F">
      <w:pPr>
        <w:rPr>
          <w:sz w:val="28"/>
          <w:szCs w:val="28"/>
        </w:rPr>
      </w:pPr>
      <w:r>
        <w:rPr>
          <w:sz w:val="28"/>
          <w:szCs w:val="28"/>
        </w:rPr>
        <w:t xml:space="preserve">(1)Заводчики нечеловекообразных приматов должны обладать стратегией по увеличению прироста животных, являющихся потомками нечеловекообразных приматов, выращиваемых в неволе. </w:t>
      </w:r>
    </w:p>
    <w:p w:rsidR="00BB387F" w:rsidRDefault="00BB387F" w:rsidP="00BB387F">
      <w:pPr>
        <w:rPr>
          <w:sz w:val="28"/>
          <w:szCs w:val="28"/>
        </w:rPr>
      </w:pPr>
      <w:r>
        <w:rPr>
          <w:sz w:val="28"/>
          <w:szCs w:val="28"/>
        </w:rPr>
        <w:t xml:space="preserve">(2) Данная стратегия разрабатывается Агентством для заводчиков приматов в соответствии с требованиями настоящего закона. </w:t>
      </w:r>
    </w:p>
    <w:p w:rsidR="00BB387F" w:rsidRDefault="00BB387F" w:rsidP="00BB387F">
      <w:pPr>
        <w:rPr>
          <w:sz w:val="28"/>
          <w:szCs w:val="28"/>
        </w:rPr>
      </w:pPr>
    </w:p>
    <w:p w:rsidR="00BB387F" w:rsidRDefault="00BB387F" w:rsidP="00BB387F">
      <w:pPr>
        <w:rPr>
          <w:b/>
          <w:sz w:val="28"/>
          <w:szCs w:val="28"/>
        </w:rPr>
      </w:pPr>
      <w:r>
        <w:rPr>
          <w:b/>
          <w:sz w:val="28"/>
          <w:szCs w:val="28"/>
        </w:rPr>
        <w:t xml:space="preserve">Статья 24. </w:t>
      </w:r>
      <w:r>
        <w:rPr>
          <w:sz w:val="28"/>
          <w:szCs w:val="28"/>
        </w:rPr>
        <w:t xml:space="preserve">Программа по переселению животных или выпуску их на волю. </w:t>
      </w:r>
    </w:p>
    <w:p w:rsidR="00BB387F" w:rsidRDefault="00BB387F" w:rsidP="00BB387F">
      <w:pPr>
        <w:rPr>
          <w:sz w:val="28"/>
          <w:szCs w:val="28"/>
        </w:rPr>
      </w:pPr>
      <w:r>
        <w:rPr>
          <w:sz w:val="28"/>
          <w:szCs w:val="28"/>
        </w:rPr>
        <w:t>(1) За</w:t>
      </w:r>
      <w:r>
        <w:rPr>
          <w:sz w:val="28"/>
          <w:szCs w:val="28"/>
        </w:rPr>
        <w:softHyphen/>
        <w:t>водчики, поставщики и пользователи, должны иметь свою программу по переселению животных, предусматривающую социальную адаптацию переселенных животных.</w:t>
      </w:r>
    </w:p>
    <w:p w:rsidR="00BB387F" w:rsidRDefault="00BB387F" w:rsidP="00BB387F">
      <w:pPr>
        <w:rPr>
          <w:sz w:val="28"/>
          <w:szCs w:val="28"/>
        </w:rPr>
      </w:pPr>
      <w:r>
        <w:rPr>
          <w:sz w:val="28"/>
          <w:szCs w:val="28"/>
        </w:rPr>
        <w:t xml:space="preserve">(2) В случае диких животных, при необходимости, разрабатывается программа по их реабилитации до их возвращения в их среду обитания.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25. </w:t>
      </w:r>
      <w:r>
        <w:rPr>
          <w:sz w:val="28"/>
          <w:szCs w:val="28"/>
        </w:rPr>
        <w:t>Учет животных</w:t>
      </w:r>
    </w:p>
    <w:p w:rsidR="00BB387F" w:rsidRDefault="00BB387F" w:rsidP="00BB387F">
      <w:pPr>
        <w:rPr>
          <w:sz w:val="28"/>
          <w:szCs w:val="28"/>
        </w:rPr>
      </w:pPr>
      <w:r>
        <w:rPr>
          <w:sz w:val="28"/>
          <w:szCs w:val="28"/>
        </w:rPr>
        <w:t xml:space="preserve">(1) Все заводчики, поставщики и пользователи животных, используемых в экспериментальных или в других научных целях, обязуются хранить реестры учета, содержащие, как минимум, следующие данные: </w:t>
      </w:r>
    </w:p>
    <w:p w:rsidR="00BB387F" w:rsidRDefault="00BB387F" w:rsidP="00BB387F">
      <w:pPr>
        <w:rPr>
          <w:sz w:val="28"/>
          <w:szCs w:val="28"/>
        </w:rPr>
      </w:pPr>
      <w:r>
        <w:rPr>
          <w:sz w:val="28"/>
          <w:szCs w:val="28"/>
        </w:rPr>
        <w:t xml:space="preserve">a) количество и виды животных, выращенных, приобретенных, поставленных, использованных в экспериментах, выпущенных на свободу или переселенных; </w:t>
      </w:r>
    </w:p>
    <w:p w:rsidR="00BB387F" w:rsidRDefault="00BB387F" w:rsidP="00BB387F">
      <w:pPr>
        <w:rPr>
          <w:sz w:val="28"/>
          <w:szCs w:val="28"/>
        </w:rPr>
      </w:pPr>
      <w:r>
        <w:rPr>
          <w:sz w:val="28"/>
          <w:szCs w:val="28"/>
        </w:rPr>
        <w:t>b) происхождение животных, включая сведения о том, были ли они специально выращены для использования в экспериментах;</w:t>
      </w:r>
    </w:p>
    <w:p w:rsidR="00BB387F" w:rsidRDefault="00BB387F" w:rsidP="00BB387F">
      <w:pPr>
        <w:rPr>
          <w:sz w:val="28"/>
          <w:szCs w:val="28"/>
        </w:rPr>
      </w:pPr>
      <w:r>
        <w:rPr>
          <w:sz w:val="28"/>
          <w:szCs w:val="28"/>
        </w:rPr>
        <w:t xml:space="preserve">c) даты приобретения, поставки, освобождения или переселения животных; </w:t>
      </w:r>
    </w:p>
    <w:p w:rsidR="00BB387F" w:rsidRDefault="00BB387F" w:rsidP="00BB387F">
      <w:pPr>
        <w:rPr>
          <w:sz w:val="28"/>
          <w:szCs w:val="28"/>
        </w:rPr>
      </w:pPr>
      <w:r>
        <w:rPr>
          <w:sz w:val="28"/>
          <w:szCs w:val="28"/>
        </w:rPr>
        <w:t xml:space="preserve">d) поставщик животных; </w:t>
      </w:r>
    </w:p>
    <w:p w:rsidR="00BB387F" w:rsidRDefault="00BB387F" w:rsidP="00BB387F">
      <w:pPr>
        <w:rPr>
          <w:sz w:val="28"/>
          <w:szCs w:val="28"/>
        </w:rPr>
      </w:pPr>
      <w:r>
        <w:rPr>
          <w:sz w:val="28"/>
          <w:szCs w:val="28"/>
        </w:rPr>
        <w:t xml:space="preserve">e) наименование и адрес получателя животных; </w:t>
      </w:r>
    </w:p>
    <w:p w:rsidR="00BB387F" w:rsidRDefault="00BB387F" w:rsidP="00BB387F">
      <w:pPr>
        <w:rPr>
          <w:sz w:val="28"/>
          <w:szCs w:val="28"/>
        </w:rPr>
      </w:pPr>
      <w:r>
        <w:rPr>
          <w:sz w:val="28"/>
          <w:szCs w:val="28"/>
        </w:rPr>
        <w:t xml:space="preserve">f) количество и виды животных, умерших или умерщвленных на каждом предприятии. Для умерших животных, регистрируются причина смерти, если она известна; </w:t>
      </w:r>
    </w:p>
    <w:p w:rsidR="00BB387F" w:rsidRDefault="00BB387F" w:rsidP="00BB387F">
      <w:pPr>
        <w:rPr>
          <w:sz w:val="28"/>
          <w:szCs w:val="28"/>
        </w:rPr>
      </w:pPr>
      <w:r>
        <w:rPr>
          <w:sz w:val="28"/>
          <w:szCs w:val="28"/>
        </w:rPr>
        <w:t xml:space="preserve">g) в случае пользователей должны быть указаны проекты, в которых используются животные. </w:t>
      </w:r>
    </w:p>
    <w:p w:rsidR="00BB387F" w:rsidRDefault="00BB387F" w:rsidP="00BB387F">
      <w:pPr>
        <w:rPr>
          <w:sz w:val="28"/>
          <w:szCs w:val="28"/>
        </w:rPr>
      </w:pPr>
      <w:r>
        <w:rPr>
          <w:sz w:val="28"/>
          <w:szCs w:val="28"/>
        </w:rPr>
        <w:t xml:space="preserve">(2) Реестры учета, хранятся в течение не менее пяти лет со дня последней записи компетентным лицом, ответственным с административной точки зрения, и которое предоставляет их в распоряжение Агентства по его требованию. </w:t>
      </w:r>
    </w:p>
    <w:p w:rsidR="00BB387F" w:rsidRDefault="00BB387F" w:rsidP="00BB387F">
      <w:pPr>
        <w:rPr>
          <w:sz w:val="28"/>
          <w:szCs w:val="28"/>
        </w:rPr>
      </w:pPr>
      <w:r>
        <w:rPr>
          <w:sz w:val="28"/>
          <w:szCs w:val="28"/>
        </w:rPr>
        <w:t xml:space="preserve">(3) На каждом предприятии должны существовать базы данных с информацией об идентификации и происхождении каждой собаки, кошки или нечеловекообразного примата. </w:t>
      </w:r>
    </w:p>
    <w:p w:rsidR="00BB387F" w:rsidRDefault="00BB387F" w:rsidP="00BB387F">
      <w:pPr>
        <w:rPr>
          <w:sz w:val="28"/>
          <w:szCs w:val="28"/>
          <w:lang w:eastAsia="ru-RU"/>
        </w:rPr>
      </w:pPr>
    </w:p>
    <w:p w:rsidR="00BB387F" w:rsidRDefault="00BB387F" w:rsidP="00BB387F">
      <w:pPr>
        <w:rPr>
          <w:sz w:val="28"/>
          <w:szCs w:val="28"/>
        </w:rPr>
      </w:pPr>
      <w:r>
        <w:rPr>
          <w:b/>
          <w:sz w:val="28"/>
          <w:szCs w:val="28"/>
        </w:rPr>
        <w:t xml:space="preserve">Статья 26. </w:t>
      </w:r>
      <w:r>
        <w:rPr>
          <w:sz w:val="28"/>
          <w:szCs w:val="28"/>
        </w:rPr>
        <w:t xml:space="preserve">Информация о собаках, кошках и нечеловекообразных приматах </w:t>
      </w:r>
    </w:p>
    <w:p w:rsidR="00BB387F" w:rsidRDefault="00BB387F" w:rsidP="00BB387F">
      <w:pPr>
        <w:rPr>
          <w:sz w:val="28"/>
          <w:szCs w:val="28"/>
        </w:rPr>
      </w:pPr>
      <w:r>
        <w:rPr>
          <w:sz w:val="28"/>
          <w:szCs w:val="28"/>
        </w:rPr>
        <w:t>(1) Все поставщики и пользователи обязуются хранить в обязательном порядке реестры со следующей информацией по каждой собаке, кошке или нечеловекообразному примату:</w:t>
      </w:r>
    </w:p>
    <w:p w:rsidR="00BB387F" w:rsidRDefault="00BB387F" w:rsidP="00BB387F">
      <w:pPr>
        <w:rPr>
          <w:sz w:val="28"/>
          <w:szCs w:val="28"/>
        </w:rPr>
      </w:pPr>
      <w:r>
        <w:rPr>
          <w:sz w:val="28"/>
          <w:szCs w:val="28"/>
        </w:rPr>
        <w:t xml:space="preserve">a) идентификация; </w:t>
      </w:r>
    </w:p>
    <w:p w:rsidR="00BB387F" w:rsidRDefault="00BB387F" w:rsidP="00BB387F">
      <w:pPr>
        <w:rPr>
          <w:sz w:val="28"/>
          <w:szCs w:val="28"/>
        </w:rPr>
      </w:pPr>
      <w:r>
        <w:rPr>
          <w:sz w:val="28"/>
          <w:szCs w:val="28"/>
        </w:rPr>
        <w:t xml:space="preserve">b) место и дата рождения, если эта информация доступна; </w:t>
      </w:r>
    </w:p>
    <w:p w:rsidR="00BB387F" w:rsidRDefault="00BB387F" w:rsidP="00BB387F">
      <w:pPr>
        <w:rPr>
          <w:sz w:val="28"/>
          <w:szCs w:val="28"/>
        </w:rPr>
      </w:pPr>
      <w:r>
        <w:rPr>
          <w:sz w:val="28"/>
          <w:szCs w:val="28"/>
        </w:rPr>
        <w:t>c) сведения о том, было ли животное выращено для использования в экспериментах;</w:t>
      </w:r>
    </w:p>
    <w:p w:rsidR="00BB387F" w:rsidRDefault="00BB387F" w:rsidP="00BB387F">
      <w:pPr>
        <w:rPr>
          <w:sz w:val="28"/>
          <w:szCs w:val="28"/>
        </w:rPr>
      </w:pPr>
      <w:r>
        <w:rPr>
          <w:sz w:val="28"/>
          <w:szCs w:val="28"/>
        </w:rPr>
        <w:t xml:space="preserve">d) в случае нечеловекообразных приматов, является ли животное потомком приматов, выращенных в неволе. </w:t>
      </w:r>
    </w:p>
    <w:p w:rsidR="00BB387F" w:rsidRDefault="00BB387F" w:rsidP="00BB387F">
      <w:pPr>
        <w:rPr>
          <w:sz w:val="28"/>
          <w:szCs w:val="28"/>
        </w:rPr>
      </w:pPr>
      <w:r>
        <w:rPr>
          <w:sz w:val="28"/>
          <w:szCs w:val="28"/>
        </w:rPr>
        <w:t>(2) Каждая собака, кошка и нечеловекообразный примат должны иметь личное дело, ко</w:t>
      </w:r>
      <w:r>
        <w:rPr>
          <w:sz w:val="28"/>
          <w:szCs w:val="28"/>
        </w:rPr>
        <w:softHyphen/>
        <w:t xml:space="preserve">торое сопровождает животное в течение всего времени его выращивания на условиях настоящего закона. </w:t>
      </w:r>
    </w:p>
    <w:p w:rsidR="00BB387F" w:rsidRDefault="00BB387F" w:rsidP="00BB387F">
      <w:pPr>
        <w:rPr>
          <w:sz w:val="28"/>
          <w:szCs w:val="28"/>
        </w:rPr>
      </w:pPr>
      <w:r>
        <w:rPr>
          <w:sz w:val="28"/>
          <w:szCs w:val="28"/>
        </w:rPr>
        <w:t>(3) Дело составляется владельцем животного в момент его рождения и должно содержать всю релевантную информацию о репродуктивном, ветеринарном и социальном ста</w:t>
      </w:r>
      <w:r>
        <w:rPr>
          <w:sz w:val="28"/>
          <w:szCs w:val="28"/>
        </w:rPr>
        <w:softHyphen/>
        <w:t xml:space="preserve">тусе данного животного и о проектах, в которых его использовали. </w:t>
      </w:r>
    </w:p>
    <w:p w:rsidR="00BB387F" w:rsidRDefault="00BB387F" w:rsidP="00BB387F">
      <w:pPr>
        <w:rPr>
          <w:sz w:val="28"/>
          <w:szCs w:val="28"/>
        </w:rPr>
      </w:pPr>
      <w:r>
        <w:rPr>
          <w:sz w:val="28"/>
          <w:szCs w:val="28"/>
        </w:rPr>
        <w:t xml:space="preserve">(4) Сведения, указанные в настоящей статье, хранятся в течение не менее трех лет после смерти или переселения животного, и предоставляются в распоряжение Агентства по его требованию.  </w:t>
      </w:r>
    </w:p>
    <w:p w:rsidR="00BB387F" w:rsidRDefault="00BB387F" w:rsidP="00BB387F">
      <w:pPr>
        <w:rPr>
          <w:sz w:val="28"/>
          <w:szCs w:val="28"/>
        </w:rPr>
      </w:pPr>
      <w:r>
        <w:rPr>
          <w:sz w:val="28"/>
          <w:szCs w:val="28"/>
        </w:rPr>
        <w:t xml:space="preserve">(5)В случае переселения животного, все релевантные ветеринарные и социальные сведения из его личного дела, сопровождают животное в его новое место жительства.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27. </w:t>
      </w:r>
      <w:r>
        <w:rPr>
          <w:sz w:val="28"/>
          <w:szCs w:val="28"/>
        </w:rPr>
        <w:t xml:space="preserve">Маркировка и идентификация собак, кошек и нечеловекообразных приматов </w:t>
      </w:r>
    </w:p>
    <w:p w:rsidR="00BB387F" w:rsidRDefault="00BB387F" w:rsidP="00BB387F">
      <w:pPr>
        <w:rPr>
          <w:sz w:val="28"/>
          <w:szCs w:val="28"/>
        </w:rPr>
      </w:pPr>
      <w:r>
        <w:rPr>
          <w:sz w:val="28"/>
          <w:szCs w:val="28"/>
        </w:rPr>
        <w:t>(1) Каждая собака, кошка или нечеловекообразный примат не позднее момента отлучения от мате</w:t>
      </w:r>
      <w:r>
        <w:rPr>
          <w:sz w:val="28"/>
          <w:szCs w:val="28"/>
        </w:rPr>
        <w:softHyphen/>
        <w:t xml:space="preserve">ри должны быть промаркированы владельцем наименее болезненным способом, постоянной индивидуальной идентификационной меткой. </w:t>
      </w:r>
    </w:p>
    <w:p w:rsidR="00BB387F" w:rsidRDefault="00BB387F" w:rsidP="00BB387F">
      <w:pPr>
        <w:rPr>
          <w:sz w:val="28"/>
          <w:szCs w:val="28"/>
        </w:rPr>
      </w:pPr>
      <w:r>
        <w:rPr>
          <w:sz w:val="28"/>
          <w:szCs w:val="28"/>
        </w:rPr>
        <w:t>(2) Каждая собака, кошка или нечеловекообразный примат перемещаются от одного заводчика, поставщика или пользователя к другому до момента отлучения от матери, и из практических соображений невозможно произвести маркировку заранее, владелец ведет до маркировки животного реестр, в котором уточняется в основном идентификация матери животного.</w:t>
      </w:r>
    </w:p>
    <w:p w:rsidR="00BB387F" w:rsidRDefault="00BB387F" w:rsidP="00BB387F">
      <w:pPr>
        <w:rPr>
          <w:sz w:val="28"/>
          <w:szCs w:val="28"/>
        </w:rPr>
      </w:pPr>
      <w:r>
        <w:rPr>
          <w:sz w:val="28"/>
          <w:szCs w:val="28"/>
        </w:rPr>
        <w:t>(3) Каждая немаркированные собака, кошка и нечеловекообразный примат после отлучения от мате</w:t>
      </w:r>
      <w:r>
        <w:rPr>
          <w:sz w:val="28"/>
          <w:szCs w:val="28"/>
        </w:rPr>
        <w:softHyphen/>
        <w:t xml:space="preserve">ри поступают к заводчику, поставщику или пользователю, им необходимо сделать постоянную маркировку и наименее болезненным способом. </w:t>
      </w:r>
    </w:p>
    <w:p w:rsidR="00BB387F" w:rsidRDefault="00BB387F" w:rsidP="00BB387F">
      <w:pPr>
        <w:rPr>
          <w:sz w:val="28"/>
          <w:szCs w:val="28"/>
        </w:rPr>
      </w:pPr>
      <w:r>
        <w:rPr>
          <w:sz w:val="28"/>
          <w:szCs w:val="28"/>
        </w:rPr>
        <w:t>(4) Заводчик, поставщик или пользователь обязаны по требованию Агентства указать при</w:t>
      </w:r>
      <w:r>
        <w:rPr>
          <w:sz w:val="28"/>
          <w:szCs w:val="28"/>
        </w:rPr>
        <w:softHyphen/>
        <w:t>чины, по которым животное не было маркировано.</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28. </w:t>
      </w:r>
      <w:r>
        <w:rPr>
          <w:sz w:val="28"/>
          <w:szCs w:val="28"/>
        </w:rPr>
        <w:t xml:space="preserve">Уход и содержание </w:t>
      </w:r>
    </w:p>
    <w:p w:rsidR="00BB387F" w:rsidRDefault="00BB387F" w:rsidP="00BB387F">
      <w:pPr>
        <w:rPr>
          <w:sz w:val="28"/>
          <w:szCs w:val="28"/>
        </w:rPr>
      </w:pPr>
      <w:r>
        <w:rPr>
          <w:sz w:val="28"/>
          <w:szCs w:val="28"/>
        </w:rPr>
        <w:t xml:space="preserve">В случае содержания и ухода за животными, любой заводчик, поставщик или пользователь в обязательном порядке принимает все меры, гарантирующие, что: </w:t>
      </w:r>
    </w:p>
    <w:p w:rsidR="00BB387F" w:rsidRDefault="00BB387F" w:rsidP="00BB387F">
      <w:pPr>
        <w:rPr>
          <w:sz w:val="28"/>
          <w:szCs w:val="28"/>
        </w:rPr>
      </w:pPr>
      <w:r>
        <w:rPr>
          <w:sz w:val="28"/>
          <w:szCs w:val="28"/>
        </w:rPr>
        <w:t xml:space="preserve">a) все животные обеспечены условиями содержания, соответствующей средой обитания или схожая с окружающей средой, пищей, водой и уходом которые гарантируют их здоровье и благополучие; </w:t>
      </w:r>
    </w:p>
    <w:p w:rsidR="00BB387F" w:rsidRDefault="00BB387F" w:rsidP="00BB387F">
      <w:pPr>
        <w:rPr>
          <w:sz w:val="28"/>
          <w:szCs w:val="28"/>
        </w:rPr>
      </w:pPr>
      <w:r>
        <w:rPr>
          <w:sz w:val="28"/>
          <w:szCs w:val="28"/>
        </w:rPr>
        <w:t>b) ограничения относительно той меры, в которой животное может справлять свои физиоло</w:t>
      </w:r>
      <w:r>
        <w:rPr>
          <w:sz w:val="28"/>
          <w:szCs w:val="28"/>
        </w:rPr>
        <w:softHyphen/>
        <w:t xml:space="preserve">гические и этологические нужды, должны быть сведены к минимуму; </w:t>
      </w:r>
    </w:p>
    <w:p w:rsidR="00BB387F" w:rsidRDefault="00BB387F" w:rsidP="00BB387F">
      <w:pPr>
        <w:rPr>
          <w:sz w:val="28"/>
          <w:szCs w:val="28"/>
        </w:rPr>
      </w:pPr>
      <w:r>
        <w:rPr>
          <w:sz w:val="28"/>
          <w:szCs w:val="28"/>
        </w:rPr>
        <w:t>c) условия, в которых выращиваются, содержатся и используются животные, ежедневно прове</w:t>
      </w:r>
      <w:r>
        <w:rPr>
          <w:sz w:val="28"/>
          <w:szCs w:val="28"/>
        </w:rPr>
        <w:softHyphen/>
        <w:t xml:space="preserve">ряются; </w:t>
      </w:r>
    </w:p>
    <w:p w:rsidR="00BB387F" w:rsidRDefault="00BB387F" w:rsidP="00BB387F">
      <w:pPr>
        <w:rPr>
          <w:sz w:val="28"/>
          <w:szCs w:val="28"/>
        </w:rPr>
      </w:pPr>
      <w:r>
        <w:rPr>
          <w:sz w:val="28"/>
          <w:szCs w:val="28"/>
        </w:rPr>
        <w:t>d) предпринимаются меры с тем, чтобы любой недостаток или боль, страдание, стресса или повреждение длительного характера были устранены в наиболее кратчайший срок;</w:t>
      </w:r>
    </w:p>
    <w:p w:rsidR="00BB387F" w:rsidRDefault="00BB387F" w:rsidP="00BB387F">
      <w:pPr>
        <w:rPr>
          <w:sz w:val="28"/>
          <w:szCs w:val="28"/>
        </w:rPr>
      </w:pPr>
      <w:r>
        <w:rPr>
          <w:sz w:val="28"/>
          <w:szCs w:val="28"/>
        </w:rPr>
        <w:t xml:space="preserve">e) животные транспортируются в условиях специфических для отдельного вида.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29. </w:t>
      </w:r>
      <w:r>
        <w:rPr>
          <w:sz w:val="28"/>
          <w:szCs w:val="28"/>
        </w:rPr>
        <w:t xml:space="preserve">Проверки, проводимые Агентством </w:t>
      </w:r>
    </w:p>
    <w:p w:rsidR="00BB387F" w:rsidRDefault="00BB387F" w:rsidP="00BB387F">
      <w:pPr>
        <w:rPr>
          <w:sz w:val="28"/>
          <w:szCs w:val="28"/>
        </w:rPr>
      </w:pPr>
      <w:r>
        <w:rPr>
          <w:sz w:val="28"/>
          <w:szCs w:val="28"/>
        </w:rPr>
        <w:t xml:space="preserve">(1) Агентство осуществляет проверки у всех заводчиков, поставщиков и пользователей, в том числе, на их предприятиях, в соответствии с положениями Закона № 50 от 28 марта 2013 года об официальном контроле с целью проверки соответствия кормовому и пищевому законодательству и правилам, касающимся здоровья и благополучия животных (Официальный Монитор Республики Молдова, 2013, № 122-124, ст. 383), с последующими изменениями и дополнениями. </w:t>
      </w:r>
    </w:p>
    <w:p w:rsidR="00BB387F" w:rsidRDefault="00BB387F" w:rsidP="00BB387F">
      <w:pPr>
        <w:rPr>
          <w:sz w:val="28"/>
          <w:szCs w:val="28"/>
        </w:rPr>
      </w:pPr>
      <w:r>
        <w:rPr>
          <w:sz w:val="28"/>
          <w:szCs w:val="28"/>
        </w:rPr>
        <w:t xml:space="preserve">(2)Агентство устанавливает частоты проведения проверок на основании анализа риска и его оценки для каждого предприятия в отдельности, таким образом, усилие и время, выделенное на проверку, а также примененный метод проверки должны быть пропорциональны установленному риску и учитывать: </w:t>
      </w:r>
    </w:p>
    <w:p w:rsidR="00BB387F" w:rsidRDefault="00BB387F" w:rsidP="00BB387F">
      <w:pPr>
        <w:rPr>
          <w:sz w:val="28"/>
          <w:szCs w:val="28"/>
        </w:rPr>
      </w:pPr>
      <w:r>
        <w:rPr>
          <w:sz w:val="28"/>
          <w:szCs w:val="28"/>
        </w:rPr>
        <w:t xml:space="preserve">a) количество и виды содержащихся животных; </w:t>
      </w:r>
    </w:p>
    <w:p w:rsidR="00BB387F" w:rsidRDefault="00BB387F" w:rsidP="00BB387F">
      <w:pPr>
        <w:rPr>
          <w:sz w:val="28"/>
          <w:szCs w:val="28"/>
        </w:rPr>
      </w:pPr>
      <w:r>
        <w:rPr>
          <w:sz w:val="28"/>
          <w:szCs w:val="28"/>
        </w:rPr>
        <w:t>b) историю заводчика, поставщика или пользователя в том, что касается соблюдения требований настоящего закона;</w:t>
      </w:r>
    </w:p>
    <w:p w:rsidR="00BB387F" w:rsidRDefault="00BB387F" w:rsidP="00BB387F">
      <w:pPr>
        <w:rPr>
          <w:sz w:val="28"/>
          <w:szCs w:val="28"/>
        </w:rPr>
      </w:pPr>
      <w:r>
        <w:rPr>
          <w:sz w:val="28"/>
          <w:szCs w:val="28"/>
        </w:rPr>
        <w:t>c) количество и типы проектов, осуществляемых соответствующим пользователем;</w:t>
      </w:r>
    </w:p>
    <w:p w:rsidR="00BB387F" w:rsidRDefault="00BB387F" w:rsidP="00BB387F">
      <w:pPr>
        <w:rPr>
          <w:sz w:val="28"/>
          <w:szCs w:val="28"/>
        </w:rPr>
      </w:pPr>
      <w:r>
        <w:rPr>
          <w:sz w:val="28"/>
          <w:szCs w:val="28"/>
        </w:rPr>
        <w:t xml:space="preserve">d) любую информацию, которая может свидетельствовать об отклонениях. </w:t>
      </w:r>
    </w:p>
    <w:p w:rsidR="00BB387F" w:rsidRDefault="00BB387F" w:rsidP="00BB387F">
      <w:pPr>
        <w:rPr>
          <w:sz w:val="28"/>
          <w:szCs w:val="28"/>
        </w:rPr>
      </w:pPr>
      <w:r>
        <w:rPr>
          <w:sz w:val="28"/>
          <w:szCs w:val="28"/>
        </w:rPr>
        <w:t>(3) Проверки проводятся ежегодно в соответствии с анализом риска, указанным в части (2).</w:t>
      </w:r>
    </w:p>
    <w:p w:rsidR="00BB387F" w:rsidRDefault="00BB387F" w:rsidP="00BB387F">
      <w:pPr>
        <w:rPr>
          <w:sz w:val="28"/>
          <w:szCs w:val="28"/>
        </w:rPr>
      </w:pPr>
      <w:r>
        <w:rPr>
          <w:sz w:val="28"/>
          <w:szCs w:val="28"/>
        </w:rPr>
        <w:t xml:space="preserve">(4) Заводчики, поставщики и пользователи нечеловекообразных приматов подвергаются проверке не реже одного раза в год. </w:t>
      </w:r>
    </w:p>
    <w:p w:rsidR="00BB387F" w:rsidRDefault="00BB387F" w:rsidP="00BB387F">
      <w:pPr>
        <w:rPr>
          <w:sz w:val="28"/>
          <w:szCs w:val="28"/>
        </w:rPr>
      </w:pPr>
      <w:r>
        <w:rPr>
          <w:sz w:val="28"/>
          <w:szCs w:val="28"/>
        </w:rPr>
        <w:t xml:space="preserve">(5) Агентство проводит незапланированные проверки в соответствии с положениями статьи 19, Закона № 131 от 08 июня 2012 года, о государственном контроле предпринимательской деятельности (Официальный Монитор Республики Молдова, 2012, № 181-184, ст. 595), с последующими изменениями и дополнениями. </w:t>
      </w:r>
    </w:p>
    <w:p w:rsidR="00BB387F" w:rsidRDefault="00BB387F" w:rsidP="00BB387F">
      <w:pPr>
        <w:rPr>
          <w:sz w:val="28"/>
          <w:szCs w:val="28"/>
        </w:rPr>
      </w:pPr>
      <w:r>
        <w:rPr>
          <w:sz w:val="28"/>
          <w:szCs w:val="28"/>
        </w:rPr>
        <w:t xml:space="preserve">(6) Реестры с информацией по проводимым проверкам хранятся в течение не менее пяти лет с момента последней записи.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30. </w:t>
      </w:r>
      <w:r>
        <w:rPr>
          <w:sz w:val="28"/>
          <w:szCs w:val="28"/>
        </w:rPr>
        <w:t xml:space="preserve">Разрешение проекта </w:t>
      </w:r>
    </w:p>
    <w:p w:rsidR="00BB387F" w:rsidRDefault="00BB387F" w:rsidP="00BB387F">
      <w:pPr>
        <w:rPr>
          <w:sz w:val="28"/>
          <w:szCs w:val="28"/>
        </w:rPr>
      </w:pPr>
      <w:r>
        <w:rPr>
          <w:sz w:val="28"/>
          <w:szCs w:val="28"/>
        </w:rPr>
        <w:t xml:space="preserve">(1) Проекты, предполагающие использование животных в экспериментах пользователем, осуществляются только после оценки проекта Агентством, в соответствии с положениями статьи 31. </w:t>
      </w:r>
    </w:p>
    <w:p w:rsidR="00BB387F" w:rsidRDefault="00BB387F" w:rsidP="00BB387F">
      <w:pPr>
        <w:rPr>
          <w:sz w:val="28"/>
          <w:szCs w:val="28"/>
        </w:rPr>
      </w:pPr>
      <w:r>
        <w:rPr>
          <w:sz w:val="28"/>
          <w:szCs w:val="28"/>
        </w:rPr>
        <w:t xml:space="preserve">(2) Пользователь или лицо, ответственное за проект, подает в Агентство заявку на разрешение проекта, которая должна включать, как минимум, следующее: </w:t>
      </w:r>
    </w:p>
    <w:p w:rsidR="00BB387F" w:rsidRDefault="00BB387F" w:rsidP="00BB387F">
      <w:pPr>
        <w:rPr>
          <w:sz w:val="28"/>
          <w:szCs w:val="28"/>
        </w:rPr>
      </w:pPr>
      <w:r>
        <w:rPr>
          <w:sz w:val="28"/>
          <w:szCs w:val="28"/>
        </w:rPr>
        <w:t xml:space="preserve">a) план проекта; </w:t>
      </w:r>
    </w:p>
    <w:p w:rsidR="00BB387F" w:rsidRDefault="00BB387F" w:rsidP="00BB387F">
      <w:pPr>
        <w:rPr>
          <w:sz w:val="28"/>
          <w:szCs w:val="28"/>
        </w:rPr>
      </w:pPr>
      <w:r>
        <w:rPr>
          <w:sz w:val="28"/>
          <w:szCs w:val="28"/>
        </w:rPr>
        <w:t>b) краткое нетехническое содержание проекта;</w:t>
      </w:r>
    </w:p>
    <w:p w:rsidR="00BB387F" w:rsidRDefault="00BB387F" w:rsidP="00BB387F">
      <w:pPr>
        <w:rPr>
          <w:sz w:val="28"/>
          <w:szCs w:val="28"/>
        </w:rPr>
      </w:pPr>
      <w:r>
        <w:rPr>
          <w:sz w:val="28"/>
          <w:szCs w:val="28"/>
        </w:rPr>
        <w:t>c) следующие сведения:</w:t>
      </w:r>
    </w:p>
    <w:p w:rsidR="00BB387F" w:rsidRDefault="00BB387F" w:rsidP="00BB387F">
      <w:pPr>
        <w:rPr>
          <w:sz w:val="28"/>
          <w:szCs w:val="28"/>
        </w:rPr>
      </w:pPr>
      <w:r>
        <w:rPr>
          <w:sz w:val="28"/>
          <w:szCs w:val="28"/>
        </w:rPr>
        <w:t xml:space="preserve">- существенность и обоснованность использования животных, в том числе, происхождение необходимых животных, приблизительное количество, виды и этапы жизни; </w:t>
      </w:r>
    </w:p>
    <w:p w:rsidR="00BB387F" w:rsidRDefault="00BB387F" w:rsidP="00BB387F">
      <w:pPr>
        <w:rPr>
          <w:sz w:val="28"/>
          <w:szCs w:val="28"/>
        </w:rPr>
      </w:pPr>
      <w:r>
        <w:rPr>
          <w:sz w:val="28"/>
          <w:szCs w:val="28"/>
        </w:rPr>
        <w:t>- применяемые эксперименты;</w:t>
      </w:r>
    </w:p>
    <w:p w:rsidR="00BB387F" w:rsidRDefault="00BB387F" w:rsidP="00BB387F">
      <w:pPr>
        <w:rPr>
          <w:sz w:val="28"/>
          <w:szCs w:val="28"/>
        </w:rPr>
      </w:pPr>
      <w:r>
        <w:rPr>
          <w:sz w:val="28"/>
          <w:szCs w:val="28"/>
        </w:rPr>
        <w:t xml:space="preserve">- применение методов по замещению, сокращению, усовершенствованию экспериментов над животными; </w:t>
      </w:r>
    </w:p>
    <w:p w:rsidR="00BB387F" w:rsidRDefault="00BB387F" w:rsidP="00BB387F">
      <w:pPr>
        <w:rPr>
          <w:sz w:val="28"/>
          <w:szCs w:val="28"/>
        </w:rPr>
      </w:pPr>
      <w:r>
        <w:rPr>
          <w:sz w:val="28"/>
          <w:szCs w:val="28"/>
        </w:rPr>
        <w:t xml:space="preserve">- запланированное использование анестезии, анальгезии и других методов по смягчению боли; </w:t>
      </w:r>
    </w:p>
    <w:p w:rsidR="00BB387F" w:rsidRDefault="00BB387F" w:rsidP="00BB387F">
      <w:pPr>
        <w:rPr>
          <w:sz w:val="28"/>
          <w:szCs w:val="28"/>
        </w:rPr>
      </w:pPr>
      <w:r>
        <w:rPr>
          <w:sz w:val="28"/>
          <w:szCs w:val="28"/>
        </w:rPr>
        <w:t xml:space="preserve">- снижение, избегание и успокоение любой формы страдания животных с момента рожден я и до смерти; </w:t>
      </w:r>
    </w:p>
    <w:p w:rsidR="00BB387F" w:rsidRDefault="00BB387F" w:rsidP="00BB387F">
      <w:pPr>
        <w:rPr>
          <w:sz w:val="28"/>
          <w:szCs w:val="28"/>
        </w:rPr>
      </w:pPr>
      <w:r>
        <w:rPr>
          <w:sz w:val="28"/>
          <w:szCs w:val="28"/>
        </w:rPr>
        <w:t xml:space="preserve">- экспериментальная или наблюдательная стратегия и статистическое планирования в целях сведения к минимуму количества животных, боли, страдания, стресса и влияния на окружающую среду; </w:t>
      </w:r>
    </w:p>
    <w:p w:rsidR="00BB387F" w:rsidRDefault="00BB387F" w:rsidP="00BB387F">
      <w:pPr>
        <w:rPr>
          <w:sz w:val="28"/>
          <w:szCs w:val="28"/>
        </w:rPr>
      </w:pPr>
      <w:r>
        <w:rPr>
          <w:sz w:val="28"/>
          <w:szCs w:val="28"/>
        </w:rPr>
        <w:t xml:space="preserve">- повторное использование животных и кумулятивное воздействие на животных; </w:t>
      </w:r>
    </w:p>
    <w:p w:rsidR="00BB387F" w:rsidRDefault="00BB387F" w:rsidP="00BB387F">
      <w:pPr>
        <w:rPr>
          <w:sz w:val="28"/>
          <w:szCs w:val="28"/>
        </w:rPr>
      </w:pPr>
      <w:r>
        <w:rPr>
          <w:sz w:val="28"/>
          <w:szCs w:val="28"/>
        </w:rPr>
        <w:t xml:space="preserve">- степень тяжести процедур; </w:t>
      </w:r>
    </w:p>
    <w:p w:rsidR="00BB387F" w:rsidRDefault="00BB387F" w:rsidP="00BB387F">
      <w:pPr>
        <w:rPr>
          <w:sz w:val="28"/>
          <w:szCs w:val="28"/>
        </w:rPr>
      </w:pPr>
      <w:r>
        <w:rPr>
          <w:sz w:val="28"/>
          <w:szCs w:val="28"/>
        </w:rPr>
        <w:t xml:space="preserve">- предотвращение необоснованного дублирования процедур; </w:t>
      </w:r>
    </w:p>
    <w:p w:rsidR="00BB387F" w:rsidRDefault="00BB387F" w:rsidP="00BB387F">
      <w:pPr>
        <w:rPr>
          <w:sz w:val="28"/>
          <w:szCs w:val="28"/>
        </w:rPr>
      </w:pPr>
      <w:r>
        <w:rPr>
          <w:sz w:val="28"/>
          <w:szCs w:val="28"/>
        </w:rPr>
        <w:t xml:space="preserve">- условия содержания, выращивания и ухода за животными; </w:t>
      </w:r>
    </w:p>
    <w:p w:rsidR="00BB387F" w:rsidRDefault="00BB387F" w:rsidP="00BB387F">
      <w:pPr>
        <w:rPr>
          <w:sz w:val="28"/>
          <w:szCs w:val="28"/>
        </w:rPr>
      </w:pPr>
      <w:r>
        <w:rPr>
          <w:sz w:val="28"/>
          <w:szCs w:val="28"/>
        </w:rPr>
        <w:t xml:space="preserve">- методы умерщвления; </w:t>
      </w:r>
    </w:p>
    <w:p w:rsidR="00BB387F" w:rsidRDefault="00BB387F" w:rsidP="00BB387F">
      <w:pPr>
        <w:rPr>
          <w:sz w:val="28"/>
          <w:szCs w:val="28"/>
        </w:rPr>
      </w:pPr>
      <w:r>
        <w:rPr>
          <w:sz w:val="28"/>
          <w:szCs w:val="28"/>
        </w:rPr>
        <w:t xml:space="preserve">- компетентность персонала, занятого в проекте. </w:t>
      </w:r>
    </w:p>
    <w:p w:rsidR="00BB387F" w:rsidRDefault="00BB387F" w:rsidP="00BB387F">
      <w:pPr>
        <w:rPr>
          <w:sz w:val="28"/>
          <w:szCs w:val="28"/>
        </w:rPr>
      </w:pPr>
      <w:r>
        <w:rPr>
          <w:sz w:val="28"/>
          <w:szCs w:val="28"/>
        </w:rPr>
        <w:t>(3)Краткое нетехническое содержание проекта, не требуется, в случае проектов, указанных в части (1) статьи 35.</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31. </w:t>
      </w:r>
      <w:r>
        <w:rPr>
          <w:sz w:val="28"/>
          <w:szCs w:val="28"/>
        </w:rPr>
        <w:t xml:space="preserve">Оценка проектов </w:t>
      </w:r>
    </w:p>
    <w:p w:rsidR="00BB387F" w:rsidRDefault="00BB387F" w:rsidP="00BB387F">
      <w:pPr>
        <w:rPr>
          <w:sz w:val="28"/>
          <w:szCs w:val="28"/>
        </w:rPr>
      </w:pPr>
      <w:r>
        <w:rPr>
          <w:sz w:val="28"/>
          <w:szCs w:val="28"/>
        </w:rPr>
        <w:t>(1)При оценки проектов проверяется если они соответствуют следующим критериям:</w:t>
      </w:r>
    </w:p>
    <w:p w:rsidR="00BB387F" w:rsidRDefault="00BB387F" w:rsidP="00BB387F">
      <w:pPr>
        <w:rPr>
          <w:sz w:val="28"/>
          <w:szCs w:val="28"/>
        </w:rPr>
      </w:pPr>
      <w:r>
        <w:rPr>
          <w:sz w:val="28"/>
          <w:szCs w:val="28"/>
        </w:rPr>
        <w:t xml:space="preserve">a) проект обоснован с научной точки зрения; </w:t>
      </w:r>
    </w:p>
    <w:p w:rsidR="00BB387F" w:rsidRDefault="00BB387F" w:rsidP="00BB387F">
      <w:pPr>
        <w:rPr>
          <w:sz w:val="28"/>
          <w:szCs w:val="28"/>
        </w:rPr>
      </w:pPr>
      <w:r>
        <w:rPr>
          <w:sz w:val="28"/>
          <w:szCs w:val="28"/>
        </w:rPr>
        <w:t>b) цели проекта оправдывают использование животных в экспериментах;</w:t>
      </w:r>
    </w:p>
    <w:p w:rsidR="00BB387F" w:rsidRDefault="00BB387F" w:rsidP="00BB387F">
      <w:pPr>
        <w:rPr>
          <w:sz w:val="28"/>
          <w:szCs w:val="28"/>
        </w:rPr>
      </w:pPr>
      <w:r>
        <w:rPr>
          <w:sz w:val="28"/>
          <w:szCs w:val="28"/>
        </w:rPr>
        <w:t>c) проект разработан таким образом, что позволяет проводить эксперименты наиболее гуман</w:t>
      </w:r>
      <w:r>
        <w:rPr>
          <w:sz w:val="28"/>
          <w:szCs w:val="28"/>
        </w:rPr>
        <w:softHyphen/>
        <w:t xml:space="preserve">ным и экологически безопасным методом. </w:t>
      </w:r>
    </w:p>
    <w:p w:rsidR="00BB387F" w:rsidRDefault="00BB387F" w:rsidP="00BB387F">
      <w:pPr>
        <w:rPr>
          <w:sz w:val="28"/>
          <w:szCs w:val="28"/>
        </w:rPr>
      </w:pPr>
      <w:r>
        <w:rPr>
          <w:sz w:val="28"/>
          <w:szCs w:val="28"/>
        </w:rPr>
        <w:t xml:space="preserve">(2) Оценка проекта должна включать, в частности, следующее: </w:t>
      </w:r>
    </w:p>
    <w:p w:rsidR="00BB387F" w:rsidRDefault="00BB387F" w:rsidP="00BB387F">
      <w:pPr>
        <w:rPr>
          <w:sz w:val="28"/>
          <w:szCs w:val="28"/>
        </w:rPr>
      </w:pPr>
      <w:r>
        <w:rPr>
          <w:sz w:val="28"/>
          <w:szCs w:val="28"/>
        </w:rPr>
        <w:t xml:space="preserve">a) оценку целей проекта, его предполагаемой пользы для науки и значения для образования; </w:t>
      </w:r>
    </w:p>
    <w:p w:rsidR="00BB387F" w:rsidRDefault="00BB387F" w:rsidP="00BB387F">
      <w:pPr>
        <w:rPr>
          <w:sz w:val="28"/>
          <w:szCs w:val="28"/>
        </w:rPr>
      </w:pPr>
      <w:r>
        <w:rPr>
          <w:sz w:val="28"/>
          <w:szCs w:val="28"/>
        </w:rPr>
        <w:t>b) оценку соответствия проекта требованиям принципа замещения, сокращения, усовершен</w:t>
      </w:r>
      <w:r>
        <w:rPr>
          <w:sz w:val="28"/>
          <w:szCs w:val="28"/>
        </w:rPr>
        <w:softHyphen/>
        <w:t xml:space="preserve">ствования; </w:t>
      </w:r>
    </w:p>
    <w:p w:rsidR="00BB387F" w:rsidRDefault="00BB387F" w:rsidP="00BB387F">
      <w:pPr>
        <w:rPr>
          <w:sz w:val="28"/>
          <w:szCs w:val="28"/>
        </w:rPr>
      </w:pPr>
      <w:r>
        <w:rPr>
          <w:sz w:val="28"/>
          <w:szCs w:val="28"/>
        </w:rPr>
        <w:t>c) оценку проекта с точки зрения степени тяжести процедур и причисление их к определенной категории согласно классификации;</w:t>
      </w:r>
    </w:p>
    <w:p w:rsidR="00BB387F" w:rsidRDefault="00BB387F" w:rsidP="00BB387F">
      <w:pPr>
        <w:rPr>
          <w:sz w:val="28"/>
          <w:szCs w:val="28"/>
        </w:rPr>
      </w:pPr>
      <w:r>
        <w:rPr>
          <w:sz w:val="28"/>
          <w:szCs w:val="28"/>
        </w:rPr>
        <w:t>d) анализ соотношения «вред-польза» с целью выяснения является ли вред, причиняемый жи</w:t>
      </w:r>
      <w:r>
        <w:rPr>
          <w:sz w:val="28"/>
          <w:szCs w:val="28"/>
        </w:rPr>
        <w:softHyphen/>
        <w:t xml:space="preserve">вотным, измеряемый страданием, болью и стрессом, обоснованным с этической точки зрения относительно ожидаемого результата, а также анализ пользы проекта для людей, животных и окружающей среды; </w:t>
      </w:r>
    </w:p>
    <w:p w:rsidR="00BB387F" w:rsidRDefault="00BB387F" w:rsidP="00BB387F">
      <w:pPr>
        <w:rPr>
          <w:sz w:val="28"/>
          <w:szCs w:val="28"/>
        </w:rPr>
      </w:pPr>
      <w:r>
        <w:rPr>
          <w:sz w:val="28"/>
          <w:szCs w:val="28"/>
        </w:rPr>
        <w:t xml:space="preserve">e) оценку положений, указанных в статьях 6 – 9, 11, 13 и 28; </w:t>
      </w:r>
    </w:p>
    <w:p w:rsidR="00BB387F" w:rsidRDefault="00BB387F" w:rsidP="00BB387F">
      <w:pPr>
        <w:rPr>
          <w:sz w:val="28"/>
          <w:szCs w:val="28"/>
        </w:rPr>
      </w:pPr>
      <w:r>
        <w:rPr>
          <w:sz w:val="28"/>
          <w:szCs w:val="28"/>
        </w:rPr>
        <w:t xml:space="preserve">f) спецификацию обстоятельств и момента, когда проект должен был бы быть оценен ретроактивно. </w:t>
      </w:r>
    </w:p>
    <w:p w:rsidR="00BB387F" w:rsidRDefault="00BB387F" w:rsidP="00BB387F">
      <w:pPr>
        <w:rPr>
          <w:sz w:val="28"/>
          <w:szCs w:val="28"/>
        </w:rPr>
      </w:pPr>
      <w:r>
        <w:rPr>
          <w:sz w:val="28"/>
          <w:szCs w:val="28"/>
        </w:rPr>
        <w:t xml:space="preserve">(3) Агентство осуществляет оценку проектов и принимает во внимание, в частности, экспертизу в следующих областях: </w:t>
      </w:r>
    </w:p>
    <w:p w:rsidR="00BB387F" w:rsidRDefault="00BB387F" w:rsidP="00BB387F">
      <w:pPr>
        <w:rPr>
          <w:sz w:val="28"/>
          <w:szCs w:val="28"/>
        </w:rPr>
      </w:pPr>
      <w:r>
        <w:rPr>
          <w:sz w:val="28"/>
          <w:szCs w:val="28"/>
        </w:rPr>
        <w:t>a) области научной деятельности, для которых используют животных, в том числе, замеще</w:t>
      </w:r>
      <w:r>
        <w:rPr>
          <w:sz w:val="28"/>
          <w:szCs w:val="28"/>
        </w:rPr>
        <w:softHyphen/>
        <w:t xml:space="preserve">ние, сокращение, усовершенствование в соответствующих областях; </w:t>
      </w:r>
    </w:p>
    <w:p w:rsidR="00BB387F" w:rsidRDefault="00BB387F" w:rsidP="00BB387F">
      <w:pPr>
        <w:rPr>
          <w:sz w:val="28"/>
          <w:szCs w:val="28"/>
        </w:rPr>
      </w:pPr>
      <w:r>
        <w:rPr>
          <w:sz w:val="28"/>
          <w:szCs w:val="28"/>
        </w:rPr>
        <w:t xml:space="preserve">b) разработка экспериментов, в том числе, статистики, где это необходимо; </w:t>
      </w:r>
    </w:p>
    <w:p w:rsidR="00BB387F" w:rsidRDefault="00BB387F" w:rsidP="00BB387F">
      <w:pPr>
        <w:rPr>
          <w:sz w:val="28"/>
          <w:szCs w:val="28"/>
        </w:rPr>
      </w:pPr>
      <w:r>
        <w:rPr>
          <w:sz w:val="28"/>
          <w:szCs w:val="28"/>
        </w:rPr>
        <w:t xml:space="preserve">c) ветеринария лабораторных или диких животных там, где необходимо; </w:t>
      </w:r>
    </w:p>
    <w:p w:rsidR="00BB387F" w:rsidRDefault="00BB387F" w:rsidP="00BB387F">
      <w:pPr>
        <w:rPr>
          <w:sz w:val="28"/>
          <w:szCs w:val="28"/>
        </w:rPr>
      </w:pPr>
      <w:r>
        <w:rPr>
          <w:sz w:val="28"/>
          <w:szCs w:val="28"/>
        </w:rPr>
        <w:t xml:space="preserve">d) выращивание животных определенного вида, предназначенных для использования в экспериментах, и уход за ними. </w:t>
      </w:r>
    </w:p>
    <w:p w:rsidR="00BB387F" w:rsidRDefault="00BB387F" w:rsidP="00BB387F">
      <w:pPr>
        <w:rPr>
          <w:sz w:val="28"/>
          <w:szCs w:val="28"/>
        </w:rPr>
      </w:pPr>
      <w:r>
        <w:rPr>
          <w:sz w:val="28"/>
          <w:szCs w:val="28"/>
        </w:rPr>
        <w:t xml:space="preserve">(4) Все материалы, касающиеся процесса оценки проекта, будут размещены на официальном сайте Агентства. </w:t>
      </w:r>
    </w:p>
    <w:p w:rsidR="00BB387F" w:rsidRDefault="00BB387F" w:rsidP="00BB387F">
      <w:pPr>
        <w:rPr>
          <w:sz w:val="28"/>
          <w:szCs w:val="28"/>
        </w:rPr>
      </w:pPr>
      <w:r>
        <w:rPr>
          <w:sz w:val="28"/>
          <w:szCs w:val="28"/>
        </w:rPr>
        <w:t xml:space="preserve">(5) При условии защиты прав интеллектуальной собственности и конфиденциальной информации, оценка проектов осуществляется беспристрастно и может включать заключение независимой стороны. </w:t>
      </w:r>
    </w:p>
    <w:p w:rsidR="00BB387F" w:rsidRDefault="00BB387F" w:rsidP="00BB387F">
      <w:pPr>
        <w:rPr>
          <w:b/>
          <w:sz w:val="28"/>
          <w:szCs w:val="28"/>
        </w:rPr>
      </w:pPr>
    </w:p>
    <w:p w:rsidR="00BB387F" w:rsidRDefault="00BB387F" w:rsidP="00BB387F">
      <w:pPr>
        <w:rPr>
          <w:b/>
          <w:sz w:val="28"/>
          <w:szCs w:val="28"/>
        </w:rPr>
      </w:pPr>
      <w:r>
        <w:rPr>
          <w:b/>
          <w:sz w:val="28"/>
          <w:szCs w:val="28"/>
        </w:rPr>
        <w:t>Статья 32.</w:t>
      </w:r>
      <w:r>
        <w:rPr>
          <w:sz w:val="28"/>
          <w:szCs w:val="28"/>
        </w:rPr>
        <w:t xml:space="preserve"> Ретроактивная оценка </w:t>
      </w:r>
    </w:p>
    <w:p w:rsidR="00BB387F" w:rsidRDefault="00BB387F" w:rsidP="00BB387F">
      <w:pPr>
        <w:rPr>
          <w:sz w:val="28"/>
          <w:szCs w:val="28"/>
        </w:rPr>
      </w:pPr>
      <w:r>
        <w:rPr>
          <w:sz w:val="28"/>
          <w:szCs w:val="28"/>
        </w:rPr>
        <w:t xml:space="preserve">(1) В случаях, когда это указано, в соответствии с пунктом f) части (2) статьи 31, ретроспективная оценка осуществляется Агентством, которое учитывает следующее: </w:t>
      </w:r>
    </w:p>
    <w:p w:rsidR="00BB387F" w:rsidRDefault="00BB387F" w:rsidP="00BB387F">
      <w:pPr>
        <w:rPr>
          <w:sz w:val="28"/>
          <w:szCs w:val="28"/>
        </w:rPr>
      </w:pPr>
      <w:r>
        <w:rPr>
          <w:sz w:val="28"/>
          <w:szCs w:val="28"/>
        </w:rPr>
        <w:t xml:space="preserve">a) были ли выполнены цели проекта; </w:t>
      </w:r>
    </w:p>
    <w:p w:rsidR="00BB387F" w:rsidRDefault="00BB387F" w:rsidP="00BB387F">
      <w:pPr>
        <w:rPr>
          <w:sz w:val="28"/>
          <w:szCs w:val="28"/>
        </w:rPr>
      </w:pPr>
      <w:r>
        <w:rPr>
          <w:sz w:val="28"/>
          <w:szCs w:val="28"/>
        </w:rPr>
        <w:t xml:space="preserve">b) вред, причиненный животным, в том числе, количества и виды животных, использованных в эксперименте, а также степень его тяжести; </w:t>
      </w:r>
    </w:p>
    <w:p w:rsidR="00BB387F" w:rsidRDefault="00BB387F" w:rsidP="00BB387F">
      <w:pPr>
        <w:rPr>
          <w:sz w:val="28"/>
          <w:szCs w:val="28"/>
        </w:rPr>
      </w:pPr>
      <w:r>
        <w:rPr>
          <w:sz w:val="28"/>
          <w:szCs w:val="28"/>
        </w:rPr>
        <w:t>c) любые элементы, которые могли бы способствовать укреплению применения требования относительно замещения, снижения и усовершенствования.</w:t>
      </w:r>
    </w:p>
    <w:p w:rsidR="00BB387F" w:rsidRDefault="00BB387F" w:rsidP="00BB387F">
      <w:pPr>
        <w:rPr>
          <w:sz w:val="28"/>
          <w:szCs w:val="28"/>
        </w:rPr>
      </w:pPr>
      <w:r>
        <w:rPr>
          <w:sz w:val="28"/>
          <w:szCs w:val="28"/>
        </w:rPr>
        <w:t xml:space="preserve">(2) Все проекты, в рамках которых в экспериментах используются нечеловекообразные приматы, классифицируются как «тяжелые», в том числе, эксперименты, предусмотренные в части (2) статьи 12 подлежат ретроактивной оценке. </w:t>
      </w:r>
    </w:p>
    <w:p w:rsidR="00BB387F" w:rsidRDefault="00BB387F" w:rsidP="00BB387F">
      <w:pPr>
        <w:rPr>
          <w:sz w:val="28"/>
          <w:szCs w:val="28"/>
        </w:rPr>
      </w:pPr>
      <w:r>
        <w:rPr>
          <w:sz w:val="28"/>
          <w:szCs w:val="28"/>
        </w:rPr>
        <w:t xml:space="preserve">(3) Без нарушения части (2) и в отступлении от пункта f) части (2) статьи 31, Агентство освобождает от обязательства ретроактивной оценки проекты, которые включают только эксперименты, классифицированные как «умеренные» или «без восстановления». </w:t>
      </w:r>
    </w:p>
    <w:p w:rsidR="00BB387F" w:rsidRDefault="00BB387F" w:rsidP="00BB387F">
      <w:pPr>
        <w:rPr>
          <w:b/>
          <w:sz w:val="28"/>
          <w:szCs w:val="28"/>
        </w:rPr>
      </w:pPr>
    </w:p>
    <w:p w:rsidR="00BB387F" w:rsidRDefault="00BB387F" w:rsidP="00BB387F">
      <w:pPr>
        <w:rPr>
          <w:b/>
          <w:sz w:val="28"/>
          <w:szCs w:val="28"/>
        </w:rPr>
      </w:pPr>
      <w:r>
        <w:rPr>
          <w:b/>
          <w:sz w:val="28"/>
          <w:szCs w:val="28"/>
        </w:rPr>
        <w:t xml:space="preserve">Статья 33. </w:t>
      </w:r>
      <w:r>
        <w:rPr>
          <w:sz w:val="28"/>
          <w:szCs w:val="28"/>
        </w:rPr>
        <w:t>Выдача разрешения на проект</w:t>
      </w:r>
    </w:p>
    <w:p w:rsidR="00BB387F" w:rsidRDefault="00BB387F" w:rsidP="00BB387F">
      <w:pPr>
        <w:autoSpaceDE w:val="0"/>
        <w:autoSpaceDN w:val="0"/>
        <w:adjustRightInd w:val="0"/>
        <w:rPr>
          <w:sz w:val="28"/>
          <w:szCs w:val="28"/>
        </w:rPr>
      </w:pPr>
      <w:r>
        <w:rPr>
          <w:sz w:val="28"/>
          <w:szCs w:val="28"/>
        </w:rPr>
        <w:t>(1) Разрешение Агентством проекта, предполагающего использование животных в экспериментах, ограничивается процедурами, в отношении которых было проведено следующее:</w:t>
      </w:r>
    </w:p>
    <w:p w:rsidR="00BB387F" w:rsidRDefault="00BB387F" w:rsidP="00BB387F">
      <w:pPr>
        <w:rPr>
          <w:sz w:val="28"/>
          <w:szCs w:val="28"/>
        </w:rPr>
      </w:pPr>
      <w:r>
        <w:rPr>
          <w:sz w:val="28"/>
          <w:szCs w:val="28"/>
        </w:rPr>
        <w:t>a) оценка проекта;</w:t>
      </w:r>
    </w:p>
    <w:p w:rsidR="00BB387F" w:rsidRDefault="00BB387F" w:rsidP="00BB387F">
      <w:pPr>
        <w:rPr>
          <w:sz w:val="28"/>
          <w:szCs w:val="28"/>
        </w:rPr>
      </w:pPr>
      <w:r>
        <w:rPr>
          <w:sz w:val="28"/>
          <w:szCs w:val="28"/>
        </w:rPr>
        <w:t xml:space="preserve">b) и степеней тяжести, присвоенных соответствующим экспериментам. </w:t>
      </w:r>
    </w:p>
    <w:p w:rsidR="00BB387F" w:rsidRDefault="00BB387F" w:rsidP="00BB387F">
      <w:pPr>
        <w:rPr>
          <w:sz w:val="28"/>
          <w:szCs w:val="28"/>
        </w:rPr>
      </w:pPr>
      <w:r>
        <w:rPr>
          <w:sz w:val="28"/>
          <w:szCs w:val="28"/>
        </w:rPr>
        <w:t xml:space="preserve">(2) В разрешении на проект должно указываться следующее: </w:t>
      </w:r>
    </w:p>
    <w:p w:rsidR="00BB387F" w:rsidRDefault="00BB387F" w:rsidP="00BB387F">
      <w:pPr>
        <w:rPr>
          <w:sz w:val="28"/>
          <w:szCs w:val="28"/>
        </w:rPr>
      </w:pPr>
      <w:r>
        <w:rPr>
          <w:sz w:val="28"/>
          <w:szCs w:val="28"/>
        </w:rPr>
        <w:t xml:space="preserve">a) пользователь, осуществляющий проект; </w:t>
      </w:r>
    </w:p>
    <w:p w:rsidR="00BB387F" w:rsidRDefault="00BB387F" w:rsidP="00BB387F">
      <w:pPr>
        <w:rPr>
          <w:sz w:val="28"/>
          <w:szCs w:val="28"/>
        </w:rPr>
      </w:pPr>
      <w:r>
        <w:rPr>
          <w:sz w:val="28"/>
          <w:szCs w:val="28"/>
        </w:rPr>
        <w:t>b) лица, ответственные за осуществление проекта в совокупности и за соблюдения разрешения на проект;</w:t>
      </w:r>
    </w:p>
    <w:p w:rsidR="00BB387F" w:rsidRDefault="00BB387F" w:rsidP="00BB387F">
      <w:pPr>
        <w:rPr>
          <w:sz w:val="28"/>
          <w:szCs w:val="28"/>
        </w:rPr>
      </w:pPr>
      <w:r>
        <w:rPr>
          <w:sz w:val="28"/>
          <w:szCs w:val="28"/>
        </w:rPr>
        <w:t>c) предприятия, на которых будет проводится проект;</w:t>
      </w:r>
    </w:p>
    <w:p w:rsidR="00BB387F" w:rsidRDefault="00BB387F" w:rsidP="00BB387F">
      <w:pPr>
        <w:rPr>
          <w:sz w:val="28"/>
          <w:szCs w:val="28"/>
        </w:rPr>
      </w:pPr>
      <w:r>
        <w:rPr>
          <w:sz w:val="28"/>
          <w:szCs w:val="28"/>
        </w:rPr>
        <w:t xml:space="preserve">d) любые специальные условия, установленные в результате оценки проекта, в том числе, информацию о том, когда будут проводить его ретроактивную оценку. </w:t>
      </w:r>
    </w:p>
    <w:p w:rsidR="00BB387F" w:rsidRDefault="00BB387F" w:rsidP="00BB387F">
      <w:pPr>
        <w:rPr>
          <w:sz w:val="28"/>
          <w:szCs w:val="28"/>
        </w:rPr>
      </w:pPr>
      <w:r>
        <w:rPr>
          <w:sz w:val="28"/>
          <w:szCs w:val="28"/>
        </w:rPr>
        <w:t xml:space="preserve">(3) Разрешения на проекты должны выдаваться на срок, не превышающий 5 лет. </w:t>
      </w:r>
    </w:p>
    <w:p w:rsidR="00BB387F" w:rsidRDefault="00BB387F" w:rsidP="00BB387F">
      <w:pPr>
        <w:rPr>
          <w:sz w:val="28"/>
          <w:szCs w:val="28"/>
        </w:rPr>
      </w:pPr>
      <w:r>
        <w:rPr>
          <w:sz w:val="28"/>
          <w:szCs w:val="28"/>
        </w:rPr>
        <w:t>(4) Агентство выдаёт разрешения на многократно повторяющиеся стандартные про</w:t>
      </w:r>
      <w:r>
        <w:rPr>
          <w:sz w:val="28"/>
          <w:szCs w:val="28"/>
        </w:rPr>
        <w:softHyphen/>
        <w:t>екты, проводимые одним и тем же пользователем, в случае если эти проекты выполняют положения настоящего закона, или если в этих проектах животных используют в производ</w:t>
      </w:r>
      <w:r>
        <w:rPr>
          <w:sz w:val="28"/>
          <w:szCs w:val="28"/>
        </w:rPr>
        <w:softHyphen/>
        <w:t xml:space="preserve">ственных или диагностических целях с применением протестированных методов. </w:t>
      </w:r>
    </w:p>
    <w:p w:rsidR="00BB387F" w:rsidRDefault="00BB387F" w:rsidP="00BB387F">
      <w:pPr>
        <w:rPr>
          <w:sz w:val="28"/>
          <w:szCs w:val="28"/>
        </w:rPr>
      </w:pPr>
    </w:p>
    <w:p w:rsidR="00BB387F" w:rsidRDefault="00BB387F" w:rsidP="00BB387F">
      <w:pPr>
        <w:rPr>
          <w:b/>
          <w:sz w:val="28"/>
          <w:szCs w:val="28"/>
        </w:rPr>
      </w:pPr>
      <w:r>
        <w:rPr>
          <w:b/>
          <w:sz w:val="28"/>
          <w:szCs w:val="28"/>
        </w:rPr>
        <w:t xml:space="preserve">Статья 34. </w:t>
      </w:r>
      <w:r>
        <w:rPr>
          <w:sz w:val="28"/>
          <w:szCs w:val="28"/>
        </w:rPr>
        <w:t>Срок принятия решения о выдаче разрешения на проект.</w:t>
      </w:r>
    </w:p>
    <w:p w:rsidR="00BB387F" w:rsidRDefault="00BB387F" w:rsidP="00BB387F">
      <w:pPr>
        <w:autoSpaceDE w:val="0"/>
        <w:autoSpaceDN w:val="0"/>
        <w:adjustRightInd w:val="0"/>
        <w:rPr>
          <w:sz w:val="28"/>
          <w:szCs w:val="28"/>
        </w:rPr>
      </w:pPr>
      <w:r>
        <w:rPr>
          <w:sz w:val="28"/>
          <w:szCs w:val="28"/>
        </w:rPr>
        <w:t xml:space="preserve">(1) Разрешение на проект выдается и о принятом решении Агентство информирует заявителя в течение не более 40 рабочих дней со дня получения заявки, оформленной в соответствии с положениями части (2) статьи 30, при этом в этот срок проводится и оценка проекта. </w:t>
      </w:r>
    </w:p>
    <w:p w:rsidR="00BB387F" w:rsidRDefault="00BB387F" w:rsidP="00BB387F">
      <w:pPr>
        <w:rPr>
          <w:sz w:val="28"/>
          <w:szCs w:val="28"/>
        </w:rPr>
      </w:pPr>
      <w:r>
        <w:rPr>
          <w:sz w:val="28"/>
          <w:szCs w:val="28"/>
        </w:rPr>
        <w:t xml:space="preserve">(2)В случае, если проект носит сложный или мультидисциплинарный характер, Агентство продлевает срок, установленный в части (1), но не более чем на 15 рабочих дней. </w:t>
      </w:r>
    </w:p>
    <w:p w:rsidR="00BB387F" w:rsidRDefault="00BB387F" w:rsidP="00BB387F">
      <w:pPr>
        <w:autoSpaceDE w:val="0"/>
        <w:autoSpaceDN w:val="0"/>
        <w:adjustRightInd w:val="0"/>
        <w:rPr>
          <w:sz w:val="28"/>
          <w:szCs w:val="28"/>
        </w:rPr>
      </w:pPr>
      <w:r>
        <w:rPr>
          <w:sz w:val="28"/>
          <w:szCs w:val="28"/>
        </w:rPr>
        <w:t xml:space="preserve">(3) Агентство подтверждает заявителю получение всех заявок на разрешение в течение 15 рабочих дней со дня их получения и указывает срок, указанный в части (1), в течение которого должно быть выдано разрешение на проект. </w:t>
      </w:r>
    </w:p>
    <w:p w:rsidR="00BB387F" w:rsidRDefault="00BB387F" w:rsidP="00BB387F">
      <w:pPr>
        <w:rPr>
          <w:sz w:val="28"/>
          <w:szCs w:val="28"/>
        </w:rPr>
      </w:pPr>
      <w:r>
        <w:rPr>
          <w:sz w:val="28"/>
          <w:szCs w:val="28"/>
        </w:rPr>
        <w:t xml:space="preserve">(4) В случае если заявка неполная или неправильно составлена, Агентство предоставляет заявителю 15 рабочих дней со дня получения заявки для предоставления всех необходимых документов и информации по проекту.  </w:t>
      </w:r>
    </w:p>
    <w:p w:rsidR="00BB387F" w:rsidRDefault="00BB387F" w:rsidP="00BB387F">
      <w:pPr>
        <w:rPr>
          <w:sz w:val="28"/>
          <w:szCs w:val="28"/>
        </w:rPr>
      </w:pPr>
      <w:r>
        <w:rPr>
          <w:sz w:val="28"/>
          <w:szCs w:val="28"/>
        </w:rPr>
        <w:t xml:space="preserve">(5) В случае если срок, установленный в части (4) превышен, заявка отклоняется, а заявитель уведомляется в письменной форме о возврате документации по проекту. Отклонение заявки не лишает заявителя права подать новую заявку, когда ему удастся собрать полную документацию по проекту.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35. </w:t>
      </w:r>
      <w:r>
        <w:rPr>
          <w:sz w:val="28"/>
          <w:szCs w:val="28"/>
        </w:rPr>
        <w:t>Упрощенная административная процедура</w:t>
      </w:r>
    </w:p>
    <w:p w:rsidR="00BB387F" w:rsidRDefault="00BB387F" w:rsidP="00BB387F">
      <w:pPr>
        <w:autoSpaceDE w:val="0"/>
        <w:autoSpaceDN w:val="0"/>
        <w:adjustRightInd w:val="0"/>
        <w:rPr>
          <w:sz w:val="28"/>
          <w:szCs w:val="28"/>
        </w:rPr>
      </w:pPr>
      <w:r>
        <w:rPr>
          <w:sz w:val="28"/>
          <w:szCs w:val="28"/>
        </w:rPr>
        <w:t xml:space="preserve">(1) Агентство применяет упрощенную административную процедуру для разрешения проектов, включающих эксперименты, классифицируемые как «без восстановления», «легкие» или «умеренные», и в которых не используются нечеловекообразные приматы, проведение которых необходимо для соблюдения нормативных требований, или в которых животные используются в производственных и диагностических целях. </w:t>
      </w:r>
    </w:p>
    <w:p w:rsidR="00BB387F" w:rsidRDefault="00BB387F" w:rsidP="00BB387F">
      <w:pPr>
        <w:rPr>
          <w:sz w:val="28"/>
          <w:szCs w:val="28"/>
        </w:rPr>
      </w:pPr>
      <w:r>
        <w:rPr>
          <w:sz w:val="28"/>
          <w:szCs w:val="28"/>
        </w:rPr>
        <w:t xml:space="preserve">(2) В случае применения Агентством упрощенной административной процедуры, предусмотренной в части (1), соблюдаются следующие требования: </w:t>
      </w:r>
    </w:p>
    <w:p w:rsidR="00BB387F" w:rsidRDefault="00BB387F" w:rsidP="00BB387F">
      <w:pPr>
        <w:rPr>
          <w:sz w:val="28"/>
          <w:szCs w:val="28"/>
        </w:rPr>
      </w:pPr>
      <w:r>
        <w:rPr>
          <w:sz w:val="28"/>
          <w:szCs w:val="28"/>
        </w:rPr>
        <w:t>a) в заявке указываются элементы, предусмотренные в пункте a), b) и c)части (2) статьи 33;</w:t>
      </w:r>
    </w:p>
    <w:p w:rsidR="00BB387F" w:rsidRDefault="00BB387F" w:rsidP="00BB387F">
      <w:pPr>
        <w:rPr>
          <w:sz w:val="28"/>
          <w:szCs w:val="28"/>
        </w:rPr>
      </w:pPr>
      <w:r>
        <w:rPr>
          <w:sz w:val="28"/>
          <w:szCs w:val="28"/>
        </w:rPr>
        <w:t xml:space="preserve">b) проводится оценка проекта в соответствии со статьей 31; </w:t>
      </w:r>
    </w:p>
    <w:p w:rsidR="00BB387F" w:rsidRDefault="00BB387F" w:rsidP="00BB387F">
      <w:pPr>
        <w:rPr>
          <w:sz w:val="28"/>
          <w:szCs w:val="28"/>
        </w:rPr>
      </w:pPr>
      <w:r>
        <w:rPr>
          <w:sz w:val="28"/>
          <w:szCs w:val="28"/>
        </w:rPr>
        <w:t xml:space="preserve">c) не превышается срок, установленный в части (1) статьи 34. </w:t>
      </w:r>
    </w:p>
    <w:p w:rsidR="00BB387F" w:rsidRDefault="00BB387F" w:rsidP="00BB387F">
      <w:pPr>
        <w:rPr>
          <w:sz w:val="28"/>
          <w:szCs w:val="28"/>
        </w:rPr>
      </w:pPr>
      <w:r>
        <w:rPr>
          <w:sz w:val="28"/>
          <w:szCs w:val="28"/>
        </w:rPr>
        <w:t xml:space="preserve">(3) Если проект был изменен таким образом, что это может отрицательно сказаться на благополучии животного, следует провести дополнительную оценку проекта. </w:t>
      </w:r>
    </w:p>
    <w:p w:rsidR="00BB387F" w:rsidRDefault="00BB387F" w:rsidP="00BB387F">
      <w:pPr>
        <w:autoSpaceDE w:val="0"/>
        <w:autoSpaceDN w:val="0"/>
        <w:adjustRightInd w:val="0"/>
        <w:rPr>
          <w:strike/>
          <w:sz w:val="28"/>
          <w:szCs w:val="28"/>
        </w:rPr>
      </w:pPr>
    </w:p>
    <w:p w:rsidR="00BB387F" w:rsidRDefault="00BB387F" w:rsidP="00BB387F">
      <w:pPr>
        <w:rPr>
          <w:sz w:val="28"/>
          <w:szCs w:val="28"/>
        </w:rPr>
      </w:pPr>
      <w:r>
        <w:rPr>
          <w:b/>
          <w:sz w:val="28"/>
          <w:szCs w:val="28"/>
        </w:rPr>
        <w:t xml:space="preserve">Статья 36. </w:t>
      </w:r>
      <w:r>
        <w:rPr>
          <w:sz w:val="28"/>
          <w:szCs w:val="28"/>
        </w:rPr>
        <w:t xml:space="preserve">Нетехническое краткое изложение проектов, предполагающих использование животных в экспериментах </w:t>
      </w:r>
    </w:p>
    <w:p w:rsidR="00BB387F" w:rsidRDefault="00BB387F" w:rsidP="00BB387F">
      <w:pPr>
        <w:rPr>
          <w:sz w:val="28"/>
          <w:szCs w:val="28"/>
        </w:rPr>
      </w:pPr>
      <w:r>
        <w:rPr>
          <w:sz w:val="28"/>
          <w:szCs w:val="28"/>
        </w:rPr>
        <w:t xml:space="preserve">(1) При условии защиты прав интеллектуальной собственности и конфиденциальной информации, нетехническое краткое изложение проекта включает: </w:t>
      </w:r>
    </w:p>
    <w:p w:rsidR="00BB387F" w:rsidRDefault="00BB387F" w:rsidP="00BB387F">
      <w:pPr>
        <w:rPr>
          <w:sz w:val="28"/>
          <w:szCs w:val="28"/>
        </w:rPr>
      </w:pPr>
      <w:r>
        <w:rPr>
          <w:sz w:val="28"/>
          <w:szCs w:val="28"/>
        </w:rPr>
        <w:t xml:space="preserve">a) информацию о целях проекта, включая предполагаемые вред и пользу, а также количество и виды животных, которые должны быть использованы в экспериментах; </w:t>
      </w:r>
    </w:p>
    <w:p w:rsidR="00BB387F" w:rsidRDefault="00BB387F" w:rsidP="00BB387F">
      <w:pPr>
        <w:rPr>
          <w:sz w:val="28"/>
          <w:szCs w:val="28"/>
        </w:rPr>
      </w:pPr>
      <w:r>
        <w:rPr>
          <w:sz w:val="28"/>
          <w:szCs w:val="28"/>
        </w:rPr>
        <w:t>b) доказательства соответствия требованиям принципа замещения, сокращения, усовершен</w:t>
      </w:r>
      <w:r>
        <w:rPr>
          <w:sz w:val="28"/>
          <w:szCs w:val="28"/>
        </w:rPr>
        <w:softHyphen/>
        <w:t>ствования. Нетехническое краткое изложение проекта должно быть анонимным и не должно содержать имен и адре</w:t>
      </w:r>
      <w:r>
        <w:rPr>
          <w:sz w:val="28"/>
          <w:szCs w:val="28"/>
        </w:rPr>
        <w:softHyphen/>
        <w:t xml:space="preserve">сов пользователей и его персонала. </w:t>
      </w:r>
    </w:p>
    <w:p w:rsidR="00BB387F" w:rsidRDefault="00BB387F" w:rsidP="00BB387F">
      <w:pPr>
        <w:autoSpaceDE w:val="0"/>
        <w:autoSpaceDN w:val="0"/>
        <w:adjustRightInd w:val="0"/>
        <w:rPr>
          <w:sz w:val="28"/>
          <w:szCs w:val="28"/>
        </w:rPr>
      </w:pPr>
      <w:r>
        <w:rPr>
          <w:sz w:val="28"/>
          <w:szCs w:val="28"/>
        </w:rPr>
        <w:t xml:space="preserve">(2) Нетехническое краткое изложение проекта подвергается Агентством ретроспективной оценке и обновляется в зависимости от результатов ретроспективной оценки. </w:t>
      </w:r>
    </w:p>
    <w:p w:rsidR="00BB387F" w:rsidRDefault="00BB387F" w:rsidP="00BB387F">
      <w:pPr>
        <w:autoSpaceDE w:val="0"/>
        <w:autoSpaceDN w:val="0"/>
        <w:adjustRightInd w:val="0"/>
        <w:rPr>
          <w:sz w:val="28"/>
          <w:szCs w:val="28"/>
        </w:rPr>
      </w:pPr>
      <w:r>
        <w:rPr>
          <w:sz w:val="28"/>
          <w:szCs w:val="28"/>
        </w:rPr>
        <w:t xml:space="preserve">(3) Агентство публикует на собственном сайте нетехнические краткие изложения разрешенных проектов и все их обновления.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37. </w:t>
      </w:r>
      <w:r>
        <w:rPr>
          <w:sz w:val="28"/>
          <w:szCs w:val="28"/>
        </w:rPr>
        <w:t xml:space="preserve">Изменение, обновление и приостановление действия разрешения на проект </w:t>
      </w:r>
    </w:p>
    <w:p w:rsidR="00BB387F" w:rsidRDefault="00BB387F" w:rsidP="00BB387F">
      <w:pPr>
        <w:rPr>
          <w:sz w:val="28"/>
          <w:szCs w:val="28"/>
        </w:rPr>
      </w:pPr>
      <w:r>
        <w:rPr>
          <w:sz w:val="28"/>
          <w:szCs w:val="28"/>
        </w:rPr>
        <w:t xml:space="preserve">1) Пользователь, заводчик или поставщик животных, используемых в экспериментах, обязуется уведомлять Агентство о любом изменении проекта, которое могло бы отрицательно сказаться на условиях содержания, благополучии и на здоровье животного, в течение не позднее 24 часов с момента его обнаружения. </w:t>
      </w:r>
    </w:p>
    <w:p w:rsidR="00BB387F" w:rsidRDefault="00BB387F" w:rsidP="00BB387F">
      <w:pPr>
        <w:rPr>
          <w:sz w:val="28"/>
          <w:szCs w:val="28"/>
        </w:rPr>
      </w:pPr>
      <w:r>
        <w:rPr>
          <w:sz w:val="28"/>
          <w:szCs w:val="28"/>
        </w:rPr>
        <w:t xml:space="preserve"> (2) Разрешение на проект изменяется или обновляется Агентством на основании заявителя проекта в соответствии с положениями статей 33 и 34. </w:t>
      </w:r>
    </w:p>
    <w:p w:rsidR="00BB387F" w:rsidRDefault="00BB387F" w:rsidP="00BB387F">
      <w:pPr>
        <w:rPr>
          <w:sz w:val="28"/>
          <w:szCs w:val="28"/>
        </w:rPr>
      </w:pPr>
      <w:r>
        <w:rPr>
          <w:sz w:val="28"/>
          <w:szCs w:val="28"/>
        </w:rPr>
        <w:t xml:space="preserve">(3)В случае если проект осуществляется не в соответствии с разрешением на проект, Агентство приостанавливает действие разрешения на проект. </w:t>
      </w:r>
    </w:p>
    <w:p w:rsidR="00BB387F" w:rsidRDefault="00BB387F" w:rsidP="00BB387F">
      <w:pPr>
        <w:rPr>
          <w:sz w:val="28"/>
          <w:szCs w:val="28"/>
        </w:rPr>
      </w:pPr>
      <w:r>
        <w:rPr>
          <w:sz w:val="28"/>
          <w:szCs w:val="28"/>
        </w:rPr>
        <w:t xml:space="preserve">(4) В случае приостановления действия разрешения на проект, Агентство распоряжается о помещение животных в другое авторизированное предприятие, которое может обеспечить условия для благополучия животных.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38. </w:t>
      </w:r>
      <w:r>
        <w:rPr>
          <w:sz w:val="28"/>
          <w:szCs w:val="28"/>
        </w:rPr>
        <w:t>Проектная документация</w:t>
      </w:r>
    </w:p>
    <w:p w:rsidR="00BB387F" w:rsidRDefault="00BB387F" w:rsidP="00BB387F">
      <w:pPr>
        <w:rPr>
          <w:sz w:val="28"/>
          <w:szCs w:val="28"/>
        </w:rPr>
      </w:pPr>
      <w:r>
        <w:rPr>
          <w:sz w:val="28"/>
          <w:szCs w:val="28"/>
        </w:rPr>
        <w:t xml:space="preserve">(1) Проектная документация, включая разрешения на проект и результаты оценки, хранятся заявителем в течение не менее трех лет сл дня истечения срока действия разрешения на проект или со дня истечения периода, указанного в части (1) статьи 34, и предоставляются в распоряжение Агентству по его требованию. </w:t>
      </w:r>
    </w:p>
    <w:p w:rsidR="00BB387F" w:rsidRDefault="00BB387F" w:rsidP="00BB387F">
      <w:pPr>
        <w:rPr>
          <w:sz w:val="28"/>
          <w:szCs w:val="28"/>
        </w:rPr>
      </w:pPr>
      <w:r>
        <w:rPr>
          <w:sz w:val="28"/>
          <w:szCs w:val="28"/>
        </w:rPr>
        <w:t xml:space="preserve">(2) Без нарушения положений части (1), проектная документация, требующая ретроактивной оценки, хранится до завершения ретроактивной оценки. </w:t>
      </w:r>
    </w:p>
    <w:p w:rsidR="00BB387F" w:rsidRDefault="00BB387F" w:rsidP="00BB387F">
      <w:pPr>
        <w:rPr>
          <w:sz w:val="28"/>
          <w:szCs w:val="28"/>
        </w:rPr>
      </w:pPr>
    </w:p>
    <w:p w:rsidR="00BB387F" w:rsidRDefault="00BB387F" w:rsidP="00BB387F">
      <w:pPr>
        <w:rPr>
          <w:sz w:val="28"/>
          <w:szCs w:val="28"/>
        </w:rPr>
      </w:pPr>
      <w:r>
        <w:rPr>
          <w:b/>
          <w:sz w:val="28"/>
          <w:szCs w:val="28"/>
        </w:rPr>
        <w:t xml:space="preserve">Статья 39. </w:t>
      </w:r>
      <w:r>
        <w:rPr>
          <w:sz w:val="28"/>
          <w:szCs w:val="28"/>
        </w:rPr>
        <w:t xml:space="preserve">Альтернативные методы использования животных в экспериментах </w:t>
      </w:r>
    </w:p>
    <w:p w:rsidR="00BB387F" w:rsidRDefault="00BB387F" w:rsidP="00BB387F">
      <w:pPr>
        <w:rPr>
          <w:sz w:val="28"/>
          <w:szCs w:val="28"/>
        </w:rPr>
      </w:pPr>
      <w:r>
        <w:rPr>
          <w:sz w:val="28"/>
          <w:szCs w:val="28"/>
        </w:rPr>
        <w:t>(1) Агентство способствует разработке и утверждению альтернативных методов, которые могли бы обеспечить такой же или даже более высокий уровень информации по срав</w:t>
      </w:r>
      <w:r>
        <w:rPr>
          <w:sz w:val="28"/>
          <w:szCs w:val="28"/>
        </w:rPr>
        <w:softHyphen/>
        <w:t>нению с тем, что был получен в ходе экспериментов, проведенных над животными, но которые не предполагают использование животных или используют меньшее количество животных, или которые предусматривают менее болез</w:t>
      </w:r>
      <w:r>
        <w:rPr>
          <w:sz w:val="28"/>
          <w:szCs w:val="28"/>
        </w:rPr>
        <w:softHyphen/>
        <w:t>ненные эксперименты. Агентство предпринимает любые другие действия, которые оно считает необходимыми, для поощрения исследований в данной области.</w:t>
      </w:r>
    </w:p>
    <w:p w:rsidR="00BB387F" w:rsidRDefault="00BB387F" w:rsidP="00BB387F">
      <w:pPr>
        <w:rPr>
          <w:sz w:val="28"/>
          <w:szCs w:val="28"/>
        </w:rPr>
      </w:pPr>
      <w:r>
        <w:rPr>
          <w:sz w:val="28"/>
          <w:szCs w:val="28"/>
        </w:rPr>
        <w:t xml:space="preserve">(2) Агентство обеспечивает на национальном уровне продвижение альтернативных методов использования животных в экспериментах и распространение информации о данных методах. </w:t>
      </w:r>
    </w:p>
    <w:p w:rsidR="00BB387F" w:rsidRDefault="00BB387F" w:rsidP="00BB387F">
      <w:pPr>
        <w:rPr>
          <w:sz w:val="28"/>
          <w:szCs w:val="28"/>
        </w:rPr>
      </w:pPr>
      <w:r>
        <w:rPr>
          <w:sz w:val="28"/>
          <w:szCs w:val="28"/>
        </w:rPr>
        <w:t xml:space="preserve">(3) Агентство является публичным органов, консультирующим по вопросам релевантности и адекватности методов, предложенных на утверждение. </w:t>
      </w:r>
    </w:p>
    <w:p w:rsidR="00BB387F" w:rsidRDefault="00BB387F" w:rsidP="00BB387F">
      <w:pPr>
        <w:rPr>
          <w:b/>
          <w:sz w:val="28"/>
          <w:szCs w:val="28"/>
        </w:rPr>
      </w:pPr>
    </w:p>
    <w:p w:rsidR="00BB387F" w:rsidRDefault="00BB387F" w:rsidP="00BB387F">
      <w:pPr>
        <w:rPr>
          <w:sz w:val="28"/>
          <w:szCs w:val="28"/>
        </w:rPr>
      </w:pPr>
      <w:r>
        <w:rPr>
          <w:b/>
          <w:sz w:val="28"/>
          <w:szCs w:val="28"/>
        </w:rPr>
        <w:t xml:space="preserve">Статья 40. </w:t>
      </w:r>
      <w:r>
        <w:rPr>
          <w:sz w:val="28"/>
          <w:szCs w:val="28"/>
        </w:rPr>
        <w:t xml:space="preserve">Национальный комитет по этике в области защиты животных, используемых в экспериментальных и в других научных целях. </w:t>
      </w:r>
    </w:p>
    <w:p w:rsidR="00BB387F" w:rsidRDefault="00BB387F" w:rsidP="00BB387F">
      <w:pPr>
        <w:autoSpaceDE w:val="0"/>
        <w:autoSpaceDN w:val="0"/>
        <w:adjustRightInd w:val="0"/>
        <w:rPr>
          <w:sz w:val="28"/>
          <w:szCs w:val="28"/>
        </w:rPr>
      </w:pPr>
      <w:r>
        <w:rPr>
          <w:sz w:val="28"/>
          <w:szCs w:val="28"/>
        </w:rPr>
        <w:t xml:space="preserve">(1) В составе Агентства организуется и функционирует Национальный комитет по этике в области защиты животных, используемых в экспериментальных и в других научных целях, которые предоставляет консультации по аспектам, связанным с закупкой, выращиванием, содержанием, уходом и использованием животных в экспериментах, а также разрабатывает для заинтересованных лиц практическое руководство в этом отношении. </w:t>
      </w:r>
    </w:p>
    <w:p w:rsidR="00BB387F" w:rsidRDefault="00BB387F" w:rsidP="00BB387F">
      <w:pPr>
        <w:autoSpaceDE w:val="0"/>
        <w:autoSpaceDN w:val="0"/>
        <w:adjustRightInd w:val="0"/>
        <w:rPr>
          <w:sz w:val="28"/>
          <w:szCs w:val="28"/>
        </w:rPr>
      </w:pPr>
      <w:r>
        <w:rPr>
          <w:sz w:val="28"/>
          <w:szCs w:val="28"/>
        </w:rPr>
        <w:t xml:space="preserve">(2) Национальный комитет по этике состоит из представителей академической среды из биомедицинской и ветеринарно-санитарной области, а также из представителей профессиональных ассоциаций и организаций по защите животных, обладающих опытом в области, регулируемой настоящим законом. </w:t>
      </w:r>
    </w:p>
    <w:p w:rsidR="00BB387F" w:rsidRDefault="00BB387F" w:rsidP="00BB387F">
      <w:pPr>
        <w:pStyle w:val="Standard"/>
        <w:spacing w:after="0" w:line="240" w:lineRule="auto"/>
        <w:ind w:firstLine="709"/>
        <w:jc w:val="both"/>
        <w:rPr>
          <w:rFonts w:ascii="Times New Roman" w:eastAsia="Arial-BoldItalicMT" w:hAnsi="Times New Roman" w:cs="Times New Roman"/>
          <w:bCs/>
          <w:iCs/>
          <w:sz w:val="28"/>
          <w:szCs w:val="28"/>
        </w:rPr>
      </w:pPr>
      <w:r>
        <w:rPr>
          <w:rFonts w:ascii="Times New Roman" w:eastAsia="Arial-BoldItalicMT" w:hAnsi="Times New Roman" w:cs="Times New Roman"/>
          <w:bCs/>
          <w:iCs/>
          <w:sz w:val="28"/>
          <w:szCs w:val="28"/>
        </w:rPr>
        <w:t xml:space="preserve">(3) Механизм организации и функционирования Национального комитета по этике утверждается Правительством. </w:t>
      </w:r>
    </w:p>
    <w:p w:rsidR="00BB387F" w:rsidRDefault="00BB387F" w:rsidP="00BB387F">
      <w:pPr>
        <w:autoSpaceDE w:val="0"/>
        <w:autoSpaceDN w:val="0"/>
        <w:adjustRightInd w:val="0"/>
        <w:rPr>
          <w:sz w:val="28"/>
          <w:szCs w:val="28"/>
        </w:rPr>
      </w:pPr>
      <w:r>
        <w:rPr>
          <w:sz w:val="28"/>
          <w:szCs w:val="28"/>
        </w:rPr>
        <w:t xml:space="preserve">(4) По требованию, Агентство с общего согласия администрации специальных университетских центров Республики Молдова, может организовать в образовательных целях функционирование местных комитетов по этике, предлагающих заинтересованным лицам консультации по аспектам, связанным с закупкой, выращиванием, содержанием, уходом и использованием животных в экспериментах, и участвующих в обмене информацией о наилучших практиках в этом отношении. </w:t>
      </w:r>
    </w:p>
    <w:p w:rsidR="00BB387F" w:rsidRDefault="00BB387F" w:rsidP="00BB387F">
      <w:pPr>
        <w:autoSpaceDE w:val="0"/>
        <w:autoSpaceDN w:val="0"/>
        <w:adjustRightInd w:val="0"/>
        <w:rPr>
          <w:sz w:val="28"/>
          <w:szCs w:val="28"/>
        </w:rPr>
      </w:pPr>
    </w:p>
    <w:p w:rsidR="00BB387F" w:rsidRDefault="00BB387F" w:rsidP="00BB387F">
      <w:pPr>
        <w:autoSpaceDE w:val="0"/>
        <w:autoSpaceDN w:val="0"/>
        <w:adjustRightInd w:val="0"/>
        <w:rPr>
          <w:sz w:val="28"/>
          <w:szCs w:val="28"/>
        </w:rPr>
      </w:pPr>
    </w:p>
    <w:p w:rsidR="00BB387F" w:rsidRDefault="00BB387F" w:rsidP="00BB387F">
      <w:pPr>
        <w:rPr>
          <w:b/>
          <w:sz w:val="28"/>
          <w:szCs w:val="28"/>
        </w:rPr>
      </w:pPr>
      <w:r>
        <w:rPr>
          <w:b/>
          <w:sz w:val="28"/>
          <w:szCs w:val="28"/>
        </w:rPr>
        <w:t xml:space="preserve">Статья 41. </w:t>
      </w:r>
      <w:r>
        <w:rPr>
          <w:sz w:val="28"/>
          <w:szCs w:val="28"/>
        </w:rPr>
        <w:t xml:space="preserve">Защитительные оговорки </w:t>
      </w:r>
    </w:p>
    <w:p w:rsidR="00BB387F" w:rsidRDefault="00BB387F" w:rsidP="00BB387F">
      <w:pPr>
        <w:autoSpaceDE w:val="0"/>
        <w:autoSpaceDN w:val="0"/>
        <w:adjustRightInd w:val="0"/>
        <w:rPr>
          <w:sz w:val="28"/>
          <w:szCs w:val="28"/>
        </w:rPr>
      </w:pPr>
      <w:r>
        <w:rPr>
          <w:sz w:val="28"/>
          <w:szCs w:val="28"/>
        </w:rPr>
        <w:t xml:space="preserve">(1) В целях сохранения видов или для борьбы с неожиданной эпидемией, смертельной болезнью или болезнью, которая может вызвать потенциально опасное состояние человека, Агентство позволяет использовать взрослых обезьян в экспериментах, проводимых с одной из целей, указанных в пункте c) или e) части (1) или пункте a) части (2) статьи 4, при условии, что цель экспериментов не может быть достигнута при использовании других видов животных, кроме взрослых обезьян, или путем использования альтернативных метолов, а ссылка на пункт а) части (2)   статьи 4  не интерпретируется как ссылка на животных и растения. </w:t>
      </w:r>
    </w:p>
    <w:p w:rsidR="00BB387F" w:rsidRDefault="00BB387F" w:rsidP="00BB387F">
      <w:pPr>
        <w:autoSpaceDE w:val="0"/>
        <w:autoSpaceDN w:val="0"/>
        <w:adjustRightInd w:val="0"/>
        <w:rPr>
          <w:sz w:val="28"/>
          <w:szCs w:val="28"/>
        </w:rPr>
      </w:pPr>
      <w:r>
        <w:rPr>
          <w:sz w:val="28"/>
          <w:szCs w:val="28"/>
        </w:rPr>
        <w:t xml:space="preserve">(2) В ситуации, когда по чрезвычайным и обоснованным с научной точки зрения причинам необходимо провести эксперимент, причиняющий тяжелую боль, страдание или стресс длительного характера, и который не может быть облегчен, как это предусмотрено вчасти (3) статьи 12, Агентство разрешает проведение данного эксперимента. </w:t>
      </w:r>
    </w:p>
    <w:p w:rsidR="00BB387F" w:rsidRDefault="00BB387F" w:rsidP="00BB387F">
      <w:pPr>
        <w:autoSpaceDE w:val="0"/>
        <w:autoSpaceDN w:val="0"/>
        <w:adjustRightInd w:val="0"/>
        <w:rPr>
          <w:strike/>
          <w:sz w:val="28"/>
          <w:szCs w:val="28"/>
        </w:rPr>
      </w:pPr>
    </w:p>
    <w:p w:rsidR="00BB387F" w:rsidRDefault="00BB387F" w:rsidP="00BB387F">
      <w:pPr>
        <w:jc w:val="center"/>
        <w:rPr>
          <w:b/>
          <w:sz w:val="28"/>
          <w:szCs w:val="28"/>
        </w:rPr>
      </w:pPr>
      <w:r>
        <w:rPr>
          <w:b/>
          <w:sz w:val="28"/>
          <w:szCs w:val="28"/>
        </w:rPr>
        <w:t>ГЛАВА V</w:t>
      </w:r>
    </w:p>
    <w:p w:rsidR="00BB387F" w:rsidRDefault="00BB387F" w:rsidP="00BB387F">
      <w:pPr>
        <w:tabs>
          <w:tab w:val="left" w:pos="180"/>
        </w:tabs>
        <w:jc w:val="center"/>
        <w:outlineLvl w:val="0"/>
        <w:rPr>
          <w:b/>
          <w:bCs/>
          <w:iCs/>
          <w:sz w:val="28"/>
          <w:szCs w:val="28"/>
          <w:lang w:eastAsia="ru-RU"/>
        </w:rPr>
      </w:pPr>
      <w:r>
        <w:rPr>
          <w:b/>
          <w:bCs/>
          <w:iCs/>
          <w:sz w:val="28"/>
          <w:szCs w:val="28"/>
          <w:lang w:eastAsia="ru-RU"/>
        </w:rPr>
        <w:t>ЗАКЛЮЧИТЕЛЬНЫЕ ПОЛОЖЕНИЯ</w:t>
      </w:r>
    </w:p>
    <w:p w:rsidR="00BB387F" w:rsidRDefault="00BB387F" w:rsidP="00BB387F">
      <w:pPr>
        <w:autoSpaceDE w:val="0"/>
        <w:autoSpaceDN w:val="0"/>
        <w:adjustRightInd w:val="0"/>
        <w:rPr>
          <w:sz w:val="28"/>
          <w:szCs w:val="28"/>
        </w:rPr>
      </w:pPr>
    </w:p>
    <w:p w:rsidR="00BB387F" w:rsidRDefault="00BB387F" w:rsidP="00BB387F">
      <w:pPr>
        <w:rPr>
          <w:sz w:val="28"/>
          <w:szCs w:val="28"/>
        </w:rPr>
      </w:pPr>
      <w:r>
        <w:rPr>
          <w:b/>
          <w:sz w:val="28"/>
          <w:szCs w:val="28"/>
        </w:rPr>
        <w:t xml:space="preserve">Статья 42. </w:t>
      </w:r>
      <w:r>
        <w:rPr>
          <w:bCs/>
          <w:sz w:val="28"/>
          <w:szCs w:val="28"/>
          <w:lang w:eastAsia="ru-RU"/>
        </w:rPr>
        <w:t>Заключительные положения</w:t>
      </w:r>
    </w:p>
    <w:p w:rsidR="00BB387F" w:rsidRDefault="00BB387F" w:rsidP="00BB387F">
      <w:pPr>
        <w:autoSpaceDE w:val="0"/>
        <w:autoSpaceDN w:val="0"/>
        <w:adjustRightInd w:val="0"/>
        <w:rPr>
          <w:sz w:val="28"/>
          <w:szCs w:val="28"/>
        </w:rPr>
      </w:pPr>
      <w:r>
        <w:rPr>
          <w:sz w:val="28"/>
          <w:szCs w:val="28"/>
        </w:rPr>
        <w:t xml:space="preserve">(1) Национальное Агентство по Безопасности Пищевых Продуктов является органом, ответственным за применение всех необходимых административных мер для внедрения положений настоящего закона.  </w:t>
      </w:r>
    </w:p>
    <w:p w:rsidR="00BB387F" w:rsidRDefault="00BB387F" w:rsidP="00BB387F">
      <w:pPr>
        <w:autoSpaceDE w:val="0"/>
        <w:autoSpaceDN w:val="0"/>
        <w:adjustRightInd w:val="0"/>
        <w:rPr>
          <w:sz w:val="28"/>
          <w:szCs w:val="28"/>
        </w:rPr>
      </w:pPr>
      <w:r>
        <w:rPr>
          <w:sz w:val="28"/>
          <w:szCs w:val="28"/>
        </w:rPr>
        <w:t>(2)Настоящий закон вступает в силу по истечении 12-ти месячного срока с момента опубликования.</w:t>
      </w:r>
    </w:p>
    <w:p w:rsidR="00BB387F" w:rsidRDefault="00BB387F" w:rsidP="00BB387F">
      <w:pPr>
        <w:rPr>
          <w:sz w:val="28"/>
          <w:szCs w:val="28"/>
        </w:rPr>
      </w:pPr>
      <w:r>
        <w:rPr>
          <w:sz w:val="28"/>
          <w:szCs w:val="28"/>
        </w:rPr>
        <w:t>(3) В момент вступления в силу настоящего Закона, признать утратившим силу Закон № 265 от 28 июля 2006 года о защите животных, используемых в экспериментальных или в других научных целях (Официальный Монитор Республики Молдова, 2006 г., № 168-169, ст. 762)</w:t>
      </w:r>
      <w:r>
        <w:rPr>
          <w:bCs/>
          <w:sz w:val="28"/>
          <w:szCs w:val="28"/>
        </w:rPr>
        <w:t>.</w:t>
      </w:r>
    </w:p>
    <w:p w:rsidR="00BB387F" w:rsidRDefault="00BB387F" w:rsidP="00BB387F">
      <w:pPr>
        <w:rPr>
          <w:sz w:val="28"/>
          <w:szCs w:val="28"/>
          <w:lang w:eastAsia="ru-RU"/>
        </w:rPr>
      </w:pPr>
      <w:r>
        <w:rPr>
          <w:sz w:val="28"/>
          <w:szCs w:val="28"/>
          <w:lang w:eastAsia="ru-RU"/>
        </w:rPr>
        <w:t xml:space="preserve">(4) Правительство </w:t>
      </w:r>
      <w:r>
        <w:rPr>
          <w:sz w:val="28"/>
          <w:szCs w:val="28"/>
        </w:rPr>
        <w:t>в 12-ти месячный срок со дня вступления в силу настоящего закона</w:t>
      </w:r>
      <w:r>
        <w:rPr>
          <w:sz w:val="28"/>
          <w:szCs w:val="28"/>
          <w:lang w:eastAsia="ru-RU"/>
        </w:rPr>
        <w:t>:</w:t>
      </w:r>
    </w:p>
    <w:p w:rsidR="00BB387F" w:rsidRDefault="00BB387F" w:rsidP="00BB387F">
      <w:pPr>
        <w:rPr>
          <w:sz w:val="28"/>
          <w:szCs w:val="28"/>
          <w:lang w:eastAsia="ru-RU"/>
        </w:rPr>
      </w:pPr>
      <w:r>
        <w:rPr>
          <w:sz w:val="28"/>
          <w:szCs w:val="28"/>
          <w:lang w:eastAsia="ru-RU"/>
        </w:rPr>
        <w:t>a) обязуется представить Парламенту предложения относительно приведения действующего законодательства в соответствие с настоящим законом;</w:t>
      </w:r>
    </w:p>
    <w:p w:rsidR="00BB387F" w:rsidRDefault="00BB387F" w:rsidP="00BB387F">
      <w:pPr>
        <w:rPr>
          <w:sz w:val="28"/>
          <w:szCs w:val="28"/>
          <w:lang w:eastAsia="ru-RU"/>
        </w:rPr>
      </w:pPr>
      <w:r>
        <w:rPr>
          <w:sz w:val="28"/>
          <w:szCs w:val="28"/>
          <w:lang w:eastAsia="ru-RU"/>
        </w:rPr>
        <w:t xml:space="preserve">b) обязуется привести свои нормативные акты в соответствие с настоящим законом. </w:t>
      </w:r>
    </w:p>
    <w:p w:rsidR="00BB387F" w:rsidRDefault="00BB387F" w:rsidP="00BB387F">
      <w:pPr>
        <w:rPr>
          <w:sz w:val="28"/>
          <w:szCs w:val="28"/>
        </w:rPr>
      </w:pPr>
    </w:p>
    <w:p w:rsidR="00BB387F" w:rsidRDefault="00BB387F" w:rsidP="00BB387F">
      <w:pPr>
        <w:rPr>
          <w:sz w:val="28"/>
          <w:szCs w:val="28"/>
        </w:rPr>
      </w:pPr>
    </w:p>
    <w:p w:rsidR="00BB387F" w:rsidRDefault="00BB387F" w:rsidP="00BB387F">
      <w:pPr>
        <w:spacing w:line="276" w:lineRule="auto"/>
        <w:rPr>
          <w:b/>
          <w:sz w:val="28"/>
          <w:szCs w:val="28"/>
        </w:rPr>
      </w:pPr>
      <w:r>
        <w:rPr>
          <w:b/>
          <w:sz w:val="28"/>
          <w:szCs w:val="28"/>
        </w:rPr>
        <w:t xml:space="preserve">Председатель Парламента           </w:t>
      </w:r>
    </w:p>
    <w:p w:rsidR="00BB387F" w:rsidRDefault="00BB387F" w:rsidP="00BB387F">
      <w:pPr>
        <w:spacing w:line="276" w:lineRule="auto"/>
        <w:rPr>
          <w:b/>
          <w:sz w:val="28"/>
          <w:szCs w:val="28"/>
        </w:rPr>
      </w:pPr>
    </w:p>
    <w:p w:rsidR="00BB387F" w:rsidRDefault="00BB387F" w:rsidP="00BB387F">
      <w:pPr>
        <w:spacing w:after="160" w:line="256" w:lineRule="auto"/>
        <w:rPr>
          <w:b/>
          <w:sz w:val="28"/>
          <w:szCs w:val="28"/>
        </w:rPr>
      </w:pPr>
      <w:r>
        <w:rPr>
          <w:b/>
          <w:sz w:val="28"/>
          <w:szCs w:val="28"/>
        </w:rPr>
        <w:br w:type="page"/>
      </w:r>
    </w:p>
    <w:p w:rsidR="00BB387F" w:rsidRDefault="00BB387F" w:rsidP="00BB387F">
      <w:pPr>
        <w:pStyle w:val="Standard"/>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Приложение № 1 </w:t>
      </w:r>
    </w:p>
    <w:p w:rsidR="00BB387F" w:rsidRDefault="00BB387F" w:rsidP="00BB387F">
      <w:pPr>
        <w:jc w:val="right"/>
        <w:rPr>
          <w:sz w:val="28"/>
          <w:szCs w:val="28"/>
        </w:rPr>
      </w:pPr>
    </w:p>
    <w:p w:rsidR="00BB387F" w:rsidRDefault="00BB387F" w:rsidP="00BB387F">
      <w:pPr>
        <w:jc w:val="center"/>
        <w:rPr>
          <w:b/>
          <w:sz w:val="28"/>
          <w:szCs w:val="28"/>
        </w:rPr>
      </w:pPr>
      <w:r>
        <w:rPr>
          <w:b/>
          <w:sz w:val="28"/>
          <w:szCs w:val="28"/>
        </w:rPr>
        <w:t>Животные, которые могут использоваться в экспериментах</w:t>
      </w:r>
    </w:p>
    <w:p w:rsidR="00BB387F" w:rsidRDefault="00BB387F" w:rsidP="00BB387F">
      <w:pPr>
        <w:jc w:val="center"/>
        <w:rPr>
          <w:b/>
          <w:sz w:val="28"/>
          <w:szCs w:val="28"/>
        </w:rPr>
      </w:pPr>
    </w:p>
    <w:p w:rsidR="00BB387F" w:rsidRDefault="00BB387F" w:rsidP="00BB387F">
      <w:pPr>
        <w:rPr>
          <w:sz w:val="28"/>
          <w:szCs w:val="28"/>
        </w:rPr>
      </w:pPr>
      <w:r>
        <w:rPr>
          <w:sz w:val="28"/>
          <w:szCs w:val="28"/>
        </w:rPr>
        <w:t xml:space="preserve">1. Мышь (Mus musculus) </w:t>
      </w:r>
    </w:p>
    <w:p w:rsidR="00BB387F" w:rsidRDefault="00BB387F" w:rsidP="00BB387F">
      <w:pPr>
        <w:rPr>
          <w:sz w:val="28"/>
          <w:szCs w:val="28"/>
        </w:rPr>
      </w:pPr>
      <w:r>
        <w:rPr>
          <w:sz w:val="28"/>
          <w:szCs w:val="28"/>
        </w:rPr>
        <w:t xml:space="preserve">2. Крыса (Rattusnorvegicus) </w:t>
      </w:r>
    </w:p>
    <w:p w:rsidR="00BB387F" w:rsidRDefault="00BB387F" w:rsidP="00BB387F">
      <w:pPr>
        <w:rPr>
          <w:sz w:val="28"/>
          <w:szCs w:val="28"/>
        </w:rPr>
      </w:pPr>
      <w:r>
        <w:rPr>
          <w:sz w:val="28"/>
          <w:szCs w:val="28"/>
        </w:rPr>
        <w:t xml:space="preserve">3. Морская свинка (Caviaporcellus) </w:t>
      </w:r>
    </w:p>
    <w:p w:rsidR="00BB387F" w:rsidRDefault="00BB387F" w:rsidP="00BB387F">
      <w:pPr>
        <w:rPr>
          <w:sz w:val="28"/>
          <w:szCs w:val="28"/>
        </w:rPr>
      </w:pPr>
      <w:r>
        <w:rPr>
          <w:sz w:val="28"/>
          <w:szCs w:val="28"/>
        </w:rPr>
        <w:t xml:space="preserve">4. Сирийский хомячок(золотистый) (Mesocricetusauratus) </w:t>
      </w:r>
    </w:p>
    <w:p w:rsidR="00BB387F" w:rsidRDefault="00BB387F" w:rsidP="00BB387F">
      <w:pPr>
        <w:rPr>
          <w:sz w:val="28"/>
          <w:szCs w:val="28"/>
        </w:rPr>
      </w:pPr>
      <w:r>
        <w:rPr>
          <w:sz w:val="28"/>
          <w:szCs w:val="28"/>
        </w:rPr>
        <w:t xml:space="preserve">5. Китайский хомячок (Cricetulusgriseus) </w:t>
      </w:r>
    </w:p>
    <w:p w:rsidR="00BB387F" w:rsidRDefault="00BB387F" w:rsidP="00BB387F">
      <w:pPr>
        <w:rPr>
          <w:sz w:val="28"/>
          <w:szCs w:val="28"/>
        </w:rPr>
      </w:pPr>
      <w:r>
        <w:rPr>
          <w:sz w:val="28"/>
          <w:szCs w:val="28"/>
        </w:rPr>
        <w:t xml:space="preserve">6. Монгольская песчанка (Merionesunguiculatus) </w:t>
      </w:r>
    </w:p>
    <w:p w:rsidR="00BB387F" w:rsidRDefault="00BB387F" w:rsidP="00BB387F">
      <w:pPr>
        <w:rPr>
          <w:sz w:val="28"/>
          <w:szCs w:val="28"/>
        </w:rPr>
      </w:pPr>
      <w:r>
        <w:rPr>
          <w:sz w:val="28"/>
          <w:szCs w:val="28"/>
        </w:rPr>
        <w:t xml:space="preserve">7. Кролик (Oryctolaguscuniculus) </w:t>
      </w:r>
    </w:p>
    <w:p w:rsidR="00BB387F" w:rsidRDefault="00BB387F" w:rsidP="00BB387F">
      <w:pPr>
        <w:rPr>
          <w:sz w:val="28"/>
          <w:szCs w:val="28"/>
        </w:rPr>
      </w:pPr>
      <w:r>
        <w:rPr>
          <w:sz w:val="28"/>
          <w:szCs w:val="28"/>
        </w:rPr>
        <w:t xml:space="preserve">8. Собака (Canisfamiliaris) </w:t>
      </w:r>
    </w:p>
    <w:p w:rsidR="00BB387F" w:rsidRDefault="00BB387F" w:rsidP="00BB387F">
      <w:pPr>
        <w:rPr>
          <w:sz w:val="28"/>
          <w:szCs w:val="28"/>
        </w:rPr>
      </w:pPr>
      <w:r>
        <w:rPr>
          <w:sz w:val="28"/>
          <w:szCs w:val="28"/>
        </w:rPr>
        <w:t xml:space="preserve">9. Кошка (Feliscatus) </w:t>
      </w:r>
    </w:p>
    <w:p w:rsidR="00BB387F" w:rsidRDefault="00BB387F" w:rsidP="00BB387F">
      <w:pPr>
        <w:rPr>
          <w:sz w:val="28"/>
          <w:szCs w:val="28"/>
        </w:rPr>
      </w:pPr>
      <w:r>
        <w:rPr>
          <w:sz w:val="28"/>
          <w:szCs w:val="28"/>
        </w:rPr>
        <w:t>10. Все виды нечеловекообразных приматов (Marmosete (Callithrix Jacchus), cynomolgus (Macaca fascicularis), rhesus (Macac amulatta)).</w:t>
      </w:r>
    </w:p>
    <w:p w:rsidR="00BB387F" w:rsidRDefault="00BB387F" w:rsidP="00BB387F">
      <w:pPr>
        <w:rPr>
          <w:sz w:val="28"/>
          <w:szCs w:val="28"/>
        </w:rPr>
      </w:pPr>
      <w:r>
        <w:rPr>
          <w:sz w:val="28"/>
          <w:szCs w:val="28"/>
        </w:rPr>
        <w:t>11. Лягушка или амфибии (Xenopus (laevis, tropicalis), Rana (temporaria, pipiens))</w:t>
      </w:r>
    </w:p>
    <w:p w:rsidR="00BB387F" w:rsidRDefault="00BB387F" w:rsidP="00BB387F">
      <w:pPr>
        <w:rPr>
          <w:sz w:val="28"/>
          <w:szCs w:val="28"/>
        </w:rPr>
      </w:pPr>
      <w:r>
        <w:rPr>
          <w:sz w:val="28"/>
          <w:szCs w:val="28"/>
        </w:rPr>
        <w:t>12. Данио-рерио (Daniorerio)</w:t>
      </w:r>
    </w:p>
    <w:p w:rsidR="00BB387F" w:rsidRDefault="00BB387F" w:rsidP="00BB387F">
      <w:pPr>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p>
    <w:p w:rsidR="00BB387F" w:rsidRDefault="00BB387F" w:rsidP="00BB387F">
      <w:pPr>
        <w:spacing w:after="160" w:line="256" w:lineRule="auto"/>
        <w:jc w:val="right"/>
        <w:rPr>
          <w:sz w:val="28"/>
          <w:szCs w:val="28"/>
        </w:rPr>
      </w:pPr>
      <w:r>
        <w:rPr>
          <w:sz w:val="28"/>
          <w:szCs w:val="28"/>
        </w:rPr>
        <w:t xml:space="preserve">Приложение № 2 </w:t>
      </w:r>
    </w:p>
    <w:p w:rsidR="00BB387F" w:rsidRDefault="00BB387F" w:rsidP="00BB387F">
      <w:pPr>
        <w:jc w:val="center"/>
        <w:rPr>
          <w:b/>
          <w:sz w:val="28"/>
          <w:szCs w:val="28"/>
        </w:rPr>
      </w:pPr>
      <w:r>
        <w:rPr>
          <w:b/>
          <w:sz w:val="28"/>
          <w:szCs w:val="28"/>
        </w:rPr>
        <w:t xml:space="preserve">Требования к уходу и содержанию животных  </w:t>
      </w:r>
    </w:p>
    <w:p w:rsidR="00BB387F" w:rsidRDefault="00BB387F" w:rsidP="00BB387F">
      <w:pPr>
        <w:jc w:val="center"/>
        <w:rPr>
          <w:b/>
          <w:sz w:val="28"/>
          <w:szCs w:val="28"/>
        </w:rPr>
      </w:pPr>
    </w:p>
    <w:p w:rsidR="00BB387F" w:rsidRDefault="00BB387F" w:rsidP="00BB387F">
      <w:pPr>
        <w:rPr>
          <w:sz w:val="28"/>
          <w:szCs w:val="28"/>
        </w:rPr>
      </w:pPr>
      <w:r>
        <w:rPr>
          <w:sz w:val="28"/>
          <w:szCs w:val="28"/>
        </w:rPr>
        <w:t xml:space="preserve">1. Все предприятия по выращиванию, поставке и использованию животных (далее – предприятия) в экспериментальных или в других научных целях, должны быть сконструированы таким образом, чтобы </w:t>
      </w:r>
    </w:p>
    <w:p w:rsidR="00BB387F" w:rsidRDefault="00BB387F" w:rsidP="00BB387F">
      <w:pPr>
        <w:rPr>
          <w:sz w:val="28"/>
          <w:szCs w:val="28"/>
        </w:rPr>
      </w:pPr>
      <w:r>
        <w:rPr>
          <w:sz w:val="28"/>
          <w:szCs w:val="28"/>
        </w:rPr>
        <w:t>a) обеспечивать среду обитания, соответствующую физиологическим и этологическим потребностям животных;</w:t>
      </w:r>
    </w:p>
    <w:p w:rsidR="00BB387F" w:rsidRDefault="00BB387F" w:rsidP="00BB387F">
      <w:pPr>
        <w:rPr>
          <w:sz w:val="28"/>
          <w:szCs w:val="28"/>
        </w:rPr>
      </w:pPr>
      <w:r>
        <w:rPr>
          <w:sz w:val="28"/>
          <w:szCs w:val="28"/>
        </w:rPr>
        <w:t xml:space="preserve">b) должны быть спроектированы таким образом, чтобы исключать доступ посторонних лиц, а также бегство животных и проникновение их из. </w:t>
      </w:r>
    </w:p>
    <w:p w:rsidR="00BB387F" w:rsidRDefault="00BB387F" w:rsidP="00BB387F">
      <w:pPr>
        <w:rPr>
          <w:sz w:val="28"/>
          <w:szCs w:val="28"/>
        </w:rPr>
      </w:pPr>
      <w:r>
        <w:rPr>
          <w:sz w:val="28"/>
          <w:szCs w:val="28"/>
        </w:rPr>
        <w:t>2. Предприятие обязано иметь действующую программу технического обслуживания, чтобы предотвра</w:t>
      </w:r>
      <w:r>
        <w:rPr>
          <w:sz w:val="28"/>
          <w:szCs w:val="28"/>
        </w:rPr>
        <w:softHyphen/>
        <w:t xml:space="preserve">щать и исправлять любые неисправности зданий и оборудования. </w:t>
      </w:r>
    </w:p>
    <w:p w:rsidR="00BB387F" w:rsidRDefault="00BB387F" w:rsidP="00BB387F">
      <w:pPr>
        <w:rPr>
          <w:sz w:val="28"/>
          <w:szCs w:val="28"/>
        </w:rPr>
      </w:pPr>
      <w:r>
        <w:rPr>
          <w:sz w:val="28"/>
          <w:szCs w:val="28"/>
        </w:rPr>
        <w:t xml:space="preserve">3. Предприятия обязаны иметь помещения для размещения, эффективный график регулярной уборки в помещениях и поддерживать удовлетворительные гигиенические стандарты. </w:t>
      </w:r>
    </w:p>
    <w:p w:rsidR="00BB387F" w:rsidRDefault="00BB387F" w:rsidP="00BB387F">
      <w:pPr>
        <w:rPr>
          <w:sz w:val="28"/>
          <w:szCs w:val="28"/>
        </w:rPr>
      </w:pPr>
      <w:r>
        <w:rPr>
          <w:sz w:val="28"/>
          <w:szCs w:val="28"/>
        </w:rPr>
        <w:t>4. Стены и полы должны быть покрыты материалом, устойчивым к износу, вызванным животными и процессом очистки. Материал не должен оказывать вредного воз</w:t>
      </w:r>
      <w:r>
        <w:rPr>
          <w:sz w:val="28"/>
          <w:szCs w:val="28"/>
        </w:rPr>
        <w:softHyphen/>
        <w:t>действия на здоровье животных и травмировать их. Приборы и оборудование должны иметь дополни</w:t>
      </w:r>
      <w:r>
        <w:rPr>
          <w:sz w:val="28"/>
          <w:szCs w:val="28"/>
        </w:rPr>
        <w:softHyphen/>
        <w:t xml:space="preserve">тельную защиту от порчи их животными и от травмирования самих животных. </w:t>
      </w:r>
    </w:p>
    <w:p w:rsidR="00BB387F" w:rsidRDefault="00BB387F" w:rsidP="00BB387F">
      <w:pPr>
        <w:rPr>
          <w:sz w:val="28"/>
          <w:szCs w:val="28"/>
        </w:rPr>
      </w:pPr>
      <w:r>
        <w:rPr>
          <w:sz w:val="28"/>
          <w:szCs w:val="28"/>
        </w:rPr>
        <w:t>5. Несовместимые виды животных, например, хищник и потенциальная жертва или животные, требую</w:t>
      </w:r>
      <w:r>
        <w:rPr>
          <w:sz w:val="28"/>
          <w:szCs w:val="28"/>
        </w:rPr>
        <w:softHyphen/>
        <w:t>щие различных условий содержания, не должны содержаться в одном пространстве. В случае хищника и по</w:t>
      </w:r>
      <w:r>
        <w:rPr>
          <w:sz w:val="28"/>
          <w:szCs w:val="28"/>
        </w:rPr>
        <w:softHyphen/>
        <w:t xml:space="preserve">тенциальной жертвы нельзя допускать, чтобы они находились в области зрительного, обонятельного или звукового контакта. </w:t>
      </w:r>
    </w:p>
    <w:p w:rsidR="00BB387F" w:rsidRDefault="00BB387F" w:rsidP="00BB387F">
      <w:pPr>
        <w:rPr>
          <w:sz w:val="28"/>
          <w:szCs w:val="28"/>
        </w:rPr>
      </w:pPr>
      <w:r>
        <w:rPr>
          <w:sz w:val="28"/>
          <w:szCs w:val="28"/>
        </w:rPr>
        <w:t>6. Предприятия должны иметь, при необходимости:</w:t>
      </w:r>
    </w:p>
    <w:p w:rsidR="00BB387F" w:rsidRDefault="00BB387F" w:rsidP="00BB387F">
      <w:pPr>
        <w:rPr>
          <w:sz w:val="28"/>
          <w:szCs w:val="28"/>
        </w:rPr>
      </w:pPr>
      <w:r>
        <w:rPr>
          <w:sz w:val="28"/>
          <w:szCs w:val="28"/>
        </w:rPr>
        <w:t>a) общие и специализированные помещения для экспериментов;</w:t>
      </w:r>
    </w:p>
    <w:p w:rsidR="00BB387F" w:rsidRDefault="00BB387F" w:rsidP="00BB387F">
      <w:pPr>
        <w:rPr>
          <w:sz w:val="28"/>
          <w:szCs w:val="28"/>
        </w:rPr>
      </w:pPr>
      <w:r>
        <w:rPr>
          <w:sz w:val="28"/>
          <w:szCs w:val="28"/>
        </w:rPr>
        <w:t xml:space="preserve">b) помещения для ситуаций, когда не желательно, чтобы выполнение экспериментов или наблюдения проводились в помещениях, где содержатся животные. </w:t>
      </w:r>
    </w:p>
    <w:p w:rsidR="00BB387F" w:rsidRDefault="00BB387F" w:rsidP="00BB387F">
      <w:pPr>
        <w:rPr>
          <w:sz w:val="28"/>
          <w:szCs w:val="28"/>
        </w:rPr>
      </w:pPr>
      <w:r>
        <w:rPr>
          <w:sz w:val="28"/>
          <w:szCs w:val="28"/>
        </w:rPr>
        <w:t>с) специальные помещения, предоставляемые в распоряжение для вновь поступающих животных до опре</w:t>
      </w:r>
      <w:r>
        <w:rPr>
          <w:sz w:val="28"/>
          <w:szCs w:val="28"/>
        </w:rPr>
        <w:softHyphen/>
        <w:t>деления состояния их здоровья и установления и сведения к минимуму потенциальных факторов риска для здоровья животных, уже содержащихся в учреждении.</w:t>
      </w:r>
    </w:p>
    <w:p w:rsidR="00BB387F" w:rsidRDefault="00BB387F" w:rsidP="00BB387F">
      <w:pPr>
        <w:rPr>
          <w:sz w:val="28"/>
          <w:szCs w:val="28"/>
        </w:rPr>
      </w:pPr>
      <w:r>
        <w:rPr>
          <w:sz w:val="28"/>
          <w:szCs w:val="28"/>
        </w:rPr>
        <w:t>c) отдельные помещения для содержания больных или травмированных живот</w:t>
      </w:r>
      <w:r>
        <w:rPr>
          <w:sz w:val="28"/>
          <w:szCs w:val="28"/>
        </w:rPr>
        <w:softHyphen/>
        <w:t xml:space="preserve">ных. </w:t>
      </w:r>
    </w:p>
    <w:p w:rsidR="00BB387F" w:rsidRDefault="00BB387F" w:rsidP="00BB387F">
      <w:pPr>
        <w:rPr>
          <w:sz w:val="28"/>
          <w:szCs w:val="28"/>
        </w:rPr>
      </w:pPr>
      <w:r>
        <w:rPr>
          <w:sz w:val="28"/>
          <w:szCs w:val="28"/>
        </w:rPr>
        <w:t xml:space="preserve">d) лабораторные установки для проведения простой диагностики, освидетельствования post-mortem и/или отбора проб, которые затем предстоит изучить более глубоко в лаборатории в другом месте. </w:t>
      </w:r>
    </w:p>
    <w:p w:rsidR="00BB387F" w:rsidRDefault="00BB387F" w:rsidP="00BB387F">
      <w:pPr>
        <w:rPr>
          <w:sz w:val="28"/>
          <w:szCs w:val="28"/>
        </w:rPr>
      </w:pPr>
      <w:r>
        <w:rPr>
          <w:sz w:val="28"/>
          <w:szCs w:val="28"/>
        </w:rPr>
        <w:t>7. Складские помещения необходимо конструировать, использовать и обслуживать таким образом, что</w:t>
      </w:r>
      <w:r>
        <w:rPr>
          <w:sz w:val="28"/>
          <w:szCs w:val="28"/>
        </w:rPr>
        <w:softHyphen/>
        <w:t>бы сохранять качество корма и подстилочного материала. В таких помещениях не должно быть вредите</w:t>
      </w:r>
      <w:r>
        <w:rPr>
          <w:sz w:val="28"/>
          <w:szCs w:val="28"/>
        </w:rPr>
        <w:softHyphen/>
        <w:t xml:space="preserve">лей и насекомых. </w:t>
      </w:r>
    </w:p>
    <w:p w:rsidR="00BB387F" w:rsidRDefault="00BB387F" w:rsidP="00BB387F">
      <w:pPr>
        <w:rPr>
          <w:sz w:val="28"/>
          <w:szCs w:val="28"/>
        </w:rPr>
      </w:pPr>
      <w:r>
        <w:rPr>
          <w:sz w:val="28"/>
          <w:szCs w:val="28"/>
        </w:rPr>
        <w:t xml:space="preserve">8. Материалы, которые могут быть заражены или которые представляют собой опасность для животных или персонала, необходимо хранить отдельно. </w:t>
      </w:r>
    </w:p>
    <w:p w:rsidR="00BB387F" w:rsidRDefault="00BB387F" w:rsidP="00BB387F">
      <w:pPr>
        <w:rPr>
          <w:sz w:val="28"/>
          <w:szCs w:val="28"/>
        </w:rPr>
      </w:pPr>
      <w:r>
        <w:rPr>
          <w:sz w:val="28"/>
          <w:szCs w:val="28"/>
        </w:rPr>
        <w:t>9. Помещения для уборки и мойки должны иметь вместительную площадь, для размещения установок, не</w:t>
      </w:r>
      <w:r>
        <w:rPr>
          <w:sz w:val="28"/>
          <w:szCs w:val="28"/>
        </w:rPr>
        <w:softHyphen/>
        <w:t>обходимых для обеззараживания и очистки использованного оборудования. Процесс очистки должен быть организован таким обра</w:t>
      </w:r>
      <w:r>
        <w:rPr>
          <w:sz w:val="28"/>
          <w:szCs w:val="28"/>
        </w:rPr>
        <w:softHyphen/>
        <w:t>зом, чтобы разделить чистое и грязное оборудование во избежание загрязнения свежевымытого обору</w:t>
      </w:r>
      <w:r>
        <w:rPr>
          <w:sz w:val="28"/>
          <w:szCs w:val="28"/>
        </w:rPr>
        <w:softHyphen/>
        <w:t xml:space="preserve">дования. </w:t>
      </w:r>
    </w:p>
    <w:p w:rsidR="00BB387F" w:rsidRDefault="00BB387F" w:rsidP="00BB387F">
      <w:pPr>
        <w:rPr>
          <w:sz w:val="28"/>
          <w:szCs w:val="28"/>
        </w:rPr>
      </w:pPr>
      <w:r>
        <w:rPr>
          <w:sz w:val="28"/>
          <w:szCs w:val="28"/>
        </w:rPr>
        <w:t>10. Предприятия обязаны обеспечить условия для гигиенического хранения и безопасной утилизации от</w:t>
      </w:r>
      <w:r>
        <w:rPr>
          <w:sz w:val="28"/>
          <w:szCs w:val="28"/>
        </w:rPr>
        <w:softHyphen/>
        <w:t>ходов жизнедеятельности животных и их трупов, а там где необходимо проведение хирургических экспериментов в асептических условиях, то должны быть одно или несколько оборудованных помещений и помещения для после</w:t>
      </w:r>
      <w:r>
        <w:rPr>
          <w:sz w:val="28"/>
          <w:szCs w:val="28"/>
        </w:rPr>
        <w:softHyphen/>
        <w:t xml:space="preserve">операционного восстановления животных. </w:t>
      </w:r>
    </w:p>
    <w:p w:rsidR="00BB387F" w:rsidRDefault="00BB387F" w:rsidP="00BB387F">
      <w:pPr>
        <w:rPr>
          <w:sz w:val="28"/>
          <w:szCs w:val="28"/>
        </w:rPr>
      </w:pPr>
      <w:r>
        <w:rPr>
          <w:sz w:val="28"/>
          <w:szCs w:val="28"/>
        </w:rPr>
        <w:t>11. Изоляция, обогрев и вентиляция помещений для животных должны обеспечивать условия, в ко</w:t>
      </w:r>
      <w:r>
        <w:rPr>
          <w:sz w:val="28"/>
          <w:szCs w:val="28"/>
        </w:rPr>
        <w:softHyphen/>
        <w:t xml:space="preserve">торых циркуляция воздуха, степень запыленности и концентрация газов поддерживаются в пределах, не опасных для содержащихся животных. </w:t>
      </w:r>
    </w:p>
    <w:p w:rsidR="00BB387F" w:rsidRDefault="00BB387F" w:rsidP="00BB387F">
      <w:pPr>
        <w:rPr>
          <w:sz w:val="28"/>
          <w:szCs w:val="28"/>
        </w:rPr>
      </w:pPr>
      <w:r>
        <w:rPr>
          <w:sz w:val="28"/>
          <w:szCs w:val="28"/>
        </w:rPr>
        <w:t>12. Температура и относительная влажность в помещениях, где содержаться животные, должны быть подобраны соответственно ви</w:t>
      </w:r>
      <w:r>
        <w:rPr>
          <w:sz w:val="28"/>
          <w:szCs w:val="28"/>
        </w:rPr>
        <w:softHyphen/>
        <w:t xml:space="preserve">ду и возрасту содержащихся в них животных. Температуру животных необходимо измерять и регистрировать ежедневно. </w:t>
      </w:r>
    </w:p>
    <w:p w:rsidR="00BB387F" w:rsidRDefault="00BB387F" w:rsidP="00BB387F">
      <w:pPr>
        <w:rPr>
          <w:sz w:val="28"/>
          <w:szCs w:val="28"/>
        </w:rPr>
      </w:pPr>
      <w:r>
        <w:rPr>
          <w:sz w:val="28"/>
          <w:szCs w:val="28"/>
        </w:rPr>
        <w:t xml:space="preserve">13. Животные не должны быть изолированы в наружные помещения с неконтролируемыми климатическими условиями, которые могут им навредить. </w:t>
      </w:r>
    </w:p>
    <w:p w:rsidR="00BB387F" w:rsidRDefault="00BB387F" w:rsidP="00BB387F">
      <w:pPr>
        <w:rPr>
          <w:sz w:val="28"/>
          <w:szCs w:val="28"/>
        </w:rPr>
      </w:pPr>
      <w:r>
        <w:rPr>
          <w:sz w:val="28"/>
          <w:szCs w:val="28"/>
        </w:rPr>
        <w:t xml:space="preserve">14. В случае, когда естественного освещения недостаточно для обеспечения сбалансированного цикла дня и ночи, организуется контролируемое освещение, для удовлетворение биологических потребности животных и условий работы. </w:t>
      </w:r>
    </w:p>
    <w:p w:rsidR="00BB387F" w:rsidRDefault="00BB387F" w:rsidP="00BB387F">
      <w:pPr>
        <w:rPr>
          <w:sz w:val="28"/>
          <w:szCs w:val="28"/>
        </w:rPr>
      </w:pPr>
      <w:r>
        <w:rPr>
          <w:sz w:val="28"/>
          <w:szCs w:val="28"/>
        </w:rPr>
        <w:t xml:space="preserve">15. Уровень освещенности должен быть достаточным для проведения процедур по уходу за животными и наблюдения за ними. Необходимо обеспечить регулярный световой день и интенсивность освещения в соответствии с видоспецифическими потребностями животных. При содержании животных-альбиносов уровень освещенности должен быть отрегулирован с учетом их повышенной чувствительности к свету. </w:t>
      </w:r>
    </w:p>
    <w:p w:rsidR="00BB387F" w:rsidRDefault="00BB387F" w:rsidP="00BB387F">
      <w:pPr>
        <w:rPr>
          <w:sz w:val="28"/>
          <w:szCs w:val="28"/>
        </w:rPr>
      </w:pPr>
      <w:r>
        <w:rPr>
          <w:sz w:val="28"/>
          <w:szCs w:val="28"/>
        </w:rPr>
        <w:t>16. Уровень шума, в том числе ультразвук, не должен отрицательно влиять на благополучие живот</w:t>
      </w:r>
      <w:r>
        <w:rPr>
          <w:sz w:val="28"/>
          <w:szCs w:val="28"/>
        </w:rPr>
        <w:softHyphen/>
        <w:t>ных. Предприятия обязаны иметь аварийную сигнализацию, работающую вне звукового диапазона, к ко</w:t>
      </w:r>
      <w:r>
        <w:rPr>
          <w:sz w:val="28"/>
          <w:szCs w:val="28"/>
        </w:rPr>
        <w:softHyphen/>
        <w:t>торому животные наиболее восприимчивы, если это не влияет на способность животных слышать че</w:t>
      </w:r>
      <w:r>
        <w:rPr>
          <w:sz w:val="28"/>
          <w:szCs w:val="28"/>
        </w:rPr>
        <w:softHyphen/>
        <w:t xml:space="preserve">ловека. </w:t>
      </w:r>
    </w:p>
    <w:p w:rsidR="00BB387F" w:rsidRDefault="00BB387F" w:rsidP="00BB387F">
      <w:pPr>
        <w:rPr>
          <w:sz w:val="28"/>
          <w:szCs w:val="28"/>
        </w:rPr>
      </w:pPr>
      <w:r>
        <w:rPr>
          <w:sz w:val="28"/>
          <w:szCs w:val="28"/>
        </w:rPr>
        <w:t xml:space="preserve">17. В случае необходимости помещения для животных должны быть обеспечены звукоизоляцией и звукопоглощающими материалами. </w:t>
      </w:r>
    </w:p>
    <w:p w:rsidR="00BB387F" w:rsidRDefault="00BB387F" w:rsidP="00BB387F">
      <w:pPr>
        <w:rPr>
          <w:sz w:val="28"/>
          <w:szCs w:val="28"/>
        </w:rPr>
      </w:pPr>
      <w:r>
        <w:rPr>
          <w:sz w:val="28"/>
          <w:szCs w:val="28"/>
        </w:rPr>
        <w:t>18. Предприятия, использующие электрическое и механическое оборудование для контроля и аварийно</w:t>
      </w:r>
      <w:r>
        <w:rPr>
          <w:sz w:val="28"/>
          <w:szCs w:val="28"/>
        </w:rPr>
        <w:softHyphen/>
        <w:t xml:space="preserve">го поддержания надлежащей среды обитания, обязаны иметь резервную систему, гарантирующую функционирование основных услуг, систем экстренного освещения и систем сигнализации. </w:t>
      </w:r>
    </w:p>
    <w:p w:rsidR="00BB387F" w:rsidRDefault="00BB387F" w:rsidP="00BB387F">
      <w:pPr>
        <w:rPr>
          <w:sz w:val="28"/>
          <w:szCs w:val="28"/>
        </w:rPr>
      </w:pPr>
      <w:r>
        <w:rPr>
          <w:sz w:val="28"/>
          <w:szCs w:val="28"/>
        </w:rPr>
        <w:t xml:space="preserve">18. Системы нагрева воздуха и вентиляции должны быть оборудованы устройствами для наблюдения и сигнализации. </w:t>
      </w:r>
    </w:p>
    <w:p w:rsidR="00BB387F" w:rsidRDefault="00BB387F" w:rsidP="00BB387F">
      <w:pPr>
        <w:rPr>
          <w:sz w:val="28"/>
          <w:szCs w:val="28"/>
        </w:rPr>
      </w:pPr>
      <w:r>
        <w:rPr>
          <w:sz w:val="28"/>
          <w:szCs w:val="28"/>
        </w:rPr>
        <w:t xml:space="preserve">19. Четкие инструкции по действию в аварийных ситуациях необходимо размещать на видном месте. </w:t>
      </w:r>
    </w:p>
    <w:p w:rsidR="00BB387F" w:rsidRDefault="00BB387F" w:rsidP="00BB387F">
      <w:pPr>
        <w:rPr>
          <w:sz w:val="28"/>
          <w:szCs w:val="28"/>
        </w:rPr>
      </w:pPr>
      <w:r>
        <w:rPr>
          <w:sz w:val="28"/>
          <w:szCs w:val="28"/>
        </w:rPr>
        <w:t>20. Предприятия обязаны применять стратегию, которая обеспечит поддержание состояния здоровья жи</w:t>
      </w:r>
      <w:r>
        <w:rPr>
          <w:sz w:val="28"/>
          <w:szCs w:val="28"/>
        </w:rPr>
        <w:softHyphen/>
        <w:t>вотных, гарантирующего благополучие животных, и соответствует научным требованиям, она должна включать периодический контроль за животными, программу микробиологического надзора и планы действий в случае возникновения заболеваний, а также должна устанавливать параметры и процедуры санитарного контроля в случае приемки новых животных.</w:t>
      </w:r>
    </w:p>
    <w:p w:rsidR="00BB387F" w:rsidRDefault="00BB387F" w:rsidP="00BB387F">
      <w:pPr>
        <w:rPr>
          <w:sz w:val="28"/>
          <w:szCs w:val="28"/>
        </w:rPr>
      </w:pPr>
      <w:r>
        <w:rPr>
          <w:sz w:val="28"/>
          <w:szCs w:val="28"/>
        </w:rPr>
        <w:t xml:space="preserve">21. Животные должны быть объектом осмотра уполномоченным ветеринарным врачом, не реже одного раза в день, таким образом данные проверки призваны обеспечить, чтобы все больные или травмированные животные были выявлены и приняты все соответствующие меры. </w:t>
      </w:r>
    </w:p>
    <w:p w:rsidR="00BB387F" w:rsidRDefault="00BB387F" w:rsidP="00BB387F">
      <w:pPr>
        <w:rPr>
          <w:sz w:val="28"/>
          <w:szCs w:val="28"/>
        </w:rPr>
      </w:pPr>
      <w:r>
        <w:rPr>
          <w:sz w:val="28"/>
          <w:szCs w:val="28"/>
        </w:rPr>
        <w:t>22. Транспортные контейнеры и транспортные средства должны соответствовать виду соответствующих животных и находиться в местах отлова животных из дикой среды, чтобы при необходимости можно было отправить животных на обследо</w:t>
      </w:r>
      <w:r>
        <w:rPr>
          <w:sz w:val="28"/>
          <w:szCs w:val="28"/>
        </w:rPr>
        <w:softHyphen/>
        <w:t xml:space="preserve">вание или лечение. </w:t>
      </w:r>
    </w:p>
    <w:p w:rsidR="00BB387F" w:rsidRDefault="00BB387F" w:rsidP="00BB387F">
      <w:pPr>
        <w:rPr>
          <w:sz w:val="28"/>
          <w:szCs w:val="28"/>
        </w:rPr>
      </w:pPr>
      <w:r>
        <w:rPr>
          <w:sz w:val="28"/>
          <w:szCs w:val="28"/>
        </w:rPr>
        <w:t>23. Особое внимание должно быть уделено и должны быть приняты меры для акклиматизации, карантина, размещения и содержания ди</w:t>
      </w:r>
      <w:r>
        <w:rPr>
          <w:sz w:val="28"/>
          <w:szCs w:val="28"/>
        </w:rPr>
        <w:softHyphen/>
        <w:t>ких животных, а также для ухода за ними и, если необходимо, должны быть предусмотрены положения по выпуску их на волю по окончании экспериментов.</w:t>
      </w:r>
    </w:p>
    <w:p w:rsidR="00BB387F" w:rsidRDefault="00BB387F" w:rsidP="00BB387F">
      <w:pPr>
        <w:rPr>
          <w:sz w:val="28"/>
          <w:szCs w:val="28"/>
        </w:rPr>
      </w:pPr>
      <w:r>
        <w:rPr>
          <w:sz w:val="28"/>
          <w:szCs w:val="28"/>
        </w:rPr>
        <w:t>24. Животные, кроме тех, которые в естественных условиях ведут одиночный образ жизни, должны со</w:t>
      </w:r>
      <w:r>
        <w:rPr>
          <w:sz w:val="28"/>
          <w:szCs w:val="28"/>
        </w:rPr>
        <w:softHyphen/>
        <w:t>держаться постоянными социальными группами совместимых друг с другом особей. Когда разрешено индивидуальное содержание в соответствии со ст. 30 ч. (2), его продолжительность должна ограничиваться минимально необходимым периодом, при этом должен быть обеспечен визуальный, слуховой, обоня</w:t>
      </w:r>
      <w:r>
        <w:rPr>
          <w:sz w:val="28"/>
          <w:szCs w:val="28"/>
        </w:rPr>
        <w:softHyphen/>
        <w:t xml:space="preserve">тельный и/или тактильный контакт с другими животными. </w:t>
      </w:r>
    </w:p>
    <w:p w:rsidR="00BB387F" w:rsidRDefault="00BB387F" w:rsidP="00BB387F">
      <w:pPr>
        <w:rPr>
          <w:sz w:val="28"/>
          <w:szCs w:val="28"/>
        </w:rPr>
      </w:pPr>
      <w:r>
        <w:rPr>
          <w:sz w:val="28"/>
          <w:szCs w:val="28"/>
        </w:rPr>
        <w:t xml:space="preserve">25. Введение или возвращение животных в стабильные группы необходимо проводить под тщательным наблюдением во избежание возникновения проблем, связанных с несовместимостью и нарушением социальных связей. </w:t>
      </w:r>
    </w:p>
    <w:p w:rsidR="00BB387F" w:rsidRDefault="00BB387F" w:rsidP="00BB387F">
      <w:pPr>
        <w:rPr>
          <w:sz w:val="28"/>
          <w:szCs w:val="28"/>
        </w:rPr>
      </w:pPr>
      <w:r>
        <w:rPr>
          <w:sz w:val="28"/>
          <w:szCs w:val="28"/>
        </w:rPr>
        <w:t>26. Всем животным необходимо предоставить пространство, которое позволит проявление широкого спектра их естественных поведенческих реакций. Они должны иметь определенную воз</w:t>
      </w:r>
      <w:r>
        <w:rPr>
          <w:sz w:val="28"/>
          <w:szCs w:val="28"/>
        </w:rPr>
        <w:softHyphen/>
        <w:t>можность контроля и выбора условий, для того чтобы умерить поведение, вызванное стрессом. Предприятия обязаны создать многостимульные условия среды обитания для расширения спектра активности животных, усиливающей мероприятия по их адаптации, включая физические упражнения, поиск пищи, игровую и познавательную активность в соответствии с их видовой принадлежностью.</w:t>
      </w:r>
    </w:p>
    <w:p w:rsidR="00BB387F" w:rsidRDefault="00BB387F" w:rsidP="00BB387F">
      <w:pPr>
        <w:rPr>
          <w:sz w:val="28"/>
          <w:szCs w:val="28"/>
        </w:rPr>
      </w:pPr>
      <w:r>
        <w:rPr>
          <w:sz w:val="28"/>
          <w:szCs w:val="28"/>
        </w:rPr>
        <w:t xml:space="preserve">27. Средства для обогащения среды обитания животных должны быть подобраны в соответствии с видовыми и индивидуальными особенностями соответствующих животных. Стратегии по обогащению среды обитания на предприятиях необходимо периодически пересматривать и обновлять. </w:t>
      </w:r>
    </w:p>
    <w:p w:rsidR="00BB387F" w:rsidRDefault="00BB387F" w:rsidP="00BB387F">
      <w:pPr>
        <w:rPr>
          <w:sz w:val="28"/>
          <w:szCs w:val="28"/>
        </w:rPr>
      </w:pPr>
      <w:r>
        <w:rPr>
          <w:sz w:val="28"/>
          <w:szCs w:val="28"/>
        </w:rPr>
        <w:t>28. Клетки должны быть сделаны из безопасных для здоровья животных материалов. Их дизайн и кон</w:t>
      </w:r>
      <w:r>
        <w:rPr>
          <w:sz w:val="28"/>
          <w:szCs w:val="28"/>
        </w:rPr>
        <w:softHyphen/>
        <w:t xml:space="preserve">струкция или их переоборудование должны исключать возможность причинения животным каких-либо повреждений. </w:t>
      </w:r>
    </w:p>
    <w:p w:rsidR="00BB387F" w:rsidRDefault="00BB387F" w:rsidP="00BB387F">
      <w:pPr>
        <w:rPr>
          <w:sz w:val="28"/>
          <w:szCs w:val="28"/>
        </w:rPr>
      </w:pPr>
      <w:r>
        <w:rPr>
          <w:sz w:val="28"/>
          <w:szCs w:val="28"/>
        </w:rPr>
        <w:t xml:space="preserve">29. За исключение случаев, когда речь идет об одноразовых клетках, клетки должны быть изготовлены из материалов, выдерживающих мойку и дезинфекцию. Пол клеток должен быть сделан с учетом видовых и возрастных особенностей животных и быть удобным для удаления продуктов их жизнедеятельности. </w:t>
      </w:r>
    </w:p>
    <w:p w:rsidR="00BB387F" w:rsidRDefault="00BB387F" w:rsidP="00BB387F">
      <w:pPr>
        <w:rPr>
          <w:sz w:val="28"/>
          <w:szCs w:val="28"/>
        </w:rPr>
      </w:pPr>
      <w:r>
        <w:rPr>
          <w:sz w:val="28"/>
          <w:szCs w:val="28"/>
        </w:rPr>
        <w:t xml:space="preserve">30. Форма, состав и раздача корма должны соответствовать пищевым и поведенческим потребностям животных. </w:t>
      </w:r>
    </w:p>
    <w:p w:rsidR="00BB387F" w:rsidRDefault="00BB387F" w:rsidP="00BB387F">
      <w:pPr>
        <w:rPr>
          <w:sz w:val="28"/>
          <w:szCs w:val="28"/>
        </w:rPr>
      </w:pPr>
      <w:r>
        <w:rPr>
          <w:sz w:val="28"/>
          <w:szCs w:val="28"/>
        </w:rPr>
        <w:t>31. Корм животных должен быть питательным и не содержать вредных веществ. При выборе первичного сырья, соответственно, при произ</w:t>
      </w:r>
      <w:r>
        <w:rPr>
          <w:sz w:val="28"/>
          <w:szCs w:val="28"/>
        </w:rPr>
        <w:softHyphen/>
        <w:t>водстве, приготовлении корма, предприятия обязаны принимать меры для минимизации хи</w:t>
      </w:r>
      <w:r>
        <w:rPr>
          <w:sz w:val="28"/>
          <w:szCs w:val="28"/>
        </w:rPr>
        <w:softHyphen/>
        <w:t xml:space="preserve">мического, физического и микробиологического заражения корма. </w:t>
      </w:r>
    </w:p>
    <w:p w:rsidR="00BB387F" w:rsidRDefault="00BB387F" w:rsidP="00BB387F">
      <w:pPr>
        <w:rPr>
          <w:sz w:val="28"/>
          <w:szCs w:val="28"/>
        </w:rPr>
      </w:pPr>
      <w:r>
        <w:rPr>
          <w:sz w:val="28"/>
          <w:szCs w:val="28"/>
        </w:rPr>
        <w:t xml:space="preserve">32. Упаковка, транспортировка и хранение корма должны исключать возможность его загрязнения, порчи или уничтожения. Все контейнеры, поилки или другую посуду, используемую для кормления животных, необходимо регулярно очищать и при необходимости стерилизовать. </w:t>
      </w:r>
    </w:p>
    <w:p w:rsidR="00BB387F" w:rsidRDefault="00BB387F" w:rsidP="00BB387F">
      <w:pPr>
        <w:rPr>
          <w:sz w:val="28"/>
          <w:szCs w:val="28"/>
        </w:rPr>
      </w:pPr>
      <w:r>
        <w:rPr>
          <w:sz w:val="28"/>
          <w:szCs w:val="28"/>
        </w:rPr>
        <w:t>33.  Все животные должны иметь доступ к пище и располагать пространством обеспе</w:t>
      </w:r>
      <w:r>
        <w:rPr>
          <w:sz w:val="28"/>
          <w:szCs w:val="28"/>
        </w:rPr>
        <w:softHyphen/>
        <w:t xml:space="preserve">чивающее минимальное соперничество с другими животными. </w:t>
      </w:r>
    </w:p>
    <w:p w:rsidR="00BB387F" w:rsidRDefault="00BB387F" w:rsidP="00BB387F">
      <w:pPr>
        <w:rPr>
          <w:sz w:val="28"/>
          <w:szCs w:val="28"/>
        </w:rPr>
      </w:pPr>
      <w:r>
        <w:rPr>
          <w:sz w:val="28"/>
          <w:szCs w:val="28"/>
        </w:rPr>
        <w:t>34. Все животные должны иметь постоянный доступ к чистой питьевой воде. В случае использования автоматической системы поения, она должна регулярно проверяться, про</w:t>
      </w:r>
      <w:r>
        <w:rPr>
          <w:sz w:val="28"/>
          <w:szCs w:val="28"/>
        </w:rPr>
        <w:softHyphen/>
        <w:t xml:space="preserve">ходить технический осмотр и чиститься во избежание несчастных случаев. </w:t>
      </w:r>
    </w:p>
    <w:p w:rsidR="00BB387F" w:rsidRDefault="00BB387F" w:rsidP="00BB387F">
      <w:pPr>
        <w:rPr>
          <w:sz w:val="28"/>
          <w:szCs w:val="28"/>
        </w:rPr>
      </w:pPr>
      <w:r>
        <w:rPr>
          <w:sz w:val="28"/>
          <w:szCs w:val="28"/>
        </w:rPr>
        <w:t>35. Если используются клетки со сплошным дном, необходимо предпринимать меры, чтобы минимизировать риск затопле</w:t>
      </w:r>
      <w:r>
        <w:rPr>
          <w:sz w:val="28"/>
          <w:szCs w:val="28"/>
        </w:rPr>
        <w:softHyphen/>
        <w:t xml:space="preserve">ния. </w:t>
      </w:r>
    </w:p>
    <w:p w:rsidR="00BB387F" w:rsidRDefault="00BB387F" w:rsidP="00BB387F">
      <w:pPr>
        <w:rPr>
          <w:sz w:val="28"/>
          <w:szCs w:val="28"/>
        </w:rPr>
      </w:pPr>
      <w:r>
        <w:rPr>
          <w:sz w:val="28"/>
          <w:szCs w:val="28"/>
        </w:rPr>
        <w:t xml:space="preserve">36. Подача воды в аквариумы и бассейны должна соответствовать видовым потребностями и допустимым отклонениям для отдельных водных и полуводных позвоночных животных. </w:t>
      </w:r>
    </w:p>
    <w:p w:rsidR="00BB387F" w:rsidRDefault="00BB387F" w:rsidP="00BB387F">
      <w:pPr>
        <w:rPr>
          <w:sz w:val="28"/>
          <w:szCs w:val="28"/>
        </w:rPr>
      </w:pPr>
      <w:r>
        <w:rPr>
          <w:sz w:val="28"/>
          <w:szCs w:val="28"/>
        </w:rPr>
        <w:t>37. В наличии всегда должны быть подобранные для конкретного вида животных подстилочный мате</w:t>
      </w:r>
      <w:r>
        <w:rPr>
          <w:sz w:val="28"/>
          <w:szCs w:val="28"/>
        </w:rPr>
        <w:softHyphen/>
        <w:t xml:space="preserve">риал или укрытия для сна, в том числе материал для строения гнезд или специальные конструкции для животных, производящих потомство. </w:t>
      </w:r>
    </w:p>
    <w:p w:rsidR="00BB387F" w:rsidRDefault="00BB387F" w:rsidP="00BB387F">
      <w:pPr>
        <w:rPr>
          <w:sz w:val="28"/>
          <w:szCs w:val="28"/>
        </w:rPr>
      </w:pPr>
      <w:r>
        <w:rPr>
          <w:sz w:val="28"/>
          <w:szCs w:val="28"/>
        </w:rPr>
        <w:t>38. Клетки должны иметь внутри надежные и удобные места для отдыха в соответствии с видовыми особенно</w:t>
      </w:r>
      <w:r>
        <w:rPr>
          <w:sz w:val="28"/>
          <w:szCs w:val="28"/>
        </w:rPr>
        <w:softHyphen/>
        <w:t xml:space="preserve">стями животных. </w:t>
      </w:r>
    </w:p>
    <w:p w:rsidR="00BB387F" w:rsidRDefault="00BB387F" w:rsidP="00BB387F">
      <w:pPr>
        <w:rPr>
          <w:sz w:val="28"/>
          <w:szCs w:val="28"/>
        </w:rPr>
      </w:pPr>
      <w:r>
        <w:rPr>
          <w:sz w:val="28"/>
          <w:szCs w:val="28"/>
        </w:rPr>
        <w:t xml:space="preserve">39. Все зоны для сна и отдыха должны быть чистыми и сухими. </w:t>
      </w:r>
    </w:p>
    <w:p w:rsidR="00BB387F" w:rsidRDefault="00BB387F" w:rsidP="00BB387F">
      <w:pPr>
        <w:rPr>
          <w:sz w:val="28"/>
          <w:szCs w:val="28"/>
        </w:rPr>
      </w:pPr>
      <w:r>
        <w:rPr>
          <w:sz w:val="28"/>
          <w:szCs w:val="28"/>
        </w:rPr>
        <w:t xml:space="preserve">40. Предприятия обязаны разработать программы адаптации и дрессировки, подходящие данным животным, экспериментам и продолжительности проекта.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41. Рыбам нужно обеспечить постоянный адаптированный дебит воды соответствующего качества, с использованием системы рециркуляции или фильтрации на уровне аквариумах. Воду необходимо фильтровать или обрабатывать с целью удаления вредных для рыб ве</w:t>
      </w:r>
      <w:r>
        <w:rPr>
          <w:sz w:val="28"/>
          <w:szCs w:val="28"/>
        </w:rPr>
        <w:softHyphen/>
        <w:t>ществ, в случаях если это необходимо.</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Параметры качества воды должны постоянно соответствовать приемлемому интервалу нормы, обеспечивающему нормальную активность и фи</w:t>
      </w:r>
      <w:r>
        <w:rPr>
          <w:sz w:val="28"/>
          <w:szCs w:val="28"/>
        </w:rPr>
        <w:softHyphen/>
        <w:t xml:space="preserve">зиологические реакции данного вида рыб на данной стадии развития.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Дебит воды должен позволять рыбам свободно плавать и не влиять на их нормальное поведение. Рыбы должны иметь время для акклиматизации и адаптации к изменениям качества воды.</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Концентрация кислорода должна соответствовать определенным видам и среде, в которой данные рыбы содер</w:t>
      </w:r>
      <w:r>
        <w:rPr>
          <w:sz w:val="28"/>
          <w:szCs w:val="28"/>
        </w:rPr>
        <w:softHyphen/>
        <w:t>жаться. При необходимости должно производиться дополнительное обогащение воды кислородом. Концентра</w:t>
      </w:r>
      <w:r>
        <w:rPr>
          <w:sz w:val="28"/>
          <w:szCs w:val="28"/>
        </w:rPr>
        <w:softHyphen/>
        <w:t>цию соединений азота необходимо поддерживать на низком уровне.</w:t>
      </w:r>
    </w:p>
    <w:p w:rsidR="00BB387F" w:rsidRDefault="00BB387F" w:rsidP="00BB387F">
      <w:pPr>
        <w:pStyle w:val="ti-grseq-1"/>
        <w:shd w:val="clear" w:color="auto" w:fill="FFFFFF"/>
        <w:spacing w:before="0" w:beforeAutospacing="0" w:after="0" w:afterAutospacing="0"/>
        <w:ind w:firstLine="709"/>
        <w:jc w:val="both"/>
        <w:rPr>
          <w:b/>
          <w:bCs/>
          <w:sz w:val="28"/>
          <w:szCs w:val="28"/>
        </w:rPr>
      </w:pPr>
      <w:r>
        <w:rPr>
          <w:sz w:val="28"/>
          <w:szCs w:val="28"/>
        </w:rPr>
        <w:t>Уровень рН должен быть определен для каждого конкретного вида и поддерживаться на максимально устойчи</w:t>
      </w:r>
      <w:r>
        <w:rPr>
          <w:sz w:val="28"/>
          <w:szCs w:val="28"/>
        </w:rPr>
        <w:softHyphen/>
        <w:t>вом уровне. Соленость должна быть адаптирована к потребностям определенных видов рыб и стадии их разви</w:t>
      </w:r>
      <w:r>
        <w:rPr>
          <w:sz w:val="28"/>
          <w:szCs w:val="28"/>
        </w:rPr>
        <w:softHyphen/>
        <w:t>тия. Изменение солености должно происходить постепенно.</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Температура должна быть максимально стабильной и поддерживаться в оптимальных для данного вида рыб пределах. Изменение температуры должно происходить постепенно. Рыбам должен быть обеспечен соответ</w:t>
      </w:r>
      <w:r>
        <w:rPr>
          <w:sz w:val="28"/>
          <w:szCs w:val="28"/>
        </w:rPr>
        <w:softHyphen/>
        <w:t>ствующий световой день.</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Уровень шума необходимо сводить к минимуму и, где это возможно, аквариумы должны быть удалены от оборудования, производящего шум или вибрацию, например, генераторов или систем фильтрации.</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Плотность колоний должна зависеть от потребностей рыб в определенных условиях окружающей среды, а так</w:t>
      </w:r>
      <w:r>
        <w:rPr>
          <w:sz w:val="28"/>
          <w:szCs w:val="28"/>
        </w:rPr>
        <w:softHyphen/>
        <w:t xml:space="preserve">же их здоровья и благосостояния. Рыбы должны иметь объем воды для нормального плавания, необходимо учитывать их размер, возраст, состояние здоровья и способ питания.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Среда обитания рыб должна быть обогащена - укрытиями или донным субстратом, за исключением случаев, когда этого не требуется в связи с их поведенческими особенностями.</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Рыбы должны быть обеспечены режимом питания и специальным кормом.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Особое внимание необходимо уделять кормлению мальков во время перевода их с естественной диеты на искусственную.</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Дотрагиваться до рыб руками допускается только в случае особой необходимости.</w:t>
      </w:r>
    </w:p>
    <w:p w:rsidR="00BB387F" w:rsidRDefault="00BB387F" w:rsidP="00BB387F">
      <w:pPr>
        <w:rPr>
          <w:sz w:val="28"/>
          <w:szCs w:val="28"/>
        </w:rPr>
      </w:pPr>
      <w:r>
        <w:rPr>
          <w:sz w:val="28"/>
          <w:szCs w:val="28"/>
        </w:rPr>
        <w:t xml:space="preserve">42. Во время проведения экспериментов с мышами, крысами, песчанкой, хомяками и морской свинкой необходимо учитывать потенциальный рост животных с тем, чтобы обеспечить пространство на протяжении всего исследования. </w:t>
      </w:r>
    </w:p>
    <w:p w:rsidR="00BB387F" w:rsidRDefault="00BB387F" w:rsidP="00BB387F">
      <w:pPr>
        <w:rPr>
          <w:b/>
          <w:sz w:val="28"/>
          <w:szCs w:val="28"/>
        </w:rPr>
      </w:pPr>
      <w:r>
        <w:rPr>
          <w:sz w:val="28"/>
          <w:szCs w:val="28"/>
        </w:rPr>
        <w:t xml:space="preserve">43.Предприятия должны располагать помещениями для содержания животных в зависимости от видов, используемых в экспериментах, как это указано в таблицах 1-33. </w:t>
      </w:r>
    </w:p>
    <w:p w:rsidR="00BB387F" w:rsidRDefault="00BB387F" w:rsidP="00BB387F">
      <w:pPr>
        <w:rPr>
          <w:b/>
          <w:sz w:val="28"/>
          <w:szCs w:val="28"/>
        </w:rPr>
      </w:pPr>
    </w:p>
    <w:p w:rsidR="00BB387F" w:rsidRDefault="00BB387F" w:rsidP="00BB387F">
      <w:pPr>
        <w:jc w:val="right"/>
        <w:rPr>
          <w:sz w:val="28"/>
          <w:szCs w:val="28"/>
        </w:rPr>
      </w:pPr>
      <w:r>
        <w:rPr>
          <w:sz w:val="28"/>
          <w:szCs w:val="28"/>
        </w:rPr>
        <w:t>Таблица № 1</w:t>
      </w:r>
    </w:p>
    <w:p w:rsidR="00BB387F" w:rsidRDefault="00BB387F" w:rsidP="00BB387F">
      <w:pPr>
        <w:jc w:val="center"/>
        <w:rPr>
          <w:b/>
          <w:sz w:val="28"/>
          <w:szCs w:val="28"/>
        </w:rPr>
      </w:pPr>
      <w:r>
        <w:rPr>
          <w:b/>
          <w:sz w:val="28"/>
          <w:szCs w:val="28"/>
        </w:rPr>
        <w:t>Мыши</w:t>
      </w:r>
    </w:p>
    <w:p w:rsidR="00BB387F" w:rsidRDefault="00BB387F" w:rsidP="00BB387F">
      <w:pPr>
        <w:jc w:val="center"/>
        <w:rPr>
          <w:b/>
          <w:sz w:val="28"/>
          <w:szCs w:val="28"/>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669"/>
        <w:gridCol w:w="1380"/>
        <w:gridCol w:w="1949"/>
        <w:gridCol w:w="1774"/>
        <w:gridCol w:w="2345"/>
      </w:tblGrid>
      <w:tr w:rsidR="00BB387F" w:rsidTr="00BB387F">
        <w:trPr>
          <w:tblCellSpacing w:w="0" w:type="dxa"/>
        </w:trPr>
        <w:tc>
          <w:tcPr>
            <w:tcW w:w="9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lang w:val="ro-RO" w:eastAsia="ru-RU"/>
              </w:rPr>
            </w:pPr>
            <w:r>
              <w:rPr>
                <w:lang w:val="ro-RO" w:eastAsia="ru-RU"/>
              </w:rPr>
              <w:t> </w:t>
            </w: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b/>
                <w:bCs/>
                <w:lang w:val="ro-RO" w:eastAsia="ru-RU"/>
              </w:rPr>
            </w:pPr>
            <w:r>
              <w:rPr>
                <w:b/>
                <w:bCs/>
                <w:lang w:val="ro-RO" w:eastAsia="ru-RU"/>
              </w:rPr>
              <w:t>Масса тела, (г)</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b/>
                <w:bCs/>
                <w:lang w:val="ro-RO" w:eastAsia="ru-RU"/>
              </w:rPr>
            </w:pPr>
            <w:r>
              <w:rPr>
                <w:b/>
                <w:bCs/>
                <w:lang w:val="ro-RO" w:eastAsia="ru-RU"/>
              </w:rPr>
              <w:t>Минимальная площадь клетки, (см</w:t>
            </w:r>
            <w:r>
              <w:rPr>
                <w:b/>
                <w:bCs/>
                <w:vertAlign w:val="superscript"/>
                <w:lang w:val="ro-RO" w:eastAsia="ru-RU"/>
              </w:rPr>
              <w:t>2</w:t>
            </w:r>
            <w:r>
              <w:rPr>
                <w:b/>
                <w:bCs/>
                <w:lang w:val="ro-RO" w:eastAsia="ru-RU"/>
              </w:rPr>
              <w:t>)</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b/>
                <w:bCs/>
                <w:lang w:val="ro-RO" w:eastAsia="ru-RU"/>
              </w:rPr>
            </w:pPr>
            <w:r>
              <w:rPr>
                <w:b/>
                <w:bCs/>
                <w:lang w:val="ro-RO" w:eastAsia="ru-RU"/>
              </w:rPr>
              <w:t>Площадь пола / животное, (см</w:t>
            </w:r>
            <w:r>
              <w:rPr>
                <w:b/>
                <w:bCs/>
                <w:vertAlign w:val="superscript"/>
                <w:lang w:val="ro-RO" w:eastAsia="ru-RU"/>
              </w:rPr>
              <w:t>2</w:t>
            </w:r>
            <w:r>
              <w:rPr>
                <w:b/>
                <w:bCs/>
                <w:lang w:val="ro-RO" w:eastAsia="ru-RU"/>
              </w:rPr>
              <w:t>)</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b/>
                <w:bCs/>
                <w:lang w:val="ro-RO" w:eastAsia="ru-RU"/>
              </w:rPr>
            </w:pPr>
            <w:r>
              <w:rPr>
                <w:b/>
                <w:bCs/>
                <w:lang w:val="ro-RO" w:eastAsia="ru-RU"/>
              </w:rPr>
              <w:t>Минимальная высота клетки, (см)</w:t>
            </w:r>
            <w:r>
              <w:rPr>
                <w:b/>
                <w:bCs/>
                <w:vertAlign w:val="superscript"/>
                <w:lang w:val="ro-RO" w:eastAsia="ru-RU"/>
              </w:rPr>
              <w:t>1)</w:t>
            </w:r>
          </w:p>
        </w:tc>
      </w:tr>
      <w:tr w:rsidR="00BB387F" w:rsidTr="00BB387F">
        <w:trPr>
          <w:tblCellSpacing w:w="0" w:type="dxa"/>
        </w:trPr>
        <w:tc>
          <w:tcPr>
            <w:tcW w:w="915"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b/>
                <w:bCs/>
                <w:lang w:val="ro-RO" w:eastAsia="ru-RU"/>
              </w:rPr>
            </w:pPr>
            <w:r>
              <w:rPr>
                <w:b/>
                <w:bCs/>
                <w:lang w:val="ro-RO" w:eastAsia="ru-RU"/>
              </w:rPr>
              <w:t>Обычное размещение и во время опытов</w:t>
            </w:r>
            <w:r>
              <w:rPr>
                <w:b/>
                <w:bCs/>
                <w:vertAlign w:val="superscript"/>
                <w:lang w:val="ro-RO" w:eastAsia="ru-RU"/>
              </w:rPr>
              <w:t>2)</w:t>
            </w: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до 20 включительно</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330</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60</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20 и до 25 включительно</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330</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70</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25 до 30 включительно</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330</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80</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30</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330</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100</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9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b/>
                <w:bCs/>
                <w:lang w:val="ro-RO" w:eastAsia="ru-RU"/>
              </w:rPr>
            </w:pPr>
            <w:r>
              <w:rPr>
                <w:b/>
                <w:bCs/>
                <w:lang w:val="ro-RO" w:eastAsia="ru-RU"/>
              </w:rPr>
              <w:t>Разведение</w:t>
            </w: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b/>
                <w:bCs/>
                <w:lang w:val="ro-RO" w:eastAsia="ru-RU"/>
              </w:rPr>
            </w:pP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330</w:t>
            </w:r>
          </w:p>
          <w:p w:rsidR="00BB387F" w:rsidRDefault="00BB387F">
            <w:pPr>
              <w:pStyle w:val="62"/>
              <w:shd w:val="clear" w:color="auto" w:fill="auto"/>
              <w:spacing w:before="0" w:line="240" w:lineRule="auto"/>
              <w:jc w:val="center"/>
              <w:rPr>
                <w:sz w:val="20"/>
                <w:szCs w:val="20"/>
                <w:lang w:eastAsia="en-US"/>
              </w:rPr>
            </w:pPr>
            <w:r>
              <w:rPr>
                <w:sz w:val="20"/>
                <w:szCs w:val="20"/>
              </w:rPr>
              <w:t>Для моногамных пар</w:t>
            </w:r>
          </w:p>
          <w:p w:rsidR="00BB387F" w:rsidRDefault="00BB387F">
            <w:pPr>
              <w:ind w:firstLine="0"/>
              <w:jc w:val="center"/>
              <w:rPr>
                <w:lang w:val="ro-RO" w:eastAsia="ru-RU"/>
              </w:rPr>
            </w:pPr>
            <w:r>
              <w:rPr>
                <w:lang w:val="ro-RO"/>
              </w:rPr>
              <w:t>или триад (родственные или нет). Для каждой самки с пометом должно быть добавлено 180 см</w:t>
            </w:r>
            <w:r>
              <w:rPr>
                <w:vertAlign w:val="superscript"/>
                <w:lang w:val="ro-RO"/>
              </w:rPr>
              <w:t>2</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lang w:val="ro-RO" w:eastAsia="ru-RU"/>
              </w:rPr>
            </w:pP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9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b/>
                <w:bCs/>
                <w:lang w:val="ro-RO" w:eastAsia="ru-RU"/>
              </w:rPr>
            </w:pPr>
            <w:r>
              <w:rPr>
                <w:b/>
                <w:bCs/>
                <w:lang w:val="ro-RO" w:eastAsia="ru-RU"/>
              </w:rPr>
              <w:t>Нормальное размещение у заводчика</w:t>
            </w:r>
          </w:p>
          <w:p w:rsidR="00BB387F" w:rsidRDefault="00BB387F">
            <w:pPr>
              <w:ind w:firstLine="0"/>
              <w:jc w:val="left"/>
              <w:rPr>
                <w:b/>
                <w:bCs/>
                <w:lang w:val="ro-RO" w:eastAsia="ru-RU"/>
              </w:rPr>
            </w:pPr>
            <w:r>
              <w:rPr>
                <w:b/>
                <w:bCs/>
                <w:lang w:val="ro-RO" w:eastAsia="ru-RU"/>
              </w:rPr>
              <w:t>Размеры клетки</w:t>
            </w:r>
          </w:p>
          <w:p w:rsidR="00BB387F" w:rsidRDefault="00BB387F">
            <w:pPr>
              <w:ind w:firstLine="0"/>
              <w:jc w:val="left"/>
              <w:rPr>
                <w:b/>
                <w:bCs/>
                <w:lang w:val="ro-RO" w:eastAsia="ru-RU"/>
              </w:rPr>
            </w:pPr>
            <w:r>
              <w:rPr>
                <w:b/>
                <w:bCs/>
                <w:lang w:val="ro-RO" w:eastAsia="ru-RU"/>
              </w:rPr>
              <w:t>950 см</w:t>
            </w:r>
            <w:r>
              <w:rPr>
                <w:b/>
                <w:bCs/>
                <w:vertAlign w:val="superscript"/>
                <w:lang w:val="ro-RO" w:eastAsia="ru-RU"/>
              </w:rPr>
              <w:t>2</w:t>
            </w: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менее 20</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950</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40</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9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b/>
                <w:bCs/>
                <w:lang w:val="ro-RO" w:eastAsia="ru-RU"/>
              </w:rPr>
            </w:pPr>
            <w:r>
              <w:rPr>
                <w:b/>
                <w:bCs/>
                <w:lang w:val="ro-RO" w:eastAsia="ru-RU"/>
              </w:rPr>
              <w:t>Размкры клетки</w:t>
            </w:r>
          </w:p>
          <w:p w:rsidR="00BB387F" w:rsidRDefault="00BB387F">
            <w:pPr>
              <w:ind w:firstLine="0"/>
              <w:jc w:val="left"/>
              <w:rPr>
                <w:b/>
                <w:bCs/>
                <w:lang w:val="ro-RO" w:eastAsia="ru-RU"/>
              </w:rPr>
            </w:pPr>
            <w:r>
              <w:rPr>
                <w:b/>
                <w:bCs/>
                <w:lang w:val="ro-RO" w:eastAsia="ru-RU"/>
              </w:rPr>
              <w:t>1 500 см</w:t>
            </w:r>
            <w:r>
              <w:rPr>
                <w:b/>
                <w:bCs/>
                <w:vertAlign w:val="superscript"/>
                <w:lang w:val="ro-RO" w:eastAsia="ru-RU"/>
              </w:rPr>
              <w:t>2</w:t>
            </w:r>
          </w:p>
        </w:tc>
        <w:tc>
          <w:tcPr>
            <w:tcW w:w="75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менее 20</w:t>
            </w:r>
          </w:p>
        </w:tc>
        <w:tc>
          <w:tcPr>
            <w:tcW w:w="106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1 500</w:t>
            </w:r>
          </w:p>
        </w:tc>
        <w:tc>
          <w:tcPr>
            <w:tcW w:w="9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30</w:t>
            </w:r>
          </w:p>
        </w:tc>
        <w:tc>
          <w:tcPr>
            <w:tcW w:w="12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12</w:t>
            </w:r>
          </w:p>
        </w:tc>
      </w:tr>
      <w:tr w:rsidR="00BB387F" w:rsidTr="00BB387F">
        <w:trPr>
          <w:tblCellSpacing w:w="0" w:type="dxa"/>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lang w:val="ro-RO"/>
              </w:rPr>
            </w:pPr>
            <w:r>
              <w:rPr>
                <w:lang w:val="ro-RO"/>
              </w:rPr>
              <w:t xml:space="preserve">1) Минимальная высота клетки означает вертикальное расстояние между полом клетки и крышей клетки, и данная высота применяется к более 50% минимальной площади клетки до добавления устройств по обогащению среды обитания. </w:t>
            </w:r>
          </w:p>
          <w:p w:rsidR="00BB387F" w:rsidRDefault="00BB387F">
            <w:pPr>
              <w:ind w:firstLine="0"/>
              <w:jc w:val="left"/>
              <w:rPr>
                <w:lang w:val="ro-RO" w:eastAsia="ru-RU"/>
              </w:rPr>
            </w:pPr>
            <w:r>
              <w:rPr>
                <w:lang w:val="ro-RO"/>
              </w:rPr>
              <w:t>2)После отлучения от матери мышей можно содержать в группах большей плотности в течение непродолжительного периода, с момента отлучения и до отправки, при условии их размещения в больших клетках с обогащенной средой, если при этом не наблюдается признаков нарушения их благосостояния: повышения агрессии, заболеваемости и смертности, а также стереотипии и других наруше</w:t>
            </w:r>
            <w:r>
              <w:rPr>
                <w:lang w:val="ro-RO"/>
              </w:rPr>
              <w:softHyphen/>
              <w:t>ний нормального поведения, потери веса или прочих физиологических или поведенческих реакций, вызванных стрессом</w:t>
            </w:r>
          </w:p>
        </w:tc>
      </w:tr>
    </w:tbl>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spacing w:after="160" w:line="256" w:lineRule="auto"/>
        <w:rPr>
          <w:rStyle w:val="italic"/>
          <w:bCs/>
          <w:iCs/>
          <w:sz w:val="28"/>
          <w:szCs w:val="28"/>
          <w:lang w:eastAsia="ru-RU"/>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 2</w:t>
      </w:r>
    </w:p>
    <w:p w:rsidR="00BB387F" w:rsidRDefault="00BB387F" w:rsidP="00BB387F">
      <w:pPr>
        <w:pStyle w:val="ti-grseq-1"/>
        <w:shd w:val="clear" w:color="auto" w:fill="FFFFFF"/>
        <w:spacing w:before="0" w:beforeAutospacing="0" w:after="0" w:afterAutospacing="0"/>
        <w:ind w:firstLine="709"/>
        <w:jc w:val="center"/>
        <w:rPr>
          <w:rStyle w:val="bold"/>
          <w:b/>
        </w:rPr>
      </w:pPr>
      <w:r>
        <w:rPr>
          <w:b/>
          <w:bCs/>
          <w:sz w:val="28"/>
          <w:szCs w:val="28"/>
        </w:rPr>
        <w:t>Крысы</w:t>
      </w:r>
    </w:p>
    <w:p w:rsidR="00BB387F" w:rsidRDefault="00BB387F" w:rsidP="00BB387F">
      <w:pPr>
        <w:pStyle w:val="ti-grseq-1"/>
        <w:shd w:val="clear" w:color="auto" w:fill="FFFFFF"/>
        <w:spacing w:before="0" w:beforeAutospacing="0" w:after="0" w:afterAutospacing="0"/>
        <w:ind w:firstLine="709"/>
        <w:jc w:val="center"/>
        <w:rPr>
          <w:rStyle w:val="bold"/>
          <w:b/>
          <w:bCs/>
        </w:rPr>
      </w:pPr>
    </w:p>
    <w:tbl>
      <w:tblPr>
        <w:tblW w:w="4981"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178"/>
        <w:gridCol w:w="1478"/>
        <w:gridCol w:w="2723"/>
        <w:gridCol w:w="1196"/>
        <w:gridCol w:w="1510"/>
      </w:tblGrid>
      <w:tr w:rsidR="00BB387F" w:rsidTr="00BB387F">
        <w:trPr>
          <w:tblCellSpacing w:w="0" w:type="dxa"/>
        </w:trPr>
        <w:tc>
          <w:tcPr>
            <w:tcW w:w="122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firstLine="0"/>
              <w:jc w:val="left"/>
              <w:rPr>
                <w:lang w:val="ro-RO" w:eastAsia="ru-RU"/>
              </w:rPr>
            </w:pPr>
            <w:r>
              <w:rPr>
                <w:lang w:val="ro-RO" w:eastAsia="ru-RU"/>
              </w:rPr>
              <w:t> </w:t>
            </w:r>
          </w:p>
        </w:tc>
        <w:tc>
          <w:tcPr>
            <w:tcW w:w="83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Масса тела, (г)</w:t>
            </w:r>
          </w:p>
        </w:tc>
        <w:tc>
          <w:tcPr>
            <w:tcW w:w="152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 (см</w:t>
            </w:r>
            <w:r>
              <w:rPr>
                <w:b/>
                <w:bCs/>
                <w:vertAlign w:val="superscript"/>
                <w:lang w:val="ro-RO" w:eastAsia="ru-RU"/>
              </w:rPr>
              <w:t>2</w:t>
            </w:r>
            <w:r>
              <w:rPr>
                <w:b/>
                <w:bCs/>
                <w:lang w:val="ro-RO"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Площадь пола / животное, (см</w:t>
            </w:r>
            <w:r>
              <w:rPr>
                <w:b/>
                <w:bCs/>
                <w:vertAlign w:val="superscript"/>
                <w:lang w:val="ro-RO" w:eastAsia="ru-RU"/>
              </w:rPr>
              <w:t>2</w:t>
            </w:r>
            <w:r>
              <w:rPr>
                <w:b/>
                <w:bCs/>
                <w:lang w:val="ro-RO"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клетки, (см)</w:t>
            </w:r>
          </w:p>
        </w:tc>
      </w:tr>
      <w:tr w:rsidR="00BB387F" w:rsidTr="00BB387F">
        <w:trPr>
          <w:tblCellSpacing w:w="0" w:type="dxa"/>
        </w:trPr>
        <w:tc>
          <w:tcPr>
            <w:tcW w:w="1220"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left"/>
              <w:rPr>
                <w:b/>
                <w:bCs/>
                <w:lang w:val="ro-RO" w:eastAsia="ru-RU"/>
              </w:rPr>
            </w:pPr>
            <w:r>
              <w:rPr>
                <w:b/>
                <w:bCs/>
                <w:lang w:val="ro-RO" w:eastAsia="ru-RU"/>
              </w:rPr>
              <w:t>Обычное размещение и во время опытов</w:t>
            </w:r>
            <w:r>
              <w:rPr>
                <w:b/>
                <w:vertAlign w:val="superscript"/>
                <w:lang w:val="ro-RO"/>
              </w:rPr>
              <w:t>)</w:t>
            </w: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до 200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200 до 300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250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300 до 400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350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400 до 600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450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600</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12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left"/>
              <w:rPr>
                <w:b/>
                <w:bCs/>
                <w:lang w:val="ro-RO" w:eastAsia="ru-RU"/>
              </w:rPr>
            </w:pPr>
            <w:r>
              <w:rPr>
                <w:b/>
                <w:bCs/>
                <w:lang w:val="ro-RO" w:eastAsia="ru-RU"/>
              </w:rPr>
              <w:t>Разведение</w:t>
            </w: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b/>
                <w:bCs/>
                <w:lang w:val="ro-RO" w:eastAsia="ru-RU"/>
              </w:rPr>
            </w:pP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800</w:t>
            </w:r>
          </w:p>
          <w:p w:rsidR="00BB387F" w:rsidRDefault="00BB387F">
            <w:pPr>
              <w:ind w:firstLine="0"/>
              <w:jc w:val="center"/>
              <w:rPr>
                <w:lang w:val="ro-RO" w:eastAsia="ru-RU"/>
              </w:rPr>
            </w:pPr>
            <w:r>
              <w:rPr>
                <w:lang w:val="ro-RO"/>
              </w:rPr>
              <w:t xml:space="preserve">Самка с пометом; для каждого доп. взрослой крысы должно быть добавлено </w:t>
            </w:r>
            <w:r>
              <w:rPr>
                <w:lang w:val="ro-RO" w:eastAsia="ru-RU"/>
              </w:rPr>
              <w:t>400 см</w:t>
            </w:r>
            <w:r>
              <w:rPr>
                <w:vertAlign w:val="superscript"/>
                <w:lang w:val="ro-RO"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lang w:val="ro-RO"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1220"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Нормальное размещение у заводчика</w:t>
            </w:r>
          </w:p>
          <w:p w:rsidR="00BB387F" w:rsidRDefault="00BB387F">
            <w:pPr>
              <w:ind w:right="177" w:firstLine="0"/>
              <w:jc w:val="left"/>
              <w:rPr>
                <w:b/>
                <w:bCs/>
                <w:vertAlign w:val="superscript"/>
                <w:lang w:val="ro-RO" w:eastAsia="ru-RU"/>
              </w:rPr>
            </w:pPr>
            <w:r>
              <w:rPr>
                <w:b/>
                <w:bCs/>
                <w:vertAlign w:val="superscript"/>
                <w:lang w:val="ro-RO" w:eastAsia="ru-RU"/>
              </w:rPr>
              <w:t>2)</w:t>
            </w:r>
          </w:p>
          <w:p w:rsidR="00BB387F" w:rsidRDefault="00BB387F">
            <w:pPr>
              <w:ind w:right="177" w:firstLine="0"/>
              <w:jc w:val="left"/>
              <w:rPr>
                <w:b/>
                <w:bCs/>
                <w:lang w:val="ro-RO" w:eastAsia="ru-RU"/>
              </w:rPr>
            </w:pPr>
            <w:r>
              <w:rPr>
                <w:b/>
                <w:bCs/>
                <w:lang w:val="ro-RO" w:eastAsia="ru-RU"/>
              </w:rPr>
              <w:t>Размеры клетки</w:t>
            </w:r>
          </w:p>
          <w:p w:rsidR="00BB387F" w:rsidRDefault="00BB387F">
            <w:pPr>
              <w:ind w:right="177" w:firstLine="0"/>
              <w:jc w:val="left"/>
              <w:rPr>
                <w:b/>
                <w:bCs/>
                <w:lang w:val="ro-RO" w:eastAsia="ru-RU"/>
              </w:rPr>
            </w:pPr>
            <w:r>
              <w:rPr>
                <w:b/>
                <w:bCs/>
                <w:lang w:val="ro-RO" w:eastAsia="ru-RU"/>
              </w:rPr>
              <w:t>1 500 см</w:t>
            </w:r>
            <w:r>
              <w:rPr>
                <w:b/>
                <w:bCs/>
                <w:vertAlign w:val="superscript"/>
                <w:lang w:val="ro-RO" w:eastAsia="ru-RU"/>
              </w:rPr>
              <w:t>2</w:t>
            </w: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до 50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50 до 100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100 до 150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150 до 200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175</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1220"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Нормальное размещение у заводчика</w:t>
            </w:r>
            <w:r>
              <w:rPr>
                <w:b/>
                <w:bCs/>
                <w:vertAlign w:val="superscript"/>
                <w:lang w:val="ro-RO" w:eastAsia="ru-RU"/>
              </w:rPr>
              <w:t>2</w:t>
            </w:r>
          </w:p>
          <w:p w:rsidR="00BB387F" w:rsidRDefault="00BB387F">
            <w:pPr>
              <w:ind w:right="177" w:firstLine="0"/>
              <w:jc w:val="left"/>
              <w:rPr>
                <w:b/>
                <w:bCs/>
                <w:lang w:val="ro-RO" w:eastAsia="ru-RU"/>
              </w:rPr>
            </w:pPr>
            <w:r>
              <w:rPr>
                <w:b/>
                <w:bCs/>
                <w:lang w:val="ro-RO" w:eastAsia="ru-RU"/>
              </w:rPr>
              <w:t>Размеры клетки</w:t>
            </w:r>
          </w:p>
          <w:p w:rsidR="00BB387F" w:rsidRDefault="00BB387F">
            <w:pPr>
              <w:ind w:right="177" w:firstLine="0"/>
              <w:jc w:val="left"/>
              <w:rPr>
                <w:b/>
                <w:bCs/>
                <w:lang w:val="ro-RO" w:eastAsia="ru-RU"/>
              </w:rPr>
            </w:pPr>
            <w:r>
              <w:rPr>
                <w:b/>
                <w:bCs/>
                <w:lang w:val="ro-RO" w:eastAsia="ru-RU"/>
              </w:rPr>
              <w:t>2 500 см</w:t>
            </w:r>
            <w:r>
              <w:rPr>
                <w:b/>
                <w:bCs/>
                <w:vertAlign w:val="superscript"/>
                <w:lang w:val="ro-RO" w:eastAsia="ru-RU"/>
              </w:rPr>
              <w:t>2</w:t>
            </w: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до 100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2 500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100 до 150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2 500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83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lang w:val="ro-RO" w:eastAsia="ru-RU"/>
              </w:rPr>
              <w:t>свыше 150 до 200 включительно</w:t>
            </w:r>
          </w:p>
        </w:tc>
        <w:tc>
          <w:tcPr>
            <w:tcW w:w="152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2 500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lang w:val="ro-RO" w:eastAsia="ru-RU"/>
              </w:rPr>
            </w:pPr>
            <w:r>
              <w:rPr>
                <w:lang w:val="ro-RO" w:eastAsia="ru-RU"/>
              </w:rPr>
              <w:t>18</w:t>
            </w:r>
          </w:p>
        </w:tc>
      </w:tr>
      <w:tr w:rsidR="00BB387F" w:rsidTr="00BB387F">
        <w:trPr>
          <w:tblCellSpacing w:w="0" w:type="dxa"/>
        </w:trPr>
        <w:tc>
          <w:tcPr>
            <w:tcW w:w="5000" w:type="pct"/>
            <w:gridSpan w:val="5"/>
            <w:tcBorders>
              <w:top w:val="single" w:sz="6" w:space="0" w:color="000000"/>
              <w:left w:val="single" w:sz="6" w:space="0" w:color="000000"/>
              <w:bottom w:val="nil"/>
              <w:right w:val="single" w:sz="6" w:space="0" w:color="000000"/>
            </w:tcBorders>
            <w:shd w:val="clear" w:color="auto" w:fill="FFFFFF"/>
            <w:vAlign w:val="center"/>
            <w:hideMark/>
          </w:tcPr>
          <w:p w:rsidR="00BB387F" w:rsidRDefault="00BB387F">
            <w:pPr>
              <w:pStyle w:val="ti-grseq-1"/>
              <w:shd w:val="clear" w:color="auto" w:fill="FFFFFF"/>
              <w:spacing w:before="0" w:beforeAutospacing="0" w:after="0" w:afterAutospacing="0"/>
              <w:rPr>
                <w:sz w:val="20"/>
                <w:szCs w:val="20"/>
                <w:lang w:val="ro-RO" w:eastAsia="en-US"/>
              </w:rPr>
            </w:pPr>
            <w:r>
              <w:rPr>
                <w:rStyle w:val="italic"/>
                <w:bCs/>
                <w:iCs/>
                <w:sz w:val="20"/>
                <w:szCs w:val="20"/>
                <w:lang w:val="ro-RO" w:eastAsia="en-US"/>
              </w:rPr>
              <w:t xml:space="preserve">1) </w:t>
            </w:r>
            <w:r>
              <w:rPr>
                <w:sz w:val="20"/>
                <w:szCs w:val="20"/>
                <w:lang w:val="ro-RO" w:eastAsia="en-US"/>
              </w:rPr>
              <w:t>В случае долгосрочных исследованиях, если площадь пространства на одно животное к концу опыта становится меньше указан</w:t>
            </w:r>
            <w:r>
              <w:rPr>
                <w:sz w:val="20"/>
                <w:szCs w:val="20"/>
                <w:lang w:val="ro-RO" w:eastAsia="en-US"/>
              </w:rPr>
              <w:softHyphen/>
              <w:t>ной в таблице, то приоритетным должно быть постоянство социальной группы.</w:t>
            </w:r>
          </w:p>
          <w:p w:rsidR="00BB387F" w:rsidRDefault="00BB387F">
            <w:pPr>
              <w:pStyle w:val="ti-grseq-1"/>
              <w:shd w:val="clear" w:color="auto" w:fill="FFFFFF"/>
              <w:spacing w:before="0" w:beforeAutospacing="0" w:after="0" w:afterAutospacing="0"/>
              <w:rPr>
                <w:b/>
                <w:bCs/>
                <w:iCs/>
                <w:sz w:val="20"/>
                <w:szCs w:val="20"/>
                <w:lang w:val="ro-RO" w:eastAsia="en-US"/>
              </w:rPr>
            </w:pPr>
            <w:r>
              <w:rPr>
                <w:sz w:val="20"/>
                <w:szCs w:val="20"/>
                <w:lang w:val="ro-RO" w:eastAsia="en-US"/>
              </w:rPr>
              <w:t>2) В течение короткого периода после отлучения от матери крыс можно содержать в группах большей плотности в течение непродолжительного периода, с момента отлучения и до отправки, при усло</w:t>
            </w:r>
            <w:r>
              <w:rPr>
                <w:sz w:val="20"/>
                <w:szCs w:val="20"/>
                <w:lang w:val="ro-RO" w:eastAsia="en-US"/>
              </w:rPr>
              <w:softHyphen/>
              <w:t>вии их размещения в больших клетках с обогащенной средой, если при этом не наблюдается признаков наруше</w:t>
            </w:r>
            <w:r>
              <w:rPr>
                <w:sz w:val="20"/>
                <w:szCs w:val="20"/>
                <w:lang w:val="ro-RO" w:eastAsia="en-US"/>
              </w:rPr>
              <w:softHyphen/>
              <w:t>ния их благосостояния: повышения агрессии, заболеваемости и смертности, стереотипии и других нарушений нормального поведения, потери веса или прочих физиологических или поведенческих реакций, вызванных стрессом.</w:t>
            </w:r>
          </w:p>
        </w:tc>
      </w:tr>
    </w:tbl>
    <w:p w:rsidR="00BB387F" w:rsidRDefault="00BB387F" w:rsidP="00BB387F">
      <w:pPr>
        <w:pStyle w:val="ti-grseq-1"/>
        <w:shd w:val="clear" w:color="auto" w:fill="FFFFFF"/>
        <w:spacing w:before="0" w:beforeAutospacing="0" w:after="0" w:afterAutospacing="0"/>
        <w:ind w:firstLine="709"/>
        <w:jc w:val="both"/>
        <w:rPr>
          <w:rStyle w:val="italic"/>
          <w:b/>
          <w:bCs/>
          <w:iCs/>
          <w:sz w:val="28"/>
          <w:szCs w:val="28"/>
        </w:rPr>
      </w:pPr>
      <w:r>
        <w:rPr>
          <w:rStyle w:val="italic"/>
          <w:b/>
          <w:bCs/>
          <w:iCs/>
          <w:sz w:val="28"/>
          <w:szCs w:val="28"/>
        </w:rPr>
        <w:tab/>
      </w:r>
    </w:p>
    <w:p w:rsidR="00BB387F" w:rsidRDefault="00BB387F" w:rsidP="00BB387F">
      <w:pPr>
        <w:pStyle w:val="ti-grseq-1"/>
        <w:shd w:val="clear" w:color="auto" w:fill="FFFFFF"/>
        <w:spacing w:before="0" w:beforeAutospacing="0" w:after="0" w:afterAutospacing="0"/>
        <w:ind w:firstLine="709"/>
        <w:jc w:val="both"/>
        <w:rPr>
          <w:rStyle w:val="italic"/>
          <w:b/>
          <w:bCs/>
          <w:iCs/>
          <w:sz w:val="28"/>
          <w:szCs w:val="28"/>
        </w:rPr>
      </w:pPr>
    </w:p>
    <w:p w:rsidR="00BB387F" w:rsidRDefault="00BB387F" w:rsidP="00BB387F">
      <w:pPr>
        <w:pStyle w:val="ti-grseq-1"/>
        <w:shd w:val="clear" w:color="auto" w:fill="FFFFFF"/>
        <w:spacing w:before="0" w:beforeAutospacing="0" w:after="0" w:afterAutospacing="0"/>
        <w:ind w:firstLine="709"/>
        <w:jc w:val="both"/>
        <w:rPr>
          <w:rStyle w:val="italic"/>
          <w:b/>
          <w:bCs/>
          <w:iCs/>
          <w:sz w:val="28"/>
          <w:szCs w:val="28"/>
        </w:rPr>
      </w:pPr>
    </w:p>
    <w:p w:rsidR="00BB387F" w:rsidRDefault="00BB387F" w:rsidP="00BB387F">
      <w:pPr>
        <w:pStyle w:val="ti-grseq-1"/>
        <w:shd w:val="clear" w:color="auto" w:fill="FFFFFF"/>
        <w:spacing w:before="0" w:beforeAutospacing="0" w:after="0" w:afterAutospacing="0"/>
        <w:ind w:firstLine="709"/>
        <w:jc w:val="both"/>
        <w:rPr>
          <w:rStyle w:val="italic"/>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3</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Песчанки </w:t>
      </w:r>
    </w:p>
    <w:p w:rsidR="00BB387F" w:rsidRDefault="00BB387F" w:rsidP="00BB387F">
      <w:pPr>
        <w:pStyle w:val="ti-grseq-1"/>
        <w:shd w:val="clear" w:color="auto" w:fill="FFFFFF"/>
        <w:spacing w:before="0" w:beforeAutospacing="0" w:after="0" w:afterAutospacing="0"/>
        <w:ind w:firstLine="709"/>
        <w:jc w:val="cente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666"/>
        <w:gridCol w:w="1417"/>
        <w:gridCol w:w="1567"/>
        <w:gridCol w:w="1169"/>
        <w:gridCol w:w="3288"/>
      </w:tblGrid>
      <w:tr w:rsidR="00BB387F" w:rsidTr="00BB387F">
        <w:trPr>
          <w:tblCellSpacing w:w="0" w:type="dxa"/>
        </w:trPr>
        <w:tc>
          <w:tcPr>
            <w:tcW w:w="91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firstLine="0"/>
              <w:jc w:val="left"/>
              <w:rPr>
                <w:lang w:val="ro-RO" w:eastAsia="ru-RU"/>
              </w:rPr>
            </w:pPr>
            <w:r>
              <w:rPr>
                <w:lang w:val="ro-RO" w:eastAsia="ru-RU"/>
              </w:rPr>
              <w:t> </w:t>
            </w:r>
          </w:p>
        </w:tc>
        <w:tc>
          <w:tcPr>
            <w:tcW w:w="778"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Масса тела, (г)</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 (см</w:t>
            </w:r>
            <w:r>
              <w:rPr>
                <w:b/>
                <w:bCs/>
                <w:vertAlign w:val="superscript"/>
                <w:lang w:val="ro-RO" w:eastAsia="ru-RU"/>
              </w:rPr>
              <w:t>2</w:t>
            </w:r>
            <w:r>
              <w:rPr>
                <w:b/>
                <w:bCs/>
                <w:lang w:val="ro-RO"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Площадь пола / животное, (см</w:t>
            </w:r>
            <w:r>
              <w:rPr>
                <w:b/>
                <w:bCs/>
                <w:vertAlign w:val="superscript"/>
                <w:lang w:val="ro-RO" w:eastAsia="ru-RU"/>
              </w:rPr>
              <w:t>2</w:t>
            </w:r>
            <w:r>
              <w:rPr>
                <w:b/>
                <w:bCs/>
                <w:lang w:val="ro-RO" w:eastAsia="ru-RU"/>
              </w:rPr>
              <w:t>)</w:t>
            </w:r>
          </w:p>
        </w:tc>
        <w:tc>
          <w:tcPr>
            <w:tcW w:w="180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клетки, (см)</w:t>
            </w:r>
          </w:p>
        </w:tc>
      </w:tr>
      <w:tr w:rsidR="00BB387F" w:rsidTr="00BB387F">
        <w:trPr>
          <w:tblCellSpacing w:w="0" w:type="dxa"/>
        </w:trPr>
        <w:tc>
          <w:tcPr>
            <w:tcW w:w="915"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Обычное размещение или во время экспериментов</w:t>
            </w:r>
          </w:p>
        </w:tc>
        <w:tc>
          <w:tcPr>
            <w:tcW w:w="77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до 40 включительно</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150</w:t>
            </w:r>
          </w:p>
        </w:tc>
        <w:tc>
          <w:tcPr>
            <w:tcW w:w="180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18</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77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40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250</w:t>
            </w:r>
          </w:p>
        </w:tc>
        <w:tc>
          <w:tcPr>
            <w:tcW w:w="180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18</w:t>
            </w:r>
          </w:p>
        </w:tc>
      </w:tr>
      <w:tr w:rsidR="00BB387F" w:rsidTr="00BB387F">
        <w:trPr>
          <w:trHeight w:val="1097"/>
          <w:tblCellSpacing w:w="0" w:type="dxa"/>
        </w:trPr>
        <w:tc>
          <w:tcPr>
            <w:tcW w:w="915" w:type="pct"/>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Разведение</w:t>
            </w:r>
          </w:p>
        </w:tc>
        <w:tc>
          <w:tcPr>
            <w:tcW w:w="778" w:type="pct"/>
            <w:tcBorders>
              <w:top w:val="single" w:sz="6" w:space="0" w:color="000000"/>
              <w:left w:val="single" w:sz="6" w:space="0" w:color="000000"/>
              <w:bottom w:val="nil"/>
              <w:right w:val="single" w:sz="6" w:space="0" w:color="000000"/>
            </w:tcBorders>
            <w:shd w:val="clear" w:color="auto" w:fill="FFFFFF"/>
            <w:hideMark/>
          </w:tcPr>
          <w:p w:rsidR="00BB387F" w:rsidRDefault="00BB387F">
            <w:pPr>
              <w:rPr>
                <w:b/>
                <w:bCs/>
                <w:lang w:val="ro-RO" w:eastAsia="ru-RU"/>
              </w:rPr>
            </w:pPr>
          </w:p>
        </w:tc>
        <w:tc>
          <w:tcPr>
            <w:tcW w:w="0" w:type="auto"/>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1 200</w:t>
            </w:r>
          </w:p>
          <w:p w:rsidR="00BB387F" w:rsidRDefault="00BB387F">
            <w:pPr>
              <w:spacing w:before="54" w:after="54"/>
              <w:ind w:firstLine="0"/>
              <w:jc w:val="center"/>
              <w:rPr>
                <w:lang w:val="ro-RO" w:eastAsia="ru-RU"/>
              </w:rPr>
            </w:pPr>
            <w:r>
              <w:rPr>
                <w:lang w:val="ro-RO"/>
              </w:rPr>
              <w:t>Для моногамных пар или триад с пометом</w:t>
            </w:r>
          </w:p>
        </w:tc>
        <w:tc>
          <w:tcPr>
            <w:tcW w:w="0" w:type="auto"/>
            <w:tcBorders>
              <w:top w:val="single" w:sz="6" w:space="0" w:color="000000"/>
              <w:left w:val="single" w:sz="6" w:space="0" w:color="000000"/>
              <w:bottom w:val="nil"/>
              <w:right w:val="single" w:sz="6" w:space="0" w:color="000000"/>
            </w:tcBorders>
            <w:shd w:val="clear" w:color="auto" w:fill="FFFFFF"/>
            <w:hideMark/>
          </w:tcPr>
          <w:p w:rsidR="00BB387F" w:rsidRDefault="00BB387F">
            <w:pPr>
              <w:rPr>
                <w:lang w:val="ro-RO" w:eastAsia="ru-RU"/>
              </w:rPr>
            </w:pPr>
          </w:p>
        </w:tc>
        <w:tc>
          <w:tcPr>
            <w:tcW w:w="1805" w:type="pct"/>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18</w:t>
            </w:r>
          </w:p>
        </w:tc>
      </w:tr>
    </w:tbl>
    <w:p w:rsidR="00BB387F" w:rsidRDefault="00BB387F" w:rsidP="00BB387F">
      <w:pPr>
        <w:pStyle w:val="ti-grseq-1"/>
        <w:shd w:val="clear" w:color="auto" w:fill="FFFFFF"/>
        <w:spacing w:before="0" w:beforeAutospacing="0" w:after="0" w:afterAutospacing="0"/>
        <w:ind w:firstLine="709"/>
        <w:jc w:val="both"/>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4</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Хомячки</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801"/>
        <w:gridCol w:w="1253"/>
        <w:gridCol w:w="1609"/>
        <w:gridCol w:w="1454"/>
        <w:gridCol w:w="2990"/>
      </w:tblGrid>
      <w:tr w:rsidR="00BB387F" w:rsidTr="00BB387F">
        <w:trPr>
          <w:tblCellSpacing w:w="0" w:type="dxa"/>
        </w:trPr>
        <w:tc>
          <w:tcPr>
            <w:tcW w:w="99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firstLine="0"/>
              <w:jc w:val="left"/>
              <w:rPr>
                <w:lang w:val="ro-RO" w:eastAsia="ru-RU"/>
              </w:rPr>
            </w:pPr>
            <w:r>
              <w:rPr>
                <w:lang w:val="ro-RO" w:eastAsia="ru-RU"/>
              </w:rPr>
              <w:t> </w:t>
            </w:r>
          </w:p>
        </w:tc>
        <w:tc>
          <w:tcPr>
            <w:tcW w:w="68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Масса тела, (г)</w:t>
            </w:r>
          </w:p>
        </w:tc>
        <w:tc>
          <w:tcPr>
            <w:tcW w:w="88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 (см</w:t>
            </w:r>
            <w:r>
              <w:rPr>
                <w:b/>
                <w:bCs/>
                <w:vertAlign w:val="superscript"/>
                <w:lang w:val="ro-RO" w:eastAsia="ru-RU"/>
              </w:rPr>
              <w:t>2</w:t>
            </w:r>
            <w:r>
              <w:rPr>
                <w:b/>
                <w:bCs/>
                <w:lang w:val="ro-RO"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Площадь пола / животное, (см</w:t>
            </w:r>
            <w:r>
              <w:rPr>
                <w:b/>
                <w:bCs/>
                <w:vertAlign w:val="superscript"/>
                <w:lang w:val="ro-RO" w:eastAsia="ru-RU"/>
              </w:rPr>
              <w:t>2</w:t>
            </w:r>
            <w:r>
              <w:rPr>
                <w:b/>
                <w:bCs/>
                <w:lang w:val="ro-RO" w:eastAsia="ru-RU"/>
              </w:rPr>
              <w:t>)</w:t>
            </w:r>
          </w:p>
        </w:tc>
        <w:tc>
          <w:tcPr>
            <w:tcW w:w="164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клетки, (см)</w:t>
            </w:r>
          </w:p>
        </w:tc>
      </w:tr>
      <w:tr w:rsidR="00BB387F" w:rsidTr="00BB387F">
        <w:trPr>
          <w:tblCellSpacing w:w="0" w:type="dxa"/>
        </w:trPr>
        <w:tc>
          <w:tcPr>
            <w:tcW w:w="991"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Обычное размещение или во время экспериментов</w:t>
            </w: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до 60 включительно</w:t>
            </w:r>
          </w:p>
        </w:tc>
        <w:tc>
          <w:tcPr>
            <w:tcW w:w="8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150</w:t>
            </w:r>
          </w:p>
        </w:tc>
        <w:tc>
          <w:tcPr>
            <w:tcW w:w="164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14</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60 до 100 включительно</w:t>
            </w:r>
          </w:p>
        </w:tc>
        <w:tc>
          <w:tcPr>
            <w:tcW w:w="8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200</w:t>
            </w:r>
          </w:p>
        </w:tc>
        <w:tc>
          <w:tcPr>
            <w:tcW w:w="164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14</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100</w:t>
            </w:r>
          </w:p>
        </w:tc>
        <w:tc>
          <w:tcPr>
            <w:tcW w:w="8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250</w:t>
            </w:r>
          </w:p>
        </w:tc>
        <w:tc>
          <w:tcPr>
            <w:tcW w:w="164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14</w:t>
            </w:r>
          </w:p>
        </w:tc>
      </w:tr>
      <w:tr w:rsidR="00BB387F" w:rsidTr="00BB387F">
        <w:trPr>
          <w:tblCellSpacing w:w="0" w:type="dxa"/>
        </w:trPr>
        <w:tc>
          <w:tcPr>
            <w:tcW w:w="99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Разведение</w:t>
            </w: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b/>
                <w:bCs/>
                <w:lang w:val="ro-RO" w:eastAsia="ru-RU"/>
              </w:rPr>
            </w:pPr>
          </w:p>
        </w:tc>
        <w:tc>
          <w:tcPr>
            <w:tcW w:w="8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800</w:t>
            </w:r>
          </w:p>
          <w:p w:rsidR="00BB387F" w:rsidRDefault="00BB387F">
            <w:pPr>
              <w:spacing w:before="54" w:after="54"/>
              <w:ind w:firstLine="0"/>
              <w:jc w:val="center"/>
              <w:rPr>
                <w:lang w:val="ro-RO" w:eastAsia="ru-RU"/>
              </w:rPr>
            </w:pPr>
            <w:r>
              <w:rPr>
                <w:lang w:val="ro-RO"/>
              </w:rPr>
              <w:t>Самки или моногамные пары с пометом</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lang w:val="ro-RO" w:eastAsia="ru-RU"/>
              </w:rPr>
            </w:pPr>
          </w:p>
        </w:tc>
        <w:tc>
          <w:tcPr>
            <w:tcW w:w="164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14</w:t>
            </w:r>
          </w:p>
        </w:tc>
      </w:tr>
      <w:tr w:rsidR="00BB387F" w:rsidTr="00BB387F">
        <w:trPr>
          <w:tblCellSpacing w:w="0" w:type="dxa"/>
        </w:trPr>
        <w:tc>
          <w:tcPr>
            <w:tcW w:w="99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vertAlign w:val="superscript"/>
                <w:lang w:val="ro-RO" w:eastAsia="ru-RU"/>
              </w:rPr>
            </w:pPr>
            <w:r>
              <w:rPr>
                <w:b/>
                <w:bCs/>
                <w:lang w:val="ro-RO" w:eastAsia="ru-RU"/>
              </w:rPr>
              <w:t>Обычное размещение у заводчика</w:t>
            </w:r>
            <w:r>
              <w:rPr>
                <w:b/>
                <w:bCs/>
                <w:vertAlign w:val="superscript"/>
                <w:lang w:val="ro-RO" w:eastAsia="ru-RU"/>
              </w:rPr>
              <w:t>1)</w:t>
            </w: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менее 60</w:t>
            </w:r>
          </w:p>
        </w:tc>
        <w:tc>
          <w:tcPr>
            <w:tcW w:w="8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100</w:t>
            </w:r>
          </w:p>
        </w:tc>
        <w:tc>
          <w:tcPr>
            <w:tcW w:w="164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14</w:t>
            </w:r>
          </w:p>
        </w:tc>
      </w:tr>
      <w:tr w:rsidR="00BB387F" w:rsidTr="00BB387F">
        <w:trPr>
          <w:tblCellSpacing w:w="0" w:type="dxa"/>
        </w:trPr>
        <w:tc>
          <w:tcPr>
            <w:tcW w:w="5000" w:type="pct"/>
            <w:gridSpan w:val="5"/>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left"/>
              <w:rPr>
                <w:lang w:val="ro-RO" w:eastAsia="ru-RU"/>
              </w:rPr>
            </w:pPr>
            <w:r>
              <w:rPr>
                <w:lang w:val="ro-RO"/>
              </w:rPr>
              <w:t>1) В течение короткого периода после отлучения от матери хомячков можно содержать в группах большей плотности в течение непродолжительного периода, с момента отлучения и до отправки, при условии их размещения в больших клетках с обогащенной средой, если при этом не наблюдается признаков нарушения их благосостояния: повышения агрессии, заболеваемости и смертности, стереотипии и других нарушений нор</w:t>
            </w:r>
            <w:r>
              <w:rPr>
                <w:lang w:val="ro-RO"/>
              </w:rPr>
              <w:softHyphen/>
              <w:t>мального поведения, потери веса или прочих физиологических или поведенческих реакций, вызванных стрессом.</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№5</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Морская свинка </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665"/>
        <w:gridCol w:w="1253"/>
        <w:gridCol w:w="2160"/>
        <w:gridCol w:w="1558"/>
        <w:gridCol w:w="2481"/>
      </w:tblGrid>
      <w:tr w:rsidR="00BB387F" w:rsidTr="00BB387F">
        <w:trPr>
          <w:tblCellSpacing w:w="0" w:type="dxa"/>
        </w:trPr>
        <w:tc>
          <w:tcPr>
            <w:tcW w:w="9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lang w:val="ro-RO" w:eastAsia="ru-RU"/>
              </w:rPr>
            </w:pPr>
            <w:r>
              <w:rPr>
                <w:lang w:val="ro-RO" w:eastAsia="ru-RU"/>
              </w:rPr>
              <w:t> </w:t>
            </w: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Масса тела, (г)</w:t>
            </w: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 (см</w:t>
            </w:r>
            <w:r>
              <w:rPr>
                <w:b/>
                <w:bCs/>
                <w:vertAlign w:val="superscript"/>
                <w:lang w:val="ro-RO" w:eastAsia="ru-RU"/>
              </w:rPr>
              <w:t>2</w:t>
            </w:r>
            <w:r>
              <w:rPr>
                <w:b/>
                <w:bCs/>
                <w:lang w:val="ro-RO" w:eastAsia="ru-RU"/>
              </w:rPr>
              <w:t>)</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Площадь пола / животное, (см</w:t>
            </w:r>
            <w:r>
              <w:rPr>
                <w:b/>
                <w:bCs/>
                <w:vertAlign w:val="superscript"/>
                <w:lang w:val="ro-RO" w:eastAsia="ru-RU"/>
              </w:rPr>
              <w:t>2</w:t>
            </w:r>
            <w:r>
              <w:rPr>
                <w:b/>
                <w:bCs/>
                <w:lang w:val="ro-RO" w:eastAsia="ru-RU"/>
              </w:rPr>
              <w:t>)</w:t>
            </w: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клетки, (см)</w:t>
            </w:r>
          </w:p>
        </w:tc>
      </w:tr>
      <w:tr w:rsidR="00BB387F" w:rsidTr="00BB387F">
        <w:trPr>
          <w:tblCellSpacing w:w="0" w:type="dxa"/>
        </w:trPr>
        <w:tc>
          <w:tcPr>
            <w:tcW w:w="915" w:type="pct"/>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Обычное размещение и во время экспериментов</w:t>
            </w: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до 200 включительно</w:t>
            </w: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1 800</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200</w:t>
            </w: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23</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200 и до 300 включительно</w:t>
            </w: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1 800</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350</w:t>
            </w: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23</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300 и до 450 включительно</w:t>
            </w: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1 800</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500</w:t>
            </w: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23</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450 и до 700 включительно</w:t>
            </w: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2 500</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700</w:t>
            </w: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23</w:t>
            </w:r>
          </w:p>
        </w:tc>
      </w:tr>
      <w:tr w:rsidR="00BB387F" w:rsidTr="00BB387F">
        <w:trPr>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b/>
                <w:bCs/>
                <w:lang w:val="ro-RO" w:eastAsia="ru-RU"/>
              </w:rPr>
            </w:pP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700</w:t>
            </w: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2 500</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900</w:t>
            </w: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23</w:t>
            </w:r>
          </w:p>
        </w:tc>
      </w:tr>
      <w:tr w:rsidR="00BB387F" w:rsidTr="00BB387F">
        <w:trPr>
          <w:tblCellSpacing w:w="0" w:type="dxa"/>
        </w:trPr>
        <w:tc>
          <w:tcPr>
            <w:tcW w:w="9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Разведение</w:t>
            </w:r>
          </w:p>
        </w:tc>
        <w:tc>
          <w:tcPr>
            <w:tcW w:w="68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b/>
                <w:bCs/>
                <w:lang w:val="ro-RO" w:eastAsia="ru-RU"/>
              </w:rPr>
            </w:pPr>
          </w:p>
        </w:tc>
        <w:tc>
          <w:tcPr>
            <w:tcW w:w="118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2 500</w:t>
            </w:r>
          </w:p>
          <w:p w:rsidR="00BB387F" w:rsidRDefault="00BB387F">
            <w:pPr>
              <w:spacing w:before="54" w:after="54"/>
              <w:ind w:firstLine="0"/>
              <w:jc w:val="center"/>
              <w:rPr>
                <w:lang w:val="ro-RO" w:eastAsia="ru-RU"/>
              </w:rPr>
            </w:pPr>
            <w:r>
              <w:rPr>
                <w:lang w:val="ro-RO"/>
              </w:rPr>
              <w:t>Пары с пометом; для каждой доп. самки должно быть добавлено</w:t>
            </w:r>
            <w:r>
              <w:rPr>
                <w:lang w:val="ro-RO" w:eastAsia="ru-RU"/>
              </w:rPr>
              <w:t>1 000 см</w:t>
            </w:r>
            <w:r>
              <w:rPr>
                <w:vertAlign w:val="superscript"/>
                <w:lang w:val="ro-RO" w:eastAsia="ru-RU"/>
              </w:rPr>
              <w:t>2</w:t>
            </w:r>
          </w:p>
        </w:tc>
        <w:tc>
          <w:tcPr>
            <w:tcW w:w="8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rPr>
                <w:lang w:val="ro-RO" w:eastAsia="ru-RU"/>
              </w:rPr>
            </w:pPr>
          </w:p>
        </w:tc>
        <w:tc>
          <w:tcPr>
            <w:tcW w:w="136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23</w:t>
            </w:r>
          </w:p>
        </w:tc>
      </w:tr>
    </w:tbl>
    <w:p w:rsidR="00BB387F" w:rsidRDefault="00BB387F" w:rsidP="00BB387F">
      <w:pPr>
        <w:pStyle w:val="ti-grseq-1"/>
        <w:shd w:val="clear" w:color="auto" w:fill="FFFFFF"/>
        <w:spacing w:before="217" w:beforeAutospacing="0" w:after="109" w:afterAutospacing="0"/>
        <w:ind w:firstLine="709"/>
        <w:rPr>
          <w:rStyle w:val="italic"/>
          <w:bCs/>
          <w:iCs/>
          <w:sz w:val="28"/>
          <w:szCs w:val="28"/>
        </w:rPr>
      </w:pPr>
    </w:p>
    <w:p w:rsidR="00BB387F" w:rsidRDefault="00BB387F" w:rsidP="00BB387F">
      <w:pPr>
        <w:pStyle w:val="ti-grseq-1"/>
        <w:shd w:val="clear" w:color="auto" w:fill="FFFFFF"/>
        <w:spacing w:before="217" w:beforeAutospacing="0" w:after="109" w:afterAutospacing="0"/>
        <w:ind w:firstLine="709"/>
        <w:jc w:val="right"/>
      </w:pPr>
      <w:r>
        <w:rPr>
          <w:rStyle w:val="italic"/>
          <w:bCs/>
          <w:iCs/>
          <w:sz w:val="28"/>
          <w:szCs w:val="28"/>
        </w:rPr>
        <w:t>Таблица № 6</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Кролики старше 10 недель </w:t>
      </w:r>
    </w:p>
    <w:p w:rsidR="00BB387F" w:rsidRDefault="00BB387F" w:rsidP="00BB387F">
      <w:pPr>
        <w:pStyle w:val="ti-grseq-1"/>
        <w:shd w:val="clear" w:color="auto" w:fill="FFFFFF"/>
        <w:spacing w:before="0" w:beforeAutospacing="0" w:after="0" w:afterAutospacing="0"/>
        <w:ind w:firstLine="709"/>
        <w:jc w:val="cente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96"/>
        <w:gridCol w:w="4502"/>
        <w:gridCol w:w="3309"/>
      </w:tblGrid>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b/>
                <w:bCs/>
                <w:lang w:val="ro-RO" w:eastAsia="ru-RU"/>
              </w:rPr>
            </w:pPr>
            <w:r>
              <w:rPr>
                <w:b/>
                <w:bCs/>
                <w:lang w:val="ro-RO" w:eastAsia="ru-RU"/>
              </w:rPr>
              <w:t>Конечная масса тела, (кг)</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пола на одного иди двух животных, социально подходящих друг другу</w:t>
            </w:r>
          </w:p>
          <w:p w:rsidR="00BB387F" w:rsidRDefault="00BB387F">
            <w:pPr>
              <w:spacing w:before="54" w:after="54"/>
              <w:ind w:right="177" w:firstLine="0"/>
              <w:jc w:val="center"/>
              <w:rPr>
                <w:b/>
                <w:bCs/>
                <w:lang w:val="ro-RO" w:eastAsia="ru-RU"/>
              </w:rPr>
            </w:pPr>
            <w:r>
              <w:rPr>
                <w:b/>
                <w:bCs/>
                <w:lang w:val="ro-RO" w:eastAsia="ru-RU"/>
              </w:rPr>
              <w:t>(см</w:t>
            </w:r>
            <w:r>
              <w:rPr>
                <w:b/>
                <w:bCs/>
                <w:vertAlign w:val="superscript"/>
                <w:lang w:val="ro-RO" w:eastAsia="ru-RU"/>
              </w:rPr>
              <w:t>2</w:t>
            </w:r>
            <w:r>
              <w:rPr>
                <w:b/>
                <w:bCs/>
                <w:lang w:val="ro-RO" w:eastAsia="ru-RU"/>
              </w:rPr>
              <w:t>)</w:t>
            </w:r>
          </w:p>
        </w:tc>
        <w:tc>
          <w:tcPr>
            <w:tcW w:w="181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(см)</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менее 3</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3 500</w:t>
            </w:r>
          </w:p>
        </w:tc>
        <w:tc>
          <w:tcPr>
            <w:tcW w:w="181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45</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между 3 и 5 включительно</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4 200</w:t>
            </w:r>
          </w:p>
        </w:tc>
        <w:tc>
          <w:tcPr>
            <w:tcW w:w="181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45</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свыше 5</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5 400</w:t>
            </w:r>
          </w:p>
        </w:tc>
        <w:tc>
          <w:tcPr>
            <w:tcW w:w="181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60</w:t>
            </w:r>
          </w:p>
        </w:tc>
      </w:tr>
      <w:tr w:rsidR="00BB387F" w:rsidTr="00BB387F">
        <w:trPr>
          <w:tblCellSpacing w:w="0" w:type="dxa"/>
        </w:trPr>
        <w:tc>
          <w:tcPr>
            <w:tcW w:w="5000" w:type="pct"/>
            <w:gridSpan w:val="3"/>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i-grseq-1"/>
              <w:shd w:val="clear" w:color="auto" w:fill="FFFFFF"/>
              <w:spacing w:before="0" w:beforeAutospacing="0" w:after="0" w:afterAutospacing="0"/>
              <w:jc w:val="both"/>
              <w:rPr>
                <w:sz w:val="20"/>
                <w:szCs w:val="20"/>
                <w:lang w:val="ro-RO" w:eastAsia="en-US"/>
              </w:rPr>
            </w:pPr>
            <w:r>
              <w:rPr>
                <w:sz w:val="20"/>
                <w:szCs w:val="20"/>
                <w:lang w:val="ro-RO" w:eastAsia="en-US"/>
              </w:rPr>
              <w:t>Внутри клетки должна быть специальная, приподнятая над полом площадка. Эта площадка должна позволять животному свободно сидеть и лежать, а также свободно залезать под нее, при этом размер площадки не должен превышать 40% площади всей клетки. В случае, когда использование такой площадки невозможно по ветери</w:t>
            </w:r>
            <w:r>
              <w:rPr>
                <w:sz w:val="20"/>
                <w:szCs w:val="20"/>
                <w:lang w:val="ro-RO" w:eastAsia="en-US"/>
              </w:rPr>
              <w:softHyphen/>
              <w:t>нарным или научным соображениям, то размер клетки должен быть на 33% больше для одного кролика и на 60% - для пары кроликов. При содержании кроликов моложе 10 недель, размер площадки должен быть не меньше, чем 55 см на 25 см, а высота клетки должна соответствовать размерам животного. Положения таблицы № 6 распространяются как на клети, так и на загоны. На каждого с третьего по шестого кролика дополни</w:t>
            </w:r>
            <w:r>
              <w:rPr>
                <w:sz w:val="20"/>
                <w:szCs w:val="20"/>
                <w:lang w:val="ro-RO" w:eastAsia="en-US"/>
              </w:rPr>
              <w:softHyphen/>
              <w:t>тельно прибавляют как минимум 3 000 см</w:t>
            </w:r>
            <w:r>
              <w:rPr>
                <w:sz w:val="20"/>
                <w:szCs w:val="20"/>
                <w:vertAlign w:val="superscript"/>
                <w:lang w:val="ro-RO" w:eastAsia="en-US"/>
              </w:rPr>
              <w:t>2</w:t>
            </w:r>
            <w:r>
              <w:rPr>
                <w:sz w:val="20"/>
                <w:szCs w:val="20"/>
                <w:lang w:val="ro-RO" w:eastAsia="en-US"/>
              </w:rPr>
              <w:t>, а для каждого дополнительного кролика свыше шести - как минимум 2 500 см</w:t>
            </w:r>
            <w:r>
              <w:rPr>
                <w:sz w:val="20"/>
                <w:szCs w:val="20"/>
                <w:vertAlign w:val="superscript"/>
                <w:lang w:val="ro-RO" w:eastAsia="en-US"/>
              </w:rPr>
              <w:t>2</w:t>
            </w:r>
            <w:r>
              <w:rPr>
                <w:sz w:val="20"/>
                <w:szCs w:val="20"/>
                <w:lang w:val="ro-RO" w:eastAsia="en-US"/>
              </w:rPr>
              <w:t>.</w:t>
            </w:r>
          </w:p>
        </w:tc>
      </w:tr>
    </w:tbl>
    <w:p w:rsidR="00BB387F" w:rsidRDefault="00BB387F" w:rsidP="00BB387F">
      <w:pPr>
        <w:pStyle w:val="11"/>
        <w:shd w:val="clear" w:color="auto" w:fill="FFFFFF"/>
        <w:spacing w:before="0" w:beforeAutospacing="0" w:after="0" w:afterAutospacing="0"/>
        <w:ind w:firstLine="709"/>
        <w:jc w:val="both"/>
        <w:rPr>
          <w:sz w:val="28"/>
          <w:szCs w:val="28"/>
        </w:rPr>
      </w:pPr>
    </w:p>
    <w:p w:rsidR="00BB387F" w:rsidRDefault="00BB387F" w:rsidP="00BB387F">
      <w:pPr>
        <w:pStyle w:val="11"/>
        <w:shd w:val="clear" w:color="auto" w:fill="FFFFFF"/>
        <w:spacing w:before="0" w:beforeAutospacing="0" w:after="0" w:afterAutospacing="0"/>
        <w:ind w:firstLine="709"/>
        <w:jc w:val="both"/>
        <w:rPr>
          <w:sz w:val="28"/>
          <w:szCs w:val="28"/>
        </w:rPr>
      </w:pPr>
    </w:p>
    <w:p w:rsidR="00BB387F" w:rsidRDefault="00BB387F" w:rsidP="00BB387F">
      <w:pPr>
        <w:pStyle w:val="11"/>
        <w:shd w:val="clear" w:color="auto" w:fill="FFFFFF"/>
        <w:spacing w:before="0" w:beforeAutospacing="0" w:after="0" w:afterAutospacing="0"/>
        <w:ind w:firstLine="709"/>
        <w:jc w:val="both"/>
        <w:rPr>
          <w:sz w:val="28"/>
          <w:szCs w:val="28"/>
        </w:rPr>
      </w:pPr>
    </w:p>
    <w:p w:rsidR="00BB387F" w:rsidRDefault="00BB387F" w:rsidP="00BB387F">
      <w:pPr>
        <w:pStyle w:val="11"/>
        <w:shd w:val="clear" w:color="auto" w:fill="FFFFFF"/>
        <w:spacing w:before="0" w:beforeAutospacing="0" w:after="0" w:afterAutospacing="0"/>
        <w:ind w:firstLine="709"/>
        <w:jc w:val="both"/>
        <w:rPr>
          <w:sz w:val="28"/>
          <w:szCs w:val="28"/>
        </w:rPr>
      </w:pPr>
    </w:p>
    <w:p w:rsidR="00BB387F" w:rsidRDefault="00BB387F" w:rsidP="00BB387F">
      <w:pPr>
        <w:pStyle w:val="11"/>
        <w:shd w:val="clear" w:color="auto" w:fill="FFFFFF"/>
        <w:spacing w:before="0" w:beforeAutospacing="0" w:after="0" w:afterAutospacing="0"/>
        <w:ind w:firstLine="709"/>
        <w:jc w:val="right"/>
        <w:rPr>
          <w:sz w:val="28"/>
          <w:szCs w:val="28"/>
        </w:rPr>
      </w:pPr>
      <w:r>
        <w:rPr>
          <w:rStyle w:val="italic"/>
          <w:bCs/>
          <w:iCs/>
          <w:sz w:val="28"/>
          <w:szCs w:val="28"/>
        </w:rPr>
        <w:t>Таблица № 7</w:t>
      </w:r>
    </w:p>
    <w:p w:rsidR="00BB387F" w:rsidRDefault="00BB387F" w:rsidP="00BB387F">
      <w:pPr>
        <w:pStyle w:val="ti-grseq-1"/>
        <w:shd w:val="clear" w:color="auto" w:fill="FFFFFF"/>
        <w:spacing w:before="0" w:beforeAutospacing="0" w:after="0" w:afterAutospacing="0"/>
        <w:ind w:firstLine="709"/>
        <w:jc w:val="center"/>
        <w:rPr>
          <w:rStyle w:val="bold"/>
          <w:b/>
          <w:bCs/>
        </w:rPr>
      </w:pPr>
      <w:r>
        <w:rPr>
          <w:rStyle w:val="bold"/>
          <w:b/>
          <w:bCs/>
          <w:sz w:val="28"/>
          <w:szCs w:val="28"/>
        </w:rPr>
        <w:t>Самка с пометом</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535"/>
        <w:gridCol w:w="1923"/>
        <w:gridCol w:w="2188"/>
        <w:gridCol w:w="3461"/>
      </w:tblGrid>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sz w:val="24"/>
                <w:szCs w:val="24"/>
                <w:lang w:val="ro-RO" w:eastAsia="ru-RU"/>
              </w:rPr>
            </w:pPr>
            <w:r>
              <w:rPr>
                <w:b/>
                <w:bCs/>
                <w:sz w:val="24"/>
                <w:szCs w:val="24"/>
                <w:lang w:val="ro-RO" w:eastAsia="ru-RU"/>
              </w:rPr>
              <w:t>Масса самки,(кг)</w:t>
            </w:r>
          </w:p>
        </w:tc>
        <w:tc>
          <w:tcPr>
            <w:tcW w:w="105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sz w:val="24"/>
                <w:szCs w:val="24"/>
                <w:lang w:val="ro-RO" w:eastAsia="ru-RU"/>
              </w:rPr>
            </w:pPr>
            <w:r>
              <w:rPr>
                <w:b/>
                <w:bCs/>
                <w:sz w:val="24"/>
                <w:szCs w:val="24"/>
                <w:lang w:val="ro-RO" w:eastAsia="ru-RU"/>
              </w:rPr>
              <w:t>Минимальная площадь клетки,(см</w:t>
            </w:r>
            <w:r>
              <w:rPr>
                <w:b/>
                <w:bCs/>
                <w:sz w:val="24"/>
                <w:szCs w:val="24"/>
                <w:vertAlign w:val="superscript"/>
                <w:lang w:val="ro-RO" w:eastAsia="ru-RU"/>
              </w:rPr>
              <w:t>2</w:t>
            </w:r>
            <w:r>
              <w:rPr>
                <w:b/>
                <w:bCs/>
                <w:sz w:val="24"/>
                <w:szCs w:val="24"/>
                <w:lang w:val="ro-RO" w:eastAsia="ru-RU"/>
              </w:rPr>
              <w:t>)</w:t>
            </w:r>
          </w:p>
        </w:tc>
        <w:tc>
          <w:tcPr>
            <w:tcW w:w="120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sz w:val="24"/>
                <w:szCs w:val="24"/>
                <w:lang w:val="ro-RO" w:eastAsia="ru-RU"/>
              </w:rPr>
            </w:pPr>
            <w:r>
              <w:rPr>
                <w:b/>
                <w:bCs/>
                <w:sz w:val="24"/>
                <w:szCs w:val="24"/>
                <w:lang w:val="ro-RO" w:eastAsia="ru-RU"/>
              </w:rPr>
              <w:t>Дополнительное пространство для гнезд для родов,(см</w:t>
            </w:r>
            <w:r>
              <w:rPr>
                <w:b/>
                <w:bCs/>
                <w:sz w:val="24"/>
                <w:szCs w:val="24"/>
                <w:vertAlign w:val="superscript"/>
                <w:lang w:val="ro-RO" w:eastAsia="ru-RU"/>
              </w:rPr>
              <w:t>2</w:t>
            </w:r>
            <w:r>
              <w:rPr>
                <w:b/>
                <w:bCs/>
                <w:sz w:val="24"/>
                <w:szCs w:val="24"/>
                <w:lang w:val="ro-RO" w:eastAsia="ru-RU"/>
              </w:rPr>
              <w:t>)</w:t>
            </w:r>
          </w:p>
        </w:tc>
        <w:tc>
          <w:tcPr>
            <w:tcW w:w="190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sz w:val="24"/>
                <w:szCs w:val="24"/>
                <w:lang w:val="ro-RO" w:eastAsia="ru-RU"/>
              </w:rPr>
            </w:pPr>
            <w:r>
              <w:rPr>
                <w:b/>
                <w:bCs/>
                <w:sz w:val="24"/>
                <w:szCs w:val="24"/>
                <w:lang w:val="ro-RO" w:eastAsia="ru-RU"/>
              </w:rPr>
              <w:t>Минимальная высота,(см)</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sz w:val="24"/>
                <w:szCs w:val="24"/>
                <w:lang w:val="ro-RO" w:eastAsia="ru-RU"/>
              </w:rPr>
            </w:pPr>
            <w:r>
              <w:rPr>
                <w:sz w:val="24"/>
                <w:szCs w:val="24"/>
                <w:lang w:val="ro-RO" w:eastAsia="ru-RU"/>
              </w:rPr>
              <w:t>менее 3</w:t>
            </w:r>
          </w:p>
        </w:tc>
        <w:tc>
          <w:tcPr>
            <w:tcW w:w="10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3 500</w:t>
            </w:r>
          </w:p>
        </w:tc>
        <w:tc>
          <w:tcPr>
            <w:tcW w:w="120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1 000</w:t>
            </w:r>
          </w:p>
        </w:tc>
        <w:tc>
          <w:tcPr>
            <w:tcW w:w="190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45</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sz w:val="24"/>
                <w:szCs w:val="24"/>
                <w:lang w:val="ro-RO" w:eastAsia="ru-RU"/>
              </w:rPr>
            </w:pPr>
            <w:r>
              <w:rPr>
                <w:sz w:val="24"/>
                <w:szCs w:val="24"/>
                <w:lang w:val="ro-RO" w:eastAsia="ru-RU"/>
              </w:rPr>
              <w:t>между 3 и 5 включительно</w:t>
            </w:r>
          </w:p>
        </w:tc>
        <w:tc>
          <w:tcPr>
            <w:tcW w:w="105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4 200</w:t>
            </w:r>
          </w:p>
        </w:tc>
        <w:tc>
          <w:tcPr>
            <w:tcW w:w="120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1 200</w:t>
            </w:r>
          </w:p>
        </w:tc>
        <w:tc>
          <w:tcPr>
            <w:tcW w:w="190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45</w:t>
            </w:r>
          </w:p>
        </w:tc>
      </w:tr>
      <w:tr w:rsidR="00BB387F" w:rsidTr="00BB387F">
        <w:trPr>
          <w:tblCellSpacing w:w="0" w:type="dxa"/>
        </w:trPr>
        <w:tc>
          <w:tcPr>
            <w:tcW w:w="0" w:type="auto"/>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firstLine="0"/>
              <w:rPr>
                <w:sz w:val="24"/>
                <w:szCs w:val="24"/>
                <w:lang w:val="ro-RO" w:eastAsia="ru-RU"/>
              </w:rPr>
            </w:pPr>
            <w:r>
              <w:rPr>
                <w:sz w:val="24"/>
                <w:szCs w:val="24"/>
                <w:lang w:val="ro-RO" w:eastAsia="ru-RU"/>
              </w:rPr>
              <w:t>свыше 5</w:t>
            </w:r>
          </w:p>
        </w:tc>
        <w:tc>
          <w:tcPr>
            <w:tcW w:w="1056" w:type="pct"/>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5 400</w:t>
            </w:r>
          </w:p>
        </w:tc>
        <w:tc>
          <w:tcPr>
            <w:tcW w:w="1201" w:type="pct"/>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1 400</w:t>
            </w:r>
          </w:p>
        </w:tc>
        <w:tc>
          <w:tcPr>
            <w:tcW w:w="1900" w:type="pct"/>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center"/>
              <w:rPr>
                <w:sz w:val="24"/>
                <w:szCs w:val="24"/>
                <w:lang w:val="ro-RO" w:eastAsia="ru-RU"/>
              </w:rPr>
            </w:pPr>
            <w:r>
              <w:rPr>
                <w:sz w:val="24"/>
                <w:szCs w:val="24"/>
                <w:lang w:val="ro-RO" w:eastAsia="ru-RU"/>
              </w:rPr>
              <w:t>60</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№8</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Кролики моложе 10 недель</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748"/>
        <w:gridCol w:w="1689"/>
        <w:gridCol w:w="2501"/>
        <w:gridCol w:w="3169"/>
      </w:tblGrid>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lang w:val="ro-RO" w:eastAsia="ru-RU"/>
              </w:rPr>
            </w:pPr>
            <w:r>
              <w:rPr>
                <w:b/>
                <w:bCs/>
                <w:lang w:val="ro-RO" w:eastAsia="ru-RU"/>
              </w:rPr>
              <w:t>Возраст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площадь клетки,(см</w:t>
            </w:r>
            <w:r>
              <w:rPr>
                <w:b/>
                <w:bCs/>
                <w:vertAlign w:val="superscript"/>
                <w:lang w:val="ro-RO" w:eastAsia="ru-RU"/>
              </w:rPr>
              <w:t>2</w:t>
            </w:r>
            <w:r>
              <w:rPr>
                <w:b/>
                <w:bCs/>
                <w:lang w:val="ro-RO" w:eastAsia="ru-RU"/>
              </w:rPr>
              <w:t>)</w:t>
            </w:r>
          </w:p>
        </w:tc>
        <w:tc>
          <w:tcPr>
            <w:tcW w:w="137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площадь пола, на одного животного (см</w:t>
            </w:r>
            <w:r>
              <w:rPr>
                <w:b/>
                <w:bCs/>
                <w:vertAlign w:val="superscript"/>
                <w:lang w:val="ro-RO" w:eastAsia="ru-RU"/>
              </w:rPr>
              <w:t>2</w:t>
            </w:r>
            <w:r>
              <w:rPr>
                <w:b/>
                <w:bCs/>
                <w:lang w:val="ro-RO" w:eastAsia="ru-RU"/>
              </w:rPr>
              <w:t>)</w:t>
            </w:r>
          </w:p>
        </w:tc>
        <w:tc>
          <w:tcPr>
            <w:tcW w:w="174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высота,(см)</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с момент отлучения от матери до 7 недель</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4 000</w:t>
            </w:r>
          </w:p>
        </w:tc>
        <w:tc>
          <w:tcPr>
            <w:tcW w:w="13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800</w:t>
            </w:r>
          </w:p>
        </w:tc>
        <w:tc>
          <w:tcPr>
            <w:tcW w:w="174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40</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между 7 и 10 неделями</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4 000</w:t>
            </w:r>
          </w:p>
        </w:tc>
        <w:tc>
          <w:tcPr>
            <w:tcW w:w="13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1 200</w:t>
            </w:r>
          </w:p>
        </w:tc>
        <w:tc>
          <w:tcPr>
            <w:tcW w:w="174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40</w:t>
            </w:r>
          </w:p>
        </w:tc>
      </w:tr>
      <w:tr w:rsidR="00BB387F" w:rsidTr="00BB387F">
        <w:trPr>
          <w:tblCellSpacing w:w="0" w:type="dxa"/>
        </w:trPr>
        <w:tc>
          <w:tcPr>
            <w:tcW w:w="5000" w:type="pct"/>
            <w:gridSpan w:val="4"/>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rPr>
              <w:t>ДанныеТаблицы №. 8 распространяются как на клети, так и на загоны.</w:t>
            </w:r>
          </w:p>
        </w:tc>
      </w:tr>
    </w:tbl>
    <w:p w:rsidR="00BB387F" w:rsidRDefault="00BB387F" w:rsidP="00BB387F">
      <w:pPr>
        <w:pStyle w:val="ti-grseq-1"/>
        <w:shd w:val="clear" w:color="auto" w:fill="FFFFFF"/>
        <w:spacing w:before="217" w:beforeAutospacing="0" w:after="109" w:afterAutospacing="0"/>
        <w:ind w:firstLine="709"/>
        <w:jc w:val="right"/>
        <w:rPr>
          <w:rStyle w:val="italic"/>
          <w:bCs/>
          <w:iCs/>
          <w:sz w:val="28"/>
          <w:szCs w:val="28"/>
        </w:rPr>
      </w:pPr>
    </w:p>
    <w:p w:rsidR="00BB387F" w:rsidRDefault="00BB387F" w:rsidP="00BB387F">
      <w:pPr>
        <w:pStyle w:val="ti-grseq-1"/>
        <w:shd w:val="clear" w:color="auto" w:fill="FFFFFF"/>
        <w:spacing w:before="217" w:beforeAutospacing="0" w:after="109" w:afterAutospacing="0"/>
        <w:ind w:firstLine="709"/>
        <w:jc w:val="right"/>
      </w:pPr>
      <w:r>
        <w:rPr>
          <w:rStyle w:val="italic"/>
          <w:bCs/>
          <w:iCs/>
          <w:sz w:val="28"/>
          <w:szCs w:val="28"/>
        </w:rPr>
        <w:t>Таблица №9</w:t>
      </w:r>
    </w:p>
    <w:p w:rsidR="00BB387F" w:rsidRDefault="00BB387F" w:rsidP="00BB387F">
      <w:pPr>
        <w:pStyle w:val="ti-grseq-1"/>
        <w:shd w:val="clear" w:color="auto" w:fill="FFFFFF"/>
        <w:spacing w:before="0" w:beforeAutospacing="0" w:after="0" w:afterAutospacing="0"/>
        <w:ind w:firstLine="709"/>
        <w:jc w:val="center"/>
        <w:rPr>
          <w:rStyle w:val="bold"/>
          <w:b/>
        </w:rPr>
      </w:pP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r>
        <w:rPr>
          <w:b/>
          <w:sz w:val="28"/>
          <w:szCs w:val="28"/>
        </w:rPr>
        <w:t>Оптимальные размеры приподнятой площадки для клеток, имеющих размеры, указанные в таблице</w:t>
      </w:r>
      <w:r>
        <w:rPr>
          <w:rStyle w:val="bold"/>
          <w:b/>
          <w:bCs/>
          <w:sz w:val="28"/>
          <w:szCs w:val="28"/>
        </w:rPr>
        <w:t>№ 6.</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jc w:val="center"/>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23"/>
        <w:gridCol w:w="1669"/>
        <w:gridCol w:w="2039"/>
        <w:gridCol w:w="4176"/>
      </w:tblGrid>
      <w:tr w:rsidR="00BB387F" w:rsidTr="00BB387F">
        <w:trPr>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b/>
                <w:bCs/>
                <w:lang w:val="ro-RO" w:eastAsia="ru-RU"/>
              </w:rPr>
              <w:t>Возраст в неделях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Конечная масса тела,(кг)</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Оптимальный размер,(см × см)</w:t>
            </w:r>
          </w:p>
        </w:tc>
        <w:tc>
          <w:tcPr>
            <w:tcW w:w="229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Оптимальная высота от пола клетки,(см)</w:t>
            </w:r>
          </w:p>
        </w:tc>
      </w:tr>
      <w:tr w:rsidR="00BB387F" w:rsidTr="00BB387F">
        <w:trPr>
          <w:tblCellSpacing w:w="0" w:type="dxa"/>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свыше 10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менее 3</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55 × 25</w:t>
            </w:r>
          </w:p>
        </w:tc>
        <w:tc>
          <w:tcPr>
            <w:tcW w:w="229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25</w:t>
            </w:r>
          </w:p>
        </w:tc>
      </w:tr>
      <w:tr w:rsidR="00BB387F" w:rsidTr="00BB387F">
        <w:trPr>
          <w:tblCellSpacing w:w="0" w:type="dxa"/>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lang w:val="ro-RO"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между 3 и 5 включительно</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55 × 30</w:t>
            </w:r>
          </w:p>
        </w:tc>
        <w:tc>
          <w:tcPr>
            <w:tcW w:w="229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25</w:t>
            </w:r>
          </w:p>
        </w:tc>
      </w:tr>
      <w:tr w:rsidR="00BB387F" w:rsidTr="00BB387F">
        <w:trPr>
          <w:tblCellSpacing w:w="0" w:type="dxa"/>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387F" w:rsidRDefault="00BB387F">
            <w:pPr>
              <w:rPr>
                <w:lang w:val="ro-RO"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свыше 5</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60 × 35</w:t>
            </w:r>
          </w:p>
        </w:tc>
        <w:tc>
          <w:tcPr>
            <w:tcW w:w="229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30</w:t>
            </w:r>
          </w:p>
        </w:tc>
      </w:tr>
    </w:tbl>
    <w:p w:rsidR="00BB387F" w:rsidRDefault="00BB387F" w:rsidP="00BB387F">
      <w:pPr>
        <w:pStyle w:val="11"/>
        <w:shd w:val="clear" w:color="auto" w:fill="FFFFFF"/>
        <w:spacing w:before="0" w:beforeAutospacing="0" w:after="0" w:afterAutospacing="0"/>
        <w:ind w:firstLine="709"/>
        <w:rPr>
          <w:sz w:val="28"/>
          <w:szCs w:val="28"/>
        </w:rPr>
      </w:pPr>
    </w:p>
    <w:p w:rsidR="00BB387F" w:rsidRDefault="00BB387F" w:rsidP="00BB387F">
      <w:pPr>
        <w:pStyle w:val="11"/>
        <w:shd w:val="clear" w:color="auto" w:fill="FFFFFF"/>
        <w:spacing w:before="0" w:beforeAutospacing="0" w:after="0" w:afterAutospacing="0"/>
        <w:ind w:firstLine="709"/>
        <w:jc w:val="right"/>
        <w:rPr>
          <w:sz w:val="28"/>
          <w:szCs w:val="28"/>
        </w:rPr>
      </w:pPr>
    </w:p>
    <w:p w:rsidR="00BB387F" w:rsidRDefault="00BB387F" w:rsidP="00BB387F">
      <w:pPr>
        <w:pStyle w:val="11"/>
        <w:shd w:val="clear" w:color="auto" w:fill="FFFFFF"/>
        <w:spacing w:before="0" w:beforeAutospacing="0" w:after="0" w:afterAutospacing="0"/>
        <w:ind w:firstLine="709"/>
        <w:jc w:val="right"/>
        <w:rPr>
          <w:sz w:val="28"/>
          <w:szCs w:val="28"/>
        </w:rPr>
      </w:pPr>
    </w:p>
    <w:p w:rsidR="00BB387F" w:rsidRDefault="00BB387F" w:rsidP="00BB387F">
      <w:pPr>
        <w:pStyle w:val="11"/>
        <w:shd w:val="clear" w:color="auto" w:fill="FFFFFF"/>
        <w:spacing w:before="0" w:beforeAutospacing="0" w:after="0" w:afterAutospacing="0"/>
        <w:ind w:firstLine="709"/>
        <w:jc w:val="right"/>
        <w:rPr>
          <w:sz w:val="28"/>
          <w:szCs w:val="28"/>
        </w:rPr>
      </w:pPr>
    </w:p>
    <w:p w:rsidR="00BB387F" w:rsidRDefault="00BB387F" w:rsidP="00BB387F">
      <w:pPr>
        <w:pStyle w:val="11"/>
        <w:shd w:val="clear" w:color="auto" w:fill="FFFFFF"/>
        <w:spacing w:before="0" w:beforeAutospacing="0" w:after="0" w:afterAutospacing="0"/>
        <w:ind w:firstLine="709"/>
        <w:jc w:val="right"/>
        <w:rPr>
          <w:sz w:val="28"/>
          <w:szCs w:val="28"/>
        </w:rPr>
      </w:pPr>
    </w:p>
    <w:p w:rsidR="00BB387F" w:rsidRDefault="00BB387F" w:rsidP="00BB387F">
      <w:pPr>
        <w:pStyle w:val="11"/>
        <w:shd w:val="clear" w:color="auto" w:fill="FFFFFF"/>
        <w:spacing w:before="0" w:beforeAutospacing="0" w:after="0" w:afterAutospacing="0"/>
        <w:ind w:firstLine="709"/>
        <w:jc w:val="right"/>
        <w:rPr>
          <w:sz w:val="28"/>
          <w:szCs w:val="28"/>
        </w:rPr>
      </w:pPr>
      <w:r>
        <w:rPr>
          <w:sz w:val="28"/>
          <w:szCs w:val="28"/>
        </w:rPr>
        <w:t>Таблица № 10</w:t>
      </w:r>
    </w:p>
    <w:p w:rsidR="00BB387F" w:rsidRDefault="00BB387F" w:rsidP="00BB387F">
      <w:pPr>
        <w:pStyle w:val="11"/>
        <w:shd w:val="clear" w:color="auto" w:fill="FFFFFF"/>
        <w:spacing w:before="0" w:beforeAutospacing="0" w:after="0" w:afterAutospacing="0"/>
        <w:ind w:firstLine="709"/>
        <w:jc w:val="center"/>
        <w:rPr>
          <w:b/>
          <w:sz w:val="28"/>
          <w:szCs w:val="28"/>
        </w:rPr>
      </w:pPr>
      <w:r>
        <w:rPr>
          <w:b/>
          <w:sz w:val="28"/>
          <w:szCs w:val="28"/>
        </w:rPr>
        <w:t>Кошки</w:t>
      </w:r>
    </w:p>
    <w:p w:rsidR="00BB387F" w:rsidRDefault="00BB387F" w:rsidP="00BB387F">
      <w:pPr>
        <w:pStyle w:val="11"/>
        <w:shd w:val="clear" w:color="auto" w:fill="FFFFFF"/>
        <w:spacing w:before="0" w:beforeAutospacing="0" w:after="0" w:afterAutospacing="0"/>
        <w:ind w:firstLine="709"/>
        <w:jc w:val="center"/>
        <w:rPr>
          <w:b/>
          <w:sz w:val="28"/>
          <w:szCs w:val="28"/>
        </w:rPr>
      </w:pPr>
    </w:p>
    <w:tbl>
      <w:tblPr>
        <w:tblpPr w:leftFromText="180" w:rightFromText="180" w:vertAnchor="text" w:tblpY="1"/>
        <w:tblOverlap w:val="never"/>
        <w:tblW w:w="495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926"/>
        <w:gridCol w:w="1551"/>
        <w:gridCol w:w="1051"/>
        <w:gridCol w:w="2501"/>
      </w:tblGrid>
      <w:tr w:rsidR="00BB387F" w:rsidTr="00BB387F">
        <w:trPr>
          <w:trHeight w:val="617"/>
          <w:tblCellSpacing w:w="0" w:type="dxa"/>
        </w:trPr>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109"/>
              <w:ind w:firstLine="0"/>
              <w:jc w:val="left"/>
              <w:rPr>
                <w:lang w:val="ro-RO" w:eastAsia="ru-RU"/>
              </w:rPr>
            </w:pPr>
            <w:r>
              <w:rPr>
                <w:lang w:val="ro-RO" w:eastAsia="ru-RU"/>
              </w:rPr>
              <w:t> </w:t>
            </w:r>
          </w:p>
        </w:tc>
        <w:tc>
          <w:tcPr>
            <w:tcW w:w="85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vertAlign w:val="superscript"/>
                <w:lang w:val="ro-RO" w:eastAsia="ru-RU"/>
              </w:rPr>
            </w:pPr>
            <w:r>
              <w:rPr>
                <w:b/>
                <w:bCs/>
                <w:lang w:val="ro-RO" w:eastAsia="ru-RU"/>
              </w:rPr>
              <w:t>Пол, (m</w:t>
            </w:r>
            <w:r>
              <w:rPr>
                <w:b/>
                <w:bCs/>
                <w:vertAlign w:val="superscript"/>
                <w:lang w:val="ro-RO" w:eastAsia="ru-RU"/>
              </w:rPr>
              <w:t>2</w:t>
            </w:r>
            <w:r>
              <w:rPr>
                <w:b/>
                <w:bCs/>
                <w:lang w:val="ro-RO" w:eastAsia="ru-RU"/>
              </w:rPr>
              <w:t xml:space="preserve">) </w:t>
            </w:r>
            <w:r>
              <w:rPr>
                <w:lang w:val="ro-RO"/>
              </w:rPr>
              <w:t>площадь пола без полок.</w:t>
            </w:r>
          </w:p>
        </w:tc>
        <w:tc>
          <w:tcPr>
            <w:tcW w:w="58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Полки,</w:t>
            </w:r>
          </w:p>
          <w:p w:rsidR="00BB387F" w:rsidRDefault="00BB387F">
            <w:pPr>
              <w:spacing w:before="54" w:after="54"/>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w:t>
            </w:r>
          </w:p>
        </w:tc>
        <w:tc>
          <w:tcPr>
            <w:tcW w:w="138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Высота,</w:t>
            </w:r>
          </w:p>
          <w:p w:rsidR="00BB387F" w:rsidRDefault="00BB387F">
            <w:pPr>
              <w:spacing w:before="54" w:after="54"/>
              <w:ind w:right="177" w:firstLine="0"/>
              <w:jc w:val="center"/>
              <w:rPr>
                <w:b/>
                <w:bCs/>
                <w:lang w:val="ro-RO" w:eastAsia="ru-RU"/>
              </w:rPr>
            </w:pPr>
            <w:r>
              <w:rPr>
                <w:b/>
                <w:bCs/>
                <w:lang w:val="ro-RO" w:eastAsia="ru-RU"/>
              </w:rPr>
              <w:t>(м)</w:t>
            </w:r>
          </w:p>
        </w:tc>
      </w:tr>
      <w:tr w:rsidR="00BB387F" w:rsidTr="00BB387F">
        <w:trPr>
          <w:trHeight w:val="343"/>
          <w:tblCellSpacing w:w="0" w:type="dxa"/>
        </w:trPr>
        <w:tc>
          <w:tcPr>
            <w:tcW w:w="4075"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Минимальная площадь на одного взрослого животного</w:t>
            </w:r>
          </w:p>
        </w:tc>
        <w:tc>
          <w:tcPr>
            <w:tcW w:w="8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1,5</w:t>
            </w:r>
          </w:p>
        </w:tc>
        <w:tc>
          <w:tcPr>
            <w:tcW w:w="58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0,5</w:t>
            </w:r>
          </w:p>
        </w:tc>
        <w:tc>
          <w:tcPr>
            <w:tcW w:w="1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2</w:t>
            </w:r>
          </w:p>
        </w:tc>
      </w:tr>
      <w:tr w:rsidR="00BB387F" w:rsidTr="00BB387F">
        <w:trPr>
          <w:trHeight w:val="343"/>
          <w:tblCellSpacing w:w="0" w:type="dxa"/>
        </w:trPr>
        <w:tc>
          <w:tcPr>
            <w:tcW w:w="4075"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lang w:val="ro-RO" w:eastAsia="ru-RU"/>
              </w:rPr>
            </w:pPr>
            <w:r>
              <w:rPr>
                <w:b/>
                <w:bCs/>
                <w:lang w:val="ro-RO" w:eastAsia="ru-RU"/>
              </w:rPr>
              <w:t xml:space="preserve">Для каждого дополнительного животного, </w:t>
            </w:r>
          </w:p>
          <w:p w:rsidR="00BB387F" w:rsidRDefault="00BB387F">
            <w:pPr>
              <w:spacing w:before="54" w:after="54"/>
              <w:ind w:right="177" w:firstLine="0"/>
              <w:jc w:val="left"/>
              <w:rPr>
                <w:b/>
                <w:bCs/>
                <w:lang w:val="ro-RO" w:eastAsia="ru-RU"/>
              </w:rPr>
            </w:pPr>
            <w:r>
              <w:rPr>
                <w:b/>
                <w:bCs/>
                <w:lang w:val="ro-RO" w:eastAsia="ru-RU"/>
              </w:rPr>
              <w:t>добавляется</w:t>
            </w:r>
          </w:p>
        </w:tc>
        <w:tc>
          <w:tcPr>
            <w:tcW w:w="8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0,75</w:t>
            </w:r>
          </w:p>
        </w:tc>
        <w:tc>
          <w:tcPr>
            <w:tcW w:w="58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lang w:val="ro-RO" w:eastAsia="ru-RU"/>
              </w:rPr>
            </w:pPr>
            <w:r>
              <w:rPr>
                <w:lang w:val="ro-RO" w:eastAsia="ru-RU"/>
              </w:rPr>
              <w:t>0,25</w:t>
            </w:r>
          </w:p>
        </w:tc>
        <w:tc>
          <w:tcPr>
            <w:tcW w:w="1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center"/>
              <w:rPr>
                <w:lang w:val="ro-RO" w:eastAsia="ru-RU"/>
              </w:rPr>
            </w:pPr>
            <w:r>
              <w:rPr>
                <w:lang w:val="ro-RO" w:eastAsia="ru-RU"/>
              </w:rPr>
              <w:t>—</w:t>
            </w:r>
          </w:p>
        </w:tc>
      </w:tr>
      <w:tr w:rsidR="00BB387F" w:rsidTr="00BB387F">
        <w:trPr>
          <w:trHeight w:val="343"/>
          <w:tblCellSpacing w:w="0" w:type="dxa"/>
        </w:trPr>
        <w:tc>
          <w:tcPr>
            <w:tcW w:w="5000" w:type="pct"/>
            <w:gridSpan w:val="4"/>
            <w:tcBorders>
              <w:top w:val="single" w:sz="6" w:space="0" w:color="000000"/>
              <w:left w:val="single" w:sz="6" w:space="0" w:color="000000"/>
              <w:bottom w:val="nil"/>
              <w:right w:val="single" w:sz="6" w:space="0" w:color="000000"/>
            </w:tcBorders>
            <w:shd w:val="clear" w:color="auto" w:fill="FFFFFF"/>
            <w:hideMark/>
          </w:tcPr>
          <w:p w:rsidR="00BB387F" w:rsidRDefault="00BB387F">
            <w:pPr>
              <w:pStyle w:val="aff9"/>
              <w:shd w:val="clear" w:color="auto" w:fill="auto"/>
              <w:spacing w:line="206" w:lineRule="exact"/>
              <w:jc w:val="left"/>
              <w:rPr>
                <w:sz w:val="20"/>
                <w:szCs w:val="20"/>
                <w:lang w:eastAsia="en-US"/>
              </w:rPr>
            </w:pPr>
            <w:r>
              <w:rPr>
                <w:sz w:val="20"/>
                <w:szCs w:val="20"/>
              </w:rPr>
              <w:t>Кошки не должны содержаться поодиночке более чем 24 часа подряд. Кошек, постоянно проявляющих агрес</w:t>
            </w:r>
            <w:r>
              <w:rPr>
                <w:sz w:val="20"/>
                <w:szCs w:val="20"/>
              </w:rPr>
              <w:softHyphen/>
              <w:t>сию по отношению к другим кошкам, необходимо содержать отдельно, только если им не может быть подо</w:t>
            </w:r>
            <w:r>
              <w:rPr>
                <w:sz w:val="20"/>
                <w:szCs w:val="20"/>
              </w:rPr>
              <w:softHyphen/>
              <w:t>брана совместимая особь. Социальная совместимость животных, содержащихся парами или группами, должна контролироваться по крайней мере раз в неделю.  Самок в последние две недели беременности или с котятами менее четырехнедельного возраста можно содер</w:t>
            </w:r>
            <w:r>
              <w:rPr>
                <w:sz w:val="20"/>
                <w:szCs w:val="20"/>
              </w:rPr>
              <w:softHyphen/>
              <w:t>жать отдельно. Минимальное пространство для содержания самки и потомства - пространство, необходимое для одного взрослого живот</w:t>
            </w:r>
            <w:r>
              <w:rPr>
                <w:sz w:val="20"/>
                <w:szCs w:val="20"/>
              </w:rPr>
              <w:softHyphen/>
              <w:t>ного. Данное пространство должно постепенно увеличиваться, чтобы к 4-м месяцам котята были размещены в соответ</w:t>
            </w:r>
            <w:r>
              <w:rPr>
                <w:sz w:val="20"/>
                <w:szCs w:val="20"/>
              </w:rPr>
              <w:softHyphen/>
              <w:t>ствии с пространственными потребностями взрослого животного.Места для кормления и лотки для помета должны располагаться на расстоянии не менее 0,5 м друг от друга. Менять их местами нельзя.</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 11</w:t>
      </w:r>
    </w:p>
    <w:p w:rsidR="00BB387F" w:rsidRDefault="00BB387F" w:rsidP="00BB387F">
      <w:pPr>
        <w:pStyle w:val="ti-grseq-1"/>
        <w:shd w:val="clear" w:color="auto" w:fill="FFFFFF"/>
        <w:spacing w:before="0" w:beforeAutospacing="0" w:after="0" w:afterAutospacing="0"/>
        <w:ind w:firstLine="709"/>
        <w:jc w:val="center"/>
        <w:rPr>
          <w:rStyle w:val="italic"/>
          <w:b/>
          <w:iCs/>
          <w:sz w:val="28"/>
          <w:szCs w:val="28"/>
        </w:rPr>
      </w:pPr>
      <w:r>
        <w:rPr>
          <w:rStyle w:val="italic"/>
          <w:b/>
          <w:iCs/>
          <w:sz w:val="28"/>
          <w:szCs w:val="28"/>
        </w:rPr>
        <w:t>Собаки</w:t>
      </w:r>
    </w:p>
    <w:p w:rsidR="00BB387F" w:rsidRDefault="00BB387F" w:rsidP="00BB387F">
      <w:pPr>
        <w:pStyle w:val="ti-grseq-1"/>
        <w:shd w:val="clear" w:color="auto" w:fill="FFFFFF"/>
        <w:spacing w:before="0" w:beforeAutospacing="0" w:after="0" w:afterAutospacing="0"/>
        <w:ind w:firstLine="709"/>
        <w:jc w:val="center"/>
        <w:rPr>
          <w:bCs/>
          <w:vertAlign w:val="superscript"/>
        </w:rPr>
      </w:pPr>
    </w:p>
    <w:tbl>
      <w:tblPr>
        <w:tblW w:w="495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3"/>
        <w:gridCol w:w="1510"/>
        <w:gridCol w:w="1817"/>
        <w:gridCol w:w="1952"/>
        <w:gridCol w:w="2502"/>
      </w:tblGrid>
      <w:tr w:rsidR="00BB387F" w:rsidTr="00BB387F">
        <w:trPr>
          <w:tblCellSpacing w:w="0" w:type="dxa"/>
        </w:trPr>
        <w:tc>
          <w:tcPr>
            <w:tcW w:w="463"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Масса</w:t>
            </w:r>
          </w:p>
          <w:p w:rsidR="00BB387F" w:rsidRDefault="00BB387F">
            <w:pPr>
              <w:spacing w:before="54" w:after="54"/>
              <w:ind w:right="177" w:firstLine="0"/>
              <w:jc w:val="center"/>
              <w:rPr>
                <w:b/>
                <w:bCs/>
                <w:lang w:val="ro-RO" w:eastAsia="ru-RU"/>
              </w:rPr>
            </w:pPr>
            <w:r>
              <w:rPr>
                <w:b/>
                <w:bCs/>
                <w:lang w:val="ro-RO" w:eastAsia="ru-RU"/>
              </w:rPr>
              <w:t>(кг)</w:t>
            </w:r>
          </w:p>
        </w:tc>
        <w:tc>
          <w:tcPr>
            <w:tcW w:w="68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клетки(м</w:t>
            </w:r>
            <w:r>
              <w:rPr>
                <w:b/>
                <w:bCs/>
                <w:vertAlign w:val="superscript"/>
                <w:lang w:val="ro-RO" w:eastAsia="ru-RU"/>
              </w:rPr>
              <w:t>2</w:t>
            </w:r>
            <w:r>
              <w:rPr>
                <w:b/>
                <w:bCs/>
                <w:lang w:val="ro-RO" w:eastAsia="ru-RU"/>
              </w:rPr>
              <w:t>)</w:t>
            </w:r>
          </w:p>
        </w:tc>
        <w:tc>
          <w:tcPr>
            <w:tcW w:w="113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пола на одного или двух животных,(м</w:t>
            </w:r>
            <w:r>
              <w:rPr>
                <w:b/>
                <w:bCs/>
                <w:vertAlign w:val="superscript"/>
                <w:lang w:val="ro-RO" w:eastAsia="ru-RU"/>
              </w:rPr>
              <w:t>2</w:t>
            </w:r>
            <w:r>
              <w:rPr>
                <w:b/>
                <w:bCs/>
                <w:lang w:val="ro-RO" w:eastAsia="ru-RU"/>
              </w:rPr>
              <w:t>)</w:t>
            </w:r>
          </w:p>
        </w:tc>
        <w:tc>
          <w:tcPr>
            <w:tcW w:w="12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Для каждого дополнительного животного, добавляется не менее (м</w:t>
            </w:r>
            <w:r>
              <w:rPr>
                <w:b/>
                <w:bCs/>
                <w:vertAlign w:val="superscript"/>
                <w:lang w:val="ro-RO" w:eastAsia="ru-RU"/>
              </w:rPr>
              <w:t>2</w:t>
            </w:r>
            <w:r>
              <w:rPr>
                <w:b/>
                <w:bCs/>
                <w:lang w:val="ro-RO" w:eastAsia="ru-RU"/>
              </w:rPr>
              <w:t>)</w:t>
            </w:r>
          </w:p>
        </w:tc>
        <w:tc>
          <w:tcPr>
            <w:tcW w:w="151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(м)</w:t>
            </w:r>
          </w:p>
        </w:tc>
      </w:tr>
      <w:tr w:rsidR="00BB387F" w:rsidTr="00BB387F">
        <w:trPr>
          <w:tblCellSpacing w:w="0" w:type="dxa"/>
        </w:trPr>
        <w:tc>
          <w:tcPr>
            <w:tcW w:w="46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до 20 включительно</w:t>
            </w:r>
          </w:p>
        </w:tc>
        <w:tc>
          <w:tcPr>
            <w:tcW w:w="68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4</w:t>
            </w:r>
          </w:p>
        </w:tc>
        <w:tc>
          <w:tcPr>
            <w:tcW w:w="113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4</w:t>
            </w:r>
          </w:p>
        </w:tc>
        <w:tc>
          <w:tcPr>
            <w:tcW w:w="12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2</w:t>
            </w:r>
          </w:p>
        </w:tc>
        <w:tc>
          <w:tcPr>
            <w:tcW w:w="151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2</w:t>
            </w:r>
          </w:p>
        </w:tc>
      </w:tr>
      <w:tr w:rsidR="00BB387F" w:rsidTr="00BB387F">
        <w:trPr>
          <w:tblCellSpacing w:w="0" w:type="dxa"/>
        </w:trPr>
        <w:tc>
          <w:tcPr>
            <w:tcW w:w="46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свыше 20</w:t>
            </w:r>
          </w:p>
        </w:tc>
        <w:tc>
          <w:tcPr>
            <w:tcW w:w="68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8</w:t>
            </w:r>
          </w:p>
        </w:tc>
        <w:tc>
          <w:tcPr>
            <w:tcW w:w="113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8</w:t>
            </w:r>
          </w:p>
        </w:tc>
        <w:tc>
          <w:tcPr>
            <w:tcW w:w="12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4</w:t>
            </w:r>
          </w:p>
        </w:tc>
        <w:tc>
          <w:tcPr>
            <w:tcW w:w="151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lang w:val="ro-RO" w:eastAsia="ru-RU"/>
              </w:rPr>
            </w:pPr>
            <w:r>
              <w:rPr>
                <w:lang w:val="ro-RO" w:eastAsia="ru-RU"/>
              </w:rPr>
              <w:t>2</w:t>
            </w:r>
          </w:p>
        </w:tc>
      </w:tr>
      <w:tr w:rsidR="00BB387F" w:rsidTr="00BB387F">
        <w:trPr>
          <w:tblCellSpacing w:w="0" w:type="dxa"/>
        </w:trPr>
        <w:tc>
          <w:tcPr>
            <w:tcW w:w="5000" w:type="pct"/>
            <w:gridSpan w:val="5"/>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aff9"/>
              <w:shd w:val="clear" w:color="auto" w:fill="auto"/>
              <w:spacing w:line="206" w:lineRule="exact"/>
              <w:jc w:val="left"/>
              <w:rPr>
                <w:sz w:val="20"/>
                <w:szCs w:val="20"/>
                <w:lang w:eastAsia="en-US"/>
              </w:rPr>
            </w:pPr>
            <w:r>
              <w:rPr>
                <w:sz w:val="20"/>
                <w:szCs w:val="20"/>
              </w:rPr>
              <w:t>По возможности собаки должны быть обеспечены вольерами с выходом на улицу. Собаки не должны содер</w:t>
            </w:r>
            <w:r>
              <w:rPr>
                <w:sz w:val="20"/>
                <w:szCs w:val="20"/>
              </w:rPr>
              <w:softHyphen/>
              <w:t>жаться поодиночке более 4-х часов подряд. Часть вольера, расположенная в помещении, должна составлять не менее 50% от минимального пространства, необходимого для собаки. Требования к пространству, детально изложенные ниже, основаны на рекомендациях для биглей, но крупные породы, такие как сенбернары или ирландские волкодавы, должны быть обеспечены пространством, значи</w:t>
            </w:r>
            <w:r>
              <w:rPr>
                <w:sz w:val="20"/>
                <w:szCs w:val="20"/>
              </w:rPr>
              <w:softHyphen/>
              <w:t>тельно превосходящим размеры, указанные в таблице. Для всех пород, кроме лабораторных биглей необ</w:t>
            </w:r>
            <w:r>
              <w:rPr>
                <w:sz w:val="20"/>
                <w:szCs w:val="20"/>
              </w:rPr>
              <w:softHyphen/>
              <w:t>ходимое пространство должно быть определено в ходе консультации с ветеринарами. При парном или групповом содержании собак каждая особь может быть изолирована в отсек, равный половине общей пло</w:t>
            </w:r>
            <w:r>
              <w:rPr>
                <w:sz w:val="20"/>
                <w:szCs w:val="20"/>
              </w:rPr>
              <w:softHyphen/>
              <w:t>щади вольера (2 м</w:t>
            </w:r>
            <w:r>
              <w:rPr>
                <w:sz w:val="20"/>
                <w:szCs w:val="20"/>
                <w:vertAlign w:val="superscript"/>
              </w:rPr>
              <w:t>2</w:t>
            </w:r>
            <w:r>
              <w:rPr>
                <w:sz w:val="20"/>
                <w:szCs w:val="20"/>
              </w:rPr>
              <w:t xml:space="preserve"> для собак до 20 кг, 4 м</w:t>
            </w:r>
            <w:r>
              <w:rPr>
                <w:sz w:val="20"/>
                <w:szCs w:val="20"/>
                <w:vertAlign w:val="superscript"/>
              </w:rPr>
              <w:t>2</w:t>
            </w:r>
            <w:r>
              <w:rPr>
                <w:sz w:val="20"/>
                <w:szCs w:val="20"/>
              </w:rPr>
              <w:t xml:space="preserve"> для собак весом более 20 кг), в том случае, если эти животные используются в процедурах, определяемых настоящей Директивой, и такая изоляция необходима для достижения научных целей. Срок, на который собака может быть подвержена такой изоляции, не должен превышать 4-х часов подряд.Кормящая самка и щенки должны содержаться на такой же площади, что и одиночная самка аналогичного веса. Вольеры для щенков должны быть сконструированы так, чтобы самка могла перейти в дополнительный отсек или на приподнятую площадку в стороне от щенков.</w:t>
            </w:r>
          </w:p>
        </w:tc>
      </w:tr>
    </w:tbl>
    <w:p w:rsidR="00BB387F" w:rsidRDefault="00BB387F" w:rsidP="00BB387F">
      <w:pPr>
        <w:pStyle w:val="ti-grseq-1"/>
        <w:shd w:val="clear" w:color="auto" w:fill="FFFFFF"/>
        <w:spacing w:before="0" w:beforeAutospacing="0" w:after="0" w:afterAutospacing="0"/>
        <w:ind w:firstLine="709"/>
        <w:rPr>
          <w:rStyle w:val="italic"/>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№12</w:t>
      </w:r>
    </w:p>
    <w:p w:rsidR="00BB387F" w:rsidRDefault="00BB387F" w:rsidP="00BB387F">
      <w:pPr>
        <w:pStyle w:val="ti-grseq-1"/>
        <w:shd w:val="clear" w:color="auto" w:fill="FFFFFF"/>
        <w:spacing w:before="0" w:beforeAutospacing="0" w:after="0" w:afterAutospacing="0"/>
        <w:ind w:firstLine="709"/>
        <w:jc w:val="right"/>
      </w:pP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Резервные собаки после отлучения от матери</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696"/>
        <w:gridCol w:w="1978"/>
        <w:gridCol w:w="2262"/>
        <w:gridCol w:w="2171"/>
      </w:tblGrid>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left"/>
              <w:rPr>
                <w:lang w:val="ro-RO" w:eastAsia="ru-RU"/>
              </w:rPr>
            </w:pPr>
            <w:r>
              <w:rPr>
                <w:b/>
                <w:bCs/>
                <w:lang w:val="ro-RO" w:eastAsia="ru-RU"/>
              </w:rPr>
              <w:t>Масса собаки (кг)</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 (м</w:t>
            </w:r>
            <w:r>
              <w:rPr>
                <w:b/>
                <w:bCs/>
                <w:vertAlign w:val="superscript"/>
                <w:lang w:val="ro-RO" w:eastAsia="ru-RU"/>
              </w:rPr>
              <w:t>2</w:t>
            </w:r>
            <w:r>
              <w:rPr>
                <w:b/>
                <w:bCs/>
                <w:lang w:val="ro-RO" w:eastAsia="ru-RU"/>
              </w:rPr>
              <w:t>)</w:t>
            </w:r>
          </w:p>
        </w:tc>
        <w:tc>
          <w:tcPr>
            <w:tcW w:w="124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пола на одного (м</w:t>
            </w:r>
            <w:r>
              <w:rPr>
                <w:b/>
                <w:bCs/>
                <w:vertAlign w:val="superscript"/>
                <w:lang w:val="ro-RO" w:eastAsia="ru-RU"/>
              </w:rPr>
              <w:t>2</w:t>
            </w:r>
            <w:r>
              <w:rPr>
                <w:b/>
                <w:bCs/>
                <w:lang w:val="ro-RO" w:eastAsia="ru-RU"/>
              </w:rPr>
              <w:t>)</w:t>
            </w:r>
          </w:p>
        </w:tc>
        <w:tc>
          <w:tcPr>
            <w:tcW w:w="119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(м)</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jc w:val="left"/>
              <w:rPr>
                <w:lang w:val="ro-RO" w:eastAsia="ru-RU"/>
              </w:rPr>
            </w:pPr>
            <w:r>
              <w:rPr>
                <w:lang w:val="ro-RO" w:eastAsia="ru-RU"/>
              </w:rPr>
              <w:t>до 5 включительно</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4</w:t>
            </w:r>
          </w:p>
        </w:tc>
        <w:tc>
          <w:tcPr>
            <w:tcW w:w="124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0,5</w:t>
            </w:r>
          </w:p>
        </w:tc>
        <w:tc>
          <w:tcPr>
            <w:tcW w:w="119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jc w:val="left"/>
              <w:rPr>
                <w:lang w:val="ro-RO" w:eastAsia="ru-RU"/>
              </w:rPr>
            </w:pPr>
            <w:r>
              <w:rPr>
                <w:lang w:val="ro-RO" w:eastAsia="ru-RU"/>
              </w:rPr>
              <w:t>свыше 5  и до 10 включительно</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4</w:t>
            </w:r>
          </w:p>
        </w:tc>
        <w:tc>
          <w:tcPr>
            <w:tcW w:w="124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1,0</w:t>
            </w:r>
          </w:p>
        </w:tc>
        <w:tc>
          <w:tcPr>
            <w:tcW w:w="119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jc w:val="left"/>
              <w:rPr>
                <w:lang w:val="ro-RO" w:eastAsia="ru-RU"/>
              </w:rPr>
            </w:pPr>
            <w:r>
              <w:rPr>
                <w:lang w:val="ro-RO" w:eastAsia="ru-RU"/>
              </w:rPr>
              <w:t>свыше 10 и до 15 включительно</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4</w:t>
            </w:r>
          </w:p>
        </w:tc>
        <w:tc>
          <w:tcPr>
            <w:tcW w:w="124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c>
          <w:tcPr>
            <w:tcW w:w="119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jc w:val="left"/>
              <w:rPr>
                <w:lang w:val="ro-RO" w:eastAsia="ru-RU"/>
              </w:rPr>
            </w:pPr>
            <w:r>
              <w:rPr>
                <w:lang w:val="ro-RO" w:eastAsia="ru-RU"/>
              </w:rPr>
              <w:t>свыше 15 и до 20 включительно</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4</w:t>
            </w:r>
          </w:p>
        </w:tc>
        <w:tc>
          <w:tcPr>
            <w:tcW w:w="124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c>
          <w:tcPr>
            <w:tcW w:w="119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jc w:val="left"/>
              <w:rPr>
                <w:lang w:val="ro-RO" w:eastAsia="ru-RU"/>
              </w:rPr>
            </w:pPr>
            <w:r>
              <w:rPr>
                <w:lang w:val="ro-RO" w:eastAsia="ru-RU"/>
              </w:rPr>
              <w:t>свыше 20</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8</w:t>
            </w:r>
          </w:p>
        </w:tc>
        <w:tc>
          <w:tcPr>
            <w:tcW w:w="124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4</w:t>
            </w:r>
          </w:p>
        </w:tc>
        <w:tc>
          <w:tcPr>
            <w:tcW w:w="119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№13</w:t>
      </w:r>
    </w:p>
    <w:p w:rsidR="00BB387F" w:rsidRDefault="00BB387F" w:rsidP="00BB387F">
      <w:pPr>
        <w:shd w:val="clear" w:color="auto" w:fill="FFFFFF"/>
        <w:jc w:val="center"/>
        <w:rPr>
          <w:b/>
          <w:lang w:eastAsia="ru-RU"/>
        </w:rPr>
      </w:pPr>
      <w:r>
        <w:rPr>
          <w:b/>
          <w:bCs/>
          <w:sz w:val="28"/>
          <w:szCs w:val="28"/>
          <w:lang w:eastAsia="ru-RU"/>
        </w:rPr>
        <w:t>Хорьки</w:t>
      </w:r>
    </w:p>
    <w:p w:rsidR="00BB387F" w:rsidRDefault="00BB387F" w:rsidP="00BB387F">
      <w:pPr>
        <w:shd w:val="clear" w:color="auto" w:fill="FFFFFF"/>
        <w:jc w:val="center"/>
        <w:rPr>
          <w:b/>
          <w:bCs/>
          <w:sz w:val="28"/>
          <w:szCs w:val="28"/>
          <w:lang w:eastAsia="ru-RU"/>
        </w:rPr>
      </w:pPr>
    </w:p>
    <w:tbl>
      <w:tblPr>
        <w:tblW w:w="4993"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696"/>
        <w:gridCol w:w="1978"/>
        <w:gridCol w:w="2260"/>
        <w:gridCol w:w="2173"/>
      </w:tblGrid>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firstLine="0"/>
              <w:rPr>
                <w:lang w:val="ro-RO" w:eastAsia="ru-RU"/>
              </w:rPr>
            </w:pPr>
            <w:r>
              <w:rPr>
                <w:lang w:val="ro-RO" w:eastAsia="ru-RU"/>
              </w:rPr>
              <w:t> </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Минимальная площадь клетки (см</w:t>
            </w:r>
            <w:r>
              <w:rPr>
                <w:b/>
                <w:bCs/>
                <w:vertAlign w:val="superscript"/>
                <w:lang w:val="ro-RO" w:eastAsia="ru-RU"/>
              </w:rPr>
              <w:t>2</w:t>
            </w:r>
            <w:r>
              <w:rPr>
                <w:b/>
                <w:bCs/>
                <w:lang w:val="ro-RO" w:eastAsia="ru-RU"/>
              </w:rPr>
              <w:t>)</w:t>
            </w:r>
          </w:p>
        </w:tc>
        <w:tc>
          <w:tcPr>
            <w:tcW w:w="124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Минимальная площадь пола / животное (см</w:t>
            </w:r>
            <w:r>
              <w:rPr>
                <w:b/>
                <w:bCs/>
                <w:vertAlign w:val="superscript"/>
                <w:lang w:val="ro-RO" w:eastAsia="ru-RU"/>
              </w:rPr>
              <w:t>2</w:t>
            </w:r>
            <w:r>
              <w:rPr>
                <w:b/>
                <w:bCs/>
                <w:lang w:val="ro-RO" w:eastAsia="ru-RU"/>
              </w:rPr>
              <w:t>)</w:t>
            </w:r>
          </w:p>
        </w:tc>
        <w:tc>
          <w:tcPr>
            <w:tcW w:w="119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Минимальная высота (см)</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Животные массой до 600 г включительно</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1 500</w:t>
            </w:r>
          </w:p>
        </w:tc>
        <w:tc>
          <w:tcPr>
            <w:tcW w:w="124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lang w:val="ro-RO" w:eastAsia="ru-RU"/>
              </w:rPr>
            </w:pPr>
          </w:p>
        </w:tc>
        <w:tc>
          <w:tcPr>
            <w:tcW w:w="119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50</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firstLine="0"/>
              <w:rPr>
                <w:lang w:val="ro-RO" w:eastAsia="ru-RU"/>
              </w:rPr>
            </w:pPr>
            <w:r>
              <w:rPr>
                <w:lang w:val="ro-RO" w:eastAsia="ru-RU"/>
              </w:rPr>
              <w:t>Животные свыше 600 г</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4 500</w:t>
            </w:r>
          </w:p>
        </w:tc>
        <w:tc>
          <w:tcPr>
            <w:tcW w:w="124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3 000</w:t>
            </w:r>
          </w:p>
        </w:tc>
        <w:tc>
          <w:tcPr>
            <w:tcW w:w="119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50</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firstLine="0"/>
              <w:rPr>
                <w:lang w:val="ro-RO" w:eastAsia="ru-RU"/>
              </w:rPr>
            </w:pPr>
            <w:r>
              <w:rPr>
                <w:lang w:val="ro-RO" w:eastAsia="ru-RU"/>
              </w:rPr>
              <w:t>Взрослые самцы</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6 000</w:t>
            </w:r>
          </w:p>
        </w:tc>
        <w:tc>
          <w:tcPr>
            <w:tcW w:w="124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6 000</w:t>
            </w:r>
          </w:p>
        </w:tc>
        <w:tc>
          <w:tcPr>
            <w:tcW w:w="119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50</w:t>
            </w:r>
          </w:p>
        </w:tc>
      </w:tr>
      <w:tr w:rsidR="00BB387F" w:rsidTr="00BB387F">
        <w:trPr>
          <w:tblCellSpacing w:w="0" w:type="dxa"/>
        </w:trPr>
        <w:tc>
          <w:tcPr>
            <w:tcW w:w="148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firstLine="0"/>
              <w:rPr>
                <w:lang w:val="ro-RO" w:eastAsia="ru-RU"/>
              </w:rPr>
            </w:pPr>
            <w:r>
              <w:rPr>
                <w:lang w:val="ro-RO" w:eastAsia="ru-RU"/>
              </w:rPr>
              <w:t xml:space="preserve">Самки с пометом </w:t>
            </w:r>
          </w:p>
        </w:tc>
        <w:tc>
          <w:tcPr>
            <w:tcW w:w="108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5 400</w:t>
            </w:r>
          </w:p>
        </w:tc>
        <w:tc>
          <w:tcPr>
            <w:tcW w:w="124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5 400</w:t>
            </w:r>
          </w:p>
        </w:tc>
        <w:tc>
          <w:tcPr>
            <w:tcW w:w="119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right"/>
              <w:rPr>
                <w:lang w:val="ro-RO" w:eastAsia="ru-RU"/>
              </w:rPr>
            </w:pPr>
            <w:r>
              <w:rPr>
                <w:lang w:val="ro-RO" w:eastAsia="ru-RU"/>
              </w:rPr>
              <w:t>50</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14</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Мартышки</w:t>
      </w: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536"/>
        <w:gridCol w:w="923"/>
        <w:gridCol w:w="2617"/>
        <w:gridCol w:w="3031"/>
      </w:tblGrid>
      <w:tr w:rsidR="00BB387F" w:rsidTr="00BB387F">
        <w:trPr>
          <w:tblCellSpacing w:w="0" w:type="dxa"/>
        </w:trPr>
        <w:tc>
          <w:tcPr>
            <w:tcW w:w="1899" w:type="pct"/>
            <w:gridSpan w:val="2"/>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firstLine="0"/>
              <w:rPr>
                <w:lang w:val="ro-RO" w:eastAsia="ru-RU"/>
              </w:rPr>
            </w:pPr>
            <w:r>
              <w:rPr>
                <w:lang w:val="ro-RO" w:eastAsia="ru-RU"/>
              </w:rPr>
              <w:t> </w:t>
            </w:r>
          </w:p>
          <w:p w:rsidR="00BB387F" w:rsidRDefault="00BB387F">
            <w:pPr>
              <w:spacing w:before="54" w:after="54"/>
              <w:ind w:right="177" w:firstLine="0"/>
              <w:jc w:val="center"/>
              <w:rPr>
                <w:b/>
                <w:bCs/>
                <w:lang w:val="ro-RO" w:eastAsia="ru-RU"/>
              </w:rPr>
            </w:pPr>
            <w:r>
              <w:rPr>
                <w:b/>
                <w:bCs/>
                <w:lang w:val="ro-RO" w:eastAsia="ru-RU"/>
              </w:rPr>
              <w:t>Минимальная площадь клеток для 1 или 2 животных, и их потомства в возрасте младше 5 месяцев (м</w:t>
            </w:r>
            <w:r>
              <w:rPr>
                <w:b/>
                <w:bCs/>
                <w:vertAlign w:val="superscript"/>
                <w:lang w:val="ro-RO" w:eastAsia="ru-RU"/>
              </w:rPr>
              <w:t>2</w:t>
            </w:r>
            <w:r>
              <w:rPr>
                <w:b/>
                <w:bCs/>
                <w:lang w:val="ro-RO" w:eastAsia="ru-RU"/>
              </w:rPr>
              <w:t>)</w:t>
            </w:r>
            <w:r>
              <w:rPr>
                <w:b/>
                <w:bCs/>
                <w:vertAlign w:val="superscript"/>
                <w:lang w:val="ro-RO" w:eastAsia="ru-RU"/>
              </w:rPr>
              <w:t>1)</w:t>
            </w:r>
          </w:p>
        </w:tc>
        <w:tc>
          <w:tcPr>
            <w:tcW w:w="143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Минимальный объем для каждого дополнительного животного в возрасте старше 5 месяцев (м</w:t>
            </w:r>
            <w:r>
              <w:rPr>
                <w:b/>
                <w:bCs/>
                <w:vertAlign w:val="superscript"/>
                <w:lang w:val="ro-RO" w:eastAsia="ru-RU"/>
              </w:rPr>
              <w:t>3</w:t>
            </w:r>
            <w:r>
              <w:rPr>
                <w:b/>
                <w:bCs/>
                <w:lang w:val="ro-RO" w:eastAsia="ru-RU"/>
              </w:rPr>
              <w:t>)</w:t>
            </w:r>
          </w:p>
        </w:tc>
        <w:tc>
          <w:tcPr>
            <w:tcW w:w="166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клетки</w:t>
            </w:r>
          </w:p>
          <w:p w:rsidR="00BB387F" w:rsidRDefault="00BB387F">
            <w:pPr>
              <w:spacing w:before="54" w:after="54"/>
              <w:ind w:right="177" w:firstLine="0"/>
              <w:jc w:val="center"/>
              <w:rPr>
                <w:b/>
                <w:bCs/>
                <w:lang w:val="ro-RO" w:eastAsia="ru-RU"/>
              </w:rPr>
            </w:pPr>
            <w:r>
              <w:rPr>
                <w:b/>
                <w:bCs/>
                <w:lang w:val="ro-RO" w:eastAsia="ru-RU"/>
              </w:rPr>
              <w:t>(м)</w:t>
            </w:r>
            <w:r>
              <w:rPr>
                <w:b/>
                <w:bCs/>
                <w:vertAlign w:val="superscript"/>
                <w:lang w:val="ro-RO" w:eastAsia="ru-RU"/>
              </w:rPr>
              <w:t>2)</w:t>
            </w:r>
          </w:p>
        </w:tc>
      </w:tr>
      <w:tr w:rsidR="00BB387F" w:rsidTr="00BB387F">
        <w:trPr>
          <w:tblCellSpacing w:w="0" w:type="dxa"/>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26" w:lineRule="exact"/>
              <w:ind w:right="20" w:firstLine="0"/>
              <w:rPr>
                <w:sz w:val="20"/>
                <w:szCs w:val="20"/>
                <w:lang w:eastAsia="en-US"/>
              </w:rPr>
            </w:pPr>
            <w:r>
              <w:rPr>
                <w:sz w:val="20"/>
                <w:szCs w:val="20"/>
              </w:rPr>
              <w:t xml:space="preserve">Молодые нечеловекообразные приматы не должны отлучаться от своих матерей, пока не достигнут возраста 6 </w:t>
            </w:r>
            <w:r>
              <w:rPr>
                <w:rStyle w:val="81pt7"/>
                <w:sz w:val="20"/>
                <w:szCs w:val="20"/>
              </w:rPr>
              <w:t>-12</w:t>
            </w:r>
            <w:r>
              <w:rPr>
                <w:sz w:val="20"/>
                <w:szCs w:val="20"/>
              </w:rPr>
              <w:t xml:space="preserve"> месяцев (в зависимости от вида). Окружающая среда должна позволять нечеловекообразным приматам осуществлять комплекс ежедневных про</w:t>
            </w:r>
            <w:r>
              <w:rPr>
                <w:sz w:val="20"/>
                <w:szCs w:val="20"/>
              </w:rPr>
              <w:softHyphen/>
              <w:t>грамм активности. Вольер должен давать возможность осуществления поведенческих реакций максимально широкого диапазона и позволять животным чувствовать себя в безопасности. Вольер должен быть оборудован так, чтобы животные могли бегать, ходить, карабкаться и прыгать. Детеныши мартышек не должны отлучаться от матери до 8-месячного возраста</w:t>
            </w:r>
          </w:p>
          <w:p w:rsidR="00BB387F" w:rsidRDefault="00BB387F">
            <w:pPr>
              <w:pStyle w:val="ti-grseq-1"/>
              <w:shd w:val="clear" w:color="auto" w:fill="FFFFFF"/>
              <w:spacing w:before="0" w:beforeAutospacing="0" w:after="0" w:afterAutospacing="0"/>
              <w:jc w:val="both"/>
              <w:rPr>
                <w:sz w:val="20"/>
                <w:szCs w:val="20"/>
                <w:shd w:val="clear" w:color="auto" w:fill="FFFFFF"/>
                <w:lang w:val="ro-RO" w:eastAsia="en-US"/>
              </w:rPr>
            </w:pPr>
            <w:r>
              <w:rPr>
                <w:sz w:val="20"/>
                <w:szCs w:val="20"/>
                <w:shd w:val="clear" w:color="auto" w:fill="FFFFFF"/>
                <w:lang w:val="ro-RO" w:eastAsia="en-US"/>
              </w:rPr>
              <w:t>.</w:t>
            </w:r>
          </w:p>
        </w:tc>
      </w:tr>
      <w:tr w:rsidR="00BB387F" w:rsidTr="00BB387F">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Мартышки</w:t>
            </w:r>
          </w:p>
        </w:tc>
        <w:tc>
          <w:tcPr>
            <w:tcW w:w="5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0,5</w:t>
            </w:r>
          </w:p>
        </w:tc>
        <w:tc>
          <w:tcPr>
            <w:tcW w:w="14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0,2</w:t>
            </w:r>
          </w:p>
        </w:tc>
        <w:tc>
          <w:tcPr>
            <w:tcW w:w="166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5000" w:type="pct"/>
            <w:gridSpan w:val="4"/>
            <w:tcBorders>
              <w:top w:val="single" w:sz="6" w:space="0" w:color="000000"/>
              <w:left w:val="single" w:sz="6" w:space="0" w:color="000000"/>
              <w:bottom w:val="nil"/>
              <w:right w:val="single" w:sz="6" w:space="0" w:color="000000"/>
            </w:tcBorders>
            <w:shd w:val="clear" w:color="auto" w:fill="FFFFFF"/>
            <w:hideMark/>
          </w:tcPr>
          <w:p w:rsidR="00BB387F" w:rsidRDefault="00BB387F">
            <w:pPr>
              <w:pStyle w:val="note"/>
              <w:shd w:val="clear" w:color="auto" w:fill="FFFFFF"/>
              <w:spacing w:before="0" w:beforeAutospacing="0" w:after="0" w:afterAutospacing="0"/>
              <w:jc w:val="both"/>
              <w:rPr>
                <w:sz w:val="20"/>
                <w:szCs w:val="20"/>
                <w:lang w:val="ro-RO" w:eastAsia="en-US"/>
              </w:rPr>
            </w:pPr>
            <w:r>
              <w:rPr>
                <w:sz w:val="20"/>
                <w:szCs w:val="20"/>
                <w:lang w:val="ro-RO" w:eastAsia="en-US"/>
              </w:rPr>
              <w:t>1) Животные должны содержаться изолировано друг от друга только в исключительных обстоятельствах.</w:t>
            </w:r>
          </w:p>
          <w:p w:rsidR="00BB387F" w:rsidRDefault="00BB387F">
            <w:pPr>
              <w:spacing w:before="54" w:after="54"/>
              <w:ind w:right="177" w:firstLine="0"/>
              <w:rPr>
                <w:lang w:val="ro-RO" w:eastAsia="ru-RU"/>
              </w:rPr>
            </w:pPr>
            <w:r>
              <w:rPr>
                <w:lang w:val="ro-RO"/>
              </w:rPr>
              <w:t>2) Верхняя часть вольера должна находиться на расстоянии не менее 1,8 м от пола.</w:t>
            </w:r>
          </w:p>
        </w:tc>
      </w:tr>
    </w:tbl>
    <w:p w:rsidR="00BB387F" w:rsidRDefault="00BB387F" w:rsidP="00BB387F">
      <w:pPr>
        <w:pStyle w:val="note"/>
        <w:shd w:val="clear" w:color="auto" w:fill="FFFFFF"/>
        <w:spacing w:before="0" w:beforeAutospacing="0" w:after="0" w:afterAutospacing="0"/>
        <w:ind w:firstLine="709"/>
        <w:jc w:val="both"/>
        <w:rPr>
          <w:sz w:val="28"/>
          <w:szCs w:val="28"/>
        </w:rPr>
      </w:pPr>
    </w:p>
    <w:p w:rsidR="00BB387F" w:rsidRDefault="00BB387F" w:rsidP="00BB387F">
      <w:pPr>
        <w:pStyle w:val="note"/>
        <w:shd w:val="clear" w:color="auto" w:fill="FFFFFF"/>
        <w:spacing w:before="0" w:beforeAutospacing="0" w:after="0" w:afterAutospacing="0"/>
        <w:ind w:firstLine="709"/>
        <w:jc w:val="both"/>
        <w:rPr>
          <w:sz w:val="28"/>
          <w:szCs w:val="28"/>
        </w:rPr>
      </w:pPr>
    </w:p>
    <w:p w:rsidR="00BB387F" w:rsidRDefault="00BB387F" w:rsidP="00BB387F">
      <w:pPr>
        <w:pStyle w:val="note"/>
        <w:shd w:val="clear" w:color="auto" w:fill="FFFFFF"/>
        <w:spacing w:before="0" w:beforeAutospacing="0" w:after="0" w:afterAutospacing="0"/>
        <w:ind w:firstLine="709"/>
        <w:jc w:val="both"/>
        <w:rPr>
          <w:sz w:val="28"/>
          <w:szCs w:val="28"/>
        </w:rPr>
      </w:pPr>
    </w:p>
    <w:p w:rsidR="00BB387F" w:rsidRDefault="00BB387F" w:rsidP="00BB387F">
      <w:pPr>
        <w:pStyle w:val="note"/>
        <w:shd w:val="clear" w:color="auto" w:fill="FFFFFF"/>
        <w:spacing w:before="0" w:beforeAutospacing="0" w:after="0" w:afterAutospacing="0"/>
        <w:ind w:firstLine="709"/>
        <w:jc w:val="both"/>
        <w:rPr>
          <w:sz w:val="28"/>
          <w:szCs w:val="28"/>
        </w:rPr>
      </w:pPr>
    </w:p>
    <w:p w:rsidR="00BB387F" w:rsidRDefault="00BB387F" w:rsidP="00BB387F">
      <w:pPr>
        <w:pStyle w:val="note"/>
        <w:shd w:val="clear" w:color="auto" w:fill="FFFFFF"/>
        <w:spacing w:before="0" w:beforeAutospacing="0" w:after="0" w:afterAutospacing="0"/>
        <w:ind w:firstLine="709"/>
        <w:jc w:val="both"/>
        <w:rPr>
          <w:sz w:val="28"/>
          <w:szCs w:val="28"/>
        </w:rPr>
      </w:pPr>
    </w:p>
    <w:p w:rsidR="00BB387F" w:rsidRDefault="00BB387F" w:rsidP="00BB387F">
      <w:pPr>
        <w:pStyle w:val="ti-grseq-1"/>
        <w:shd w:val="clear" w:color="auto" w:fill="FFFFFF"/>
        <w:spacing w:before="0" w:beforeAutospacing="0" w:after="0" w:afterAutospacing="0"/>
        <w:ind w:firstLine="709"/>
        <w:jc w:val="right"/>
        <w:rPr>
          <w:bCs/>
          <w:sz w:val="28"/>
          <w:szCs w:val="28"/>
        </w:rPr>
      </w:pPr>
      <w:r>
        <w:rPr>
          <w:rStyle w:val="italic"/>
          <w:bCs/>
          <w:iCs/>
          <w:sz w:val="28"/>
          <w:szCs w:val="28"/>
        </w:rPr>
        <w:t>Таблица № 15</w:t>
      </w:r>
    </w:p>
    <w:p w:rsidR="00BB387F" w:rsidRDefault="00BB387F" w:rsidP="00BB387F">
      <w:pPr>
        <w:pStyle w:val="ti-tbl"/>
        <w:shd w:val="clear" w:color="auto" w:fill="FFFFFF"/>
        <w:spacing w:before="0" w:beforeAutospacing="0" w:after="0" w:afterAutospacing="0"/>
        <w:ind w:firstLine="709"/>
        <w:jc w:val="center"/>
        <w:rPr>
          <w:rStyle w:val="bold"/>
          <w:b/>
          <w:u w:val="single"/>
          <w:vertAlign w:val="superscript"/>
        </w:rPr>
      </w:pPr>
      <w:r>
        <w:rPr>
          <w:rStyle w:val="bold"/>
          <w:b/>
          <w:bCs/>
          <w:sz w:val="28"/>
          <w:szCs w:val="28"/>
        </w:rPr>
        <w:t>Макаки</w:t>
      </w:r>
      <w:r>
        <w:rPr>
          <w:rStyle w:val="bold"/>
          <w:b/>
          <w:bCs/>
          <w:sz w:val="28"/>
          <w:szCs w:val="28"/>
          <w:vertAlign w:val="superscript"/>
        </w:rPr>
        <w:t>1)</w:t>
      </w:r>
    </w:p>
    <w:p w:rsidR="00BB387F" w:rsidRDefault="00BB387F" w:rsidP="00BB387F">
      <w:pPr>
        <w:pStyle w:val="ti-tbl"/>
        <w:shd w:val="clear" w:color="auto" w:fill="FFFFFF"/>
        <w:spacing w:before="0" w:beforeAutospacing="0" w:after="0" w:afterAutospacing="0"/>
        <w:ind w:firstLine="709"/>
        <w:jc w:val="center"/>
      </w:pPr>
    </w:p>
    <w:tbl>
      <w:tblPr>
        <w:tblW w:w="50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408"/>
        <w:gridCol w:w="1687"/>
        <w:gridCol w:w="1687"/>
        <w:gridCol w:w="1828"/>
        <w:gridCol w:w="1510"/>
      </w:tblGrid>
      <w:tr w:rsidR="00BB387F" w:rsidTr="00BB387F">
        <w:trPr>
          <w:tblCellSpacing w:w="0" w:type="dxa"/>
        </w:trPr>
        <w:tc>
          <w:tcPr>
            <w:tcW w:w="13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firstLine="0"/>
              <w:rPr>
                <w:lang w:val="ro-RO" w:eastAsia="ru-RU"/>
              </w:rPr>
            </w:pPr>
            <w:r>
              <w:rPr>
                <w:lang w:val="ro-RO" w:eastAsia="ru-RU"/>
              </w:rPr>
              <w:t> </w:t>
            </w:r>
          </w:p>
        </w:tc>
        <w:tc>
          <w:tcPr>
            <w:tcW w:w="9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Минимальный размер клетки</w:t>
            </w:r>
          </w:p>
          <w:p w:rsidR="00BB387F" w:rsidRDefault="00BB387F">
            <w:pPr>
              <w:spacing w:before="54" w:after="54"/>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w:t>
            </w:r>
          </w:p>
        </w:tc>
        <w:tc>
          <w:tcPr>
            <w:tcW w:w="9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Минимальный объем клетки</w:t>
            </w:r>
          </w:p>
          <w:p w:rsidR="00BB387F" w:rsidRDefault="00BB387F">
            <w:pPr>
              <w:spacing w:before="54" w:after="54"/>
              <w:ind w:right="177" w:firstLine="0"/>
              <w:jc w:val="center"/>
              <w:rPr>
                <w:b/>
                <w:bCs/>
                <w:lang w:val="ro-RO" w:eastAsia="ru-RU"/>
              </w:rPr>
            </w:pPr>
            <w:r>
              <w:rPr>
                <w:b/>
                <w:bCs/>
                <w:lang w:val="ro-RO" w:eastAsia="ru-RU"/>
              </w:rPr>
              <w:t>(m</w:t>
            </w:r>
            <w:r>
              <w:rPr>
                <w:b/>
                <w:bCs/>
                <w:vertAlign w:val="superscript"/>
                <w:lang w:val="ro-RO" w:eastAsia="ru-RU"/>
              </w:rPr>
              <w:t>3</w:t>
            </w:r>
            <w:r>
              <w:rPr>
                <w:b/>
                <w:bCs/>
                <w:lang w:val="ro-RO" w:eastAsia="ru-RU"/>
              </w:rPr>
              <w:t>)</w:t>
            </w:r>
          </w:p>
        </w:tc>
        <w:tc>
          <w:tcPr>
            <w:tcW w:w="100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Минимальный объем на одного животного</w:t>
            </w:r>
          </w:p>
          <w:p w:rsidR="00BB387F" w:rsidRDefault="00BB387F">
            <w:pPr>
              <w:spacing w:before="54" w:after="54"/>
              <w:ind w:right="177" w:firstLine="0"/>
              <w:jc w:val="center"/>
              <w:rPr>
                <w:b/>
                <w:bCs/>
                <w:lang w:val="ro-RO" w:eastAsia="ru-RU"/>
              </w:rPr>
            </w:pPr>
            <w:r>
              <w:rPr>
                <w:b/>
                <w:bCs/>
                <w:lang w:val="ro-RO" w:eastAsia="ru-RU"/>
              </w:rPr>
              <w:t>(м</w:t>
            </w:r>
            <w:r>
              <w:rPr>
                <w:b/>
                <w:bCs/>
                <w:vertAlign w:val="superscript"/>
                <w:lang w:val="ro-RO" w:eastAsia="ru-RU"/>
              </w:rPr>
              <w:t>3</w:t>
            </w:r>
            <w:r>
              <w:rPr>
                <w:b/>
                <w:bCs/>
                <w:lang w:val="ro-RO" w:eastAsia="ru-RU"/>
              </w:rPr>
              <w:t>)</w:t>
            </w:r>
          </w:p>
        </w:tc>
        <w:tc>
          <w:tcPr>
            <w:tcW w:w="81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 клетки</w:t>
            </w:r>
          </w:p>
          <w:p w:rsidR="00BB387F" w:rsidRDefault="00BB387F">
            <w:pPr>
              <w:spacing w:before="54" w:after="54"/>
              <w:ind w:right="177" w:firstLine="0"/>
              <w:jc w:val="center"/>
              <w:rPr>
                <w:b/>
                <w:bCs/>
                <w:lang w:val="ro-RO" w:eastAsia="ru-RU"/>
              </w:rPr>
            </w:pPr>
            <w:r>
              <w:rPr>
                <w:b/>
                <w:bCs/>
                <w:lang w:val="ro-RO" w:eastAsia="ru-RU"/>
              </w:rPr>
              <w:t>(м)</w:t>
            </w:r>
          </w:p>
        </w:tc>
      </w:tr>
      <w:tr w:rsidR="00BB387F" w:rsidTr="00BB387F">
        <w:trPr>
          <w:tblCellSpacing w:w="0" w:type="dxa"/>
        </w:trPr>
        <w:tc>
          <w:tcPr>
            <w:tcW w:w="132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vertAlign w:val="superscript"/>
                <w:lang w:val="ro-RO" w:eastAsia="ru-RU"/>
              </w:rPr>
            </w:pPr>
            <w:r>
              <w:rPr>
                <w:b/>
                <w:bCs/>
                <w:lang w:val="ro-RO" w:eastAsia="ru-RU"/>
              </w:rPr>
              <w:t xml:space="preserve">Животные в возрасте до 3 лет включительно </w:t>
            </w:r>
            <w:r>
              <w:rPr>
                <w:b/>
                <w:bCs/>
                <w:vertAlign w:val="superscript"/>
                <w:lang w:val="ro-RO" w:eastAsia="ru-RU"/>
              </w:rPr>
              <w:t>2)</w:t>
            </w:r>
          </w:p>
        </w:tc>
        <w:tc>
          <w:tcPr>
            <w:tcW w:w="92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c>
          <w:tcPr>
            <w:tcW w:w="92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3,6</w:t>
            </w:r>
          </w:p>
        </w:tc>
        <w:tc>
          <w:tcPr>
            <w:tcW w:w="100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1,0</w:t>
            </w:r>
          </w:p>
        </w:tc>
        <w:tc>
          <w:tcPr>
            <w:tcW w:w="81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1,8</w:t>
            </w:r>
          </w:p>
        </w:tc>
      </w:tr>
      <w:tr w:rsidR="00BB387F" w:rsidTr="00BB387F">
        <w:trPr>
          <w:tblCellSpacing w:w="0" w:type="dxa"/>
        </w:trPr>
        <w:tc>
          <w:tcPr>
            <w:tcW w:w="132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vertAlign w:val="superscript"/>
                <w:lang w:val="ro-RO" w:eastAsia="ru-RU"/>
              </w:rPr>
            </w:pPr>
            <w:r>
              <w:rPr>
                <w:b/>
                <w:bCs/>
                <w:lang w:val="ro-RO" w:eastAsia="ru-RU"/>
              </w:rPr>
              <w:t xml:space="preserve">Животные в возрасте старше 3 лет </w:t>
            </w:r>
            <w:r>
              <w:rPr>
                <w:b/>
                <w:bCs/>
                <w:vertAlign w:val="superscript"/>
                <w:lang w:val="ro-RO" w:eastAsia="ru-RU"/>
              </w:rPr>
              <w:t>3)</w:t>
            </w:r>
          </w:p>
        </w:tc>
        <w:tc>
          <w:tcPr>
            <w:tcW w:w="92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c>
          <w:tcPr>
            <w:tcW w:w="92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3,6</w:t>
            </w:r>
          </w:p>
        </w:tc>
        <w:tc>
          <w:tcPr>
            <w:tcW w:w="100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1,8</w:t>
            </w:r>
          </w:p>
        </w:tc>
        <w:tc>
          <w:tcPr>
            <w:tcW w:w="81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1,8</w:t>
            </w:r>
          </w:p>
        </w:tc>
      </w:tr>
      <w:tr w:rsidR="00BB387F" w:rsidTr="00BB387F">
        <w:trPr>
          <w:tblCellSpacing w:w="0" w:type="dxa"/>
        </w:trPr>
        <w:tc>
          <w:tcPr>
            <w:tcW w:w="132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left"/>
              <w:rPr>
                <w:b/>
                <w:bCs/>
                <w:vertAlign w:val="superscript"/>
                <w:lang w:val="ro-RO" w:eastAsia="ru-RU"/>
              </w:rPr>
            </w:pPr>
            <w:r>
              <w:rPr>
                <w:b/>
                <w:bCs/>
                <w:lang w:val="ro-RO" w:eastAsia="ru-RU"/>
              </w:rPr>
              <w:t xml:space="preserve">Животные выращенные для производства потомства </w:t>
            </w:r>
            <w:r>
              <w:rPr>
                <w:b/>
                <w:bCs/>
                <w:vertAlign w:val="superscript"/>
                <w:lang w:val="ro-RO" w:eastAsia="ru-RU"/>
              </w:rPr>
              <w:t>4)</w:t>
            </w:r>
          </w:p>
        </w:tc>
        <w:tc>
          <w:tcPr>
            <w:tcW w:w="92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109"/>
              <w:ind w:firstLine="0"/>
              <w:rPr>
                <w:lang w:val="ro-RO" w:eastAsia="ru-RU"/>
              </w:rPr>
            </w:pPr>
            <w:r>
              <w:rPr>
                <w:lang w:val="ro-RO" w:eastAsia="ru-RU"/>
              </w:rPr>
              <w:t> </w:t>
            </w:r>
          </w:p>
        </w:tc>
        <w:tc>
          <w:tcPr>
            <w:tcW w:w="92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109"/>
              <w:ind w:firstLine="0"/>
              <w:rPr>
                <w:lang w:val="ro-RO" w:eastAsia="ru-RU"/>
              </w:rPr>
            </w:pPr>
            <w:r>
              <w:rPr>
                <w:lang w:val="ro-RO" w:eastAsia="ru-RU"/>
              </w:rPr>
              <w:t> </w:t>
            </w:r>
          </w:p>
        </w:tc>
        <w:tc>
          <w:tcPr>
            <w:tcW w:w="100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3,5</w:t>
            </w:r>
          </w:p>
        </w:tc>
        <w:tc>
          <w:tcPr>
            <w:tcW w:w="81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r>
      <w:tr w:rsidR="00BB387F" w:rsidTr="00BB387F">
        <w:trPr>
          <w:tblCellSpacing w:w="0" w:type="dxa"/>
        </w:trPr>
        <w:tc>
          <w:tcPr>
            <w:tcW w:w="5000" w:type="pct"/>
            <w:gridSpan w:val="5"/>
            <w:tcBorders>
              <w:top w:val="single" w:sz="6" w:space="0" w:color="000000"/>
              <w:left w:val="single" w:sz="6" w:space="0" w:color="000000"/>
              <w:bottom w:val="nil"/>
              <w:right w:val="single" w:sz="6" w:space="0" w:color="000000"/>
            </w:tcBorders>
            <w:shd w:val="clear" w:color="auto" w:fill="FFFFFF"/>
            <w:hideMark/>
          </w:tcPr>
          <w:p w:rsidR="00BB387F" w:rsidRDefault="00BB387F">
            <w:pPr>
              <w:pStyle w:val="note"/>
              <w:shd w:val="clear" w:color="auto" w:fill="FFFFFF"/>
              <w:spacing w:before="54" w:beforeAutospacing="0" w:after="54" w:afterAutospacing="0"/>
              <w:jc w:val="both"/>
              <w:rPr>
                <w:sz w:val="20"/>
                <w:szCs w:val="20"/>
                <w:lang w:val="ro-RO" w:eastAsia="en-US"/>
              </w:rPr>
            </w:pPr>
            <w:r>
              <w:rPr>
                <w:sz w:val="20"/>
                <w:szCs w:val="20"/>
                <w:lang w:val="ro-RO" w:eastAsia="en-US"/>
              </w:rPr>
              <w:t>1)Животные должны содержаться отдельно только в исключительных обстоятельствах.</w:t>
            </w:r>
          </w:p>
          <w:p w:rsidR="00BB387F" w:rsidRDefault="00BB387F">
            <w:pPr>
              <w:pStyle w:val="note"/>
              <w:shd w:val="clear" w:color="auto" w:fill="FFFFFF"/>
              <w:spacing w:before="54" w:beforeAutospacing="0" w:after="54" w:afterAutospacing="0"/>
              <w:jc w:val="both"/>
              <w:rPr>
                <w:sz w:val="20"/>
                <w:szCs w:val="20"/>
                <w:lang w:val="ro-RO" w:eastAsia="en-US"/>
              </w:rPr>
            </w:pPr>
            <w:r>
              <w:rPr>
                <w:sz w:val="20"/>
                <w:szCs w:val="20"/>
                <w:lang w:val="ro-RO" w:eastAsia="en-US"/>
              </w:rPr>
              <w:t>2) В вольере минимального размера можно содержать до трех животных.</w:t>
            </w:r>
          </w:p>
          <w:p w:rsidR="00BB387F" w:rsidRDefault="00BB387F">
            <w:pPr>
              <w:pStyle w:val="note"/>
              <w:shd w:val="clear" w:color="auto" w:fill="FFFFFF"/>
              <w:spacing w:before="54" w:beforeAutospacing="0" w:after="54" w:afterAutospacing="0"/>
              <w:jc w:val="both"/>
              <w:rPr>
                <w:sz w:val="20"/>
                <w:szCs w:val="20"/>
                <w:lang w:val="ro-RO" w:eastAsia="en-US"/>
              </w:rPr>
            </w:pPr>
            <w:r>
              <w:rPr>
                <w:sz w:val="20"/>
                <w:szCs w:val="20"/>
                <w:lang w:val="ro-RO" w:eastAsia="en-US"/>
              </w:rPr>
              <w:t>3) В вольере минимального размера можно содержать до двух животных.</w:t>
            </w:r>
          </w:p>
          <w:p w:rsidR="00BB387F" w:rsidRDefault="00BB387F">
            <w:pPr>
              <w:pStyle w:val="note"/>
              <w:shd w:val="clear" w:color="auto" w:fill="FFFFFF"/>
              <w:spacing w:before="54" w:beforeAutospacing="0" w:after="54" w:afterAutospacing="0"/>
              <w:jc w:val="both"/>
              <w:rPr>
                <w:sz w:val="20"/>
                <w:szCs w:val="20"/>
                <w:lang w:val="ro-RO" w:eastAsia="en-US"/>
              </w:rPr>
            </w:pPr>
            <w:r>
              <w:rPr>
                <w:sz w:val="20"/>
                <w:szCs w:val="20"/>
                <w:lang w:val="ro-RO" w:eastAsia="en-US"/>
              </w:rPr>
              <w:t>4) В колониях, предназначенных для разведения, молодняку до 2 лет, содержащемуся с матерями, не требуется дополни</w:t>
            </w:r>
            <w:r>
              <w:rPr>
                <w:sz w:val="20"/>
                <w:szCs w:val="20"/>
                <w:lang w:val="ro-RO" w:eastAsia="en-US"/>
              </w:rPr>
              <w:softHyphen/>
              <w:t>тельного пространства / объема.</w:t>
            </w:r>
          </w:p>
          <w:p w:rsidR="00BB387F" w:rsidRDefault="00BB387F">
            <w:pPr>
              <w:spacing w:before="54" w:after="54"/>
              <w:ind w:right="177" w:firstLine="0"/>
              <w:rPr>
                <w:lang w:val="ro-RO" w:eastAsia="ru-RU"/>
              </w:rPr>
            </w:pPr>
            <w:r>
              <w:rPr>
                <w:lang w:val="ro-RO"/>
              </w:rPr>
              <w:t>Детеныши макак не должны отлучаться от матери до 8-месячного возраста</w:t>
            </w:r>
            <w:r>
              <w:rPr>
                <w:lang w:val="ro-RO" w:eastAsia="ru-RU"/>
              </w:rPr>
              <w:t>.</w:t>
            </w:r>
          </w:p>
        </w:tc>
      </w:tr>
    </w:tbl>
    <w:p w:rsidR="00BB387F" w:rsidRDefault="00BB387F" w:rsidP="00BB387F">
      <w:pPr>
        <w:shd w:val="clear" w:color="auto" w:fill="FFFFFF"/>
        <w:rPr>
          <w:sz w:val="28"/>
          <w:szCs w:val="28"/>
          <w:lang w:val="ru-RU" w:eastAsia="ru-RU"/>
        </w:rPr>
      </w:pPr>
    </w:p>
    <w:p w:rsidR="00BB387F" w:rsidRDefault="00BB387F" w:rsidP="00BB387F">
      <w:pPr>
        <w:shd w:val="clear" w:color="auto" w:fill="FFFFFF"/>
        <w:spacing w:after="109"/>
        <w:jc w:val="right"/>
        <w:rPr>
          <w:bCs/>
          <w:sz w:val="28"/>
          <w:szCs w:val="28"/>
          <w:lang w:eastAsia="ru-RU"/>
        </w:rPr>
      </w:pPr>
      <w:r>
        <w:rPr>
          <w:bCs/>
          <w:iCs/>
          <w:sz w:val="28"/>
          <w:szCs w:val="28"/>
          <w:lang w:eastAsia="ru-RU"/>
        </w:rPr>
        <w:t>Таблица №16</w:t>
      </w:r>
    </w:p>
    <w:p w:rsidR="00BB387F" w:rsidRDefault="00BB387F" w:rsidP="00BB387F">
      <w:pPr>
        <w:shd w:val="clear" w:color="auto" w:fill="FFFFFF"/>
        <w:jc w:val="center"/>
        <w:rPr>
          <w:b/>
          <w:bCs/>
          <w:sz w:val="28"/>
          <w:szCs w:val="28"/>
          <w:lang w:eastAsia="ru-RU"/>
        </w:rPr>
      </w:pPr>
      <w:r>
        <w:rPr>
          <w:b/>
          <w:bCs/>
          <w:sz w:val="28"/>
          <w:szCs w:val="28"/>
          <w:lang w:eastAsia="ru-RU"/>
        </w:rPr>
        <w:t>Крупный рогатый скот</w:t>
      </w:r>
    </w:p>
    <w:p w:rsidR="00BB387F" w:rsidRDefault="00BB387F" w:rsidP="00BB387F">
      <w:pPr>
        <w:shd w:val="clear" w:color="auto" w:fill="FFFFFF"/>
        <w:jc w:val="center"/>
        <w:rPr>
          <w:b/>
          <w:bCs/>
          <w:sz w:val="28"/>
          <w:szCs w:val="28"/>
          <w:lang w:eastAsia="ru-RU"/>
        </w:rPr>
      </w:pPr>
    </w:p>
    <w:tbl>
      <w:tblPr>
        <w:tblW w:w="50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1569"/>
        <w:gridCol w:w="1411"/>
        <w:gridCol w:w="1835"/>
        <w:gridCol w:w="2118"/>
        <w:gridCol w:w="2187"/>
      </w:tblGrid>
      <w:tr w:rsidR="00BB387F" w:rsidTr="00BB387F">
        <w:trPr>
          <w:tblCellSpacing w:w="0" w:type="dxa"/>
        </w:trPr>
        <w:tc>
          <w:tcPr>
            <w:tcW w:w="1575" w:type="dxa"/>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b/>
                <w:bCs/>
                <w:lang w:val="ro-RO" w:eastAsia="ru-RU"/>
              </w:rPr>
            </w:pPr>
            <w:r>
              <w:rPr>
                <w:b/>
                <w:bCs/>
                <w:lang w:val="ro-RO" w:eastAsia="ru-RU"/>
              </w:rPr>
              <w:t>Масса тела</w:t>
            </w:r>
          </w:p>
          <w:p w:rsidR="00BB387F" w:rsidRDefault="00BB387F">
            <w:pPr>
              <w:spacing w:after="54"/>
              <w:ind w:right="177" w:firstLine="0"/>
              <w:jc w:val="center"/>
              <w:rPr>
                <w:b/>
                <w:bCs/>
                <w:lang w:val="ro-RO" w:eastAsia="ru-RU"/>
              </w:rPr>
            </w:pPr>
            <w:r>
              <w:rPr>
                <w:b/>
                <w:bCs/>
                <w:lang w:val="ro-RO" w:eastAsia="ru-RU"/>
              </w:rPr>
              <w:t>(кг)</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Минимальный размер загона</w:t>
            </w:r>
          </w:p>
          <w:p w:rsidR="00BB387F" w:rsidRDefault="00BB387F">
            <w:pPr>
              <w:spacing w:after="54"/>
              <w:ind w:right="177" w:firstLine="0"/>
              <w:jc w:val="center"/>
              <w:rPr>
                <w:b/>
                <w:bCs/>
                <w:lang w:val="ro-RO" w:eastAsia="ru-RU"/>
              </w:rPr>
            </w:pPr>
            <w:r>
              <w:rPr>
                <w:b/>
                <w:bCs/>
                <w:lang w:val="ro-RO" w:eastAsia="ru-RU"/>
              </w:rPr>
              <w:t>(m</w:t>
            </w:r>
            <w:r>
              <w:rPr>
                <w:b/>
                <w:bCs/>
                <w:vertAlign w:val="superscript"/>
                <w:lang w:val="ro-RO" w:eastAsia="ru-RU"/>
              </w:rPr>
              <w:t>2</w:t>
            </w:r>
            <w:r>
              <w:rPr>
                <w:b/>
                <w:bCs/>
                <w:lang w:val="ro-RO" w:eastAsia="ru-RU"/>
              </w:rPr>
              <w:t>)</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Минимальная площадь пола/ животное</w:t>
            </w:r>
          </w:p>
          <w:p w:rsidR="00BB387F" w:rsidRDefault="00BB387F">
            <w:pPr>
              <w:spacing w:after="54"/>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/животное)</w:t>
            </w:r>
          </w:p>
        </w:tc>
        <w:tc>
          <w:tcPr>
            <w:tcW w:w="2127" w:type="dxa"/>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 xml:space="preserve">Размеры кормушки для кормления </w:t>
            </w:r>
            <w:r>
              <w:rPr>
                <w:b/>
                <w:bCs/>
                <w:i/>
                <w:iCs/>
                <w:lang w:val="ro-RO" w:eastAsia="ru-RU"/>
              </w:rPr>
              <w:t>adlibitum</w:t>
            </w:r>
            <w:r>
              <w:rPr>
                <w:b/>
                <w:bCs/>
                <w:lang w:val="ro-RO" w:eastAsia="ru-RU"/>
              </w:rPr>
              <w:t xml:space="preserve"> крупного рогатого скота без рогов</w:t>
            </w:r>
          </w:p>
          <w:p w:rsidR="00BB387F" w:rsidRDefault="00BB387F">
            <w:pPr>
              <w:spacing w:after="54"/>
              <w:ind w:right="177" w:firstLine="0"/>
              <w:jc w:val="center"/>
              <w:rPr>
                <w:b/>
                <w:bCs/>
                <w:lang w:val="ro-RO" w:eastAsia="ru-RU"/>
              </w:rPr>
            </w:pPr>
            <w:r>
              <w:rPr>
                <w:b/>
                <w:bCs/>
                <w:lang w:val="ro-RO" w:eastAsia="ru-RU"/>
              </w:rPr>
              <w:t>(м/животное)</w:t>
            </w:r>
          </w:p>
        </w:tc>
        <w:tc>
          <w:tcPr>
            <w:tcW w:w="2196" w:type="dxa"/>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after="54"/>
              <w:ind w:right="177" w:firstLine="0"/>
              <w:jc w:val="center"/>
              <w:rPr>
                <w:b/>
                <w:bCs/>
                <w:lang w:val="ro-RO" w:eastAsia="ru-RU"/>
              </w:rPr>
            </w:pPr>
            <w:r>
              <w:rPr>
                <w:b/>
                <w:bCs/>
                <w:lang w:val="ro-RO" w:eastAsia="ru-RU"/>
              </w:rPr>
              <w:t>Размеры кормушки для порции корма для крупного рогатого скота без рогов (м/животное)</w:t>
            </w:r>
          </w:p>
        </w:tc>
      </w:tr>
      <w:tr w:rsidR="00BB387F" w:rsidTr="00BB387F">
        <w:trPr>
          <w:tblCellSpacing w:w="0" w:type="dxa"/>
        </w:trPr>
        <w:tc>
          <w:tcPr>
            <w:tcW w:w="1575"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after="54"/>
              <w:ind w:firstLine="0"/>
              <w:jc w:val="left"/>
              <w:rPr>
                <w:lang w:val="ro-RO" w:eastAsia="ru-RU"/>
              </w:rPr>
            </w:pPr>
            <w:r>
              <w:rPr>
                <w:lang w:val="ro-RO" w:eastAsia="ru-RU"/>
              </w:rPr>
              <w:t>до 100 включительно</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2,50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2,30</w:t>
            </w:r>
          </w:p>
        </w:tc>
        <w:tc>
          <w:tcPr>
            <w:tcW w:w="2127"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0,10</w:t>
            </w:r>
          </w:p>
        </w:tc>
        <w:tc>
          <w:tcPr>
            <w:tcW w:w="2196"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0,30</w:t>
            </w:r>
          </w:p>
        </w:tc>
      </w:tr>
      <w:tr w:rsidR="00BB387F" w:rsidTr="00BB387F">
        <w:trPr>
          <w:tblCellSpacing w:w="0" w:type="dxa"/>
        </w:trPr>
        <w:tc>
          <w:tcPr>
            <w:tcW w:w="1575"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firstLine="0"/>
              <w:jc w:val="left"/>
              <w:rPr>
                <w:lang w:val="ro-RO" w:eastAsia="ru-RU"/>
              </w:rPr>
            </w:pPr>
            <w:r>
              <w:rPr>
                <w:lang w:val="ro-RO" w:eastAsia="ru-RU"/>
              </w:rPr>
              <w:t>свыше 100 и до 200 включительно</w:t>
            </w:r>
          </w:p>
        </w:tc>
        <w:tc>
          <w:tcPr>
            <w:tcW w:w="1417"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4,25</w:t>
            </w:r>
          </w:p>
        </w:tc>
        <w:tc>
          <w:tcPr>
            <w:tcW w:w="1843"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3,40</w:t>
            </w:r>
          </w:p>
        </w:tc>
        <w:tc>
          <w:tcPr>
            <w:tcW w:w="2127"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0,15</w:t>
            </w:r>
          </w:p>
        </w:tc>
        <w:tc>
          <w:tcPr>
            <w:tcW w:w="2196"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0,50</w:t>
            </w:r>
          </w:p>
        </w:tc>
      </w:tr>
      <w:tr w:rsidR="00BB387F" w:rsidTr="00BB387F">
        <w:trPr>
          <w:tblCellSpacing w:w="0" w:type="dxa"/>
        </w:trPr>
        <w:tc>
          <w:tcPr>
            <w:tcW w:w="1575" w:type="dxa"/>
            <w:tcBorders>
              <w:top w:val="nil"/>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left"/>
              <w:rPr>
                <w:lang w:val="ro-RO" w:eastAsia="ru-RU"/>
              </w:rPr>
            </w:pPr>
            <w:r>
              <w:rPr>
                <w:lang w:val="ro-RO" w:eastAsia="ru-RU"/>
              </w:rPr>
              <w:t>свыше 200 и до 400 включительно</w:t>
            </w:r>
          </w:p>
        </w:tc>
        <w:tc>
          <w:tcPr>
            <w:tcW w:w="1417" w:type="dxa"/>
            <w:tcBorders>
              <w:top w:val="nil"/>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6,00</w:t>
            </w:r>
          </w:p>
        </w:tc>
        <w:tc>
          <w:tcPr>
            <w:tcW w:w="1843" w:type="dxa"/>
            <w:tcBorders>
              <w:top w:val="nil"/>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4,80</w:t>
            </w:r>
          </w:p>
        </w:tc>
        <w:tc>
          <w:tcPr>
            <w:tcW w:w="2127" w:type="dxa"/>
            <w:tcBorders>
              <w:top w:val="nil"/>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0,18</w:t>
            </w:r>
          </w:p>
        </w:tc>
        <w:tc>
          <w:tcPr>
            <w:tcW w:w="2196" w:type="dxa"/>
            <w:tcBorders>
              <w:top w:val="nil"/>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0,60</w:t>
            </w:r>
          </w:p>
        </w:tc>
      </w:tr>
      <w:tr w:rsidR="00BB387F" w:rsidTr="00BB387F">
        <w:trPr>
          <w:tblCellSpacing w:w="0" w:type="dxa"/>
        </w:trPr>
        <w:tc>
          <w:tcPr>
            <w:tcW w:w="1575"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left"/>
              <w:rPr>
                <w:lang w:val="ro-RO" w:eastAsia="ru-RU"/>
              </w:rPr>
            </w:pPr>
            <w:r>
              <w:rPr>
                <w:lang w:val="ro-RO" w:eastAsia="ru-RU"/>
              </w:rPr>
              <w:t>свыше 400 и до 600 включительно</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9,00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7,50</w:t>
            </w:r>
          </w:p>
        </w:tc>
        <w:tc>
          <w:tcPr>
            <w:tcW w:w="2127"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0,21</w:t>
            </w:r>
          </w:p>
        </w:tc>
        <w:tc>
          <w:tcPr>
            <w:tcW w:w="2196"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0,70</w:t>
            </w:r>
          </w:p>
        </w:tc>
      </w:tr>
      <w:tr w:rsidR="00BB387F" w:rsidTr="00BB387F">
        <w:trPr>
          <w:tblCellSpacing w:w="0" w:type="dxa"/>
        </w:trPr>
        <w:tc>
          <w:tcPr>
            <w:tcW w:w="1575"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jc w:val="left"/>
              <w:rPr>
                <w:lang w:val="ro-RO" w:eastAsia="ru-RU"/>
              </w:rPr>
            </w:pPr>
            <w:r>
              <w:rPr>
                <w:lang w:val="ro-RO" w:eastAsia="ru-RU"/>
              </w:rPr>
              <w:t>свыше 600 и до 800 включительно</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11,00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8,75</w:t>
            </w:r>
          </w:p>
        </w:tc>
        <w:tc>
          <w:tcPr>
            <w:tcW w:w="2127"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0,24</w:t>
            </w:r>
          </w:p>
        </w:tc>
        <w:tc>
          <w:tcPr>
            <w:tcW w:w="2196" w:type="dxa"/>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0,80</w:t>
            </w:r>
          </w:p>
        </w:tc>
      </w:tr>
      <w:tr w:rsidR="00BB387F" w:rsidTr="00BB387F">
        <w:trPr>
          <w:tblCellSpacing w:w="0" w:type="dxa"/>
        </w:trPr>
        <w:tc>
          <w:tcPr>
            <w:tcW w:w="1575"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firstLine="0"/>
              <w:jc w:val="left"/>
              <w:rPr>
                <w:lang w:val="ro-RO" w:eastAsia="ru-RU"/>
              </w:rPr>
            </w:pPr>
            <w:r>
              <w:rPr>
                <w:lang w:val="ro-RO" w:eastAsia="ru-RU"/>
              </w:rPr>
              <w:t>свыше 800</w:t>
            </w:r>
          </w:p>
        </w:tc>
        <w:tc>
          <w:tcPr>
            <w:tcW w:w="1417"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16,00</w:t>
            </w:r>
          </w:p>
        </w:tc>
        <w:tc>
          <w:tcPr>
            <w:tcW w:w="1843"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10,00</w:t>
            </w:r>
          </w:p>
        </w:tc>
        <w:tc>
          <w:tcPr>
            <w:tcW w:w="2127"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0,30</w:t>
            </w:r>
          </w:p>
        </w:tc>
        <w:tc>
          <w:tcPr>
            <w:tcW w:w="2196" w:type="dxa"/>
            <w:tcBorders>
              <w:top w:val="single" w:sz="6" w:space="0" w:color="000000"/>
              <w:left w:val="single" w:sz="6" w:space="0" w:color="000000"/>
              <w:bottom w:val="nil"/>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r>
    </w:tbl>
    <w:p w:rsidR="00BB387F" w:rsidRDefault="00BB387F" w:rsidP="00BB387F">
      <w:pPr>
        <w:shd w:val="clear" w:color="auto" w:fill="FFFFFF"/>
        <w:rPr>
          <w:bCs/>
          <w:iCs/>
          <w:sz w:val="28"/>
          <w:szCs w:val="28"/>
          <w:lang w:val="ru-RU" w:eastAsia="ru-RU"/>
        </w:rPr>
      </w:pPr>
    </w:p>
    <w:p w:rsidR="00BB387F" w:rsidRDefault="00BB387F" w:rsidP="00BB387F">
      <w:pPr>
        <w:shd w:val="clear" w:color="auto" w:fill="FFFFFF"/>
        <w:jc w:val="right"/>
        <w:rPr>
          <w:bCs/>
          <w:sz w:val="28"/>
          <w:szCs w:val="28"/>
          <w:lang w:eastAsia="ru-RU"/>
        </w:rPr>
      </w:pPr>
      <w:r>
        <w:rPr>
          <w:bCs/>
          <w:iCs/>
          <w:sz w:val="28"/>
          <w:szCs w:val="28"/>
          <w:lang w:eastAsia="ru-RU"/>
        </w:rPr>
        <w:t>Таблица №17</w:t>
      </w:r>
    </w:p>
    <w:p w:rsidR="00BB387F" w:rsidRDefault="00BB387F" w:rsidP="00BB387F">
      <w:pPr>
        <w:shd w:val="clear" w:color="auto" w:fill="FFFFFF"/>
        <w:jc w:val="center"/>
        <w:rPr>
          <w:b/>
          <w:bCs/>
          <w:sz w:val="28"/>
          <w:szCs w:val="28"/>
          <w:lang w:eastAsia="ru-RU"/>
        </w:rPr>
      </w:pPr>
      <w:r>
        <w:rPr>
          <w:b/>
          <w:bCs/>
          <w:sz w:val="28"/>
          <w:szCs w:val="28"/>
          <w:lang w:eastAsia="ru-RU"/>
        </w:rPr>
        <w:t>Овцы и козы</w:t>
      </w:r>
    </w:p>
    <w:p w:rsidR="00BB387F" w:rsidRDefault="00BB387F" w:rsidP="00BB387F">
      <w:pPr>
        <w:shd w:val="clear" w:color="auto" w:fill="FFFFFF"/>
        <w:jc w:val="center"/>
        <w:rPr>
          <w:b/>
          <w:bCs/>
          <w:sz w:val="28"/>
          <w:szCs w:val="28"/>
          <w:lang w:eastAsia="ru-RU"/>
        </w:rPr>
      </w:pPr>
    </w:p>
    <w:tbl>
      <w:tblPr>
        <w:tblW w:w="4993"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570"/>
        <w:gridCol w:w="1554"/>
        <w:gridCol w:w="1555"/>
        <w:gridCol w:w="1555"/>
        <w:gridCol w:w="1415"/>
        <w:gridCol w:w="1468"/>
      </w:tblGrid>
      <w:tr w:rsidR="00BB387F" w:rsidTr="00BB387F">
        <w:trPr>
          <w:tblCellSpacing w:w="0" w:type="dxa"/>
        </w:trPr>
        <w:tc>
          <w:tcPr>
            <w:tcW w:w="861"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Масса тела</w:t>
            </w:r>
          </w:p>
          <w:p w:rsidR="00BB387F" w:rsidRDefault="00BB387F">
            <w:pPr>
              <w:ind w:right="177" w:firstLine="0"/>
              <w:jc w:val="center"/>
              <w:rPr>
                <w:b/>
                <w:bCs/>
                <w:lang w:val="ro-RO" w:eastAsia="ru-RU"/>
              </w:rPr>
            </w:pPr>
            <w:r>
              <w:rPr>
                <w:b/>
                <w:bCs/>
                <w:lang w:val="ro-RO" w:eastAsia="ru-RU"/>
              </w:rPr>
              <w:t>(кг)</w:t>
            </w:r>
          </w:p>
        </w:tc>
        <w:tc>
          <w:tcPr>
            <w:tcW w:w="852"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площадь загона</w:t>
            </w:r>
          </w:p>
          <w:p w:rsidR="00BB387F" w:rsidRDefault="00BB387F">
            <w:pPr>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w:t>
            </w:r>
          </w:p>
        </w:tc>
        <w:tc>
          <w:tcPr>
            <w:tcW w:w="853"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площадь пола / животное</w:t>
            </w:r>
          </w:p>
          <w:p w:rsidR="00BB387F" w:rsidRDefault="00BB387F">
            <w:pPr>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/животное)</w:t>
            </w:r>
          </w:p>
        </w:tc>
        <w:tc>
          <w:tcPr>
            <w:tcW w:w="853"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высота боксов</w:t>
            </w:r>
          </w:p>
          <w:p w:rsidR="00BB387F" w:rsidRDefault="00BB387F">
            <w:pPr>
              <w:ind w:right="177" w:firstLine="0"/>
              <w:jc w:val="center"/>
              <w:rPr>
                <w:b/>
                <w:bCs/>
                <w:lang w:val="ro-RO" w:eastAsia="ru-RU"/>
              </w:rPr>
            </w:pPr>
            <w:r>
              <w:rPr>
                <w:b/>
                <w:bCs/>
                <w:lang w:val="ro-RO" w:eastAsia="ru-RU"/>
              </w:rPr>
              <w:t>(м)</w:t>
            </w:r>
          </w:p>
        </w:tc>
        <w:tc>
          <w:tcPr>
            <w:tcW w:w="776"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Размеры кормушки для кормления</w:t>
            </w:r>
          </w:p>
          <w:p w:rsidR="00BB387F" w:rsidRDefault="00BB387F">
            <w:pPr>
              <w:ind w:right="177" w:firstLine="0"/>
              <w:jc w:val="center"/>
              <w:rPr>
                <w:b/>
                <w:bCs/>
                <w:lang w:val="ro-RO" w:eastAsia="ru-RU"/>
              </w:rPr>
            </w:pPr>
            <w:r>
              <w:rPr>
                <w:b/>
                <w:bCs/>
                <w:i/>
                <w:iCs/>
                <w:lang w:val="ro-RO" w:eastAsia="ru-RU"/>
              </w:rPr>
              <w:t>adlibitum</w:t>
            </w:r>
          </w:p>
          <w:p w:rsidR="00BB387F" w:rsidRDefault="00BB387F">
            <w:pPr>
              <w:ind w:right="177" w:firstLine="0"/>
              <w:jc w:val="center"/>
              <w:rPr>
                <w:b/>
                <w:bCs/>
                <w:lang w:val="ro-RO" w:eastAsia="ru-RU"/>
              </w:rPr>
            </w:pPr>
            <w:r>
              <w:rPr>
                <w:b/>
                <w:bCs/>
                <w:lang w:val="ro-RO" w:eastAsia="ru-RU"/>
              </w:rPr>
              <w:t>(м/животное)</w:t>
            </w:r>
          </w:p>
        </w:tc>
        <w:tc>
          <w:tcPr>
            <w:tcW w:w="805" w:type="pct"/>
            <w:tcBorders>
              <w:top w:val="nil"/>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Размеры кормушки для порции корма</w:t>
            </w:r>
          </w:p>
          <w:p w:rsidR="00BB387F" w:rsidRDefault="00BB387F">
            <w:pPr>
              <w:ind w:right="177" w:firstLine="0"/>
              <w:jc w:val="center"/>
              <w:rPr>
                <w:b/>
                <w:bCs/>
                <w:lang w:val="ro-RO" w:eastAsia="ru-RU"/>
              </w:rPr>
            </w:pPr>
            <w:r>
              <w:rPr>
                <w:b/>
                <w:bCs/>
                <w:lang w:val="ro-RO" w:eastAsia="ru-RU"/>
              </w:rPr>
              <w:t>(м/животное)</w:t>
            </w:r>
          </w:p>
        </w:tc>
      </w:tr>
      <w:tr w:rsidR="00BB387F" w:rsidTr="00BB387F">
        <w:trPr>
          <w:tblCellSpacing w:w="0" w:type="dxa"/>
        </w:trPr>
        <w:tc>
          <w:tcPr>
            <w:tcW w:w="86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менее 20</w:t>
            </w:r>
          </w:p>
        </w:tc>
        <w:tc>
          <w:tcPr>
            <w:tcW w:w="8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w:t>
            </w:r>
          </w:p>
        </w:tc>
        <w:tc>
          <w:tcPr>
            <w:tcW w:w="8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0,7</w:t>
            </w:r>
          </w:p>
        </w:tc>
        <w:tc>
          <w:tcPr>
            <w:tcW w:w="8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w:t>
            </w:r>
          </w:p>
        </w:tc>
        <w:tc>
          <w:tcPr>
            <w:tcW w:w="7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0,10</w:t>
            </w:r>
          </w:p>
        </w:tc>
        <w:tc>
          <w:tcPr>
            <w:tcW w:w="80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0,25</w:t>
            </w:r>
          </w:p>
        </w:tc>
      </w:tr>
      <w:tr w:rsidR="00BB387F" w:rsidTr="00BB387F">
        <w:trPr>
          <w:tblCellSpacing w:w="0" w:type="dxa"/>
        </w:trPr>
        <w:tc>
          <w:tcPr>
            <w:tcW w:w="86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свыше 20 и до 35 включительно</w:t>
            </w:r>
          </w:p>
        </w:tc>
        <w:tc>
          <w:tcPr>
            <w:tcW w:w="8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1,5</w:t>
            </w:r>
          </w:p>
        </w:tc>
        <w:tc>
          <w:tcPr>
            <w:tcW w:w="8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w:t>
            </w:r>
          </w:p>
        </w:tc>
        <w:tc>
          <w:tcPr>
            <w:tcW w:w="8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1,2</w:t>
            </w:r>
          </w:p>
        </w:tc>
        <w:tc>
          <w:tcPr>
            <w:tcW w:w="7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0,10</w:t>
            </w:r>
          </w:p>
        </w:tc>
        <w:tc>
          <w:tcPr>
            <w:tcW w:w="80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0,30</w:t>
            </w:r>
          </w:p>
        </w:tc>
      </w:tr>
      <w:tr w:rsidR="00BB387F" w:rsidTr="00BB387F">
        <w:trPr>
          <w:tblCellSpacing w:w="0" w:type="dxa"/>
        </w:trPr>
        <w:tc>
          <w:tcPr>
            <w:tcW w:w="86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свыше 35 и до 60 включительно</w:t>
            </w:r>
          </w:p>
        </w:tc>
        <w:tc>
          <w:tcPr>
            <w:tcW w:w="8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2,0</w:t>
            </w:r>
          </w:p>
        </w:tc>
        <w:tc>
          <w:tcPr>
            <w:tcW w:w="8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1,5</w:t>
            </w:r>
          </w:p>
        </w:tc>
        <w:tc>
          <w:tcPr>
            <w:tcW w:w="8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1,2</w:t>
            </w:r>
          </w:p>
        </w:tc>
        <w:tc>
          <w:tcPr>
            <w:tcW w:w="7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0,12</w:t>
            </w:r>
          </w:p>
        </w:tc>
        <w:tc>
          <w:tcPr>
            <w:tcW w:w="80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0,40</w:t>
            </w:r>
          </w:p>
        </w:tc>
      </w:tr>
      <w:tr w:rsidR="00BB387F" w:rsidTr="00BB387F">
        <w:trPr>
          <w:tblCellSpacing w:w="0" w:type="dxa"/>
        </w:trPr>
        <w:tc>
          <w:tcPr>
            <w:tcW w:w="861" w:type="pct"/>
            <w:tcBorders>
              <w:top w:val="single" w:sz="6" w:space="0" w:color="000000"/>
              <w:left w:val="single" w:sz="6" w:space="0" w:color="000000"/>
              <w:bottom w:val="nil"/>
              <w:right w:val="single" w:sz="6" w:space="0" w:color="000000"/>
            </w:tcBorders>
            <w:shd w:val="clear" w:color="auto" w:fill="FFFFFF"/>
            <w:hideMark/>
          </w:tcPr>
          <w:p w:rsidR="00BB387F" w:rsidRDefault="00BB387F">
            <w:pPr>
              <w:ind w:firstLine="0"/>
              <w:rPr>
                <w:lang w:val="ro-RO" w:eastAsia="ru-RU"/>
              </w:rPr>
            </w:pPr>
            <w:r>
              <w:rPr>
                <w:lang w:val="ro-RO" w:eastAsia="ru-RU"/>
              </w:rPr>
              <w:t>свыше 60</w:t>
            </w:r>
          </w:p>
        </w:tc>
        <w:tc>
          <w:tcPr>
            <w:tcW w:w="852" w:type="pct"/>
            <w:tcBorders>
              <w:top w:val="single" w:sz="6" w:space="0" w:color="000000"/>
              <w:left w:val="single" w:sz="6" w:space="0" w:color="000000"/>
              <w:bottom w:val="nil"/>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3,0</w:t>
            </w:r>
          </w:p>
        </w:tc>
        <w:tc>
          <w:tcPr>
            <w:tcW w:w="853" w:type="pct"/>
            <w:tcBorders>
              <w:top w:val="single" w:sz="6" w:space="0" w:color="000000"/>
              <w:left w:val="single" w:sz="6" w:space="0" w:color="000000"/>
              <w:bottom w:val="nil"/>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1,8</w:t>
            </w:r>
          </w:p>
        </w:tc>
        <w:tc>
          <w:tcPr>
            <w:tcW w:w="853" w:type="pct"/>
            <w:tcBorders>
              <w:top w:val="single" w:sz="6" w:space="0" w:color="000000"/>
              <w:left w:val="single" w:sz="6" w:space="0" w:color="000000"/>
              <w:bottom w:val="nil"/>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1,5</w:t>
            </w:r>
          </w:p>
        </w:tc>
        <w:tc>
          <w:tcPr>
            <w:tcW w:w="776" w:type="pct"/>
            <w:tcBorders>
              <w:top w:val="single" w:sz="6" w:space="0" w:color="000000"/>
              <w:left w:val="single" w:sz="6" w:space="0" w:color="000000"/>
              <w:bottom w:val="nil"/>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0,12</w:t>
            </w:r>
          </w:p>
        </w:tc>
        <w:tc>
          <w:tcPr>
            <w:tcW w:w="805" w:type="pct"/>
            <w:tcBorders>
              <w:top w:val="single" w:sz="6" w:space="0" w:color="000000"/>
              <w:left w:val="single" w:sz="6" w:space="0" w:color="000000"/>
              <w:bottom w:val="nil"/>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0,50</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№18</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Свиньи и лабораторные поросята </w:t>
      </w:r>
    </w:p>
    <w:p w:rsidR="00BB387F" w:rsidRDefault="00BB387F" w:rsidP="00BB387F">
      <w:pPr>
        <w:pStyle w:val="ti-grseq-1"/>
        <w:shd w:val="clear" w:color="auto" w:fill="FFFFFF"/>
        <w:spacing w:before="0" w:beforeAutospacing="0" w:after="0" w:afterAutospacing="0"/>
        <w:ind w:firstLine="709"/>
        <w:jc w:val="center"/>
      </w:pPr>
    </w:p>
    <w:tbl>
      <w:tblPr>
        <w:tblW w:w="50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560"/>
        <w:gridCol w:w="2118"/>
        <w:gridCol w:w="1868"/>
        <w:gridCol w:w="2584"/>
      </w:tblGrid>
      <w:tr w:rsidR="00BB387F" w:rsidTr="00BB387F">
        <w:trPr>
          <w:tblCellSpacing w:w="0" w:type="dxa"/>
        </w:trPr>
        <w:tc>
          <w:tcPr>
            <w:tcW w:w="1402"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Масса</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(кг)</w:t>
            </w:r>
          </w:p>
        </w:tc>
        <w:tc>
          <w:tcPr>
            <w:tcW w:w="1160"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vertAlign w:val="superscript"/>
                <w:lang w:val="ro-RO" w:eastAsia="en-US"/>
              </w:rPr>
            </w:pPr>
            <w:r>
              <w:rPr>
                <w:b/>
                <w:bCs/>
                <w:sz w:val="20"/>
                <w:szCs w:val="20"/>
                <w:lang w:val="ro-RO" w:eastAsia="en-US"/>
              </w:rPr>
              <w:t>Минимальная площадь клетки</w:t>
            </w:r>
            <w:r>
              <w:rPr>
                <w:b/>
                <w:bCs/>
                <w:sz w:val="20"/>
                <w:szCs w:val="20"/>
                <w:vertAlign w:val="superscript"/>
                <w:lang w:val="ro-RO" w:eastAsia="en-US"/>
              </w:rPr>
              <w:t>1)</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w:t>
            </w:r>
            <w:r>
              <w:rPr>
                <w:rStyle w:val="super"/>
                <w:b/>
                <w:bCs/>
                <w:sz w:val="20"/>
                <w:szCs w:val="20"/>
                <w:lang w:val="ro-RO" w:eastAsia="en-US"/>
              </w:rPr>
              <w:t>2</w:t>
            </w:r>
            <w:r>
              <w:rPr>
                <w:b/>
                <w:bCs/>
                <w:sz w:val="20"/>
                <w:szCs w:val="20"/>
                <w:lang w:val="ro-RO" w:eastAsia="en-US"/>
              </w:rPr>
              <w:t>)</w:t>
            </w:r>
          </w:p>
        </w:tc>
        <w:tc>
          <w:tcPr>
            <w:tcW w:w="1023"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пола / животное</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w:t>
            </w:r>
            <w:r>
              <w:rPr>
                <w:rStyle w:val="super"/>
                <w:b/>
                <w:bCs/>
                <w:sz w:val="20"/>
                <w:szCs w:val="20"/>
                <w:lang w:val="ro-RO" w:eastAsia="en-US"/>
              </w:rPr>
              <w:t>2</w:t>
            </w:r>
            <w:r>
              <w:rPr>
                <w:b/>
                <w:bCs/>
                <w:sz w:val="20"/>
                <w:szCs w:val="20"/>
                <w:lang w:val="ro-RO" w:eastAsia="en-US"/>
              </w:rPr>
              <w:t>/животное)</w:t>
            </w:r>
          </w:p>
        </w:tc>
        <w:tc>
          <w:tcPr>
            <w:tcW w:w="1415"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для отдыха / животное (в нейтральных условиях, с точки зрения температуры )</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w:t>
            </w:r>
            <w:r>
              <w:rPr>
                <w:rStyle w:val="super"/>
                <w:b/>
                <w:bCs/>
                <w:sz w:val="20"/>
                <w:szCs w:val="20"/>
                <w:lang w:val="ro-RO" w:eastAsia="en-US"/>
              </w:rPr>
              <w:t>2</w:t>
            </w:r>
            <w:r>
              <w:rPr>
                <w:b/>
                <w:bCs/>
                <w:sz w:val="20"/>
                <w:szCs w:val="20"/>
                <w:lang w:val="ro-RO" w:eastAsia="en-US"/>
              </w:rPr>
              <w:t>/животное)</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5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0,20</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0,10</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5 и до 10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0,25</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0,11</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10 и до 20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0,35</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0,18</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20 и до 30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0,50</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0,24</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30 идоla 50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0,70</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0,33</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50 и до 70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0,80</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0,41</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70 и до 100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1,00</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0,53</w:t>
            </w:r>
          </w:p>
        </w:tc>
      </w:tr>
      <w:tr w:rsidR="00BB387F" w:rsidTr="00BB387F">
        <w:trPr>
          <w:tblCellSpacing w:w="0" w:type="dxa"/>
        </w:trPr>
        <w:tc>
          <w:tcPr>
            <w:tcW w:w="140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100 и до 150 включительно</w:t>
            </w:r>
          </w:p>
        </w:tc>
        <w:tc>
          <w:tcPr>
            <w:tcW w:w="116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1,35</w:t>
            </w:r>
          </w:p>
        </w:tc>
        <w:tc>
          <w:tcPr>
            <w:tcW w:w="14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0,70</w:t>
            </w:r>
          </w:p>
        </w:tc>
      </w:tr>
      <w:tr w:rsidR="00BB387F" w:rsidTr="00BB387F">
        <w:trPr>
          <w:tblCellSpacing w:w="0" w:type="dxa"/>
        </w:trPr>
        <w:tc>
          <w:tcPr>
            <w:tcW w:w="1402"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150</w:t>
            </w:r>
          </w:p>
        </w:tc>
        <w:tc>
          <w:tcPr>
            <w:tcW w:w="1160"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5,0</w:t>
            </w:r>
          </w:p>
        </w:tc>
        <w:tc>
          <w:tcPr>
            <w:tcW w:w="1023"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2,50</w:t>
            </w:r>
          </w:p>
        </w:tc>
        <w:tc>
          <w:tcPr>
            <w:tcW w:w="1415"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0,95</w:t>
            </w:r>
          </w:p>
        </w:tc>
      </w:tr>
      <w:tr w:rsidR="00BB387F" w:rsidTr="00BB387F">
        <w:trPr>
          <w:tblCellSpacing w:w="0" w:type="dxa"/>
        </w:trPr>
        <w:tc>
          <w:tcPr>
            <w:tcW w:w="1402"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Взрослые самцы(обычные экземпляры)</w:t>
            </w:r>
          </w:p>
        </w:tc>
        <w:tc>
          <w:tcPr>
            <w:tcW w:w="1160"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7,5</w:t>
            </w:r>
          </w:p>
        </w:tc>
        <w:tc>
          <w:tcPr>
            <w:tcW w:w="1023"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11"/>
              <w:spacing w:before="109" w:beforeAutospacing="0" w:after="0" w:afterAutospacing="0"/>
              <w:jc w:val="both"/>
              <w:rPr>
                <w:sz w:val="20"/>
                <w:szCs w:val="20"/>
                <w:lang w:val="ro-RO" w:eastAsia="en-US"/>
              </w:rPr>
            </w:pPr>
            <w:r>
              <w:rPr>
                <w:sz w:val="20"/>
                <w:szCs w:val="20"/>
                <w:lang w:val="ro-RO" w:eastAsia="en-US"/>
              </w:rPr>
              <w:t> </w:t>
            </w:r>
          </w:p>
        </w:tc>
        <w:tc>
          <w:tcPr>
            <w:tcW w:w="1415" w:type="pct"/>
            <w:tcBorders>
              <w:top w:val="nil"/>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1,30</w:t>
            </w:r>
          </w:p>
        </w:tc>
      </w:tr>
      <w:tr w:rsidR="00BB387F" w:rsidTr="00BB387F">
        <w:trPr>
          <w:tblCellSpacing w:w="0" w:type="dxa"/>
        </w:trPr>
        <w:tc>
          <w:tcPr>
            <w:tcW w:w="5000" w:type="pct"/>
            <w:gridSpan w:val="4"/>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txt"/>
              <w:spacing w:before="0" w:beforeAutospacing="0" w:after="0" w:afterAutospacing="0"/>
              <w:jc w:val="both"/>
              <w:rPr>
                <w:sz w:val="20"/>
                <w:szCs w:val="20"/>
                <w:lang w:val="ro-RO" w:eastAsia="en-US"/>
              </w:rPr>
            </w:pPr>
            <w:r>
              <w:rPr>
                <w:sz w:val="20"/>
                <w:szCs w:val="20"/>
                <w:lang w:val="ro-RO" w:eastAsia="en-US"/>
              </w:rPr>
              <w:t>1)Свиньи могут быть размещены в меньших по размеру загонах на короткий срок, например, путем разделения основного пространства перегородками , в том случае если это оправдано ветеринарными или экспериментальными нуждами, напри</w:t>
            </w:r>
            <w:r>
              <w:rPr>
                <w:sz w:val="20"/>
                <w:szCs w:val="20"/>
                <w:lang w:val="ro-RO" w:eastAsia="en-US"/>
              </w:rPr>
              <w:softHyphen/>
              <w:t>мер, когда требуются индивидуальные условия для потребления пищи.</w:t>
            </w:r>
          </w:p>
        </w:tc>
      </w:tr>
    </w:tbl>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19</w:t>
      </w:r>
    </w:p>
    <w:p w:rsidR="00BB387F" w:rsidRDefault="00BB387F" w:rsidP="00BB387F">
      <w:pPr>
        <w:pStyle w:val="ti-grseq-1"/>
        <w:shd w:val="clear" w:color="auto" w:fill="FFFFFF"/>
        <w:spacing w:before="0" w:beforeAutospacing="0" w:after="0" w:afterAutospacing="0"/>
        <w:ind w:firstLine="709"/>
        <w:jc w:val="center"/>
        <w:rPr>
          <w:sz w:val="28"/>
          <w:szCs w:val="28"/>
        </w:rPr>
      </w:pPr>
      <w:r>
        <w:rPr>
          <w:rStyle w:val="bold"/>
          <w:b/>
          <w:bCs/>
          <w:sz w:val="28"/>
          <w:szCs w:val="28"/>
        </w:rPr>
        <w:t>Лошади</w:t>
      </w:r>
      <w:r>
        <w:rPr>
          <w:sz w:val="28"/>
          <w:szCs w:val="28"/>
        </w:rPr>
        <w:tab/>
      </w:r>
    </w:p>
    <w:p w:rsidR="00BB387F" w:rsidRDefault="00BB387F" w:rsidP="00BB387F">
      <w:pPr>
        <w:pStyle w:val="ti-grseq-1"/>
        <w:shd w:val="clear" w:color="auto" w:fill="FFFFFF"/>
        <w:spacing w:before="0" w:beforeAutospacing="0" w:after="0" w:afterAutospacing="0"/>
        <w:ind w:firstLine="709"/>
        <w:jc w:val="center"/>
        <w:rPr>
          <w:b/>
          <w:bCs/>
          <w:sz w:val="28"/>
          <w:szCs w:val="28"/>
        </w:rPr>
      </w:pPr>
    </w:p>
    <w:tbl>
      <w:tblPr>
        <w:tblW w:w="4917"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278"/>
        <w:gridCol w:w="1941"/>
        <w:gridCol w:w="1966"/>
        <w:gridCol w:w="2393"/>
        <w:gridCol w:w="1391"/>
      </w:tblGrid>
      <w:tr w:rsidR="00BB387F" w:rsidTr="00BB387F">
        <w:trPr>
          <w:tblCellSpacing w:w="0" w:type="dxa"/>
        </w:trPr>
        <w:tc>
          <w:tcPr>
            <w:tcW w:w="776" w:type="pct"/>
            <w:vMerge w:val="restar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0" w:beforeAutospacing="0" w:after="0" w:afterAutospacing="0"/>
              <w:ind w:right="177"/>
              <w:jc w:val="center"/>
              <w:rPr>
                <w:bCs/>
                <w:sz w:val="20"/>
                <w:szCs w:val="20"/>
                <w:lang w:val="ro-RO" w:eastAsia="en-US"/>
              </w:rPr>
            </w:pPr>
            <w:r>
              <w:rPr>
                <w:bCs/>
                <w:sz w:val="20"/>
                <w:szCs w:val="20"/>
                <w:lang w:val="ro-RO" w:eastAsia="en-US"/>
              </w:rPr>
              <w:t>Высота в холке</w:t>
            </w:r>
          </w:p>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(м)</w:t>
            </w:r>
          </w:p>
        </w:tc>
        <w:tc>
          <w:tcPr>
            <w:tcW w:w="3701" w:type="pct"/>
            <w:gridSpan w:val="3"/>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Минимальная площадь пола / животное</w:t>
            </w:r>
          </w:p>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(м</w:t>
            </w:r>
            <w:r>
              <w:rPr>
                <w:rStyle w:val="super"/>
                <w:bCs/>
                <w:sz w:val="20"/>
                <w:szCs w:val="20"/>
                <w:lang w:val="ro-RO" w:eastAsia="en-US"/>
              </w:rPr>
              <w:t>2</w:t>
            </w:r>
            <w:r>
              <w:rPr>
                <w:bCs/>
                <w:sz w:val="20"/>
                <w:szCs w:val="20"/>
                <w:lang w:val="ro-RO" w:eastAsia="en-US"/>
              </w:rPr>
              <w:t>/животное)</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Минимальная высота денника</w:t>
            </w:r>
          </w:p>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(м)</w:t>
            </w:r>
          </w:p>
        </w:tc>
      </w:tr>
      <w:tr w:rsidR="00BB387F" w:rsidTr="00BB387F">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B387F" w:rsidRDefault="00BB387F">
            <w:pPr>
              <w:rPr>
                <w:bCs/>
                <w:lang w:val="ro-RO"/>
              </w:rPr>
            </w:pPr>
          </w:p>
        </w:tc>
        <w:tc>
          <w:tcPr>
            <w:tcW w:w="114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Для каждого животного, содержащегося отдельно или в группе до 3-х особей</w:t>
            </w:r>
          </w:p>
        </w:tc>
        <w:tc>
          <w:tcPr>
            <w:tcW w:w="115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Для каждого животного, содержащегося в группе из 4-х и более особей</w:t>
            </w:r>
          </w:p>
        </w:tc>
        <w:tc>
          <w:tcPr>
            <w:tcW w:w="139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Cs/>
                <w:sz w:val="20"/>
                <w:szCs w:val="20"/>
                <w:lang w:val="ro-RO" w:eastAsia="en-US"/>
              </w:rPr>
            </w:pPr>
            <w:r>
              <w:rPr>
                <w:bCs/>
                <w:sz w:val="20"/>
                <w:szCs w:val="20"/>
                <w:lang w:val="ro-RO" w:eastAsia="en-US"/>
              </w:rPr>
              <w:t>Денник/кобыла с жеребенком</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B387F" w:rsidRDefault="00BB387F">
            <w:pPr>
              <w:rPr>
                <w:bCs/>
                <w:lang w:val="ro-RO"/>
              </w:rPr>
            </w:pPr>
          </w:p>
        </w:tc>
      </w:tr>
      <w:tr w:rsidR="00BB387F" w:rsidTr="00BB387F">
        <w:trPr>
          <w:trHeight w:val="749"/>
          <w:tblCellSpacing w:w="0" w:type="dxa"/>
        </w:trPr>
        <w:tc>
          <w:tcPr>
            <w:tcW w:w="5000"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BB387F" w:rsidRDefault="00BB387F">
            <w:pPr>
              <w:ind w:firstLine="0"/>
              <w:rPr>
                <w:bCs/>
                <w:lang w:val="ro-RO"/>
              </w:rPr>
            </w:pPr>
            <w:r>
              <w:rPr>
                <w:lang w:val="ro-RO"/>
              </w:rPr>
              <w:t>Самая короткая сторона денника должна быть минимум в 1,5 раза длиннее высоты животного в холке. Высота крытого денника должна позволять животным вставать на дыбы.</w:t>
            </w:r>
          </w:p>
        </w:tc>
      </w:tr>
      <w:tr w:rsidR="00BB387F" w:rsidTr="00BB387F">
        <w:trPr>
          <w:tblCellSpacing w:w="0" w:type="dxa"/>
        </w:trPr>
        <w:tc>
          <w:tcPr>
            <w:tcW w:w="77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1,00 до 1,40</w:t>
            </w:r>
          </w:p>
        </w:tc>
        <w:tc>
          <w:tcPr>
            <w:tcW w:w="114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9,0</w:t>
            </w:r>
          </w:p>
        </w:tc>
        <w:tc>
          <w:tcPr>
            <w:tcW w:w="115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6,0</w:t>
            </w:r>
          </w:p>
        </w:tc>
        <w:tc>
          <w:tcPr>
            <w:tcW w:w="139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16</w:t>
            </w:r>
          </w:p>
        </w:tc>
        <w:tc>
          <w:tcPr>
            <w:tcW w:w="52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r>
      <w:tr w:rsidR="00BB387F" w:rsidTr="00BB387F">
        <w:trPr>
          <w:tblCellSpacing w:w="0" w:type="dxa"/>
        </w:trPr>
        <w:tc>
          <w:tcPr>
            <w:tcW w:w="77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1,40 и до 1,60 включительно</w:t>
            </w:r>
          </w:p>
        </w:tc>
        <w:tc>
          <w:tcPr>
            <w:tcW w:w="114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12,0</w:t>
            </w:r>
          </w:p>
        </w:tc>
        <w:tc>
          <w:tcPr>
            <w:tcW w:w="115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9,0</w:t>
            </w:r>
          </w:p>
        </w:tc>
        <w:tc>
          <w:tcPr>
            <w:tcW w:w="139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52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r>
      <w:tr w:rsidR="00BB387F" w:rsidTr="00BB387F">
        <w:trPr>
          <w:tblCellSpacing w:w="0" w:type="dxa"/>
        </w:trPr>
        <w:tc>
          <w:tcPr>
            <w:tcW w:w="77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1,60</w:t>
            </w:r>
          </w:p>
        </w:tc>
        <w:tc>
          <w:tcPr>
            <w:tcW w:w="114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16,0</w:t>
            </w:r>
          </w:p>
        </w:tc>
        <w:tc>
          <w:tcPr>
            <w:tcW w:w="115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b/>
                <w:sz w:val="20"/>
                <w:szCs w:val="20"/>
                <w:vertAlign w:val="superscript"/>
                <w:lang w:val="ro-RO" w:eastAsia="en-US"/>
              </w:rPr>
            </w:pPr>
            <w:r>
              <w:rPr>
                <w:sz w:val="20"/>
                <w:szCs w:val="20"/>
                <w:lang w:val="ro-RO" w:eastAsia="en-US"/>
              </w:rPr>
              <w:t>(2 × IG)</w:t>
            </w:r>
            <w:r>
              <w:rPr>
                <w:rStyle w:val="super"/>
                <w:sz w:val="20"/>
                <w:szCs w:val="20"/>
                <w:lang w:val="ro-RO" w:eastAsia="en-US"/>
              </w:rPr>
              <w:t>2</w:t>
            </w:r>
            <w:r>
              <w:rPr>
                <w:rStyle w:val="apple-converted-space"/>
                <w:sz w:val="20"/>
                <w:szCs w:val="20"/>
                <w:lang w:val="ro-RO" w:eastAsia="en-US"/>
              </w:rPr>
              <w:t> ,</w:t>
            </w:r>
          </w:p>
          <w:p w:rsidR="00BB387F" w:rsidRDefault="00BB387F">
            <w:pPr>
              <w:pStyle w:val="tbl-txt"/>
              <w:spacing w:before="54" w:beforeAutospacing="0" w:after="54" w:afterAutospacing="0"/>
              <w:rPr>
                <w:sz w:val="20"/>
                <w:szCs w:val="20"/>
                <w:lang w:val="ro-RO" w:eastAsia="en-US"/>
              </w:rPr>
            </w:pPr>
            <w:r>
              <w:rPr>
                <w:sz w:val="20"/>
                <w:szCs w:val="20"/>
                <w:lang w:val="ro-RO" w:eastAsia="en-US"/>
              </w:rPr>
              <w:t>высота в холке (IG)</w:t>
            </w:r>
          </w:p>
        </w:tc>
        <w:tc>
          <w:tcPr>
            <w:tcW w:w="139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52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r>
      <w:tr w:rsidR="00BB387F" w:rsidTr="00BB387F">
        <w:trPr>
          <w:tblCellSpacing w:w="0" w:type="dxa"/>
        </w:trPr>
        <w:tc>
          <w:tcPr>
            <w:tcW w:w="5000" w:type="pct"/>
            <w:gridSpan w:val="5"/>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lang w:val="ro-RO"/>
              </w:rPr>
            </w:pPr>
          </w:p>
        </w:tc>
      </w:tr>
    </w:tbl>
    <w:p w:rsidR="00BB387F" w:rsidRDefault="00BB387F" w:rsidP="00BB387F">
      <w:pPr>
        <w:pStyle w:val="note"/>
        <w:shd w:val="clear" w:color="auto" w:fill="FFFFFF"/>
        <w:spacing w:before="0" w:beforeAutospacing="0" w:after="54" w:afterAutospacing="0"/>
        <w:ind w:firstLine="709"/>
        <w:jc w:val="both"/>
        <w:rPr>
          <w:rStyle w:val="italic"/>
          <w:b/>
          <w:bCs/>
          <w:sz w:val="28"/>
          <w:szCs w:val="28"/>
        </w:rPr>
      </w:pPr>
    </w:p>
    <w:p w:rsidR="00BB387F" w:rsidRDefault="00BB387F" w:rsidP="00BB387F">
      <w:pPr>
        <w:pStyle w:val="ti-grseq-1"/>
        <w:shd w:val="clear" w:color="auto" w:fill="FFFFFF"/>
        <w:spacing w:before="217" w:beforeAutospacing="0" w:after="109" w:afterAutospacing="0"/>
        <w:ind w:firstLine="709"/>
        <w:jc w:val="right"/>
        <w:rPr>
          <w:rStyle w:val="italic"/>
          <w:bCs/>
          <w:iCs/>
          <w:sz w:val="28"/>
          <w:szCs w:val="28"/>
        </w:rPr>
      </w:pPr>
      <w:r>
        <w:rPr>
          <w:rStyle w:val="italic"/>
          <w:bCs/>
          <w:iCs/>
          <w:sz w:val="28"/>
          <w:szCs w:val="28"/>
        </w:rPr>
        <w:t>Таблица № 20</w:t>
      </w:r>
    </w:p>
    <w:p w:rsidR="00BB387F" w:rsidRDefault="00BB387F" w:rsidP="00BB387F">
      <w:pPr>
        <w:shd w:val="clear" w:color="auto" w:fill="FFFFFF"/>
        <w:jc w:val="center"/>
        <w:rPr>
          <w:b/>
          <w:lang w:eastAsia="ru-RU"/>
        </w:rPr>
      </w:pPr>
      <w:r>
        <w:rPr>
          <w:b/>
          <w:bCs/>
          <w:sz w:val="28"/>
          <w:szCs w:val="28"/>
          <w:lang w:eastAsia="ru-RU"/>
        </w:rPr>
        <w:t>Домашние птицы</w:t>
      </w:r>
    </w:p>
    <w:p w:rsidR="00BB387F" w:rsidRDefault="00BB387F" w:rsidP="00BB387F">
      <w:pPr>
        <w:shd w:val="clear" w:color="auto" w:fill="FFFFFF"/>
        <w:jc w:val="center"/>
        <w:rPr>
          <w:b/>
          <w:bCs/>
          <w:sz w:val="28"/>
          <w:szCs w:val="28"/>
          <w:lang w:eastAsia="ru-RU"/>
        </w:rP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416"/>
        <w:gridCol w:w="1555"/>
        <w:gridCol w:w="1697"/>
        <w:gridCol w:w="1557"/>
        <w:gridCol w:w="1753"/>
      </w:tblGrid>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Масса тела</w:t>
            </w:r>
          </w:p>
          <w:p w:rsidR="00BB387F" w:rsidRDefault="00BB387F">
            <w:pPr>
              <w:spacing w:before="54" w:after="54"/>
              <w:ind w:right="177" w:firstLine="0"/>
              <w:jc w:val="center"/>
              <w:rPr>
                <w:b/>
                <w:bCs/>
                <w:lang w:val="ro-RO" w:eastAsia="ru-RU"/>
              </w:rPr>
            </w:pPr>
            <w:r>
              <w:rPr>
                <w:b/>
                <w:bCs/>
                <w:lang w:val="ro-RO" w:eastAsia="ru-RU"/>
              </w:rPr>
              <w:t>(г)</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w:t>
            </w:r>
          </w:p>
          <w:p w:rsidR="00BB387F" w:rsidRDefault="00BB387F">
            <w:pPr>
              <w:spacing w:before="54" w:after="54"/>
              <w:ind w:right="177" w:firstLine="0"/>
              <w:jc w:val="center"/>
              <w:rPr>
                <w:b/>
                <w:bCs/>
                <w:lang w:val="ro-RO" w:eastAsia="ru-RU"/>
              </w:rPr>
            </w:pPr>
            <w:r>
              <w:rPr>
                <w:b/>
                <w:bCs/>
                <w:lang w:val="ro-RO" w:eastAsia="ru-RU"/>
              </w:rPr>
              <w:t>(m</w:t>
            </w:r>
            <w:r>
              <w:rPr>
                <w:b/>
                <w:bCs/>
                <w:vertAlign w:val="superscript"/>
                <w:lang w:val="ro-RO" w:eastAsia="ru-RU"/>
              </w:rPr>
              <w:t>2</w:t>
            </w:r>
            <w:r>
              <w:rPr>
                <w:b/>
                <w:bCs/>
                <w:lang w:val="ro-RO" w:eastAsia="ru-RU"/>
              </w:rPr>
              <w:t>)</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 птица</w:t>
            </w:r>
          </w:p>
          <w:p w:rsidR="00BB387F" w:rsidRDefault="00BB387F">
            <w:pPr>
              <w:spacing w:before="54" w:after="54"/>
              <w:ind w:right="177" w:firstLine="0"/>
              <w:jc w:val="center"/>
              <w:rPr>
                <w:b/>
                <w:bCs/>
                <w:lang w:val="ro-RO" w:eastAsia="ru-RU"/>
              </w:rPr>
            </w:pPr>
            <w:r>
              <w:rPr>
                <w:b/>
                <w:bCs/>
                <w:lang w:val="ro-RO" w:eastAsia="ru-RU"/>
              </w:rPr>
              <w:t>(m</w:t>
            </w:r>
            <w:r>
              <w:rPr>
                <w:b/>
                <w:bCs/>
                <w:vertAlign w:val="superscript"/>
                <w:lang w:val="ro-RO" w:eastAsia="ru-RU"/>
              </w:rPr>
              <w:t>2</w:t>
            </w:r>
            <w:r>
              <w:rPr>
                <w:b/>
                <w:bCs/>
                <w:lang w:val="ro-RO" w:eastAsia="ru-RU"/>
              </w:rPr>
              <w:t>)</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w:t>
            </w:r>
          </w:p>
          <w:p w:rsidR="00BB387F" w:rsidRDefault="00BB387F">
            <w:pPr>
              <w:spacing w:before="54" w:after="54"/>
              <w:ind w:right="177" w:firstLine="0"/>
              <w:jc w:val="center"/>
              <w:rPr>
                <w:b/>
                <w:bCs/>
                <w:lang w:val="ro-RO" w:eastAsia="ru-RU"/>
              </w:rPr>
            </w:pPr>
            <w:r>
              <w:rPr>
                <w:b/>
                <w:bCs/>
                <w:lang w:val="ro-RO" w:eastAsia="ru-RU"/>
              </w:rPr>
              <w:t>(см)</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 xml:space="preserve">Минимальная длина кормушки для кормления на каждую птицу </w:t>
            </w:r>
          </w:p>
          <w:p w:rsidR="00BB387F" w:rsidRDefault="00BB387F">
            <w:pPr>
              <w:spacing w:before="54" w:after="54"/>
              <w:ind w:right="177" w:firstLine="0"/>
              <w:jc w:val="center"/>
              <w:rPr>
                <w:b/>
                <w:bCs/>
                <w:lang w:val="ro-RO" w:eastAsia="ru-RU"/>
              </w:rPr>
            </w:pPr>
            <w:r>
              <w:rPr>
                <w:b/>
                <w:bCs/>
                <w:lang w:val="ro-RO" w:eastAsia="ru-RU"/>
              </w:rPr>
              <w:t>(см)</w:t>
            </w:r>
          </w:p>
        </w:tc>
      </w:tr>
      <w:tr w:rsidR="00BB387F" w:rsidTr="00BB387F">
        <w:trPr>
          <w:tblCellSpacing w:w="0" w:type="dxa"/>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rPr>
                <w:b/>
                <w:bCs/>
                <w:lang w:val="ro-RO" w:eastAsia="ru-RU"/>
              </w:rPr>
            </w:pPr>
            <w:r>
              <w:rPr>
                <w:lang w:val="ro-RO"/>
              </w:rPr>
              <w:t>В случаях, когда по научно-обоснованным причинам указанные ниже минимальные размеры клеток не могут быть исполь</w:t>
            </w:r>
            <w:r>
              <w:rPr>
                <w:lang w:val="ro-RO"/>
              </w:rPr>
              <w:softHyphen/>
              <w:t>зованы, длительность пребывания птиц в клетках меньшего размера должна быть определена экспериментатором после консультации с ветеринарным персоналом. В таких случаях птиц можно содержать в меньших по площади клетках (мини</w:t>
            </w:r>
            <w:r>
              <w:rPr>
                <w:lang w:val="ro-RO"/>
              </w:rPr>
              <w:softHyphen/>
              <w:t>мум 0,75 м</w:t>
            </w:r>
            <w:r>
              <w:rPr>
                <w:vertAlign w:val="superscript"/>
                <w:lang w:val="ro-RO"/>
              </w:rPr>
              <w:t>2</w:t>
            </w:r>
            <w:r>
              <w:rPr>
                <w:lang w:val="ro-RO"/>
              </w:rPr>
              <w:t>), но при обеспечении соответствующего обогащения среды обитания</w:t>
            </w:r>
            <w:r>
              <w:rPr>
                <w:lang w:val="ro-RO" w:eastAsia="ru-RU"/>
              </w:rPr>
              <w:t>.</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до 200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0,025</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30</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свыше 200 и до 300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0,03</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30</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свыше 300 и до 600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0,05</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40</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7</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rPr>
                <w:lang w:val="ro-RO" w:eastAsia="ru-RU"/>
              </w:rPr>
            </w:pPr>
            <w:r>
              <w:rPr>
                <w:lang w:val="ro-RO" w:eastAsia="ru-RU"/>
              </w:rPr>
              <w:t>свыше 600 и до 1 200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0,09</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50</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rPr>
                <w:lang w:val="ro-RO" w:eastAsia="ru-RU"/>
              </w:rPr>
            </w:pPr>
            <w:r>
              <w:rPr>
                <w:lang w:val="ro-RO" w:eastAsia="ru-RU"/>
              </w:rPr>
              <w:t>свыше 1 200 и до 1 800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0,11</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75</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rPr>
                <w:lang w:val="ro-RO" w:eastAsia="ru-RU"/>
              </w:rPr>
            </w:pPr>
            <w:r>
              <w:rPr>
                <w:lang w:val="ro-RO" w:eastAsia="ru-RU"/>
              </w:rPr>
              <w:t>свыше 1 800 и до 2 400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0,13</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75</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rPr>
                <w:lang w:val="ro-RO" w:eastAsia="ru-RU"/>
              </w:rPr>
            </w:pPr>
            <w:r>
              <w:rPr>
                <w:lang w:val="ro-RO" w:eastAsia="ru-RU"/>
              </w:rPr>
              <w:t>свыше 2 400</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94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0,21</w:t>
            </w:r>
          </w:p>
        </w:tc>
        <w:tc>
          <w:tcPr>
            <w:tcW w:w="86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75</w:t>
            </w:r>
          </w:p>
        </w:tc>
        <w:tc>
          <w:tcPr>
            <w:tcW w:w="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bl>
    <w:p w:rsidR="00BB387F" w:rsidRDefault="00BB387F" w:rsidP="00BB387F">
      <w:pPr>
        <w:shd w:val="clear" w:color="auto" w:fill="FFFFFF"/>
        <w:spacing w:before="217" w:after="109"/>
        <w:jc w:val="right"/>
        <w:rPr>
          <w:bCs/>
          <w:sz w:val="28"/>
          <w:szCs w:val="28"/>
          <w:lang w:val="ru-RU" w:eastAsia="ru-RU"/>
        </w:rPr>
      </w:pPr>
      <w:r>
        <w:rPr>
          <w:bCs/>
          <w:iCs/>
          <w:sz w:val="28"/>
          <w:szCs w:val="28"/>
          <w:lang w:eastAsia="ru-RU"/>
        </w:rPr>
        <w:t>Таблица №21</w:t>
      </w:r>
    </w:p>
    <w:p w:rsidR="00BB387F" w:rsidRDefault="00BB387F" w:rsidP="00BB387F">
      <w:pPr>
        <w:shd w:val="clear" w:color="auto" w:fill="FFFFFF"/>
        <w:jc w:val="center"/>
        <w:rPr>
          <w:b/>
          <w:bCs/>
          <w:sz w:val="28"/>
          <w:szCs w:val="28"/>
          <w:lang w:eastAsia="ru-RU"/>
        </w:rPr>
      </w:pPr>
      <w:r>
        <w:rPr>
          <w:b/>
          <w:bCs/>
          <w:sz w:val="28"/>
          <w:szCs w:val="28"/>
          <w:lang w:eastAsia="ru-RU"/>
        </w:rPr>
        <w:t>Домашний индюк</w:t>
      </w:r>
    </w:p>
    <w:p w:rsidR="00BB387F" w:rsidRDefault="00BB387F" w:rsidP="00BB387F">
      <w:pPr>
        <w:shd w:val="clear" w:color="auto" w:fill="FFFFFF"/>
        <w:jc w:val="center"/>
        <w:rPr>
          <w:b/>
          <w:bCs/>
          <w:sz w:val="28"/>
          <w:szCs w:val="28"/>
          <w:lang w:eastAsia="ru-RU"/>
        </w:rPr>
      </w:pPr>
    </w:p>
    <w:tbl>
      <w:tblPr>
        <w:tblW w:w="4917"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90"/>
        <w:gridCol w:w="1553"/>
        <w:gridCol w:w="1562"/>
        <w:gridCol w:w="1848"/>
        <w:gridCol w:w="2016"/>
      </w:tblGrid>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ind w:right="177" w:firstLine="0"/>
              <w:jc w:val="center"/>
              <w:rPr>
                <w:b/>
                <w:bCs/>
                <w:lang w:val="ro-RO" w:eastAsia="ru-RU"/>
              </w:rPr>
            </w:pPr>
            <w:r>
              <w:rPr>
                <w:b/>
                <w:bCs/>
                <w:lang w:val="ro-RO" w:eastAsia="ru-RU"/>
              </w:rPr>
              <w:t>Масса тела</w:t>
            </w:r>
          </w:p>
          <w:p w:rsidR="00BB387F" w:rsidRDefault="00BB387F">
            <w:pPr>
              <w:spacing w:before="54" w:after="54"/>
              <w:ind w:right="177" w:firstLine="0"/>
              <w:jc w:val="center"/>
              <w:rPr>
                <w:b/>
                <w:bCs/>
                <w:lang w:val="ro-RO" w:eastAsia="ru-RU"/>
              </w:rPr>
            </w:pPr>
            <w:r>
              <w:rPr>
                <w:b/>
                <w:bCs/>
                <w:lang w:val="ro-RO" w:eastAsia="ru-RU"/>
              </w:rPr>
              <w:t>(кг)</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w:t>
            </w:r>
          </w:p>
          <w:p w:rsidR="00BB387F" w:rsidRDefault="00BB387F">
            <w:pPr>
              <w:spacing w:before="54" w:after="54"/>
              <w:ind w:right="177" w:firstLine="0"/>
              <w:jc w:val="center"/>
              <w:rPr>
                <w:b/>
                <w:bCs/>
                <w:lang w:val="ro-RO" w:eastAsia="ru-RU"/>
              </w:rPr>
            </w:pPr>
            <w:r>
              <w:rPr>
                <w:b/>
                <w:bCs/>
                <w:lang w:val="ro-RO" w:eastAsia="ru-RU"/>
              </w:rPr>
              <w:t>(m</w:t>
            </w:r>
            <w:r>
              <w:rPr>
                <w:b/>
                <w:bCs/>
                <w:vertAlign w:val="superscript"/>
                <w:lang w:val="ro-RO" w:eastAsia="ru-RU"/>
              </w:rPr>
              <w:t>2</w:t>
            </w:r>
            <w:r>
              <w:rPr>
                <w:b/>
                <w:bCs/>
                <w:lang w:val="ro-RO" w:eastAsia="ru-RU"/>
              </w:rPr>
              <w:t>)</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 птица</w:t>
            </w:r>
          </w:p>
          <w:p w:rsidR="00BB387F" w:rsidRDefault="00BB387F">
            <w:pPr>
              <w:spacing w:before="54" w:after="54"/>
              <w:ind w:right="177" w:firstLine="0"/>
              <w:jc w:val="center"/>
              <w:rPr>
                <w:b/>
                <w:bCs/>
                <w:lang w:val="ro-RO" w:eastAsia="ru-RU"/>
              </w:rPr>
            </w:pPr>
            <w:r>
              <w:rPr>
                <w:b/>
                <w:bCs/>
                <w:lang w:val="ro-RO" w:eastAsia="ru-RU"/>
              </w:rPr>
              <w:t>(m</w:t>
            </w:r>
            <w:r>
              <w:rPr>
                <w:b/>
                <w:bCs/>
                <w:vertAlign w:val="superscript"/>
                <w:lang w:val="ro-RO" w:eastAsia="ru-RU"/>
              </w:rPr>
              <w:t>2</w:t>
            </w:r>
            <w:r>
              <w:rPr>
                <w:b/>
                <w:bCs/>
                <w:lang w:val="ro-RO" w:eastAsia="ru-RU"/>
              </w:rPr>
              <w:t>)</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w:t>
            </w:r>
          </w:p>
          <w:p w:rsidR="00BB387F" w:rsidRDefault="00BB387F">
            <w:pPr>
              <w:spacing w:before="54" w:after="54"/>
              <w:ind w:right="177" w:firstLine="0"/>
              <w:jc w:val="center"/>
              <w:rPr>
                <w:b/>
                <w:bCs/>
                <w:lang w:val="ro-RO" w:eastAsia="ru-RU"/>
              </w:rPr>
            </w:pPr>
            <w:r>
              <w:rPr>
                <w:b/>
                <w:bCs/>
                <w:lang w:val="ro-RO" w:eastAsia="ru-RU"/>
              </w:rPr>
              <w:t>(см)</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 xml:space="preserve">Минимальная длина кормушки для кормления на каждую птицу </w:t>
            </w:r>
          </w:p>
          <w:p w:rsidR="00BB387F" w:rsidRDefault="00BB387F">
            <w:pPr>
              <w:spacing w:before="54" w:after="54"/>
              <w:ind w:right="177" w:firstLine="0"/>
              <w:jc w:val="center"/>
              <w:rPr>
                <w:b/>
                <w:bCs/>
                <w:lang w:val="ro-RO" w:eastAsia="ru-RU"/>
              </w:rPr>
            </w:pPr>
            <w:r>
              <w:rPr>
                <w:b/>
                <w:bCs/>
                <w:lang w:val="ro-RO" w:eastAsia="ru-RU"/>
              </w:rPr>
              <w:t>(см)</w:t>
            </w:r>
          </w:p>
        </w:tc>
      </w:tr>
      <w:tr w:rsidR="00BB387F" w:rsidTr="00BB387F">
        <w:trPr>
          <w:tblCellSpacing w:w="0" w:type="dxa"/>
        </w:trPr>
        <w:tc>
          <w:tcPr>
            <w:tcW w:w="5000" w:type="pct"/>
            <w:gridSpan w:val="5"/>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hd w:val="clear" w:color="auto" w:fill="FFFFFF"/>
              <w:ind w:firstLine="0"/>
              <w:rPr>
                <w:lang w:val="ro-RO" w:eastAsia="ru-RU"/>
              </w:rPr>
            </w:pPr>
            <w:r>
              <w:rPr>
                <w:lang w:val="ro-RO"/>
              </w:rPr>
              <w:t>Все стороны клетки должны быть не менее 1,5 м в длину. В тех случаях, когда по научно-обоснованным причинам требу</w:t>
            </w:r>
            <w:r>
              <w:rPr>
                <w:lang w:val="ro-RO"/>
              </w:rPr>
              <w:softHyphen/>
              <w:t>ются меньшие размеры, длительность пребывания птиц в таких клетках должна быть определена экспериментатором после консультации с ветеринарным персоналом. В этих случаях птицы могут быть размещены в меньших клетках, но при обес</w:t>
            </w:r>
            <w:r>
              <w:rPr>
                <w:lang w:val="ro-RO"/>
              </w:rPr>
              <w:softHyphen/>
              <w:t>печении соответствующего обогащения среды обитания и при минимальной площади 0,75 м</w:t>
            </w:r>
            <w:r>
              <w:rPr>
                <w:vertAlign w:val="superscript"/>
                <w:lang w:val="ro-RO"/>
              </w:rPr>
              <w:t>2</w:t>
            </w:r>
            <w:r>
              <w:rPr>
                <w:lang w:val="ro-RO"/>
              </w:rPr>
              <w:t xml:space="preserve"> и минимальной высоте 50 см для птиц весом менее 0,6 кг; 75 см для птиц весом менее 4 кг и 100 см - для птиц весом более 4 кг. В таких условиях могут содержаться небольшие группы птиц в соответствии с требованиями к размеру клеток, приведенными в таблице</w:t>
            </w:r>
            <w:r>
              <w:rPr>
                <w:lang w:val="ro-RO" w:eastAsia="ru-RU"/>
              </w:rPr>
              <w:t xml:space="preserve">.      </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lang w:val="ro-RO" w:eastAsia="ru-RU"/>
              </w:rPr>
            </w:pPr>
          </w:p>
        </w:tc>
        <w:tc>
          <w:tcPr>
            <w:tcW w:w="866" w:type="pct"/>
            <w:vMerge w:val="restar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b/>
                <w:bCs/>
                <w:lang w:val="ro-RO" w:eastAsia="ru-RU"/>
              </w:rPr>
            </w:pPr>
            <w:r>
              <w:rPr>
                <w:lang w:val="ro-RO" w:eastAsia="ru-RU"/>
              </w:rPr>
              <w:t>2,00</w:t>
            </w:r>
          </w:p>
        </w:tc>
        <w:tc>
          <w:tcPr>
            <w:tcW w:w="871" w:type="pct"/>
            <w:vMerge w:val="restar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b/>
                <w:bCs/>
                <w:lang w:val="ro-RO" w:eastAsia="ru-RU"/>
              </w:rPr>
            </w:pPr>
            <w:r>
              <w:rPr>
                <w:lang w:val="ro-RO" w:eastAsia="ru-RU"/>
              </w:rPr>
              <w:t>0,13</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b/>
                <w:bCs/>
                <w:lang w:val="ro-RO" w:eastAsia="ru-RU"/>
              </w:rPr>
            </w:pP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rFonts w:eastAsiaTheme="minorHAnsi" w:cstheme="minorBidi"/>
                <w:lang w:eastAsia="ru-RU"/>
              </w:rPr>
            </w:pP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до 0,3 включительно</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B387F" w:rsidRDefault="00BB387F">
            <w:pPr>
              <w:rPr>
                <w:b/>
                <w:bCs/>
                <w:lang w:val="ro-RO" w:eastAsia="ru-RU"/>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B387F" w:rsidRDefault="00BB387F">
            <w:pPr>
              <w:rPr>
                <w:b/>
                <w:bCs/>
                <w:lang w:val="ro-RO" w:eastAsia="ru-RU"/>
              </w:rPr>
            </w:pP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50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3</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0,3 и до 0,6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0,17</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50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7</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0,6 и до 1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0,30</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1 и до 4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0,35</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4 и до 8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0,40</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8 и до 12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0,50</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12 и до 16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0,55</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16 и до 20 включительно</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0,60</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r>
      <w:tr w:rsidR="00BB387F" w:rsidTr="00BB387F">
        <w:trPr>
          <w:tblCellSpacing w:w="0" w:type="dxa"/>
        </w:trPr>
        <w:tc>
          <w:tcPr>
            <w:tcW w:w="110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firstLine="0"/>
              <w:rPr>
                <w:lang w:val="ro-RO" w:eastAsia="ru-RU"/>
              </w:rPr>
            </w:pPr>
            <w:r>
              <w:rPr>
                <w:lang w:val="ro-RO" w:eastAsia="ru-RU"/>
              </w:rPr>
              <w:t>свыше 20</w:t>
            </w:r>
          </w:p>
        </w:tc>
        <w:tc>
          <w:tcPr>
            <w:tcW w:w="866"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3,00</w:t>
            </w:r>
          </w:p>
        </w:tc>
        <w:tc>
          <w:tcPr>
            <w:tcW w:w="871"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1,00</w:t>
            </w:r>
          </w:p>
        </w:tc>
        <w:tc>
          <w:tcPr>
            <w:tcW w:w="103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150</w:t>
            </w:r>
          </w:p>
        </w:tc>
        <w:tc>
          <w:tcPr>
            <w:tcW w:w="112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spacing w:before="54" w:after="54"/>
              <w:ind w:right="177" w:firstLine="0"/>
              <w:jc w:val="right"/>
              <w:rPr>
                <w:lang w:val="ro-RO" w:eastAsia="ru-RU"/>
              </w:rPr>
            </w:pPr>
            <w:r>
              <w:rPr>
                <w:lang w:val="ro-RO" w:eastAsia="ru-RU"/>
              </w:rPr>
              <w:t>20</w:t>
            </w:r>
          </w:p>
        </w:tc>
      </w:tr>
    </w:tbl>
    <w:p w:rsidR="00BB387F" w:rsidRDefault="00BB387F" w:rsidP="00BB387F">
      <w:pPr>
        <w:shd w:val="clear" w:color="auto" w:fill="FFFFFF"/>
        <w:rPr>
          <w:sz w:val="28"/>
          <w:szCs w:val="28"/>
          <w:lang w:val="ru-RU" w:eastAsia="ru-RU"/>
        </w:rPr>
      </w:pPr>
    </w:p>
    <w:p w:rsidR="00BB387F" w:rsidRDefault="00BB387F" w:rsidP="00BB387F">
      <w:pPr>
        <w:shd w:val="clear" w:color="auto" w:fill="FFFFFF"/>
        <w:jc w:val="right"/>
        <w:rPr>
          <w:bCs/>
          <w:sz w:val="28"/>
          <w:szCs w:val="28"/>
          <w:lang w:eastAsia="ru-RU"/>
        </w:rPr>
      </w:pPr>
      <w:r>
        <w:rPr>
          <w:bCs/>
          <w:iCs/>
          <w:sz w:val="28"/>
          <w:szCs w:val="28"/>
          <w:lang w:eastAsia="ru-RU"/>
        </w:rPr>
        <w:t>Таблица № 22</w:t>
      </w:r>
    </w:p>
    <w:p w:rsidR="00BB387F" w:rsidRDefault="00BB387F" w:rsidP="00BB387F">
      <w:pPr>
        <w:shd w:val="clear" w:color="auto" w:fill="FFFFFF"/>
        <w:jc w:val="center"/>
        <w:rPr>
          <w:b/>
          <w:bCs/>
          <w:sz w:val="28"/>
          <w:szCs w:val="28"/>
          <w:lang w:eastAsia="ru-RU"/>
        </w:rPr>
      </w:pPr>
      <w:r>
        <w:rPr>
          <w:b/>
          <w:bCs/>
          <w:sz w:val="28"/>
          <w:szCs w:val="28"/>
          <w:lang w:eastAsia="ru-RU"/>
        </w:rPr>
        <w:t xml:space="preserve">Перепелки </w:t>
      </w:r>
    </w:p>
    <w:p w:rsidR="00BB387F" w:rsidRDefault="00BB387F" w:rsidP="00BB387F">
      <w:pPr>
        <w:shd w:val="clear" w:color="auto" w:fill="FFFFFF"/>
        <w:jc w:val="center"/>
        <w:rPr>
          <w:b/>
          <w:bCs/>
          <w:sz w:val="28"/>
          <w:szCs w:val="28"/>
          <w:lang w:eastAsia="ru-RU"/>
        </w:rPr>
      </w:pPr>
    </w:p>
    <w:tbl>
      <w:tblPr>
        <w:tblW w:w="49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631"/>
        <w:gridCol w:w="1520"/>
        <w:gridCol w:w="1016"/>
        <w:gridCol w:w="1740"/>
        <w:gridCol w:w="1520"/>
        <w:gridCol w:w="1520"/>
      </w:tblGrid>
      <w:tr w:rsidR="00BB387F" w:rsidTr="00BB387F">
        <w:trPr>
          <w:tblCellSpacing w:w="0" w:type="dxa"/>
        </w:trPr>
        <w:tc>
          <w:tcPr>
            <w:tcW w:w="9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Масса тела</w:t>
            </w:r>
          </w:p>
          <w:p w:rsidR="00BB387F" w:rsidRDefault="00BB387F">
            <w:pPr>
              <w:ind w:right="177" w:firstLine="0"/>
              <w:jc w:val="center"/>
              <w:rPr>
                <w:b/>
                <w:bCs/>
                <w:lang w:val="ro-RO" w:eastAsia="ru-RU"/>
              </w:rPr>
            </w:pPr>
            <w:r>
              <w:rPr>
                <w:b/>
                <w:bCs/>
                <w:lang w:val="ro-RO" w:eastAsia="ru-RU"/>
              </w:rPr>
              <w:t>(г)</w:t>
            </w:r>
          </w:p>
        </w:tc>
        <w:tc>
          <w:tcPr>
            <w:tcW w:w="71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площадь клетки</w:t>
            </w:r>
          </w:p>
          <w:p w:rsidR="00BB387F" w:rsidRDefault="00BB387F">
            <w:pPr>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w:t>
            </w:r>
          </w:p>
        </w:tc>
        <w:tc>
          <w:tcPr>
            <w:tcW w:w="60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lang w:val="ro-RO"/>
              </w:rPr>
              <w:t>Миним. площадь клетки для пары птица</w:t>
            </w:r>
            <w:r>
              <w:rPr>
                <w:b/>
                <w:bCs/>
                <w:lang w:val="ro-RO" w:eastAsia="ru-RU"/>
              </w:rPr>
              <w:t>м)</w:t>
            </w:r>
          </w:p>
        </w:tc>
        <w:tc>
          <w:tcPr>
            <w:tcW w:w="9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Площадь клетки на каждую дополнительную птицу, содержащуюся в группе</w:t>
            </w:r>
          </w:p>
          <w:p w:rsidR="00BB387F" w:rsidRDefault="00BB387F">
            <w:pPr>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высота</w:t>
            </w:r>
          </w:p>
          <w:p w:rsidR="00BB387F" w:rsidRDefault="00BB387F">
            <w:pPr>
              <w:ind w:right="177" w:firstLine="0"/>
              <w:jc w:val="center"/>
              <w:rPr>
                <w:b/>
                <w:bCs/>
                <w:lang w:val="ro-RO" w:eastAsia="ru-RU"/>
              </w:rPr>
            </w:pPr>
            <w:r>
              <w:rPr>
                <w:b/>
                <w:bCs/>
                <w:lang w:val="ro-RO" w:eastAsia="ru-RU"/>
              </w:rPr>
              <w:t>(см)</w:t>
            </w:r>
          </w:p>
        </w:tc>
        <w:tc>
          <w:tcPr>
            <w:tcW w:w="89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длина кормушки для кормления на каждую птицу</w:t>
            </w:r>
          </w:p>
          <w:p w:rsidR="00BB387F" w:rsidRDefault="00BB387F">
            <w:pPr>
              <w:ind w:right="177" w:firstLine="0"/>
              <w:jc w:val="center"/>
              <w:rPr>
                <w:b/>
                <w:bCs/>
                <w:lang w:val="ro-RO" w:eastAsia="ru-RU"/>
              </w:rPr>
            </w:pPr>
            <w:r>
              <w:rPr>
                <w:b/>
                <w:bCs/>
                <w:lang w:val="ro-RO" w:eastAsia="ru-RU"/>
              </w:rPr>
              <w:t>(см)</w:t>
            </w:r>
          </w:p>
        </w:tc>
      </w:tr>
      <w:tr w:rsidR="00BB387F" w:rsidTr="00BB387F">
        <w:trPr>
          <w:tblCellSpacing w:w="0" w:type="dxa"/>
        </w:trPr>
        <w:tc>
          <w:tcPr>
            <w:tcW w:w="9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lang w:val="ro-RO" w:eastAsia="ru-RU"/>
              </w:rPr>
            </w:pPr>
            <w:r>
              <w:rPr>
                <w:lang w:val="ro-RO" w:eastAsia="ru-RU"/>
              </w:rPr>
              <w:t>до 150 включительно</w:t>
            </w:r>
          </w:p>
        </w:tc>
        <w:tc>
          <w:tcPr>
            <w:tcW w:w="71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1,00</w:t>
            </w:r>
          </w:p>
        </w:tc>
        <w:tc>
          <w:tcPr>
            <w:tcW w:w="60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0,5</w:t>
            </w:r>
          </w:p>
        </w:tc>
        <w:tc>
          <w:tcPr>
            <w:tcW w:w="9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0,10</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20</w:t>
            </w:r>
          </w:p>
        </w:tc>
        <w:tc>
          <w:tcPr>
            <w:tcW w:w="89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4</w:t>
            </w:r>
          </w:p>
        </w:tc>
      </w:tr>
      <w:tr w:rsidR="00BB387F" w:rsidTr="00BB387F">
        <w:trPr>
          <w:tblCellSpacing w:w="0" w:type="dxa"/>
        </w:trPr>
        <w:tc>
          <w:tcPr>
            <w:tcW w:w="95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left"/>
              <w:rPr>
                <w:lang w:val="ro-RO" w:eastAsia="ru-RU"/>
              </w:rPr>
            </w:pPr>
            <w:r>
              <w:rPr>
                <w:lang w:val="ro-RO" w:eastAsia="ru-RU"/>
              </w:rPr>
              <w:t>свыше 150</w:t>
            </w:r>
          </w:p>
        </w:tc>
        <w:tc>
          <w:tcPr>
            <w:tcW w:w="71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1,00</w:t>
            </w:r>
          </w:p>
        </w:tc>
        <w:tc>
          <w:tcPr>
            <w:tcW w:w="60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0,6</w:t>
            </w:r>
          </w:p>
        </w:tc>
        <w:tc>
          <w:tcPr>
            <w:tcW w:w="9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0,15</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30</w:t>
            </w:r>
          </w:p>
        </w:tc>
        <w:tc>
          <w:tcPr>
            <w:tcW w:w="89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4</w:t>
            </w:r>
          </w:p>
        </w:tc>
      </w:tr>
    </w:tbl>
    <w:p w:rsidR="00BB387F" w:rsidRDefault="00BB387F" w:rsidP="00BB387F">
      <w:pPr>
        <w:shd w:val="clear" w:color="auto" w:fill="FFFFFF"/>
        <w:jc w:val="right"/>
        <w:rPr>
          <w:bCs/>
          <w:iCs/>
          <w:sz w:val="28"/>
          <w:szCs w:val="28"/>
          <w:lang w:val="ru-RU" w:eastAsia="ru-RU"/>
        </w:rPr>
      </w:pPr>
    </w:p>
    <w:p w:rsidR="00BB387F" w:rsidRDefault="00BB387F" w:rsidP="00BB387F">
      <w:pPr>
        <w:shd w:val="clear" w:color="auto" w:fill="FFFFFF"/>
        <w:jc w:val="right"/>
        <w:rPr>
          <w:bCs/>
          <w:iCs/>
          <w:sz w:val="28"/>
          <w:szCs w:val="28"/>
          <w:lang w:eastAsia="ru-RU"/>
        </w:rPr>
      </w:pPr>
    </w:p>
    <w:p w:rsidR="00BB387F" w:rsidRDefault="00BB387F" w:rsidP="00BB387F">
      <w:pPr>
        <w:shd w:val="clear" w:color="auto" w:fill="FFFFFF"/>
        <w:jc w:val="right"/>
        <w:rPr>
          <w:bCs/>
          <w:iCs/>
          <w:sz w:val="28"/>
          <w:szCs w:val="28"/>
          <w:lang w:eastAsia="ru-RU"/>
        </w:rPr>
      </w:pPr>
    </w:p>
    <w:p w:rsidR="00BB387F" w:rsidRDefault="00BB387F" w:rsidP="00BB387F">
      <w:pPr>
        <w:shd w:val="clear" w:color="auto" w:fill="FFFFFF"/>
        <w:jc w:val="right"/>
        <w:rPr>
          <w:bCs/>
          <w:iCs/>
          <w:sz w:val="28"/>
          <w:szCs w:val="28"/>
          <w:lang w:eastAsia="ru-RU"/>
        </w:rPr>
      </w:pPr>
      <w:r>
        <w:rPr>
          <w:bCs/>
          <w:iCs/>
          <w:sz w:val="28"/>
          <w:szCs w:val="28"/>
          <w:lang w:eastAsia="ru-RU"/>
        </w:rPr>
        <w:t>Таблица №  23</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Утки и гуси </w:t>
      </w:r>
    </w:p>
    <w:p w:rsidR="00BB387F" w:rsidRDefault="00BB387F" w:rsidP="00BB387F">
      <w:pPr>
        <w:pStyle w:val="ti-grseq-1"/>
        <w:shd w:val="clear" w:color="auto" w:fill="FFFFFF"/>
        <w:spacing w:before="0" w:beforeAutospacing="0" w:after="0" w:afterAutospacing="0"/>
        <w:ind w:firstLine="709"/>
        <w:jc w:val="center"/>
      </w:pPr>
    </w:p>
    <w:tbl>
      <w:tblPr>
        <w:tblW w:w="50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616"/>
        <w:gridCol w:w="1899"/>
        <w:gridCol w:w="1477"/>
        <w:gridCol w:w="1520"/>
        <w:gridCol w:w="1618"/>
      </w:tblGrid>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Масса тела</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(г)</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клетки</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w:t>
            </w:r>
            <w:r>
              <w:rPr>
                <w:rStyle w:val="super"/>
                <w:b/>
                <w:bCs/>
                <w:sz w:val="20"/>
                <w:szCs w:val="20"/>
                <w:lang w:val="ro-RO" w:eastAsia="en-US"/>
              </w:rPr>
              <w:t>2</w:t>
            </w:r>
            <w:r>
              <w:rPr>
                <w:b/>
                <w:bCs/>
                <w:sz w:val="20"/>
                <w:szCs w:val="20"/>
                <w:lang w:val="ro-RO" w:eastAsia="en-US"/>
              </w:rPr>
              <w:t>)</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Площадь на каждую птицу</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w:t>
            </w:r>
            <w:r>
              <w:rPr>
                <w:rStyle w:val="super"/>
                <w:b/>
                <w:bCs/>
                <w:sz w:val="20"/>
                <w:szCs w:val="20"/>
                <w:lang w:val="ro-RO" w:eastAsia="en-US"/>
              </w:rPr>
              <w:t>2</w:t>
            </w:r>
            <w:r>
              <w:rPr>
                <w:b/>
                <w:bCs/>
                <w:sz w:val="20"/>
                <w:szCs w:val="20"/>
                <w:lang w:val="ro-RO" w:eastAsia="en-US"/>
              </w:rPr>
              <w:t>)</w:t>
            </w:r>
            <w:r>
              <w:rPr>
                <w:b/>
                <w:bCs/>
                <w:sz w:val="20"/>
                <w:szCs w:val="20"/>
                <w:vertAlign w:val="superscript"/>
                <w:lang w:val="ro-RO" w:eastAsia="en-US"/>
              </w:rPr>
              <w:t>1)</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высота</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 xml:space="preserve">Минимальная длина кормушки для кормления на каждую птицу </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p>
        </w:tc>
      </w:tr>
      <w:tr w:rsidR="00BB387F" w:rsidTr="00BB387F">
        <w:trPr>
          <w:trHeight w:val="963"/>
          <w:tblCellSpacing w:w="0" w:type="dxa"/>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11"/>
              <w:shd w:val="clear" w:color="auto" w:fill="FFFFFF"/>
              <w:spacing w:before="0" w:beforeAutospacing="0" w:after="0" w:afterAutospacing="0"/>
              <w:jc w:val="both"/>
              <w:rPr>
                <w:sz w:val="20"/>
                <w:szCs w:val="20"/>
                <w:lang w:val="ro-RO" w:eastAsia="en-US"/>
              </w:rPr>
            </w:pPr>
            <w:r>
              <w:rPr>
                <w:sz w:val="20"/>
                <w:szCs w:val="20"/>
                <w:lang w:val="ro-RO" w:eastAsia="en-US"/>
              </w:rPr>
              <w:t>Когда по научно обоснованным причинам требуются клетки меньших размеров, чем указаны в таблице, длительность пре</w:t>
            </w:r>
            <w:r>
              <w:rPr>
                <w:sz w:val="20"/>
                <w:szCs w:val="20"/>
                <w:lang w:val="ro-RO" w:eastAsia="en-US"/>
              </w:rPr>
              <w:softHyphen/>
              <w:t>бывания в них птиц должна быть определена экспериментатором после консультации с ветеринаром. В таких случаях птиц можно содержать в меньших по площади клетках (минимум 0,75 м</w:t>
            </w:r>
            <w:r>
              <w:rPr>
                <w:sz w:val="20"/>
                <w:szCs w:val="20"/>
                <w:vertAlign w:val="superscript"/>
                <w:lang w:val="ro-RO" w:eastAsia="en-US"/>
              </w:rPr>
              <w:t>2</w:t>
            </w:r>
            <w:r>
              <w:rPr>
                <w:sz w:val="20"/>
                <w:szCs w:val="20"/>
                <w:lang w:val="ro-RO" w:eastAsia="en-US"/>
              </w:rPr>
              <w:t>), обеспечив соответственное обогащения среды обита</w:t>
            </w:r>
            <w:r>
              <w:rPr>
                <w:sz w:val="20"/>
                <w:szCs w:val="20"/>
                <w:lang w:val="ro-RO" w:eastAsia="en-US"/>
              </w:rPr>
              <w:softHyphen/>
              <w:t>ния. Подобные условия могут быть использованы для размещения небольших групп птиц в соответствии с требованиями, приведенными в таблице.</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rStyle w:val="italic"/>
                <w:i/>
                <w:iCs/>
                <w:sz w:val="20"/>
                <w:szCs w:val="20"/>
                <w:lang w:val="ro-RO" w:eastAsia="en-US"/>
              </w:rPr>
              <w:t>Утки</w:t>
            </w:r>
          </w:p>
        </w:tc>
        <w:tc>
          <w:tcPr>
            <w:tcW w:w="3532" w:type="pct"/>
            <w:gridSpan w:val="4"/>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11"/>
              <w:spacing w:before="109" w:beforeAutospacing="0" w:after="0" w:afterAutospacing="0"/>
              <w:jc w:val="both"/>
              <w:rPr>
                <w:sz w:val="20"/>
                <w:szCs w:val="20"/>
                <w:lang w:val="ro-RO" w:eastAsia="en-US"/>
              </w:rPr>
            </w:pPr>
            <w:r>
              <w:rPr>
                <w:sz w:val="20"/>
                <w:szCs w:val="20"/>
                <w:lang w:val="ro-RO" w:eastAsia="en-US"/>
              </w:rPr>
              <w:t> </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300 включительно</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0,10</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свыше 300 и</w:t>
            </w:r>
          </w:p>
          <w:p w:rsidR="00BB387F" w:rsidRDefault="00BB387F">
            <w:pPr>
              <w:pStyle w:val="tbl-num"/>
              <w:spacing w:before="54" w:beforeAutospacing="0" w:after="54" w:afterAutospacing="0"/>
              <w:ind w:right="177"/>
              <w:jc w:val="right"/>
              <w:rPr>
                <w:sz w:val="20"/>
                <w:szCs w:val="20"/>
                <w:vertAlign w:val="superscript"/>
                <w:lang w:val="ro-RO" w:eastAsia="en-US"/>
              </w:rPr>
            </w:pPr>
            <w:r>
              <w:rPr>
                <w:sz w:val="20"/>
                <w:szCs w:val="20"/>
                <w:lang w:val="ro-RO" w:eastAsia="en-US"/>
              </w:rPr>
              <w:t>до 1 200 включительно</w:t>
            </w:r>
            <w:r>
              <w:rPr>
                <w:b/>
                <w:sz w:val="20"/>
                <w:szCs w:val="20"/>
                <w:vertAlign w:val="superscript"/>
                <w:lang w:val="ro-RO" w:eastAsia="en-US"/>
              </w:rPr>
              <w:t>2)</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0,20</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свыше 1 200 и до 3 500 включительно</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0,25</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свыше 3 500</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0,50</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rStyle w:val="italic"/>
                <w:i/>
                <w:iCs/>
                <w:sz w:val="20"/>
                <w:szCs w:val="20"/>
                <w:lang w:val="ro-RO" w:eastAsia="en-US"/>
              </w:rPr>
              <w:t>Гуси</w:t>
            </w:r>
          </w:p>
        </w:tc>
        <w:tc>
          <w:tcPr>
            <w:tcW w:w="3532" w:type="pct"/>
            <w:gridSpan w:val="4"/>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11"/>
              <w:spacing w:before="109" w:beforeAutospacing="0" w:after="0" w:afterAutospacing="0"/>
              <w:jc w:val="both"/>
              <w:rPr>
                <w:sz w:val="20"/>
                <w:szCs w:val="20"/>
                <w:lang w:val="ro-RO" w:eastAsia="en-US"/>
              </w:rPr>
            </w:pPr>
            <w:r>
              <w:rPr>
                <w:sz w:val="20"/>
                <w:szCs w:val="20"/>
                <w:lang w:val="ro-RO" w:eastAsia="en-US"/>
              </w:rPr>
              <w:t> </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500 включительно</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0,20</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свыше 500 и до 2 000 включительно</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0,33</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blCellSpacing w:w="0" w:type="dxa"/>
        </w:trPr>
        <w:tc>
          <w:tcPr>
            <w:tcW w:w="146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свыше 2 000</w:t>
            </w:r>
          </w:p>
        </w:tc>
        <w:tc>
          <w:tcPr>
            <w:tcW w:w="10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0,50</w:t>
            </w:r>
          </w:p>
        </w:tc>
        <w:tc>
          <w:tcPr>
            <w:tcW w:w="69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blCellSpacing w:w="0" w:type="dxa"/>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note"/>
              <w:shd w:val="clear" w:color="auto" w:fill="FFFFFF"/>
              <w:spacing w:before="0" w:beforeAutospacing="0" w:after="0" w:afterAutospacing="0"/>
              <w:jc w:val="both"/>
              <w:rPr>
                <w:sz w:val="20"/>
                <w:szCs w:val="20"/>
                <w:lang w:val="ro-RO" w:eastAsia="en-US"/>
              </w:rPr>
            </w:pPr>
            <w:r>
              <w:rPr>
                <w:sz w:val="20"/>
                <w:szCs w:val="20"/>
                <w:lang w:val="ro-RO" w:eastAsia="en-US"/>
              </w:rPr>
              <w:t>1) Клетка должна включать пруд минимальной площадью 0,5 м</w:t>
            </w:r>
            <w:r>
              <w:rPr>
                <w:sz w:val="20"/>
                <w:szCs w:val="20"/>
                <w:vertAlign w:val="superscript"/>
                <w:lang w:val="ro-RO" w:eastAsia="en-US"/>
              </w:rPr>
              <w:t>2</w:t>
            </w:r>
            <w:r>
              <w:rPr>
                <w:sz w:val="20"/>
                <w:szCs w:val="20"/>
                <w:lang w:val="ro-RO" w:eastAsia="en-US"/>
              </w:rPr>
              <w:t xml:space="preserve"> на каждые 2 м</w:t>
            </w:r>
            <w:r>
              <w:rPr>
                <w:sz w:val="20"/>
                <w:szCs w:val="20"/>
                <w:vertAlign w:val="superscript"/>
                <w:lang w:val="ro-RO" w:eastAsia="en-US"/>
              </w:rPr>
              <w:t>2</w:t>
            </w:r>
            <w:r>
              <w:rPr>
                <w:sz w:val="20"/>
                <w:szCs w:val="20"/>
                <w:lang w:val="ro-RO" w:eastAsia="en-US"/>
              </w:rPr>
              <w:t xml:space="preserve"> клетки; минимальная глубина пруда должна составлять 30 см. Пруд может занимать до 50% от минимального размера клетки.</w:t>
            </w:r>
          </w:p>
          <w:p w:rsidR="00BB387F" w:rsidRDefault="00BB387F">
            <w:pPr>
              <w:pStyle w:val="tbl-num"/>
              <w:spacing w:before="0" w:beforeAutospacing="0" w:after="0" w:afterAutospacing="0"/>
              <w:ind w:right="177"/>
              <w:jc w:val="both"/>
              <w:rPr>
                <w:sz w:val="20"/>
                <w:szCs w:val="20"/>
                <w:lang w:val="ro-RO" w:eastAsia="en-US"/>
              </w:rPr>
            </w:pPr>
            <w:r>
              <w:rPr>
                <w:sz w:val="20"/>
                <w:szCs w:val="20"/>
                <w:lang w:val="ro-RO" w:eastAsia="en-US"/>
              </w:rPr>
              <w:t>2)  Птенцы, которые еще не могут летать, могут содержаться в клетках с минимальной высотой 75 см.</w:t>
            </w:r>
          </w:p>
        </w:tc>
      </w:tr>
    </w:tbl>
    <w:p w:rsidR="00BB387F" w:rsidRDefault="00BB387F" w:rsidP="00BB387F">
      <w:pPr>
        <w:pStyle w:val="ti-tbl"/>
        <w:shd w:val="clear" w:color="auto" w:fill="FFFFFF"/>
        <w:spacing w:before="0" w:beforeAutospacing="0" w:after="0" w:afterAutospacing="0"/>
        <w:ind w:firstLine="709"/>
        <w:rPr>
          <w:rStyle w:val="italic"/>
          <w:iCs/>
          <w:sz w:val="28"/>
          <w:szCs w:val="28"/>
        </w:rPr>
      </w:pPr>
    </w:p>
    <w:p w:rsidR="00BB387F" w:rsidRDefault="00BB387F" w:rsidP="00BB387F">
      <w:pPr>
        <w:pStyle w:val="ti-tbl"/>
        <w:shd w:val="clear" w:color="auto" w:fill="FFFFFF"/>
        <w:spacing w:before="0" w:beforeAutospacing="0" w:after="0" w:afterAutospacing="0"/>
        <w:ind w:firstLine="709"/>
        <w:jc w:val="right"/>
      </w:pPr>
      <w:r>
        <w:rPr>
          <w:rStyle w:val="italic"/>
          <w:iCs/>
          <w:sz w:val="28"/>
          <w:szCs w:val="28"/>
        </w:rPr>
        <w:t>Таблица № 24</w:t>
      </w:r>
    </w:p>
    <w:p w:rsidR="00BB387F" w:rsidRDefault="00BB387F" w:rsidP="00BB387F">
      <w:pPr>
        <w:pStyle w:val="ti-tbl"/>
        <w:shd w:val="clear" w:color="auto" w:fill="FFFFFF"/>
        <w:spacing w:before="0" w:beforeAutospacing="0" w:after="0" w:afterAutospacing="0"/>
        <w:ind w:firstLine="709"/>
        <w:jc w:val="center"/>
        <w:rPr>
          <w:rStyle w:val="bold"/>
          <w:b/>
          <w:bCs/>
        </w:rPr>
      </w:pPr>
    </w:p>
    <w:p w:rsidR="00BB387F" w:rsidRDefault="00BB387F" w:rsidP="00BB387F">
      <w:pPr>
        <w:pStyle w:val="ti-tbl"/>
        <w:shd w:val="clear" w:color="auto" w:fill="FFFFFF"/>
        <w:spacing w:before="0" w:beforeAutospacing="0" w:after="0" w:afterAutospacing="0"/>
        <w:ind w:firstLine="709"/>
        <w:jc w:val="center"/>
        <w:rPr>
          <w:rStyle w:val="bold"/>
          <w:b/>
          <w:bCs/>
          <w:sz w:val="28"/>
          <w:szCs w:val="28"/>
          <w:vertAlign w:val="superscript"/>
        </w:rPr>
      </w:pPr>
      <w:r>
        <w:rPr>
          <w:rStyle w:val="bold"/>
          <w:b/>
          <w:bCs/>
          <w:sz w:val="28"/>
          <w:szCs w:val="28"/>
        </w:rPr>
        <w:t>Утки и гуси: Минимальные размеры пруда</w:t>
      </w:r>
    </w:p>
    <w:p w:rsidR="00BB387F" w:rsidRDefault="00BB387F" w:rsidP="00BB387F">
      <w:pPr>
        <w:pStyle w:val="ti-tbl"/>
        <w:shd w:val="clear" w:color="auto" w:fill="FFFFFF"/>
        <w:spacing w:before="0" w:beforeAutospacing="0" w:after="0" w:afterAutospacing="0"/>
        <w:ind w:firstLine="709"/>
        <w:jc w:val="center"/>
      </w:pPr>
    </w:p>
    <w:tbl>
      <w:tblPr>
        <w:tblW w:w="4917"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788"/>
        <w:gridCol w:w="2765"/>
        <w:gridCol w:w="4416"/>
      </w:tblGrid>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11"/>
              <w:spacing w:before="109" w:beforeAutospacing="0" w:after="0" w:afterAutospacing="0"/>
              <w:jc w:val="both"/>
              <w:rPr>
                <w:sz w:val="20"/>
                <w:szCs w:val="20"/>
                <w:lang w:val="ro-RO" w:eastAsia="en-US"/>
              </w:rPr>
            </w:pPr>
            <w:r>
              <w:rPr>
                <w:sz w:val="20"/>
                <w:szCs w:val="20"/>
                <w:lang w:val="ro-RO"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Площадь</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w:t>
            </w:r>
            <w:r>
              <w:rPr>
                <w:rStyle w:val="super"/>
                <w:b/>
                <w:bCs/>
                <w:sz w:val="20"/>
                <w:szCs w:val="20"/>
                <w:lang w:val="ro-RO" w:eastAsia="en-US"/>
              </w:rPr>
              <w:t>2</w:t>
            </w:r>
            <w:r>
              <w:rPr>
                <w:b/>
                <w:bCs/>
                <w:sz w:val="20"/>
                <w:szCs w:val="20"/>
                <w:lang w:val="ro-RO" w:eastAsia="en-US"/>
              </w:rPr>
              <w:t>)</w:t>
            </w:r>
          </w:p>
        </w:tc>
        <w:tc>
          <w:tcPr>
            <w:tcW w:w="246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Глубина</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p>
        </w:tc>
      </w:tr>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Утки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0,5</w:t>
            </w:r>
          </w:p>
        </w:tc>
        <w:tc>
          <w:tcPr>
            <w:tcW w:w="246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r>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Гуси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0,5</w:t>
            </w:r>
          </w:p>
        </w:tc>
        <w:tc>
          <w:tcPr>
            <w:tcW w:w="246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jc w:val="right"/>
              <w:rPr>
                <w:sz w:val="20"/>
                <w:szCs w:val="20"/>
                <w:lang w:val="ro-RO" w:eastAsia="en-US"/>
              </w:rPr>
            </w:pPr>
            <w:r>
              <w:rPr>
                <w:sz w:val="20"/>
                <w:szCs w:val="20"/>
                <w:lang w:val="ro-RO" w:eastAsia="en-US"/>
              </w:rPr>
              <w:t>между 10 и 30 включительно</w:t>
            </w:r>
          </w:p>
        </w:tc>
      </w:tr>
      <w:tr w:rsidR="00BB387F" w:rsidTr="00BB387F">
        <w:trPr>
          <w:trHeight w:val="511"/>
          <w:tblCellSpacing w:w="0" w:type="dxa"/>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note"/>
              <w:shd w:val="clear" w:color="auto" w:fill="FFFFFF"/>
              <w:spacing w:before="0" w:beforeAutospacing="0" w:after="0" w:afterAutospacing="0"/>
              <w:jc w:val="both"/>
              <w:rPr>
                <w:sz w:val="20"/>
                <w:szCs w:val="20"/>
                <w:lang w:val="ro-RO" w:eastAsia="en-US"/>
              </w:rPr>
            </w:pPr>
            <w:r>
              <w:rPr>
                <w:sz w:val="20"/>
                <w:szCs w:val="20"/>
                <w:lang w:val="ro-RO" w:eastAsia="en-US"/>
              </w:rPr>
              <w:t>Клетка должна включать пруд минимальной площадью 0,5 м</w:t>
            </w:r>
            <w:r>
              <w:rPr>
                <w:sz w:val="20"/>
                <w:szCs w:val="20"/>
                <w:vertAlign w:val="superscript"/>
                <w:lang w:val="ro-RO" w:eastAsia="en-US"/>
              </w:rPr>
              <w:t>2</w:t>
            </w:r>
            <w:r>
              <w:rPr>
                <w:sz w:val="20"/>
                <w:szCs w:val="20"/>
                <w:lang w:val="ro-RO" w:eastAsia="en-US"/>
              </w:rPr>
              <w:t xml:space="preserve"> на каждые 2 м</w:t>
            </w:r>
            <w:r>
              <w:rPr>
                <w:sz w:val="20"/>
                <w:szCs w:val="20"/>
                <w:vertAlign w:val="superscript"/>
                <w:lang w:val="ro-RO" w:eastAsia="en-US"/>
              </w:rPr>
              <w:t>2</w:t>
            </w:r>
            <w:r>
              <w:rPr>
                <w:sz w:val="20"/>
                <w:szCs w:val="20"/>
                <w:lang w:val="ro-RO" w:eastAsia="en-US"/>
              </w:rPr>
              <w:t xml:space="preserve"> клетки. Пруд может занимать до 50% от минимального размера клетки.</w:t>
            </w:r>
          </w:p>
        </w:tc>
      </w:tr>
      <w:tr w:rsidR="00BB387F" w:rsidTr="00BB387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rFonts w:eastAsiaTheme="minorHAnsi" w:cstheme="minorBidi"/>
                <w:lang w:eastAsia="ru-RU"/>
              </w:rPr>
            </w:pPr>
          </w:p>
        </w:tc>
        <w:tc>
          <w:tcPr>
            <w:tcW w:w="2462"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rFonts w:eastAsiaTheme="minorHAnsi" w:cstheme="minorBidi"/>
                <w:lang w:eastAsia="ru-RU"/>
              </w:rPr>
            </w:pP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 25</w:t>
      </w:r>
    </w:p>
    <w:p w:rsidR="00BB387F" w:rsidRDefault="00BB387F" w:rsidP="00BB387F">
      <w:pPr>
        <w:shd w:val="clear" w:color="auto" w:fill="FFFFFF"/>
        <w:jc w:val="center"/>
        <w:rPr>
          <w:b/>
          <w:lang w:eastAsia="ru-RU"/>
        </w:rPr>
      </w:pPr>
    </w:p>
    <w:p w:rsidR="00BB387F" w:rsidRDefault="00BB387F" w:rsidP="00BB387F">
      <w:pPr>
        <w:shd w:val="clear" w:color="auto" w:fill="FFFFFF"/>
        <w:jc w:val="center"/>
        <w:rPr>
          <w:b/>
          <w:bCs/>
          <w:sz w:val="28"/>
          <w:szCs w:val="28"/>
          <w:lang w:eastAsia="ru-RU"/>
        </w:rPr>
      </w:pPr>
      <w:r>
        <w:rPr>
          <w:b/>
          <w:bCs/>
          <w:sz w:val="28"/>
          <w:szCs w:val="28"/>
          <w:lang w:eastAsia="ru-RU"/>
        </w:rPr>
        <w:t>Голуби</w:t>
      </w:r>
    </w:p>
    <w:p w:rsidR="00BB387F" w:rsidRDefault="00BB387F" w:rsidP="00BB387F">
      <w:pPr>
        <w:shd w:val="clear" w:color="auto" w:fill="FFFFFF"/>
        <w:jc w:val="center"/>
        <w:rPr>
          <w:b/>
          <w:bCs/>
          <w:sz w:val="28"/>
          <w:szCs w:val="28"/>
          <w:lang w:eastAsia="ru-RU"/>
        </w:rP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134"/>
        <w:gridCol w:w="1523"/>
        <w:gridCol w:w="1520"/>
        <w:gridCol w:w="1728"/>
        <w:gridCol w:w="2073"/>
      </w:tblGrid>
      <w:tr w:rsidR="00BB387F" w:rsidTr="00BB387F">
        <w:trPr>
          <w:trHeight w:val="1228"/>
          <w:tblCellSpacing w:w="0" w:type="dxa"/>
        </w:trPr>
        <w:tc>
          <w:tcPr>
            <w:tcW w:w="118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Размер группы</w:t>
            </w:r>
          </w:p>
        </w:tc>
        <w:tc>
          <w:tcPr>
            <w:tcW w:w="84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площадь клетки</w:t>
            </w:r>
          </w:p>
          <w:p w:rsidR="00BB387F" w:rsidRDefault="00BB387F">
            <w:pPr>
              <w:spacing w:before="54" w:after="54"/>
              <w:ind w:right="177" w:firstLine="0"/>
              <w:jc w:val="center"/>
              <w:rPr>
                <w:b/>
                <w:bCs/>
                <w:lang w:val="ro-RO" w:eastAsia="ru-RU"/>
              </w:rPr>
            </w:pPr>
            <w:r>
              <w:rPr>
                <w:b/>
                <w:bCs/>
                <w:lang w:val="ro-RO" w:eastAsia="ru-RU"/>
              </w:rPr>
              <w:t>м)</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высота</w:t>
            </w:r>
          </w:p>
          <w:p w:rsidR="00BB387F" w:rsidRDefault="00BB387F">
            <w:pPr>
              <w:spacing w:before="54" w:after="54"/>
              <w:ind w:right="177" w:firstLine="0"/>
              <w:jc w:val="center"/>
              <w:rPr>
                <w:b/>
                <w:bCs/>
                <w:lang w:val="ro-RO" w:eastAsia="ru-RU"/>
              </w:rPr>
            </w:pPr>
            <w:r>
              <w:rPr>
                <w:b/>
                <w:bCs/>
                <w:lang w:val="ro-RO" w:eastAsia="ru-RU"/>
              </w:rPr>
              <w:t>(см)</w:t>
            </w:r>
          </w:p>
        </w:tc>
        <w:tc>
          <w:tcPr>
            <w:tcW w:w="96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длина кормушки для кормления на каждую птицу</w:t>
            </w:r>
          </w:p>
          <w:p w:rsidR="00BB387F" w:rsidRDefault="00BB387F">
            <w:pPr>
              <w:spacing w:before="54" w:after="54"/>
              <w:ind w:right="177" w:firstLine="0"/>
              <w:jc w:val="center"/>
              <w:rPr>
                <w:b/>
                <w:bCs/>
                <w:lang w:val="ro-RO" w:eastAsia="ru-RU"/>
              </w:rPr>
            </w:pPr>
            <w:r>
              <w:rPr>
                <w:b/>
                <w:bCs/>
                <w:lang w:val="ro-RO" w:eastAsia="ru-RU"/>
              </w:rPr>
              <w:t>(см)</w:t>
            </w:r>
          </w:p>
        </w:tc>
        <w:tc>
          <w:tcPr>
            <w:tcW w:w="115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center"/>
              <w:rPr>
                <w:b/>
                <w:bCs/>
                <w:lang w:val="ro-RO" w:eastAsia="ru-RU"/>
              </w:rPr>
            </w:pPr>
            <w:r>
              <w:rPr>
                <w:b/>
                <w:bCs/>
                <w:lang w:val="ro-RO" w:eastAsia="ru-RU"/>
              </w:rPr>
              <w:t>Минимальная длена насеста для одной птицы</w:t>
            </w:r>
          </w:p>
          <w:p w:rsidR="00BB387F" w:rsidRDefault="00BB387F">
            <w:pPr>
              <w:spacing w:before="54" w:after="54"/>
              <w:ind w:right="177" w:firstLine="0"/>
              <w:jc w:val="center"/>
              <w:rPr>
                <w:b/>
                <w:bCs/>
                <w:lang w:val="ro-RO" w:eastAsia="ru-RU"/>
              </w:rPr>
            </w:pPr>
            <w:r>
              <w:rPr>
                <w:b/>
                <w:bCs/>
                <w:lang w:val="ro-RO" w:eastAsia="ru-RU"/>
              </w:rPr>
              <w:t>(см)</w:t>
            </w:r>
          </w:p>
        </w:tc>
      </w:tr>
      <w:tr w:rsidR="00BB387F" w:rsidTr="00BB387F">
        <w:trPr>
          <w:trHeight w:val="320"/>
          <w:tblCellSpacing w:w="0" w:type="dxa"/>
        </w:trPr>
        <w:tc>
          <w:tcPr>
            <w:tcW w:w="118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до 6 включительно</w:t>
            </w:r>
          </w:p>
        </w:tc>
        <w:tc>
          <w:tcPr>
            <w:tcW w:w="84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96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5</w:t>
            </w:r>
          </w:p>
        </w:tc>
        <w:tc>
          <w:tcPr>
            <w:tcW w:w="115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30</w:t>
            </w:r>
          </w:p>
        </w:tc>
      </w:tr>
      <w:tr w:rsidR="00BB387F" w:rsidTr="00BB387F">
        <w:trPr>
          <w:trHeight w:val="539"/>
          <w:tblCellSpacing w:w="0" w:type="dxa"/>
        </w:trPr>
        <w:tc>
          <w:tcPr>
            <w:tcW w:w="118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между 7 и 12 включительно</w:t>
            </w:r>
          </w:p>
        </w:tc>
        <w:tc>
          <w:tcPr>
            <w:tcW w:w="84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200</w:t>
            </w:r>
          </w:p>
        </w:tc>
        <w:tc>
          <w:tcPr>
            <w:tcW w:w="96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5</w:t>
            </w:r>
          </w:p>
        </w:tc>
        <w:tc>
          <w:tcPr>
            <w:tcW w:w="115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30</w:t>
            </w:r>
          </w:p>
        </w:tc>
      </w:tr>
      <w:tr w:rsidR="00BB387F" w:rsidTr="00BB387F">
        <w:trPr>
          <w:trHeight w:val="959"/>
          <w:tblCellSpacing w:w="0" w:type="dxa"/>
        </w:trPr>
        <w:tc>
          <w:tcPr>
            <w:tcW w:w="118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firstLine="0"/>
              <w:rPr>
                <w:lang w:val="ro-RO" w:eastAsia="ru-RU"/>
              </w:rPr>
            </w:pPr>
            <w:r>
              <w:rPr>
                <w:lang w:val="ro-RO" w:eastAsia="ru-RU"/>
              </w:rPr>
              <w:t>для каждой дополнительной птицы свыше 12</w:t>
            </w:r>
          </w:p>
        </w:tc>
        <w:tc>
          <w:tcPr>
            <w:tcW w:w="84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0,15</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109"/>
              <w:ind w:firstLine="0"/>
              <w:rPr>
                <w:lang w:val="ro-RO" w:eastAsia="ru-RU"/>
              </w:rPr>
            </w:pPr>
            <w:r>
              <w:rPr>
                <w:lang w:val="ro-RO" w:eastAsia="ru-RU"/>
              </w:rPr>
              <w:t> </w:t>
            </w:r>
          </w:p>
        </w:tc>
        <w:tc>
          <w:tcPr>
            <w:tcW w:w="96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5</w:t>
            </w:r>
          </w:p>
        </w:tc>
        <w:tc>
          <w:tcPr>
            <w:tcW w:w="115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spacing w:before="54" w:after="54"/>
              <w:ind w:right="177" w:firstLine="0"/>
              <w:jc w:val="right"/>
              <w:rPr>
                <w:lang w:val="ro-RO" w:eastAsia="ru-RU"/>
              </w:rPr>
            </w:pPr>
            <w:r>
              <w:rPr>
                <w:lang w:val="ro-RO" w:eastAsia="ru-RU"/>
              </w:rPr>
              <w:t>30</w:t>
            </w:r>
          </w:p>
        </w:tc>
      </w:tr>
      <w:tr w:rsidR="00BB387F" w:rsidTr="00BB387F">
        <w:trPr>
          <w:trHeight w:val="264"/>
          <w:tblCellSpacing w:w="0" w:type="dxa"/>
        </w:trPr>
        <w:tc>
          <w:tcPr>
            <w:tcW w:w="5000" w:type="pct"/>
            <w:gridSpan w:val="5"/>
            <w:tcBorders>
              <w:top w:val="single" w:sz="6" w:space="0" w:color="000000"/>
              <w:left w:val="single" w:sz="6" w:space="0" w:color="000000"/>
              <w:bottom w:val="nil"/>
              <w:right w:val="single" w:sz="6" w:space="0" w:color="000000"/>
            </w:tcBorders>
            <w:shd w:val="clear" w:color="auto" w:fill="FFFFFF"/>
            <w:hideMark/>
          </w:tcPr>
          <w:p w:rsidR="00BB387F" w:rsidRDefault="00BB387F">
            <w:pPr>
              <w:shd w:val="clear" w:color="auto" w:fill="FFFFFF"/>
              <w:ind w:firstLine="0"/>
              <w:rPr>
                <w:bCs/>
                <w:iCs/>
                <w:lang w:val="ro-RO" w:eastAsia="ru-RU"/>
              </w:rPr>
            </w:pPr>
            <w:r>
              <w:rPr>
                <w:lang w:val="ro-RO"/>
              </w:rPr>
              <w:t>Клетки должны быть длинными и узкими (например, 2 м х 1 м), а не квадратными, чтобы птицы могли совершать короткие полеты</w:t>
            </w:r>
            <w:r>
              <w:rPr>
                <w:lang w:val="ro-RO" w:eastAsia="ru-RU"/>
              </w:rPr>
              <w:t>.</w:t>
            </w:r>
          </w:p>
        </w:tc>
      </w:tr>
    </w:tbl>
    <w:p w:rsidR="00BB387F" w:rsidRDefault="00BB387F" w:rsidP="00BB387F">
      <w:pPr>
        <w:shd w:val="clear" w:color="auto" w:fill="FFFFFF"/>
        <w:jc w:val="right"/>
        <w:rPr>
          <w:bCs/>
          <w:iCs/>
          <w:sz w:val="28"/>
          <w:szCs w:val="28"/>
          <w:lang w:val="ru-RU" w:eastAsia="ru-RU"/>
        </w:rPr>
      </w:pPr>
    </w:p>
    <w:p w:rsidR="00BB387F" w:rsidRDefault="00BB387F" w:rsidP="00BB387F">
      <w:pPr>
        <w:shd w:val="clear" w:color="auto" w:fill="FFFFFF"/>
        <w:jc w:val="right"/>
        <w:rPr>
          <w:bCs/>
          <w:iCs/>
          <w:sz w:val="28"/>
          <w:szCs w:val="28"/>
          <w:lang w:eastAsia="ru-RU"/>
        </w:rPr>
      </w:pPr>
    </w:p>
    <w:p w:rsidR="00BB387F" w:rsidRDefault="00BB387F" w:rsidP="00BB387F">
      <w:pPr>
        <w:shd w:val="clear" w:color="auto" w:fill="FFFFFF"/>
        <w:jc w:val="right"/>
        <w:rPr>
          <w:bCs/>
          <w:sz w:val="28"/>
          <w:szCs w:val="28"/>
          <w:lang w:eastAsia="ru-RU"/>
        </w:rPr>
      </w:pPr>
      <w:r>
        <w:rPr>
          <w:bCs/>
          <w:iCs/>
          <w:sz w:val="28"/>
          <w:szCs w:val="28"/>
          <w:lang w:eastAsia="ru-RU"/>
        </w:rPr>
        <w:t>Таблица №  26</w:t>
      </w:r>
    </w:p>
    <w:p w:rsidR="00BB387F" w:rsidRDefault="00BB387F" w:rsidP="00BB387F">
      <w:pPr>
        <w:shd w:val="clear" w:color="auto" w:fill="FFFFFF"/>
        <w:jc w:val="center"/>
        <w:rPr>
          <w:b/>
          <w:bCs/>
          <w:sz w:val="28"/>
          <w:szCs w:val="28"/>
          <w:vertAlign w:val="superscript"/>
          <w:lang w:eastAsia="ru-RU"/>
        </w:rPr>
      </w:pPr>
      <w:r>
        <w:rPr>
          <w:b/>
          <w:bCs/>
          <w:sz w:val="28"/>
          <w:szCs w:val="28"/>
          <w:lang w:eastAsia="ru-RU"/>
        </w:rPr>
        <w:t>Зебровые амадины</w:t>
      </w:r>
    </w:p>
    <w:p w:rsidR="00BB387F" w:rsidRDefault="00BB387F" w:rsidP="00BB387F">
      <w:pPr>
        <w:shd w:val="clear" w:color="auto" w:fill="FFFFFF"/>
        <w:jc w:val="center"/>
        <w:rPr>
          <w:b/>
          <w:bCs/>
          <w:sz w:val="28"/>
          <w:szCs w:val="28"/>
          <w:lang w:eastAsia="ru-RU"/>
        </w:rP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036"/>
        <w:gridCol w:w="1884"/>
        <w:gridCol w:w="1520"/>
        <w:gridCol w:w="3538"/>
      </w:tblGrid>
      <w:tr w:rsidR="00BB387F" w:rsidTr="00BB387F">
        <w:trPr>
          <w:tblCellSpacing w:w="0" w:type="dxa"/>
        </w:trPr>
        <w:tc>
          <w:tcPr>
            <w:tcW w:w="12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Размер группы</w:t>
            </w:r>
          </w:p>
        </w:tc>
        <w:tc>
          <w:tcPr>
            <w:tcW w:w="11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площадь клетки</w:t>
            </w:r>
          </w:p>
          <w:p w:rsidR="00BB387F" w:rsidRDefault="00BB387F">
            <w:pPr>
              <w:ind w:right="177" w:firstLine="0"/>
              <w:jc w:val="center"/>
              <w:rPr>
                <w:b/>
                <w:bCs/>
                <w:lang w:val="ro-RO" w:eastAsia="ru-RU"/>
              </w:rPr>
            </w:pPr>
            <w:r>
              <w:rPr>
                <w:b/>
                <w:bCs/>
                <w:lang w:val="ro-RO" w:eastAsia="ru-RU"/>
              </w:rPr>
              <w:t>(м</w:t>
            </w:r>
            <w:r>
              <w:rPr>
                <w:b/>
                <w:bCs/>
                <w:vertAlign w:val="superscript"/>
                <w:lang w:val="ro-RO" w:eastAsia="ru-RU"/>
              </w:rPr>
              <w:t>2</w:t>
            </w:r>
            <w:r>
              <w:rPr>
                <w:b/>
                <w:bCs/>
                <w:lang w:val="ro-RO" w:eastAsia="ru-RU"/>
              </w:rPr>
              <w:t>)</w:t>
            </w:r>
          </w:p>
        </w:tc>
        <w:tc>
          <w:tcPr>
            <w:tcW w:w="53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Минимальная высота</w:t>
            </w:r>
          </w:p>
          <w:p w:rsidR="00BB387F" w:rsidRDefault="00BB387F">
            <w:pPr>
              <w:ind w:right="177" w:firstLine="0"/>
              <w:jc w:val="center"/>
              <w:rPr>
                <w:b/>
                <w:bCs/>
                <w:lang w:val="ro-RO" w:eastAsia="ru-RU"/>
              </w:rPr>
            </w:pPr>
            <w:r>
              <w:rPr>
                <w:b/>
                <w:bCs/>
                <w:lang w:val="ro-RO" w:eastAsia="ru-RU"/>
              </w:rPr>
              <w:t>(см)</w:t>
            </w:r>
          </w:p>
        </w:tc>
        <w:tc>
          <w:tcPr>
            <w:tcW w:w="20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Минимальное число кормушек</w:t>
            </w:r>
          </w:p>
        </w:tc>
      </w:tr>
      <w:tr w:rsidR="00BB387F" w:rsidTr="00BB387F">
        <w:trPr>
          <w:tblCellSpacing w:w="0" w:type="dxa"/>
        </w:trPr>
        <w:tc>
          <w:tcPr>
            <w:tcW w:w="12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до 6 включительно</w:t>
            </w:r>
          </w:p>
        </w:tc>
        <w:tc>
          <w:tcPr>
            <w:tcW w:w="11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w:t>
            </w:r>
          </w:p>
        </w:tc>
        <w:tc>
          <w:tcPr>
            <w:tcW w:w="53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100</w:t>
            </w:r>
          </w:p>
        </w:tc>
        <w:tc>
          <w:tcPr>
            <w:tcW w:w="20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w:t>
            </w:r>
          </w:p>
        </w:tc>
      </w:tr>
      <w:tr w:rsidR="00BB387F" w:rsidTr="00BB387F">
        <w:trPr>
          <w:tblCellSpacing w:w="0" w:type="dxa"/>
        </w:trPr>
        <w:tc>
          <w:tcPr>
            <w:tcW w:w="12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7 до 12</w:t>
            </w:r>
          </w:p>
        </w:tc>
        <w:tc>
          <w:tcPr>
            <w:tcW w:w="11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1,5</w:t>
            </w:r>
          </w:p>
        </w:tc>
        <w:tc>
          <w:tcPr>
            <w:tcW w:w="53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200</w:t>
            </w:r>
          </w:p>
        </w:tc>
        <w:tc>
          <w:tcPr>
            <w:tcW w:w="20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w:t>
            </w:r>
          </w:p>
        </w:tc>
      </w:tr>
      <w:tr w:rsidR="00BB387F" w:rsidTr="00BB387F">
        <w:trPr>
          <w:tblCellSpacing w:w="0" w:type="dxa"/>
        </w:trPr>
        <w:tc>
          <w:tcPr>
            <w:tcW w:w="12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 до 20</w:t>
            </w:r>
          </w:p>
        </w:tc>
        <w:tc>
          <w:tcPr>
            <w:tcW w:w="11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2,0</w:t>
            </w:r>
          </w:p>
        </w:tc>
        <w:tc>
          <w:tcPr>
            <w:tcW w:w="53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200</w:t>
            </w:r>
          </w:p>
        </w:tc>
        <w:tc>
          <w:tcPr>
            <w:tcW w:w="20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3</w:t>
            </w:r>
          </w:p>
        </w:tc>
      </w:tr>
      <w:tr w:rsidR="00BB387F" w:rsidTr="00BB387F">
        <w:trPr>
          <w:tblCellSpacing w:w="0" w:type="dxa"/>
        </w:trPr>
        <w:tc>
          <w:tcPr>
            <w:tcW w:w="12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для каждой дополнительной птицысвыше 20</w:t>
            </w:r>
          </w:p>
        </w:tc>
        <w:tc>
          <w:tcPr>
            <w:tcW w:w="1152"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right"/>
              <w:rPr>
                <w:lang w:val="ro-RO" w:eastAsia="ru-RU"/>
              </w:rPr>
            </w:pPr>
            <w:r>
              <w:rPr>
                <w:lang w:val="ro-RO" w:eastAsia="ru-RU"/>
              </w:rPr>
              <w:t>0,05</w:t>
            </w:r>
          </w:p>
        </w:tc>
        <w:tc>
          <w:tcPr>
            <w:tcW w:w="53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207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right"/>
              <w:rPr>
                <w:lang w:val="ro-RO" w:eastAsia="ru-RU"/>
              </w:rPr>
            </w:pPr>
            <w:r>
              <w:rPr>
                <w:lang w:val="ro-RO" w:eastAsia="ru-RU"/>
              </w:rPr>
              <w:t>1 на 6 птиц</w:t>
            </w:r>
          </w:p>
        </w:tc>
      </w:tr>
      <w:tr w:rsidR="00BB387F" w:rsidTr="00BB387F">
        <w:trPr>
          <w:trHeight w:val="1049"/>
          <w:tblCellSpacing w:w="0" w:type="dxa"/>
        </w:trPr>
        <w:tc>
          <w:tcPr>
            <w:tcW w:w="5000" w:type="pct"/>
            <w:gridSpan w:val="4"/>
            <w:tcBorders>
              <w:top w:val="single" w:sz="6" w:space="0" w:color="000000"/>
              <w:left w:val="single" w:sz="6" w:space="0" w:color="000000"/>
              <w:bottom w:val="nil"/>
              <w:right w:val="single" w:sz="6" w:space="0" w:color="000000"/>
            </w:tcBorders>
            <w:shd w:val="clear" w:color="auto" w:fill="FFFFFF"/>
            <w:hideMark/>
          </w:tcPr>
          <w:p w:rsidR="00BB387F" w:rsidRDefault="00BB387F">
            <w:pPr>
              <w:shd w:val="clear" w:color="auto" w:fill="FFFFFF"/>
              <w:ind w:firstLine="0"/>
              <w:rPr>
                <w:lang w:val="ro-RO" w:eastAsia="ru-RU"/>
              </w:rPr>
            </w:pPr>
            <w:r>
              <w:rPr>
                <w:lang w:val="ro-RO"/>
              </w:rPr>
              <w:t>Клетки должны быть длинными и узкими (например, 2 х 1, м), что позволит птицам совершать короткие полеты. Для иссле</w:t>
            </w:r>
            <w:r>
              <w:rPr>
                <w:lang w:val="ro-RO"/>
              </w:rPr>
              <w:softHyphen/>
              <w:t>дований в области разведения птиц пары могут быть размещены в клетках, меньших по размеру, при обеспечении соответ</w:t>
            </w:r>
            <w:r>
              <w:rPr>
                <w:lang w:val="ro-RO"/>
              </w:rPr>
              <w:softHyphen/>
              <w:t>ствующего обогащения среды обитания при минимальной площади 0,5 м</w:t>
            </w:r>
            <w:r>
              <w:rPr>
                <w:vertAlign w:val="superscript"/>
                <w:lang w:val="ro-RO"/>
              </w:rPr>
              <w:t>2</w:t>
            </w:r>
            <w:r>
              <w:rPr>
                <w:lang w:val="ro-RO"/>
              </w:rPr>
              <w:t xml:space="preserve"> и минимальной высоте 40 см. Продолжитель</w:t>
            </w:r>
            <w:r>
              <w:rPr>
                <w:lang w:val="ro-RO"/>
              </w:rPr>
              <w:softHyphen/>
              <w:t>ность подобного содержания должна быть обоснована экспериментатором при консультации с ветеринарным врачом</w:t>
            </w:r>
            <w:r>
              <w:rPr>
                <w:lang w:val="ro-RO" w:eastAsia="ru-RU"/>
              </w:rPr>
              <w:t>.</w:t>
            </w:r>
          </w:p>
        </w:tc>
      </w:tr>
      <w:tr w:rsidR="00BB387F" w:rsidTr="00BB387F">
        <w:trPr>
          <w:tblCellSpacing w:w="0" w:type="dxa"/>
        </w:trPr>
        <w:tc>
          <w:tcPr>
            <w:tcW w:w="0" w:type="auto"/>
            <w:tcBorders>
              <w:top w:val="nil"/>
              <w:left w:val="single" w:sz="6" w:space="0" w:color="000000"/>
              <w:bottom w:val="single" w:sz="6" w:space="0" w:color="000000"/>
              <w:right w:val="single" w:sz="6" w:space="0" w:color="000000"/>
            </w:tcBorders>
            <w:shd w:val="clear" w:color="auto" w:fill="FFFFFF"/>
            <w:hideMark/>
          </w:tcPr>
          <w:p w:rsidR="00BB387F" w:rsidRDefault="00BB387F">
            <w:pPr>
              <w:rPr>
                <w:lang w:val="ro-RO" w:eastAsia="ru-RU"/>
              </w:rPr>
            </w:pPr>
          </w:p>
        </w:tc>
        <w:tc>
          <w:tcPr>
            <w:tcW w:w="0" w:type="auto"/>
            <w:tcBorders>
              <w:top w:val="nil"/>
              <w:left w:val="single" w:sz="6" w:space="0" w:color="000000"/>
              <w:bottom w:val="single" w:sz="6" w:space="0" w:color="000000"/>
              <w:right w:val="single" w:sz="6" w:space="0" w:color="000000"/>
            </w:tcBorders>
            <w:shd w:val="clear" w:color="auto" w:fill="FFFFFF"/>
            <w:hideMark/>
          </w:tcPr>
          <w:p w:rsidR="00BB387F" w:rsidRDefault="00BB387F">
            <w:pPr>
              <w:rPr>
                <w:rFonts w:eastAsiaTheme="minorHAnsi" w:cstheme="minorBidi"/>
                <w:lang w:eastAsia="ru-RU"/>
              </w:rPr>
            </w:pPr>
          </w:p>
        </w:tc>
        <w:tc>
          <w:tcPr>
            <w:tcW w:w="0" w:type="auto"/>
            <w:tcBorders>
              <w:top w:val="nil"/>
              <w:left w:val="single" w:sz="6" w:space="0" w:color="000000"/>
              <w:bottom w:val="single" w:sz="6" w:space="0" w:color="000000"/>
              <w:right w:val="single" w:sz="6" w:space="0" w:color="000000"/>
            </w:tcBorders>
            <w:shd w:val="clear" w:color="auto" w:fill="FFFFFF"/>
            <w:hideMark/>
          </w:tcPr>
          <w:p w:rsidR="00BB387F" w:rsidRDefault="00BB387F">
            <w:pPr>
              <w:rPr>
                <w:rFonts w:eastAsiaTheme="minorHAnsi" w:cstheme="minorBidi"/>
                <w:lang w:eastAsia="ru-RU"/>
              </w:rPr>
            </w:pPr>
          </w:p>
        </w:tc>
        <w:tc>
          <w:tcPr>
            <w:tcW w:w="2073" w:type="pct"/>
            <w:tcBorders>
              <w:top w:val="nil"/>
              <w:left w:val="single" w:sz="6" w:space="0" w:color="000000"/>
              <w:bottom w:val="single" w:sz="6" w:space="0" w:color="000000"/>
              <w:right w:val="single" w:sz="6" w:space="0" w:color="000000"/>
            </w:tcBorders>
            <w:shd w:val="clear" w:color="auto" w:fill="FFFFFF"/>
            <w:hideMark/>
          </w:tcPr>
          <w:p w:rsidR="00BB387F" w:rsidRDefault="00BB387F">
            <w:pPr>
              <w:rPr>
                <w:rFonts w:eastAsiaTheme="minorHAnsi" w:cstheme="minorBidi"/>
                <w:lang w:eastAsia="ru-RU"/>
              </w:rPr>
            </w:pP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27</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Водные хвостатые амфибии </w:t>
      </w:r>
    </w:p>
    <w:p w:rsidR="00BB387F" w:rsidRDefault="00BB387F" w:rsidP="00BB387F">
      <w:pPr>
        <w:pStyle w:val="ti-grseq-1"/>
        <w:shd w:val="clear" w:color="auto" w:fill="FFFFFF"/>
        <w:spacing w:before="0" w:beforeAutospacing="0" w:after="0" w:afterAutospacing="0"/>
        <w:ind w:firstLine="709"/>
        <w:jc w:val="cente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853"/>
        <w:gridCol w:w="1550"/>
        <w:gridCol w:w="2825"/>
        <w:gridCol w:w="2741"/>
      </w:tblGrid>
      <w:tr w:rsidR="00BB387F" w:rsidTr="00BB387F">
        <w:trPr>
          <w:trHeight w:val="1101"/>
          <w:tblCellSpacing w:w="0" w:type="dxa"/>
        </w:trPr>
        <w:tc>
          <w:tcPr>
            <w:tcW w:w="1033"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0" w:beforeAutospacing="0" w:after="0" w:afterAutospacing="0"/>
              <w:ind w:right="177"/>
              <w:jc w:val="both"/>
              <w:rPr>
                <w:bCs/>
                <w:sz w:val="20"/>
                <w:szCs w:val="20"/>
                <w:u w:val="single"/>
                <w:lang w:val="ro-RO" w:eastAsia="en-US"/>
              </w:rPr>
            </w:pPr>
            <w:r>
              <w:rPr>
                <w:b/>
                <w:bCs/>
                <w:sz w:val="20"/>
                <w:szCs w:val="20"/>
                <w:lang w:val="ro-RO" w:eastAsia="en-US"/>
              </w:rPr>
              <w:t>Длина тела</w:t>
            </w:r>
            <w:r>
              <w:rPr>
                <w:sz w:val="20"/>
                <w:szCs w:val="20"/>
                <w:lang w:val="ro-RO" w:eastAsia="en-US"/>
              </w:rPr>
              <w:t>,</w:t>
            </w:r>
            <w:r>
              <w:rPr>
                <w:b/>
                <w:bCs/>
                <w:sz w:val="20"/>
                <w:szCs w:val="20"/>
                <w:lang w:val="ro-RO" w:eastAsia="en-US"/>
              </w:rPr>
              <w:t>(см)</w:t>
            </w:r>
          </w:p>
        </w:tc>
        <w:tc>
          <w:tcPr>
            <w:tcW w:w="86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both"/>
              <w:rPr>
                <w:b/>
                <w:bCs/>
                <w:sz w:val="20"/>
                <w:szCs w:val="20"/>
                <w:lang w:val="ro-RO" w:eastAsia="en-US"/>
              </w:rPr>
            </w:pPr>
            <w:r>
              <w:rPr>
                <w:b/>
                <w:bCs/>
                <w:sz w:val="20"/>
                <w:szCs w:val="20"/>
                <w:lang w:val="ro-RO" w:eastAsia="en-US"/>
              </w:rPr>
              <w:t>Минимальная площадь водной поверхности, (см</w:t>
            </w:r>
            <w:r>
              <w:rPr>
                <w:rStyle w:val="super"/>
                <w:b/>
                <w:bCs/>
                <w:sz w:val="20"/>
                <w:szCs w:val="20"/>
                <w:lang w:val="ro-RO" w:eastAsia="en-US"/>
              </w:rPr>
              <w:t>2</w:t>
            </w:r>
            <w:r>
              <w:rPr>
                <w:b/>
                <w:bCs/>
                <w:sz w:val="20"/>
                <w:szCs w:val="20"/>
                <w:lang w:val="ro-RO" w:eastAsia="en-US"/>
              </w:rPr>
              <w:t>)</w:t>
            </w:r>
          </w:p>
        </w:tc>
        <w:tc>
          <w:tcPr>
            <w:tcW w:w="1575"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both"/>
              <w:rPr>
                <w:b/>
                <w:bCs/>
                <w:sz w:val="20"/>
                <w:szCs w:val="20"/>
                <w:lang w:val="ro-RO" w:eastAsia="en-US"/>
              </w:rPr>
            </w:pPr>
            <w:r>
              <w:rPr>
                <w:b/>
                <w:bCs/>
                <w:sz w:val="20"/>
                <w:szCs w:val="20"/>
                <w:lang w:val="ro-RO" w:eastAsia="en-US"/>
              </w:rPr>
              <w:t>Минимальная площадь водной поверхности для каждого дополнительного животного, в случае содержания в группе, (см</w:t>
            </w:r>
            <w:r>
              <w:rPr>
                <w:rStyle w:val="super"/>
                <w:b/>
                <w:bCs/>
                <w:sz w:val="20"/>
                <w:szCs w:val="20"/>
                <w:lang w:val="ro-RO" w:eastAsia="en-US"/>
              </w:rPr>
              <w:t>2</w:t>
            </w:r>
            <w:r>
              <w:rPr>
                <w:b/>
                <w:bCs/>
                <w:sz w:val="20"/>
                <w:szCs w:val="20"/>
                <w:lang w:val="ro-RO" w:eastAsia="en-US"/>
              </w:rPr>
              <w:t>)</w:t>
            </w:r>
          </w:p>
        </w:tc>
        <w:tc>
          <w:tcPr>
            <w:tcW w:w="1528"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both"/>
              <w:rPr>
                <w:b/>
                <w:bCs/>
                <w:sz w:val="20"/>
                <w:szCs w:val="20"/>
                <w:lang w:val="ro-RO" w:eastAsia="en-US"/>
              </w:rPr>
            </w:pPr>
            <w:r>
              <w:rPr>
                <w:b/>
                <w:bCs/>
                <w:sz w:val="20"/>
                <w:szCs w:val="20"/>
                <w:lang w:val="ro-RO" w:eastAsia="en-US"/>
              </w:rPr>
              <w:t>Минимальная глубина воды, (см)</w:t>
            </w:r>
          </w:p>
        </w:tc>
      </w:tr>
      <w:tr w:rsidR="00BB387F" w:rsidTr="00BB387F">
        <w:trPr>
          <w:trHeight w:val="483"/>
          <w:tblCellSpacing w:w="0" w:type="dxa"/>
        </w:trPr>
        <w:tc>
          <w:tcPr>
            <w:tcW w:w="103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10 включительно</w:t>
            </w:r>
          </w:p>
        </w:tc>
        <w:tc>
          <w:tcPr>
            <w:tcW w:w="86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262,5</w:t>
            </w:r>
          </w:p>
        </w:tc>
        <w:tc>
          <w:tcPr>
            <w:tcW w:w="15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50</w:t>
            </w:r>
          </w:p>
        </w:tc>
        <w:tc>
          <w:tcPr>
            <w:tcW w:w="152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13</w:t>
            </w:r>
          </w:p>
        </w:tc>
      </w:tr>
      <w:tr w:rsidR="00BB387F" w:rsidTr="00BB387F">
        <w:trPr>
          <w:trHeight w:val="483"/>
          <w:tblCellSpacing w:w="0" w:type="dxa"/>
        </w:trPr>
        <w:tc>
          <w:tcPr>
            <w:tcW w:w="103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10 и до 15 включительно</w:t>
            </w:r>
          </w:p>
        </w:tc>
        <w:tc>
          <w:tcPr>
            <w:tcW w:w="86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525</w:t>
            </w:r>
          </w:p>
        </w:tc>
        <w:tc>
          <w:tcPr>
            <w:tcW w:w="15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110</w:t>
            </w:r>
          </w:p>
        </w:tc>
        <w:tc>
          <w:tcPr>
            <w:tcW w:w="152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13</w:t>
            </w:r>
          </w:p>
        </w:tc>
      </w:tr>
      <w:tr w:rsidR="00BB387F" w:rsidTr="00BB387F">
        <w:trPr>
          <w:trHeight w:val="483"/>
          <w:tblCellSpacing w:w="0" w:type="dxa"/>
        </w:trPr>
        <w:tc>
          <w:tcPr>
            <w:tcW w:w="103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15 и до 20 включительно</w:t>
            </w:r>
          </w:p>
        </w:tc>
        <w:tc>
          <w:tcPr>
            <w:tcW w:w="86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875</w:t>
            </w:r>
          </w:p>
        </w:tc>
        <w:tc>
          <w:tcPr>
            <w:tcW w:w="15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152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rHeight w:val="483"/>
          <w:tblCellSpacing w:w="0" w:type="dxa"/>
        </w:trPr>
        <w:tc>
          <w:tcPr>
            <w:tcW w:w="103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20 и до 30 включительно</w:t>
            </w:r>
          </w:p>
        </w:tc>
        <w:tc>
          <w:tcPr>
            <w:tcW w:w="86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1 837,5</w:t>
            </w:r>
          </w:p>
        </w:tc>
        <w:tc>
          <w:tcPr>
            <w:tcW w:w="15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440</w:t>
            </w:r>
          </w:p>
        </w:tc>
        <w:tc>
          <w:tcPr>
            <w:tcW w:w="152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rHeight w:val="286"/>
          <w:tblCellSpacing w:w="0" w:type="dxa"/>
        </w:trPr>
        <w:tc>
          <w:tcPr>
            <w:tcW w:w="103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30</w:t>
            </w:r>
          </w:p>
        </w:tc>
        <w:tc>
          <w:tcPr>
            <w:tcW w:w="86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3 150</w:t>
            </w:r>
          </w:p>
        </w:tc>
        <w:tc>
          <w:tcPr>
            <w:tcW w:w="157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800</w:t>
            </w:r>
          </w:p>
        </w:tc>
        <w:tc>
          <w:tcPr>
            <w:tcW w:w="152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r>
    </w:tbl>
    <w:p w:rsidR="00BB387F" w:rsidRDefault="00BB387F" w:rsidP="00BB387F">
      <w:pPr>
        <w:pStyle w:val="ti-tbl"/>
        <w:shd w:val="clear" w:color="auto" w:fill="FFFFFF"/>
        <w:spacing w:before="0" w:beforeAutospacing="0" w:after="0" w:afterAutospacing="0"/>
        <w:ind w:firstLine="709"/>
        <w:rPr>
          <w:rStyle w:val="italic"/>
          <w:iCs/>
          <w:sz w:val="28"/>
          <w:szCs w:val="28"/>
        </w:rPr>
      </w:pPr>
    </w:p>
    <w:p w:rsidR="00BB387F" w:rsidRDefault="00BB387F" w:rsidP="00BB387F">
      <w:pPr>
        <w:pStyle w:val="ti-tbl"/>
        <w:shd w:val="clear" w:color="auto" w:fill="FFFFFF"/>
        <w:spacing w:before="0" w:beforeAutospacing="0" w:after="0" w:afterAutospacing="0"/>
        <w:ind w:firstLine="709"/>
        <w:rPr>
          <w:rStyle w:val="italic"/>
          <w:iCs/>
          <w:sz w:val="28"/>
          <w:szCs w:val="28"/>
        </w:rPr>
      </w:pPr>
    </w:p>
    <w:p w:rsidR="00BB387F" w:rsidRDefault="00BB387F" w:rsidP="00BB387F">
      <w:pPr>
        <w:pStyle w:val="ti-tbl"/>
        <w:shd w:val="clear" w:color="auto" w:fill="FFFFFF"/>
        <w:spacing w:before="0" w:beforeAutospacing="0" w:after="0" w:afterAutospacing="0"/>
        <w:ind w:firstLine="709"/>
        <w:jc w:val="right"/>
      </w:pPr>
      <w:r>
        <w:rPr>
          <w:rStyle w:val="italic"/>
          <w:iCs/>
          <w:sz w:val="28"/>
          <w:szCs w:val="28"/>
        </w:rPr>
        <w:t>Таблица № 28</w:t>
      </w:r>
    </w:p>
    <w:p w:rsidR="00BB387F" w:rsidRDefault="00BB387F" w:rsidP="00BB387F">
      <w:pPr>
        <w:pStyle w:val="ti-tbl"/>
        <w:shd w:val="clear" w:color="auto" w:fill="FFFFFF"/>
        <w:spacing w:before="0" w:beforeAutospacing="0" w:after="0" w:afterAutospacing="0"/>
        <w:ind w:firstLine="709"/>
        <w:jc w:val="center"/>
        <w:rPr>
          <w:rStyle w:val="bold"/>
          <w:b/>
          <w:bCs/>
        </w:rPr>
      </w:pPr>
    </w:p>
    <w:p w:rsidR="00BB387F" w:rsidRDefault="00BB387F" w:rsidP="00BB387F">
      <w:pPr>
        <w:pStyle w:val="ti-tbl"/>
        <w:shd w:val="clear" w:color="auto" w:fill="FFFFFF"/>
        <w:spacing w:before="0" w:beforeAutospacing="0" w:after="0" w:afterAutospacing="0"/>
        <w:ind w:firstLine="709"/>
        <w:jc w:val="center"/>
        <w:rPr>
          <w:rStyle w:val="apple-converted-space"/>
          <w:vertAlign w:val="superscript"/>
        </w:rPr>
      </w:pPr>
      <w:r>
        <w:rPr>
          <w:rStyle w:val="bold"/>
          <w:b/>
          <w:bCs/>
          <w:sz w:val="28"/>
          <w:szCs w:val="28"/>
        </w:rPr>
        <w:t xml:space="preserve">Водные бесхвостые амфибии </w:t>
      </w:r>
    </w:p>
    <w:p w:rsidR="00BB387F" w:rsidRDefault="00BB387F" w:rsidP="00BB387F">
      <w:pPr>
        <w:pStyle w:val="ti-tbl"/>
        <w:shd w:val="clear" w:color="auto" w:fill="FFFFFF"/>
        <w:spacing w:before="0" w:beforeAutospacing="0" w:after="0" w:afterAutospacing="0"/>
        <w:ind w:firstLine="709"/>
        <w:jc w:val="center"/>
      </w:pPr>
    </w:p>
    <w:tbl>
      <w:tblPr>
        <w:tblW w:w="4917"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58"/>
        <w:gridCol w:w="1510"/>
        <w:gridCol w:w="2790"/>
        <w:gridCol w:w="2711"/>
      </w:tblGrid>
      <w:tr w:rsidR="00BB387F" w:rsidTr="00BB387F">
        <w:trPr>
          <w:tblCellSpacing w:w="0" w:type="dxa"/>
        </w:trPr>
        <w:tc>
          <w:tcPr>
            <w:tcW w:w="111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0" w:beforeAutospacing="0" w:after="0" w:afterAutospacing="0"/>
              <w:ind w:right="177"/>
              <w:jc w:val="both"/>
              <w:rPr>
                <w:bCs/>
                <w:sz w:val="20"/>
                <w:szCs w:val="20"/>
                <w:u w:val="single"/>
                <w:lang w:val="ro-RO" w:eastAsia="en-US"/>
              </w:rPr>
            </w:pPr>
            <w:r>
              <w:rPr>
                <w:b/>
                <w:bCs/>
                <w:sz w:val="20"/>
                <w:szCs w:val="20"/>
                <w:lang w:val="ro-RO" w:eastAsia="en-US"/>
              </w:rPr>
              <w:t>Длина тела</w:t>
            </w:r>
            <w:r>
              <w:rPr>
                <w:sz w:val="20"/>
                <w:szCs w:val="20"/>
                <w:lang w:val="ro-RO" w:eastAsia="en-US"/>
              </w:rPr>
              <w:t>,</w:t>
            </w:r>
            <w:r>
              <w:rPr>
                <w:b/>
                <w:bCs/>
                <w:sz w:val="20"/>
                <w:szCs w:val="20"/>
                <w:lang w:val="ro-RO" w:eastAsia="en-US"/>
              </w:rPr>
              <w:t>(см)</w:t>
            </w:r>
          </w:p>
        </w:tc>
        <w:tc>
          <w:tcPr>
            <w:tcW w:w="78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both"/>
              <w:rPr>
                <w:b/>
                <w:bCs/>
                <w:sz w:val="20"/>
                <w:szCs w:val="20"/>
                <w:lang w:val="ro-RO" w:eastAsia="en-US"/>
              </w:rPr>
            </w:pPr>
            <w:r>
              <w:rPr>
                <w:b/>
                <w:bCs/>
                <w:sz w:val="20"/>
                <w:szCs w:val="20"/>
                <w:lang w:val="ro-RO" w:eastAsia="en-US"/>
              </w:rPr>
              <w:t>Минимальная площадь водной поверхности, (см</w:t>
            </w:r>
            <w:r>
              <w:rPr>
                <w:rStyle w:val="super"/>
                <w:b/>
                <w:bCs/>
                <w:sz w:val="20"/>
                <w:szCs w:val="20"/>
                <w:lang w:val="ro-RO" w:eastAsia="en-US"/>
              </w:rPr>
              <w:t>2</w:t>
            </w:r>
            <w:r>
              <w:rPr>
                <w:b/>
                <w:bCs/>
                <w:sz w:val="20"/>
                <w:szCs w:val="20"/>
                <w:lang w:val="ro-RO" w:eastAsia="en-US"/>
              </w:rPr>
              <w:t>)</w:t>
            </w:r>
          </w:p>
        </w:tc>
        <w:tc>
          <w:tcPr>
            <w:tcW w:w="157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both"/>
              <w:rPr>
                <w:b/>
                <w:bCs/>
                <w:sz w:val="20"/>
                <w:szCs w:val="20"/>
                <w:lang w:val="ro-RO" w:eastAsia="en-US"/>
              </w:rPr>
            </w:pPr>
            <w:r>
              <w:rPr>
                <w:b/>
                <w:bCs/>
                <w:sz w:val="20"/>
                <w:szCs w:val="20"/>
                <w:lang w:val="ro-RO" w:eastAsia="en-US"/>
              </w:rPr>
              <w:t>Минимальная площадь водной поверхности для каждого дополнительного животного, в случае содержания в группе, (см</w:t>
            </w:r>
            <w:r>
              <w:rPr>
                <w:rStyle w:val="super"/>
                <w:b/>
                <w:bCs/>
                <w:sz w:val="20"/>
                <w:szCs w:val="20"/>
                <w:lang w:val="ro-RO" w:eastAsia="en-US"/>
              </w:rPr>
              <w:t>2</w:t>
            </w:r>
            <w:r>
              <w:rPr>
                <w:b/>
                <w:bCs/>
                <w:sz w:val="20"/>
                <w:szCs w:val="20"/>
                <w:lang w:val="ro-RO" w:eastAsia="en-US"/>
              </w:rPr>
              <w:t>)</w:t>
            </w:r>
          </w:p>
        </w:tc>
        <w:tc>
          <w:tcPr>
            <w:tcW w:w="15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hdr"/>
              <w:spacing w:before="54" w:beforeAutospacing="0" w:after="54" w:afterAutospacing="0"/>
              <w:ind w:right="177"/>
              <w:jc w:val="both"/>
              <w:rPr>
                <w:b/>
                <w:bCs/>
                <w:sz w:val="20"/>
                <w:szCs w:val="20"/>
                <w:lang w:val="ro-RO" w:eastAsia="en-US"/>
              </w:rPr>
            </w:pPr>
            <w:r>
              <w:rPr>
                <w:b/>
                <w:bCs/>
                <w:sz w:val="20"/>
                <w:szCs w:val="20"/>
                <w:lang w:val="ro-RO" w:eastAsia="en-US"/>
              </w:rPr>
              <w:t>Минимальная глубина воды, (см)</w:t>
            </w:r>
          </w:p>
        </w:tc>
      </w:tr>
      <w:tr w:rsidR="00BB387F" w:rsidTr="00BB387F">
        <w:trPr>
          <w:tblCellSpacing w:w="0" w:type="dxa"/>
        </w:trPr>
        <w:tc>
          <w:tcPr>
            <w:tcW w:w="111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менее 6</w:t>
            </w:r>
          </w:p>
        </w:tc>
        <w:tc>
          <w:tcPr>
            <w:tcW w:w="78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160</w:t>
            </w:r>
          </w:p>
        </w:tc>
        <w:tc>
          <w:tcPr>
            <w:tcW w:w="157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40</w:t>
            </w:r>
          </w:p>
        </w:tc>
        <w:tc>
          <w:tcPr>
            <w:tcW w:w="15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w:t>
            </w:r>
          </w:p>
        </w:tc>
      </w:tr>
      <w:tr w:rsidR="00BB387F" w:rsidTr="00BB387F">
        <w:trPr>
          <w:tblCellSpacing w:w="0" w:type="dxa"/>
        </w:trPr>
        <w:tc>
          <w:tcPr>
            <w:tcW w:w="111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между 6 и 9 включительно</w:t>
            </w:r>
          </w:p>
        </w:tc>
        <w:tc>
          <w:tcPr>
            <w:tcW w:w="78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c>
          <w:tcPr>
            <w:tcW w:w="157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75</w:t>
            </w:r>
          </w:p>
        </w:tc>
        <w:tc>
          <w:tcPr>
            <w:tcW w:w="15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8</w:t>
            </w:r>
          </w:p>
        </w:tc>
      </w:tr>
      <w:tr w:rsidR="00BB387F" w:rsidTr="00BB387F">
        <w:trPr>
          <w:tblCellSpacing w:w="0" w:type="dxa"/>
        </w:trPr>
        <w:tc>
          <w:tcPr>
            <w:tcW w:w="111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9 и до 12 включительно</w:t>
            </w:r>
          </w:p>
        </w:tc>
        <w:tc>
          <w:tcPr>
            <w:tcW w:w="78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600</w:t>
            </w:r>
          </w:p>
        </w:tc>
        <w:tc>
          <w:tcPr>
            <w:tcW w:w="157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150</w:t>
            </w:r>
          </w:p>
        </w:tc>
        <w:tc>
          <w:tcPr>
            <w:tcW w:w="15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11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12</w:t>
            </w:r>
          </w:p>
        </w:tc>
        <w:tc>
          <w:tcPr>
            <w:tcW w:w="78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920</w:t>
            </w:r>
          </w:p>
        </w:tc>
        <w:tc>
          <w:tcPr>
            <w:tcW w:w="157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230</w:t>
            </w:r>
          </w:p>
        </w:tc>
        <w:tc>
          <w:tcPr>
            <w:tcW w:w="15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12,5</w:t>
            </w:r>
          </w:p>
        </w:tc>
      </w:tr>
      <w:tr w:rsidR="00BB387F" w:rsidTr="00BB387F">
        <w:trPr>
          <w:trHeight w:val="652"/>
          <w:tblCellSpacing w:w="0" w:type="dxa"/>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pStyle w:val="note"/>
              <w:shd w:val="clear" w:color="auto" w:fill="FFFFFF"/>
              <w:spacing w:before="0" w:beforeAutospacing="0" w:after="0" w:afterAutospacing="0"/>
              <w:jc w:val="both"/>
              <w:rPr>
                <w:sz w:val="20"/>
                <w:szCs w:val="20"/>
                <w:lang w:val="ro-RO" w:eastAsia="en-US"/>
              </w:rPr>
            </w:pPr>
            <w:r>
              <w:rPr>
                <w:sz w:val="20"/>
                <w:szCs w:val="20"/>
                <w:lang w:val="ro-RO" w:eastAsia="en-US"/>
              </w:rPr>
              <w:t>Данные требования распространяются на ёмкости для содержания амфибий, но не на емкости для естественного осемене</w:t>
            </w:r>
            <w:r>
              <w:rPr>
                <w:sz w:val="20"/>
                <w:szCs w:val="20"/>
                <w:lang w:val="ro-RO" w:eastAsia="en-US"/>
              </w:rPr>
              <w:softHyphen/>
              <w:t>ния и суперовуляции, процедур, которые из соображений эффективности требуют ёмкостей меньших объемов. Требования к пространству для взрослых особей определены в соответствии с их размерами.</w:t>
            </w:r>
          </w:p>
        </w:tc>
      </w:tr>
      <w:tr w:rsidR="00BB387F" w:rsidTr="00BB387F">
        <w:trPr>
          <w:tblCellSpacing w:w="0" w:type="dxa"/>
        </w:trPr>
        <w:tc>
          <w:tcPr>
            <w:tcW w:w="1110"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lang w:val="ro-RO"/>
              </w:rPr>
            </w:pPr>
          </w:p>
        </w:tc>
        <w:tc>
          <w:tcPr>
            <w:tcW w:w="787"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rFonts w:eastAsiaTheme="minorHAnsi" w:cstheme="minorBidi"/>
                <w:lang w:eastAsia="ru-RU"/>
              </w:rPr>
            </w:pPr>
          </w:p>
        </w:tc>
        <w:tc>
          <w:tcPr>
            <w:tcW w:w="1574"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rFonts w:eastAsiaTheme="minorHAnsi" w:cstheme="minorBidi"/>
                <w:lang w:eastAsia="ru-RU"/>
              </w:rPr>
            </w:pPr>
          </w:p>
        </w:tc>
        <w:tc>
          <w:tcPr>
            <w:tcW w:w="1529" w:type="pct"/>
            <w:tcBorders>
              <w:top w:val="single" w:sz="4" w:space="0" w:color="auto"/>
              <w:left w:val="single" w:sz="4" w:space="0" w:color="auto"/>
              <w:bottom w:val="single" w:sz="4" w:space="0" w:color="auto"/>
              <w:right w:val="single" w:sz="4" w:space="0" w:color="auto"/>
            </w:tcBorders>
            <w:shd w:val="clear" w:color="auto" w:fill="FFFFFF"/>
            <w:hideMark/>
          </w:tcPr>
          <w:p w:rsidR="00BB387F" w:rsidRDefault="00BB387F">
            <w:pPr>
              <w:rPr>
                <w:rFonts w:eastAsiaTheme="minorHAnsi" w:cstheme="minorBidi"/>
                <w:lang w:eastAsia="ru-RU"/>
              </w:rPr>
            </w:pP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29</w:t>
      </w:r>
    </w:p>
    <w:p w:rsidR="00BB387F" w:rsidRDefault="00BB387F" w:rsidP="00BB387F">
      <w:pPr>
        <w:pStyle w:val="ti-grseq-1"/>
        <w:shd w:val="clear" w:color="auto" w:fill="FFFFFF"/>
        <w:spacing w:before="0" w:beforeAutospacing="0" w:after="0" w:afterAutospacing="0"/>
        <w:ind w:firstLine="709"/>
        <w:jc w:val="center"/>
        <w:rPr>
          <w:rStyle w:val="bold"/>
          <w:b/>
        </w:rPr>
      </w:pP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r>
        <w:rPr>
          <w:rStyle w:val="bold"/>
          <w:b/>
          <w:bCs/>
          <w:sz w:val="28"/>
          <w:szCs w:val="28"/>
        </w:rPr>
        <w:t xml:space="preserve">Полуводные бесхвостые амфибии </w:t>
      </w:r>
    </w:p>
    <w:p w:rsidR="00BB387F" w:rsidRDefault="00BB387F" w:rsidP="00BB387F">
      <w:pPr>
        <w:pStyle w:val="ti-grseq-1"/>
        <w:shd w:val="clear" w:color="auto" w:fill="FFFFFF"/>
        <w:spacing w:before="0" w:beforeAutospacing="0" w:after="0" w:afterAutospacing="0"/>
        <w:ind w:firstLine="709"/>
        <w:jc w:val="cente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415"/>
        <w:gridCol w:w="1554"/>
        <w:gridCol w:w="1836"/>
        <w:gridCol w:w="1653"/>
        <w:gridCol w:w="1520"/>
      </w:tblGrid>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Длина тела</w:t>
            </w:r>
            <w:r>
              <w:rPr>
                <w:b/>
                <w:sz w:val="20"/>
                <w:szCs w:val="20"/>
                <w:lang w:val="ro-RO" w:eastAsia="en-US"/>
              </w:rPr>
              <w:t>,</w:t>
            </w:r>
            <w:r>
              <w:rPr>
                <w:b/>
                <w:bCs/>
                <w:sz w:val="20"/>
                <w:szCs w:val="20"/>
                <w:lang w:val="ro-RO" w:eastAsia="en-US"/>
              </w:rPr>
              <w:t>(см)</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 xml:space="preserve">Минимальная площадь клетки, 2/3 </w:t>
            </w:r>
            <w:r>
              <w:rPr>
                <w:b/>
                <w:sz w:val="20"/>
                <w:szCs w:val="20"/>
                <w:lang w:val="ro-RO" w:eastAsia="en-US"/>
              </w:rPr>
              <w:t xml:space="preserve">зоны суши, 1/3 водной поверхности, для того, чтобы животное могло нырять </w:t>
            </w: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для каждого дополнительного животного, в случае содержания в группе,</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 xml:space="preserve">Минимальная высота клетки, </w:t>
            </w:r>
            <w:r>
              <w:rPr>
                <w:b/>
                <w:sz w:val="20"/>
                <w:szCs w:val="20"/>
                <w:lang w:val="ro-RO" w:eastAsia="en-US"/>
              </w:rPr>
              <w:t xml:space="preserve">измеряемая от зоны суши до нижней части крыши террариума </w:t>
            </w:r>
            <w:r>
              <w:rPr>
                <w:b/>
                <w:bCs/>
                <w:sz w:val="20"/>
                <w:szCs w:val="20"/>
                <w:lang w:val="ro-RO" w:eastAsia="en-US"/>
              </w:rPr>
              <w:t>(см)</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глубина воды, (см)</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5,0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1 500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5,0 и до 7,5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3 500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7,5</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4 000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700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№30</w:t>
      </w:r>
    </w:p>
    <w:p w:rsidR="00BB387F" w:rsidRDefault="00BB387F" w:rsidP="00BB387F">
      <w:pPr>
        <w:pStyle w:val="ti-grseq-1"/>
        <w:shd w:val="clear" w:color="auto" w:fill="FFFFFF"/>
        <w:spacing w:before="0" w:beforeAutospacing="0" w:after="0" w:afterAutospacing="0"/>
        <w:ind w:firstLine="709"/>
        <w:jc w:val="center"/>
        <w:rPr>
          <w:rStyle w:val="bold"/>
          <w:b/>
        </w:rPr>
      </w:pPr>
    </w:p>
    <w:p w:rsidR="00BB387F" w:rsidRDefault="00BB387F" w:rsidP="00BB387F">
      <w:pPr>
        <w:pStyle w:val="ti-grseq-1"/>
        <w:shd w:val="clear" w:color="auto" w:fill="FFFFFF"/>
        <w:spacing w:before="0" w:beforeAutospacing="0" w:after="0" w:afterAutospacing="0"/>
        <w:ind w:firstLine="709"/>
        <w:jc w:val="center"/>
        <w:rPr>
          <w:rStyle w:val="bold"/>
          <w:b/>
          <w:bCs/>
          <w:sz w:val="28"/>
          <w:szCs w:val="28"/>
        </w:rPr>
      </w:pPr>
      <w:r>
        <w:rPr>
          <w:rStyle w:val="bold"/>
          <w:b/>
          <w:bCs/>
          <w:sz w:val="28"/>
          <w:szCs w:val="28"/>
        </w:rPr>
        <w:t xml:space="preserve">Полуземноводные бесхвостые амфибии </w:t>
      </w:r>
    </w:p>
    <w:p w:rsidR="00BB387F" w:rsidRDefault="00BB387F" w:rsidP="00BB387F">
      <w:pPr>
        <w:pStyle w:val="ti-grseq-1"/>
        <w:shd w:val="clear" w:color="auto" w:fill="FFFFFF"/>
        <w:spacing w:before="0" w:beforeAutospacing="0" w:after="0" w:afterAutospacing="0"/>
        <w:ind w:firstLine="709"/>
        <w:jc w:val="cente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415"/>
        <w:gridCol w:w="1554"/>
        <w:gridCol w:w="1836"/>
        <w:gridCol w:w="1653"/>
        <w:gridCol w:w="1520"/>
      </w:tblGrid>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Длина тела</w:t>
            </w:r>
            <w:r>
              <w:rPr>
                <w:b/>
                <w:sz w:val="20"/>
                <w:szCs w:val="20"/>
                <w:lang w:val="ro-RO" w:eastAsia="en-US"/>
              </w:rPr>
              <w:t>,</w:t>
            </w:r>
            <w:r>
              <w:rPr>
                <w:b/>
                <w:bCs/>
                <w:sz w:val="20"/>
                <w:szCs w:val="20"/>
                <w:lang w:val="ro-RO" w:eastAsia="en-US"/>
              </w:rPr>
              <w:t>(см)</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 xml:space="preserve">Минимальная площадь клетки, 2/3 </w:t>
            </w:r>
            <w:r>
              <w:rPr>
                <w:b/>
                <w:sz w:val="20"/>
                <w:szCs w:val="20"/>
                <w:lang w:val="ro-RO" w:eastAsia="en-US"/>
              </w:rPr>
              <w:t xml:space="preserve">зоны суши, 1/3 водной поверхности, для того, чтобы животное могло нырять </w:t>
            </w: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для каждого дополнительного животного, в случае содержания в группе,</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 xml:space="preserve">Минимальная высота клетки, </w:t>
            </w:r>
            <w:r>
              <w:rPr>
                <w:b/>
                <w:sz w:val="20"/>
                <w:szCs w:val="20"/>
                <w:lang w:val="ro-RO" w:eastAsia="en-US"/>
              </w:rPr>
              <w:t xml:space="preserve">измеряемая от зоны суши до нижней части крыши террариума </w:t>
            </w:r>
            <w:r>
              <w:rPr>
                <w:b/>
                <w:bCs/>
                <w:sz w:val="20"/>
                <w:szCs w:val="20"/>
                <w:lang w:val="ro-RO" w:eastAsia="en-US"/>
              </w:rPr>
              <w:t>(см)</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глубина воды, (см)</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5,0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1 500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5,0 и до 7,5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3 500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34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7,5</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4 000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700</w:t>
            </w:r>
          </w:p>
        </w:tc>
        <w:tc>
          <w:tcPr>
            <w:tcW w:w="921"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c>
          <w:tcPr>
            <w:tcW w:w="8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bl>
    <w:p w:rsidR="00BB387F" w:rsidRDefault="00BB387F" w:rsidP="00BB387F">
      <w:pPr>
        <w:pStyle w:val="ti-grseq-1"/>
        <w:shd w:val="clear" w:color="auto" w:fill="FFFFFF"/>
        <w:spacing w:before="0" w:beforeAutospacing="0" w:after="0" w:afterAutospacing="0"/>
        <w:ind w:firstLine="709"/>
        <w:jc w:val="both"/>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 31</w:t>
      </w: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Древесные бесхвостые амфибии </w:t>
      </w:r>
    </w:p>
    <w:p w:rsidR="00BB387F" w:rsidRDefault="00BB387F" w:rsidP="00BB387F">
      <w:pPr>
        <w:pStyle w:val="ti-grseq-1"/>
        <w:shd w:val="clear" w:color="auto" w:fill="FFFFFF"/>
        <w:spacing w:before="0" w:beforeAutospacing="0" w:after="0" w:afterAutospacing="0"/>
        <w:ind w:firstLine="709"/>
        <w:jc w:val="cente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394"/>
        <w:gridCol w:w="2720"/>
        <w:gridCol w:w="2684"/>
        <w:gridCol w:w="2180"/>
      </w:tblGrid>
      <w:tr w:rsidR="00BB387F" w:rsidTr="00BB387F">
        <w:trPr>
          <w:tblCellSpacing w:w="0" w:type="dxa"/>
        </w:trPr>
        <w:tc>
          <w:tcPr>
            <w:tcW w:w="7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Длина тела</w:t>
            </w:r>
            <w:r>
              <w:rPr>
                <w:b/>
                <w:sz w:val="20"/>
                <w:szCs w:val="20"/>
                <w:lang w:val="ro-RO" w:eastAsia="en-US"/>
              </w:rPr>
              <w:t xml:space="preserve">, </w:t>
            </w:r>
            <w:r>
              <w:rPr>
                <w:b/>
                <w:bCs/>
                <w:sz w:val="20"/>
                <w:szCs w:val="20"/>
                <w:lang w:val="ro-RO" w:eastAsia="en-US"/>
              </w:rPr>
              <w:t>(см)</w:t>
            </w:r>
          </w:p>
        </w:tc>
        <w:tc>
          <w:tcPr>
            <w:tcW w:w="15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 xml:space="preserve">Минимальная площадь клетки, 2/3 </w:t>
            </w:r>
            <w:r>
              <w:rPr>
                <w:b/>
                <w:sz w:val="20"/>
                <w:szCs w:val="20"/>
                <w:lang w:val="ro-RO" w:eastAsia="en-US"/>
              </w:rPr>
              <w:t xml:space="preserve">зоны суши, 1/3 водной поверхности,  для того, чтобы животное могло нырять </w:t>
            </w: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149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для каждого дополнительного животного, в случае содержания в группе,</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121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 xml:space="preserve">Минимальная высота клетки, </w:t>
            </w:r>
            <w:r>
              <w:rPr>
                <w:b/>
                <w:sz w:val="20"/>
                <w:szCs w:val="20"/>
                <w:lang w:val="ro-RO" w:eastAsia="en-US"/>
              </w:rPr>
              <w:t xml:space="preserve">измеряемая от зоны суши до нижней части крыши террариума </w:t>
            </w:r>
            <w:r>
              <w:rPr>
                <w:b/>
                <w:bCs/>
                <w:sz w:val="20"/>
                <w:szCs w:val="20"/>
                <w:lang w:val="ro-RO" w:eastAsia="en-US"/>
              </w:rPr>
              <w:t>(см)</w:t>
            </w:r>
          </w:p>
        </w:tc>
      </w:tr>
      <w:tr w:rsidR="00BB387F" w:rsidTr="00BB387F">
        <w:trPr>
          <w:tblCellSpacing w:w="0" w:type="dxa"/>
        </w:trPr>
        <w:tc>
          <w:tcPr>
            <w:tcW w:w="7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3,0 включительно</w:t>
            </w:r>
          </w:p>
        </w:tc>
        <w:tc>
          <w:tcPr>
            <w:tcW w:w="15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900</w:t>
            </w:r>
          </w:p>
        </w:tc>
        <w:tc>
          <w:tcPr>
            <w:tcW w:w="149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100</w:t>
            </w:r>
          </w:p>
        </w:tc>
        <w:tc>
          <w:tcPr>
            <w:tcW w:w="121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r>
      <w:tr w:rsidR="00BB387F" w:rsidTr="00BB387F">
        <w:trPr>
          <w:tblCellSpacing w:w="0" w:type="dxa"/>
        </w:trPr>
        <w:tc>
          <w:tcPr>
            <w:tcW w:w="7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3,0</w:t>
            </w:r>
          </w:p>
        </w:tc>
        <w:tc>
          <w:tcPr>
            <w:tcW w:w="151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1 500</w:t>
            </w:r>
          </w:p>
        </w:tc>
        <w:tc>
          <w:tcPr>
            <w:tcW w:w="149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121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r>
    </w:tbl>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pPr>
      <w:r>
        <w:rPr>
          <w:rStyle w:val="italic"/>
          <w:bCs/>
          <w:iCs/>
          <w:sz w:val="28"/>
          <w:szCs w:val="28"/>
        </w:rPr>
        <w:t>Таблица № 32</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Водные черепахи </w:t>
      </w:r>
    </w:p>
    <w:p w:rsidR="00BB387F" w:rsidRDefault="00BB387F" w:rsidP="00BB387F">
      <w:pPr>
        <w:pStyle w:val="ti-grseq-1"/>
        <w:shd w:val="clear" w:color="auto" w:fill="FFFFFF"/>
        <w:spacing w:before="0" w:beforeAutospacing="0" w:after="0" w:afterAutospacing="0"/>
        <w:ind w:firstLine="709"/>
        <w:jc w:val="cente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548"/>
        <w:gridCol w:w="1555"/>
        <w:gridCol w:w="2153"/>
        <w:gridCol w:w="1722"/>
      </w:tblGrid>
      <w:tr w:rsidR="00BB387F" w:rsidTr="00BB387F">
        <w:trPr>
          <w:tblCellSpacing w:w="0" w:type="dxa"/>
        </w:trPr>
        <w:tc>
          <w:tcPr>
            <w:tcW w:w="1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Длина тела, измеренная по ровной линии от кончика с передней стороны до кончика с задней стороны панциря</w:t>
            </w:r>
          </w:p>
          <w:p w:rsidR="00BB387F" w:rsidRDefault="00BB387F">
            <w:pPr>
              <w:pStyle w:val="tbl-hdr"/>
              <w:spacing w:before="0" w:beforeAutospacing="0" w:after="0" w:afterAutospacing="0"/>
              <w:ind w:right="177"/>
              <w:jc w:val="center"/>
              <w:rPr>
                <w:b/>
                <w:bCs/>
                <w:sz w:val="20"/>
                <w:szCs w:val="20"/>
                <w:lang w:val="ro-RO" w:eastAsia="en-US"/>
              </w:rPr>
            </w:pPr>
            <w:r>
              <w:rPr>
                <w:b/>
                <w:bCs/>
                <w:sz w:val="20"/>
                <w:szCs w:val="20"/>
                <w:lang w:val="ro-RO" w:eastAsia="en-US"/>
              </w:rPr>
              <w:t>(см)</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водной зоны,</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119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водной зоны для каждого дополнительного животного в случае содержания в группе,</w:t>
            </w:r>
          </w:p>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(см</w:t>
            </w:r>
            <w:r>
              <w:rPr>
                <w:rStyle w:val="super"/>
                <w:b/>
                <w:bCs/>
                <w:sz w:val="20"/>
                <w:szCs w:val="20"/>
                <w:lang w:val="ro-RO" w:eastAsia="en-US"/>
              </w:rPr>
              <w:t>2</w:t>
            </w:r>
            <w:r>
              <w:rPr>
                <w:b/>
                <w:bCs/>
                <w:sz w:val="20"/>
                <w:szCs w:val="20"/>
                <w:lang w:val="ro-RO" w:eastAsia="en-US"/>
              </w:rPr>
              <w:t>)</w:t>
            </w:r>
          </w:p>
        </w:tc>
        <w:tc>
          <w:tcPr>
            <w:tcW w:w="9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глубина воды, (см)</w:t>
            </w:r>
          </w:p>
        </w:tc>
      </w:tr>
      <w:tr w:rsidR="00BB387F" w:rsidTr="00BB387F">
        <w:trPr>
          <w:tblCellSpacing w:w="0" w:type="dxa"/>
        </w:trPr>
        <w:tc>
          <w:tcPr>
            <w:tcW w:w="1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5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600</w:t>
            </w:r>
          </w:p>
        </w:tc>
        <w:tc>
          <w:tcPr>
            <w:tcW w:w="119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100</w:t>
            </w:r>
          </w:p>
        </w:tc>
        <w:tc>
          <w:tcPr>
            <w:tcW w:w="9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5 и до 10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1 600</w:t>
            </w:r>
          </w:p>
        </w:tc>
        <w:tc>
          <w:tcPr>
            <w:tcW w:w="119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c>
          <w:tcPr>
            <w:tcW w:w="9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blCellSpacing w:w="0" w:type="dxa"/>
        </w:trPr>
        <w:tc>
          <w:tcPr>
            <w:tcW w:w="1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10 и до 15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3 500</w:t>
            </w:r>
          </w:p>
        </w:tc>
        <w:tc>
          <w:tcPr>
            <w:tcW w:w="119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600</w:t>
            </w:r>
          </w:p>
        </w:tc>
        <w:tc>
          <w:tcPr>
            <w:tcW w:w="9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r>
      <w:tr w:rsidR="00BB387F" w:rsidTr="00BB387F">
        <w:trPr>
          <w:tblCellSpacing w:w="0" w:type="dxa"/>
        </w:trPr>
        <w:tc>
          <w:tcPr>
            <w:tcW w:w="1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15 и до 20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6 000</w:t>
            </w:r>
          </w:p>
        </w:tc>
        <w:tc>
          <w:tcPr>
            <w:tcW w:w="119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1 200</w:t>
            </w:r>
          </w:p>
        </w:tc>
        <w:tc>
          <w:tcPr>
            <w:tcW w:w="9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w:t>
            </w:r>
          </w:p>
        </w:tc>
      </w:tr>
      <w:tr w:rsidR="00BB387F" w:rsidTr="00BB387F">
        <w:trPr>
          <w:tblCellSpacing w:w="0" w:type="dxa"/>
        </w:trPr>
        <w:tc>
          <w:tcPr>
            <w:tcW w:w="197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20 и до 30 включительно</w:t>
            </w:r>
          </w:p>
        </w:tc>
        <w:tc>
          <w:tcPr>
            <w:tcW w:w="8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10 000</w:t>
            </w:r>
          </w:p>
        </w:tc>
        <w:tc>
          <w:tcPr>
            <w:tcW w:w="119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2 000</w:t>
            </w:r>
          </w:p>
        </w:tc>
        <w:tc>
          <w:tcPr>
            <w:tcW w:w="95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35</w:t>
            </w:r>
          </w:p>
        </w:tc>
      </w:tr>
      <w:tr w:rsidR="00BB387F" w:rsidTr="00BB387F">
        <w:trPr>
          <w:tblCellSpacing w:w="0" w:type="dxa"/>
        </w:trPr>
        <w:tc>
          <w:tcPr>
            <w:tcW w:w="1976"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30</w:t>
            </w:r>
          </w:p>
        </w:tc>
        <w:tc>
          <w:tcPr>
            <w:tcW w:w="866"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20 000</w:t>
            </w:r>
          </w:p>
        </w:tc>
        <w:tc>
          <w:tcPr>
            <w:tcW w:w="1199"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5 000</w:t>
            </w:r>
          </w:p>
        </w:tc>
        <w:tc>
          <w:tcPr>
            <w:tcW w:w="959" w:type="pct"/>
            <w:tcBorders>
              <w:top w:val="single" w:sz="6" w:space="0" w:color="000000"/>
              <w:left w:val="single" w:sz="6" w:space="0" w:color="000000"/>
              <w:bottom w:val="nil"/>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40</w:t>
            </w:r>
          </w:p>
        </w:tc>
      </w:tr>
      <w:tr w:rsidR="00BB387F" w:rsidTr="00BB387F">
        <w:trPr>
          <w:tblCellSpacing w:w="0" w:type="dxa"/>
        </w:trPr>
        <w:tc>
          <w:tcPr>
            <w:tcW w:w="5000" w:type="pct"/>
            <w:gridSpan w:val="4"/>
            <w:tcBorders>
              <w:top w:val="nil"/>
              <w:left w:val="single" w:sz="6" w:space="0" w:color="000000"/>
              <w:bottom w:val="nil"/>
              <w:right w:val="nil"/>
            </w:tcBorders>
            <w:shd w:val="clear" w:color="auto" w:fill="FFFFFF"/>
            <w:hideMark/>
          </w:tcPr>
          <w:p w:rsidR="00BB387F" w:rsidRDefault="00BB387F">
            <w:pPr>
              <w:rPr>
                <w:lang w:val="ro-RO"/>
              </w:rPr>
            </w:pPr>
          </w:p>
        </w:tc>
      </w:tr>
    </w:tbl>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rPr>
          <w:rStyle w:val="italic"/>
          <w:bCs/>
          <w:iCs/>
          <w:sz w:val="28"/>
          <w:szCs w:val="28"/>
        </w:rPr>
      </w:pPr>
    </w:p>
    <w:p w:rsidR="00BB387F" w:rsidRDefault="00BB387F" w:rsidP="00BB387F">
      <w:pPr>
        <w:pStyle w:val="ti-grseq-1"/>
        <w:shd w:val="clear" w:color="auto" w:fill="FFFFFF"/>
        <w:spacing w:before="0" w:beforeAutospacing="0" w:after="0" w:afterAutospacing="0"/>
        <w:ind w:firstLine="709"/>
        <w:jc w:val="right"/>
        <w:rPr>
          <w:rStyle w:val="italic"/>
          <w:bCs/>
          <w:iCs/>
          <w:sz w:val="28"/>
          <w:szCs w:val="28"/>
        </w:rPr>
      </w:pPr>
      <w:r>
        <w:rPr>
          <w:rStyle w:val="italic"/>
          <w:bCs/>
          <w:iCs/>
          <w:sz w:val="28"/>
          <w:szCs w:val="28"/>
        </w:rPr>
        <w:t>Таблица № 33</w:t>
      </w:r>
    </w:p>
    <w:p w:rsidR="00BB387F" w:rsidRDefault="00BB387F" w:rsidP="00BB387F">
      <w:pPr>
        <w:pStyle w:val="ti-grseq-1"/>
        <w:shd w:val="clear" w:color="auto" w:fill="FFFFFF"/>
        <w:spacing w:before="0" w:beforeAutospacing="0" w:after="0" w:afterAutospacing="0"/>
        <w:ind w:firstLine="709"/>
        <w:jc w:val="center"/>
        <w:rPr>
          <w:rStyle w:val="bold"/>
          <w:b/>
        </w:rPr>
      </w:pPr>
      <w:r>
        <w:rPr>
          <w:rStyle w:val="bold"/>
          <w:b/>
          <w:bCs/>
          <w:sz w:val="28"/>
          <w:szCs w:val="28"/>
        </w:rPr>
        <w:t xml:space="preserve">Сухопутные змеи </w:t>
      </w:r>
    </w:p>
    <w:p w:rsidR="00BB387F" w:rsidRDefault="00BB387F" w:rsidP="00BB387F">
      <w:pPr>
        <w:pStyle w:val="ti-grseq-1"/>
        <w:shd w:val="clear" w:color="auto" w:fill="FFFFFF"/>
        <w:spacing w:before="0" w:beforeAutospacing="0" w:after="0" w:afterAutospacing="0"/>
        <w:ind w:firstLine="709"/>
        <w:jc w:val="center"/>
        <w:rPr>
          <w:iCs/>
        </w:rPr>
      </w:pPr>
    </w:p>
    <w:tbl>
      <w:tblPr>
        <w:tblW w:w="4917"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755"/>
        <w:gridCol w:w="1520"/>
        <w:gridCol w:w="2585"/>
        <w:gridCol w:w="3118"/>
      </w:tblGrid>
      <w:tr w:rsidR="00BB387F" w:rsidTr="00BB387F">
        <w:trPr>
          <w:tblCellSpacing w:w="0" w:type="dxa"/>
        </w:trPr>
        <w:tc>
          <w:tcPr>
            <w:tcW w:w="10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i-grseq-1"/>
              <w:shd w:val="clear" w:color="auto" w:fill="FFFFFF"/>
              <w:spacing w:before="0" w:beforeAutospacing="0" w:after="0" w:afterAutospacing="0"/>
              <w:jc w:val="center"/>
              <w:rPr>
                <w:sz w:val="20"/>
                <w:szCs w:val="20"/>
                <w:lang w:val="ro-RO" w:eastAsia="en-US"/>
              </w:rPr>
            </w:pPr>
            <w:r>
              <w:rPr>
                <w:b/>
                <w:bCs/>
                <w:sz w:val="20"/>
                <w:szCs w:val="20"/>
                <w:lang w:val="ro-RO" w:eastAsia="en-US"/>
              </w:rPr>
              <w:t>Длина тела</w:t>
            </w:r>
            <w:r>
              <w:rPr>
                <w:b/>
                <w:sz w:val="20"/>
                <w:szCs w:val="20"/>
                <w:lang w:val="ro-RO" w:eastAsia="en-US"/>
              </w:rPr>
              <w:t xml:space="preserve">, </w:t>
            </w:r>
            <w:r>
              <w:rPr>
                <w:b/>
                <w:bCs/>
                <w:sz w:val="20"/>
                <w:szCs w:val="20"/>
                <w:lang w:val="ro-RO" w:eastAsia="en-US"/>
              </w:rPr>
              <w:t>(см)</w:t>
            </w:r>
          </w:p>
        </w:tc>
        <w:tc>
          <w:tcPr>
            <w:tcW w:w="75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пола, (см</w:t>
            </w:r>
            <w:r>
              <w:rPr>
                <w:rStyle w:val="super"/>
                <w:b/>
                <w:bCs/>
                <w:sz w:val="20"/>
                <w:szCs w:val="20"/>
                <w:lang w:val="ro-RO" w:eastAsia="en-US"/>
              </w:rPr>
              <w:t>2</w:t>
            </w:r>
            <w:r>
              <w:rPr>
                <w:b/>
                <w:bCs/>
                <w:sz w:val="20"/>
                <w:szCs w:val="20"/>
                <w:lang w:val="ro-RO" w:eastAsia="en-US"/>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lang w:val="ro-RO" w:eastAsia="en-US"/>
              </w:rPr>
            </w:pPr>
            <w:r>
              <w:rPr>
                <w:b/>
                <w:bCs/>
                <w:sz w:val="20"/>
                <w:szCs w:val="20"/>
                <w:lang w:val="ro-RO" w:eastAsia="en-US"/>
              </w:rPr>
              <w:t>Минимальная площадь пола для каждого дополнительного животного, в случае содержания в группе, (см</w:t>
            </w:r>
            <w:r>
              <w:rPr>
                <w:rStyle w:val="super"/>
                <w:b/>
                <w:bCs/>
                <w:sz w:val="20"/>
                <w:szCs w:val="20"/>
                <w:lang w:val="ro-RO" w:eastAsia="en-US"/>
              </w:rPr>
              <w:t>2</w:t>
            </w:r>
            <w:r>
              <w:rPr>
                <w:b/>
                <w:bCs/>
                <w:sz w:val="20"/>
                <w:szCs w:val="20"/>
                <w:lang w:val="ro-RO" w:eastAsia="en-US"/>
              </w:rPr>
              <w:t>)</w:t>
            </w:r>
          </w:p>
        </w:tc>
        <w:tc>
          <w:tcPr>
            <w:tcW w:w="17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hdr"/>
              <w:spacing w:before="54" w:beforeAutospacing="0" w:after="54" w:afterAutospacing="0"/>
              <w:ind w:right="177"/>
              <w:jc w:val="center"/>
              <w:rPr>
                <w:b/>
                <w:bCs/>
                <w:sz w:val="20"/>
                <w:szCs w:val="20"/>
                <w:vertAlign w:val="superscript"/>
                <w:lang w:val="ro-RO" w:eastAsia="en-US"/>
              </w:rPr>
            </w:pPr>
            <w:r>
              <w:rPr>
                <w:b/>
                <w:bCs/>
                <w:sz w:val="20"/>
                <w:szCs w:val="20"/>
                <w:lang w:val="ro-RO" w:eastAsia="en-US"/>
              </w:rPr>
              <w:t>Минимальная высота клетки, измеряемая от зоны суши до нижней части крыши террариума</w:t>
            </w:r>
            <w:r>
              <w:rPr>
                <w:b/>
                <w:sz w:val="20"/>
                <w:szCs w:val="20"/>
                <w:lang w:val="ro-RO" w:eastAsia="en-US"/>
              </w:rPr>
              <w:t>,</w:t>
            </w:r>
            <w:r>
              <w:rPr>
                <w:b/>
                <w:bCs/>
                <w:sz w:val="20"/>
                <w:szCs w:val="20"/>
                <w:lang w:val="ro-RO" w:eastAsia="en-US"/>
              </w:rPr>
              <w:t xml:space="preserve"> (см)</w:t>
            </w:r>
          </w:p>
        </w:tc>
      </w:tr>
      <w:tr w:rsidR="00BB387F" w:rsidTr="00BB387F">
        <w:trPr>
          <w:tblCellSpacing w:w="0" w:type="dxa"/>
        </w:trPr>
        <w:tc>
          <w:tcPr>
            <w:tcW w:w="10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до 30 включительно</w:t>
            </w:r>
          </w:p>
        </w:tc>
        <w:tc>
          <w:tcPr>
            <w:tcW w:w="75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150</w:t>
            </w:r>
          </w:p>
        </w:tc>
        <w:tc>
          <w:tcPr>
            <w:tcW w:w="17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10</w:t>
            </w:r>
          </w:p>
        </w:tc>
      </w:tr>
      <w:tr w:rsidR="00BB387F" w:rsidTr="00BB387F">
        <w:trPr>
          <w:tblCellSpacing w:w="0" w:type="dxa"/>
        </w:trPr>
        <w:tc>
          <w:tcPr>
            <w:tcW w:w="10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30 и до 40 включительно</w:t>
            </w:r>
          </w:p>
        </w:tc>
        <w:tc>
          <w:tcPr>
            <w:tcW w:w="75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400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200</w:t>
            </w:r>
          </w:p>
        </w:tc>
        <w:tc>
          <w:tcPr>
            <w:tcW w:w="17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12</w:t>
            </w:r>
          </w:p>
        </w:tc>
      </w:tr>
      <w:tr w:rsidR="00BB387F" w:rsidTr="00BB387F">
        <w:trPr>
          <w:tblCellSpacing w:w="0" w:type="dxa"/>
        </w:trPr>
        <w:tc>
          <w:tcPr>
            <w:tcW w:w="10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40 и до 50 включительно</w:t>
            </w:r>
          </w:p>
        </w:tc>
        <w:tc>
          <w:tcPr>
            <w:tcW w:w="75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300</w:t>
            </w:r>
          </w:p>
        </w:tc>
        <w:tc>
          <w:tcPr>
            <w:tcW w:w="17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15</w:t>
            </w:r>
          </w:p>
        </w:tc>
      </w:tr>
      <w:tr w:rsidR="00BB387F" w:rsidTr="00BB387F">
        <w:trPr>
          <w:tblCellSpacing w:w="0" w:type="dxa"/>
        </w:trPr>
        <w:tc>
          <w:tcPr>
            <w:tcW w:w="10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50 и до 75 включительно</w:t>
            </w:r>
          </w:p>
        </w:tc>
        <w:tc>
          <w:tcPr>
            <w:tcW w:w="75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600</w:t>
            </w:r>
          </w:p>
        </w:tc>
        <w:tc>
          <w:tcPr>
            <w:tcW w:w="17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20</w:t>
            </w:r>
          </w:p>
        </w:tc>
      </w:tr>
      <w:tr w:rsidR="00BB387F" w:rsidTr="00BB387F">
        <w:trPr>
          <w:tblCellSpacing w:w="0" w:type="dxa"/>
        </w:trPr>
        <w:tc>
          <w:tcPr>
            <w:tcW w:w="100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txt"/>
              <w:spacing w:before="54" w:beforeAutospacing="0" w:after="54" w:afterAutospacing="0"/>
              <w:rPr>
                <w:sz w:val="20"/>
                <w:szCs w:val="20"/>
                <w:lang w:val="ro-RO" w:eastAsia="en-US"/>
              </w:rPr>
            </w:pPr>
            <w:r>
              <w:rPr>
                <w:sz w:val="20"/>
                <w:szCs w:val="20"/>
                <w:lang w:val="ro-RO" w:eastAsia="en-US"/>
              </w:rPr>
              <w:t>свыше 75</w:t>
            </w:r>
          </w:p>
        </w:tc>
        <w:tc>
          <w:tcPr>
            <w:tcW w:w="758"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1 200</w:t>
            </w:r>
          </w:p>
        </w:tc>
        <w:tc>
          <w:tcPr>
            <w:tcW w:w="1766"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tbl-num"/>
              <w:spacing w:before="54" w:beforeAutospacing="0" w:after="54" w:afterAutospacing="0"/>
              <w:ind w:right="177"/>
              <w:jc w:val="right"/>
              <w:rPr>
                <w:sz w:val="20"/>
                <w:szCs w:val="20"/>
                <w:lang w:val="ro-RO" w:eastAsia="en-US"/>
              </w:rPr>
            </w:pPr>
            <w:r>
              <w:rPr>
                <w:sz w:val="20"/>
                <w:szCs w:val="20"/>
                <w:lang w:val="ro-RO" w:eastAsia="en-US"/>
              </w:rPr>
              <w:t>28</w:t>
            </w:r>
          </w:p>
        </w:tc>
      </w:tr>
    </w:tbl>
    <w:p w:rsidR="00BB387F" w:rsidRDefault="00BB387F" w:rsidP="00BB387F">
      <w:pPr>
        <w:spacing w:line="256" w:lineRule="auto"/>
        <w:rPr>
          <w:sz w:val="28"/>
          <w:szCs w:val="28"/>
          <w:lang w:val="ru-RU"/>
        </w:rPr>
      </w:pPr>
    </w:p>
    <w:p w:rsidR="00BB387F" w:rsidRDefault="00BB387F" w:rsidP="00BB387F">
      <w:pPr>
        <w:rPr>
          <w:sz w:val="28"/>
          <w:szCs w:val="28"/>
        </w:rPr>
      </w:pPr>
      <w:r>
        <w:rPr>
          <w:sz w:val="28"/>
          <w:szCs w:val="28"/>
        </w:rPr>
        <w:br w:type="page"/>
      </w:r>
    </w:p>
    <w:p w:rsidR="00BB387F" w:rsidRDefault="00BB387F" w:rsidP="00BB387F">
      <w:pPr>
        <w:spacing w:line="256" w:lineRule="auto"/>
        <w:jc w:val="right"/>
        <w:rPr>
          <w:rStyle w:val="bold"/>
        </w:rPr>
      </w:pPr>
      <w:r>
        <w:rPr>
          <w:sz w:val="28"/>
          <w:szCs w:val="28"/>
        </w:rPr>
        <w:t>Приложение № 3</w:t>
      </w:r>
    </w:p>
    <w:p w:rsidR="00BB387F" w:rsidRDefault="00BB387F" w:rsidP="00BB387F">
      <w:pPr>
        <w:pStyle w:val="ti-grseq-1"/>
        <w:shd w:val="clear" w:color="auto" w:fill="FFFFFF"/>
        <w:spacing w:before="217" w:beforeAutospacing="0" w:after="0" w:afterAutospacing="0"/>
        <w:ind w:firstLine="709"/>
        <w:jc w:val="center"/>
        <w:rPr>
          <w:rStyle w:val="bold"/>
          <w:b/>
          <w:bCs/>
          <w:sz w:val="28"/>
          <w:szCs w:val="28"/>
        </w:rPr>
      </w:pPr>
    </w:p>
    <w:p w:rsidR="00BB387F" w:rsidRDefault="00BB387F" w:rsidP="00BB387F">
      <w:pPr>
        <w:pStyle w:val="ti-grseq-1"/>
        <w:shd w:val="clear" w:color="auto" w:fill="FFFFFF"/>
        <w:spacing w:before="217" w:beforeAutospacing="0" w:after="0" w:afterAutospacing="0"/>
        <w:ind w:firstLine="709"/>
        <w:jc w:val="center"/>
        <w:rPr>
          <w:rStyle w:val="bold"/>
          <w:b/>
          <w:bCs/>
          <w:sz w:val="28"/>
          <w:szCs w:val="28"/>
        </w:rPr>
      </w:pPr>
      <w:r>
        <w:rPr>
          <w:rStyle w:val="bold"/>
          <w:b/>
          <w:bCs/>
          <w:sz w:val="28"/>
          <w:szCs w:val="28"/>
        </w:rPr>
        <w:t xml:space="preserve">Методы умерщвления животных </w:t>
      </w:r>
    </w:p>
    <w:p w:rsidR="00BB387F" w:rsidRDefault="00BB387F" w:rsidP="00BB387F">
      <w:pPr>
        <w:pStyle w:val="ti-grseq-1"/>
        <w:shd w:val="clear" w:color="auto" w:fill="FFFFFF"/>
        <w:spacing w:before="217" w:beforeAutospacing="0" w:after="0" w:afterAutospacing="0"/>
        <w:ind w:firstLine="709"/>
        <w:jc w:val="center"/>
      </w:pP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1. В процессе умерщвления животных применяются методы, перечисленные в таблице ниже. Иные методы, кроме перечисленных в таблице, могут быть использованы: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a) на животных, находящихся в бессознательном состоянии, и только после удостоверения в том, что животное не придет в сознание до наступления смерти; </w:t>
      </w:r>
    </w:p>
    <w:p w:rsidR="00BB387F" w:rsidRDefault="00BB387F" w:rsidP="00BB387F">
      <w:pPr>
        <w:rPr>
          <w:bCs/>
          <w:sz w:val="28"/>
          <w:szCs w:val="28"/>
          <w:lang w:eastAsia="ru-RU"/>
        </w:rPr>
      </w:pPr>
      <w:r>
        <w:rPr>
          <w:sz w:val="28"/>
          <w:szCs w:val="28"/>
        </w:rPr>
        <w:t xml:space="preserve">b) на животных, используемых в сельскохозяйственных исследованиях, когда цель проекта требует, чтобы животные находились в условиях, аналогичных тем, в которых их содержат на фермах. Такие животные могут быть умерщвлены в соответствии с требованиями, установленными </w:t>
      </w:r>
      <w:r>
        <w:rPr>
          <w:rStyle w:val="ae"/>
          <w:rFonts w:eastAsiaTheme="majorEastAsia"/>
          <w:b w:val="0"/>
          <w:sz w:val="28"/>
          <w:szCs w:val="28"/>
          <w:bdr w:val="none" w:sz="0" w:space="0" w:color="auto" w:frame="1"/>
          <w:shd w:val="clear" w:color="auto" w:fill="FFFFFF"/>
        </w:rPr>
        <w:t xml:space="preserve">Постановлением Правительства № 369 от 12 июня 2015 года </w:t>
      </w:r>
      <w:r>
        <w:rPr>
          <w:bCs/>
          <w:sz w:val="28"/>
          <w:szCs w:val="28"/>
        </w:rPr>
        <w:t xml:space="preserve">об утверждении Ветеринарно-санитарной нормы о защите животных во время умерщвления </w:t>
      </w:r>
      <w:r>
        <w:rPr>
          <w:sz w:val="28"/>
          <w:szCs w:val="28"/>
          <w:lang w:eastAsia="ru-RU"/>
        </w:rPr>
        <w:t>(</w:t>
      </w:r>
      <w:r>
        <w:rPr>
          <w:sz w:val="28"/>
          <w:szCs w:val="28"/>
        </w:rPr>
        <w:t>Официальный Монитор Республики Молдова, 2015, № 150-159, ст. 412)</w:t>
      </w:r>
      <w:r>
        <w:rPr>
          <w:bCs/>
          <w:sz w:val="28"/>
          <w:szCs w:val="28"/>
        </w:rPr>
        <w:t>.</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2. Умерщвление животных должно быть завершено одним из следующих методов: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a) подтверждением прекращения постоянного кровообращения;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b) разрушение мозга;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c) смещение шейных позвонков;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d) обескровливание; или</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e) подтверждением наступления трупного окоченения.</w:t>
      </w:r>
    </w:p>
    <w:p w:rsidR="00BB387F" w:rsidRDefault="00BB387F" w:rsidP="00BB387F">
      <w:pPr>
        <w:shd w:val="clear" w:color="auto" w:fill="FFFFFF"/>
        <w:jc w:val="right"/>
        <w:rPr>
          <w:bCs/>
          <w:sz w:val="28"/>
          <w:szCs w:val="28"/>
          <w:lang w:eastAsia="ru-RU"/>
        </w:rPr>
      </w:pPr>
      <w:r>
        <w:rPr>
          <w:bCs/>
          <w:sz w:val="28"/>
          <w:szCs w:val="28"/>
          <w:lang w:eastAsia="ru-RU"/>
        </w:rPr>
        <w:t>Таблица</w:t>
      </w:r>
    </w:p>
    <w:p w:rsidR="00BB387F" w:rsidRDefault="00BB387F" w:rsidP="00BB387F">
      <w:pPr>
        <w:shd w:val="clear" w:color="auto" w:fill="FFFFFF"/>
        <w:spacing w:before="217" w:after="109"/>
        <w:jc w:val="center"/>
        <w:rPr>
          <w:b/>
          <w:bCs/>
          <w:sz w:val="28"/>
          <w:szCs w:val="28"/>
          <w:lang w:eastAsia="ru-RU"/>
        </w:rPr>
      </w:pPr>
      <w:r>
        <w:rPr>
          <w:b/>
          <w:bCs/>
          <w:sz w:val="28"/>
          <w:szCs w:val="28"/>
          <w:lang w:eastAsia="ru-RU"/>
        </w:rPr>
        <w:t>Методы умерщвления</w:t>
      </w:r>
    </w:p>
    <w:tbl>
      <w:tblPr>
        <w:tblW w:w="515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502"/>
        <w:gridCol w:w="742"/>
        <w:gridCol w:w="1072"/>
        <w:gridCol w:w="1090"/>
        <w:gridCol w:w="848"/>
        <w:gridCol w:w="1054"/>
        <w:gridCol w:w="1022"/>
        <w:gridCol w:w="932"/>
        <w:gridCol w:w="1714"/>
        <w:gridCol w:w="2129"/>
      </w:tblGrid>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Животные – примечания</w:t>
            </w:r>
          </w:p>
          <w:p w:rsidR="00BB387F" w:rsidRDefault="00BB387F">
            <w:pPr>
              <w:ind w:right="177" w:firstLine="0"/>
              <w:jc w:val="center"/>
              <w:rPr>
                <w:b/>
                <w:bCs/>
                <w:lang w:val="ro-RO" w:eastAsia="ru-RU"/>
              </w:rPr>
            </w:pPr>
            <w:r>
              <w:rPr>
                <w:b/>
                <w:bCs/>
                <w:lang w:val="ro-RO" w:eastAsia="ru-RU"/>
              </w:rPr>
              <w:t>/методы</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Рыбы</w:t>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Амфибии</w:t>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Рептилии</w:t>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Птицы</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Грызуны</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Кролики</w:t>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 xml:space="preserve">Собаки, кошки, хорьки и лисы, </w:t>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 xml:space="preserve">Крупные млекопитающие </w:t>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right="177" w:firstLine="0"/>
              <w:jc w:val="center"/>
              <w:rPr>
                <w:b/>
                <w:bCs/>
                <w:lang w:val="ro-RO" w:eastAsia="ru-RU"/>
              </w:rPr>
            </w:pPr>
            <w:r>
              <w:rPr>
                <w:b/>
                <w:bCs/>
                <w:lang w:val="ro-RO" w:eastAsia="ru-RU"/>
              </w:rPr>
              <w:t>Нечеловекообразные приматы</w:t>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26" w:lineRule="exact"/>
              <w:ind w:firstLine="0"/>
              <w:jc w:val="left"/>
              <w:rPr>
                <w:sz w:val="20"/>
                <w:szCs w:val="20"/>
                <w:lang w:eastAsia="en-US"/>
              </w:rPr>
            </w:pPr>
            <w:r>
              <w:rPr>
                <w:sz w:val="20"/>
                <w:szCs w:val="20"/>
              </w:rPr>
              <w:t>Передозировка анестети</w:t>
            </w:r>
            <w:r>
              <w:rPr>
                <w:sz w:val="20"/>
                <w:szCs w:val="20"/>
              </w:rPr>
              <w:softHyphen/>
              <w:t>ком</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w:t>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40" w:lineRule="auto"/>
              <w:ind w:firstLine="0"/>
              <w:jc w:val="left"/>
              <w:rPr>
                <w:sz w:val="20"/>
                <w:szCs w:val="20"/>
                <w:lang w:eastAsia="en-US"/>
              </w:rPr>
            </w:pPr>
            <w:r>
              <w:rPr>
                <w:sz w:val="20"/>
                <w:szCs w:val="20"/>
              </w:rPr>
              <w:t>Пневматическое ружье</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43" name="Рисунок 4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42" name="Рисунок 4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2)</w:t>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41" name="Рисунок 4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40" name="Рисунок 4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9" name="Рисунок 3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8" name="Рисунок 3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40" w:lineRule="auto"/>
              <w:ind w:firstLine="0"/>
              <w:jc w:val="left"/>
              <w:rPr>
                <w:sz w:val="20"/>
                <w:szCs w:val="20"/>
                <w:lang w:eastAsia="en-US"/>
              </w:rPr>
            </w:pPr>
            <w:r>
              <w:rPr>
                <w:sz w:val="20"/>
                <w:szCs w:val="20"/>
              </w:rPr>
              <w:t>Диоксид углерода</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7" name="Рисунок 3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6" name="Рисунок 3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5" name="Рисунок 3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3)</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4" name="Рисунок 3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3" name="Рисунок 3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2" name="Рисунок 3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1" name="Рисунок 3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30" w:lineRule="exact"/>
              <w:ind w:firstLine="0"/>
              <w:jc w:val="left"/>
              <w:rPr>
                <w:sz w:val="20"/>
                <w:szCs w:val="20"/>
                <w:lang w:eastAsia="en-US"/>
              </w:rPr>
            </w:pPr>
            <w:r>
              <w:rPr>
                <w:sz w:val="20"/>
                <w:szCs w:val="20"/>
              </w:rPr>
              <w:t>Смещение шейных по</w:t>
            </w:r>
            <w:r>
              <w:rPr>
                <w:sz w:val="20"/>
                <w:szCs w:val="20"/>
              </w:rPr>
              <w:softHyphen/>
              <w:t>звонков</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30" name="Рисунок 3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9" name="Рисунок 2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8" name="Рисунок 2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4)</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5)</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6)</w:t>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7" name="Рисунок 2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6" name="Рисунок 2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5" name="Рисунок 2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30" w:lineRule="exact"/>
              <w:ind w:firstLine="0"/>
              <w:jc w:val="left"/>
              <w:rPr>
                <w:sz w:val="20"/>
                <w:szCs w:val="20"/>
                <w:lang w:eastAsia="en-US"/>
              </w:rPr>
            </w:pPr>
            <w:r>
              <w:rPr>
                <w:sz w:val="20"/>
                <w:szCs w:val="20"/>
              </w:rPr>
              <w:t>Сотрясение мозга / удар по голове</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7)</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8)</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9)</w:t>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10)</w:t>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4" name="Рисунок 2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3" name="Рисунок 2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40" w:lineRule="auto"/>
              <w:ind w:firstLine="0"/>
              <w:jc w:val="left"/>
              <w:rPr>
                <w:sz w:val="20"/>
                <w:szCs w:val="20"/>
                <w:lang w:eastAsia="en-US"/>
              </w:rPr>
            </w:pPr>
            <w:r>
              <w:rPr>
                <w:sz w:val="20"/>
                <w:szCs w:val="20"/>
              </w:rPr>
              <w:t>Обезглавливание</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2" name="Рисунок 2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1" name="Рисунок 2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0" name="Рисунок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11)</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12)</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9" name="Рисунок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8" name="Рисунок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7" name="Рисунок 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6" name="Рисунок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40" w:lineRule="auto"/>
              <w:ind w:firstLine="0"/>
              <w:jc w:val="left"/>
              <w:rPr>
                <w:sz w:val="20"/>
                <w:szCs w:val="20"/>
                <w:lang w:eastAsia="en-US"/>
              </w:rPr>
            </w:pPr>
            <w:r>
              <w:rPr>
                <w:sz w:val="20"/>
                <w:szCs w:val="20"/>
              </w:rPr>
              <w:t>Электрический разряд</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w:t>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w:t>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5" name="Рисунок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4" name="Рисунок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w:t>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w:t>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13)</w:t>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3" name="Рисунок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40" w:lineRule="auto"/>
              <w:ind w:firstLine="0"/>
              <w:jc w:val="left"/>
              <w:rPr>
                <w:sz w:val="20"/>
                <w:szCs w:val="20"/>
                <w:lang w:eastAsia="en-US"/>
              </w:rPr>
            </w:pPr>
            <w:r>
              <w:rPr>
                <w:sz w:val="20"/>
                <w:szCs w:val="20"/>
              </w:rPr>
              <w:t>Инертные газы (Аг, N2)</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2" name="Рисунок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1" name="Рисунок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0" name="Рисунок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 </w:t>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9" name="Рисунок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8" name="Рисунок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14)</w:t>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7" name="Рисунок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blCellSpacing w:w="0" w:type="dxa"/>
        </w:trPr>
        <w:tc>
          <w:tcPr>
            <w:tcW w:w="73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pStyle w:val="82"/>
              <w:shd w:val="clear" w:color="auto" w:fill="auto"/>
              <w:spacing w:before="0" w:after="0" w:line="230" w:lineRule="exact"/>
              <w:ind w:firstLine="0"/>
              <w:jc w:val="left"/>
              <w:rPr>
                <w:sz w:val="20"/>
                <w:szCs w:val="20"/>
                <w:lang w:eastAsia="en-US"/>
              </w:rPr>
            </w:pPr>
            <w:r>
              <w:rPr>
                <w:sz w:val="20"/>
                <w:szCs w:val="20"/>
              </w:rPr>
              <w:t>Отстрел пулями из надлежащих винтовок, др.оружия и боеприпасов</w:t>
            </w:r>
          </w:p>
        </w:tc>
        <w:tc>
          <w:tcPr>
            <w:tcW w:w="383"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6" name="Рисунок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4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5" name="Рисунок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41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15)</w:t>
            </w:r>
          </w:p>
        </w:tc>
        <w:tc>
          <w:tcPr>
            <w:tcW w:w="38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noProof/>
                <w:lang w:val="ru-RU" w:eastAsia="ru-RU"/>
              </w:rPr>
              <w:drawing>
                <wp:inline distT="0" distB="0" distL="0" distR="0">
                  <wp:extent cx="278130" cy="182880"/>
                  <wp:effectExtent l="0" t="0" r="7620" b="7620"/>
                  <wp:docPr id="4" name="Рисунок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555"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noProof/>
                <w:lang w:val="ru-RU" w:eastAsia="ru-RU"/>
              </w:rPr>
              <w:drawing>
                <wp:inline distT="0" distB="0" distL="0" distR="0">
                  <wp:extent cx="278130" cy="182880"/>
                  <wp:effectExtent l="0" t="0" r="7620" b="7620"/>
                  <wp:docPr id="3" name="Рисунок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9"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2" name="Рисунок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c>
          <w:tcPr>
            <w:tcW w:w="374"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16)</w:t>
            </w:r>
          </w:p>
        </w:tc>
        <w:tc>
          <w:tcPr>
            <w:tcW w:w="537"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rPr>
                <w:lang w:val="ro-RO" w:eastAsia="ru-RU"/>
              </w:rPr>
            </w:pPr>
            <w:r>
              <w:rPr>
                <w:lang w:val="ro-RO" w:eastAsia="ru-RU"/>
              </w:rPr>
              <w:t>15)</w:t>
            </w:r>
          </w:p>
        </w:tc>
        <w:tc>
          <w:tcPr>
            <w:tcW w:w="690" w:type="pct"/>
            <w:tcBorders>
              <w:top w:val="single" w:sz="6" w:space="0" w:color="000000"/>
              <w:left w:val="single" w:sz="6" w:space="0" w:color="000000"/>
              <w:bottom w:val="single" w:sz="6" w:space="0" w:color="000000"/>
              <w:right w:val="single" w:sz="6" w:space="0" w:color="000000"/>
            </w:tcBorders>
            <w:shd w:val="clear" w:color="auto" w:fill="FFFFFF"/>
            <w:hideMark/>
          </w:tcPr>
          <w:p w:rsidR="00BB387F" w:rsidRDefault="00BB387F">
            <w:pPr>
              <w:ind w:firstLine="0"/>
              <w:jc w:val="center"/>
              <w:rPr>
                <w:lang w:val="ro-RO" w:eastAsia="ru-RU"/>
              </w:rPr>
            </w:pPr>
            <w:r>
              <w:rPr>
                <w:noProof/>
                <w:lang w:val="ru-RU" w:eastAsia="ru-RU"/>
              </w:rPr>
              <w:drawing>
                <wp:inline distT="0" distB="0" distL="0" distR="0">
                  <wp:extent cx="278130" cy="182880"/>
                  <wp:effectExtent l="0" t="0" r="7620" b="7620"/>
                  <wp:docPr id="1" name="Рисунок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 cy="182880"/>
                          </a:xfrm>
                          <a:prstGeom prst="rect">
                            <a:avLst/>
                          </a:prstGeom>
                          <a:noFill/>
                          <a:ln>
                            <a:noFill/>
                          </a:ln>
                        </pic:spPr>
                      </pic:pic>
                    </a:graphicData>
                  </a:graphic>
                </wp:inline>
              </w:drawing>
            </w:r>
          </w:p>
        </w:tc>
      </w:tr>
      <w:tr w:rsidR="00BB387F" w:rsidTr="00BB387F">
        <w:trPr>
          <w:trHeight w:val="475"/>
          <w:tblCellSpacing w:w="0" w:type="dxa"/>
        </w:trPr>
        <w:tc>
          <w:tcPr>
            <w:tcW w:w="5000" w:type="pct"/>
            <w:gridSpan w:val="10"/>
            <w:tcBorders>
              <w:top w:val="single" w:sz="6" w:space="0" w:color="000000"/>
              <w:left w:val="single" w:sz="6" w:space="0" w:color="000000"/>
              <w:bottom w:val="nil"/>
              <w:right w:val="single" w:sz="6" w:space="0" w:color="000000"/>
            </w:tcBorders>
            <w:shd w:val="clear" w:color="auto" w:fill="FFFFFF"/>
            <w:hideMark/>
          </w:tcPr>
          <w:p w:rsidR="00BB387F" w:rsidRDefault="00BB387F" w:rsidP="00BB387F">
            <w:pPr>
              <w:pStyle w:val="82"/>
              <w:numPr>
                <w:ilvl w:val="2"/>
                <w:numId w:val="23"/>
              </w:numPr>
              <w:shd w:val="clear" w:color="auto" w:fill="auto"/>
              <w:tabs>
                <w:tab w:val="left" w:pos="265"/>
              </w:tabs>
              <w:spacing w:before="0" w:after="0" w:line="240" w:lineRule="auto"/>
              <w:ind w:firstLine="0"/>
              <w:rPr>
                <w:sz w:val="20"/>
                <w:szCs w:val="20"/>
                <w:lang w:eastAsia="en-US"/>
              </w:rPr>
            </w:pPr>
            <w:r>
              <w:rPr>
                <w:sz w:val="20"/>
                <w:szCs w:val="20"/>
              </w:rPr>
              <w:t>Если требуется, необходимо предварительно использовать седативные средства.</w:t>
            </w:r>
          </w:p>
          <w:p w:rsidR="00BB387F" w:rsidRDefault="00BB387F" w:rsidP="00BB387F">
            <w:pPr>
              <w:pStyle w:val="82"/>
              <w:numPr>
                <w:ilvl w:val="2"/>
                <w:numId w:val="23"/>
              </w:numPr>
              <w:shd w:val="clear" w:color="auto" w:fill="auto"/>
              <w:tabs>
                <w:tab w:val="left" w:pos="284"/>
              </w:tabs>
              <w:spacing w:before="0" w:after="0" w:line="240" w:lineRule="auto"/>
              <w:ind w:firstLine="0"/>
              <w:rPr>
                <w:sz w:val="20"/>
                <w:szCs w:val="20"/>
              </w:rPr>
            </w:pPr>
            <w:r>
              <w:rPr>
                <w:sz w:val="20"/>
                <w:szCs w:val="20"/>
              </w:rPr>
              <w:t>Применяется только для больших рептилий.</w:t>
            </w:r>
          </w:p>
          <w:p w:rsidR="00BB387F" w:rsidRDefault="00BB387F" w:rsidP="00BB387F">
            <w:pPr>
              <w:pStyle w:val="82"/>
              <w:numPr>
                <w:ilvl w:val="2"/>
                <w:numId w:val="23"/>
              </w:numPr>
              <w:shd w:val="clear" w:color="auto" w:fill="auto"/>
              <w:tabs>
                <w:tab w:val="left" w:pos="241"/>
              </w:tabs>
              <w:spacing w:before="0" w:after="0" w:line="240" w:lineRule="auto"/>
              <w:ind w:firstLine="0"/>
              <w:jc w:val="left"/>
              <w:rPr>
                <w:sz w:val="20"/>
                <w:szCs w:val="20"/>
              </w:rPr>
            </w:pPr>
            <w:r>
              <w:rPr>
                <w:sz w:val="20"/>
                <w:szCs w:val="20"/>
              </w:rPr>
              <w:t>Применяется только в случае постепенного заполнения камеры диоксидом углерода. Не применять этот ме</w:t>
            </w:r>
            <w:r>
              <w:rPr>
                <w:sz w:val="20"/>
                <w:szCs w:val="20"/>
              </w:rPr>
              <w:softHyphen/>
              <w:t>тод для плода и новорожденных грызунов.</w:t>
            </w:r>
          </w:p>
          <w:p w:rsidR="00BB387F" w:rsidRDefault="00BB387F" w:rsidP="00BB387F">
            <w:pPr>
              <w:pStyle w:val="82"/>
              <w:numPr>
                <w:ilvl w:val="2"/>
                <w:numId w:val="23"/>
              </w:numPr>
              <w:shd w:val="clear" w:color="auto" w:fill="auto"/>
              <w:tabs>
                <w:tab w:val="left" w:pos="230"/>
              </w:tabs>
              <w:spacing w:before="0" w:after="0" w:line="240" w:lineRule="auto"/>
              <w:ind w:firstLine="0"/>
              <w:jc w:val="left"/>
              <w:rPr>
                <w:sz w:val="20"/>
                <w:szCs w:val="20"/>
              </w:rPr>
            </w:pPr>
            <w:r>
              <w:rPr>
                <w:sz w:val="20"/>
                <w:szCs w:val="20"/>
              </w:rPr>
              <w:t>Применяется только для птиц весом до 1 кг. Птицам весом более 250 г должно быть предварительно дано</w:t>
            </w:r>
          </w:p>
          <w:p w:rsidR="00BB387F" w:rsidRDefault="00BB387F">
            <w:pPr>
              <w:pStyle w:val="82"/>
              <w:shd w:val="clear" w:color="auto" w:fill="auto"/>
              <w:spacing w:before="0" w:after="0" w:line="240" w:lineRule="auto"/>
              <w:ind w:firstLine="0"/>
              <w:jc w:val="left"/>
              <w:rPr>
                <w:sz w:val="20"/>
                <w:szCs w:val="20"/>
              </w:rPr>
            </w:pPr>
            <w:r>
              <w:rPr>
                <w:sz w:val="20"/>
                <w:szCs w:val="20"/>
              </w:rPr>
              <w:t>седативное средство.</w:t>
            </w:r>
          </w:p>
          <w:p w:rsidR="00BB387F" w:rsidRDefault="00BB387F" w:rsidP="00BB387F">
            <w:pPr>
              <w:pStyle w:val="82"/>
              <w:numPr>
                <w:ilvl w:val="2"/>
                <w:numId w:val="23"/>
              </w:numPr>
              <w:shd w:val="clear" w:color="auto" w:fill="auto"/>
              <w:tabs>
                <w:tab w:val="left" w:pos="230"/>
              </w:tabs>
              <w:spacing w:before="0" w:after="0" w:line="240" w:lineRule="auto"/>
              <w:ind w:firstLine="0"/>
              <w:jc w:val="left"/>
              <w:rPr>
                <w:sz w:val="20"/>
                <w:szCs w:val="20"/>
              </w:rPr>
            </w:pPr>
            <w:r>
              <w:rPr>
                <w:sz w:val="20"/>
                <w:szCs w:val="20"/>
              </w:rPr>
              <w:t>Применяют только для грызунов весом до 1 кг. Грызунам весом более 150 г должно быть предварительно</w:t>
            </w:r>
          </w:p>
          <w:p w:rsidR="00BB387F" w:rsidRDefault="00BB387F">
            <w:pPr>
              <w:pStyle w:val="82"/>
              <w:shd w:val="clear" w:color="auto" w:fill="auto"/>
              <w:spacing w:before="0" w:after="0" w:line="240" w:lineRule="auto"/>
              <w:ind w:firstLine="0"/>
              <w:jc w:val="left"/>
              <w:rPr>
                <w:sz w:val="20"/>
                <w:szCs w:val="20"/>
              </w:rPr>
            </w:pPr>
            <w:r>
              <w:rPr>
                <w:sz w:val="20"/>
                <w:szCs w:val="20"/>
              </w:rPr>
              <w:t>дано седативное средство.</w:t>
            </w:r>
          </w:p>
          <w:p w:rsidR="00BB387F" w:rsidRDefault="00BB387F" w:rsidP="00BB387F">
            <w:pPr>
              <w:pStyle w:val="82"/>
              <w:numPr>
                <w:ilvl w:val="2"/>
                <w:numId w:val="23"/>
              </w:numPr>
              <w:shd w:val="clear" w:color="auto" w:fill="auto"/>
              <w:tabs>
                <w:tab w:val="left" w:pos="230"/>
              </w:tabs>
              <w:spacing w:before="0" w:after="0" w:line="240" w:lineRule="auto"/>
              <w:ind w:firstLine="0"/>
              <w:jc w:val="left"/>
              <w:rPr>
                <w:sz w:val="20"/>
                <w:szCs w:val="20"/>
              </w:rPr>
            </w:pPr>
            <w:r>
              <w:rPr>
                <w:sz w:val="20"/>
                <w:szCs w:val="20"/>
              </w:rPr>
              <w:t>Применяют только для кроликов весом до 1 кг. Кроликам весом более 150 г должно быть предварительно</w:t>
            </w:r>
          </w:p>
          <w:p w:rsidR="00BB387F" w:rsidRDefault="00BB387F">
            <w:pPr>
              <w:pStyle w:val="82"/>
              <w:shd w:val="clear" w:color="auto" w:fill="auto"/>
              <w:spacing w:before="0" w:after="0" w:line="240" w:lineRule="auto"/>
              <w:ind w:firstLine="0"/>
              <w:jc w:val="left"/>
              <w:rPr>
                <w:sz w:val="20"/>
                <w:szCs w:val="20"/>
              </w:rPr>
            </w:pPr>
            <w:r>
              <w:rPr>
                <w:sz w:val="20"/>
                <w:szCs w:val="20"/>
              </w:rPr>
              <w:t>дано седативное средство.</w:t>
            </w:r>
          </w:p>
          <w:p w:rsidR="00BB387F" w:rsidRDefault="00BB387F" w:rsidP="00BB387F">
            <w:pPr>
              <w:pStyle w:val="82"/>
              <w:numPr>
                <w:ilvl w:val="2"/>
                <w:numId w:val="23"/>
              </w:numPr>
              <w:shd w:val="clear" w:color="auto" w:fill="auto"/>
              <w:tabs>
                <w:tab w:val="left" w:pos="211"/>
              </w:tabs>
              <w:spacing w:before="0" w:after="0" w:line="240" w:lineRule="auto"/>
              <w:ind w:firstLine="0"/>
              <w:jc w:val="left"/>
              <w:rPr>
                <w:sz w:val="20"/>
                <w:szCs w:val="20"/>
              </w:rPr>
            </w:pPr>
            <w:r>
              <w:rPr>
                <w:sz w:val="20"/>
                <w:szCs w:val="20"/>
              </w:rPr>
              <w:t>Применяют только для птиц весом до 5 кг.</w:t>
            </w:r>
          </w:p>
          <w:p w:rsidR="00BB387F" w:rsidRDefault="00BB387F" w:rsidP="00BB387F">
            <w:pPr>
              <w:pStyle w:val="82"/>
              <w:numPr>
                <w:ilvl w:val="2"/>
                <w:numId w:val="23"/>
              </w:numPr>
              <w:shd w:val="clear" w:color="auto" w:fill="auto"/>
              <w:tabs>
                <w:tab w:val="left" w:pos="206"/>
              </w:tabs>
              <w:spacing w:before="0" w:after="0" w:line="240" w:lineRule="auto"/>
              <w:ind w:firstLine="0"/>
              <w:jc w:val="left"/>
              <w:rPr>
                <w:sz w:val="20"/>
                <w:szCs w:val="20"/>
              </w:rPr>
            </w:pPr>
            <w:r>
              <w:rPr>
                <w:sz w:val="20"/>
                <w:szCs w:val="20"/>
              </w:rPr>
              <w:t>Применяют только для грызунов весом до 1 кг.</w:t>
            </w:r>
          </w:p>
          <w:p w:rsidR="00BB387F" w:rsidRDefault="00BB387F" w:rsidP="00BB387F">
            <w:pPr>
              <w:pStyle w:val="82"/>
              <w:numPr>
                <w:ilvl w:val="2"/>
                <w:numId w:val="23"/>
              </w:numPr>
              <w:shd w:val="clear" w:color="auto" w:fill="auto"/>
              <w:tabs>
                <w:tab w:val="left" w:pos="206"/>
              </w:tabs>
              <w:spacing w:before="0" w:after="0" w:line="240" w:lineRule="auto"/>
              <w:ind w:firstLine="0"/>
              <w:jc w:val="left"/>
              <w:rPr>
                <w:sz w:val="20"/>
                <w:szCs w:val="20"/>
              </w:rPr>
            </w:pPr>
            <w:r>
              <w:rPr>
                <w:sz w:val="20"/>
                <w:szCs w:val="20"/>
              </w:rPr>
              <w:t>Применяют только для кроликов весом до 5 кг.</w:t>
            </w:r>
          </w:p>
          <w:p w:rsidR="00BB387F" w:rsidRDefault="00BB387F" w:rsidP="00BB387F">
            <w:pPr>
              <w:pStyle w:val="82"/>
              <w:numPr>
                <w:ilvl w:val="2"/>
                <w:numId w:val="23"/>
              </w:numPr>
              <w:shd w:val="clear" w:color="auto" w:fill="auto"/>
              <w:tabs>
                <w:tab w:val="left" w:pos="293"/>
              </w:tabs>
              <w:spacing w:before="0" w:after="0" w:line="240" w:lineRule="auto"/>
              <w:ind w:firstLine="0"/>
              <w:jc w:val="left"/>
              <w:rPr>
                <w:sz w:val="20"/>
                <w:szCs w:val="20"/>
              </w:rPr>
            </w:pPr>
            <w:r>
              <w:rPr>
                <w:sz w:val="20"/>
                <w:szCs w:val="20"/>
              </w:rPr>
              <w:t>Применяют только для новорожденных.</w:t>
            </w:r>
          </w:p>
          <w:p w:rsidR="00BB387F" w:rsidRDefault="00BB387F" w:rsidP="00BB387F">
            <w:pPr>
              <w:pStyle w:val="82"/>
              <w:numPr>
                <w:ilvl w:val="2"/>
                <w:numId w:val="23"/>
              </w:numPr>
              <w:shd w:val="clear" w:color="auto" w:fill="auto"/>
              <w:tabs>
                <w:tab w:val="left" w:pos="293"/>
              </w:tabs>
              <w:spacing w:before="0" w:after="0" w:line="240" w:lineRule="auto"/>
              <w:ind w:firstLine="0"/>
              <w:jc w:val="left"/>
              <w:rPr>
                <w:sz w:val="20"/>
                <w:szCs w:val="20"/>
              </w:rPr>
            </w:pPr>
            <w:r>
              <w:rPr>
                <w:sz w:val="20"/>
                <w:szCs w:val="20"/>
              </w:rPr>
              <w:t>Применяют только для птиц весом до 250 г.</w:t>
            </w:r>
          </w:p>
          <w:p w:rsidR="00BB387F" w:rsidRDefault="00BB387F" w:rsidP="00BB387F">
            <w:pPr>
              <w:pStyle w:val="82"/>
              <w:numPr>
                <w:ilvl w:val="2"/>
                <w:numId w:val="23"/>
              </w:numPr>
              <w:shd w:val="clear" w:color="auto" w:fill="auto"/>
              <w:tabs>
                <w:tab w:val="left" w:pos="293"/>
              </w:tabs>
              <w:spacing w:before="0" w:after="0" w:line="240" w:lineRule="auto"/>
              <w:ind w:firstLine="0"/>
              <w:jc w:val="left"/>
              <w:rPr>
                <w:sz w:val="20"/>
                <w:szCs w:val="20"/>
              </w:rPr>
            </w:pPr>
            <w:r>
              <w:rPr>
                <w:sz w:val="20"/>
                <w:szCs w:val="20"/>
              </w:rPr>
              <w:t>Применяют только в том случае, если использование других методов не представляется возможным.</w:t>
            </w:r>
          </w:p>
          <w:p w:rsidR="00BB387F" w:rsidRDefault="00BB387F" w:rsidP="00BB387F">
            <w:pPr>
              <w:pStyle w:val="82"/>
              <w:numPr>
                <w:ilvl w:val="2"/>
                <w:numId w:val="23"/>
              </w:numPr>
              <w:shd w:val="clear" w:color="auto" w:fill="auto"/>
              <w:tabs>
                <w:tab w:val="left" w:pos="298"/>
              </w:tabs>
              <w:spacing w:before="0" w:after="0" w:line="240" w:lineRule="auto"/>
              <w:ind w:firstLine="0"/>
              <w:jc w:val="left"/>
              <w:rPr>
                <w:sz w:val="20"/>
                <w:szCs w:val="20"/>
              </w:rPr>
            </w:pPr>
            <w:r>
              <w:rPr>
                <w:sz w:val="20"/>
                <w:szCs w:val="20"/>
              </w:rPr>
              <w:t>Требуется специальное оборудование.</w:t>
            </w:r>
          </w:p>
          <w:p w:rsidR="00BB387F" w:rsidRDefault="00BB387F" w:rsidP="00BB387F">
            <w:pPr>
              <w:pStyle w:val="82"/>
              <w:numPr>
                <w:ilvl w:val="2"/>
                <w:numId w:val="23"/>
              </w:numPr>
              <w:shd w:val="clear" w:color="auto" w:fill="auto"/>
              <w:tabs>
                <w:tab w:val="left" w:pos="293"/>
              </w:tabs>
              <w:spacing w:before="0" w:after="0" w:line="240" w:lineRule="auto"/>
              <w:ind w:firstLine="0"/>
              <w:jc w:val="left"/>
              <w:rPr>
                <w:sz w:val="20"/>
                <w:szCs w:val="20"/>
              </w:rPr>
            </w:pPr>
            <w:r>
              <w:rPr>
                <w:sz w:val="20"/>
                <w:szCs w:val="20"/>
              </w:rPr>
              <w:t>Применяют только для свиней.</w:t>
            </w:r>
          </w:p>
          <w:p w:rsidR="00BB387F" w:rsidRDefault="00BB387F" w:rsidP="00BB387F">
            <w:pPr>
              <w:pStyle w:val="82"/>
              <w:numPr>
                <w:ilvl w:val="2"/>
                <w:numId w:val="23"/>
              </w:numPr>
              <w:shd w:val="clear" w:color="auto" w:fill="auto"/>
              <w:tabs>
                <w:tab w:val="left" w:pos="293"/>
              </w:tabs>
              <w:spacing w:before="0" w:after="0" w:line="240" w:lineRule="auto"/>
              <w:ind w:firstLine="0"/>
              <w:jc w:val="left"/>
              <w:rPr>
                <w:sz w:val="20"/>
                <w:szCs w:val="20"/>
              </w:rPr>
            </w:pPr>
            <w:r>
              <w:rPr>
                <w:sz w:val="20"/>
                <w:szCs w:val="20"/>
              </w:rPr>
              <w:t>Применяют только в полевых условиях опытными стрелками.</w:t>
            </w:r>
          </w:p>
          <w:p w:rsidR="00BB387F" w:rsidRDefault="00BB387F" w:rsidP="00BB387F">
            <w:pPr>
              <w:pStyle w:val="82"/>
              <w:numPr>
                <w:ilvl w:val="2"/>
                <w:numId w:val="23"/>
              </w:numPr>
              <w:shd w:val="clear" w:color="auto" w:fill="auto"/>
              <w:tabs>
                <w:tab w:val="left" w:pos="298"/>
              </w:tabs>
              <w:spacing w:before="0" w:after="0" w:line="240" w:lineRule="auto"/>
              <w:ind w:right="20" w:firstLine="0"/>
              <w:jc w:val="left"/>
              <w:rPr>
                <w:sz w:val="20"/>
                <w:szCs w:val="20"/>
              </w:rPr>
            </w:pPr>
            <w:r>
              <w:rPr>
                <w:sz w:val="20"/>
                <w:szCs w:val="20"/>
              </w:rPr>
              <w:t>Применяют только в полевых условиях опытными стрелками, когда использование других методов не пред</w:t>
            </w:r>
            <w:r>
              <w:rPr>
                <w:sz w:val="20"/>
                <w:szCs w:val="20"/>
              </w:rPr>
              <w:softHyphen/>
              <w:t xml:space="preserve">ставляется возможным. </w:t>
            </w:r>
          </w:p>
        </w:tc>
      </w:tr>
    </w:tbl>
    <w:p w:rsidR="00BB387F" w:rsidRDefault="00BB387F" w:rsidP="00BB387F">
      <w:pPr>
        <w:spacing w:line="256" w:lineRule="auto"/>
        <w:jc w:val="center"/>
        <w:rPr>
          <w:rFonts w:eastAsia="Arial Unicode MS"/>
          <w:kern w:val="3"/>
          <w:sz w:val="28"/>
          <w:szCs w:val="28"/>
          <w:lang w:val="ru-RU"/>
        </w:rPr>
      </w:pPr>
    </w:p>
    <w:p w:rsidR="00BB387F" w:rsidRDefault="00BB387F" w:rsidP="00BB387F">
      <w:pPr>
        <w:rPr>
          <w:sz w:val="28"/>
          <w:szCs w:val="28"/>
        </w:rPr>
      </w:pPr>
      <w:r>
        <w:rPr>
          <w:sz w:val="28"/>
          <w:szCs w:val="28"/>
        </w:rPr>
        <w:br w:type="page"/>
      </w:r>
    </w:p>
    <w:p w:rsidR="00BB387F" w:rsidRDefault="00BB387F" w:rsidP="00BB387F">
      <w:pPr>
        <w:spacing w:line="256" w:lineRule="auto"/>
        <w:jc w:val="right"/>
        <w:rPr>
          <w:sz w:val="28"/>
          <w:szCs w:val="28"/>
        </w:rPr>
      </w:pPr>
      <w:r>
        <w:rPr>
          <w:sz w:val="28"/>
          <w:szCs w:val="28"/>
        </w:rPr>
        <w:t xml:space="preserve">Приложение № 4 </w:t>
      </w:r>
    </w:p>
    <w:p w:rsidR="00BB387F" w:rsidRDefault="00BB387F" w:rsidP="00BB387F">
      <w:pPr>
        <w:pStyle w:val="ti-grseq-1"/>
        <w:shd w:val="clear" w:color="auto" w:fill="FFFFFF"/>
        <w:spacing w:before="0" w:beforeAutospacing="0" w:after="0" w:afterAutospacing="0"/>
        <w:ind w:firstLine="709"/>
        <w:jc w:val="center"/>
        <w:rPr>
          <w:b/>
          <w:sz w:val="28"/>
          <w:szCs w:val="28"/>
        </w:rPr>
      </w:pPr>
    </w:p>
    <w:p w:rsidR="00BB387F" w:rsidRDefault="00BB387F" w:rsidP="00BB387F">
      <w:pPr>
        <w:pStyle w:val="ti-grseq-1"/>
        <w:shd w:val="clear" w:color="auto" w:fill="FFFFFF"/>
        <w:spacing w:before="0" w:beforeAutospacing="0" w:after="0" w:afterAutospacing="0"/>
        <w:ind w:firstLine="709"/>
        <w:jc w:val="center"/>
        <w:rPr>
          <w:b/>
          <w:sz w:val="28"/>
          <w:szCs w:val="28"/>
        </w:rPr>
      </w:pPr>
      <w:r>
        <w:rPr>
          <w:b/>
          <w:sz w:val="28"/>
          <w:szCs w:val="28"/>
        </w:rPr>
        <w:t xml:space="preserve">Определение степени тяжести экспериментов </w:t>
      </w:r>
    </w:p>
    <w:p w:rsidR="00BB387F" w:rsidRDefault="00BB387F" w:rsidP="00BB387F">
      <w:pPr>
        <w:pStyle w:val="ti-grseq-1"/>
        <w:shd w:val="clear" w:color="auto" w:fill="FFFFFF"/>
        <w:spacing w:before="0" w:beforeAutospacing="0" w:after="0" w:afterAutospacing="0"/>
        <w:ind w:firstLine="709"/>
        <w:jc w:val="center"/>
        <w:rPr>
          <w:b/>
          <w:sz w:val="28"/>
          <w:szCs w:val="28"/>
        </w:rPr>
      </w:pPr>
    </w:p>
    <w:p w:rsidR="00BB387F" w:rsidRDefault="00BB387F" w:rsidP="00BB387F">
      <w:pPr>
        <w:pStyle w:val="ti-grseq-1"/>
        <w:shd w:val="clear" w:color="auto" w:fill="FFFFFF"/>
        <w:spacing w:before="0" w:beforeAutospacing="0" w:after="0" w:afterAutospacing="0"/>
        <w:ind w:firstLine="709"/>
        <w:jc w:val="both"/>
        <w:rPr>
          <w:sz w:val="28"/>
          <w:szCs w:val="28"/>
        </w:rPr>
      </w:pP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1. Тяжесть эксперимента необходимо определяется по силе боли и страдания, стресса или повреждений длительного характера, причиняемых конкретному животному в ходе данного эксперимента.</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2. Эксперименты, полностью выполняемые под общим наркозом, в результате которых животное не должно прийти в сознание, должны быть классифицированы как «без восстановления».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3. Эксперименты на животных, в результате которых возможно, что животные испытать кратковременную легкую боль, страдание или стресс, а также эксперименты, не оказывающие существенного влияния на благополучие или общее состояние животных, должны быть классифицированы как «легкие» и предусматривают:</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a) применение анестезии, за исключением той, которая применяется с целью проведения умерщвления;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b) фармакокинетические исследования, где доза препарата вводится однократно, и забор крови производится ограниченное число раз (в общей сложности менее 10% объема циркулирующей крови), и вещество не ока</w:t>
      </w:r>
      <w:r>
        <w:rPr>
          <w:sz w:val="28"/>
          <w:szCs w:val="28"/>
        </w:rPr>
        <w:softHyphen/>
        <w:t xml:space="preserve">зывает заметного неблагоприятного воздействия;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c) получение изображения органов животных при помощи методов непроникающей регистрации (например, МРТ) с применением необходимых седативных средств или анестетиков;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d) поверхностные операции, например биопсия уха и хвоста, нехирургические подкожные имплантации мини-насосов и мини-чипов;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e) применение внешних устройств для телеметрии, которые вызывают лишь незначительные неудобства для животных или незначительно влияют на их нормальную активность и поведение;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f) введение веществ подкожно, внутримышечно, внутрибрюшинно, через зонд и внутривенно в поверхност</w:t>
      </w:r>
      <w:r>
        <w:rPr>
          <w:sz w:val="28"/>
          <w:szCs w:val="28"/>
        </w:rPr>
        <w:softHyphen/>
        <w:t>ные кровеносные сосуды, если вещество оказывает на животных только легкое воздействие и вводимые объ</w:t>
      </w:r>
      <w:r>
        <w:rPr>
          <w:sz w:val="28"/>
          <w:szCs w:val="28"/>
        </w:rPr>
        <w:softHyphen/>
        <w:t xml:space="preserve">емы соответствуют размеру и виду животного;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g) индукция опухолевого роста или спонтанные опухоли, не вызывающие выраженных клинических небла</w:t>
      </w:r>
      <w:r>
        <w:rPr>
          <w:sz w:val="28"/>
          <w:szCs w:val="28"/>
        </w:rPr>
        <w:softHyphen/>
        <w:t xml:space="preserve">гоприятных последствий (например маленькие подкожные неинвазирующие узлы);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h) разведение генетически модифицированных животных, в результате которого ожидается появление жи</w:t>
      </w:r>
      <w:r>
        <w:rPr>
          <w:sz w:val="28"/>
          <w:szCs w:val="28"/>
        </w:rPr>
        <w:softHyphen/>
        <w:t xml:space="preserve">вотных с небольшими изменениями фенотипа;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i) модифицированная диета, не отвечающая всем потребностям животных в питании, которая, предположи</w:t>
      </w:r>
      <w:r>
        <w:rPr>
          <w:sz w:val="28"/>
          <w:szCs w:val="28"/>
        </w:rPr>
        <w:softHyphen/>
        <w:t xml:space="preserve">тельно, может вызвать легкие клинические отклонения на период проведения исследования;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j) краткосрочное (&lt;24 часов) содержание животных в метаболических клетках;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k) поведенческие исследования, требующие краткосрочной изоляции от социальных партнеров, краткосрочного индивиду</w:t>
      </w:r>
      <w:r>
        <w:rPr>
          <w:sz w:val="28"/>
          <w:szCs w:val="28"/>
        </w:rPr>
        <w:softHyphen/>
        <w:t>ального содержания взрослых крыс или мышей коммуникабельных линий;</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l) модели, в которых животных подвергают воздействию болезненных стимулов, причиняющих неболь</w:t>
      </w:r>
      <w:r>
        <w:rPr>
          <w:sz w:val="28"/>
          <w:szCs w:val="28"/>
        </w:rPr>
        <w:softHyphen/>
        <w:t xml:space="preserve">шую и кратковременную боль, страдание и стресс, и которых животные могут легко избежать;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m) процедура может быть квалифицирована как «легкая» в случае сочетания или совокупности следующих операций/манипуляций: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n) изучение строения тела непроникающими методами, требующими минимального ограничения по</w:t>
      </w:r>
      <w:r>
        <w:rPr>
          <w:sz w:val="28"/>
          <w:szCs w:val="28"/>
        </w:rPr>
        <w:softHyphen/>
        <w:t xml:space="preserve">движности;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o) измерение ЭКГ непроникающими методами с минимальными ограничениями подвижности или без них на приученных животных;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p) применение внешних устройств для телеметрии, которые, предположительно, не причиняют вреда социально адаптированным животным и не влияют на их нормальную активность и поведение;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q) разведение генетически модифицированных животных, которые, предположительно, не будут иметь клинически выявляемого неблагоприятного фенотипа;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r) добавление инертных маркеров в корм, чтобы отследить процесс пищеварения;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s) голодание &lt;24 ч для взрослых крыс;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t) тестирование на открытой местности.</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4. Эксперименты на животных, в результате которых они могут испытать кратковременную умеренную боль, стра</w:t>
      </w:r>
      <w:r>
        <w:rPr>
          <w:sz w:val="28"/>
          <w:szCs w:val="28"/>
        </w:rPr>
        <w:softHyphen/>
        <w:t>дание или стресс; или продолжительную легкую боль, страдание или стресс, а также эксперименты, оказыва</w:t>
      </w:r>
      <w:r>
        <w:rPr>
          <w:sz w:val="28"/>
          <w:szCs w:val="28"/>
        </w:rPr>
        <w:softHyphen/>
        <w:t>ющие умеренное негативное влияние на благополучие или общее состояние животных, должны быть класси</w:t>
      </w:r>
      <w:r>
        <w:rPr>
          <w:sz w:val="28"/>
          <w:szCs w:val="28"/>
        </w:rPr>
        <w:softHyphen/>
        <w:t>фицированы как «умеренные» и предусматривают:</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a) фармакокинетические исследования с многократными введениями вещества, вызывающего умеренные клинические эффекты, и заборами крови (&gt; 10% циркулирующего объема) у животного, находящегося в со</w:t>
      </w:r>
      <w:r>
        <w:rPr>
          <w:sz w:val="28"/>
          <w:szCs w:val="28"/>
        </w:rPr>
        <w:softHyphen/>
        <w:t xml:space="preserve">знании в течение нескольких дней без кровезамещения;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b) исследования для определения концентраций, вызывающих хроническую токсичность / канцерогенность, в которых конечной точкой эксперимента не является смерть животного;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c) операции под общим наркозом с соответствующим обезболиванием, которые приводят к послеопераци</w:t>
      </w:r>
      <w:r>
        <w:rPr>
          <w:sz w:val="28"/>
          <w:szCs w:val="28"/>
        </w:rPr>
        <w:softHyphen/>
        <w:t>онной боли, страданию или ухудшению общего состояния, например, торакотомия, трепанация, лапаротомия, лимфаденэктомия, тиреоидэктомия, ортопедическая хирургия с эффективной стабилизацией и обра</w:t>
      </w:r>
      <w:r>
        <w:rPr>
          <w:sz w:val="28"/>
          <w:szCs w:val="28"/>
        </w:rPr>
        <w:softHyphen/>
        <w:t>боткой раны, трансплантация органов с эффективным предотвращением их отторжения, хирургические им</w:t>
      </w:r>
      <w:r>
        <w:rPr>
          <w:sz w:val="28"/>
          <w:szCs w:val="28"/>
        </w:rPr>
        <w:softHyphen/>
        <w:t xml:space="preserve">плантации катетеров или биомедицинских устройств (телеметрические передатчики, мини-насосы и т.д.);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d) модели индуцированного или спонтанного опухолевого роста, которые, предположительно, могут вызы</w:t>
      </w:r>
      <w:r>
        <w:rPr>
          <w:sz w:val="28"/>
          <w:szCs w:val="28"/>
        </w:rPr>
        <w:softHyphen/>
        <w:t xml:space="preserve">вать умеренную боль или страдания, или будут умеренно влиять на нормальное поведение;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e) облучение или химиотерапия в сублетальных дозах или в случае летальных доз с восстановлением им</w:t>
      </w:r>
      <w:r>
        <w:rPr>
          <w:sz w:val="28"/>
          <w:szCs w:val="28"/>
        </w:rPr>
        <w:softHyphen/>
        <w:t xml:space="preserve">мунной системы. Ожидаемые побочные эффекты при этом легкие или умеренные и непродолжительные (до 5 дней);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f) разведение генетически модифицированных животных, которые, предположительно, будут иметь уме</w:t>
      </w:r>
      <w:r>
        <w:rPr>
          <w:sz w:val="28"/>
          <w:szCs w:val="28"/>
        </w:rPr>
        <w:softHyphen/>
        <w:t xml:space="preserve">ренные изменения фенотипа;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g) создание генетически модифицированных животных в ходе хирургических процедур;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h) использование метаболических клеток с умеренным ограничением подвижности в течение длительного периода (до 5 дней);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i) исследования с применением модифицированной диеты, не отвечающей всем потребностям животных в питании, которые, предположительно, могут вызвать умеренные клинические отклонения на период про</w:t>
      </w:r>
      <w:r>
        <w:rPr>
          <w:sz w:val="28"/>
          <w:szCs w:val="28"/>
        </w:rPr>
        <w:softHyphen/>
        <w:t xml:space="preserve">ведения исследования;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j) принудительное голодание в течение 48 часов для взрослых крыс;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k) создание условий, в которых животное не может убежать от или избежать болезненных стимулов и кото</w:t>
      </w:r>
      <w:r>
        <w:rPr>
          <w:sz w:val="28"/>
          <w:szCs w:val="28"/>
        </w:rPr>
        <w:softHyphen/>
        <w:t>рые в итоге приводят к умеренному стрессу.</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5. Эксперименты на животных, в результате которых они могут испытать сильную боль, страдание или стресс, продолжительную умеренную боль, страдание или стресс, а также эксперименты, оказывающие серьезное влия</w:t>
      </w:r>
      <w:r>
        <w:rPr>
          <w:sz w:val="28"/>
          <w:szCs w:val="28"/>
        </w:rPr>
        <w:softHyphen/>
        <w:t>ние на благополучие или общее состояние животных, должны быть классифицированы как «тяжелые» и предусматривают:</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a) исследования токсичности, в которых конечной точкой эксперимента является смерть животного или ожидается смерть животного, или возникновение тяжелых патофизиологических состояний;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b) испытания оборудования в случае, если его выход из строя может вызвать сильную боль, страдание или смерть жи</w:t>
      </w:r>
      <w:r>
        <w:rPr>
          <w:sz w:val="28"/>
          <w:szCs w:val="28"/>
        </w:rPr>
        <w:softHyphen/>
        <w:t xml:space="preserve">вотного (например, устройства, поддерживающие работу сердца);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c) тестирования эффективности вакцин, характеризующиеся стойким нарушением состояния животных, прогрессирующим заболеванием, приводящим к смерти или сопровождающимся длительной умеренной болью, страданиями или стрессом;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d) облучение или химиотерапия в летальных дозах без восстановления иммунной системы или с восстанов</w:t>
      </w:r>
      <w:r>
        <w:rPr>
          <w:sz w:val="28"/>
          <w:szCs w:val="28"/>
        </w:rPr>
        <w:softHyphen/>
        <w:t xml:space="preserve">лением иммунной системы, которая вызывает реакцию отторжения трансплантата;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e) модели индуцированного или спонтанного опухолевого роста, которые, предположительно, станут при</w:t>
      </w:r>
      <w:r>
        <w:rPr>
          <w:sz w:val="28"/>
          <w:szCs w:val="28"/>
        </w:rPr>
        <w:softHyphen/>
        <w:t>чиной прогрессирующей болезни со смертельным исходом, сопровождающейся длительной умеренной бо</w:t>
      </w:r>
      <w:r>
        <w:rPr>
          <w:sz w:val="28"/>
          <w:szCs w:val="28"/>
        </w:rPr>
        <w:softHyphen/>
      </w:r>
      <w:r>
        <w:rPr>
          <w:rStyle w:val="af6"/>
          <w:sz w:val="28"/>
          <w:szCs w:val="28"/>
        </w:rPr>
        <w:t>лью, страданием или стрессом. Например, опухоли, вызывающие кахексию, инвазивные опухоли костей, метастазирующие опухоли и опухоли с некрозом</w:t>
      </w:r>
      <w:r>
        <w:rPr>
          <w:sz w:val="28"/>
          <w:szCs w:val="28"/>
        </w:rPr>
        <w:t xml:space="preserve">;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f) хирургические вмешательства и другие эксперименты на животных, проводимые под общим наркозом, которые могут привести к тяжелой или стойкой умеренной послеоперационной боли, страданиям или стрессу или вызовут серь</w:t>
      </w:r>
      <w:r>
        <w:rPr>
          <w:sz w:val="28"/>
          <w:szCs w:val="28"/>
        </w:rPr>
        <w:softHyphen/>
        <w:t xml:space="preserve">езные и стойкие нарушения общего состояния животных. Например, в случае несрастающихся переломов, торакотомии без обезболивания или нанесения травм, с тем чтобы вызвать недостаточность нескольких органов;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g) трансплантация органов, в случаях, когда возможное отторжение органа приведет к серьезному с</w:t>
      </w:r>
      <w:r>
        <w:rPr>
          <w:sz w:val="28"/>
          <w:szCs w:val="28"/>
        </w:rPr>
        <w:softHyphen/>
        <w:t xml:space="preserve">трессу или нарушению общего состояния животных (например, ксенотрансплантация);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h) разведение животных с генетическими нарушениями, которые, предположительно, вызовут у них серь</w:t>
      </w:r>
      <w:r>
        <w:rPr>
          <w:sz w:val="28"/>
          <w:szCs w:val="28"/>
        </w:rPr>
        <w:softHyphen/>
        <w:t xml:space="preserve">езные и стойкие изменения общего состояния, например, болезнь Хантингтона, мышечную дистрофию, модели хронических рецидивирующих невритов;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i) использование метаболических клеток с жестким ограничением подвижности на длительный период;</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j) электрический шок, который животное не может избежать (например, для теста выученной беспомощности);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k) полная изоляция социальных видов животных, например, собак и нечеловекообразных приматов, в тече</w:t>
      </w:r>
      <w:r>
        <w:rPr>
          <w:sz w:val="28"/>
          <w:szCs w:val="28"/>
        </w:rPr>
        <w:softHyphen/>
        <w:t xml:space="preserve">ние длительного периода;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l) стресс вследствие обездвиживания, с тем чтобы вызвать язву желудка или сердечную недостаточность у крыс;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m) тесты, включающие в себя принудительное плавание или физические нагрузки, конечной точкой в кото</w:t>
      </w:r>
      <w:r>
        <w:rPr>
          <w:sz w:val="28"/>
          <w:szCs w:val="28"/>
        </w:rPr>
        <w:softHyphen/>
        <w:t>рых является переутомление животных.</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6. При определении степени тяжести эксперимента необходимо учитывать любые вмешательства или операции, выполненные в отношении животного в рамках конкретного эксперимента. При этом необходимо принимать во внимание наиболее тяжелые последствия для каждого животного после применения всех методик по усовершенствованию. При определении степени тяжести конкретного эксперимента необходимо принимать во внимание тип эксперимента и другие факторы: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a) тип манипуляции;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b) характер боли, страданий, стресса или повреждений, имеющих длительные негативные последствия для здоровья животных, которые причиняются всеми элементами эксперимента (экспериментов), их интенсивность, про</w:t>
      </w:r>
      <w:r>
        <w:rPr>
          <w:sz w:val="28"/>
          <w:szCs w:val="28"/>
        </w:rPr>
        <w:softHyphen/>
        <w:t xml:space="preserve">должительность, частоту и многократность использования применяемых методик;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c) совокупный уровень страданий в ходе эксперимента;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d) невозможность проявления естественного поведения, включая изменения стандартов размещения, со</w:t>
      </w:r>
      <w:r>
        <w:rPr>
          <w:sz w:val="28"/>
          <w:szCs w:val="28"/>
        </w:rPr>
        <w:softHyphen/>
        <w:t xml:space="preserve">держания и ухода.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e) вид и генотип;</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f) стадия развития, возраст и пол животного;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g) степень натренированности животного для определенного вида процедуры;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 xml:space="preserve">h) в случае повторного использования животного должна учитываться фактическая степень тяжести предыдущих процедур; </w:t>
      </w:r>
    </w:p>
    <w:p w:rsidR="00BB387F" w:rsidRDefault="00BB387F" w:rsidP="00BB387F">
      <w:pPr>
        <w:pStyle w:val="ti-grseq-1"/>
        <w:shd w:val="clear" w:color="auto" w:fill="FFFFFF"/>
        <w:spacing w:before="0" w:beforeAutospacing="0" w:after="0" w:afterAutospacing="0"/>
        <w:ind w:firstLine="709"/>
        <w:jc w:val="both"/>
        <w:rPr>
          <w:sz w:val="28"/>
          <w:szCs w:val="28"/>
        </w:rPr>
      </w:pPr>
      <w:r>
        <w:rPr>
          <w:sz w:val="28"/>
          <w:szCs w:val="28"/>
        </w:rPr>
        <w:t>i) методы, используемые для уменьшения или устранения боли, страдания или стресса, в том числе, для усовершенствования условий содержания и ухода; k) гуманные конечные точки.</w:t>
      </w:r>
    </w:p>
    <w:p w:rsidR="00BB387F" w:rsidRDefault="00BB387F" w:rsidP="00BB387F">
      <w:pPr>
        <w:pStyle w:val="Standard"/>
        <w:spacing w:after="0" w:line="240" w:lineRule="auto"/>
        <w:ind w:firstLine="709"/>
        <w:jc w:val="right"/>
        <w:rPr>
          <w:rFonts w:ascii="Times New Roman" w:hAnsi="Times New Roman" w:cs="Times New Roman"/>
          <w:sz w:val="28"/>
          <w:szCs w:val="28"/>
        </w:rPr>
      </w:pPr>
    </w:p>
    <w:p w:rsidR="00BB387F" w:rsidRPr="00BB387F" w:rsidRDefault="00BB387F" w:rsidP="00BB387F">
      <w:pPr>
        <w:spacing w:line="276" w:lineRule="auto"/>
        <w:rPr>
          <w:sz w:val="28"/>
          <w:szCs w:val="28"/>
          <w:lang w:val="ru-RU"/>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Default="00BB387F" w:rsidP="00BB387F">
      <w:pPr>
        <w:pStyle w:val="news"/>
        <w:ind w:firstLine="709"/>
        <w:jc w:val="both"/>
        <w:rPr>
          <w:rFonts w:ascii="Times New Roman" w:hAnsi="Times New Roman" w:cs="Times New Roman"/>
          <w:color w:val="000000"/>
          <w:sz w:val="28"/>
          <w:szCs w:val="28"/>
        </w:rPr>
      </w:pPr>
    </w:p>
    <w:p w:rsidR="00BB387F" w:rsidRPr="00BB387F" w:rsidRDefault="00BB387F" w:rsidP="00BB387F">
      <w:pPr>
        <w:rPr>
          <w:sz w:val="28"/>
          <w:szCs w:val="28"/>
          <w:lang w:val="ru-RU"/>
        </w:rPr>
      </w:pPr>
      <w:r w:rsidRPr="00BB387F">
        <w:rPr>
          <w:sz w:val="28"/>
          <w:szCs w:val="28"/>
          <w:lang w:val="ru-RU"/>
        </w:rPr>
        <w:t xml:space="preserve"> </w:t>
      </w:r>
    </w:p>
    <w:p w:rsidR="00BB387F" w:rsidRPr="00BB387F" w:rsidRDefault="00BB387F" w:rsidP="00BB387F">
      <w:pPr>
        <w:jc w:val="left"/>
        <w:rPr>
          <w:bCs/>
          <w:sz w:val="28"/>
          <w:szCs w:val="28"/>
          <w:lang w:val="ru-RU" w:eastAsia="ru-RU"/>
        </w:rPr>
      </w:pPr>
    </w:p>
    <w:p w:rsidR="00BB387F" w:rsidRPr="00BB387F" w:rsidRDefault="00BB387F" w:rsidP="003A2634">
      <w:pPr>
        <w:ind w:firstLine="709"/>
        <w:rPr>
          <w:sz w:val="28"/>
          <w:szCs w:val="28"/>
          <w:lang w:val="ru-RU" w:eastAsia="ru-RU"/>
        </w:rPr>
      </w:pPr>
      <w:bookmarkStart w:id="0" w:name="_GoBack"/>
      <w:bookmarkEnd w:id="0"/>
    </w:p>
    <w:p w:rsidR="00BB387F" w:rsidRDefault="00BB387F" w:rsidP="003A2634">
      <w:pPr>
        <w:ind w:firstLine="709"/>
        <w:rPr>
          <w:sz w:val="28"/>
          <w:szCs w:val="28"/>
          <w:lang w:val="ro-RO" w:eastAsia="ru-RU"/>
        </w:rPr>
      </w:pPr>
    </w:p>
    <w:p w:rsidR="00BB387F" w:rsidRDefault="00BB387F" w:rsidP="003A2634">
      <w:pPr>
        <w:ind w:firstLine="709"/>
        <w:rPr>
          <w:sz w:val="28"/>
          <w:szCs w:val="28"/>
          <w:lang w:val="ro-RO" w:eastAsia="ru-RU"/>
        </w:rPr>
      </w:pPr>
    </w:p>
    <w:p w:rsidR="00BB387F" w:rsidRPr="004C0F31" w:rsidRDefault="00BB387F" w:rsidP="003A2634">
      <w:pPr>
        <w:ind w:firstLine="709"/>
        <w:rPr>
          <w:sz w:val="28"/>
          <w:szCs w:val="28"/>
          <w:lang w:val="ro-RO" w:eastAsia="ru-RU"/>
        </w:rPr>
      </w:pPr>
    </w:p>
    <w:sectPr w:rsidR="00BB387F" w:rsidRPr="004C0F31" w:rsidSect="00566E1F">
      <w:headerReference w:type="default" r:id="rId10"/>
      <w:footerReference w:type="default" r:id="rId11"/>
      <w:headerReference w:type="first" r:id="rId12"/>
      <w:footerReference w:type="first" r:id="rId13"/>
      <w:pgSz w:w="11907" w:h="16840" w:code="9"/>
      <w:pgMar w:top="1134" w:right="964" w:bottom="1134" w:left="1843"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227" w:rsidRDefault="00031227" w:rsidP="00026B87">
      <w:r>
        <w:separator/>
      </w:r>
    </w:p>
  </w:endnote>
  <w:endnote w:type="continuationSeparator" w:id="0">
    <w:p w:rsidR="00031227" w:rsidRDefault="0003122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Bold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227" w:rsidRPr="00C74719" w:rsidRDefault="00031227"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E7993">
      <w:rPr>
        <w:noProof/>
        <w:sz w:val="16"/>
        <w:szCs w:val="16"/>
      </w:rPr>
      <w:t>\\172.17.20.4\operatori\006\ANUL 2017\HOTARARI\7851\7851-redactat-ro.docx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227" w:rsidRPr="00814406" w:rsidRDefault="00031227"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E7993">
      <w:rPr>
        <w:noProof/>
        <w:sz w:val="16"/>
        <w:szCs w:val="16"/>
      </w:rPr>
      <w:t>\\172.17.20.4\operatori\006\ANUL 2017\HOTARARI\7851\7851-redactat-ro.docx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227" w:rsidRDefault="00031227" w:rsidP="00026B87">
      <w:r>
        <w:separator/>
      </w:r>
    </w:p>
  </w:footnote>
  <w:footnote w:type="continuationSeparator" w:id="0">
    <w:p w:rsidR="00031227" w:rsidRDefault="0003122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227" w:rsidRDefault="00031227">
    <w:pPr>
      <w:pStyle w:val="a7"/>
      <w:jc w:val="center"/>
    </w:pPr>
    <w:r>
      <w:fldChar w:fldCharType="begin"/>
    </w:r>
    <w:r>
      <w:instrText>PAGE   \* MERGEFORMAT</w:instrText>
    </w:r>
    <w:r>
      <w:fldChar w:fldCharType="separate"/>
    </w:r>
    <w:r w:rsidR="00BB387F" w:rsidRPr="00BB387F">
      <w:rPr>
        <w:noProof/>
        <w:lang w:val="ro-RO"/>
      </w:rPr>
      <w:t>97</w:t>
    </w:r>
    <w:r>
      <w:fldChar w:fldCharType="end"/>
    </w:r>
  </w:p>
  <w:p w:rsidR="00031227" w:rsidRDefault="0003122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31227" w:rsidRPr="009423B6" w:rsidTr="00C02DFA">
      <w:trPr>
        <w:jc w:val="center"/>
      </w:trPr>
      <w:tc>
        <w:tcPr>
          <w:tcW w:w="3544" w:type="dxa"/>
          <w:tcBorders>
            <w:top w:val="nil"/>
            <w:bottom w:val="nil"/>
          </w:tcBorders>
        </w:tcPr>
        <w:p w:rsidR="00031227" w:rsidRPr="009423B6" w:rsidRDefault="00031227" w:rsidP="00C02DFA">
          <w:pPr>
            <w:ind w:firstLine="0"/>
            <w:jc w:val="center"/>
            <w:rPr>
              <w:sz w:val="24"/>
            </w:rPr>
          </w:pPr>
        </w:p>
        <w:p w:rsidR="00031227" w:rsidRPr="009423B6" w:rsidRDefault="00031227" w:rsidP="00C02DFA">
          <w:pPr>
            <w:jc w:val="center"/>
            <w:rPr>
              <w:sz w:val="24"/>
            </w:rPr>
          </w:pPr>
        </w:p>
        <w:p w:rsidR="00031227" w:rsidRPr="009423B6" w:rsidRDefault="00031227" w:rsidP="00C02DFA">
          <w:pPr>
            <w:jc w:val="center"/>
            <w:rPr>
              <w:sz w:val="24"/>
            </w:rPr>
          </w:pPr>
        </w:p>
        <w:p w:rsidR="00031227" w:rsidRPr="009423B6" w:rsidRDefault="00031227" w:rsidP="00C02DFA">
          <w:pPr>
            <w:pStyle w:val="5"/>
            <w:rPr>
              <w:rFonts w:ascii="Times New Roman" w:hAnsi="Times New Roman"/>
              <w:b/>
            </w:rPr>
          </w:pPr>
        </w:p>
        <w:p w:rsidR="00031227" w:rsidRDefault="00031227" w:rsidP="00C02DFA">
          <w:pPr>
            <w:pStyle w:val="8"/>
            <w:rPr>
              <w:rFonts w:ascii="Times New Roman" w:hAnsi="Times New Roman"/>
              <w:sz w:val="20"/>
              <w:lang w:val="x-none"/>
            </w:rPr>
          </w:pPr>
        </w:p>
        <w:p w:rsidR="00031227" w:rsidRPr="009423B6" w:rsidRDefault="00031227" w:rsidP="00C02DFA">
          <w:pPr>
            <w:rPr>
              <w:lang w:val="x-none"/>
            </w:rPr>
          </w:pPr>
        </w:p>
      </w:tc>
      <w:tc>
        <w:tcPr>
          <w:tcW w:w="1835" w:type="dxa"/>
          <w:tcBorders>
            <w:top w:val="nil"/>
            <w:bottom w:val="nil"/>
          </w:tcBorders>
        </w:tcPr>
        <w:p w:rsidR="00031227" w:rsidRPr="0063090F" w:rsidRDefault="00031227"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3.9pt" o:ole="" fillcolor="window">
                <v:imagedata r:id="rId1" o:title=""/>
              </v:shape>
              <o:OLEObject Type="Embed" ProgID="Word.Picture.8" ShapeID="_x0000_i1025" DrawAspect="Content" ObjectID="_1562053097" r:id="rId2"/>
            </w:object>
          </w:r>
        </w:p>
      </w:tc>
      <w:tc>
        <w:tcPr>
          <w:tcW w:w="3693" w:type="dxa"/>
          <w:tcBorders>
            <w:top w:val="nil"/>
            <w:bottom w:val="nil"/>
          </w:tcBorders>
        </w:tcPr>
        <w:p w:rsidR="00031227" w:rsidRDefault="00031227" w:rsidP="00C02DFA">
          <w:pPr>
            <w:jc w:val="center"/>
            <w:rPr>
              <w:b/>
              <w:sz w:val="30"/>
            </w:rPr>
          </w:pPr>
        </w:p>
        <w:p w:rsidR="00031227" w:rsidRPr="009423B6" w:rsidRDefault="00031227" w:rsidP="00C02DFA">
          <w:pPr>
            <w:rPr>
              <w:sz w:val="30"/>
            </w:rPr>
          </w:pPr>
        </w:p>
        <w:p w:rsidR="00031227" w:rsidRDefault="00031227" w:rsidP="00C02DFA">
          <w:pPr>
            <w:rPr>
              <w:sz w:val="30"/>
            </w:rPr>
          </w:pPr>
        </w:p>
        <w:p w:rsidR="00031227" w:rsidRDefault="00031227" w:rsidP="00C02DFA">
          <w:pPr>
            <w:rPr>
              <w:sz w:val="30"/>
            </w:rPr>
          </w:pPr>
        </w:p>
        <w:p w:rsidR="00031227" w:rsidRPr="009423B6" w:rsidRDefault="00031227" w:rsidP="00C02DFA">
          <w:pPr>
            <w:rPr>
              <w:sz w:val="30"/>
            </w:rPr>
          </w:pPr>
        </w:p>
      </w:tc>
    </w:tr>
    <w:tr w:rsidR="00031227" w:rsidRPr="009423B6" w:rsidTr="00C02DFA">
      <w:trPr>
        <w:cantSplit/>
        <w:jc w:val="center"/>
      </w:trPr>
      <w:tc>
        <w:tcPr>
          <w:tcW w:w="9072" w:type="dxa"/>
          <w:gridSpan w:val="3"/>
          <w:tcBorders>
            <w:top w:val="nil"/>
            <w:bottom w:val="nil"/>
          </w:tcBorders>
        </w:tcPr>
        <w:p w:rsidR="00031227" w:rsidRPr="009423B6" w:rsidRDefault="00031227" w:rsidP="00C02DFA">
          <w:pPr>
            <w:pStyle w:val="8"/>
            <w:rPr>
              <w:rFonts w:ascii="Times New Roman" w:hAnsi="Times New Roman"/>
              <w:color w:val="000080"/>
              <w:sz w:val="10"/>
            </w:rPr>
          </w:pPr>
        </w:p>
        <w:p w:rsidR="00031227" w:rsidRPr="00D41305" w:rsidRDefault="00031227"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31227" w:rsidRDefault="00031227" w:rsidP="00C02DFA">
          <w:pPr>
            <w:pStyle w:val="8"/>
            <w:ind w:hanging="28"/>
            <w:rPr>
              <w:rFonts w:ascii="Times New Roman" w:hAnsi="Times New Roman"/>
              <w:sz w:val="32"/>
              <w:szCs w:val="32"/>
            </w:rPr>
          </w:pPr>
        </w:p>
        <w:p w:rsidR="00031227" w:rsidRPr="007A4567" w:rsidRDefault="00031227"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E7993">
            <w:rPr>
              <w:rFonts w:ascii="Times New Roman" w:hAnsi="Times New Roman"/>
              <w:sz w:val="28"/>
              <w:szCs w:val="28"/>
              <w:lang w:val="ro-RO"/>
            </w:rPr>
            <w:t>nr</w:t>
          </w:r>
          <w:r w:rsidRPr="00CE7993">
            <w:rPr>
              <w:rFonts w:ascii="Times New Roman" w:hAnsi="Times New Roman"/>
              <w:b w:val="0"/>
              <w:sz w:val="28"/>
              <w:szCs w:val="28"/>
              <w:lang w:val="ro-RO"/>
            </w:rPr>
            <w:t>.</w:t>
          </w:r>
          <w:r w:rsidR="00CE7993" w:rsidRPr="00CE7993">
            <w:rPr>
              <w:rFonts w:ascii="Times New Roman" w:hAnsi="Times New Roman"/>
              <w:sz w:val="28"/>
              <w:szCs w:val="28"/>
              <w:lang w:val="ro-RO"/>
            </w:rPr>
            <w:t>450</w:t>
          </w:r>
          <w:r w:rsidRPr="007A4567">
            <w:rPr>
              <w:rFonts w:ascii="Times New Roman" w:hAnsi="Times New Roman"/>
              <w:szCs w:val="24"/>
              <w:lang w:val="ro-RO"/>
            </w:rPr>
            <w:t xml:space="preserve"> </w:t>
          </w:r>
          <w:r w:rsidRPr="007A4567">
            <w:rPr>
              <w:rFonts w:ascii="Times New Roman" w:hAnsi="Times New Roman"/>
              <w:szCs w:val="24"/>
            </w:rPr>
            <w:t xml:space="preserve"> </w:t>
          </w:r>
        </w:p>
        <w:p w:rsidR="00031227" w:rsidRPr="004E1000" w:rsidRDefault="00031227" w:rsidP="00C02DFA">
          <w:pPr>
            <w:ind w:hanging="28"/>
          </w:pPr>
        </w:p>
        <w:p w:rsidR="00031227" w:rsidRPr="00CE7993" w:rsidRDefault="00031227" w:rsidP="00C02DFA">
          <w:pPr>
            <w:ind w:hanging="28"/>
            <w:jc w:val="center"/>
            <w:rPr>
              <w:b/>
              <w:sz w:val="28"/>
              <w:szCs w:val="28"/>
              <w:u w:val="single"/>
            </w:rPr>
          </w:pPr>
          <w:r w:rsidRPr="00CE7993">
            <w:rPr>
              <w:b/>
              <w:sz w:val="28"/>
              <w:szCs w:val="28"/>
              <w:u w:val="single"/>
            </w:rPr>
            <w:t xml:space="preserve">din </w:t>
          </w:r>
          <w:r w:rsidR="00CE7993" w:rsidRPr="00CE7993">
            <w:rPr>
              <w:b/>
              <w:sz w:val="28"/>
              <w:szCs w:val="28"/>
              <w:u w:val="single"/>
            </w:rPr>
            <w:t>19 iunie 2017</w:t>
          </w:r>
        </w:p>
        <w:p w:rsidR="00031227" w:rsidRPr="0063090F" w:rsidRDefault="00031227" w:rsidP="00C02DFA">
          <w:pPr>
            <w:ind w:hanging="28"/>
            <w:jc w:val="center"/>
            <w:rPr>
              <w:b/>
              <w:sz w:val="24"/>
              <w:szCs w:val="24"/>
            </w:rPr>
          </w:pPr>
          <w:r w:rsidRPr="0063090F">
            <w:rPr>
              <w:b/>
              <w:sz w:val="24"/>
              <w:szCs w:val="24"/>
            </w:rPr>
            <w:t>Chișinău</w:t>
          </w:r>
        </w:p>
        <w:p w:rsidR="00031227" w:rsidRPr="009423B6" w:rsidRDefault="00031227" w:rsidP="00C02DFA">
          <w:pPr>
            <w:pStyle w:val="8"/>
            <w:rPr>
              <w:rFonts w:ascii="Times New Roman" w:hAnsi="Times New Roman"/>
              <w:color w:val="000080"/>
              <w:sz w:val="4"/>
            </w:rPr>
          </w:pPr>
        </w:p>
        <w:p w:rsidR="00031227" w:rsidRPr="009423B6" w:rsidRDefault="00031227" w:rsidP="00C02DFA">
          <w:pPr>
            <w:pStyle w:val="8"/>
            <w:rPr>
              <w:rFonts w:ascii="Times New Roman" w:hAnsi="Times New Roman"/>
              <w:b w:val="0"/>
              <w:color w:val="000080"/>
              <w:sz w:val="16"/>
              <w:lang w:val="x-none"/>
            </w:rPr>
          </w:pPr>
        </w:p>
      </w:tc>
    </w:tr>
  </w:tbl>
  <w:p w:rsidR="00031227" w:rsidRDefault="0003122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13"/>
    <w:multiLevelType w:val="multilevel"/>
    <w:tmpl w:val="00000012"/>
    <w:lvl w:ilvl="0">
      <w:start w:val="1"/>
      <w:numFmt w:val="decimal"/>
      <w:lvlText w:val="11.%1."/>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2">
      <w:start w:val="1"/>
      <w:numFmt w:val="decimal"/>
      <w:lvlText w:val="%3)"/>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3">
      <w:start w:val="1"/>
      <w:numFmt w:val="decimal"/>
      <w:lvlText w:val="%4."/>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4">
      <w:start w:val="1"/>
      <w:numFmt w:val="decimal"/>
      <w:lvlText w:val="%5."/>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5">
      <w:start w:val="1"/>
      <w:numFmt w:val="decimal"/>
      <w:lvlText w:val="%6."/>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6">
      <w:start w:val="1"/>
      <w:numFmt w:val="decimal"/>
      <w:lvlText w:val="%6."/>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7">
      <w:start w:val="1"/>
      <w:numFmt w:val="decimal"/>
      <w:lvlText w:val="%6."/>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lvl w:ilvl="8">
      <w:start w:val="1"/>
      <w:numFmt w:val="decimal"/>
      <w:lvlText w:val="%6."/>
      <w:lvlJc w:val="left"/>
      <w:pPr>
        <w:ind w:left="0" w:firstLine="709"/>
      </w:pPr>
      <w:rPr>
        <w:rFonts w:ascii="Times New Roman" w:hAnsi="Times New Roman" w:cs="Times New Roman"/>
        <w:b w:val="0"/>
        <w:bCs w:val="0"/>
        <w:i w:val="0"/>
        <w:iCs w:val="0"/>
        <w:smallCaps w:val="0"/>
        <w:strike w:val="0"/>
        <w:dstrike w:val="0"/>
        <w:color w:val="000000"/>
        <w:spacing w:val="0"/>
        <w:w w:val="100"/>
        <w:position w:val="0"/>
        <w:sz w:val="19"/>
        <w:szCs w:val="19"/>
        <w:u w:val="none"/>
        <w:effect w:val="none"/>
      </w:r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1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6"/>
  </w:num>
  <w:num w:numId="3">
    <w:abstractNumId w:val="2"/>
  </w:num>
  <w:num w:numId="4">
    <w:abstractNumId w:val="11"/>
  </w:num>
  <w:num w:numId="5">
    <w:abstractNumId w:val="9"/>
  </w:num>
  <w:num w:numId="6">
    <w:abstractNumId w:val="12"/>
  </w:num>
  <w:num w:numId="7">
    <w:abstractNumId w:val="5"/>
  </w:num>
  <w:num w:numId="8">
    <w:abstractNumId w:val="10"/>
  </w:num>
  <w:num w:numId="9">
    <w:abstractNumId w:val="17"/>
  </w:num>
  <w:num w:numId="10">
    <w:abstractNumId w:val="19"/>
  </w:num>
  <w:num w:numId="11">
    <w:abstractNumId w:val="8"/>
  </w:num>
  <w:num w:numId="12">
    <w:abstractNumId w:val="15"/>
  </w:num>
  <w:num w:numId="13">
    <w:abstractNumId w:val="4"/>
  </w:num>
  <w:num w:numId="14">
    <w:abstractNumId w:val="3"/>
  </w:num>
  <w:num w:numId="15">
    <w:abstractNumId w:val="7"/>
  </w:num>
  <w:num w:numId="16">
    <w:abstractNumId w:val="14"/>
  </w:num>
  <w:num w:numId="17">
    <w:abstractNumId w:val="13"/>
  </w:num>
  <w:num w:numId="18">
    <w:abstractNumId w:val="1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0"/>
    <w:lvlOverride w:ilvl="0"/>
  </w:num>
  <w:num w:numId="22">
    <w:abstractNumId w:val="1"/>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78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31227"/>
    <w:rsid w:val="00037A64"/>
    <w:rsid w:val="00075CE0"/>
    <w:rsid w:val="00077246"/>
    <w:rsid w:val="00085DA8"/>
    <w:rsid w:val="000A69D2"/>
    <w:rsid w:val="000B66A7"/>
    <w:rsid w:val="000C0385"/>
    <w:rsid w:val="000D66F2"/>
    <w:rsid w:val="001100A2"/>
    <w:rsid w:val="0013441D"/>
    <w:rsid w:val="00144067"/>
    <w:rsid w:val="001469DB"/>
    <w:rsid w:val="001574DD"/>
    <w:rsid w:val="00176B83"/>
    <w:rsid w:val="00191F49"/>
    <w:rsid w:val="001B2461"/>
    <w:rsid w:val="001B5608"/>
    <w:rsid w:val="001B5D0E"/>
    <w:rsid w:val="001E6EB8"/>
    <w:rsid w:val="00251AE0"/>
    <w:rsid w:val="00283736"/>
    <w:rsid w:val="00291D86"/>
    <w:rsid w:val="00311D94"/>
    <w:rsid w:val="0034194B"/>
    <w:rsid w:val="00343B85"/>
    <w:rsid w:val="00360F8E"/>
    <w:rsid w:val="003852B4"/>
    <w:rsid w:val="00396A56"/>
    <w:rsid w:val="003A2634"/>
    <w:rsid w:val="003B57DE"/>
    <w:rsid w:val="003B596B"/>
    <w:rsid w:val="0040471A"/>
    <w:rsid w:val="00404737"/>
    <w:rsid w:val="004124EE"/>
    <w:rsid w:val="00427274"/>
    <w:rsid w:val="00437612"/>
    <w:rsid w:val="0044592D"/>
    <w:rsid w:val="004559E4"/>
    <w:rsid w:val="0046452D"/>
    <w:rsid w:val="00475328"/>
    <w:rsid w:val="00480561"/>
    <w:rsid w:val="004816B3"/>
    <w:rsid w:val="004A4B59"/>
    <w:rsid w:val="004C0F31"/>
    <w:rsid w:val="004E1000"/>
    <w:rsid w:val="004F2027"/>
    <w:rsid w:val="00500597"/>
    <w:rsid w:val="0050680A"/>
    <w:rsid w:val="00512A5C"/>
    <w:rsid w:val="005168BE"/>
    <w:rsid w:val="00547E13"/>
    <w:rsid w:val="005541A1"/>
    <w:rsid w:val="00566E1F"/>
    <w:rsid w:val="005802DD"/>
    <w:rsid w:val="005850E0"/>
    <w:rsid w:val="005F1999"/>
    <w:rsid w:val="005F2B04"/>
    <w:rsid w:val="006250BF"/>
    <w:rsid w:val="0063090F"/>
    <w:rsid w:val="00652C69"/>
    <w:rsid w:val="0066362D"/>
    <w:rsid w:val="006E6C8C"/>
    <w:rsid w:val="007305B8"/>
    <w:rsid w:val="00746067"/>
    <w:rsid w:val="00784E71"/>
    <w:rsid w:val="007A4567"/>
    <w:rsid w:val="00812F13"/>
    <w:rsid w:val="00814406"/>
    <w:rsid w:val="00832599"/>
    <w:rsid w:val="0084667B"/>
    <w:rsid w:val="00857376"/>
    <w:rsid w:val="00871B1D"/>
    <w:rsid w:val="008831AB"/>
    <w:rsid w:val="008861FE"/>
    <w:rsid w:val="008B0B49"/>
    <w:rsid w:val="008C1EB3"/>
    <w:rsid w:val="00907799"/>
    <w:rsid w:val="0093156D"/>
    <w:rsid w:val="009423B6"/>
    <w:rsid w:val="00950CEF"/>
    <w:rsid w:val="0095316D"/>
    <w:rsid w:val="00954BC4"/>
    <w:rsid w:val="00967B94"/>
    <w:rsid w:val="009A3326"/>
    <w:rsid w:val="009E20E6"/>
    <w:rsid w:val="00A01AA3"/>
    <w:rsid w:val="00A04621"/>
    <w:rsid w:val="00A1010C"/>
    <w:rsid w:val="00A35DD9"/>
    <w:rsid w:val="00A56041"/>
    <w:rsid w:val="00A977C3"/>
    <w:rsid w:val="00AA173D"/>
    <w:rsid w:val="00AB67F5"/>
    <w:rsid w:val="00AD5B46"/>
    <w:rsid w:val="00AE1E25"/>
    <w:rsid w:val="00AE2FD7"/>
    <w:rsid w:val="00AE7568"/>
    <w:rsid w:val="00B11D1D"/>
    <w:rsid w:val="00B4370D"/>
    <w:rsid w:val="00B548BF"/>
    <w:rsid w:val="00B923D9"/>
    <w:rsid w:val="00BB387F"/>
    <w:rsid w:val="00BF32A6"/>
    <w:rsid w:val="00C00035"/>
    <w:rsid w:val="00C02DFA"/>
    <w:rsid w:val="00C056CD"/>
    <w:rsid w:val="00C33D09"/>
    <w:rsid w:val="00C34B45"/>
    <w:rsid w:val="00C45DBC"/>
    <w:rsid w:val="00C74719"/>
    <w:rsid w:val="00C97309"/>
    <w:rsid w:val="00CA02B0"/>
    <w:rsid w:val="00CA0C63"/>
    <w:rsid w:val="00CB0FCF"/>
    <w:rsid w:val="00CB2047"/>
    <w:rsid w:val="00CB79AB"/>
    <w:rsid w:val="00CC7AFF"/>
    <w:rsid w:val="00CE0DA1"/>
    <w:rsid w:val="00CE7993"/>
    <w:rsid w:val="00CF2559"/>
    <w:rsid w:val="00CF60A4"/>
    <w:rsid w:val="00D00932"/>
    <w:rsid w:val="00D41305"/>
    <w:rsid w:val="00D4172C"/>
    <w:rsid w:val="00D64123"/>
    <w:rsid w:val="00D642D3"/>
    <w:rsid w:val="00D81299"/>
    <w:rsid w:val="00D91434"/>
    <w:rsid w:val="00D945C5"/>
    <w:rsid w:val="00DB1216"/>
    <w:rsid w:val="00DC4C6E"/>
    <w:rsid w:val="00DF0E57"/>
    <w:rsid w:val="00E216C5"/>
    <w:rsid w:val="00E23F1A"/>
    <w:rsid w:val="00E4136F"/>
    <w:rsid w:val="00E52559"/>
    <w:rsid w:val="00EA3268"/>
    <w:rsid w:val="00EC392B"/>
    <w:rsid w:val="00ED2FE3"/>
    <w:rsid w:val="00EE74FA"/>
    <w:rsid w:val="00F019B4"/>
    <w:rsid w:val="00F01CA2"/>
    <w:rsid w:val="00F21FE4"/>
    <w:rsid w:val="00F31462"/>
    <w:rsid w:val="00F4110C"/>
    <w:rsid w:val="00F57332"/>
    <w:rsid w:val="00F62353"/>
    <w:rsid w:val="00F63FFD"/>
    <w:rsid w:val="00F67B04"/>
    <w:rsid w:val="00F80E42"/>
    <w:rsid w:val="00F817FC"/>
    <w:rsid w:val="00F81BC1"/>
    <w:rsid w:val="00F864E2"/>
    <w:rsid w:val="00FA7984"/>
    <w:rsid w:val="00FA7D23"/>
    <w:rsid w:val="00FC1C86"/>
    <w:rsid w:val="00FD50C6"/>
    <w:rsid w:val="00FE6B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15:docId w15:val="{AC1117E0-ADE5-4E48-9981-DB8B3024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BB387F"/>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numbering" w:customStyle="1" w:styleId="FrListare2">
    <w:name w:val="Fără Listare2"/>
    <w:next w:val="a2"/>
    <w:uiPriority w:val="99"/>
    <w:semiHidden/>
    <w:unhideWhenUsed/>
    <w:rsid w:val="00CB79AB"/>
  </w:style>
  <w:style w:type="character" w:styleId="af4">
    <w:name w:val="Hyperlink"/>
    <w:basedOn w:val="a0"/>
    <w:uiPriority w:val="99"/>
    <w:unhideWhenUsed/>
    <w:rsid w:val="00CB79AB"/>
    <w:rPr>
      <w:color w:val="0000FF"/>
      <w:u w:val="single"/>
    </w:rPr>
  </w:style>
  <w:style w:type="character" w:customStyle="1" w:styleId="HyperlinkParcurs1">
    <w:name w:val="HyperlinkParcurs1"/>
    <w:basedOn w:val="a0"/>
    <w:uiPriority w:val="99"/>
    <w:semiHidden/>
    <w:unhideWhenUsed/>
    <w:rsid w:val="00CB79AB"/>
    <w:rPr>
      <w:color w:val="800080"/>
      <w:u w:val="single"/>
    </w:rPr>
  </w:style>
  <w:style w:type="paragraph" w:styleId="af5">
    <w:name w:val="Body Text"/>
    <w:basedOn w:val="a"/>
    <w:link w:val="af6"/>
    <w:uiPriority w:val="99"/>
    <w:unhideWhenUsed/>
    <w:rsid w:val="00CB79AB"/>
    <w:pPr>
      <w:suppressAutoHyphens/>
      <w:ind w:firstLine="0"/>
      <w:jc w:val="center"/>
    </w:pPr>
    <w:rPr>
      <w:b/>
      <w:sz w:val="24"/>
      <w:lang w:val="ro-RO" w:eastAsia="ar-SA"/>
    </w:rPr>
  </w:style>
  <w:style w:type="character" w:customStyle="1" w:styleId="af6">
    <w:name w:val="Основной текст Знак"/>
    <w:basedOn w:val="a0"/>
    <w:link w:val="af5"/>
    <w:uiPriority w:val="99"/>
    <w:rsid w:val="00CB79AB"/>
    <w:rPr>
      <w:b/>
      <w:sz w:val="24"/>
      <w:lang w:val="ro-RO" w:eastAsia="ar-SA"/>
    </w:rPr>
  </w:style>
  <w:style w:type="paragraph" w:styleId="af7">
    <w:name w:val="No Spacing"/>
    <w:uiPriority w:val="99"/>
    <w:qFormat/>
    <w:rsid w:val="00CB79AB"/>
    <w:pPr>
      <w:widowControl w:val="0"/>
      <w:suppressAutoHyphens/>
      <w:autoSpaceDN w:val="0"/>
      <w:spacing w:after="160" w:line="256" w:lineRule="auto"/>
    </w:pPr>
    <w:rPr>
      <w:rFonts w:ascii="Calibri" w:eastAsia="Arial Unicode MS" w:hAnsi="Calibri" w:cs="Tahoma"/>
      <w:kern w:val="3"/>
      <w:sz w:val="22"/>
      <w:szCs w:val="22"/>
      <w:lang w:eastAsia="en-US"/>
    </w:rPr>
  </w:style>
  <w:style w:type="paragraph" w:customStyle="1" w:styleId="11">
    <w:name w:val="Обычный1"/>
    <w:basedOn w:val="a"/>
    <w:uiPriority w:val="99"/>
    <w:rsid w:val="00CB79AB"/>
    <w:pPr>
      <w:spacing w:before="100" w:beforeAutospacing="1" w:after="100" w:afterAutospacing="1"/>
      <w:ind w:firstLine="0"/>
      <w:jc w:val="left"/>
    </w:pPr>
    <w:rPr>
      <w:sz w:val="24"/>
      <w:szCs w:val="24"/>
      <w:lang w:val="ru-RU" w:eastAsia="ru-RU"/>
    </w:rPr>
  </w:style>
  <w:style w:type="paragraph" w:customStyle="1" w:styleId="tbl-hdr">
    <w:name w:val="tbl-hdr"/>
    <w:basedOn w:val="a"/>
    <w:uiPriority w:val="99"/>
    <w:rsid w:val="00CB79AB"/>
    <w:pPr>
      <w:spacing w:before="100" w:beforeAutospacing="1" w:after="100" w:afterAutospacing="1"/>
      <w:ind w:firstLine="0"/>
      <w:jc w:val="left"/>
    </w:pPr>
    <w:rPr>
      <w:sz w:val="24"/>
      <w:szCs w:val="24"/>
      <w:lang w:val="ru-RU" w:eastAsia="ru-RU"/>
    </w:rPr>
  </w:style>
  <w:style w:type="paragraph" w:customStyle="1" w:styleId="tbl-txt">
    <w:name w:val="tbl-txt"/>
    <w:basedOn w:val="a"/>
    <w:uiPriority w:val="99"/>
    <w:rsid w:val="00CB79AB"/>
    <w:pPr>
      <w:spacing w:before="100" w:beforeAutospacing="1" w:after="100" w:afterAutospacing="1"/>
      <w:ind w:firstLine="0"/>
      <w:jc w:val="left"/>
    </w:pPr>
    <w:rPr>
      <w:sz w:val="24"/>
      <w:szCs w:val="24"/>
      <w:lang w:val="ru-RU" w:eastAsia="ru-RU"/>
    </w:rPr>
  </w:style>
  <w:style w:type="paragraph" w:customStyle="1" w:styleId="tbl-num">
    <w:name w:val="tbl-num"/>
    <w:basedOn w:val="a"/>
    <w:uiPriority w:val="99"/>
    <w:rsid w:val="00CB79AB"/>
    <w:pPr>
      <w:spacing w:before="100" w:beforeAutospacing="1" w:after="100" w:afterAutospacing="1"/>
      <w:ind w:firstLine="0"/>
      <w:jc w:val="left"/>
    </w:pPr>
    <w:rPr>
      <w:sz w:val="24"/>
      <w:szCs w:val="24"/>
      <w:lang w:val="ru-RU" w:eastAsia="ru-RU"/>
    </w:rPr>
  </w:style>
  <w:style w:type="paragraph" w:customStyle="1" w:styleId="ti-grseq-1">
    <w:name w:val="ti-grseq-1"/>
    <w:basedOn w:val="a"/>
    <w:uiPriority w:val="99"/>
    <w:rsid w:val="00CB79AB"/>
    <w:pPr>
      <w:spacing w:before="100" w:beforeAutospacing="1" w:after="100" w:afterAutospacing="1"/>
      <w:ind w:firstLine="0"/>
      <w:jc w:val="left"/>
    </w:pPr>
    <w:rPr>
      <w:sz w:val="24"/>
      <w:szCs w:val="24"/>
      <w:lang w:val="ru-RU" w:eastAsia="ru-RU"/>
    </w:rPr>
  </w:style>
  <w:style w:type="paragraph" w:customStyle="1" w:styleId="ti-tbl">
    <w:name w:val="ti-tbl"/>
    <w:basedOn w:val="a"/>
    <w:uiPriority w:val="99"/>
    <w:rsid w:val="00CB79AB"/>
    <w:pPr>
      <w:spacing w:before="100" w:beforeAutospacing="1" w:after="100" w:afterAutospacing="1"/>
      <w:ind w:firstLine="0"/>
      <w:jc w:val="left"/>
    </w:pPr>
    <w:rPr>
      <w:sz w:val="24"/>
      <w:szCs w:val="24"/>
      <w:lang w:val="ru-RU" w:eastAsia="ru-RU"/>
    </w:rPr>
  </w:style>
  <w:style w:type="paragraph" w:customStyle="1" w:styleId="note">
    <w:name w:val="note"/>
    <w:basedOn w:val="a"/>
    <w:uiPriority w:val="99"/>
    <w:rsid w:val="00CB79AB"/>
    <w:pPr>
      <w:spacing w:before="100" w:beforeAutospacing="1" w:after="100" w:afterAutospacing="1"/>
      <w:ind w:firstLine="0"/>
      <w:jc w:val="left"/>
    </w:pPr>
    <w:rPr>
      <w:sz w:val="24"/>
      <w:szCs w:val="24"/>
      <w:lang w:val="ru-RU" w:eastAsia="ru-RU"/>
    </w:rPr>
  </w:style>
  <w:style w:type="paragraph" w:customStyle="1" w:styleId="doc-ti">
    <w:name w:val="doc-ti"/>
    <w:basedOn w:val="a"/>
    <w:uiPriority w:val="99"/>
    <w:rsid w:val="00CB79AB"/>
    <w:pPr>
      <w:spacing w:before="100" w:beforeAutospacing="1" w:after="100" w:afterAutospacing="1"/>
      <w:ind w:firstLine="0"/>
      <w:jc w:val="left"/>
    </w:pPr>
    <w:rPr>
      <w:sz w:val="24"/>
      <w:szCs w:val="24"/>
      <w:lang w:val="ru-RU" w:eastAsia="ru-RU"/>
    </w:rPr>
  </w:style>
  <w:style w:type="paragraph" w:customStyle="1" w:styleId="image">
    <w:name w:val="image"/>
    <w:basedOn w:val="a"/>
    <w:uiPriority w:val="99"/>
    <w:rsid w:val="00CB79AB"/>
    <w:pPr>
      <w:spacing w:before="100" w:beforeAutospacing="1" w:after="100" w:afterAutospacing="1"/>
      <w:ind w:firstLine="0"/>
      <w:jc w:val="left"/>
    </w:pPr>
    <w:rPr>
      <w:sz w:val="24"/>
      <w:szCs w:val="24"/>
      <w:lang w:val="ru-RU" w:eastAsia="ru-RU"/>
    </w:rPr>
  </w:style>
  <w:style w:type="paragraph" w:customStyle="1" w:styleId="Standard">
    <w:name w:val="Standard"/>
    <w:uiPriority w:val="99"/>
    <w:rsid w:val="00CB79AB"/>
    <w:pPr>
      <w:suppressAutoHyphens/>
      <w:autoSpaceDN w:val="0"/>
      <w:spacing w:after="160" w:line="254" w:lineRule="auto"/>
    </w:pPr>
    <w:rPr>
      <w:rFonts w:ascii="Calibri" w:eastAsia="Arial Unicode MS" w:hAnsi="Calibri" w:cs="Tahoma"/>
      <w:kern w:val="3"/>
      <w:sz w:val="22"/>
      <w:szCs w:val="22"/>
      <w:lang w:eastAsia="en-US"/>
    </w:rPr>
  </w:style>
  <w:style w:type="character" w:customStyle="1" w:styleId="super">
    <w:name w:val="super"/>
    <w:basedOn w:val="a0"/>
    <w:rsid w:val="00CB79AB"/>
  </w:style>
  <w:style w:type="character" w:customStyle="1" w:styleId="italic">
    <w:name w:val="italic"/>
    <w:basedOn w:val="a0"/>
    <w:rsid w:val="00CB79AB"/>
  </w:style>
  <w:style w:type="character" w:customStyle="1" w:styleId="bold">
    <w:name w:val="bold"/>
    <w:basedOn w:val="a0"/>
    <w:rsid w:val="00CB79AB"/>
  </w:style>
  <w:style w:type="character" w:customStyle="1" w:styleId="sub">
    <w:name w:val="sub"/>
    <w:basedOn w:val="a0"/>
    <w:rsid w:val="00CB79AB"/>
  </w:style>
  <w:style w:type="table" w:customStyle="1" w:styleId="GrilTabel3">
    <w:name w:val="Grilă Tabel3"/>
    <w:basedOn w:val="a1"/>
    <w:next w:val="ab"/>
    <w:uiPriority w:val="59"/>
    <w:rsid w:val="00CB79A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FollowedHyperlink"/>
    <w:basedOn w:val="a0"/>
    <w:rsid w:val="00CB79AB"/>
    <w:rPr>
      <w:color w:val="800080" w:themeColor="followedHyperlink"/>
      <w:u w:val="single"/>
    </w:rPr>
  </w:style>
  <w:style w:type="character" w:customStyle="1" w:styleId="90">
    <w:name w:val="Заголовок 9 Знак"/>
    <w:basedOn w:val="a0"/>
    <w:link w:val="9"/>
    <w:uiPriority w:val="99"/>
    <w:semiHidden/>
    <w:rsid w:val="00BB387F"/>
    <w:rPr>
      <w:rFonts w:ascii="Arial" w:hAnsi="Arial"/>
      <w:sz w:val="22"/>
      <w:szCs w:val="22"/>
      <w:lang w:eastAsia="ar-SA"/>
    </w:rPr>
  </w:style>
  <w:style w:type="character" w:customStyle="1" w:styleId="10">
    <w:name w:val="Заголовок 1 Знак"/>
    <w:basedOn w:val="a0"/>
    <w:link w:val="1"/>
    <w:uiPriority w:val="9"/>
    <w:rsid w:val="00BB387F"/>
    <w:rPr>
      <w:rFonts w:ascii="Arial" w:hAnsi="Arial"/>
      <w:b/>
      <w:kern w:val="28"/>
      <w:sz w:val="28"/>
      <w:lang w:val="en-US" w:eastAsia="en-US"/>
    </w:rPr>
  </w:style>
  <w:style w:type="character" w:customStyle="1" w:styleId="21">
    <w:name w:val="Заголовок 2 Знак"/>
    <w:basedOn w:val="a0"/>
    <w:link w:val="20"/>
    <w:uiPriority w:val="99"/>
    <w:rsid w:val="00BB387F"/>
    <w:rPr>
      <w:rFonts w:ascii="$ Benguiat_Bold" w:hAnsi="$ Benguiat_Bold"/>
      <w:b/>
      <w:sz w:val="132"/>
      <w:lang w:val="x-none" w:eastAsia="en-US"/>
    </w:rPr>
  </w:style>
  <w:style w:type="character" w:customStyle="1" w:styleId="30">
    <w:name w:val="Заголовок 3 Знак"/>
    <w:basedOn w:val="a0"/>
    <w:link w:val="3"/>
    <w:rsid w:val="00BB387F"/>
    <w:rPr>
      <w:rFonts w:ascii="$Caslon" w:hAnsi="$Caslon"/>
      <w:b/>
      <w:lang w:val="x-none" w:eastAsia="en-US"/>
    </w:rPr>
  </w:style>
  <w:style w:type="character" w:customStyle="1" w:styleId="50">
    <w:name w:val="Заголовок 5 Знак"/>
    <w:basedOn w:val="a0"/>
    <w:link w:val="5"/>
    <w:rsid w:val="00BB387F"/>
    <w:rPr>
      <w:rFonts w:ascii="$Caslon" w:hAnsi="$Caslon"/>
      <w:sz w:val="24"/>
      <w:lang w:val="x-none" w:eastAsia="en-US"/>
    </w:rPr>
  </w:style>
  <w:style w:type="character" w:customStyle="1" w:styleId="60">
    <w:name w:val="Заголовок 6 Знак"/>
    <w:basedOn w:val="a0"/>
    <w:link w:val="6"/>
    <w:rsid w:val="00BB387F"/>
    <w:rPr>
      <w:rFonts w:ascii="$Caslon" w:hAnsi="$Caslon"/>
      <w:b/>
      <w:sz w:val="22"/>
      <w:lang w:val="x-none" w:eastAsia="en-US"/>
    </w:rPr>
  </w:style>
  <w:style w:type="character" w:customStyle="1" w:styleId="70">
    <w:name w:val="Заголовок 7 Знак"/>
    <w:basedOn w:val="a0"/>
    <w:link w:val="7"/>
    <w:uiPriority w:val="99"/>
    <w:rsid w:val="00BB387F"/>
    <w:rPr>
      <w:rFonts w:ascii="Garamond" w:hAnsi="Garamond"/>
      <w:b/>
      <w:sz w:val="28"/>
      <w:lang w:val="en-US" w:eastAsia="en-US"/>
    </w:rPr>
  </w:style>
  <w:style w:type="character" w:customStyle="1" w:styleId="80">
    <w:name w:val="Заголовок 8 Знак"/>
    <w:basedOn w:val="a0"/>
    <w:link w:val="8"/>
    <w:uiPriority w:val="99"/>
    <w:rsid w:val="00BB387F"/>
    <w:rPr>
      <w:rFonts w:ascii="$Caslon" w:hAnsi="$Caslon"/>
      <w:b/>
      <w:sz w:val="24"/>
      <w:lang w:val="en-US" w:eastAsia="en-US"/>
    </w:rPr>
  </w:style>
  <w:style w:type="character" w:styleId="af9">
    <w:name w:val="Emphasis"/>
    <w:qFormat/>
    <w:rsid w:val="00BB387F"/>
    <w:rPr>
      <w:i/>
      <w:iCs w:val="0"/>
    </w:rPr>
  </w:style>
  <w:style w:type="paragraph" w:styleId="HTML">
    <w:name w:val="HTML Preformatted"/>
    <w:basedOn w:val="a"/>
    <w:link w:val="HTML0"/>
    <w:uiPriority w:val="99"/>
    <w:semiHidden/>
    <w:unhideWhenUsed/>
    <w:rsid w:val="00BB3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BB387F"/>
    <w:rPr>
      <w:rFonts w:ascii="Courier New" w:hAnsi="Courier New" w:cs="Courier New"/>
    </w:rPr>
  </w:style>
  <w:style w:type="character" w:customStyle="1" w:styleId="a6">
    <w:name w:val="Обычный (веб) Знак"/>
    <w:link w:val="a5"/>
    <w:uiPriority w:val="99"/>
    <w:locked/>
    <w:rsid w:val="00BB387F"/>
    <w:rPr>
      <w:sz w:val="24"/>
      <w:szCs w:val="24"/>
    </w:rPr>
  </w:style>
  <w:style w:type="paragraph" w:styleId="afa">
    <w:name w:val="footnote text"/>
    <w:basedOn w:val="a"/>
    <w:link w:val="afb"/>
    <w:uiPriority w:val="99"/>
    <w:semiHidden/>
    <w:unhideWhenUsed/>
    <w:rsid w:val="00BB387F"/>
    <w:pPr>
      <w:suppressAutoHyphens/>
      <w:ind w:firstLine="0"/>
      <w:jc w:val="left"/>
    </w:pPr>
    <w:rPr>
      <w:lang w:val="en-AU" w:eastAsia="ar-SA"/>
    </w:rPr>
  </w:style>
  <w:style w:type="character" w:customStyle="1" w:styleId="afb">
    <w:name w:val="Текст сноски Знак"/>
    <w:basedOn w:val="a0"/>
    <w:link w:val="afa"/>
    <w:uiPriority w:val="99"/>
    <w:semiHidden/>
    <w:rsid w:val="00BB387F"/>
    <w:rPr>
      <w:lang w:val="en-AU" w:eastAsia="ar-SA"/>
    </w:rPr>
  </w:style>
  <w:style w:type="paragraph" w:styleId="afc">
    <w:name w:val="endnote text"/>
    <w:basedOn w:val="a"/>
    <w:link w:val="afd"/>
    <w:uiPriority w:val="99"/>
    <w:semiHidden/>
    <w:unhideWhenUsed/>
    <w:rsid w:val="00BB387F"/>
    <w:pPr>
      <w:suppressAutoHyphens/>
      <w:ind w:firstLine="0"/>
      <w:jc w:val="left"/>
    </w:pPr>
    <w:rPr>
      <w:rFonts w:ascii="Cambria Math" w:hAnsi="Cambria Math"/>
      <w:sz w:val="24"/>
      <w:szCs w:val="24"/>
      <w:lang w:val="ro-RO" w:eastAsia="ar-SA"/>
    </w:rPr>
  </w:style>
  <w:style w:type="character" w:customStyle="1" w:styleId="afd">
    <w:name w:val="Текст концевой сноски Знак"/>
    <w:basedOn w:val="a0"/>
    <w:link w:val="afc"/>
    <w:uiPriority w:val="99"/>
    <w:semiHidden/>
    <w:rsid w:val="00BB387F"/>
    <w:rPr>
      <w:rFonts w:ascii="Cambria Math" w:hAnsi="Cambria Math"/>
      <w:sz w:val="24"/>
      <w:szCs w:val="24"/>
      <w:lang w:val="ro-RO" w:eastAsia="ar-SA"/>
    </w:rPr>
  </w:style>
  <w:style w:type="paragraph" w:styleId="afe">
    <w:name w:val="List"/>
    <w:basedOn w:val="af5"/>
    <w:uiPriority w:val="99"/>
    <w:semiHidden/>
    <w:unhideWhenUsed/>
    <w:rsid w:val="00BB387F"/>
    <w:pPr>
      <w:spacing w:before="120"/>
      <w:jc w:val="left"/>
    </w:pPr>
    <w:rPr>
      <w:rFonts w:ascii="Cambria" w:hAnsi="Cambria"/>
      <w:b w:val="0"/>
      <w:szCs w:val="24"/>
      <w:lang w:val="ru-RU"/>
    </w:rPr>
  </w:style>
  <w:style w:type="paragraph" w:styleId="2">
    <w:name w:val="List Bullet 2"/>
    <w:basedOn w:val="af5"/>
    <w:uiPriority w:val="99"/>
    <w:semiHidden/>
    <w:unhideWhenUsed/>
    <w:rsid w:val="00BB387F"/>
    <w:pPr>
      <w:numPr>
        <w:numId w:val="20"/>
      </w:numPr>
      <w:spacing w:before="120" w:after="160" w:line="312" w:lineRule="auto"/>
      <w:ind w:left="0" w:firstLine="0"/>
      <w:jc w:val="left"/>
    </w:pPr>
    <w:rPr>
      <w:rFonts w:ascii="Bookman Old Style" w:hAnsi="Bookman Old Style"/>
      <w:b w:val="0"/>
      <w:szCs w:val="24"/>
      <w:lang w:val="ru-RU"/>
    </w:rPr>
  </w:style>
  <w:style w:type="paragraph" w:styleId="aff">
    <w:name w:val="Subtitle"/>
    <w:basedOn w:val="a"/>
    <w:next w:val="a"/>
    <w:link w:val="aff0"/>
    <w:uiPriority w:val="11"/>
    <w:qFormat/>
    <w:rsid w:val="00BB387F"/>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0">
    <w:name w:val="Подзаголовок Знак"/>
    <w:basedOn w:val="a0"/>
    <w:link w:val="aff"/>
    <w:uiPriority w:val="11"/>
    <w:rsid w:val="00BB387F"/>
    <w:rPr>
      <w:rFonts w:asciiTheme="minorHAnsi" w:eastAsiaTheme="minorEastAsia" w:hAnsiTheme="minorHAnsi" w:cstheme="minorBidi"/>
      <w:color w:val="5A5A5A" w:themeColor="text1" w:themeTint="A5"/>
      <w:spacing w:val="15"/>
      <w:sz w:val="22"/>
      <w:szCs w:val="22"/>
      <w:lang w:eastAsia="en-US"/>
    </w:rPr>
  </w:style>
  <w:style w:type="paragraph" w:styleId="aff1">
    <w:name w:val="Title"/>
    <w:basedOn w:val="a"/>
    <w:next w:val="aff"/>
    <w:link w:val="aff2"/>
    <w:uiPriority w:val="10"/>
    <w:qFormat/>
    <w:rsid w:val="00BB387F"/>
    <w:pPr>
      <w:suppressAutoHyphens/>
      <w:ind w:firstLine="0"/>
      <w:jc w:val="center"/>
    </w:pPr>
    <w:rPr>
      <w:b/>
      <w:sz w:val="24"/>
      <w:lang w:eastAsia="ar-SA"/>
    </w:rPr>
  </w:style>
  <w:style w:type="character" w:customStyle="1" w:styleId="aff2">
    <w:name w:val="Название Знак"/>
    <w:basedOn w:val="a0"/>
    <w:link w:val="aff1"/>
    <w:uiPriority w:val="10"/>
    <w:rsid w:val="00BB387F"/>
    <w:rPr>
      <w:b/>
      <w:sz w:val="24"/>
      <w:lang w:val="en-US" w:eastAsia="ar-SA"/>
    </w:rPr>
  </w:style>
  <w:style w:type="paragraph" w:styleId="aff3">
    <w:name w:val="Body Text Indent"/>
    <w:basedOn w:val="a"/>
    <w:link w:val="aff4"/>
    <w:uiPriority w:val="99"/>
    <w:semiHidden/>
    <w:unhideWhenUsed/>
    <w:rsid w:val="00BB387F"/>
    <w:pPr>
      <w:suppressAutoHyphens/>
      <w:spacing w:after="120"/>
      <w:ind w:left="283" w:firstLine="0"/>
      <w:jc w:val="left"/>
    </w:pPr>
    <w:rPr>
      <w:rFonts w:ascii="Cambria Math" w:hAnsi="Cambria Math"/>
      <w:sz w:val="24"/>
      <w:szCs w:val="24"/>
      <w:lang w:val="ro-RO" w:eastAsia="ar-SA"/>
    </w:rPr>
  </w:style>
  <w:style w:type="character" w:customStyle="1" w:styleId="aff4">
    <w:name w:val="Основной текст с отступом Знак"/>
    <w:basedOn w:val="a0"/>
    <w:link w:val="aff3"/>
    <w:uiPriority w:val="99"/>
    <w:semiHidden/>
    <w:rsid w:val="00BB387F"/>
    <w:rPr>
      <w:rFonts w:ascii="Cambria Math" w:hAnsi="Cambria Math"/>
      <w:sz w:val="24"/>
      <w:szCs w:val="24"/>
      <w:lang w:val="ro-RO" w:eastAsia="ar-SA"/>
    </w:rPr>
  </w:style>
  <w:style w:type="paragraph" w:styleId="22">
    <w:name w:val="Body Text 2"/>
    <w:basedOn w:val="a"/>
    <w:link w:val="23"/>
    <w:uiPriority w:val="99"/>
    <w:semiHidden/>
    <w:unhideWhenUsed/>
    <w:rsid w:val="00BB387F"/>
    <w:pPr>
      <w:suppressAutoHyphens/>
      <w:spacing w:after="120" w:line="480" w:lineRule="auto"/>
      <w:ind w:firstLine="0"/>
      <w:jc w:val="left"/>
    </w:pPr>
    <w:rPr>
      <w:rFonts w:ascii="Cambria Math" w:hAnsi="Cambria Math"/>
      <w:sz w:val="24"/>
      <w:szCs w:val="24"/>
      <w:lang w:val="ru-RU" w:eastAsia="ar-SA"/>
    </w:rPr>
  </w:style>
  <w:style w:type="character" w:customStyle="1" w:styleId="23">
    <w:name w:val="Основной текст 2 Знак"/>
    <w:basedOn w:val="a0"/>
    <w:link w:val="22"/>
    <w:uiPriority w:val="99"/>
    <w:semiHidden/>
    <w:rsid w:val="00BB387F"/>
    <w:rPr>
      <w:rFonts w:ascii="Cambria Math" w:hAnsi="Cambria Math"/>
      <w:sz w:val="24"/>
      <w:szCs w:val="24"/>
      <w:lang w:eastAsia="ar-SA"/>
    </w:rPr>
  </w:style>
  <w:style w:type="paragraph" w:styleId="24">
    <w:name w:val="Body Text Indent 2"/>
    <w:basedOn w:val="a"/>
    <w:link w:val="25"/>
    <w:uiPriority w:val="99"/>
    <w:semiHidden/>
    <w:unhideWhenUsed/>
    <w:rsid w:val="00BB387F"/>
    <w:pPr>
      <w:suppressAutoHyphens/>
      <w:spacing w:after="120" w:line="480" w:lineRule="auto"/>
      <w:ind w:left="283" w:firstLine="0"/>
      <w:jc w:val="left"/>
    </w:pPr>
    <w:rPr>
      <w:rFonts w:ascii="Cambria Math" w:hAnsi="Cambria Math"/>
      <w:sz w:val="24"/>
      <w:szCs w:val="24"/>
      <w:lang w:val="ru-RU" w:eastAsia="ar-SA"/>
    </w:rPr>
  </w:style>
  <w:style w:type="character" w:customStyle="1" w:styleId="25">
    <w:name w:val="Основной текст с отступом 2 Знак"/>
    <w:basedOn w:val="a0"/>
    <w:link w:val="24"/>
    <w:uiPriority w:val="99"/>
    <w:semiHidden/>
    <w:rsid w:val="00BB387F"/>
    <w:rPr>
      <w:rFonts w:ascii="Cambria Math" w:hAnsi="Cambria Math"/>
      <w:sz w:val="24"/>
      <w:szCs w:val="24"/>
      <w:lang w:eastAsia="ar-SA"/>
    </w:rPr>
  </w:style>
  <w:style w:type="paragraph" w:styleId="31">
    <w:name w:val="Body Text Indent 3"/>
    <w:basedOn w:val="a"/>
    <w:link w:val="32"/>
    <w:uiPriority w:val="99"/>
    <w:semiHidden/>
    <w:unhideWhenUsed/>
    <w:rsid w:val="00BB387F"/>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BB387F"/>
    <w:rPr>
      <w:rFonts w:ascii="Cambria Math" w:hAnsi="Cambria Math"/>
      <w:sz w:val="16"/>
      <w:szCs w:val="16"/>
      <w:lang w:val="ro-RO" w:eastAsia="ar-SA"/>
    </w:rPr>
  </w:style>
  <w:style w:type="paragraph" w:styleId="aff5">
    <w:name w:val="Document Map"/>
    <w:basedOn w:val="a"/>
    <w:link w:val="aff6"/>
    <w:uiPriority w:val="99"/>
    <w:semiHidden/>
    <w:unhideWhenUsed/>
    <w:rsid w:val="00BB387F"/>
    <w:pPr>
      <w:shd w:val="clear" w:color="auto" w:fill="000080"/>
      <w:suppressAutoHyphens/>
      <w:ind w:firstLine="0"/>
      <w:jc w:val="left"/>
    </w:pPr>
    <w:rPr>
      <w:rFonts w:ascii="Tahoma" w:hAnsi="Tahoma"/>
      <w:sz w:val="24"/>
      <w:szCs w:val="24"/>
      <w:lang w:val="ro-RO" w:eastAsia="ar-SA"/>
    </w:rPr>
  </w:style>
  <w:style w:type="character" w:customStyle="1" w:styleId="aff6">
    <w:name w:val="Схема документа Знак"/>
    <w:basedOn w:val="a0"/>
    <w:link w:val="aff5"/>
    <w:uiPriority w:val="99"/>
    <w:semiHidden/>
    <w:rsid w:val="00BB387F"/>
    <w:rPr>
      <w:rFonts w:ascii="Tahoma" w:hAnsi="Tahoma"/>
      <w:sz w:val="24"/>
      <w:szCs w:val="24"/>
      <w:shd w:val="clear" w:color="auto" w:fill="000080"/>
      <w:lang w:val="ro-RO" w:eastAsia="ar-SA"/>
    </w:rPr>
  </w:style>
  <w:style w:type="paragraph" w:customStyle="1" w:styleId="RC">
    <w:name w:val="RC"/>
    <w:uiPriority w:val="99"/>
    <w:rsid w:val="00BB387F"/>
    <w:pPr>
      <w:ind w:firstLine="709"/>
      <w:jc w:val="both"/>
    </w:pPr>
    <w:rPr>
      <w:sz w:val="28"/>
      <w:szCs w:val="28"/>
    </w:rPr>
  </w:style>
  <w:style w:type="paragraph" w:customStyle="1" w:styleId="Heading">
    <w:name w:val="Heading"/>
    <w:basedOn w:val="a"/>
    <w:next w:val="af5"/>
    <w:uiPriority w:val="99"/>
    <w:rsid w:val="00BB387F"/>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BB387F"/>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BB387F"/>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BB387F"/>
    <w:pPr>
      <w:suppressAutoHyphens/>
      <w:spacing w:before="100" w:after="100"/>
    </w:pPr>
    <w:rPr>
      <w:sz w:val="24"/>
      <w:lang w:eastAsia="ar-SA"/>
    </w:rPr>
  </w:style>
  <w:style w:type="paragraph" w:customStyle="1" w:styleId="51">
    <w:name w:val="Заголовок 51"/>
    <w:basedOn w:val="Normal2"/>
    <w:next w:val="Normal2"/>
    <w:uiPriority w:val="99"/>
    <w:rsid w:val="00BB387F"/>
    <w:pPr>
      <w:spacing w:before="240" w:after="60"/>
    </w:pPr>
    <w:rPr>
      <w:b/>
      <w:i/>
      <w:sz w:val="26"/>
    </w:rPr>
  </w:style>
  <w:style w:type="paragraph" w:customStyle="1" w:styleId="BodyTextIndent1">
    <w:name w:val="Body Text Indent1"/>
    <w:basedOn w:val="WW-Default"/>
    <w:next w:val="WW-Default"/>
    <w:uiPriority w:val="99"/>
    <w:rsid w:val="00BB387F"/>
    <w:rPr>
      <w:rFonts w:cs="Times New Roman"/>
      <w:color w:val="auto"/>
    </w:rPr>
  </w:style>
  <w:style w:type="paragraph" w:customStyle="1" w:styleId="CharCharCharCharCharCharCharCharCharChar">
    <w:name w:val="Char Char Char Char Char Char Char Char Char Char"/>
    <w:basedOn w:val="a"/>
    <w:uiPriority w:val="99"/>
    <w:rsid w:val="00BB387F"/>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BB387F"/>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BB387F"/>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BB387F"/>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BB387F"/>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BB387F"/>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BB387F"/>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BB387F"/>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5"/>
    <w:uiPriority w:val="99"/>
    <w:rsid w:val="00BB387F"/>
    <w:pPr>
      <w:spacing w:before="120"/>
      <w:jc w:val="left"/>
    </w:pPr>
    <w:rPr>
      <w:rFonts w:ascii="Cambria" w:hAnsi="Cambria"/>
      <w:b w:val="0"/>
      <w:szCs w:val="24"/>
      <w:lang w:val="ru-RU"/>
    </w:rPr>
  </w:style>
  <w:style w:type="paragraph" w:customStyle="1" w:styleId="TableHeading">
    <w:name w:val="Table Heading"/>
    <w:basedOn w:val="TableContents"/>
    <w:uiPriority w:val="99"/>
    <w:rsid w:val="00BB387F"/>
    <w:pPr>
      <w:jc w:val="center"/>
    </w:pPr>
    <w:rPr>
      <w:b/>
      <w:bCs/>
    </w:rPr>
  </w:style>
  <w:style w:type="paragraph" w:customStyle="1" w:styleId="TOCHeading1">
    <w:name w:val="TOC Heading1"/>
    <w:basedOn w:val="1"/>
    <w:next w:val="a"/>
    <w:uiPriority w:val="99"/>
    <w:rsid w:val="00BB387F"/>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aff7">
    <w:name w:val="Знак"/>
    <w:basedOn w:val="a"/>
    <w:uiPriority w:val="99"/>
    <w:rsid w:val="00BB387F"/>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BB3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BB387F"/>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BB387F"/>
    <w:rPr>
      <w:lang w:val="en-AU" w:eastAsia="ar-SA"/>
    </w:rPr>
  </w:style>
  <w:style w:type="paragraph" w:customStyle="1" w:styleId="FoootnoteText">
    <w:name w:val="Foootnote Text"/>
    <w:basedOn w:val="a"/>
    <w:link w:val="FoootnoteTextChar"/>
    <w:rsid w:val="00BB387F"/>
    <w:pPr>
      <w:suppressAutoHyphens/>
      <w:autoSpaceDE w:val="0"/>
      <w:ind w:firstLine="0"/>
      <w:jc w:val="left"/>
    </w:pPr>
    <w:rPr>
      <w:lang w:val="en-AU" w:eastAsia="ar-SA"/>
    </w:rPr>
  </w:style>
  <w:style w:type="paragraph" w:customStyle="1" w:styleId="CharChar1">
    <w:name w:val="Char Char1 Знак Знак"/>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BB387F"/>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BB387F"/>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BB387F"/>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BB387F"/>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BB387F"/>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BB387F"/>
    <w:rPr>
      <w:rFonts w:ascii="Calibri" w:eastAsia="PMingLiU" w:hAnsi="Calibri"/>
      <w:sz w:val="22"/>
      <w:lang w:val="en-US"/>
    </w:rPr>
  </w:style>
  <w:style w:type="paragraph" w:customStyle="1" w:styleId="Frspaiere1">
    <w:name w:val="Fără spațiere1"/>
    <w:link w:val="NoSpacingChar"/>
    <w:rsid w:val="00BB387F"/>
    <w:rPr>
      <w:rFonts w:ascii="Calibri" w:eastAsia="PMingLiU" w:hAnsi="Calibri"/>
      <w:sz w:val="22"/>
      <w:lang w:val="en-US"/>
    </w:rPr>
  </w:style>
  <w:style w:type="character" w:customStyle="1" w:styleId="FootNoteChar">
    <w:name w:val="FootNote Char"/>
    <w:link w:val="FootNote"/>
    <w:locked/>
    <w:rsid w:val="00BB387F"/>
    <w:rPr>
      <w:rFonts w:ascii="Calibri" w:hAnsi="Calibri"/>
      <w:sz w:val="18"/>
      <w:lang w:val="en-AU" w:eastAsia="ar-SA"/>
    </w:rPr>
  </w:style>
  <w:style w:type="paragraph" w:customStyle="1" w:styleId="FootNote">
    <w:name w:val="FootNote"/>
    <w:basedOn w:val="afa"/>
    <w:link w:val="FootNoteChar"/>
    <w:rsid w:val="00BB387F"/>
    <w:rPr>
      <w:rFonts w:ascii="Calibri" w:hAnsi="Calibri"/>
      <w:sz w:val="18"/>
    </w:rPr>
  </w:style>
  <w:style w:type="paragraph" w:customStyle="1" w:styleId="Default">
    <w:name w:val="Default"/>
    <w:uiPriority w:val="99"/>
    <w:rsid w:val="00BB387F"/>
    <w:pPr>
      <w:autoSpaceDE w:val="0"/>
      <w:autoSpaceDN w:val="0"/>
      <w:adjustRightInd w:val="0"/>
    </w:pPr>
    <w:rPr>
      <w:color w:val="000000"/>
      <w:sz w:val="24"/>
      <w:szCs w:val="24"/>
      <w:lang w:eastAsia="en-US"/>
    </w:rPr>
  </w:style>
  <w:style w:type="character" w:customStyle="1" w:styleId="QuoteChar">
    <w:name w:val="Quote Char"/>
    <w:link w:val="Citat1"/>
    <w:locked/>
    <w:rsid w:val="00BB387F"/>
    <w:rPr>
      <w:rFonts w:ascii="Cambria Math" w:hAnsi="Cambria Math"/>
      <w:i/>
      <w:iCs/>
      <w:color w:val="000000"/>
      <w:szCs w:val="24"/>
      <w:lang w:eastAsia="ar-SA"/>
    </w:rPr>
  </w:style>
  <w:style w:type="paragraph" w:customStyle="1" w:styleId="Citat1">
    <w:name w:val="Citat1"/>
    <w:basedOn w:val="a"/>
    <w:next w:val="a"/>
    <w:link w:val="QuoteChar"/>
    <w:rsid w:val="00BB387F"/>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BB387F"/>
    <w:pPr>
      <w:widowControl w:val="0"/>
      <w:adjustRightInd w:val="0"/>
      <w:spacing w:after="160" w:line="240" w:lineRule="exact"/>
      <w:ind w:firstLine="0"/>
    </w:pPr>
    <w:rPr>
      <w:rFonts w:ascii="Verdana" w:hAnsi="Verdana"/>
    </w:rPr>
  </w:style>
  <w:style w:type="paragraph" w:customStyle="1" w:styleId="cp">
    <w:name w:val="cp"/>
    <w:basedOn w:val="a"/>
    <w:uiPriority w:val="99"/>
    <w:rsid w:val="00BB387F"/>
    <w:pPr>
      <w:ind w:firstLine="0"/>
      <w:jc w:val="center"/>
    </w:pPr>
    <w:rPr>
      <w:rFonts w:eastAsiaTheme="minorEastAsia"/>
      <w:b/>
      <w:bCs/>
      <w:sz w:val="24"/>
      <w:szCs w:val="24"/>
    </w:rPr>
  </w:style>
  <w:style w:type="paragraph" w:customStyle="1" w:styleId="rg">
    <w:name w:val="rg"/>
    <w:basedOn w:val="a"/>
    <w:uiPriority w:val="99"/>
    <w:rsid w:val="00BB387F"/>
    <w:pPr>
      <w:ind w:firstLine="0"/>
      <w:jc w:val="right"/>
    </w:pPr>
    <w:rPr>
      <w:rFonts w:eastAsiaTheme="minorEastAsia"/>
      <w:sz w:val="24"/>
      <w:szCs w:val="24"/>
    </w:rPr>
  </w:style>
  <w:style w:type="paragraph" w:customStyle="1" w:styleId="md">
    <w:name w:val="md"/>
    <w:basedOn w:val="a"/>
    <w:uiPriority w:val="99"/>
    <w:rsid w:val="00BB387F"/>
    <w:pPr>
      <w:ind w:firstLine="567"/>
    </w:pPr>
    <w:rPr>
      <w:rFonts w:eastAsiaTheme="minorEastAsia"/>
      <w:i/>
      <w:iCs/>
      <w:color w:val="663300"/>
      <w:lang w:val="ru-RU" w:eastAsia="ru-RU"/>
    </w:rPr>
  </w:style>
  <w:style w:type="character" w:customStyle="1" w:styleId="81">
    <w:name w:val="Основной текст (8)_"/>
    <w:basedOn w:val="a0"/>
    <w:link w:val="82"/>
    <w:locked/>
    <w:rsid w:val="00BB387F"/>
    <w:rPr>
      <w:sz w:val="19"/>
      <w:szCs w:val="19"/>
      <w:shd w:val="clear" w:color="auto" w:fill="FFFFFF"/>
    </w:rPr>
  </w:style>
  <w:style w:type="paragraph" w:customStyle="1" w:styleId="82">
    <w:name w:val="Основной текст (8)"/>
    <w:basedOn w:val="a"/>
    <w:link w:val="81"/>
    <w:rsid w:val="00BB387F"/>
    <w:pPr>
      <w:shd w:val="clear" w:color="auto" w:fill="FFFFFF"/>
      <w:spacing w:before="300" w:after="180" w:line="240" w:lineRule="atLeast"/>
      <w:ind w:hanging="400"/>
    </w:pPr>
    <w:rPr>
      <w:sz w:val="19"/>
      <w:szCs w:val="19"/>
      <w:lang w:val="ru-RU" w:eastAsia="ru-RU"/>
    </w:rPr>
  </w:style>
  <w:style w:type="character" w:customStyle="1" w:styleId="61">
    <w:name w:val="Основной текст (6)_"/>
    <w:basedOn w:val="a0"/>
    <w:link w:val="62"/>
    <w:locked/>
    <w:rsid w:val="00BB387F"/>
    <w:rPr>
      <w:sz w:val="18"/>
      <w:szCs w:val="18"/>
      <w:shd w:val="clear" w:color="auto" w:fill="FFFFFF"/>
    </w:rPr>
  </w:style>
  <w:style w:type="paragraph" w:customStyle="1" w:styleId="62">
    <w:name w:val="Основной текст (6)"/>
    <w:basedOn w:val="a"/>
    <w:link w:val="61"/>
    <w:rsid w:val="00BB387F"/>
    <w:pPr>
      <w:shd w:val="clear" w:color="auto" w:fill="FFFFFF"/>
      <w:spacing w:before="600" w:line="211" w:lineRule="exact"/>
      <w:ind w:firstLine="0"/>
    </w:pPr>
    <w:rPr>
      <w:sz w:val="18"/>
      <w:szCs w:val="18"/>
      <w:lang w:val="ru-RU" w:eastAsia="ru-RU"/>
    </w:rPr>
  </w:style>
  <w:style w:type="character" w:customStyle="1" w:styleId="aff8">
    <w:name w:val="Подпись к таблице_"/>
    <w:basedOn w:val="a0"/>
    <w:link w:val="aff9"/>
    <w:locked/>
    <w:rsid w:val="00BB387F"/>
    <w:rPr>
      <w:sz w:val="18"/>
      <w:szCs w:val="18"/>
      <w:shd w:val="clear" w:color="auto" w:fill="FFFFFF"/>
    </w:rPr>
  </w:style>
  <w:style w:type="paragraph" w:customStyle="1" w:styleId="aff9">
    <w:name w:val="Подпись к таблице"/>
    <w:basedOn w:val="a"/>
    <w:link w:val="aff8"/>
    <w:rsid w:val="00BB387F"/>
    <w:pPr>
      <w:shd w:val="clear" w:color="auto" w:fill="FFFFFF"/>
      <w:spacing w:line="211" w:lineRule="exact"/>
      <w:ind w:firstLine="0"/>
    </w:pPr>
    <w:rPr>
      <w:sz w:val="18"/>
      <w:szCs w:val="18"/>
      <w:lang w:val="ru-RU" w:eastAsia="ru-RU"/>
    </w:rPr>
  </w:style>
  <w:style w:type="character" w:styleId="affa">
    <w:name w:val="footnote reference"/>
    <w:basedOn w:val="a0"/>
    <w:uiPriority w:val="99"/>
    <w:semiHidden/>
    <w:unhideWhenUsed/>
    <w:rsid w:val="00BB387F"/>
    <w:rPr>
      <w:vertAlign w:val="superscript"/>
    </w:rPr>
  </w:style>
  <w:style w:type="character" w:styleId="affb">
    <w:name w:val="endnote reference"/>
    <w:semiHidden/>
    <w:unhideWhenUsed/>
    <w:rsid w:val="00BB387F"/>
    <w:rPr>
      <w:vertAlign w:val="superscript"/>
    </w:rPr>
  </w:style>
  <w:style w:type="character" w:styleId="affc">
    <w:name w:val="Book Title"/>
    <w:basedOn w:val="a0"/>
    <w:uiPriority w:val="33"/>
    <w:qFormat/>
    <w:rsid w:val="00BB387F"/>
    <w:rPr>
      <w:b/>
      <w:bCs/>
      <w:smallCaps/>
      <w:spacing w:val="5"/>
    </w:rPr>
  </w:style>
  <w:style w:type="character" w:customStyle="1" w:styleId="hps">
    <w:name w:val="hps"/>
    <w:basedOn w:val="a0"/>
    <w:rsid w:val="00BB387F"/>
  </w:style>
  <w:style w:type="character" w:customStyle="1" w:styleId="WW8Num1z0">
    <w:name w:val="WW8Num1z0"/>
    <w:rsid w:val="00BB387F"/>
    <w:rPr>
      <w:rFonts w:ascii="Wingdings 2" w:hAnsi="Wingdings 2" w:hint="default"/>
    </w:rPr>
  </w:style>
  <w:style w:type="character" w:customStyle="1" w:styleId="WW8Num6z0">
    <w:name w:val="WW8Num6z0"/>
    <w:rsid w:val="00BB387F"/>
    <w:rPr>
      <w:rFonts w:ascii="Wingdings" w:hAnsi="Wingdings" w:hint="default"/>
      <w:sz w:val="16"/>
    </w:rPr>
  </w:style>
  <w:style w:type="character" w:customStyle="1" w:styleId="WW8Num6z1">
    <w:name w:val="WW8Num6z1"/>
    <w:rsid w:val="00BB387F"/>
    <w:rPr>
      <w:rFonts w:ascii="Courier New" w:hAnsi="Courier New" w:cs="Courier New" w:hint="default"/>
    </w:rPr>
  </w:style>
  <w:style w:type="character" w:customStyle="1" w:styleId="WW8Num6z2">
    <w:name w:val="WW8Num6z2"/>
    <w:rsid w:val="00BB387F"/>
    <w:rPr>
      <w:rFonts w:ascii="Wingdings" w:hAnsi="Wingdings" w:hint="default"/>
    </w:rPr>
  </w:style>
  <w:style w:type="character" w:customStyle="1" w:styleId="WW8Num6z3">
    <w:name w:val="WW8Num6z3"/>
    <w:rsid w:val="00BB387F"/>
    <w:rPr>
      <w:rFonts w:ascii="Symbol" w:hAnsi="Symbol" w:hint="default"/>
    </w:rPr>
  </w:style>
  <w:style w:type="character" w:customStyle="1" w:styleId="WW8Num7z0">
    <w:name w:val="WW8Num7z0"/>
    <w:rsid w:val="00BB387F"/>
    <w:rPr>
      <w:rFonts w:ascii="Symbol" w:hAnsi="Symbol" w:hint="default"/>
    </w:rPr>
  </w:style>
  <w:style w:type="character" w:customStyle="1" w:styleId="WW8Num10z0">
    <w:name w:val="WW8Num10z0"/>
    <w:rsid w:val="00BB387F"/>
    <w:rPr>
      <w:rFonts w:ascii="Symbol" w:hAnsi="Symbol" w:hint="default"/>
    </w:rPr>
  </w:style>
  <w:style w:type="character" w:customStyle="1" w:styleId="WW8Num10z1">
    <w:name w:val="WW8Num10z1"/>
    <w:rsid w:val="00BB387F"/>
    <w:rPr>
      <w:rFonts w:ascii="Courier New" w:hAnsi="Courier New" w:cs="Courier New" w:hint="default"/>
    </w:rPr>
  </w:style>
  <w:style w:type="character" w:customStyle="1" w:styleId="WW8Num10z2">
    <w:name w:val="WW8Num10z2"/>
    <w:rsid w:val="00BB387F"/>
    <w:rPr>
      <w:rFonts w:ascii="Wingdings" w:hAnsi="Wingdings" w:hint="default"/>
    </w:rPr>
  </w:style>
  <w:style w:type="character" w:customStyle="1" w:styleId="WW8Num11z0">
    <w:name w:val="WW8Num11z0"/>
    <w:rsid w:val="00BB387F"/>
    <w:rPr>
      <w:rFonts w:ascii="Symbol" w:hAnsi="Symbol" w:hint="default"/>
    </w:rPr>
  </w:style>
  <w:style w:type="character" w:customStyle="1" w:styleId="WW8Num11z1">
    <w:name w:val="WW8Num11z1"/>
    <w:rsid w:val="00BB387F"/>
    <w:rPr>
      <w:rFonts w:ascii="Courier New" w:hAnsi="Courier New" w:cs="Courier New" w:hint="default"/>
    </w:rPr>
  </w:style>
  <w:style w:type="character" w:customStyle="1" w:styleId="WW8Num11z2">
    <w:name w:val="WW8Num11z2"/>
    <w:rsid w:val="00BB387F"/>
    <w:rPr>
      <w:rFonts w:ascii="Wingdings" w:hAnsi="Wingdings" w:hint="default"/>
    </w:rPr>
  </w:style>
  <w:style w:type="character" w:customStyle="1" w:styleId="WW8Num12z0">
    <w:name w:val="WW8Num12z0"/>
    <w:rsid w:val="00BB387F"/>
    <w:rPr>
      <w:rFonts w:ascii="Symbol" w:hAnsi="Symbol" w:hint="default"/>
    </w:rPr>
  </w:style>
  <w:style w:type="character" w:customStyle="1" w:styleId="WW8Num12z1">
    <w:name w:val="WW8Num12z1"/>
    <w:rsid w:val="00BB387F"/>
    <w:rPr>
      <w:rFonts w:ascii="Courier New" w:hAnsi="Courier New" w:cs="Courier New" w:hint="default"/>
    </w:rPr>
  </w:style>
  <w:style w:type="character" w:customStyle="1" w:styleId="WW8Num12z2">
    <w:name w:val="WW8Num12z2"/>
    <w:rsid w:val="00BB387F"/>
    <w:rPr>
      <w:rFonts w:ascii="Wingdings" w:hAnsi="Wingdings" w:hint="default"/>
    </w:rPr>
  </w:style>
  <w:style w:type="character" w:customStyle="1" w:styleId="WW8Num13z0">
    <w:name w:val="WW8Num13z0"/>
    <w:rsid w:val="00BB387F"/>
    <w:rPr>
      <w:rFonts w:ascii="Wingdings" w:hAnsi="Wingdings" w:hint="default"/>
      <w:sz w:val="16"/>
    </w:rPr>
  </w:style>
  <w:style w:type="character" w:customStyle="1" w:styleId="WW8Num13z1">
    <w:name w:val="WW8Num13z1"/>
    <w:rsid w:val="00BB387F"/>
    <w:rPr>
      <w:rFonts w:ascii="Courier New" w:hAnsi="Courier New" w:cs="Courier New" w:hint="default"/>
    </w:rPr>
  </w:style>
  <w:style w:type="character" w:customStyle="1" w:styleId="WW8Num13z2">
    <w:name w:val="WW8Num13z2"/>
    <w:rsid w:val="00BB387F"/>
    <w:rPr>
      <w:rFonts w:ascii="Wingdings" w:hAnsi="Wingdings" w:hint="default"/>
    </w:rPr>
  </w:style>
  <w:style w:type="character" w:customStyle="1" w:styleId="WW8Num13z3">
    <w:name w:val="WW8Num13z3"/>
    <w:rsid w:val="00BB387F"/>
    <w:rPr>
      <w:rFonts w:ascii="Symbol" w:hAnsi="Symbol" w:hint="default"/>
    </w:rPr>
  </w:style>
  <w:style w:type="character" w:customStyle="1" w:styleId="WW8Num15z0">
    <w:name w:val="WW8Num15z0"/>
    <w:rsid w:val="00BB387F"/>
    <w:rPr>
      <w:rFonts w:ascii="Times New Roman" w:hAnsi="Times New Roman" w:cs="Times New Roman" w:hint="default"/>
    </w:rPr>
  </w:style>
  <w:style w:type="character" w:customStyle="1" w:styleId="WW8Num16z0">
    <w:name w:val="WW8Num16z0"/>
    <w:rsid w:val="00BB387F"/>
    <w:rPr>
      <w:rFonts w:ascii="Symbol" w:hAnsi="Symbol" w:hint="default"/>
      <w:sz w:val="16"/>
    </w:rPr>
  </w:style>
  <w:style w:type="character" w:customStyle="1" w:styleId="WW8Num17z0">
    <w:name w:val="WW8Num17z0"/>
    <w:rsid w:val="00BB387F"/>
    <w:rPr>
      <w:rFonts w:ascii="Times New Roman" w:hAnsi="Times New Roman" w:cs="Times New Roman" w:hint="default"/>
    </w:rPr>
  </w:style>
  <w:style w:type="character" w:customStyle="1" w:styleId="WW8Num17z1">
    <w:name w:val="WW8Num17z1"/>
    <w:rsid w:val="00BB387F"/>
    <w:rPr>
      <w:rFonts w:ascii="Courier New" w:hAnsi="Courier New" w:cs="Courier New" w:hint="default"/>
    </w:rPr>
  </w:style>
  <w:style w:type="character" w:customStyle="1" w:styleId="WW8Num17z2">
    <w:name w:val="WW8Num17z2"/>
    <w:rsid w:val="00BB387F"/>
    <w:rPr>
      <w:rFonts w:ascii="Wingdings" w:hAnsi="Wingdings" w:hint="default"/>
    </w:rPr>
  </w:style>
  <w:style w:type="character" w:customStyle="1" w:styleId="WW8Num17z3">
    <w:name w:val="WW8Num17z3"/>
    <w:rsid w:val="00BB387F"/>
    <w:rPr>
      <w:rFonts w:ascii="Symbol" w:hAnsi="Symbol" w:hint="default"/>
    </w:rPr>
  </w:style>
  <w:style w:type="character" w:customStyle="1" w:styleId="WW8Num21z0">
    <w:name w:val="WW8Num21z0"/>
    <w:rsid w:val="00BB387F"/>
    <w:rPr>
      <w:rFonts w:ascii="Symbol" w:hAnsi="Symbol" w:hint="default"/>
    </w:rPr>
  </w:style>
  <w:style w:type="character" w:customStyle="1" w:styleId="WW8Num22z0">
    <w:name w:val="WW8Num22z0"/>
    <w:rsid w:val="00BB387F"/>
    <w:rPr>
      <w:rFonts w:ascii="Symbol" w:hAnsi="Symbol" w:hint="default"/>
    </w:rPr>
  </w:style>
  <w:style w:type="character" w:customStyle="1" w:styleId="WW8Num24z0">
    <w:name w:val="WW8Num24z0"/>
    <w:rsid w:val="00BB387F"/>
    <w:rPr>
      <w:rFonts w:ascii="Symbol" w:hAnsi="Symbol" w:hint="default"/>
    </w:rPr>
  </w:style>
  <w:style w:type="character" w:customStyle="1" w:styleId="WW8Num26z1">
    <w:name w:val="WW8Num26z1"/>
    <w:rsid w:val="00BB387F"/>
    <w:rPr>
      <w:rFonts w:ascii="Courier New" w:hAnsi="Courier New" w:cs="Courier New" w:hint="default"/>
    </w:rPr>
  </w:style>
  <w:style w:type="character" w:customStyle="1" w:styleId="WW8Num26z2">
    <w:name w:val="WW8Num26z2"/>
    <w:rsid w:val="00BB387F"/>
    <w:rPr>
      <w:rFonts w:ascii="Wingdings" w:hAnsi="Wingdings" w:hint="default"/>
    </w:rPr>
  </w:style>
  <w:style w:type="character" w:customStyle="1" w:styleId="WW8Num26z3">
    <w:name w:val="WW8Num26z3"/>
    <w:rsid w:val="00BB387F"/>
    <w:rPr>
      <w:rFonts w:ascii="Symbol" w:hAnsi="Symbol" w:hint="default"/>
    </w:rPr>
  </w:style>
  <w:style w:type="character" w:customStyle="1" w:styleId="DefaultParagraphFont1">
    <w:name w:val="Default Paragraph Font1"/>
    <w:rsid w:val="00BB387F"/>
  </w:style>
  <w:style w:type="character" w:customStyle="1" w:styleId="FootnoteCharacters">
    <w:name w:val="Footnote Characters"/>
    <w:rsid w:val="00BB387F"/>
    <w:rPr>
      <w:vertAlign w:val="superscript"/>
    </w:rPr>
  </w:style>
  <w:style w:type="character" w:customStyle="1" w:styleId="Heading3CharCharCharChar">
    <w:name w:val="Heading 3 Char Char Char Char"/>
    <w:rsid w:val="00BB387F"/>
    <w:rPr>
      <w:rFonts w:ascii="Arial" w:hAnsi="Arial" w:cs="Arial" w:hint="default"/>
      <w:b/>
      <w:bCs w:val="0"/>
      <w:sz w:val="26"/>
      <w:lang w:val="hr-HR" w:eastAsia="ar-SA" w:bidi="ar-SA"/>
    </w:rPr>
  </w:style>
  <w:style w:type="character" w:customStyle="1" w:styleId="tal">
    <w:name w:val="tal"/>
    <w:rsid w:val="00BB387F"/>
    <w:rPr>
      <w:rFonts w:ascii="Times New Roman" w:hAnsi="Times New Roman" w:cs="Times New Roman" w:hint="default"/>
    </w:rPr>
  </w:style>
  <w:style w:type="character" w:customStyle="1" w:styleId="primfunc12">
    <w:name w:val="prim_func12"/>
    <w:rsid w:val="00BB387F"/>
    <w:rPr>
      <w:rFonts w:ascii="Verdana" w:hAnsi="Verdana" w:hint="default"/>
      <w:b/>
      <w:bCs w:val="0"/>
      <w:strike w:val="0"/>
      <w:dstrike w:val="0"/>
      <w:color w:val="4A6487"/>
      <w:sz w:val="16"/>
      <w:u w:val="none"/>
      <w:effect w:val="none"/>
    </w:rPr>
  </w:style>
  <w:style w:type="character" w:customStyle="1" w:styleId="ListBullet2Char">
    <w:name w:val="List Bullet 2 Char"/>
    <w:rsid w:val="00BB387F"/>
    <w:rPr>
      <w:rFonts w:ascii="Bookman Old Style" w:hAnsi="Bookman Old Style" w:hint="default"/>
      <w:sz w:val="24"/>
      <w:lang w:val="en-US" w:eastAsia="x-none"/>
    </w:rPr>
  </w:style>
  <w:style w:type="character" w:customStyle="1" w:styleId="WW-FootnoteCharacters">
    <w:name w:val="WW-Footnote Characters"/>
    <w:rsid w:val="00BB387F"/>
    <w:rPr>
      <w:vertAlign w:val="superscript"/>
    </w:rPr>
  </w:style>
  <w:style w:type="character" w:customStyle="1" w:styleId="Foootnote">
    <w:name w:val="Foootnote"/>
    <w:rsid w:val="00BB387F"/>
    <w:rPr>
      <w:color w:val="000000"/>
      <w:vertAlign w:val="superscript"/>
    </w:rPr>
  </w:style>
  <w:style w:type="character" w:customStyle="1" w:styleId="NormalWebChar">
    <w:name w:val="Normal (Web) Char"/>
    <w:rsid w:val="00BB387F"/>
    <w:rPr>
      <w:sz w:val="24"/>
      <w:lang w:val="en-US" w:eastAsia="x-none"/>
    </w:rPr>
  </w:style>
  <w:style w:type="character" w:customStyle="1" w:styleId="BodyTextIndent3Char">
    <w:name w:val="Body Text Indent 3 Char"/>
    <w:rsid w:val="00BB387F"/>
    <w:rPr>
      <w:sz w:val="16"/>
      <w:lang w:val="en-AU" w:eastAsia="x-none"/>
    </w:rPr>
  </w:style>
  <w:style w:type="character" w:customStyle="1" w:styleId="BodyTextChar">
    <w:name w:val="Body Text Char"/>
    <w:rsid w:val="00BB387F"/>
    <w:rPr>
      <w:sz w:val="24"/>
      <w:lang w:val="en-US" w:eastAsia="x-none"/>
    </w:rPr>
  </w:style>
  <w:style w:type="character" w:customStyle="1" w:styleId="EndnoteCharacters">
    <w:name w:val="Endnote Characters"/>
    <w:rsid w:val="00BB387F"/>
  </w:style>
  <w:style w:type="character" w:customStyle="1" w:styleId="12">
    <w:name w:val="Схема документа Знак1"/>
    <w:basedOn w:val="a0"/>
    <w:uiPriority w:val="99"/>
    <w:semiHidden/>
    <w:rsid w:val="00BB387F"/>
    <w:rPr>
      <w:rFonts w:ascii="Segoe UI" w:eastAsia="Times New Roman" w:hAnsi="Segoe UI" w:cs="Segoe UI" w:hint="default"/>
      <w:sz w:val="16"/>
      <w:szCs w:val="16"/>
      <w:lang w:val="ru-RU"/>
    </w:rPr>
  </w:style>
  <w:style w:type="character" w:customStyle="1" w:styleId="13">
    <w:name w:val="Текст примечания Знак1"/>
    <w:basedOn w:val="a0"/>
    <w:uiPriority w:val="99"/>
    <w:semiHidden/>
    <w:rsid w:val="00BB387F"/>
    <w:rPr>
      <w:rFonts w:ascii="Times New Roman" w:eastAsia="Times New Roman" w:hAnsi="Times New Roman" w:cs="Times New Roman" w:hint="default"/>
      <w:sz w:val="20"/>
      <w:szCs w:val="20"/>
      <w:lang w:val="ru-RU"/>
    </w:rPr>
  </w:style>
  <w:style w:type="character" w:customStyle="1" w:styleId="14">
    <w:name w:val="Тема примечания Знак1"/>
    <w:basedOn w:val="13"/>
    <w:uiPriority w:val="99"/>
    <w:semiHidden/>
    <w:rsid w:val="00BB387F"/>
    <w:rPr>
      <w:rFonts w:ascii="Times New Roman" w:eastAsia="Times New Roman" w:hAnsi="Times New Roman" w:cs="Times New Roman" w:hint="default"/>
      <w:b/>
      <w:bCs/>
      <w:sz w:val="20"/>
      <w:szCs w:val="20"/>
      <w:lang w:val="ru-RU"/>
    </w:rPr>
  </w:style>
  <w:style w:type="character" w:customStyle="1" w:styleId="apple-style-span">
    <w:name w:val="apple-style-span"/>
    <w:rsid w:val="00BB387F"/>
  </w:style>
  <w:style w:type="character" w:customStyle="1" w:styleId="sttalineat">
    <w:name w:val="sttalineat"/>
    <w:rsid w:val="00BB387F"/>
    <w:rPr>
      <w:rFonts w:ascii="Times New Roman" w:hAnsi="Times New Roman" w:cs="Times New Roman" w:hint="default"/>
    </w:rPr>
  </w:style>
  <w:style w:type="character" w:customStyle="1" w:styleId="st">
    <w:name w:val="st"/>
    <w:basedOn w:val="a0"/>
    <w:rsid w:val="00BB387F"/>
  </w:style>
  <w:style w:type="character" w:customStyle="1" w:styleId="docbody">
    <w:name w:val="doc_body"/>
    <w:basedOn w:val="a0"/>
    <w:rsid w:val="00BB387F"/>
  </w:style>
  <w:style w:type="character" w:customStyle="1" w:styleId="shorttext">
    <w:name w:val="short_text"/>
    <w:basedOn w:val="a0"/>
    <w:rsid w:val="00BB387F"/>
  </w:style>
  <w:style w:type="character" w:customStyle="1" w:styleId="docblue">
    <w:name w:val="doc_blue"/>
    <w:basedOn w:val="a0"/>
    <w:rsid w:val="00BB387F"/>
  </w:style>
  <w:style w:type="character" w:customStyle="1" w:styleId="docsign1">
    <w:name w:val="doc_sign1"/>
    <w:basedOn w:val="a0"/>
    <w:rsid w:val="00BB387F"/>
  </w:style>
  <w:style w:type="character" w:customStyle="1" w:styleId="docred">
    <w:name w:val="doc_red"/>
    <w:basedOn w:val="a0"/>
    <w:rsid w:val="00BB387F"/>
  </w:style>
  <w:style w:type="character" w:customStyle="1" w:styleId="locality">
    <w:name w:val="locality"/>
    <w:basedOn w:val="a0"/>
    <w:rsid w:val="00BB387F"/>
  </w:style>
  <w:style w:type="character" w:customStyle="1" w:styleId="postalcode">
    <w:name w:val="postal_code"/>
    <w:basedOn w:val="a0"/>
    <w:rsid w:val="00BB387F"/>
  </w:style>
  <w:style w:type="character" w:customStyle="1" w:styleId="tel">
    <w:name w:val="tel"/>
    <w:basedOn w:val="a0"/>
    <w:rsid w:val="00BB387F"/>
  </w:style>
  <w:style w:type="character" w:customStyle="1" w:styleId="fax">
    <w:name w:val="fax"/>
    <w:basedOn w:val="a0"/>
    <w:rsid w:val="00BB387F"/>
  </w:style>
  <w:style w:type="character" w:customStyle="1" w:styleId="71">
    <w:name w:val="Основной текст (7) + Полужирный"/>
    <w:aliases w:val="Не курсив"/>
    <w:basedOn w:val="a0"/>
    <w:rsid w:val="00BB387F"/>
    <w:rPr>
      <w:rFonts w:ascii="Times New Roman" w:hAnsi="Times New Roman" w:cs="Times New Roman" w:hint="default"/>
      <w:b/>
      <w:bCs/>
      <w:i/>
      <w:iCs/>
      <w:spacing w:val="0"/>
      <w:sz w:val="21"/>
      <w:szCs w:val="21"/>
    </w:rPr>
  </w:style>
  <w:style w:type="character" w:customStyle="1" w:styleId="510">
    <w:name w:val="Основной текст (5) + Не полужирный10"/>
    <w:aliases w:val="Курсив19"/>
    <w:basedOn w:val="a0"/>
    <w:rsid w:val="00BB387F"/>
    <w:rPr>
      <w:rFonts w:ascii="Times New Roman" w:hAnsi="Times New Roman" w:cs="Times New Roman" w:hint="default"/>
      <w:b/>
      <w:bCs/>
      <w:i/>
      <w:iCs/>
      <w:spacing w:val="0"/>
      <w:sz w:val="21"/>
      <w:szCs w:val="21"/>
    </w:rPr>
  </w:style>
  <w:style w:type="character" w:customStyle="1" w:styleId="52">
    <w:name w:val="Основной текст (5) + Не полужирный"/>
    <w:aliases w:val="Курсив24"/>
    <w:basedOn w:val="a0"/>
    <w:rsid w:val="00BB387F"/>
    <w:rPr>
      <w:rFonts w:ascii="Times New Roman" w:hAnsi="Times New Roman" w:cs="Times New Roman" w:hint="default"/>
      <w:b/>
      <w:bCs/>
      <w:i/>
      <w:iCs/>
      <w:spacing w:val="0"/>
      <w:sz w:val="21"/>
      <w:szCs w:val="21"/>
    </w:rPr>
  </w:style>
  <w:style w:type="character" w:customStyle="1" w:styleId="81pt7">
    <w:name w:val="Основной текст (8) + Интервал 1 pt7"/>
    <w:basedOn w:val="81"/>
    <w:rsid w:val="00BB387F"/>
    <w:rPr>
      <w:spacing w:val="20"/>
      <w:sz w:val="19"/>
      <w:szCs w:val="19"/>
      <w:shd w:val="clear" w:color="auto" w:fill="FFFFFF"/>
    </w:rPr>
  </w:style>
  <w:style w:type="character" w:customStyle="1" w:styleId="81pt1">
    <w:name w:val="Основной текст (8) + Интервал 1 pt1"/>
    <w:basedOn w:val="81"/>
    <w:rsid w:val="00BB387F"/>
    <w:rPr>
      <w:spacing w:val="2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2694">
      <w:bodyDiv w:val="1"/>
      <w:marLeft w:val="0"/>
      <w:marRight w:val="0"/>
      <w:marTop w:val="0"/>
      <w:marBottom w:val="0"/>
      <w:divBdr>
        <w:top w:val="none" w:sz="0" w:space="0" w:color="auto"/>
        <w:left w:val="none" w:sz="0" w:space="0" w:color="auto"/>
        <w:bottom w:val="none" w:sz="0" w:space="0" w:color="auto"/>
        <w:right w:val="none" w:sz="0" w:space="0" w:color="auto"/>
      </w:divBdr>
    </w:div>
    <w:div w:id="94594188">
      <w:bodyDiv w:val="1"/>
      <w:marLeft w:val="0"/>
      <w:marRight w:val="0"/>
      <w:marTop w:val="0"/>
      <w:marBottom w:val="0"/>
      <w:divBdr>
        <w:top w:val="none" w:sz="0" w:space="0" w:color="auto"/>
        <w:left w:val="none" w:sz="0" w:space="0" w:color="auto"/>
        <w:bottom w:val="none" w:sz="0" w:space="0" w:color="auto"/>
        <w:right w:val="none" w:sz="0" w:space="0" w:color="auto"/>
      </w:divBdr>
    </w:div>
    <w:div w:id="245918045">
      <w:bodyDiv w:val="1"/>
      <w:marLeft w:val="0"/>
      <w:marRight w:val="0"/>
      <w:marTop w:val="0"/>
      <w:marBottom w:val="0"/>
      <w:divBdr>
        <w:top w:val="none" w:sz="0" w:space="0" w:color="auto"/>
        <w:left w:val="none" w:sz="0" w:space="0" w:color="auto"/>
        <w:bottom w:val="none" w:sz="0" w:space="0" w:color="auto"/>
        <w:right w:val="none" w:sz="0" w:space="0" w:color="auto"/>
      </w:divBdr>
    </w:div>
    <w:div w:id="268049526">
      <w:bodyDiv w:val="1"/>
      <w:marLeft w:val="0"/>
      <w:marRight w:val="0"/>
      <w:marTop w:val="0"/>
      <w:marBottom w:val="0"/>
      <w:divBdr>
        <w:top w:val="none" w:sz="0" w:space="0" w:color="auto"/>
        <w:left w:val="none" w:sz="0" w:space="0" w:color="auto"/>
        <w:bottom w:val="none" w:sz="0" w:space="0" w:color="auto"/>
        <w:right w:val="none" w:sz="0" w:space="0" w:color="auto"/>
      </w:divBdr>
    </w:div>
    <w:div w:id="274286322">
      <w:bodyDiv w:val="1"/>
      <w:marLeft w:val="0"/>
      <w:marRight w:val="0"/>
      <w:marTop w:val="0"/>
      <w:marBottom w:val="0"/>
      <w:divBdr>
        <w:top w:val="none" w:sz="0" w:space="0" w:color="auto"/>
        <w:left w:val="none" w:sz="0" w:space="0" w:color="auto"/>
        <w:bottom w:val="none" w:sz="0" w:space="0" w:color="auto"/>
        <w:right w:val="none" w:sz="0" w:space="0" w:color="auto"/>
      </w:divBdr>
    </w:div>
    <w:div w:id="460684964">
      <w:bodyDiv w:val="1"/>
      <w:marLeft w:val="0"/>
      <w:marRight w:val="0"/>
      <w:marTop w:val="0"/>
      <w:marBottom w:val="0"/>
      <w:divBdr>
        <w:top w:val="none" w:sz="0" w:space="0" w:color="auto"/>
        <w:left w:val="none" w:sz="0" w:space="0" w:color="auto"/>
        <w:bottom w:val="none" w:sz="0" w:space="0" w:color="auto"/>
        <w:right w:val="none" w:sz="0" w:space="0" w:color="auto"/>
      </w:divBdr>
    </w:div>
    <w:div w:id="627048890">
      <w:bodyDiv w:val="1"/>
      <w:marLeft w:val="0"/>
      <w:marRight w:val="0"/>
      <w:marTop w:val="0"/>
      <w:marBottom w:val="0"/>
      <w:divBdr>
        <w:top w:val="none" w:sz="0" w:space="0" w:color="auto"/>
        <w:left w:val="none" w:sz="0" w:space="0" w:color="auto"/>
        <w:bottom w:val="none" w:sz="0" w:space="0" w:color="auto"/>
        <w:right w:val="none" w:sz="0" w:space="0" w:color="auto"/>
      </w:divBdr>
    </w:div>
    <w:div w:id="702101108">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29660835">
      <w:bodyDiv w:val="1"/>
      <w:marLeft w:val="0"/>
      <w:marRight w:val="0"/>
      <w:marTop w:val="0"/>
      <w:marBottom w:val="0"/>
      <w:divBdr>
        <w:top w:val="none" w:sz="0" w:space="0" w:color="auto"/>
        <w:left w:val="none" w:sz="0" w:space="0" w:color="auto"/>
        <w:bottom w:val="none" w:sz="0" w:space="0" w:color="auto"/>
        <w:right w:val="none" w:sz="0" w:space="0" w:color="auto"/>
      </w:divBdr>
    </w:div>
    <w:div w:id="937248451">
      <w:bodyDiv w:val="1"/>
      <w:marLeft w:val="0"/>
      <w:marRight w:val="0"/>
      <w:marTop w:val="0"/>
      <w:marBottom w:val="0"/>
      <w:divBdr>
        <w:top w:val="none" w:sz="0" w:space="0" w:color="auto"/>
        <w:left w:val="none" w:sz="0" w:space="0" w:color="auto"/>
        <w:bottom w:val="none" w:sz="0" w:space="0" w:color="auto"/>
        <w:right w:val="none" w:sz="0" w:space="0" w:color="auto"/>
      </w:divBdr>
    </w:div>
    <w:div w:id="956715481">
      <w:bodyDiv w:val="1"/>
      <w:marLeft w:val="0"/>
      <w:marRight w:val="0"/>
      <w:marTop w:val="0"/>
      <w:marBottom w:val="0"/>
      <w:divBdr>
        <w:top w:val="none" w:sz="0" w:space="0" w:color="auto"/>
        <w:left w:val="none" w:sz="0" w:space="0" w:color="auto"/>
        <w:bottom w:val="none" w:sz="0" w:space="0" w:color="auto"/>
        <w:right w:val="none" w:sz="0" w:space="0" w:color="auto"/>
      </w:divBdr>
    </w:div>
    <w:div w:id="1389457391">
      <w:bodyDiv w:val="1"/>
      <w:marLeft w:val="0"/>
      <w:marRight w:val="0"/>
      <w:marTop w:val="0"/>
      <w:marBottom w:val="0"/>
      <w:divBdr>
        <w:top w:val="none" w:sz="0" w:space="0" w:color="auto"/>
        <w:left w:val="none" w:sz="0" w:space="0" w:color="auto"/>
        <w:bottom w:val="none" w:sz="0" w:space="0" w:color="auto"/>
        <w:right w:val="none" w:sz="0" w:space="0" w:color="auto"/>
      </w:divBdr>
    </w:div>
    <w:div w:id="1424687464">
      <w:bodyDiv w:val="1"/>
      <w:marLeft w:val="0"/>
      <w:marRight w:val="0"/>
      <w:marTop w:val="0"/>
      <w:marBottom w:val="0"/>
      <w:divBdr>
        <w:top w:val="none" w:sz="0" w:space="0" w:color="auto"/>
        <w:left w:val="none" w:sz="0" w:space="0" w:color="auto"/>
        <w:bottom w:val="none" w:sz="0" w:space="0" w:color="auto"/>
        <w:right w:val="none" w:sz="0" w:space="0" w:color="auto"/>
      </w:divBdr>
    </w:div>
    <w:div w:id="1642690914">
      <w:bodyDiv w:val="1"/>
      <w:marLeft w:val="0"/>
      <w:marRight w:val="0"/>
      <w:marTop w:val="0"/>
      <w:marBottom w:val="0"/>
      <w:divBdr>
        <w:top w:val="none" w:sz="0" w:space="0" w:color="auto"/>
        <w:left w:val="none" w:sz="0" w:space="0" w:color="auto"/>
        <w:bottom w:val="none" w:sz="0" w:space="0" w:color="auto"/>
        <w:right w:val="none" w:sz="0" w:space="0" w:color="auto"/>
      </w:divBdr>
    </w:div>
    <w:div w:id="1811092599">
      <w:bodyDiv w:val="1"/>
      <w:marLeft w:val="0"/>
      <w:marRight w:val="0"/>
      <w:marTop w:val="0"/>
      <w:marBottom w:val="0"/>
      <w:divBdr>
        <w:top w:val="none" w:sz="0" w:space="0" w:color="auto"/>
        <w:left w:val="none" w:sz="0" w:space="0" w:color="auto"/>
        <w:bottom w:val="none" w:sz="0" w:space="0" w:color="auto"/>
        <w:right w:val="none" w:sz="0" w:space="0" w:color="auto"/>
      </w:divBdr>
    </w:div>
    <w:div w:id="1979921315">
      <w:bodyDiv w:val="1"/>
      <w:marLeft w:val="0"/>
      <w:marRight w:val="0"/>
      <w:marTop w:val="0"/>
      <w:marBottom w:val="0"/>
      <w:divBdr>
        <w:top w:val="none" w:sz="0" w:space="0" w:color="auto"/>
        <w:left w:val="none" w:sz="0" w:space="0" w:color="auto"/>
        <w:bottom w:val="none" w:sz="0" w:space="0" w:color="auto"/>
        <w:right w:val="none" w:sz="0" w:space="0" w:color="auto"/>
      </w:divBdr>
    </w:div>
    <w:div w:id="2002419404">
      <w:bodyDiv w:val="1"/>
      <w:marLeft w:val="0"/>
      <w:marRight w:val="0"/>
      <w:marTop w:val="0"/>
      <w:marBottom w:val="0"/>
      <w:divBdr>
        <w:top w:val="none" w:sz="0" w:space="0" w:color="auto"/>
        <w:left w:val="none" w:sz="0" w:space="0" w:color="auto"/>
        <w:bottom w:val="none" w:sz="0" w:space="0" w:color="auto"/>
        <w:right w:val="none" w:sz="0" w:space="0" w:color="auto"/>
      </w:divBdr>
    </w:div>
    <w:div w:id="2030376240">
      <w:bodyDiv w:val="1"/>
      <w:marLeft w:val="0"/>
      <w:marRight w:val="0"/>
      <w:marTop w:val="0"/>
      <w:marBottom w:val="0"/>
      <w:divBdr>
        <w:top w:val="none" w:sz="0" w:space="0" w:color="auto"/>
        <w:left w:val="none" w:sz="0" w:space="0" w:color="auto"/>
        <w:bottom w:val="none" w:sz="0" w:space="0" w:color="auto"/>
        <w:right w:val="none" w:sz="0" w:space="0" w:color="auto"/>
      </w:divBdr>
    </w:div>
    <w:div w:id="2075929427">
      <w:bodyDiv w:val="1"/>
      <w:marLeft w:val="0"/>
      <w:marRight w:val="0"/>
      <w:marTop w:val="0"/>
      <w:marBottom w:val="0"/>
      <w:divBdr>
        <w:top w:val="none" w:sz="0" w:space="0" w:color="auto"/>
        <w:left w:val="none" w:sz="0" w:space="0" w:color="auto"/>
        <w:bottom w:val="none" w:sz="0" w:space="0" w:color="auto"/>
        <w:right w:val="none" w:sz="0" w:space="0" w:color="auto"/>
      </w:divBdr>
    </w:div>
    <w:div w:id="209357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RO/TXT/HTML/?uri=CELEX:32010L0063&amp;from=EN"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77F140E-FAF2-42B7-B5A9-B5A5B92BCF0C}"/>
</file>

<file path=customXml/itemProps2.xml><?xml version="1.0" encoding="utf-8"?>
<ds:datastoreItem xmlns:ds="http://schemas.openxmlformats.org/officeDocument/2006/customXml" ds:itemID="{0056A768-2D7C-467F-AB45-DDDC86DFD8D7}"/>
</file>

<file path=customXml/itemProps3.xml><?xml version="1.0" encoding="utf-8"?>
<ds:datastoreItem xmlns:ds="http://schemas.openxmlformats.org/officeDocument/2006/customXml" ds:itemID="{3E48E1E0-2132-46D5-A82C-07C92C442F01}"/>
</file>

<file path=customXml/itemProps4.xml><?xml version="1.0" encoding="utf-8"?>
<ds:datastoreItem xmlns:ds="http://schemas.openxmlformats.org/officeDocument/2006/customXml" ds:itemID="{A0ABF76A-892B-470E-B825-F197D74D79AD}"/>
</file>

<file path=docProps/app.xml><?xml version="1.0" encoding="utf-8"?>
<Properties xmlns="http://schemas.openxmlformats.org/officeDocument/2006/extended-properties" xmlns:vt="http://schemas.openxmlformats.org/officeDocument/2006/docPropsVTypes">
  <Template>Normal</Template>
  <TotalTime>1</TotalTime>
  <Pages>97</Pages>
  <Words>29448</Words>
  <Characters>167854</Characters>
  <Application>Microsoft Office Word</Application>
  <DocSecurity>4</DocSecurity>
  <Lines>1398</Lines>
  <Paragraphs>393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196909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207.2017.ro-ru</dc:title>
  <dc:creator>lll</dc:creator>
  <cp:lastModifiedBy>Asd Asdf</cp:lastModifiedBy>
  <cp:revision>2</cp:revision>
  <cp:lastPrinted>2017-06-20T05:29:00Z</cp:lastPrinted>
  <dcterms:created xsi:type="dcterms:W3CDTF">2017-07-20T07:52:00Z</dcterms:created>
  <dcterms:modified xsi:type="dcterms:W3CDTF">2017-07-20T07:52:00Z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