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06C5A" w14:textId="3FA9CD13" w:rsidR="008615E2" w:rsidRPr="00A82B7C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14110060" w14:textId="38B88BAA" w:rsidR="008615E2" w:rsidRPr="00A82B7C" w:rsidRDefault="008615E2" w:rsidP="003E68FB">
      <w:pPr>
        <w:ind w:firstLine="709"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6B481BBE" w14:textId="77777777" w:rsidR="008615E2" w:rsidRPr="00A82B7C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6B47B44F" w14:textId="77777777" w:rsidR="008615E2" w:rsidRDefault="008615E2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61AB3725" w14:textId="77777777" w:rsidR="00A8394A" w:rsidRDefault="00A8394A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4BADDD40" w14:textId="77777777" w:rsidR="00A8394A" w:rsidRPr="00A82B7C" w:rsidRDefault="00A8394A" w:rsidP="003E68FB">
      <w:pPr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485D430E" w14:textId="03799B4E" w:rsidR="008615E2" w:rsidRPr="00A82B7C" w:rsidRDefault="008615E2" w:rsidP="003E68FB">
      <w:pPr>
        <w:ind w:left="567" w:right="1985"/>
        <w:jc w:val="center"/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  <w:t>HOTĂRÂRE</w:t>
      </w:r>
    </w:p>
    <w:p w14:paraId="1248B4F7" w14:textId="77777777" w:rsidR="003E68FB" w:rsidRPr="00A82B7C" w:rsidRDefault="003E68FB" w:rsidP="003E68FB">
      <w:pPr>
        <w:ind w:left="567" w:right="1985"/>
        <w:jc w:val="center"/>
        <w:rPr>
          <w:rFonts w:eastAsia="Times New Roman" w:cs="Times New Roman"/>
          <w:b/>
          <w:bCs/>
          <w:spacing w:val="80"/>
          <w:sz w:val="28"/>
          <w:szCs w:val="28"/>
          <w:lang w:eastAsia="ro-RO"/>
        </w:rPr>
      </w:pPr>
    </w:p>
    <w:p w14:paraId="7DA7DFCA" w14:textId="77777777" w:rsidR="00182732" w:rsidRPr="00A82B7C" w:rsidRDefault="00182732" w:rsidP="003E68FB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MD"/>
        </w:rPr>
      </w:pP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>pentru</w:t>
      </w:r>
      <w:r w:rsidR="008615E2" w:rsidRPr="00A82B7C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modificarea art</w:t>
      </w: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>icolului</w:t>
      </w:r>
      <w:r w:rsidR="003E68FB" w:rsidRPr="00A82B7C">
        <w:rPr>
          <w:rFonts w:eastAsia="Times New Roman" w:cs="Times New Roman"/>
          <w:b/>
          <w:bCs/>
          <w:sz w:val="28"/>
          <w:szCs w:val="28"/>
          <w:lang w:eastAsia="ro-RO"/>
        </w:rPr>
        <w:t xml:space="preserve"> </w:t>
      </w:r>
      <w:r w:rsidR="008615E2" w:rsidRPr="00A82B7C">
        <w:rPr>
          <w:rFonts w:eastAsia="Times New Roman" w:cs="Times New Roman"/>
          <w:b/>
          <w:bCs/>
          <w:sz w:val="28"/>
          <w:szCs w:val="28"/>
          <w:lang w:eastAsia="ro-RO"/>
        </w:rPr>
        <w:t xml:space="preserve">3 din Hotărârea Parlamentului nr. 84/2021 </w:t>
      </w:r>
      <w:r w:rsidR="008615E2" w:rsidRPr="00A82B7C">
        <w:rPr>
          <w:rFonts w:eastAsia="Times New Roman" w:cs="Times New Roman"/>
          <w:b/>
          <w:bCs/>
          <w:sz w:val="28"/>
          <w:szCs w:val="28"/>
          <w:lang w:eastAsia="ro-MD"/>
        </w:rPr>
        <w:t xml:space="preserve">privind componența numerică și nominală a Biroului permanent </w:t>
      </w:r>
    </w:p>
    <w:p w14:paraId="3CE253D1" w14:textId="0C7B9FA3" w:rsidR="008615E2" w:rsidRPr="00A82B7C" w:rsidRDefault="008615E2" w:rsidP="003E68FB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sz w:val="28"/>
          <w:szCs w:val="28"/>
          <w:lang w:eastAsia="ro-MD"/>
        </w:rPr>
        <w:t>al Parlamentului</w:t>
      </w:r>
    </w:p>
    <w:p w14:paraId="51B649B3" w14:textId="03B2C6F9" w:rsidR="008615E2" w:rsidRPr="00A82B7C" w:rsidRDefault="00182732" w:rsidP="003E68FB">
      <w:pPr>
        <w:ind w:firstLine="709"/>
        <w:jc w:val="center"/>
        <w:rPr>
          <w:rFonts w:eastAsia="Times New Roman" w:cs="Times New Roman"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04B2B" wp14:editId="2C852F7D">
                <wp:simplePos x="0" y="0"/>
                <wp:positionH relativeFrom="column">
                  <wp:posOffset>749300</wp:posOffset>
                </wp:positionH>
                <wp:positionV relativeFrom="paragraph">
                  <wp:posOffset>-1271</wp:posOffset>
                </wp:positionV>
                <wp:extent cx="3552825" cy="9525"/>
                <wp:effectExtent l="0" t="0" r="28575" b="28575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2825" cy="9525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87215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pt,-.1pt" to="338.7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16D3C827" w14:textId="77777777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59362A86" w14:textId="192EB741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A82B7C">
        <w:rPr>
          <w:rFonts w:eastAsia="Times New Roman" w:cs="Times New Roman"/>
          <w:sz w:val="28"/>
          <w:szCs w:val="28"/>
          <w:lang w:eastAsia="ro-RO"/>
        </w:rPr>
        <w:t>În temeiul art.</w:t>
      </w:r>
      <w:r w:rsidR="003E68FB" w:rsidRPr="00A82B7C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A82B7C">
        <w:rPr>
          <w:rFonts w:eastAsia="Times New Roman" w:cs="Times New Roman"/>
          <w:sz w:val="28"/>
          <w:szCs w:val="28"/>
          <w:lang w:eastAsia="ro-RO"/>
        </w:rPr>
        <w:t>12 alin.</w:t>
      </w:r>
      <w:r w:rsidR="003E68FB" w:rsidRPr="00A82B7C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A82B7C">
        <w:rPr>
          <w:rFonts w:eastAsia="Times New Roman" w:cs="Times New Roman"/>
          <w:sz w:val="28"/>
          <w:szCs w:val="28"/>
          <w:lang w:eastAsia="ro-RO"/>
        </w:rPr>
        <w:t xml:space="preserve">(1) din Regulamentul Parlamentului, adoptat prin </w:t>
      </w:r>
      <w:hyperlink r:id="rId4" w:history="1">
        <w:r w:rsidRPr="00A82B7C">
          <w:rPr>
            <w:rFonts w:eastAsia="Times New Roman" w:cs="Times New Roman"/>
            <w:sz w:val="28"/>
            <w:szCs w:val="28"/>
            <w:lang w:eastAsia="ro-RO"/>
          </w:rPr>
          <w:t>Legea nr.</w:t>
        </w:r>
        <w:r w:rsidR="003E68FB" w:rsidRPr="00A82B7C">
          <w:rPr>
            <w:rFonts w:eastAsia="Times New Roman" w:cs="Times New Roman"/>
            <w:sz w:val="28"/>
            <w:szCs w:val="28"/>
            <w:lang w:eastAsia="ro-RO"/>
          </w:rPr>
          <w:t xml:space="preserve"> </w:t>
        </w:r>
        <w:r w:rsidRPr="00A82B7C">
          <w:rPr>
            <w:rFonts w:eastAsia="Times New Roman" w:cs="Times New Roman"/>
            <w:sz w:val="28"/>
            <w:szCs w:val="28"/>
            <w:lang w:eastAsia="ro-RO"/>
          </w:rPr>
          <w:t>797/1996</w:t>
        </w:r>
      </w:hyperlink>
      <w:r w:rsidRPr="00A82B7C">
        <w:rPr>
          <w:rFonts w:eastAsia="Times New Roman" w:cs="Times New Roman"/>
          <w:sz w:val="28"/>
          <w:szCs w:val="28"/>
          <w:lang w:eastAsia="ro-RO"/>
        </w:rPr>
        <w:t>,</w:t>
      </w:r>
    </w:p>
    <w:p w14:paraId="0E0A2FFF" w14:textId="77777777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37E010E5" w14:textId="77777777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A82B7C">
        <w:rPr>
          <w:rFonts w:eastAsia="Times New Roman" w:cs="Times New Roman"/>
          <w:sz w:val="28"/>
          <w:szCs w:val="28"/>
          <w:lang w:eastAsia="ro-RO"/>
        </w:rPr>
        <w:t>Parlamentul adoptă prezenta hotărâre.</w:t>
      </w:r>
    </w:p>
    <w:p w14:paraId="19B293ED" w14:textId="77777777" w:rsidR="003E68FB" w:rsidRPr="00A82B7C" w:rsidRDefault="003E68FB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29F4F111" w14:textId="1EC549C5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Art. </w:t>
      </w:r>
      <w:r w:rsidR="00182732" w:rsidRPr="00A82B7C">
        <w:rPr>
          <w:rFonts w:eastAsia="Times New Roman" w:cs="Times New Roman"/>
          <w:b/>
          <w:bCs/>
          <w:sz w:val="28"/>
          <w:szCs w:val="28"/>
          <w:lang w:eastAsia="ro-RO"/>
        </w:rPr>
        <w:t>I</w:t>
      </w: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>.</w:t>
      </w:r>
      <w:r w:rsidRPr="00A82B7C">
        <w:rPr>
          <w:rFonts w:eastAsia="Times New Roman" w:cs="Times New Roman"/>
          <w:sz w:val="28"/>
          <w:szCs w:val="28"/>
          <w:lang w:eastAsia="ro-RO"/>
        </w:rPr>
        <w:t xml:space="preserve"> – La articolul 3 din </w:t>
      </w:r>
      <w:hyperlink r:id="rId5" w:history="1">
        <w:r w:rsidRPr="00A82B7C">
          <w:rPr>
            <w:rFonts w:eastAsia="Times New Roman" w:cs="Times New Roman"/>
            <w:sz w:val="28"/>
            <w:szCs w:val="28"/>
            <w:lang w:eastAsia="ro-RO"/>
          </w:rPr>
          <w:t>Hotărârea Parlamentului nr.</w:t>
        </w:r>
        <w:r w:rsidR="003E68FB" w:rsidRPr="00A82B7C">
          <w:rPr>
            <w:rFonts w:eastAsia="Times New Roman" w:cs="Times New Roman"/>
            <w:sz w:val="28"/>
            <w:szCs w:val="28"/>
            <w:lang w:eastAsia="ro-RO"/>
          </w:rPr>
          <w:t xml:space="preserve"> </w:t>
        </w:r>
        <w:r w:rsidRPr="00A82B7C">
          <w:rPr>
            <w:rFonts w:eastAsia="Times New Roman" w:cs="Times New Roman"/>
            <w:sz w:val="28"/>
            <w:szCs w:val="28"/>
            <w:lang w:eastAsia="ro-RO"/>
          </w:rPr>
          <w:t>84/2021</w:t>
        </w:r>
      </w:hyperlink>
      <w:r w:rsidRPr="00A82B7C">
        <w:rPr>
          <w:rFonts w:eastAsia="Times New Roman" w:cs="Times New Roman"/>
          <w:sz w:val="28"/>
          <w:szCs w:val="28"/>
          <w:lang w:eastAsia="ro-RO"/>
        </w:rPr>
        <w:t xml:space="preserve"> privind componența numerică </w:t>
      </w:r>
      <w:proofErr w:type="spellStart"/>
      <w:r w:rsidRPr="00A82B7C">
        <w:rPr>
          <w:rFonts w:eastAsia="Times New Roman" w:cs="Times New Roman"/>
          <w:sz w:val="28"/>
          <w:szCs w:val="28"/>
          <w:lang w:eastAsia="ro-RO"/>
        </w:rPr>
        <w:t>şi</w:t>
      </w:r>
      <w:proofErr w:type="spellEnd"/>
      <w:r w:rsidRPr="00A82B7C">
        <w:rPr>
          <w:rFonts w:eastAsia="Times New Roman" w:cs="Times New Roman"/>
          <w:sz w:val="28"/>
          <w:szCs w:val="28"/>
          <w:lang w:eastAsia="ro-RO"/>
        </w:rPr>
        <w:t xml:space="preserve"> nominală a Biroului permanent al Parlamentului (Monitorul Oficial al Republicii Moldova, 2021, nr.</w:t>
      </w:r>
      <w:r w:rsidR="003E68FB" w:rsidRPr="00A82B7C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A82B7C">
        <w:rPr>
          <w:rFonts w:eastAsia="Times New Roman" w:cs="Times New Roman"/>
          <w:sz w:val="28"/>
          <w:szCs w:val="28"/>
          <w:lang w:eastAsia="ro-RO"/>
        </w:rPr>
        <w:t>186–189, art.</w:t>
      </w:r>
      <w:r w:rsidR="003E68FB" w:rsidRPr="00A82B7C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Pr="00A82B7C">
        <w:rPr>
          <w:rFonts w:eastAsia="Times New Roman" w:cs="Times New Roman"/>
          <w:sz w:val="28"/>
          <w:szCs w:val="28"/>
          <w:lang w:eastAsia="ro-RO"/>
        </w:rPr>
        <w:t xml:space="preserve">196), cu modificările ulterioare, </w:t>
      </w:r>
      <w:proofErr w:type="spellStart"/>
      <w:r w:rsidRPr="00A82B7C">
        <w:rPr>
          <w:rFonts w:eastAsia="Times New Roman" w:cs="Times New Roman"/>
          <w:sz w:val="28"/>
          <w:szCs w:val="28"/>
          <w:lang w:eastAsia="ro-RO"/>
        </w:rPr>
        <w:t>poziţia</w:t>
      </w:r>
      <w:proofErr w:type="spellEnd"/>
      <w:r w:rsidRPr="00A82B7C">
        <w:rPr>
          <w:rFonts w:eastAsia="Times New Roman" w:cs="Times New Roman"/>
          <w:sz w:val="28"/>
          <w:szCs w:val="28"/>
          <w:lang w:eastAsia="ro-RO"/>
        </w:rPr>
        <w:t xml:space="preserve"> </w:t>
      </w:r>
      <w:r w:rsidR="00A82B7C">
        <w:rPr>
          <w:rFonts w:cs="Times New Roman"/>
          <w:sz w:val="28"/>
          <w:szCs w:val="28"/>
        </w:rPr>
        <w:t>„</w:t>
      </w:r>
      <w:r w:rsidR="00B36AB5" w:rsidRPr="00A82B7C">
        <w:rPr>
          <w:rFonts w:cs="Times New Roman"/>
          <w:sz w:val="28"/>
          <w:szCs w:val="28"/>
        </w:rPr>
        <w:t xml:space="preserve">ULANOV Denis </w:t>
      </w:r>
      <w:r w:rsidR="00A82B7C">
        <w:rPr>
          <w:rFonts w:cs="Times New Roman"/>
          <w:sz w:val="28"/>
          <w:szCs w:val="28"/>
        </w:rPr>
        <w:t>–</w:t>
      </w:r>
      <w:r w:rsidR="00B36AB5" w:rsidRPr="00A82B7C">
        <w:rPr>
          <w:rFonts w:cs="Times New Roman"/>
          <w:sz w:val="28"/>
          <w:szCs w:val="28"/>
        </w:rPr>
        <w:t xml:space="preserve"> Fracțiunea parlamentară „Partidul ȘOR”” se exclude</w:t>
      </w:r>
      <w:r w:rsidR="00B36AB5" w:rsidRPr="00A82B7C">
        <w:rPr>
          <w:rFonts w:eastAsia="Times New Roman" w:cs="Times New Roman"/>
          <w:sz w:val="28"/>
          <w:szCs w:val="28"/>
          <w:lang w:eastAsia="ro-RO"/>
        </w:rPr>
        <w:t>.</w:t>
      </w:r>
    </w:p>
    <w:p w14:paraId="47F85A63" w14:textId="77777777" w:rsidR="003E68FB" w:rsidRPr="00A82B7C" w:rsidRDefault="003E68FB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</w:p>
    <w:p w14:paraId="31ECA1AC" w14:textId="15E2CF45" w:rsidR="008615E2" w:rsidRPr="00A82B7C" w:rsidRDefault="008615E2" w:rsidP="003E68FB">
      <w:pPr>
        <w:ind w:firstLine="709"/>
        <w:rPr>
          <w:rFonts w:eastAsia="Times New Roman" w:cs="Times New Roman"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 xml:space="preserve">Art. </w:t>
      </w:r>
      <w:r w:rsidR="00182732" w:rsidRPr="00A82B7C">
        <w:rPr>
          <w:rFonts w:eastAsia="Times New Roman" w:cs="Times New Roman"/>
          <w:b/>
          <w:bCs/>
          <w:sz w:val="28"/>
          <w:szCs w:val="28"/>
          <w:lang w:eastAsia="ro-RO"/>
        </w:rPr>
        <w:t>II</w:t>
      </w: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>.</w:t>
      </w:r>
      <w:r w:rsidRPr="00A82B7C">
        <w:rPr>
          <w:rFonts w:eastAsia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04597AC7" w14:textId="77777777" w:rsidR="003E68FB" w:rsidRPr="00A82B7C" w:rsidRDefault="003E68FB" w:rsidP="003E68FB">
      <w:pPr>
        <w:ind w:firstLine="709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22759873" w14:textId="77777777" w:rsidR="003E68FB" w:rsidRPr="00A82B7C" w:rsidRDefault="003E68FB" w:rsidP="003E68FB">
      <w:pPr>
        <w:ind w:firstLine="709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313E54C8" w14:textId="77777777" w:rsidR="003E68FB" w:rsidRPr="00A82B7C" w:rsidRDefault="003E68FB" w:rsidP="003E68FB">
      <w:pPr>
        <w:ind w:firstLine="709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27D178DB" w14:textId="703487E9" w:rsidR="008615E2" w:rsidRPr="00A82B7C" w:rsidRDefault="008615E2" w:rsidP="00A8394A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  <w:r w:rsidRPr="00A82B7C">
        <w:rPr>
          <w:rFonts w:eastAsia="Times New Roman" w:cs="Times New Roman"/>
          <w:b/>
          <w:bCs/>
          <w:sz w:val="28"/>
          <w:szCs w:val="28"/>
          <w:lang w:eastAsia="ro-RO"/>
        </w:rPr>
        <w:t>PREŞEDINTELE PARLAMENTULUI</w:t>
      </w:r>
    </w:p>
    <w:p w14:paraId="2A16377C" w14:textId="77777777" w:rsidR="008615E2" w:rsidRDefault="008615E2" w:rsidP="00A8394A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0DF27AC6" w14:textId="77777777" w:rsidR="00A8394A" w:rsidRPr="00A82B7C" w:rsidRDefault="00A8394A" w:rsidP="00A8394A">
      <w:pPr>
        <w:ind w:left="567" w:right="1985"/>
        <w:jc w:val="center"/>
        <w:rPr>
          <w:rFonts w:eastAsia="Times New Roman" w:cs="Times New Roman"/>
          <w:b/>
          <w:bCs/>
          <w:sz w:val="28"/>
          <w:szCs w:val="28"/>
          <w:lang w:eastAsia="ro-RO"/>
        </w:rPr>
      </w:pPr>
    </w:p>
    <w:p w14:paraId="7CDB09FC" w14:textId="231C04F1" w:rsidR="00295D7A" w:rsidRPr="00A8394A" w:rsidRDefault="00295D7A" w:rsidP="00A8394A">
      <w:pPr>
        <w:ind w:left="567" w:right="1985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  <w:r w:rsidRPr="00A8394A"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  <w:t>Igor GROSU</w:t>
      </w:r>
    </w:p>
    <w:p w14:paraId="78C42FBC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1968371C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4E16F1BB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6144747D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1A35CC49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1CEABD13" w14:textId="77777777" w:rsidR="00295D7A" w:rsidRPr="00A8394A" w:rsidRDefault="00295D7A" w:rsidP="00295D7A">
      <w:pPr>
        <w:ind w:left="567" w:right="1985" w:firstLine="709"/>
        <w:jc w:val="center"/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</w:pPr>
    </w:p>
    <w:p w14:paraId="74645059" w14:textId="638EA15E" w:rsidR="00295D7A" w:rsidRPr="00A8394A" w:rsidRDefault="00295D7A" w:rsidP="00295D7A">
      <w:pPr>
        <w:rPr>
          <w:rFonts w:eastAsia="Times New Roman" w:cs="Times New Roman"/>
          <w:b/>
          <w:bCs/>
          <w:color w:val="000000"/>
          <w:sz w:val="28"/>
          <w:szCs w:val="28"/>
          <w:lang w:val="it-IT"/>
        </w:rPr>
      </w:pPr>
      <w:r w:rsidRPr="00A8394A">
        <w:rPr>
          <w:rFonts w:eastAsia="Times New Roman" w:cs="Times New Roman"/>
          <w:b/>
          <w:bCs/>
          <w:caps/>
          <w:color w:val="000000"/>
          <w:sz w:val="28"/>
          <w:szCs w:val="28"/>
          <w:lang w:val="it-IT"/>
        </w:rPr>
        <w:t>C</w:t>
      </w:r>
      <w:r w:rsidRPr="00A8394A">
        <w:rPr>
          <w:rFonts w:eastAsia="Times New Roman" w:cs="Times New Roman"/>
          <w:b/>
          <w:bCs/>
          <w:color w:val="000000"/>
          <w:sz w:val="28"/>
          <w:szCs w:val="28"/>
          <w:lang w:val="it-IT"/>
        </w:rPr>
        <w:t xml:space="preserve">hișinău, 22 iunie 2023. </w:t>
      </w:r>
    </w:p>
    <w:p w14:paraId="3A0B0871" w14:textId="022DC220" w:rsidR="00143182" w:rsidRPr="00A82B7C" w:rsidRDefault="00295D7A" w:rsidP="00295D7A">
      <w:pPr>
        <w:rPr>
          <w:rFonts w:cs="Times New Roman"/>
          <w:sz w:val="28"/>
          <w:szCs w:val="28"/>
        </w:rPr>
      </w:pP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 xml:space="preserve">Nr. </w:t>
      </w:r>
      <w:r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15</w:t>
      </w:r>
      <w:r w:rsidRPr="00295D7A">
        <w:rPr>
          <w:rFonts w:eastAsia="Times New Roman" w:cs="Times New Roman"/>
          <w:b/>
          <w:bCs/>
          <w:color w:val="000000"/>
          <w:sz w:val="28"/>
          <w:szCs w:val="28"/>
          <w:lang w:val="en-US"/>
        </w:rPr>
        <w:t>8.</w:t>
      </w:r>
    </w:p>
    <w:sectPr w:rsidR="00143182" w:rsidRPr="00A82B7C" w:rsidSect="003E68F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E08"/>
    <w:rsid w:val="00044EDB"/>
    <w:rsid w:val="00100CAD"/>
    <w:rsid w:val="00143182"/>
    <w:rsid w:val="00182732"/>
    <w:rsid w:val="00295D7A"/>
    <w:rsid w:val="003E68FB"/>
    <w:rsid w:val="00455703"/>
    <w:rsid w:val="004E0E08"/>
    <w:rsid w:val="004F4A34"/>
    <w:rsid w:val="00750AFA"/>
    <w:rsid w:val="008615E2"/>
    <w:rsid w:val="00A42CD3"/>
    <w:rsid w:val="00A62AD4"/>
    <w:rsid w:val="00A82B7C"/>
    <w:rsid w:val="00A8394A"/>
    <w:rsid w:val="00B36AB5"/>
    <w:rsid w:val="00C37DBF"/>
    <w:rsid w:val="00D027BC"/>
    <w:rsid w:val="00EB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B664A"/>
  <w15:chartTrackingRefBased/>
  <w15:docId w15:val="{F91E13A9-CDA1-4B9E-AE67-9AB91048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CD3"/>
    <w:pPr>
      <w:spacing w:after="0" w:line="240" w:lineRule="auto"/>
      <w:jc w:val="both"/>
    </w:pPr>
    <w:rPr>
      <w:rFonts w:ascii="Times New Roman" w:hAnsi="Times New Roman"/>
      <w:sz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455703"/>
    <w:pPr>
      <w:spacing w:after="0" w:line="240" w:lineRule="auto"/>
    </w:pPr>
    <w:rPr>
      <w:rFonts w:eastAsiaTheme="minorEastAsia"/>
      <w:lang w:eastAsia="ro-RO"/>
    </w:rPr>
  </w:style>
  <w:style w:type="table" w:styleId="Tabelgril">
    <w:name w:val="Table Grid"/>
    <w:basedOn w:val="TabelNormal"/>
    <w:uiPriority w:val="39"/>
    <w:rsid w:val="00455703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Aliona.Galaico\AppData\Local\Microsoft\Windows\INetCache\Content.Outlook\OEVIQ4ED\TEXT=HPHP2021072984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file:///C:\Users\Aliona.Galaico\AppData\Local\Microsoft\Windows\INetCache\Content.Outlook\OEVIQ4ED\TEXT=LPLP19960402797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ADD3E9-0961-4FE7-8810-5ED45873F22A}"/>
</file>

<file path=customXml/itemProps2.xml><?xml version="1.0" encoding="utf-8"?>
<ds:datastoreItem xmlns:ds="http://schemas.openxmlformats.org/officeDocument/2006/customXml" ds:itemID="{21C0D2E5-2CE0-42EB-9F80-F188566B95A8}"/>
</file>

<file path=customXml/itemProps3.xml><?xml version="1.0" encoding="utf-8"?>
<ds:datastoreItem xmlns:ds="http://schemas.openxmlformats.org/officeDocument/2006/customXml" ds:itemID="{F948B2B1-8F14-4CE1-A9BF-3293C01850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4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H_158.2023.ro</dc:title>
  <dc:subject/>
  <dc:creator>Sergiu Sîrbu</dc:creator>
  <cp:keywords/>
  <dc:description/>
  <cp:lastModifiedBy>Aliona Galaico</cp:lastModifiedBy>
  <cp:revision>2</cp:revision>
  <dcterms:created xsi:type="dcterms:W3CDTF">2023-06-22T12:13:00Z</dcterms:created>
  <dcterms:modified xsi:type="dcterms:W3CDTF">2023-06-22T12:13:00Z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