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DF30B0" w:rsidRDefault="00730FEE" w:rsidP="00E25218">
      <w:pPr>
        <w:rPr>
          <w:sz w:val="28"/>
          <w:szCs w:val="28"/>
          <w:lang w:val="ro-RO"/>
        </w:rPr>
      </w:pPr>
      <w:bookmarkStart w:id="0" w:name="_GoBack"/>
      <w:bookmarkEnd w:id="0"/>
    </w:p>
    <w:p w14:paraId="11B2460A" w14:textId="50DDD10C" w:rsidR="00A45881" w:rsidRPr="00DF30B0" w:rsidRDefault="00A45881" w:rsidP="00A45881">
      <w:pPr>
        <w:ind w:firstLine="0"/>
        <w:jc w:val="center"/>
        <w:rPr>
          <w:b/>
          <w:sz w:val="28"/>
          <w:szCs w:val="28"/>
          <w:lang w:val="ro-RO"/>
        </w:rPr>
      </w:pPr>
      <w:r w:rsidRPr="00DF30B0">
        <w:rPr>
          <w:b/>
          <w:sz w:val="28"/>
          <w:szCs w:val="28"/>
          <w:lang w:val="ro-RO"/>
        </w:rPr>
        <w:t xml:space="preserve">Cu privire la aprobarea proiectului de lege </w:t>
      </w:r>
    </w:p>
    <w:p w14:paraId="13F7329B" w14:textId="68A9A3D5" w:rsidR="00A45881" w:rsidRPr="00DF30B0" w:rsidRDefault="00A45881" w:rsidP="00A45881">
      <w:pPr>
        <w:ind w:firstLine="0"/>
        <w:jc w:val="center"/>
        <w:rPr>
          <w:b/>
          <w:sz w:val="28"/>
          <w:szCs w:val="28"/>
          <w:lang w:val="ro-RO"/>
        </w:rPr>
      </w:pPr>
      <w:r w:rsidRPr="00DF30B0">
        <w:rPr>
          <w:b/>
          <w:sz w:val="28"/>
          <w:szCs w:val="28"/>
          <w:lang w:val="ro-RO"/>
        </w:rPr>
        <w:t>pentru modificarea unor acte normative</w:t>
      </w:r>
    </w:p>
    <w:p w14:paraId="4EFF007D" w14:textId="5C360E26" w:rsidR="00A45881" w:rsidRPr="00DF30B0" w:rsidRDefault="00A45881" w:rsidP="00A45881">
      <w:pPr>
        <w:ind w:firstLine="0"/>
        <w:jc w:val="center"/>
        <w:rPr>
          <w:b/>
          <w:sz w:val="28"/>
          <w:szCs w:val="28"/>
          <w:lang w:val="ro-RO"/>
        </w:rPr>
      </w:pPr>
      <w:r w:rsidRPr="00DF30B0">
        <w:rPr>
          <w:b/>
          <w:sz w:val="28"/>
          <w:szCs w:val="28"/>
          <w:lang w:val="ro-RO"/>
        </w:rPr>
        <w:t>--------------------------------------------------------------</w:t>
      </w:r>
    </w:p>
    <w:p w14:paraId="40658519" w14:textId="77777777" w:rsidR="00A45881" w:rsidRPr="00DF30B0" w:rsidRDefault="00A45881" w:rsidP="00A45881">
      <w:pPr>
        <w:rPr>
          <w:b/>
          <w:sz w:val="28"/>
          <w:szCs w:val="28"/>
          <w:lang w:val="ro-RO"/>
        </w:rPr>
      </w:pPr>
    </w:p>
    <w:p w14:paraId="11AFD611" w14:textId="77777777" w:rsidR="00A45881" w:rsidRPr="00DF30B0" w:rsidRDefault="00A45881" w:rsidP="00A45881">
      <w:pPr>
        <w:rPr>
          <w:bCs/>
          <w:sz w:val="28"/>
          <w:szCs w:val="28"/>
          <w:lang w:val="ro-RO"/>
        </w:rPr>
      </w:pPr>
      <w:r w:rsidRPr="00DF30B0">
        <w:rPr>
          <w:bCs/>
          <w:sz w:val="28"/>
          <w:szCs w:val="28"/>
          <w:lang w:val="ro-RO"/>
        </w:rPr>
        <w:t>Guvernul HOTĂRĂŞTE:</w:t>
      </w:r>
    </w:p>
    <w:p w14:paraId="71C10ED1" w14:textId="77777777" w:rsidR="00A45881" w:rsidRPr="00DF30B0" w:rsidRDefault="00A45881" w:rsidP="00A45881">
      <w:pPr>
        <w:rPr>
          <w:bCs/>
          <w:sz w:val="28"/>
          <w:szCs w:val="28"/>
          <w:lang w:val="ro-RO"/>
        </w:rPr>
      </w:pPr>
    </w:p>
    <w:p w14:paraId="4C0599C9" w14:textId="322F685C" w:rsidR="00730FEE" w:rsidRPr="00DF30B0" w:rsidRDefault="00A45881" w:rsidP="00A45881">
      <w:pPr>
        <w:rPr>
          <w:rFonts w:asciiTheme="majorBidi" w:hAnsiTheme="majorBidi" w:cstheme="majorBidi"/>
          <w:bCs/>
          <w:sz w:val="28"/>
          <w:szCs w:val="28"/>
          <w:lang w:val="ro-RO" w:eastAsia="ro-RO"/>
        </w:rPr>
      </w:pPr>
      <w:r w:rsidRPr="00DF30B0">
        <w:rPr>
          <w:bCs/>
          <w:sz w:val="28"/>
          <w:szCs w:val="28"/>
          <w:lang w:val="ro-RO"/>
        </w:rPr>
        <w:t>Se aprobă şi se prezintă Parlamentului spre examinare proiectul de lege pentru modificarea unor acte normative.</w:t>
      </w:r>
    </w:p>
    <w:p w14:paraId="0DE97ECD" w14:textId="5FC36D48" w:rsidR="00730FEE" w:rsidRPr="00DF30B0" w:rsidRDefault="00730FEE" w:rsidP="00E25218">
      <w:pPr>
        <w:rPr>
          <w:rFonts w:asciiTheme="majorBidi" w:hAnsiTheme="majorBidi" w:cstheme="majorBidi"/>
          <w:sz w:val="28"/>
          <w:szCs w:val="28"/>
          <w:lang w:val="ro-RO" w:eastAsia="ro-RO"/>
        </w:rPr>
      </w:pPr>
    </w:p>
    <w:p w14:paraId="67445785" w14:textId="43DE6687" w:rsidR="00A45881" w:rsidRPr="00DF30B0" w:rsidRDefault="00A45881" w:rsidP="00E25218">
      <w:pPr>
        <w:rPr>
          <w:rFonts w:asciiTheme="majorBidi" w:hAnsiTheme="majorBidi" w:cstheme="majorBidi"/>
          <w:sz w:val="28"/>
          <w:szCs w:val="28"/>
          <w:lang w:val="ro-RO" w:eastAsia="ro-RO"/>
        </w:rPr>
      </w:pPr>
    </w:p>
    <w:p w14:paraId="46102162" w14:textId="77777777" w:rsidR="00A45881" w:rsidRPr="00DF30B0" w:rsidRDefault="00A45881" w:rsidP="00E25218">
      <w:pPr>
        <w:rPr>
          <w:rFonts w:asciiTheme="majorBidi" w:hAnsiTheme="majorBidi" w:cstheme="majorBidi"/>
          <w:sz w:val="28"/>
          <w:szCs w:val="28"/>
          <w:lang w:val="ro-RO" w:eastAsia="ro-RO"/>
        </w:rPr>
      </w:pPr>
    </w:p>
    <w:p w14:paraId="3DCB3696" w14:textId="7808B94B" w:rsidR="003B04ED" w:rsidRPr="00DF30B0" w:rsidRDefault="003B04ED" w:rsidP="007551A5">
      <w:pPr>
        <w:rPr>
          <w:rFonts w:asciiTheme="majorBidi" w:hAnsiTheme="majorBidi" w:cstheme="majorBidi"/>
          <w:sz w:val="28"/>
          <w:szCs w:val="28"/>
          <w:lang w:val="ro-RO" w:eastAsia="ro-RO"/>
        </w:rPr>
      </w:pPr>
      <w:r w:rsidRPr="00DF30B0">
        <w:rPr>
          <w:rFonts w:asciiTheme="majorBidi" w:hAnsiTheme="majorBidi" w:cstheme="majorBidi"/>
          <w:b/>
          <w:sz w:val="28"/>
          <w:szCs w:val="28"/>
          <w:lang w:val="ro-RO" w:eastAsia="ro-RO"/>
        </w:rPr>
        <w:t>Prim-ministru</w:t>
      </w:r>
      <w:r w:rsidR="0014378C" w:rsidRPr="00DF30B0">
        <w:rPr>
          <w:rFonts w:asciiTheme="majorBidi" w:hAnsiTheme="majorBidi" w:cstheme="majorBidi"/>
          <w:b/>
          <w:sz w:val="28"/>
          <w:szCs w:val="28"/>
          <w:lang w:val="ro-RO" w:eastAsia="ro-RO"/>
        </w:rPr>
        <w:tab/>
      </w:r>
      <w:r w:rsidR="0014378C" w:rsidRPr="00DF30B0">
        <w:rPr>
          <w:rFonts w:asciiTheme="majorBidi" w:hAnsiTheme="majorBidi" w:cstheme="majorBidi"/>
          <w:b/>
          <w:sz w:val="28"/>
          <w:szCs w:val="28"/>
          <w:lang w:val="ro-RO" w:eastAsia="ro-RO"/>
        </w:rPr>
        <w:tab/>
      </w:r>
      <w:r w:rsidR="0014378C" w:rsidRPr="00DF30B0">
        <w:rPr>
          <w:rFonts w:asciiTheme="majorBidi" w:hAnsiTheme="majorBidi" w:cstheme="majorBidi"/>
          <w:b/>
          <w:sz w:val="28"/>
          <w:szCs w:val="28"/>
          <w:lang w:val="ro-RO" w:eastAsia="ro-RO"/>
        </w:rPr>
        <w:tab/>
      </w:r>
      <w:r w:rsidR="0014378C" w:rsidRPr="00DF30B0">
        <w:rPr>
          <w:rFonts w:asciiTheme="majorBidi" w:hAnsiTheme="majorBidi" w:cstheme="majorBidi"/>
          <w:b/>
          <w:sz w:val="28"/>
          <w:szCs w:val="28"/>
          <w:lang w:val="ro-RO" w:eastAsia="ro-RO"/>
        </w:rPr>
        <w:tab/>
      </w:r>
      <w:r w:rsidR="0014378C" w:rsidRPr="00DF30B0">
        <w:rPr>
          <w:rFonts w:asciiTheme="majorBidi" w:hAnsiTheme="majorBidi" w:cstheme="majorBidi"/>
          <w:b/>
          <w:sz w:val="28"/>
          <w:szCs w:val="28"/>
          <w:lang w:val="ro-RO" w:eastAsia="ro-RO"/>
        </w:rPr>
        <w:tab/>
      </w:r>
      <w:r w:rsidR="00B16328" w:rsidRPr="00DF30B0">
        <w:rPr>
          <w:rFonts w:asciiTheme="majorBidi" w:hAnsiTheme="majorBidi" w:cstheme="majorBidi"/>
          <w:b/>
          <w:sz w:val="28"/>
          <w:szCs w:val="28"/>
          <w:lang w:val="ro-RO" w:eastAsia="ro-RO"/>
        </w:rPr>
        <w:t>NATALIA GAVRILIȚA</w:t>
      </w:r>
    </w:p>
    <w:p w14:paraId="37F9E824" w14:textId="77777777" w:rsidR="0029400E" w:rsidRPr="00DF30B0" w:rsidRDefault="0029400E" w:rsidP="00E25218">
      <w:pPr>
        <w:rPr>
          <w:rFonts w:asciiTheme="majorBidi" w:hAnsiTheme="majorBidi" w:cstheme="majorBidi"/>
          <w:sz w:val="28"/>
          <w:szCs w:val="28"/>
          <w:lang w:val="ro-RO" w:eastAsia="ro-RO"/>
        </w:rPr>
      </w:pPr>
    </w:p>
    <w:p w14:paraId="1E36A6DB" w14:textId="77777777" w:rsidR="00DF7E3E" w:rsidRPr="00DF30B0" w:rsidRDefault="00DF7E3E" w:rsidP="00E25218">
      <w:pPr>
        <w:rPr>
          <w:rFonts w:asciiTheme="majorBidi" w:hAnsiTheme="majorBidi" w:cstheme="majorBidi"/>
          <w:sz w:val="28"/>
          <w:szCs w:val="28"/>
          <w:lang w:val="ro-RO" w:eastAsia="ro-RO"/>
        </w:rPr>
      </w:pPr>
    </w:p>
    <w:p w14:paraId="094B8A25" w14:textId="1E076EE9" w:rsidR="003A4AE6" w:rsidRPr="00DF30B0" w:rsidRDefault="003A4AE6" w:rsidP="007A2971">
      <w:pPr>
        <w:tabs>
          <w:tab w:val="left" w:pos="5954"/>
        </w:tabs>
        <w:rPr>
          <w:rFonts w:asciiTheme="majorBidi" w:hAnsiTheme="majorBidi" w:cstheme="majorBidi"/>
          <w:sz w:val="28"/>
          <w:szCs w:val="28"/>
          <w:lang w:val="ro-RO" w:eastAsia="ro-RO"/>
        </w:rPr>
      </w:pPr>
      <w:r w:rsidRPr="00DF30B0">
        <w:rPr>
          <w:rFonts w:asciiTheme="majorBidi" w:hAnsiTheme="majorBidi" w:cstheme="majorBidi"/>
          <w:sz w:val="28"/>
          <w:szCs w:val="28"/>
          <w:lang w:val="ro-RO" w:eastAsia="ro-RO"/>
        </w:rPr>
        <w:t>Contrasemnează:</w:t>
      </w:r>
    </w:p>
    <w:p w14:paraId="31FF517C" w14:textId="77777777" w:rsidR="003A4AE6" w:rsidRPr="00DF30B0" w:rsidRDefault="003A4AE6" w:rsidP="00E25218">
      <w:pPr>
        <w:rPr>
          <w:rFonts w:asciiTheme="majorBidi" w:hAnsiTheme="majorBidi" w:cstheme="majorBidi"/>
          <w:sz w:val="28"/>
          <w:szCs w:val="28"/>
          <w:lang w:val="ro-RO" w:eastAsia="ro-RO"/>
        </w:rPr>
      </w:pPr>
    </w:p>
    <w:p w14:paraId="15EF969C" w14:textId="5D8D5868" w:rsidR="00965406" w:rsidRPr="00DF30B0" w:rsidRDefault="00965406" w:rsidP="00965406">
      <w:pPr>
        <w:rPr>
          <w:rFonts w:asciiTheme="majorBidi" w:hAnsiTheme="majorBidi" w:cstheme="majorBidi"/>
          <w:sz w:val="28"/>
          <w:szCs w:val="28"/>
          <w:lang w:val="ro-RO" w:eastAsia="ru-RU"/>
        </w:rPr>
      </w:pPr>
      <w:r w:rsidRPr="00DF30B0">
        <w:rPr>
          <w:rFonts w:asciiTheme="majorBidi" w:hAnsiTheme="majorBidi" w:cstheme="majorBidi"/>
          <w:sz w:val="28"/>
          <w:szCs w:val="28"/>
          <w:lang w:val="ro-RO" w:eastAsia="ru-RU"/>
        </w:rPr>
        <w:t>Ministrul justi</w:t>
      </w:r>
      <w:r w:rsidR="007A2971" w:rsidRPr="00DF30B0">
        <w:rPr>
          <w:rFonts w:asciiTheme="majorBidi" w:hAnsiTheme="majorBidi" w:cstheme="majorBidi"/>
          <w:sz w:val="28"/>
          <w:szCs w:val="28"/>
          <w:lang w:val="ro-RO" w:eastAsia="ru-RU"/>
        </w:rPr>
        <w:t>ț</w:t>
      </w:r>
      <w:r w:rsidRPr="00DF30B0">
        <w:rPr>
          <w:rFonts w:asciiTheme="majorBidi" w:hAnsiTheme="majorBidi" w:cstheme="majorBidi"/>
          <w:sz w:val="28"/>
          <w:szCs w:val="28"/>
          <w:lang w:val="ro-RO" w:eastAsia="ru-RU"/>
        </w:rPr>
        <w:t>iei</w:t>
      </w:r>
      <w:r w:rsidRPr="00DF30B0">
        <w:rPr>
          <w:rFonts w:asciiTheme="majorBidi" w:hAnsiTheme="majorBidi" w:cstheme="majorBidi"/>
          <w:sz w:val="28"/>
          <w:szCs w:val="28"/>
          <w:lang w:val="ro-RO" w:eastAsia="ru-RU"/>
        </w:rPr>
        <w:tab/>
      </w:r>
      <w:r w:rsidRPr="00DF30B0">
        <w:rPr>
          <w:rFonts w:asciiTheme="majorBidi" w:hAnsiTheme="majorBidi" w:cstheme="majorBidi"/>
          <w:sz w:val="28"/>
          <w:szCs w:val="28"/>
          <w:lang w:val="ro-RO" w:eastAsia="ru-RU"/>
        </w:rPr>
        <w:tab/>
      </w:r>
      <w:r w:rsidRPr="00DF30B0">
        <w:rPr>
          <w:rFonts w:asciiTheme="majorBidi" w:hAnsiTheme="majorBidi" w:cstheme="majorBidi"/>
          <w:sz w:val="28"/>
          <w:szCs w:val="28"/>
          <w:lang w:val="ro-RO" w:eastAsia="ru-RU"/>
        </w:rPr>
        <w:tab/>
      </w:r>
      <w:r w:rsidRPr="00DF30B0">
        <w:rPr>
          <w:rFonts w:asciiTheme="majorBidi" w:hAnsiTheme="majorBidi" w:cstheme="majorBidi"/>
          <w:sz w:val="28"/>
          <w:szCs w:val="28"/>
          <w:lang w:val="ro-RO" w:eastAsia="ru-RU"/>
        </w:rPr>
        <w:tab/>
      </w:r>
      <w:r w:rsidRPr="00DF30B0">
        <w:rPr>
          <w:rFonts w:asciiTheme="majorBidi" w:hAnsiTheme="majorBidi" w:cstheme="majorBidi"/>
          <w:sz w:val="28"/>
          <w:szCs w:val="28"/>
          <w:lang w:val="ro-RO" w:eastAsia="ru-RU"/>
        </w:rPr>
        <w:tab/>
        <w:t xml:space="preserve">Sergiu </w:t>
      </w:r>
      <w:proofErr w:type="spellStart"/>
      <w:r w:rsidRPr="00DF30B0">
        <w:rPr>
          <w:rFonts w:asciiTheme="majorBidi" w:hAnsiTheme="majorBidi" w:cstheme="majorBidi"/>
          <w:sz w:val="28"/>
          <w:szCs w:val="28"/>
          <w:lang w:val="ro-RO" w:eastAsia="ru-RU"/>
        </w:rPr>
        <w:t>Litvinenco</w:t>
      </w:r>
      <w:proofErr w:type="spellEnd"/>
      <w:r w:rsidRPr="00DF30B0">
        <w:rPr>
          <w:rFonts w:asciiTheme="majorBidi" w:hAnsiTheme="majorBidi" w:cstheme="majorBidi"/>
          <w:sz w:val="28"/>
          <w:szCs w:val="28"/>
          <w:lang w:val="ro-RO" w:eastAsia="ru-RU"/>
        </w:rPr>
        <w:t xml:space="preserve"> </w:t>
      </w:r>
    </w:p>
    <w:p w14:paraId="566B1433" w14:textId="77777777" w:rsidR="00965406" w:rsidRPr="00DF30B0" w:rsidRDefault="00965406" w:rsidP="00965406">
      <w:pPr>
        <w:rPr>
          <w:rFonts w:asciiTheme="majorBidi" w:hAnsiTheme="majorBidi" w:cstheme="majorBidi"/>
          <w:sz w:val="28"/>
          <w:szCs w:val="28"/>
          <w:lang w:val="ro-RO" w:eastAsia="ru-RU"/>
        </w:rPr>
      </w:pPr>
    </w:p>
    <w:p w14:paraId="53647BCC" w14:textId="77777777" w:rsidR="00965406" w:rsidRPr="00DF30B0" w:rsidRDefault="00965406" w:rsidP="00965406">
      <w:pPr>
        <w:rPr>
          <w:rFonts w:asciiTheme="majorBidi" w:hAnsiTheme="majorBidi" w:cstheme="majorBidi"/>
          <w:sz w:val="28"/>
          <w:szCs w:val="28"/>
          <w:lang w:val="ro-RO" w:eastAsia="ru-RU"/>
        </w:rPr>
      </w:pPr>
    </w:p>
    <w:p w14:paraId="3C437D83" w14:textId="77777777" w:rsidR="003A4AE6" w:rsidRPr="00DF30B0" w:rsidRDefault="003A4AE6" w:rsidP="00E25218">
      <w:pPr>
        <w:rPr>
          <w:rFonts w:asciiTheme="majorBidi" w:hAnsiTheme="majorBidi" w:cstheme="majorBidi"/>
          <w:sz w:val="28"/>
          <w:szCs w:val="28"/>
          <w:lang w:val="ro-RO" w:eastAsia="ru-RU"/>
        </w:rPr>
      </w:pPr>
    </w:p>
    <w:p w14:paraId="392F0301" w14:textId="77777777" w:rsidR="003A4AE6" w:rsidRPr="00DF30B0" w:rsidRDefault="003A4AE6" w:rsidP="00E25218">
      <w:pPr>
        <w:rPr>
          <w:rFonts w:asciiTheme="majorBidi" w:hAnsiTheme="majorBidi" w:cstheme="majorBidi"/>
          <w:sz w:val="28"/>
          <w:szCs w:val="28"/>
          <w:lang w:val="ro-RO" w:eastAsia="ru-RU"/>
        </w:rPr>
      </w:pPr>
    </w:p>
    <w:p w14:paraId="3281137F" w14:textId="77777777" w:rsidR="003A4AE6" w:rsidRPr="00DF30B0" w:rsidRDefault="003A4AE6" w:rsidP="00E25218">
      <w:pPr>
        <w:rPr>
          <w:rFonts w:asciiTheme="majorBidi" w:hAnsiTheme="majorBidi" w:cstheme="majorBidi"/>
          <w:sz w:val="28"/>
          <w:szCs w:val="28"/>
          <w:lang w:val="ro-RO" w:eastAsia="ru-RU"/>
        </w:rPr>
      </w:pPr>
    </w:p>
    <w:p w14:paraId="1CD5D052" w14:textId="77777777" w:rsidR="00EA7735" w:rsidRPr="00DF30B0"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DF30B0"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DF30B0" w:rsidRDefault="00633BD9" w:rsidP="00E25218">
      <w:pPr>
        <w:rPr>
          <w:rFonts w:asciiTheme="majorBidi" w:hAnsiTheme="majorBidi" w:cstheme="majorBidi"/>
          <w:sz w:val="28"/>
          <w:szCs w:val="28"/>
          <w:lang w:val="ro-RO" w:eastAsia="ru-RU"/>
        </w:rPr>
      </w:pPr>
    </w:p>
    <w:p w14:paraId="0CA22C5C" w14:textId="77777777" w:rsidR="006B17C6" w:rsidRPr="00DF30B0" w:rsidRDefault="006B17C6" w:rsidP="00E25218">
      <w:pPr>
        <w:rPr>
          <w:rFonts w:asciiTheme="majorBidi" w:hAnsiTheme="majorBidi" w:cstheme="majorBidi"/>
          <w:sz w:val="28"/>
          <w:szCs w:val="28"/>
          <w:lang w:val="ro-RO" w:eastAsia="ru-RU"/>
        </w:rPr>
      </w:pPr>
    </w:p>
    <w:p w14:paraId="448C6AF6" w14:textId="77777777" w:rsidR="006B17C6" w:rsidRPr="00DF30B0" w:rsidRDefault="006B17C6" w:rsidP="00E25218">
      <w:pPr>
        <w:rPr>
          <w:rFonts w:asciiTheme="majorBidi" w:hAnsiTheme="majorBidi" w:cstheme="majorBidi"/>
          <w:sz w:val="28"/>
          <w:szCs w:val="28"/>
          <w:lang w:val="ro-RO" w:eastAsia="ru-RU"/>
        </w:rPr>
      </w:pPr>
    </w:p>
    <w:p w14:paraId="59F03948" w14:textId="77777777" w:rsidR="006B17C6" w:rsidRPr="00DF30B0" w:rsidRDefault="006B17C6" w:rsidP="00E25218">
      <w:pPr>
        <w:rPr>
          <w:rFonts w:asciiTheme="majorBidi" w:hAnsiTheme="majorBidi" w:cstheme="majorBidi"/>
          <w:sz w:val="28"/>
          <w:szCs w:val="28"/>
          <w:lang w:val="ro-RO" w:eastAsia="ru-RU"/>
        </w:rPr>
      </w:pPr>
    </w:p>
    <w:p w14:paraId="6FD257CB" w14:textId="77777777" w:rsidR="006B17C6" w:rsidRPr="00DF30B0" w:rsidRDefault="006B17C6" w:rsidP="00E25218">
      <w:pPr>
        <w:rPr>
          <w:rFonts w:asciiTheme="majorBidi" w:hAnsiTheme="majorBidi" w:cstheme="majorBidi"/>
          <w:sz w:val="28"/>
          <w:szCs w:val="28"/>
          <w:lang w:val="ro-RO" w:eastAsia="ru-RU"/>
        </w:rPr>
      </w:pPr>
    </w:p>
    <w:p w14:paraId="737F0260" w14:textId="77777777" w:rsidR="006B17C6" w:rsidRPr="00DF30B0" w:rsidRDefault="006B17C6" w:rsidP="00E25218">
      <w:pPr>
        <w:rPr>
          <w:rFonts w:asciiTheme="majorBidi" w:hAnsiTheme="majorBidi" w:cstheme="majorBidi"/>
          <w:sz w:val="28"/>
          <w:szCs w:val="28"/>
          <w:lang w:val="ro-RO" w:eastAsia="ru-RU"/>
        </w:rPr>
      </w:pPr>
    </w:p>
    <w:p w14:paraId="4D6CEBA7" w14:textId="77777777" w:rsidR="006B17C6" w:rsidRPr="00DF30B0" w:rsidRDefault="006B17C6" w:rsidP="00695959">
      <w:pPr>
        <w:ind w:firstLine="0"/>
        <w:rPr>
          <w:rFonts w:asciiTheme="majorBidi" w:hAnsiTheme="majorBidi" w:cstheme="majorBidi"/>
          <w:sz w:val="28"/>
          <w:szCs w:val="28"/>
          <w:lang w:val="ro-RO" w:eastAsia="ru-RU"/>
        </w:rPr>
      </w:pPr>
    </w:p>
    <w:p w14:paraId="66993251" w14:textId="77777777" w:rsidR="006B17C6" w:rsidRPr="00DF30B0" w:rsidRDefault="006B17C6" w:rsidP="00E25218">
      <w:pPr>
        <w:rPr>
          <w:rFonts w:asciiTheme="majorBidi" w:hAnsiTheme="majorBidi" w:cstheme="majorBidi"/>
          <w:sz w:val="28"/>
          <w:szCs w:val="28"/>
          <w:lang w:val="ro-RO" w:eastAsia="ru-RU"/>
        </w:rPr>
      </w:pPr>
    </w:p>
    <w:p w14:paraId="155E8482" w14:textId="77777777" w:rsidR="00A45881" w:rsidRPr="00DF30B0" w:rsidRDefault="00A45881" w:rsidP="00E25218">
      <w:pPr>
        <w:rPr>
          <w:rFonts w:asciiTheme="majorBidi" w:hAnsiTheme="majorBidi" w:cstheme="majorBidi"/>
          <w:sz w:val="28"/>
          <w:szCs w:val="28"/>
          <w:lang w:val="ro-RO" w:eastAsia="ru-RU"/>
        </w:rPr>
      </w:pPr>
    </w:p>
    <w:p w14:paraId="4A3BC3B2" w14:textId="77777777" w:rsidR="00A45881" w:rsidRPr="00DF30B0" w:rsidRDefault="00A45881" w:rsidP="00E25218">
      <w:pPr>
        <w:rPr>
          <w:rFonts w:asciiTheme="majorBidi" w:hAnsiTheme="majorBidi" w:cstheme="majorBidi"/>
          <w:sz w:val="28"/>
          <w:szCs w:val="28"/>
          <w:lang w:val="ro-RO" w:eastAsia="ru-RU"/>
        </w:rPr>
      </w:pPr>
    </w:p>
    <w:p w14:paraId="3CD55D6E" w14:textId="77777777" w:rsidR="00A45881" w:rsidRPr="00DF30B0" w:rsidRDefault="00A45881" w:rsidP="00E25218">
      <w:pPr>
        <w:rPr>
          <w:rFonts w:asciiTheme="majorBidi" w:hAnsiTheme="majorBidi" w:cstheme="majorBidi"/>
          <w:sz w:val="28"/>
          <w:szCs w:val="28"/>
          <w:lang w:val="ro-RO" w:eastAsia="ru-RU"/>
        </w:rPr>
      </w:pPr>
    </w:p>
    <w:p w14:paraId="7B5B733F" w14:textId="77777777" w:rsidR="00A45881" w:rsidRPr="00DF30B0" w:rsidRDefault="00A45881" w:rsidP="00E25218">
      <w:pPr>
        <w:rPr>
          <w:rFonts w:asciiTheme="majorBidi" w:hAnsiTheme="majorBidi" w:cstheme="majorBidi"/>
          <w:sz w:val="28"/>
          <w:szCs w:val="28"/>
          <w:lang w:val="ro-RO" w:eastAsia="ru-RU"/>
        </w:rPr>
      </w:pPr>
    </w:p>
    <w:p w14:paraId="703378CF" w14:textId="77777777" w:rsidR="00A45881" w:rsidRPr="00DF30B0" w:rsidRDefault="00A45881" w:rsidP="00E25218">
      <w:pPr>
        <w:rPr>
          <w:rFonts w:asciiTheme="majorBidi" w:hAnsiTheme="majorBidi" w:cstheme="majorBidi"/>
          <w:sz w:val="28"/>
          <w:szCs w:val="28"/>
          <w:lang w:val="ro-RO" w:eastAsia="ru-RU"/>
        </w:rPr>
      </w:pPr>
    </w:p>
    <w:p w14:paraId="22F608E0" w14:textId="77777777" w:rsidR="00A45881" w:rsidRPr="00DF30B0" w:rsidRDefault="00A45881" w:rsidP="00E25218">
      <w:pPr>
        <w:rPr>
          <w:rFonts w:asciiTheme="majorBidi" w:hAnsiTheme="majorBidi" w:cstheme="majorBidi"/>
          <w:sz w:val="28"/>
          <w:szCs w:val="28"/>
          <w:lang w:val="ro-RO" w:eastAsia="ru-RU"/>
        </w:rPr>
      </w:pPr>
    </w:p>
    <w:p w14:paraId="68B56988" w14:textId="77777777" w:rsidR="00A45881" w:rsidRPr="00DF30B0" w:rsidRDefault="00A45881" w:rsidP="00E25218">
      <w:pPr>
        <w:rPr>
          <w:rFonts w:asciiTheme="majorBidi" w:hAnsiTheme="majorBidi" w:cstheme="majorBidi"/>
          <w:sz w:val="28"/>
          <w:szCs w:val="28"/>
          <w:lang w:val="ro-RO" w:eastAsia="ru-RU"/>
        </w:rPr>
      </w:pPr>
    </w:p>
    <w:p w14:paraId="63ADC23A" w14:textId="77777777" w:rsidR="00A45881" w:rsidRPr="00DF30B0" w:rsidRDefault="00A45881" w:rsidP="00E25218">
      <w:pPr>
        <w:rPr>
          <w:rFonts w:asciiTheme="majorBidi" w:hAnsiTheme="majorBidi" w:cstheme="majorBidi"/>
          <w:sz w:val="28"/>
          <w:szCs w:val="28"/>
          <w:lang w:val="ro-RO" w:eastAsia="ru-RU"/>
        </w:rPr>
      </w:pPr>
    </w:p>
    <w:p w14:paraId="6EE9A785" w14:textId="77777777" w:rsidR="00A45881" w:rsidRPr="00DF30B0" w:rsidRDefault="00A45881" w:rsidP="00E25218">
      <w:pPr>
        <w:rPr>
          <w:rFonts w:asciiTheme="majorBidi" w:hAnsiTheme="majorBidi" w:cstheme="majorBidi"/>
          <w:sz w:val="28"/>
          <w:szCs w:val="28"/>
          <w:lang w:val="ro-RO" w:eastAsia="ru-RU"/>
        </w:rPr>
      </w:pPr>
    </w:p>
    <w:p w14:paraId="0658AA05" w14:textId="77777777" w:rsidR="00A45881" w:rsidRPr="00DF30B0" w:rsidRDefault="00A45881" w:rsidP="00E25218">
      <w:pPr>
        <w:rPr>
          <w:rFonts w:asciiTheme="majorBidi" w:hAnsiTheme="majorBidi" w:cstheme="majorBidi"/>
          <w:sz w:val="28"/>
          <w:szCs w:val="28"/>
          <w:lang w:val="ro-RO" w:eastAsia="ru-RU"/>
        </w:rPr>
      </w:pPr>
    </w:p>
    <w:p w14:paraId="1E2C46AA" w14:textId="13E7C01F" w:rsidR="006B17C6" w:rsidRPr="00DF30B0" w:rsidRDefault="006B17C6" w:rsidP="00E25218">
      <w:pPr>
        <w:rPr>
          <w:rFonts w:asciiTheme="majorBidi" w:hAnsiTheme="majorBidi" w:cstheme="majorBidi"/>
          <w:sz w:val="28"/>
          <w:szCs w:val="28"/>
          <w:lang w:val="ro-RO" w:eastAsia="ru-RU"/>
        </w:rPr>
      </w:pPr>
      <w:r w:rsidRPr="00DF30B0">
        <w:rPr>
          <w:rFonts w:asciiTheme="majorBidi" w:hAnsiTheme="majorBidi" w:cstheme="majorBidi"/>
          <w:sz w:val="28"/>
          <w:szCs w:val="28"/>
          <w:lang w:val="ro-RO" w:eastAsia="ru-RU"/>
        </w:rPr>
        <w:t>Vizează:</w:t>
      </w:r>
    </w:p>
    <w:p w14:paraId="239F9731" w14:textId="77777777" w:rsidR="006B17C6" w:rsidRPr="00DF30B0" w:rsidRDefault="006B17C6" w:rsidP="00E25218">
      <w:pPr>
        <w:rPr>
          <w:rFonts w:asciiTheme="majorBidi" w:hAnsiTheme="majorBidi" w:cstheme="majorBidi"/>
          <w:sz w:val="28"/>
          <w:szCs w:val="28"/>
          <w:lang w:val="ro-RO" w:eastAsia="ru-RU"/>
        </w:rPr>
      </w:pPr>
    </w:p>
    <w:p w14:paraId="3C77E574" w14:textId="77777777" w:rsidR="006B17C6" w:rsidRPr="00DF30B0" w:rsidRDefault="006B17C6" w:rsidP="00E25218">
      <w:pPr>
        <w:rPr>
          <w:rFonts w:asciiTheme="majorBidi" w:hAnsiTheme="majorBidi" w:cstheme="majorBidi"/>
          <w:sz w:val="28"/>
          <w:szCs w:val="28"/>
          <w:lang w:val="ro-RO" w:eastAsia="ru-RU"/>
        </w:rPr>
      </w:pPr>
    </w:p>
    <w:p w14:paraId="5EAA64E3" w14:textId="0C7E87C1" w:rsidR="006B17C6" w:rsidRPr="00DF30B0" w:rsidRDefault="006B17C6" w:rsidP="00E25218">
      <w:pPr>
        <w:rPr>
          <w:sz w:val="28"/>
          <w:szCs w:val="28"/>
          <w:lang w:val="ro-RO" w:eastAsia="ru-RU"/>
        </w:rPr>
      </w:pPr>
      <w:r w:rsidRPr="00DF30B0">
        <w:rPr>
          <w:sz w:val="28"/>
          <w:szCs w:val="28"/>
          <w:lang w:val="ro-RO" w:eastAsia="ru-RU"/>
        </w:rPr>
        <w:t>Secretar general al Guvernului</w:t>
      </w:r>
      <w:r w:rsidR="00FA194B" w:rsidRPr="00DF30B0">
        <w:rPr>
          <w:sz w:val="28"/>
          <w:szCs w:val="28"/>
          <w:lang w:val="ro-RO" w:eastAsia="ru-RU"/>
        </w:rPr>
        <w:tab/>
      </w:r>
      <w:r w:rsidR="00FA194B" w:rsidRPr="00DF30B0">
        <w:rPr>
          <w:sz w:val="28"/>
          <w:szCs w:val="28"/>
          <w:lang w:val="ro-RO" w:eastAsia="ru-RU"/>
        </w:rPr>
        <w:tab/>
      </w:r>
      <w:r w:rsidR="00FA194B" w:rsidRPr="00DF30B0">
        <w:rPr>
          <w:sz w:val="28"/>
          <w:szCs w:val="28"/>
          <w:lang w:val="ro-RO" w:eastAsia="ru-RU"/>
        </w:rPr>
        <w:tab/>
      </w:r>
      <w:r w:rsidR="00FA194B" w:rsidRPr="00DF30B0">
        <w:rPr>
          <w:sz w:val="28"/>
          <w:szCs w:val="28"/>
          <w:lang w:val="ro-RO" w:eastAsia="ru-RU"/>
        </w:rPr>
        <w:tab/>
      </w:r>
      <w:r w:rsidR="00340BEC" w:rsidRPr="00DF30B0">
        <w:rPr>
          <w:sz w:val="28"/>
          <w:szCs w:val="28"/>
          <w:lang w:val="ro-RO" w:eastAsia="ru-RU"/>
        </w:rPr>
        <w:t xml:space="preserve">        Dumitru UDREA</w:t>
      </w:r>
    </w:p>
    <w:p w14:paraId="49ED38D3" w14:textId="77777777" w:rsidR="006B17C6" w:rsidRPr="00DF30B0" w:rsidRDefault="006B17C6" w:rsidP="00E25218">
      <w:pPr>
        <w:rPr>
          <w:rFonts w:asciiTheme="majorBidi" w:hAnsiTheme="majorBidi" w:cstheme="majorBidi"/>
          <w:sz w:val="28"/>
          <w:szCs w:val="28"/>
          <w:lang w:val="ro-RO" w:eastAsia="ru-RU"/>
        </w:rPr>
      </w:pPr>
    </w:p>
    <w:p w14:paraId="2CA9C0C2" w14:textId="77777777" w:rsidR="006B17C6" w:rsidRPr="00DF30B0" w:rsidRDefault="006B17C6" w:rsidP="00E25218">
      <w:pPr>
        <w:rPr>
          <w:rFonts w:asciiTheme="majorBidi" w:hAnsiTheme="majorBidi" w:cstheme="majorBidi"/>
          <w:sz w:val="28"/>
          <w:szCs w:val="28"/>
          <w:lang w:val="ro-RO" w:eastAsia="ru-RU"/>
        </w:rPr>
      </w:pPr>
    </w:p>
    <w:p w14:paraId="07549E9C" w14:textId="77777777" w:rsidR="006B17C6" w:rsidRPr="00DF30B0" w:rsidRDefault="006B17C6" w:rsidP="00E25218">
      <w:pPr>
        <w:rPr>
          <w:rFonts w:asciiTheme="majorBidi" w:hAnsiTheme="majorBidi" w:cstheme="majorBidi"/>
          <w:sz w:val="28"/>
          <w:szCs w:val="28"/>
          <w:lang w:val="ro-RO" w:eastAsia="ru-RU"/>
        </w:rPr>
      </w:pPr>
    </w:p>
    <w:p w14:paraId="545568C3" w14:textId="77777777" w:rsidR="006B17C6" w:rsidRPr="00DF30B0" w:rsidRDefault="006B17C6" w:rsidP="00E25218">
      <w:pPr>
        <w:rPr>
          <w:rFonts w:asciiTheme="majorBidi" w:hAnsiTheme="majorBidi" w:cstheme="majorBidi"/>
          <w:sz w:val="28"/>
          <w:szCs w:val="28"/>
          <w:lang w:val="ro-RO" w:eastAsia="ru-RU"/>
        </w:rPr>
      </w:pPr>
    </w:p>
    <w:p w14:paraId="6BA0F37A" w14:textId="77777777" w:rsidR="006B17C6" w:rsidRPr="00DF30B0" w:rsidRDefault="006B17C6" w:rsidP="00E25218">
      <w:pPr>
        <w:rPr>
          <w:rFonts w:asciiTheme="majorBidi" w:hAnsiTheme="majorBidi" w:cstheme="majorBidi"/>
          <w:sz w:val="28"/>
          <w:szCs w:val="28"/>
          <w:lang w:val="ro-RO" w:eastAsia="ru-RU"/>
        </w:rPr>
      </w:pPr>
      <w:r w:rsidRPr="00DF30B0">
        <w:rPr>
          <w:rFonts w:asciiTheme="majorBidi" w:hAnsiTheme="majorBidi" w:cstheme="majorBidi"/>
          <w:sz w:val="28"/>
          <w:szCs w:val="28"/>
          <w:lang w:val="ro-RO" w:eastAsia="ru-RU"/>
        </w:rPr>
        <w:t>Aprobată în şedinţa Guvernului</w:t>
      </w:r>
    </w:p>
    <w:p w14:paraId="18A98C14" w14:textId="77777777" w:rsidR="006B17C6" w:rsidRPr="00DF30B0" w:rsidRDefault="006B17C6" w:rsidP="00E25218">
      <w:pPr>
        <w:rPr>
          <w:rFonts w:asciiTheme="majorBidi" w:hAnsiTheme="majorBidi" w:cstheme="majorBidi"/>
          <w:sz w:val="28"/>
          <w:szCs w:val="28"/>
          <w:lang w:val="ro-RO" w:eastAsia="ru-RU"/>
        </w:rPr>
      </w:pPr>
      <w:r w:rsidRPr="00DF30B0">
        <w:rPr>
          <w:rFonts w:asciiTheme="majorBidi" w:hAnsiTheme="majorBidi" w:cstheme="majorBidi"/>
          <w:sz w:val="28"/>
          <w:szCs w:val="28"/>
          <w:lang w:val="ro-RO" w:eastAsia="ru-RU"/>
        </w:rPr>
        <w:t>din</w:t>
      </w:r>
    </w:p>
    <w:p w14:paraId="3B6F9F60" w14:textId="77777777" w:rsidR="006B17C6" w:rsidRPr="00DF30B0" w:rsidRDefault="006B17C6" w:rsidP="00E25218">
      <w:pPr>
        <w:rPr>
          <w:rFonts w:asciiTheme="majorBidi" w:hAnsiTheme="majorBidi" w:cstheme="majorBidi"/>
          <w:sz w:val="28"/>
          <w:szCs w:val="28"/>
          <w:lang w:val="ro-RO" w:eastAsia="ru-RU"/>
        </w:rPr>
      </w:pPr>
    </w:p>
    <w:p w14:paraId="444203FC" w14:textId="77777777" w:rsidR="00633BD9" w:rsidRPr="00DF30B0"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DF30B0"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DF30B0"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DF30B0"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DF30B0"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DF30B0" w:rsidRDefault="00633BD9" w:rsidP="00E25218">
      <w:pPr>
        <w:tabs>
          <w:tab w:val="left" w:pos="6386"/>
        </w:tabs>
        <w:rPr>
          <w:rFonts w:asciiTheme="majorBidi" w:hAnsiTheme="majorBidi" w:cstheme="majorBidi"/>
          <w:sz w:val="28"/>
          <w:szCs w:val="28"/>
          <w:lang w:val="ro-RO" w:eastAsia="ru-RU"/>
        </w:rPr>
      </w:pPr>
    </w:p>
    <w:p w14:paraId="0BBB79ED" w14:textId="7EC2CABD" w:rsidR="00A45881" w:rsidRPr="00DF30B0" w:rsidRDefault="00A45881">
      <w:pPr>
        <w:rPr>
          <w:rFonts w:asciiTheme="majorBidi" w:hAnsiTheme="majorBidi" w:cstheme="majorBidi"/>
          <w:sz w:val="28"/>
          <w:szCs w:val="28"/>
          <w:lang w:val="ro-RO" w:eastAsia="ru-RU"/>
        </w:rPr>
      </w:pPr>
      <w:r w:rsidRPr="00DF30B0">
        <w:rPr>
          <w:rFonts w:asciiTheme="majorBidi" w:hAnsiTheme="majorBidi" w:cstheme="majorBidi"/>
          <w:sz w:val="28"/>
          <w:szCs w:val="28"/>
          <w:lang w:val="ro-RO" w:eastAsia="ru-RU"/>
        </w:rPr>
        <w:br w:type="page"/>
      </w:r>
    </w:p>
    <w:p w14:paraId="02BEEBB6" w14:textId="77777777" w:rsidR="00A45881" w:rsidRPr="00DF30B0" w:rsidRDefault="00A45881" w:rsidP="00A45881">
      <w:pPr>
        <w:ind w:firstLine="0"/>
        <w:jc w:val="right"/>
        <w:rPr>
          <w:i/>
          <w:sz w:val="27"/>
          <w:szCs w:val="27"/>
          <w:lang w:val="ro-RO" w:eastAsia="ru-RU"/>
        </w:rPr>
      </w:pPr>
      <w:r w:rsidRPr="00DF30B0">
        <w:rPr>
          <w:i/>
          <w:sz w:val="27"/>
          <w:szCs w:val="27"/>
          <w:lang w:val="ro-RO" w:eastAsia="ru-RU"/>
        </w:rPr>
        <w:lastRenderedPageBreak/>
        <w:t>Proiect</w:t>
      </w:r>
    </w:p>
    <w:p w14:paraId="716556F1" w14:textId="2FC47C60" w:rsidR="00A45881" w:rsidRPr="00DF30B0" w:rsidRDefault="00110553" w:rsidP="00110553">
      <w:pPr>
        <w:ind w:firstLine="0"/>
        <w:jc w:val="center"/>
        <w:rPr>
          <w:b/>
          <w:bCs/>
          <w:sz w:val="27"/>
          <w:szCs w:val="27"/>
          <w:lang w:val="ro-RO" w:eastAsia="ru-RU"/>
        </w:rPr>
      </w:pPr>
      <w:r w:rsidRPr="00DF30B0">
        <w:rPr>
          <w:b/>
          <w:bCs/>
          <w:sz w:val="27"/>
          <w:szCs w:val="27"/>
          <w:lang w:val="ro-RO" w:eastAsia="ru-RU"/>
        </w:rPr>
        <w:t>PARLAMENTUL REPUBLICII MOLDOVA</w:t>
      </w:r>
    </w:p>
    <w:p w14:paraId="1FE42D71" w14:textId="77777777" w:rsidR="00110553" w:rsidRPr="00DF30B0" w:rsidRDefault="00110553" w:rsidP="00110553">
      <w:pPr>
        <w:ind w:firstLine="0"/>
        <w:jc w:val="center"/>
        <w:rPr>
          <w:b/>
          <w:bCs/>
          <w:sz w:val="27"/>
          <w:szCs w:val="27"/>
          <w:lang w:val="ro-RO" w:eastAsia="ru-RU"/>
        </w:rPr>
      </w:pPr>
    </w:p>
    <w:p w14:paraId="57C553BD" w14:textId="0FB0153B" w:rsidR="00A45881" w:rsidRPr="00DF30B0" w:rsidRDefault="00110553" w:rsidP="00110553">
      <w:pPr>
        <w:ind w:firstLine="0"/>
        <w:jc w:val="center"/>
        <w:rPr>
          <w:b/>
          <w:bCs/>
          <w:i/>
          <w:sz w:val="27"/>
          <w:szCs w:val="27"/>
          <w:lang w:val="ro-RO" w:eastAsia="ru-RU"/>
        </w:rPr>
      </w:pPr>
      <w:r w:rsidRPr="00DF30B0">
        <w:rPr>
          <w:b/>
          <w:bCs/>
          <w:sz w:val="27"/>
          <w:szCs w:val="27"/>
          <w:lang w:val="ro-RO" w:eastAsia="ru-RU"/>
        </w:rPr>
        <w:t>LEGE</w:t>
      </w:r>
    </w:p>
    <w:p w14:paraId="482A51B3" w14:textId="494D9410" w:rsidR="00A45881" w:rsidRPr="00DF30B0" w:rsidRDefault="00D7510F" w:rsidP="00110553">
      <w:pPr>
        <w:ind w:firstLine="0"/>
        <w:jc w:val="center"/>
        <w:rPr>
          <w:b/>
          <w:bCs/>
          <w:sz w:val="27"/>
          <w:szCs w:val="27"/>
          <w:lang w:val="ro-RO" w:eastAsia="ru-RU"/>
        </w:rPr>
      </w:pPr>
      <w:r>
        <w:rPr>
          <w:b/>
          <w:bCs/>
          <w:sz w:val="27"/>
          <w:szCs w:val="27"/>
          <w:lang w:val="ro-RO" w:eastAsia="ru-RU"/>
        </w:rPr>
        <w:t>pentru</w:t>
      </w:r>
      <w:r w:rsidR="00A45881" w:rsidRPr="00DF30B0">
        <w:rPr>
          <w:b/>
          <w:bCs/>
          <w:sz w:val="27"/>
          <w:szCs w:val="27"/>
          <w:lang w:val="ro-RO" w:eastAsia="ru-RU"/>
        </w:rPr>
        <w:t xml:space="preserve"> modificarea unor acte normative</w:t>
      </w:r>
    </w:p>
    <w:p w14:paraId="1A8D2A47" w14:textId="77777777" w:rsidR="00A45881" w:rsidRPr="00DF30B0" w:rsidRDefault="00A45881" w:rsidP="00110553">
      <w:pPr>
        <w:ind w:firstLine="0"/>
        <w:jc w:val="center"/>
        <w:rPr>
          <w:b/>
          <w:bCs/>
          <w:sz w:val="27"/>
          <w:szCs w:val="27"/>
          <w:lang w:val="ro-RO" w:eastAsia="ru-RU"/>
        </w:rPr>
      </w:pPr>
    </w:p>
    <w:p w14:paraId="349BAF00" w14:textId="77777777" w:rsidR="00A45881" w:rsidRPr="00DF30B0" w:rsidRDefault="00A45881" w:rsidP="00110553">
      <w:pPr>
        <w:tabs>
          <w:tab w:val="left" w:pos="993"/>
        </w:tabs>
        <w:rPr>
          <w:sz w:val="27"/>
          <w:szCs w:val="27"/>
          <w:lang w:val="ro-RO" w:eastAsia="ru-RU"/>
        </w:rPr>
      </w:pPr>
      <w:r w:rsidRPr="00DF30B0">
        <w:rPr>
          <w:sz w:val="27"/>
          <w:szCs w:val="27"/>
          <w:lang w:val="ro-RO" w:eastAsia="ru-RU"/>
        </w:rPr>
        <w:t>Parlamentul adoptă prezenta lege organică.</w:t>
      </w:r>
    </w:p>
    <w:p w14:paraId="615CC38B" w14:textId="77777777" w:rsidR="00110553" w:rsidRPr="00DF30B0" w:rsidRDefault="00110553" w:rsidP="00110553">
      <w:pPr>
        <w:tabs>
          <w:tab w:val="left" w:pos="993"/>
        </w:tabs>
        <w:rPr>
          <w:b/>
          <w:sz w:val="27"/>
          <w:szCs w:val="27"/>
          <w:lang w:val="ro-RO" w:eastAsia="ru-RU"/>
        </w:rPr>
      </w:pPr>
    </w:p>
    <w:p w14:paraId="5395583C" w14:textId="48283799" w:rsidR="00A45881" w:rsidRPr="00DF30B0" w:rsidRDefault="00A45881" w:rsidP="00110553">
      <w:pPr>
        <w:tabs>
          <w:tab w:val="left" w:pos="993"/>
        </w:tabs>
        <w:rPr>
          <w:b/>
          <w:sz w:val="27"/>
          <w:szCs w:val="27"/>
          <w:lang w:val="ro-RO" w:eastAsia="ru-RU"/>
        </w:rPr>
      </w:pPr>
      <w:r w:rsidRPr="00DF30B0">
        <w:rPr>
          <w:b/>
          <w:sz w:val="27"/>
          <w:szCs w:val="27"/>
          <w:lang w:val="ro-RO" w:eastAsia="ru-RU"/>
        </w:rPr>
        <w:t xml:space="preserve">Art. I. – </w:t>
      </w:r>
      <w:r w:rsidR="00D7510F" w:rsidRPr="00D7510F">
        <w:rPr>
          <w:bCs/>
          <w:sz w:val="27"/>
          <w:szCs w:val="27"/>
          <w:lang w:val="ro-RO" w:eastAsia="ru-RU"/>
        </w:rPr>
        <w:t>La a</w:t>
      </w:r>
      <w:r w:rsidRPr="00DF30B0">
        <w:rPr>
          <w:sz w:val="27"/>
          <w:szCs w:val="27"/>
          <w:lang w:val="ro-RO" w:eastAsia="ru-RU"/>
        </w:rPr>
        <w:t xml:space="preserve">rticolul 2 alineatul (2) din Legea nr. 80/2010 cu privire la statutul personalului din cabinetul persoanelor cu </w:t>
      </w:r>
      <w:r w:rsidR="00183182" w:rsidRPr="00DF30B0">
        <w:rPr>
          <w:sz w:val="27"/>
          <w:szCs w:val="27"/>
          <w:lang w:val="ro-RO" w:eastAsia="ru-RU"/>
        </w:rPr>
        <w:t>funcții</w:t>
      </w:r>
      <w:r w:rsidRPr="00DF30B0">
        <w:rPr>
          <w:sz w:val="27"/>
          <w:szCs w:val="27"/>
          <w:lang w:val="ro-RO" w:eastAsia="ru-RU"/>
        </w:rPr>
        <w:t xml:space="preserve"> de demnitate publică (Monitorul Oficial al Republicii Moldova, 2010, nr. 117-118, art. 357), cu modificările ulterioare, după </w:t>
      </w:r>
      <w:r w:rsidR="00110553" w:rsidRPr="00DF30B0">
        <w:rPr>
          <w:sz w:val="27"/>
          <w:szCs w:val="27"/>
          <w:lang w:val="ro-RO" w:eastAsia="ru-RU"/>
        </w:rPr>
        <w:t>textul</w:t>
      </w:r>
      <w:r w:rsidRPr="00DF30B0">
        <w:rPr>
          <w:sz w:val="27"/>
          <w:szCs w:val="27"/>
          <w:lang w:val="ro-RO" w:eastAsia="ru-RU"/>
        </w:rPr>
        <w:t xml:space="preserve"> „Avocatul Poporului,” se </w:t>
      </w:r>
      <w:r w:rsidR="00110553" w:rsidRPr="00DF30B0">
        <w:rPr>
          <w:sz w:val="27"/>
          <w:szCs w:val="27"/>
          <w:lang w:val="ro-RO" w:eastAsia="ru-RU"/>
        </w:rPr>
        <w:t>introduce textul</w:t>
      </w:r>
      <w:r w:rsidRPr="00DF30B0">
        <w:rPr>
          <w:sz w:val="27"/>
          <w:szCs w:val="27"/>
          <w:lang w:val="ro-RO" w:eastAsia="ru-RU"/>
        </w:rPr>
        <w:t xml:space="preserve"> „Avocatul Poporului pentru drepturile copilului,”.</w:t>
      </w:r>
    </w:p>
    <w:p w14:paraId="6542F461" w14:textId="77777777" w:rsidR="00110553" w:rsidRPr="00DF30B0" w:rsidRDefault="00110553" w:rsidP="00110553">
      <w:pPr>
        <w:tabs>
          <w:tab w:val="left" w:pos="993"/>
        </w:tabs>
        <w:rPr>
          <w:b/>
          <w:sz w:val="27"/>
          <w:szCs w:val="27"/>
          <w:lang w:val="ro-RO" w:eastAsia="ru-RU"/>
        </w:rPr>
      </w:pPr>
    </w:p>
    <w:p w14:paraId="2366C958" w14:textId="3EC6A208" w:rsidR="00A45881" w:rsidRPr="00DF30B0" w:rsidRDefault="00A45881" w:rsidP="00110553">
      <w:pPr>
        <w:tabs>
          <w:tab w:val="left" w:pos="993"/>
        </w:tabs>
        <w:rPr>
          <w:sz w:val="27"/>
          <w:szCs w:val="27"/>
          <w:lang w:val="ro-RO" w:eastAsia="ru-RU"/>
        </w:rPr>
      </w:pPr>
      <w:r w:rsidRPr="00DF30B0">
        <w:rPr>
          <w:b/>
          <w:sz w:val="27"/>
          <w:szCs w:val="27"/>
          <w:lang w:val="ro-RO" w:eastAsia="ru-RU"/>
        </w:rPr>
        <w:t>Art. II.</w:t>
      </w:r>
      <w:r w:rsidRPr="00DF30B0">
        <w:rPr>
          <w:sz w:val="27"/>
          <w:szCs w:val="27"/>
          <w:lang w:val="ro-RO" w:eastAsia="ru-RU"/>
        </w:rPr>
        <w:t xml:space="preserve"> </w:t>
      </w:r>
      <w:r w:rsidRPr="00DF30B0">
        <w:rPr>
          <w:b/>
          <w:sz w:val="27"/>
          <w:szCs w:val="27"/>
          <w:lang w:val="ro-RO" w:eastAsia="ru-RU"/>
        </w:rPr>
        <w:t>–</w:t>
      </w:r>
      <w:r w:rsidRPr="00DF30B0">
        <w:rPr>
          <w:sz w:val="27"/>
          <w:szCs w:val="27"/>
          <w:lang w:val="ro-RO" w:eastAsia="ru-RU"/>
        </w:rPr>
        <w:t xml:space="preserve"> Legea nr. 52/2014 cu privire la Avocatul Poporului (Ombudsmanul) (Monitorul Oficial al Republicii Moldova, 2014, nr. 110-114, art. 278), cu modificările ulterioare, se modifică după cum urmează:</w:t>
      </w:r>
    </w:p>
    <w:p w14:paraId="3946FCC0" w14:textId="77777777" w:rsidR="00A45881" w:rsidRPr="00DF30B0" w:rsidRDefault="00A45881" w:rsidP="00110553">
      <w:pPr>
        <w:numPr>
          <w:ilvl w:val="0"/>
          <w:numId w:val="39"/>
        </w:numPr>
        <w:tabs>
          <w:tab w:val="left" w:pos="993"/>
        </w:tabs>
        <w:ind w:left="0" w:firstLine="709"/>
        <w:rPr>
          <w:sz w:val="27"/>
          <w:szCs w:val="27"/>
          <w:lang w:val="ro-RO" w:eastAsia="ru-RU"/>
        </w:rPr>
      </w:pPr>
      <w:r w:rsidRPr="00DF30B0">
        <w:rPr>
          <w:sz w:val="27"/>
          <w:szCs w:val="27"/>
          <w:lang w:val="ro-RO" w:eastAsia="ru-RU"/>
        </w:rPr>
        <w:t>La articolul 1:</w:t>
      </w:r>
    </w:p>
    <w:p w14:paraId="735B2C09" w14:textId="20F7428D" w:rsidR="00A45881" w:rsidRPr="00DF30B0" w:rsidRDefault="00A45881" w:rsidP="00110553">
      <w:pPr>
        <w:tabs>
          <w:tab w:val="left" w:pos="993"/>
        </w:tabs>
        <w:rPr>
          <w:sz w:val="27"/>
          <w:szCs w:val="27"/>
          <w:lang w:val="ro-RO" w:eastAsia="ru-RU"/>
        </w:rPr>
      </w:pPr>
      <w:r w:rsidRPr="00DF30B0">
        <w:rPr>
          <w:sz w:val="27"/>
          <w:szCs w:val="27"/>
          <w:lang w:val="ro-RO" w:eastAsia="ru-RU"/>
        </w:rPr>
        <w:t>alineatul (1)</w:t>
      </w:r>
      <w:r w:rsidR="00110553" w:rsidRPr="00DF30B0">
        <w:rPr>
          <w:sz w:val="27"/>
          <w:szCs w:val="27"/>
          <w:lang w:val="ro-RO" w:eastAsia="ru-RU"/>
        </w:rPr>
        <w:t>,</w:t>
      </w:r>
      <w:r w:rsidRPr="00DF30B0">
        <w:rPr>
          <w:sz w:val="27"/>
          <w:szCs w:val="27"/>
          <w:lang w:val="ro-RO" w:eastAsia="ru-RU"/>
        </w:rPr>
        <w:t xml:space="preserve"> </w:t>
      </w:r>
      <w:r w:rsidR="00110553" w:rsidRPr="00DF30B0">
        <w:rPr>
          <w:sz w:val="27"/>
          <w:szCs w:val="27"/>
          <w:lang w:val="ro-RO" w:eastAsia="ru-RU"/>
        </w:rPr>
        <w:t>textul</w:t>
      </w:r>
      <w:r w:rsidRPr="00DF30B0">
        <w:rPr>
          <w:sz w:val="27"/>
          <w:szCs w:val="27"/>
          <w:lang w:val="ro-RO" w:eastAsia="ru-RU"/>
        </w:rPr>
        <w:t xml:space="preserve"> „ , de către organizații necomerciale” se exclude;</w:t>
      </w:r>
    </w:p>
    <w:p w14:paraId="0BB550C1" w14:textId="77777777" w:rsidR="00A45881" w:rsidRPr="00DF30B0" w:rsidRDefault="00A45881" w:rsidP="00110553">
      <w:pPr>
        <w:tabs>
          <w:tab w:val="left" w:pos="993"/>
        </w:tabs>
        <w:rPr>
          <w:sz w:val="27"/>
          <w:szCs w:val="27"/>
          <w:lang w:val="ro-RO" w:eastAsia="ru-RU"/>
        </w:rPr>
      </w:pPr>
      <w:r w:rsidRPr="00DF30B0">
        <w:rPr>
          <w:sz w:val="27"/>
          <w:szCs w:val="27"/>
          <w:lang w:val="ro-RO" w:eastAsia="ru-RU"/>
        </w:rPr>
        <w:t>alineatul (3) va avea următorul cuprins:</w:t>
      </w:r>
    </w:p>
    <w:p w14:paraId="45E7BCC7" w14:textId="49E9C006" w:rsidR="00A45881" w:rsidRPr="00DF30B0" w:rsidRDefault="00A45881" w:rsidP="00110553">
      <w:pPr>
        <w:tabs>
          <w:tab w:val="left" w:pos="993"/>
        </w:tabs>
        <w:rPr>
          <w:sz w:val="27"/>
          <w:szCs w:val="27"/>
          <w:lang w:val="ro-RO" w:eastAsia="ru-RU"/>
        </w:rPr>
      </w:pPr>
      <w:r w:rsidRPr="00DF30B0">
        <w:rPr>
          <w:sz w:val="27"/>
          <w:szCs w:val="27"/>
          <w:lang w:val="ro-RO" w:eastAsia="ru-RU"/>
        </w:rPr>
        <w:t xml:space="preserve">„(3) Instituția Avocatul Poporului este constituită din doi avocați ai poporului, dintre care unul este specializat în problemele de </w:t>
      </w:r>
      <w:r w:rsidR="00110553" w:rsidRPr="00DF30B0">
        <w:rPr>
          <w:sz w:val="27"/>
          <w:szCs w:val="27"/>
          <w:lang w:val="ro-RO" w:eastAsia="ru-RU"/>
        </w:rPr>
        <w:t>protecție</w:t>
      </w:r>
      <w:r w:rsidRPr="00DF30B0">
        <w:rPr>
          <w:sz w:val="27"/>
          <w:szCs w:val="27"/>
          <w:lang w:val="ro-RO" w:eastAsia="ru-RU"/>
        </w:rPr>
        <w:t xml:space="preserve"> a drepturilor şi libertăţilor copilului.”</w:t>
      </w:r>
    </w:p>
    <w:p w14:paraId="6641EEC4" w14:textId="6030238E" w:rsidR="00A45881" w:rsidRPr="00DF30B0" w:rsidRDefault="00A45881" w:rsidP="00110553">
      <w:pPr>
        <w:numPr>
          <w:ilvl w:val="0"/>
          <w:numId w:val="39"/>
        </w:numPr>
        <w:tabs>
          <w:tab w:val="left" w:pos="993"/>
          <w:tab w:val="left" w:pos="1134"/>
        </w:tabs>
        <w:ind w:left="0" w:firstLine="709"/>
        <w:rPr>
          <w:sz w:val="27"/>
          <w:szCs w:val="27"/>
          <w:lang w:val="ro-RO" w:eastAsia="ru-RU"/>
        </w:rPr>
      </w:pPr>
      <w:r w:rsidRPr="00DF30B0">
        <w:rPr>
          <w:sz w:val="27"/>
          <w:szCs w:val="27"/>
          <w:lang w:val="ro-RO" w:eastAsia="ru-RU"/>
        </w:rPr>
        <w:t>La articolul 3 alineatul (3), cuvintele „</w:t>
      </w:r>
      <w:r w:rsidRPr="00DF30B0">
        <w:rPr>
          <w:color w:val="000000"/>
          <w:sz w:val="27"/>
          <w:szCs w:val="27"/>
          <w:lang w:val="ro-RO" w:eastAsia="ru-RU"/>
        </w:rPr>
        <w:t>ori conțin informații de interes public</w:t>
      </w:r>
      <w:r w:rsidRPr="00DF30B0">
        <w:rPr>
          <w:sz w:val="27"/>
          <w:szCs w:val="27"/>
          <w:lang w:val="ro-RO" w:eastAsia="ru-RU"/>
        </w:rPr>
        <w:t>” se exclud.</w:t>
      </w:r>
    </w:p>
    <w:p w14:paraId="0A71B231" w14:textId="77777777" w:rsidR="00A45881" w:rsidRPr="00DF30B0" w:rsidRDefault="00A45881" w:rsidP="00110553">
      <w:pPr>
        <w:numPr>
          <w:ilvl w:val="0"/>
          <w:numId w:val="39"/>
        </w:numPr>
        <w:tabs>
          <w:tab w:val="left" w:pos="993"/>
          <w:tab w:val="left" w:pos="1134"/>
        </w:tabs>
        <w:ind w:left="0" w:firstLine="709"/>
        <w:rPr>
          <w:sz w:val="27"/>
          <w:szCs w:val="27"/>
          <w:lang w:val="ro-RO" w:eastAsia="ru-RU"/>
        </w:rPr>
      </w:pPr>
      <w:r w:rsidRPr="00DF30B0">
        <w:rPr>
          <w:sz w:val="27"/>
          <w:szCs w:val="27"/>
          <w:lang w:val="ro-RO" w:eastAsia="ru-RU"/>
        </w:rPr>
        <w:t xml:space="preserve"> La articolul 4:</w:t>
      </w:r>
    </w:p>
    <w:p w14:paraId="46CDC53C" w14:textId="27787F0C" w:rsidR="00A45881" w:rsidRPr="00DF30B0" w:rsidRDefault="00A45881" w:rsidP="00110553">
      <w:pPr>
        <w:tabs>
          <w:tab w:val="left" w:pos="993"/>
        </w:tabs>
        <w:rPr>
          <w:sz w:val="27"/>
          <w:szCs w:val="27"/>
          <w:lang w:val="ro-RO" w:eastAsia="ru-RU"/>
        </w:rPr>
      </w:pPr>
      <w:r w:rsidRPr="00DF30B0">
        <w:rPr>
          <w:sz w:val="27"/>
          <w:szCs w:val="27"/>
          <w:lang w:val="ro-RO" w:eastAsia="ru-RU"/>
        </w:rPr>
        <w:t xml:space="preserve">alineatul (1), </w:t>
      </w:r>
      <w:r w:rsidR="00110553" w:rsidRPr="00DF30B0">
        <w:rPr>
          <w:sz w:val="27"/>
          <w:szCs w:val="27"/>
          <w:lang w:val="ro-RO" w:eastAsia="ru-RU"/>
        </w:rPr>
        <w:t>textul</w:t>
      </w:r>
      <w:r w:rsidRPr="00DF30B0">
        <w:rPr>
          <w:sz w:val="27"/>
          <w:szCs w:val="27"/>
          <w:lang w:val="ro-RO" w:eastAsia="ru-RU"/>
        </w:rPr>
        <w:t xml:space="preserve"> „ , pe durata exercităr</w:t>
      </w:r>
      <w:r w:rsidR="00D7510F">
        <w:rPr>
          <w:sz w:val="27"/>
          <w:szCs w:val="27"/>
          <w:lang w:val="ro-RO" w:eastAsia="ru-RU"/>
        </w:rPr>
        <w:t>i</w:t>
      </w:r>
      <w:r w:rsidRPr="00DF30B0">
        <w:rPr>
          <w:sz w:val="27"/>
          <w:szCs w:val="27"/>
          <w:lang w:val="ro-RO" w:eastAsia="ru-RU"/>
        </w:rPr>
        <w:t>i mandatului” se exclud</w:t>
      </w:r>
      <w:r w:rsidR="00110553" w:rsidRPr="00DF30B0">
        <w:rPr>
          <w:sz w:val="27"/>
          <w:szCs w:val="27"/>
          <w:lang w:val="ro-RO" w:eastAsia="ru-RU"/>
        </w:rPr>
        <w:t>e</w:t>
      </w:r>
      <w:r w:rsidRPr="00DF30B0">
        <w:rPr>
          <w:sz w:val="27"/>
          <w:szCs w:val="27"/>
          <w:lang w:val="ro-RO" w:eastAsia="ru-RU"/>
        </w:rPr>
        <w:t>;</w:t>
      </w:r>
    </w:p>
    <w:p w14:paraId="5F147AEB" w14:textId="77777777" w:rsidR="00A45881" w:rsidRPr="00DF30B0" w:rsidRDefault="00A45881" w:rsidP="00110553">
      <w:pPr>
        <w:tabs>
          <w:tab w:val="left" w:pos="993"/>
        </w:tabs>
        <w:rPr>
          <w:sz w:val="27"/>
          <w:szCs w:val="27"/>
          <w:lang w:val="ro-RO" w:eastAsia="ru-RU"/>
        </w:rPr>
      </w:pPr>
      <w:r w:rsidRPr="00DF30B0">
        <w:rPr>
          <w:sz w:val="27"/>
          <w:szCs w:val="27"/>
          <w:lang w:val="ro-RO" w:eastAsia="ru-RU"/>
        </w:rPr>
        <w:t>alineatele (2) și (3) vor avea următorul cuprins:</w:t>
      </w:r>
    </w:p>
    <w:p w14:paraId="2FBC6755" w14:textId="4D1C6138" w:rsidR="00A45881" w:rsidRPr="00DF30B0" w:rsidRDefault="00A45881" w:rsidP="00110553">
      <w:pPr>
        <w:tabs>
          <w:tab w:val="left" w:pos="993"/>
        </w:tabs>
        <w:rPr>
          <w:sz w:val="27"/>
          <w:szCs w:val="27"/>
          <w:lang w:val="ro-RO" w:eastAsia="ru-RU"/>
        </w:rPr>
      </w:pPr>
      <w:r w:rsidRPr="00DF30B0">
        <w:rPr>
          <w:sz w:val="27"/>
          <w:szCs w:val="27"/>
          <w:lang w:val="ro-RO" w:eastAsia="ru-RU"/>
        </w:rPr>
        <w:t xml:space="preserve"> </w:t>
      </w:r>
      <w:r w:rsidR="00110553" w:rsidRPr="00DF30B0">
        <w:rPr>
          <w:sz w:val="27"/>
          <w:szCs w:val="27"/>
          <w:lang w:val="ro-RO" w:eastAsia="ru-RU"/>
        </w:rPr>
        <w:t>„</w:t>
      </w:r>
      <w:r w:rsidRPr="00DF30B0">
        <w:rPr>
          <w:sz w:val="27"/>
          <w:szCs w:val="27"/>
          <w:lang w:val="ro-RO" w:eastAsia="ru-RU"/>
        </w:rPr>
        <w:t xml:space="preserve">(2) Avocatul Poporului nu poate fi reținut, arestat sau percheziționat fără acordul Parlamentului, iar adjuncții </w:t>
      </w:r>
      <w:r w:rsidR="00D7510F">
        <w:rPr>
          <w:sz w:val="27"/>
          <w:szCs w:val="27"/>
          <w:lang w:val="ro-RO" w:eastAsia="ru-RU"/>
        </w:rPr>
        <w:t xml:space="preserve">– </w:t>
      </w:r>
      <w:r w:rsidRPr="00DF30B0">
        <w:rPr>
          <w:sz w:val="27"/>
          <w:szCs w:val="27"/>
          <w:lang w:val="ro-RO" w:eastAsia="ru-RU"/>
        </w:rPr>
        <w:t xml:space="preserve">fără informarea prealabilă a Parlamentului. În caz de infracțiune flagrantă acordul Parlamentului nu este necesar. Toate acţiunile procesuale în </w:t>
      </w:r>
      <w:r w:rsidR="00DF30B0" w:rsidRPr="00DF30B0">
        <w:rPr>
          <w:sz w:val="27"/>
          <w:szCs w:val="27"/>
          <w:lang w:val="ro-RO" w:eastAsia="ru-RU"/>
        </w:rPr>
        <w:t>privința</w:t>
      </w:r>
      <w:r w:rsidRPr="00DF30B0">
        <w:rPr>
          <w:sz w:val="27"/>
          <w:szCs w:val="27"/>
          <w:lang w:val="ro-RO" w:eastAsia="ru-RU"/>
        </w:rPr>
        <w:t xml:space="preserve"> Avocatului Poporului, cu </w:t>
      </w:r>
      <w:r w:rsidR="00DF30B0" w:rsidRPr="00DF30B0">
        <w:rPr>
          <w:sz w:val="27"/>
          <w:szCs w:val="27"/>
          <w:lang w:val="ro-RO" w:eastAsia="ru-RU"/>
        </w:rPr>
        <w:t>excepția</w:t>
      </w:r>
      <w:r w:rsidRPr="00DF30B0">
        <w:rPr>
          <w:sz w:val="27"/>
          <w:szCs w:val="27"/>
          <w:lang w:val="ro-RO" w:eastAsia="ru-RU"/>
        </w:rPr>
        <w:t xml:space="preserve"> cazurilor de infracţiune flagrantă, pot fi efectuate numai după emiterea ordonanţei de pornire a urmăririi penale, cu respectarea garanţiilor instituite de normele constituţionale şi actele internaţionale.</w:t>
      </w:r>
    </w:p>
    <w:p w14:paraId="69D4F92D" w14:textId="7A2BE5FB" w:rsidR="00A45881" w:rsidRPr="00DF30B0" w:rsidRDefault="00A45881" w:rsidP="00110553">
      <w:pPr>
        <w:tabs>
          <w:tab w:val="left" w:pos="993"/>
        </w:tabs>
        <w:rPr>
          <w:sz w:val="27"/>
          <w:szCs w:val="27"/>
          <w:lang w:val="ro-RO" w:eastAsia="ru-RU"/>
        </w:rPr>
      </w:pPr>
      <w:r w:rsidRPr="00DF30B0">
        <w:rPr>
          <w:sz w:val="27"/>
          <w:szCs w:val="27"/>
          <w:lang w:val="ro-RO" w:eastAsia="ru-RU"/>
        </w:rPr>
        <w:t xml:space="preserve">(3) Avocatul Poporului și adjuncții arestați ori cărora le-a fost înaintată învinuirea sunt suspendați din funcţie de drept </w:t>
      </w:r>
      <w:r w:rsidR="00110553" w:rsidRPr="00DF30B0">
        <w:rPr>
          <w:sz w:val="27"/>
          <w:szCs w:val="27"/>
          <w:lang w:val="ro-RO" w:eastAsia="ru-RU"/>
        </w:rPr>
        <w:t>până</w:t>
      </w:r>
      <w:r w:rsidRPr="00DF30B0">
        <w:rPr>
          <w:sz w:val="27"/>
          <w:szCs w:val="27"/>
          <w:lang w:val="ro-RO" w:eastAsia="ru-RU"/>
        </w:rPr>
        <w:t xml:space="preserve"> la </w:t>
      </w:r>
      <w:r w:rsidR="00DF30B0" w:rsidRPr="00DF30B0">
        <w:rPr>
          <w:sz w:val="27"/>
          <w:szCs w:val="27"/>
          <w:lang w:val="ro-RO" w:eastAsia="ru-RU"/>
        </w:rPr>
        <w:t>rămânerea</w:t>
      </w:r>
      <w:r w:rsidRPr="00DF30B0">
        <w:rPr>
          <w:sz w:val="27"/>
          <w:szCs w:val="27"/>
          <w:lang w:val="ro-RO" w:eastAsia="ru-RU"/>
        </w:rPr>
        <w:t xml:space="preserve"> definitivă a </w:t>
      </w:r>
      <w:r w:rsidR="00110553" w:rsidRPr="00DF30B0">
        <w:rPr>
          <w:sz w:val="27"/>
          <w:szCs w:val="27"/>
          <w:lang w:val="ro-RO" w:eastAsia="ru-RU"/>
        </w:rPr>
        <w:t>hotărârii</w:t>
      </w:r>
      <w:r w:rsidRPr="00DF30B0">
        <w:rPr>
          <w:sz w:val="27"/>
          <w:szCs w:val="27"/>
          <w:lang w:val="ro-RO" w:eastAsia="ru-RU"/>
        </w:rPr>
        <w:t xml:space="preserve"> judecătoreşti. În cazul în care nu a fost probată vinovăția sau a fost pronunțată o </w:t>
      </w:r>
      <w:r w:rsidR="00110553" w:rsidRPr="00DF30B0">
        <w:rPr>
          <w:sz w:val="27"/>
          <w:szCs w:val="27"/>
          <w:lang w:val="ro-RO" w:eastAsia="ru-RU"/>
        </w:rPr>
        <w:t>hotărâre</w:t>
      </w:r>
      <w:r w:rsidRPr="00DF30B0">
        <w:rPr>
          <w:sz w:val="27"/>
          <w:szCs w:val="27"/>
          <w:lang w:val="ro-RO" w:eastAsia="ru-RU"/>
        </w:rPr>
        <w:t xml:space="preserve"> de achitare ori de încetare a procesului penal, suspendarea din funcție încetează și Avocatul Poporului este repus în toate drepturile avute anterior.”</w:t>
      </w:r>
    </w:p>
    <w:p w14:paraId="2A681043" w14:textId="493CCF67" w:rsidR="00A45881" w:rsidRPr="00DF30B0" w:rsidRDefault="005B7609" w:rsidP="00110553">
      <w:pPr>
        <w:numPr>
          <w:ilvl w:val="0"/>
          <w:numId w:val="39"/>
        </w:numPr>
        <w:tabs>
          <w:tab w:val="left" w:pos="993"/>
        </w:tabs>
        <w:ind w:left="0" w:firstLine="709"/>
        <w:rPr>
          <w:sz w:val="27"/>
          <w:szCs w:val="27"/>
          <w:lang w:val="ro-RO" w:eastAsia="ru-RU"/>
        </w:rPr>
      </w:pPr>
      <w:r w:rsidRPr="00DF30B0">
        <w:rPr>
          <w:sz w:val="27"/>
          <w:szCs w:val="27"/>
          <w:lang w:val="ro-RO" w:eastAsia="ru-RU"/>
        </w:rPr>
        <w:t>A</w:t>
      </w:r>
      <w:r w:rsidR="00A45881" w:rsidRPr="00DF30B0">
        <w:rPr>
          <w:sz w:val="27"/>
          <w:szCs w:val="27"/>
          <w:lang w:val="ro-RO" w:eastAsia="ru-RU"/>
        </w:rPr>
        <w:t>rticolul 5:</w:t>
      </w:r>
    </w:p>
    <w:p w14:paraId="754496CE" w14:textId="0E1FAF2C" w:rsidR="00A45881" w:rsidRPr="00DF30B0" w:rsidRDefault="005B7609" w:rsidP="00110553">
      <w:pPr>
        <w:tabs>
          <w:tab w:val="left" w:pos="993"/>
        </w:tabs>
        <w:rPr>
          <w:sz w:val="27"/>
          <w:szCs w:val="27"/>
          <w:lang w:val="ro-RO" w:eastAsia="ru-RU"/>
        </w:rPr>
      </w:pPr>
      <w:r w:rsidRPr="00DF30B0">
        <w:rPr>
          <w:sz w:val="27"/>
          <w:szCs w:val="27"/>
          <w:lang w:val="ro-RO" w:eastAsia="ru-RU"/>
        </w:rPr>
        <w:t xml:space="preserve">la </w:t>
      </w:r>
      <w:r w:rsidR="00A45881" w:rsidRPr="00DF30B0">
        <w:rPr>
          <w:sz w:val="27"/>
          <w:szCs w:val="27"/>
          <w:lang w:val="ro-RO" w:eastAsia="ru-RU"/>
        </w:rPr>
        <w:t>alineatul (1)</w:t>
      </w:r>
      <w:r w:rsidRPr="00DF30B0">
        <w:rPr>
          <w:sz w:val="27"/>
          <w:szCs w:val="27"/>
          <w:lang w:val="ro-RO" w:eastAsia="ru-RU"/>
        </w:rPr>
        <w:t>,</w:t>
      </w:r>
      <w:r w:rsidR="00A45881" w:rsidRPr="00DF30B0">
        <w:rPr>
          <w:sz w:val="27"/>
          <w:szCs w:val="27"/>
          <w:lang w:val="ro-RO" w:eastAsia="ru-RU"/>
        </w:rPr>
        <w:t xml:space="preserve"> după cuvintele „față de celălalt” se </w:t>
      </w:r>
      <w:r w:rsidRPr="00DF30B0">
        <w:rPr>
          <w:sz w:val="27"/>
          <w:szCs w:val="27"/>
          <w:lang w:val="ro-RO" w:eastAsia="ru-RU"/>
        </w:rPr>
        <w:t>introduce textul</w:t>
      </w:r>
      <w:r w:rsidR="00A45881" w:rsidRPr="00DF30B0">
        <w:rPr>
          <w:sz w:val="27"/>
          <w:szCs w:val="27"/>
          <w:lang w:val="ro-RO" w:eastAsia="ru-RU"/>
        </w:rPr>
        <w:t xml:space="preserve"> „în exercitarea atribuțiilor, egali în drepturi”;</w:t>
      </w:r>
    </w:p>
    <w:p w14:paraId="635A4D14" w14:textId="708FE221" w:rsidR="00A45881" w:rsidRPr="00DF30B0" w:rsidRDefault="00A45881" w:rsidP="00110553">
      <w:pPr>
        <w:tabs>
          <w:tab w:val="left" w:pos="993"/>
        </w:tabs>
        <w:rPr>
          <w:sz w:val="27"/>
          <w:szCs w:val="27"/>
          <w:lang w:val="ro-RO" w:eastAsia="ru-RU"/>
        </w:rPr>
      </w:pPr>
      <w:r w:rsidRPr="00DF30B0">
        <w:rPr>
          <w:sz w:val="27"/>
          <w:szCs w:val="27"/>
          <w:lang w:val="ro-RO" w:eastAsia="ru-RU"/>
        </w:rPr>
        <w:t>la alineatul (4)</w:t>
      </w:r>
      <w:r w:rsidR="005B7609" w:rsidRPr="00DF30B0">
        <w:rPr>
          <w:sz w:val="27"/>
          <w:szCs w:val="27"/>
          <w:lang w:val="ro-RO" w:eastAsia="ru-RU"/>
        </w:rPr>
        <w:t>,</w:t>
      </w:r>
      <w:r w:rsidRPr="00DF30B0">
        <w:rPr>
          <w:sz w:val="27"/>
          <w:szCs w:val="27"/>
          <w:lang w:val="ro-RO" w:eastAsia="ru-RU"/>
        </w:rPr>
        <w:t xml:space="preserve"> textul  „3 luni” se substituie cu textul „2 luni”;</w:t>
      </w:r>
    </w:p>
    <w:p w14:paraId="1A4BD601" w14:textId="5AE30033" w:rsidR="00A45881" w:rsidRPr="00DF30B0" w:rsidRDefault="00A45881" w:rsidP="00110553">
      <w:pPr>
        <w:tabs>
          <w:tab w:val="left" w:pos="993"/>
        </w:tabs>
        <w:rPr>
          <w:sz w:val="27"/>
          <w:szCs w:val="27"/>
          <w:lang w:val="ro-RO" w:eastAsia="ru-RU"/>
        </w:rPr>
      </w:pPr>
      <w:r w:rsidRPr="00DF30B0">
        <w:rPr>
          <w:sz w:val="27"/>
          <w:szCs w:val="27"/>
          <w:lang w:val="ro-RO" w:eastAsia="ru-RU"/>
        </w:rPr>
        <w:lastRenderedPageBreak/>
        <w:t>la alineatul (5)</w:t>
      </w:r>
      <w:r w:rsidR="005B7609" w:rsidRPr="00DF30B0">
        <w:rPr>
          <w:sz w:val="27"/>
          <w:szCs w:val="27"/>
          <w:lang w:val="ro-RO" w:eastAsia="ru-RU"/>
        </w:rPr>
        <w:t>,</w:t>
      </w:r>
      <w:r w:rsidRPr="00DF30B0">
        <w:rPr>
          <w:sz w:val="27"/>
          <w:szCs w:val="27"/>
          <w:lang w:val="ro-RO" w:eastAsia="ru-RU"/>
        </w:rPr>
        <w:t xml:space="preserve"> cuvintele „sau de revocare din funcție” se exclud;</w:t>
      </w:r>
    </w:p>
    <w:p w14:paraId="6A5DA0C1" w14:textId="77777777" w:rsidR="00A45881" w:rsidRPr="00DF30B0" w:rsidRDefault="00A45881" w:rsidP="00110553">
      <w:pPr>
        <w:tabs>
          <w:tab w:val="left" w:pos="993"/>
        </w:tabs>
        <w:rPr>
          <w:sz w:val="27"/>
          <w:szCs w:val="27"/>
          <w:lang w:val="ro-RO" w:eastAsia="ru-RU"/>
        </w:rPr>
      </w:pPr>
      <w:r w:rsidRPr="00DF30B0">
        <w:rPr>
          <w:sz w:val="27"/>
          <w:szCs w:val="27"/>
          <w:lang w:val="ro-RO" w:eastAsia="ru-RU"/>
        </w:rPr>
        <w:t>se completează cu alineatul (5</w:t>
      </w:r>
      <w:r w:rsidRPr="00DF30B0">
        <w:rPr>
          <w:sz w:val="27"/>
          <w:szCs w:val="27"/>
          <w:vertAlign w:val="superscript"/>
          <w:lang w:val="ro-RO" w:eastAsia="ru-RU"/>
        </w:rPr>
        <w:t>1</w:t>
      </w:r>
      <w:r w:rsidRPr="00DF30B0">
        <w:rPr>
          <w:sz w:val="27"/>
          <w:szCs w:val="27"/>
          <w:lang w:val="ro-RO" w:eastAsia="ru-RU"/>
        </w:rPr>
        <w:t>) cu următorul cuprins:</w:t>
      </w:r>
    </w:p>
    <w:p w14:paraId="24ECF564" w14:textId="0122BFDB" w:rsidR="00A45881" w:rsidRPr="00DF30B0" w:rsidRDefault="00A45881" w:rsidP="00110553">
      <w:pPr>
        <w:tabs>
          <w:tab w:val="left" w:pos="993"/>
        </w:tabs>
        <w:rPr>
          <w:sz w:val="27"/>
          <w:szCs w:val="27"/>
          <w:lang w:val="ro-RO" w:eastAsia="ru-RU"/>
        </w:rPr>
      </w:pPr>
      <w:r w:rsidRPr="00DF30B0">
        <w:rPr>
          <w:sz w:val="27"/>
          <w:szCs w:val="27"/>
          <w:lang w:val="ro-RO" w:eastAsia="ru-RU"/>
        </w:rPr>
        <w:t>„(5</w:t>
      </w:r>
      <w:r w:rsidRPr="00DF30B0">
        <w:rPr>
          <w:sz w:val="27"/>
          <w:szCs w:val="27"/>
          <w:vertAlign w:val="superscript"/>
          <w:lang w:val="ro-RO" w:eastAsia="ru-RU"/>
        </w:rPr>
        <w:t>1</w:t>
      </w:r>
      <w:r w:rsidRPr="00DF30B0">
        <w:rPr>
          <w:sz w:val="27"/>
          <w:szCs w:val="27"/>
          <w:lang w:val="ro-RO" w:eastAsia="ru-RU"/>
        </w:rPr>
        <w:t>) În absența temporară a unuia dintre Avocații Poporului sau în cazul încetării mandatului înainte de termen, atribuțiile acestuia sunt exercitate de celălalt Avocat al Poporului.”</w:t>
      </w:r>
    </w:p>
    <w:p w14:paraId="318EB8AC" w14:textId="73A8FDB5" w:rsidR="00A45881" w:rsidRPr="00DF30B0" w:rsidRDefault="00A45881" w:rsidP="00110553">
      <w:pPr>
        <w:numPr>
          <w:ilvl w:val="0"/>
          <w:numId w:val="39"/>
        </w:numPr>
        <w:tabs>
          <w:tab w:val="left" w:pos="993"/>
        </w:tabs>
        <w:ind w:left="0" w:firstLine="709"/>
        <w:rPr>
          <w:color w:val="C00000"/>
          <w:sz w:val="27"/>
          <w:szCs w:val="27"/>
          <w:lang w:val="ro-RO" w:eastAsia="ru-RU"/>
        </w:rPr>
      </w:pPr>
      <w:r w:rsidRPr="00DF30B0">
        <w:rPr>
          <w:sz w:val="27"/>
          <w:szCs w:val="27"/>
          <w:lang w:val="ro-RO" w:eastAsia="ru-RU"/>
        </w:rPr>
        <w:t xml:space="preserve">La articolul 8 alineatul (1), textul „candidații care au acumulat cel mai mare punctaj la evaluare, </w:t>
      </w:r>
      <w:r w:rsidR="005B7609" w:rsidRPr="00DF30B0">
        <w:rPr>
          <w:sz w:val="27"/>
          <w:szCs w:val="27"/>
          <w:lang w:val="ro-RO" w:eastAsia="ru-RU"/>
        </w:rPr>
        <w:t>câte</w:t>
      </w:r>
      <w:r w:rsidRPr="00DF30B0">
        <w:rPr>
          <w:sz w:val="27"/>
          <w:szCs w:val="27"/>
          <w:lang w:val="ro-RO" w:eastAsia="ru-RU"/>
        </w:rPr>
        <w:t xml:space="preserve"> 2” se substituie cu cuvintele „toți candidații care au promovat concursul public”. </w:t>
      </w:r>
    </w:p>
    <w:p w14:paraId="4B4F72EE" w14:textId="42FEAEF1" w:rsidR="00A45881" w:rsidRPr="00DF30B0" w:rsidRDefault="00A45881" w:rsidP="00110553">
      <w:pPr>
        <w:numPr>
          <w:ilvl w:val="0"/>
          <w:numId w:val="39"/>
        </w:numPr>
        <w:tabs>
          <w:tab w:val="left" w:pos="993"/>
        </w:tabs>
        <w:ind w:left="0" w:firstLine="709"/>
        <w:rPr>
          <w:color w:val="C00000"/>
          <w:sz w:val="27"/>
          <w:szCs w:val="27"/>
          <w:lang w:val="ro-RO" w:eastAsia="ru-RU"/>
        </w:rPr>
      </w:pPr>
      <w:r w:rsidRPr="00DF30B0">
        <w:rPr>
          <w:sz w:val="27"/>
          <w:szCs w:val="27"/>
          <w:lang w:val="ro-RO" w:eastAsia="ru-RU"/>
        </w:rPr>
        <w:t>La articolul 9</w:t>
      </w:r>
      <w:r w:rsidR="005B7609" w:rsidRPr="00DF30B0">
        <w:rPr>
          <w:sz w:val="27"/>
          <w:szCs w:val="27"/>
          <w:lang w:val="ro-RO" w:eastAsia="ru-RU"/>
        </w:rPr>
        <w:t>,</w:t>
      </w:r>
      <w:r w:rsidRPr="00DF30B0">
        <w:rPr>
          <w:sz w:val="27"/>
          <w:szCs w:val="27"/>
          <w:lang w:val="ro-RO" w:eastAsia="ru-RU"/>
        </w:rPr>
        <w:t xml:space="preserve"> alineatul (1) va avea următorul cuprins:</w:t>
      </w:r>
    </w:p>
    <w:p w14:paraId="41F8E323" w14:textId="53CAF953" w:rsidR="00A45881" w:rsidRPr="00DF30B0" w:rsidRDefault="00A45881" w:rsidP="00110553">
      <w:pPr>
        <w:tabs>
          <w:tab w:val="left" w:pos="993"/>
        </w:tabs>
        <w:rPr>
          <w:sz w:val="27"/>
          <w:szCs w:val="27"/>
          <w:lang w:val="ro-RO" w:eastAsia="ru-RU"/>
        </w:rPr>
      </w:pPr>
      <w:r w:rsidRPr="00DF30B0">
        <w:rPr>
          <w:sz w:val="27"/>
          <w:szCs w:val="27"/>
          <w:lang w:val="ro-RO" w:eastAsia="ru-RU"/>
        </w:rPr>
        <w:t xml:space="preserve">„(1) La intrarea în </w:t>
      </w:r>
      <w:r w:rsidR="005B7609" w:rsidRPr="00DF30B0">
        <w:rPr>
          <w:sz w:val="27"/>
          <w:szCs w:val="27"/>
          <w:lang w:val="ro-RO" w:eastAsia="ru-RU"/>
        </w:rPr>
        <w:t>funcție</w:t>
      </w:r>
      <w:r w:rsidRPr="00DF30B0">
        <w:rPr>
          <w:sz w:val="27"/>
          <w:szCs w:val="27"/>
          <w:lang w:val="ro-RO" w:eastAsia="ru-RU"/>
        </w:rPr>
        <w:t xml:space="preserve">, Avocatul Poporului depune în plenul Parlamentului următorul </w:t>
      </w:r>
      <w:r w:rsidR="005B7609" w:rsidRPr="00DF30B0">
        <w:rPr>
          <w:sz w:val="27"/>
          <w:szCs w:val="27"/>
          <w:lang w:val="ro-RO" w:eastAsia="ru-RU"/>
        </w:rPr>
        <w:t>jurământ</w:t>
      </w:r>
      <w:r w:rsidRPr="00DF30B0">
        <w:rPr>
          <w:sz w:val="27"/>
          <w:szCs w:val="27"/>
          <w:lang w:val="ro-RO" w:eastAsia="ru-RU"/>
        </w:rPr>
        <w:t>: „Jur să apăr drepturile și libertățile omului, să îndeplinesc cu bună-credință și imparțialitate atribuțiile de Avocat al Poporului, călăuzindu-mă de Constituția Republicii Moldova, legile și tratatele internaționale la care Republica Moldova este parte, de principiile legalității, egalității, independenței, transparenței, echității sociale, democrației, umanismului, demnității umane</w:t>
      </w:r>
      <w:r w:rsidR="00D7510F">
        <w:rPr>
          <w:sz w:val="27"/>
          <w:szCs w:val="27"/>
          <w:lang w:val="ro-RO" w:eastAsia="ru-RU"/>
        </w:rPr>
        <w:t xml:space="preserve">, </w:t>
      </w:r>
      <w:r w:rsidRPr="00DF30B0">
        <w:rPr>
          <w:sz w:val="27"/>
          <w:szCs w:val="27"/>
          <w:lang w:val="ro-RO" w:eastAsia="ru-RU"/>
        </w:rPr>
        <w:t>după cum îmi dictează conștiința.”</w:t>
      </w:r>
    </w:p>
    <w:p w14:paraId="042E84EB" w14:textId="17F430E4" w:rsidR="00A45881" w:rsidRPr="00DF30B0" w:rsidRDefault="005B7609" w:rsidP="00110553">
      <w:pPr>
        <w:numPr>
          <w:ilvl w:val="0"/>
          <w:numId w:val="39"/>
        </w:numPr>
        <w:tabs>
          <w:tab w:val="left" w:pos="993"/>
        </w:tabs>
        <w:ind w:left="0" w:firstLine="709"/>
        <w:rPr>
          <w:sz w:val="27"/>
          <w:szCs w:val="27"/>
          <w:lang w:val="ro-RO" w:eastAsia="ru-RU"/>
        </w:rPr>
      </w:pPr>
      <w:r w:rsidRPr="00DF30B0">
        <w:rPr>
          <w:sz w:val="27"/>
          <w:szCs w:val="27"/>
          <w:lang w:val="ro-RO" w:eastAsia="ru-RU"/>
        </w:rPr>
        <w:t>A</w:t>
      </w:r>
      <w:r w:rsidR="00A45881" w:rsidRPr="00DF30B0">
        <w:rPr>
          <w:sz w:val="27"/>
          <w:szCs w:val="27"/>
          <w:lang w:val="ro-RO" w:eastAsia="ru-RU"/>
        </w:rPr>
        <w:t>rticolul 11:</w:t>
      </w:r>
    </w:p>
    <w:p w14:paraId="07ADDEA0" w14:textId="094ABD09" w:rsidR="00A45881" w:rsidRPr="00DF30B0" w:rsidRDefault="00A45881" w:rsidP="00110553">
      <w:pPr>
        <w:tabs>
          <w:tab w:val="left" w:pos="993"/>
        </w:tabs>
        <w:rPr>
          <w:sz w:val="27"/>
          <w:szCs w:val="27"/>
          <w:lang w:val="ro-RO" w:eastAsia="ru-RU"/>
        </w:rPr>
      </w:pPr>
      <w:r w:rsidRPr="00DF30B0">
        <w:rPr>
          <w:sz w:val="27"/>
          <w:szCs w:val="27"/>
          <w:lang w:val="ro-RO" w:eastAsia="ru-RU"/>
        </w:rPr>
        <w:t>la litera e)</w:t>
      </w:r>
      <w:r w:rsidR="005B7609" w:rsidRPr="00DF30B0">
        <w:rPr>
          <w:sz w:val="27"/>
          <w:szCs w:val="27"/>
          <w:lang w:val="ro-RO" w:eastAsia="ru-RU"/>
        </w:rPr>
        <w:t>,</w:t>
      </w:r>
      <w:r w:rsidRPr="00DF30B0">
        <w:rPr>
          <w:sz w:val="27"/>
          <w:szCs w:val="27"/>
          <w:lang w:val="ro-RO" w:eastAsia="ru-RU"/>
        </w:rPr>
        <w:t xml:space="preserve"> </w:t>
      </w:r>
      <w:r w:rsidR="005B7609" w:rsidRPr="00DF30B0">
        <w:rPr>
          <w:sz w:val="27"/>
          <w:szCs w:val="27"/>
          <w:lang w:val="ro-RO" w:eastAsia="ru-RU"/>
        </w:rPr>
        <w:t>textul</w:t>
      </w:r>
      <w:r w:rsidRPr="00DF30B0">
        <w:rPr>
          <w:sz w:val="27"/>
          <w:szCs w:val="27"/>
          <w:lang w:val="ro-RO" w:eastAsia="ru-RU"/>
        </w:rPr>
        <w:t xml:space="preserve"> „de către organizaţiile necomerciale,” se exclude;</w:t>
      </w:r>
    </w:p>
    <w:p w14:paraId="34425CE5" w14:textId="77777777" w:rsidR="00A45881" w:rsidRPr="00DF30B0" w:rsidRDefault="00A45881" w:rsidP="00110553">
      <w:pPr>
        <w:tabs>
          <w:tab w:val="left" w:pos="993"/>
        </w:tabs>
        <w:rPr>
          <w:sz w:val="27"/>
          <w:szCs w:val="27"/>
          <w:lang w:val="ro-RO" w:eastAsia="ru-RU"/>
        </w:rPr>
      </w:pPr>
      <w:r w:rsidRPr="00DF30B0">
        <w:rPr>
          <w:sz w:val="27"/>
          <w:szCs w:val="27"/>
          <w:lang w:val="ro-RO" w:eastAsia="ru-RU"/>
        </w:rPr>
        <w:t>se completează cu litera e</w:t>
      </w:r>
      <w:r w:rsidRPr="00DF30B0">
        <w:rPr>
          <w:sz w:val="27"/>
          <w:szCs w:val="27"/>
          <w:vertAlign w:val="superscript"/>
          <w:lang w:val="ro-RO" w:eastAsia="ru-RU"/>
        </w:rPr>
        <w:t>1</w:t>
      </w:r>
      <w:r w:rsidRPr="00DF30B0">
        <w:rPr>
          <w:sz w:val="27"/>
          <w:szCs w:val="27"/>
          <w:lang w:val="ro-RO" w:eastAsia="ru-RU"/>
        </w:rPr>
        <w:t xml:space="preserve">) cu următorul cuprins: </w:t>
      </w:r>
    </w:p>
    <w:p w14:paraId="70F27C94" w14:textId="77777777" w:rsidR="00A45881" w:rsidRPr="00DF30B0" w:rsidRDefault="00A45881" w:rsidP="00110553">
      <w:pPr>
        <w:tabs>
          <w:tab w:val="left" w:pos="993"/>
        </w:tabs>
        <w:rPr>
          <w:color w:val="000000"/>
          <w:sz w:val="27"/>
          <w:szCs w:val="27"/>
          <w:lang w:val="ro-RO" w:eastAsia="ru-RU"/>
        </w:rPr>
      </w:pPr>
      <w:r w:rsidRPr="00DF30B0">
        <w:rPr>
          <w:sz w:val="27"/>
          <w:szCs w:val="27"/>
          <w:lang w:val="ro-RO" w:eastAsia="ru-RU"/>
        </w:rPr>
        <w:t>„e</w:t>
      </w:r>
      <w:r w:rsidRPr="00DF30B0">
        <w:rPr>
          <w:sz w:val="27"/>
          <w:szCs w:val="27"/>
          <w:vertAlign w:val="superscript"/>
          <w:lang w:val="ro-RO" w:eastAsia="ru-RU"/>
        </w:rPr>
        <w:t>1</w:t>
      </w:r>
      <w:r w:rsidRPr="00DF30B0">
        <w:rPr>
          <w:sz w:val="27"/>
          <w:szCs w:val="27"/>
          <w:lang w:val="ro-RO" w:eastAsia="ru-RU"/>
        </w:rPr>
        <w:t xml:space="preserve">) </w:t>
      </w:r>
      <w:r w:rsidRPr="00DF30B0">
        <w:rPr>
          <w:color w:val="000000"/>
          <w:sz w:val="27"/>
          <w:szCs w:val="27"/>
          <w:lang w:val="ro-RO" w:eastAsia="ru-RU"/>
        </w:rPr>
        <w:t>să prezinte subiecților specificați la lit. e) obiecțiile și recomandările sale de ordin general referitoare la asigurarea drepturilor și libertăților omului, la îmbunătățirea activității acestora;”;</w:t>
      </w:r>
    </w:p>
    <w:p w14:paraId="21A22D3B" w14:textId="2CCBCC55" w:rsidR="00A45881" w:rsidRPr="00DF30B0" w:rsidRDefault="00A45881" w:rsidP="00110553">
      <w:pPr>
        <w:tabs>
          <w:tab w:val="left" w:pos="993"/>
        </w:tabs>
        <w:rPr>
          <w:sz w:val="27"/>
          <w:szCs w:val="27"/>
          <w:lang w:val="ro-RO" w:eastAsia="ru-RU"/>
        </w:rPr>
      </w:pPr>
      <w:r w:rsidRPr="00DF30B0">
        <w:rPr>
          <w:color w:val="000000"/>
          <w:sz w:val="27"/>
          <w:szCs w:val="27"/>
          <w:lang w:val="ro-RO" w:eastAsia="ru-RU"/>
        </w:rPr>
        <w:t>la litera f)</w:t>
      </w:r>
      <w:r w:rsidR="005B7609" w:rsidRPr="00DF30B0">
        <w:rPr>
          <w:color w:val="000000"/>
          <w:sz w:val="27"/>
          <w:szCs w:val="27"/>
          <w:lang w:val="ro-RO" w:eastAsia="ru-RU"/>
        </w:rPr>
        <w:t>,</w:t>
      </w:r>
      <w:r w:rsidRPr="00DF30B0">
        <w:rPr>
          <w:color w:val="000000"/>
          <w:sz w:val="27"/>
          <w:szCs w:val="27"/>
          <w:lang w:val="ro-RO" w:eastAsia="ru-RU"/>
        </w:rPr>
        <w:t xml:space="preserve"> </w:t>
      </w:r>
      <w:r w:rsidR="005B7609" w:rsidRPr="00DF30B0">
        <w:rPr>
          <w:color w:val="000000"/>
          <w:sz w:val="27"/>
          <w:szCs w:val="27"/>
          <w:lang w:val="ro-RO" w:eastAsia="ru-RU"/>
        </w:rPr>
        <w:t>cuvântul</w:t>
      </w:r>
      <w:r w:rsidRPr="00DF30B0">
        <w:rPr>
          <w:color w:val="000000"/>
          <w:sz w:val="27"/>
          <w:szCs w:val="27"/>
          <w:lang w:val="ro-RO" w:eastAsia="ru-RU"/>
        </w:rPr>
        <w:t xml:space="preserve"> „fizice</w:t>
      </w:r>
      <w:r w:rsidR="00D7510F">
        <w:rPr>
          <w:color w:val="000000"/>
          <w:sz w:val="27"/>
          <w:szCs w:val="27"/>
          <w:lang w:val="ro-RO" w:eastAsia="ru-RU"/>
        </w:rPr>
        <w:t>,</w:t>
      </w:r>
      <w:r w:rsidRPr="00DF30B0">
        <w:rPr>
          <w:color w:val="000000"/>
          <w:sz w:val="27"/>
          <w:szCs w:val="27"/>
          <w:lang w:val="ro-RO" w:eastAsia="ru-RU"/>
        </w:rPr>
        <w:t>” în ambele cazuri, se exclude;</w:t>
      </w:r>
    </w:p>
    <w:p w14:paraId="65AE06D3" w14:textId="793FD0B2" w:rsidR="00A45881" w:rsidRPr="00DF30B0" w:rsidRDefault="00A45881" w:rsidP="00110553">
      <w:pPr>
        <w:tabs>
          <w:tab w:val="left" w:pos="993"/>
        </w:tabs>
        <w:rPr>
          <w:sz w:val="27"/>
          <w:szCs w:val="27"/>
          <w:lang w:val="ro-RO" w:eastAsia="ru-RU"/>
        </w:rPr>
      </w:pPr>
      <w:r w:rsidRPr="00DF30B0">
        <w:rPr>
          <w:sz w:val="27"/>
          <w:szCs w:val="27"/>
          <w:lang w:val="ro-RO" w:eastAsia="ru-RU"/>
        </w:rPr>
        <w:t>litera k)</w:t>
      </w:r>
      <w:r w:rsidR="005B7609" w:rsidRPr="00DF30B0">
        <w:rPr>
          <w:sz w:val="27"/>
          <w:szCs w:val="27"/>
          <w:lang w:val="ro-RO" w:eastAsia="ru-RU"/>
        </w:rPr>
        <w:t>,</w:t>
      </w:r>
      <w:r w:rsidRPr="00DF30B0">
        <w:rPr>
          <w:sz w:val="27"/>
          <w:szCs w:val="27"/>
          <w:lang w:val="ro-RO" w:eastAsia="ru-RU"/>
        </w:rPr>
        <w:t xml:space="preserve"> după </w:t>
      </w:r>
      <w:r w:rsidR="005B7609" w:rsidRPr="00DF30B0">
        <w:rPr>
          <w:sz w:val="27"/>
          <w:szCs w:val="27"/>
          <w:lang w:val="ro-RO" w:eastAsia="ru-RU"/>
        </w:rPr>
        <w:t>textul</w:t>
      </w:r>
      <w:r w:rsidRPr="00DF30B0">
        <w:rPr>
          <w:sz w:val="27"/>
          <w:szCs w:val="27"/>
          <w:lang w:val="ro-RO" w:eastAsia="ru-RU"/>
        </w:rPr>
        <w:t xml:space="preserve"> „autoritățile publice,” se </w:t>
      </w:r>
      <w:r w:rsidR="005B7609" w:rsidRPr="00DF30B0">
        <w:rPr>
          <w:sz w:val="27"/>
          <w:szCs w:val="27"/>
          <w:lang w:val="ro-RO" w:eastAsia="ru-RU"/>
        </w:rPr>
        <w:t>introduce textul</w:t>
      </w:r>
      <w:r w:rsidRPr="00DF30B0">
        <w:rPr>
          <w:sz w:val="27"/>
          <w:szCs w:val="27"/>
          <w:lang w:val="ro-RO" w:eastAsia="ru-RU"/>
        </w:rPr>
        <w:t xml:space="preserve"> „</w:t>
      </w:r>
      <w:r w:rsidRPr="00DF30B0">
        <w:rPr>
          <w:color w:val="000000"/>
          <w:sz w:val="27"/>
          <w:szCs w:val="27"/>
          <w:lang w:val="ro-RO" w:eastAsia="ru-RU"/>
        </w:rPr>
        <w:t>organizațiile și întreprinderile, indiferent de tipul de proprietate și forma juridică de organizare și</w:t>
      </w:r>
      <w:r w:rsidRPr="00DF30B0">
        <w:rPr>
          <w:sz w:val="27"/>
          <w:szCs w:val="27"/>
          <w:lang w:val="ro-RO" w:eastAsia="ru-RU"/>
        </w:rPr>
        <w:t>”.</w:t>
      </w:r>
    </w:p>
    <w:p w14:paraId="6048B70D" w14:textId="77777777" w:rsidR="00A45881" w:rsidRPr="00DF30B0" w:rsidRDefault="00A45881" w:rsidP="00110553">
      <w:pPr>
        <w:numPr>
          <w:ilvl w:val="0"/>
          <w:numId w:val="39"/>
        </w:numPr>
        <w:tabs>
          <w:tab w:val="left" w:pos="993"/>
        </w:tabs>
        <w:ind w:left="0" w:firstLine="709"/>
        <w:rPr>
          <w:sz w:val="27"/>
          <w:szCs w:val="27"/>
          <w:lang w:val="ro-RO" w:eastAsia="ru-RU"/>
        </w:rPr>
      </w:pPr>
      <w:r w:rsidRPr="00DF30B0">
        <w:rPr>
          <w:sz w:val="27"/>
          <w:szCs w:val="27"/>
          <w:lang w:val="ro-RO" w:eastAsia="ru-RU"/>
        </w:rPr>
        <w:t>La articolul 14:</w:t>
      </w:r>
    </w:p>
    <w:p w14:paraId="60A344DD" w14:textId="5ED64E79" w:rsidR="00A45881" w:rsidRPr="00DF30B0" w:rsidRDefault="00A45881" w:rsidP="00110553">
      <w:pPr>
        <w:tabs>
          <w:tab w:val="left" w:pos="993"/>
        </w:tabs>
        <w:rPr>
          <w:sz w:val="27"/>
          <w:szCs w:val="27"/>
          <w:lang w:val="ro-RO" w:eastAsia="ru-RU"/>
        </w:rPr>
      </w:pPr>
      <w:r w:rsidRPr="00DF30B0">
        <w:rPr>
          <w:sz w:val="27"/>
          <w:szCs w:val="27"/>
          <w:lang w:val="ro-RO" w:eastAsia="ru-RU"/>
        </w:rPr>
        <w:t>la alineatul (3)</w:t>
      </w:r>
      <w:r w:rsidR="005B7609" w:rsidRPr="00DF30B0">
        <w:rPr>
          <w:sz w:val="27"/>
          <w:szCs w:val="27"/>
          <w:lang w:val="ro-RO" w:eastAsia="ru-RU"/>
        </w:rPr>
        <w:t>,</w:t>
      </w:r>
      <w:r w:rsidRPr="00DF30B0">
        <w:rPr>
          <w:sz w:val="27"/>
          <w:szCs w:val="27"/>
          <w:lang w:val="ro-RO" w:eastAsia="ru-RU"/>
        </w:rPr>
        <w:t xml:space="preserve"> numărul „3/5” se substituie cu numărul „2/3”, iar după </w:t>
      </w:r>
      <w:r w:rsidR="005B7609" w:rsidRPr="00DF30B0">
        <w:rPr>
          <w:sz w:val="27"/>
          <w:szCs w:val="27"/>
          <w:lang w:val="ro-RO" w:eastAsia="ru-RU"/>
        </w:rPr>
        <w:t>textul</w:t>
      </w:r>
      <w:r w:rsidRPr="00DF30B0">
        <w:rPr>
          <w:sz w:val="27"/>
          <w:szCs w:val="27"/>
          <w:lang w:val="ro-RO" w:eastAsia="ru-RU"/>
        </w:rPr>
        <w:t xml:space="preserve"> „Comisiei juridice, numiri și imunități” se </w:t>
      </w:r>
      <w:r w:rsidR="005B7609" w:rsidRPr="00DF30B0">
        <w:rPr>
          <w:sz w:val="27"/>
          <w:szCs w:val="27"/>
          <w:lang w:val="ro-RO" w:eastAsia="ru-RU"/>
        </w:rPr>
        <w:t>introduce textul</w:t>
      </w:r>
      <w:r w:rsidRPr="00DF30B0">
        <w:rPr>
          <w:sz w:val="27"/>
          <w:szCs w:val="27"/>
          <w:lang w:val="ro-RO" w:eastAsia="ru-RU"/>
        </w:rPr>
        <w:t xml:space="preserve"> „ , în urma audierii prealabile a Avocatului Poporului de către plenul Parlamentului”;</w:t>
      </w:r>
    </w:p>
    <w:p w14:paraId="7295B5A3" w14:textId="77777777" w:rsidR="00A45881" w:rsidRPr="00DF30B0" w:rsidRDefault="00A45881" w:rsidP="00110553">
      <w:pPr>
        <w:tabs>
          <w:tab w:val="left" w:pos="993"/>
        </w:tabs>
        <w:rPr>
          <w:sz w:val="27"/>
          <w:szCs w:val="27"/>
          <w:lang w:val="ro-RO" w:eastAsia="ru-RU"/>
        </w:rPr>
      </w:pPr>
      <w:r w:rsidRPr="00DF30B0">
        <w:rPr>
          <w:sz w:val="27"/>
          <w:szCs w:val="27"/>
          <w:lang w:val="ro-RO" w:eastAsia="ru-RU"/>
        </w:rPr>
        <w:t>se completează cu alineatele (3</w:t>
      </w:r>
      <w:r w:rsidRPr="00DF30B0">
        <w:rPr>
          <w:sz w:val="27"/>
          <w:szCs w:val="27"/>
          <w:vertAlign w:val="superscript"/>
          <w:lang w:val="ro-RO" w:eastAsia="ru-RU"/>
        </w:rPr>
        <w:t>1</w:t>
      </w:r>
      <w:r w:rsidRPr="00DF30B0">
        <w:rPr>
          <w:sz w:val="27"/>
          <w:szCs w:val="27"/>
          <w:lang w:val="ro-RO" w:eastAsia="ru-RU"/>
        </w:rPr>
        <w:t>) și (3</w:t>
      </w:r>
      <w:r w:rsidRPr="00DF30B0">
        <w:rPr>
          <w:sz w:val="27"/>
          <w:szCs w:val="27"/>
          <w:vertAlign w:val="superscript"/>
          <w:lang w:val="ro-RO" w:eastAsia="ru-RU"/>
        </w:rPr>
        <w:t>2</w:t>
      </w:r>
      <w:r w:rsidRPr="00DF30B0">
        <w:rPr>
          <w:sz w:val="27"/>
          <w:szCs w:val="27"/>
          <w:lang w:val="ro-RO" w:eastAsia="ru-RU"/>
        </w:rPr>
        <w:t>) cu următorul cuprins:</w:t>
      </w:r>
    </w:p>
    <w:p w14:paraId="746628DF" w14:textId="216A90ED" w:rsidR="00A45881" w:rsidRPr="00DF30B0" w:rsidRDefault="00A45881" w:rsidP="00110553">
      <w:pPr>
        <w:tabs>
          <w:tab w:val="left" w:pos="993"/>
        </w:tabs>
        <w:rPr>
          <w:sz w:val="27"/>
          <w:szCs w:val="27"/>
          <w:lang w:val="ro-RO" w:eastAsia="ru-RU"/>
        </w:rPr>
      </w:pPr>
      <w:r w:rsidRPr="00DF30B0">
        <w:rPr>
          <w:sz w:val="27"/>
          <w:szCs w:val="27"/>
          <w:lang w:val="ro-RO" w:eastAsia="ru-RU"/>
        </w:rPr>
        <w:t>„(3</w:t>
      </w:r>
      <w:r w:rsidRPr="00DF30B0">
        <w:rPr>
          <w:sz w:val="27"/>
          <w:szCs w:val="27"/>
          <w:vertAlign w:val="superscript"/>
          <w:lang w:val="ro-RO" w:eastAsia="ru-RU"/>
        </w:rPr>
        <w:t>1</w:t>
      </w:r>
      <w:r w:rsidRPr="00DF30B0">
        <w:rPr>
          <w:sz w:val="27"/>
          <w:szCs w:val="27"/>
          <w:lang w:val="ro-RO" w:eastAsia="ru-RU"/>
        </w:rPr>
        <w:t xml:space="preserve">) Avocatul Poporului este înștiințat despre data desfășurării audierilor și îi este adus la cunoștință raportul comisiei parlamentare speciale cu cel puţin </w:t>
      </w:r>
      <w:r w:rsidR="005B7609" w:rsidRPr="00DF30B0">
        <w:rPr>
          <w:sz w:val="27"/>
          <w:szCs w:val="27"/>
          <w:lang w:val="ro-RO" w:eastAsia="ru-RU"/>
        </w:rPr>
        <w:br/>
      </w:r>
      <w:r w:rsidRPr="00DF30B0">
        <w:rPr>
          <w:sz w:val="27"/>
          <w:szCs w:val="27"/>
          <w:lang w:val="ro-RO" w:eastAsia="ru-RU"/>
        </w:rPr>
        <w:t xml:space="preserve">3 zile înainte de audiere. </w:t>
      </w:r>
    </w:p>
    <w:p w14:paraId="0E3ADA31" w14:textId="77777777" w:rsidR="00A45881" w:rsidRPr="00DF30B0" w:rsidRDefault="00A45881" w:rsidP="00110553">
      <w:pPr>
        <w:tabs>
          <w:tab w:val="left" w:pos="993"/>
        </w:tabs>
        <w:rPr>
          <w:sz w:val="27"/>
          <w:szCs w:val="27"/>
          <w:lang w:val="ro-RO" w:eastAsia="ru-RU"/>
        </w:rPr>
      </w:pPr>
      <w:r w:rsidRPr="00DF30B0">
        <w:rPr>
          <w:sz w:val="27"/>
          <w:szCs w:val="27"/>
          <w:lang w:val="ro-RO" w:eastAsia="ru-RU"/>
        </w:rPr>
        <w:t xml:space="preserve"> (3</w:t>
      </w:r>
      <w:r w:rsidRPr="00DF30B0">
        <w:rPr>
          <w:sz w:val="27"/>
          <w:szCs w:val="27"/>
          <w:vertAlign w:val="superscript"/>
          <w:lang w:val="ro-RO" w:eastAsia="ru-RU"/>
        </w:rPr>
        <w:t>2</w:t>
      </w:r>
      <w:r w:rsidRPr="00DF30B0">
        <w:rPr>
          <w:sz w:val="27"/>
          <w:szCs w:val="27"/>
          <w:lang w:val="ro-RO" w:eastAsia="ru-RU"/>
        </w:rPr>
        <w:t>) Procesul de audiere se bazează pe principii de transparență și se desfășoară doar în limita temeiului invocat pentru revocare.”;</w:t>
      </w:r>
    </w:p>
    <w:p w14:paraId="02D141ED" w14:textId="23E4C10F" w:rsidR="00A45881" w:rsidRPr="00DF30B0" w:rsidRDefault="005B7609" w:rsidP="00110553">
      <w:pPr>
        <w:tabs>
          <w:tab w:val="left" w:pos="993"/>
        </w:tabs>
        <w:rPr>
          <w:sz w:val="27"/>
          <w:szCs w:val="27"/>
          <w:lang w:val="ro-RO" w:eastAsia="ru-RU"/>
        </w:rPr>
      </w:pPr>
      <w:r w:rsidRPr="00DF30B0">
        <w:rPr>
          <w:sz w:val="27"/>
          <w:szCs w:val="27"/>
          <w:lang w:val="ro-RO" w:eastAsia="ru-RU"/>
        </w:rPr>
        <w:t xml:space="preserve">la </w:t>
      </w:r>
      <w:r w:rsidR="00A45881" w:rsidRPr="00DF30B0">
        <w:rPr>
          <w:sz w:val="27"/>
          <w:szCs w:val="27"/>
          <w:lang w:val="ro-RO" w:eastAsia="ru-RU"/>
        </w:rPr>
        <w:t>alineatul (4)</w:t>
      </w:r>
      <w:r w:rsidRPr="00DF30B0">
        <w:rPr>
          <w:sz w:val="27"/>
          <w:szCs w:val="27"/>
          <w:lang w:val="ro-RO" w:eastAsia="ru-RU"/>
        </w:rPr>
        <w:t>,</w:t>
      </w:r>
      <w:r w:rsidR="00A45881" w:rsidRPr="00DF30B0">
        <w:rPr>
          <w:sz w:val="27"/>
          <w:szCs w:val="27"/>
          <w:lang w:val="ro-RO" w:eastAsia="ru-RU"/>
        </w:rPr>
        <w:t xml:space="preserve"> lit</w:t>
      </w:r>
      <w:r w:rsidRPr="00DF30B0">
        <w:rPr>
          <w:sz w:val="27"/>
          <w:szCs w:val="27"/>
          <w:lang w:val="ro-RO" w:eastAsia="ru-RU"/>
        </w:rPr>
        <w:t>era</w:t>
      </w:r>
      <w:r w:rsidR="00A45881" w:rsidRPr="00DF30B0">
        <w:rPr>
          <w:sz w:val="27"/>
          <w:szCs w:val="27"/>
          <w:lang w:val="ro-RO" w:eastAsia="ru-RU"/>
        </w:rPr>
        <w:t xml:space="preserve"> a) va avea următorul cuprins:</w:t>
      </w:r>
    </w:p>
    <w:p w14:paraId="30DAD673" w14:textId="01C82AA8" w:rsidR="00A45881" w:rsidRPr="00DF30B0" w:rsidRDefault="00A45881" w:rsidP="00110553">
      <w:pPr>
        <w:tabs>
          <w:tab w:val="left" w:pos="993"/>
        </w:tabs>
        <w:rPr>
          <w:sz w:val="27"/>
          <w:szCs w:val="27"/>
          <w:lang w:val="ro-RO" w:eastAsia="ru-RU"/>
        </w:rPr>
      </w:pPr>
      <w:r w:rsidRPr="00DF30B0">
        <w:rPr>
          <w:sz w:val="27"/>
          <w:szCs w:val="27"/>
          <w:lang w:val="ro-RO" w:eastAsia="ru-RU"/>
        </w:rPr>
        <w:t>„a) acțiunile Avocatului Poporului prin care</w:t>
      </w:r>
      <w:r w:rsidR="00D7510F">
        <w:rPr>
          <w:sz w:val="27"/>
          <w:szCs w:val="27"/>
          <w:lang w:val="ro-RO" w:eastAsia="ru-RU"/>
        </w:rPr>
        <w:t>,</w:t>
      </w:r>
      <w:r w:rsidRPr="00DF30B0">
        <w:rPr>
          <w:sz w:val="27"/>
          <w:szCs w:val="27"/>
          <w:lang w:val="ro-RO" w:eastAsia="ru-RU"/>
        </w:rPr>
        <w:t xml:space="preserve"> intenționat sau din neglijență gravă</w:t>
      </w:r>
      <w:r w:rsidR="00D7510F">
        <w:rPr>
          <w:sz w:val="27"/>
          <w:szCs w:val="27"/>
          <w:lang w:val="ro-RO" w:eastAsia="ru-RU"/>
        </w:rPr>
        <w:t>,</w:t>
      </w:r>
      <w:r w:rsidRPr="00DF30B0">
        <w:rPr>
          <w:sz w:val="27"/>
          <w:szCs w:val="27"/>
          <w:lang w:val="ro-RO" w:eastAsia="ru-RU"/>
        </w:rPr>
        <w:t xml:space="preserve"> au fost încălcate drepturile și libertățile fundamentale ale omului;”.</w:t>
      </w:r>
    </w:p>
    <w:p w14:paraId="5661B9D8" w14:textId="77777777" w:rsidR="00A45881" w:rsidRPr="00DF30B0" w:rsidRDefault="00A45881" w:rsidP="00110553">
      <w:pPr>
        <w:numPr>
          <w:ilvl w:val="0"/>
          <w:numId w:val="39"/>
        </w:numPr>
        <w:tabs>
          <w:tab w:val="left" w:pos="993"/>
        </w:tabs>
        <w:ind w:left="0" w:firstLine="709"/>
        <w:rPr>
          <w:sz w:val="27"/>
          <w:szCs w:val="27"/>
          <w:lang w:val="ro-RO" w:eastAsia="ru-RU"/>
        </w:rPr>
      </w:pPr>
      <w:r w:rsidRPr="00DF30B0">
        <w:rPr>
          <w:sz w:val="27"/>
          <w:szCs w:val="27"/>
          <w:lang w:val="ro-RO" w:eastAsia="ru-RU"/>
        </w:rPr>
        <w:t>La articolul 16:</w:t>
      </w:r>
    </w:p>
    <w:p w14:paraId="7E23698F" w14:textId="1F354FFE" w:rsidR="00A45881" w:rsidRPr="00DF30B0" w:rsidRDefault="00A45881" w:rsidP="00110553">
      <w:pPr>
        <w:tabs>
          <w:tab w:val="left" w:pos="993"/>
        </w:tabs>
        <w:rPr>
          <w:sz w:val="27"/>
          <w:szCs w:val="27"/>
          <w:lang w:val="ro-RO" w:eastAsia="ru-RU"/>
        </w:rPr>
      </w:pPr>
      <w:r w:rsidRPr="00DF30B0">
        <w:rPr>
          <w:sz w:val="27"/>
          <w:szCs w:val="27"/>
          <w:lang w:val="ro-RO" w:eastAsia="ru-RU"/>
        </w:rPr>
        <w:t xml:space="preserve">în </w:t>
      </w:r>
      <w:r w:rsidR="0071090B" w:rsidRPr="00DF30B0">
        <w:rPr>
          <w:sz w:val="27"/>
          <w:szCs w:val="27"/>
          <w:lang w:val="ro-RO" w:eastAsia="ru-RU"/>
        </w:rPr>
        <w:t>denumire,</w:t>
      </w:r>
      <w:r w:rsidRPr="00DF30B0">
        <w:rPr>
          <w:sz w:val="27"/>
          <w:szCs w:val="27"/>
          <w:lang w:val="ro-RO" w:eastAsia="ru-RU"/>
        </w:rPr>
        <w:t xml:space="preserve"> după </w:t>
      </w:r>
      <w:r w:rsidR="0071090B" w:rsidRPr="00DF30B0">
        <w:rPr>
          <w:sz w:val="27"/>
          <w:szCs w:val="27"/>
          <w:lang w:val="ro-RO" w:eastAsia="ru-RU"/>
        </w:rPr>
        <w:t>cuvântul</w:t>
      </w:r>
      <w:r w:rsidRPr="00DF30B0">
        <w:rPr>
          <w:sz w:val="27"/>
          <w:szCs w:val="27"/>
          <w:lang w:val="ro-RO" w:eastAsia="ru-RU"/>
        </w:rPr>
        <w:t xml:space="preserve"> „Atribuțiile” se </w:t>
      </w:r>
      <w:r w:rsidR="0071090B" w:rsidRPr="00DF30B0">
        <w:rPr>
          <w:sz w:val="27"/>
          <w:szCs w:val="27"/>
          <w:lang w:val="ro-RO" w:eastAsia="ru-RU"/>
        </w:rPr>
        <w:t>introduc</w:t>
      </w:r>
      <w:r w:rsidRPr="00DF30B0">
        <w:rPr>
          <w:sz w:val="27"/>
          <w:szCs w:val="27"/>
          <w:lang w:val="ro-RO" w:eastAsia="ru-RU"/>
        </w:rPr>
        <w:t xml:space="preserve"> cuvintele „generale ale”;</w:t>
      </w:r>
    </w:p>
    <w:p w14:paraId="2F9587D7" w14:textId="0BEF7AA6" w:rsidR="00A45881" w:rsidRPr="00DF30B0" w:rsidRDefault="00A45881" w:rsidP="00110553">
      <w:pPr>
        <w:tabs>
          <w:tab w:val="left" w:pos="993"/>
        </w:tabs>
        <w:rPr>
          <w:sz w:val="27"/>
          <w:szCs w:val="27"/>
          <w:lang w:val="ro-RO" w:eastAsia="ru-RU"/>
        </w:rPr>
      </w:pPr>
      <w:r w:rsidRPr="00DF30B0">
        <w:rPr>
          <w:sz w:val="27"/>
          <w:szCs w:val="27"/>
          <w:lang w:val="ro-RO" w:eastAsia="ru-RU"/>
        </w:rPr>
        <w:t xml:space="preserve">în dispoziție, după </w:t>
      </w:r>
      <w:r w:rsidR="0071090B" w:rsidRPr="00DF30B0">
        <w:rPr>
          <w:sz w:val="27"/>
          <w:szCs w:val="27"/>
          <w:lang w:val="ro-RO" w:eastAsia="ru-RU"/>
        </w:rPr>
        <w:t>cuvântul</w:t>
      </w:r>
      <w:r w:rsidRPr="00DF30B0">
        <w:rPr>
          <w:sz w:val="27"/>
          <w:szCs w:val="27"/>
          <w:lang w:val="ro-RO" w:eastAsia="ru-RU"/>
        </w:rPr>
        <w:t xml:space="preserve"> „atribuții” se </w:t>
      </w:r>
      <w:r w:rsidR="0071090B" w:rsidRPr="00DF30B0">
        <w:rPr>
          <w:sz w:val="27"/>
          <w:szCs w:val="27"/>
          <w:lang w:val="ro-RO" w:eastAsia="ru-RU"/>
        </w:rPr>
        <w:t>introduce</w:t>
      </w:r>
      <w:r w:rsidRPr="00DF30B0">
        <w:rPr>
          <w:sz w:val="27"/>
          <w:szCs w:val="27"/>
          <w:lang w:val="ro-RO" w:eastAsia="ru-RU"/>
        </w:rPr>
        <w:t xml:space="preserve"> </w:t>
      </w:r>
      <w:r w:rsidR="0071090B" w:rsidRPr="00DF30B0">
        <w:rPr>
          <w:sz w:val="27"/>
          <w:szCs w:val="27"/>
          <w:lang w:val="ro-RO" w:eastAsia="ru-RU"/>
        </w:rPr>
        <w:t>cuvântul</w:t>
      </w:r>
      <w:r w:rsidRPr="00DF30B0">
        <w:rPr>
          <w:sz w:val="27"/>
          <w:szCs w:val="27"/>
          <w:lang w:val="ro-RO" w:eastAsia="ru-RU"/>
        </w:rPr>
        <w:t xml:space="preserve"> „generale”;</w:t>
      </w:r>
    </w:p>
    <w:p w14:paraId="1689045F" w14:textId="77777777" w:rsidR="00A45881" w:rsidRPr="00DF30B0" w:rsidRDefault="00A45881" w:rsidP="00110553">
      <w:pPr>
        <w:tabs>
          <w:tab w:val="left" w:pos="993"/>
        </w:tabs>
        <w:rPr>
          <w:sz w:val="27"/>
          <w:szCs w:val="27"/>
          <w:lang w:val="ro-RO" w:eastAsia="ru-RU"/>
        </w:rPr>
      </w:pPr>
      <w:r w:rsidRPr="00DF30B0">
        <w:rPr>
          <w:sz w:val="27"/>
          <w:szCs w:val="27"/>
          <w:lang w:val="ro-RO" w:eastAsia="ru-RU"/>
        </w:rPr>
        <w:t xml:space="preserve">litera a) va avea următorul cuprins: </w:t>
      </w:r>
    </w:p>
    <w:p w14:paraId="21796C02" w14:textId="77777777" w:rsidR="00A45881" w:rsidRPr="00DF30B0" w:rsidRDefault="00A45881" w:rsidP="00110553">
      <w:pPr>
        <w:tabs>
          <w:tab w:val="left" w:pos="993"/>
        </w:tabs>
        <w:rPr>
          <w:sz w:val="27"/>
          <w:szCs w:val="27"/>
          <w:lang w:val="ro-RO" w:eastAsia="ru-RU"/>
        </w:rPr>
      </w:pPr>
      <w:r w:rsidRPr="00DF30B0">
        <w:rPr>
          <w:sz w:val="27"/>
          <w:szCs w:val="27"/>
          <w:lang w:val="ro-RO" w:eastAsia="ru-RU"/>
        </w:rPr>
        <w:t>„a) examinează cererile cu privire la încălcarea drepturilor și libertăților omului;”;</w:t>
      </w:r>
    </w:p>
    <w:p w14:paraId="4A3144BE" w14:textId="7D40F177" w:rsidR="00A45881" w:rsidRPr="00DF30B0" w:rsidRDefault="00A45881" w:rsidP="00110553">
      <w:pPr>
        <w:tabs>
          <w:tab w:val="left" w:pos="993"/>
        </w:tabs>
        <w:rPr>
          <w:sz w:val="27"/>
          <w:szCs w:val="27"/>
          <w:lang w:val="ro-RO" w:eastAsia="ru-RU"/>
        </w:rPr>
      </w:pPr>
      <w:r w:rsidRPr="00DF30B0">
        <w:rPr>
          <w:sz w:val="27"/>
          <w:szCs w:val="27"/>
          <w:lang w:val="ro-RO" w:eastAsia="ru-RU"/>
        </w:rPr>
        <w:lastRenderedPageBreak/>
        <w:t>la litera c)</w:t>
      </w:r>
      <w:r w:rsidR="0071090B" w:rsidRPr="00DF30B0">
        <w:rPr>
          <w:sz w:val="27"/>
          <w:szCs w:val="27"/>
          <w:lang w:val="ro-RO" w:eastAsia="ru-RU"/>
        </w:rPr>
        <w:t>,</w:t>
      </w:r>
      <w:r w:rsidRPr="00DF30B0">
        <w:rPr>
          <w:sz w:val="27"/>
          <w:szCs w:val="27"/>
          <w:lang w:val="ro-RO" w:eastAsia="ru-RU"/>
        </w:rPr>
        <w:t xml:space="preserve"> cuvintele „persoanele fizice” se substituie cu cuvintele „alte persoane”;</w:t>
      </w:r>
    </w:p>
    <w:p w14:paraId="5F2719D1" w14:textId="77777777" w:rsidR="00A45881" w:rsidRPr="00DF30B0" w:rsidRDefault="00A45881" w:rsidP="00110553">
      <w:pPr>
        <w:tabs>
          <w:tab w:val="left" w:pos="993"/>
        </w:tabs>
        <w:rPr>
          <w:sz w:val="27"/>
          <w:szCs w:val="27"/>
          <w:lang w:val="ro-RO" w:eastAsia="ru-RU"/>
        </w:rPr>
      </w:pPr>
      <w:r w:rsidRPr="00DF30B0">
        <w:rPr>
          <w:sz w:val="27"/>
          <w:szCs w:val="27"/>
          <w:lang w:val="ro-RO" w:eastAsia="ru-RU"/>
        </w:rPr>
        <w:t>se completează cu litera c</w:t>
      </w:r>
      <w:r w:rsidRPr="00DF30B0">
        <w:rPr>
          <w:sz w:val="27"/>
          <w:szCs w:val="27"/>
          <w:vertAlign w:val="superscript"/>
          <w:lang w:val="ro-RO" w:eastAsia="ru-RU"/>
        </w:rPr>
        <w:t>1</w:t>
      </w:r>
      <w:r w:rsidRPr="00DF30B0">
        <w:rPr>
          <w:sz w:val="27"/>
          <w:szCs w:val="27"/>
          <w:lang w:val="ro-RO" w:eastAsia="ru-RU"/>
        </w:rPr>
        <w:t xml:space="preserve">) cu următorul cuprins: </w:t>
      </w:r>
    </w:p>
    <w:p w14:paraId="7A165D3C" w14:textId="77777777" w:rsidR="00A45881" w:rsidRPr="00DF30B0" w:rsidRDefault="00A45881" w:rsidP="00110553">
      <w:pPr>
        <w:tabs>
          <w:tab w:val="left" w:pos="993"/>
        </w:tabs>
        <w:rPr>
          <w:sz w:val="27"/>
          <w:szCs w:val="27"/>
          <w:lang w:val="ro-RO" w:eastAsia="ru-RU"/>
        </w:rPr>
      </w:pPr>
      <w:r w:rsidRPr="00DF30B0">
        <w:rPr>
          <w:sz w:val="27"/>
          <w:szCs w:val="27"/>
          <w:lang w:val="ro-RO" w:eastAsia="ru-RU"/>
        </w:rPr>
        <w:t>„c</w:t>
      </w:r>
      <w:r w:rsidRPr="00DF30B0">
        <w:rPr>
          <w:sz w:val="27"/>
          <w:szCs w:val="27"/>
          <w:vertAlign w:val="superscript"/>
          <w:lang w:val="ro-RO" w:eastAsia="ru-RU"/>
        </w:rPr>
        <w:t>1</w:t>
      </w:r>
      <w:r w:rsidRPr="00DF30B0">
        <w:rPr>
          <w:sz w:val="27"/>
          <w:szCs w:val="27"/>
          <w:lang w:val="ro-RO" w:eastAsia="ru-RU"/>
        </w:rPr>
        <w:t>) acționează din oficiu, în condițiile prezentei legi;”;</w:t>
      </w:r>
    </w:p>
    <w:p w14:paraId="4703BFBB" w14:textId="77777777" w:rsidR="00A45881" w:rsidRPr="00DF30B0" w:rsidRDefault="00A45881" w:rsidP="00110553">
      <w:pPr>
        <w:tabs>
          <w:tab w:val="left" w:pos="993"/>
        </w:tabs>
        <w:rPr>
          <w:sz w:val="27"/>
          <w:szCs w:val="27"/>
          <w:lang w:val="ro-RO" w:eastAsia="ru-RU"/>
        </w:rPr>
      </w:pPr>
      <w:r w:rsidRPr="00DF30B0">
        <w:rPr>
          <w:sz w:val="27"/>
          <w:szCs w:val="27"/>
          <w:lang w:val="ro-RO" w:eastAsia="ru-RU"/>
        </w:rPr>
        <w:t>la litera f), cuvintele „la cererea Curții Constituționale” se substituie cu cuvintele „la Curtea Constituțională”;</w:t>
      </w:r>
    </w:p>
    <w:p w14:paraId="75DF495D" w14:textId="77777777" w:rsidR="00A45881" w:rsidRPr="00DF30B0" w:rsidRDefault="00A45881" w:rsidP="00110553">
      <w:pPr>
        <w:tabs>
          <w:tab w:val="left" w:pos="993"/>
        </w:tabs>
        <w:rPr>
          <w:sz w:val="27"/>
          <w:szCs w:val="27"/>
          <w:lang w:val="ro-RO" w:eastAsia="ru-RU"/>
        </w:rPr>
      </w:pPr>
      <w:r w:rsidRPr="00DF30B0">
        <w:rPr>
          <w:sz w:val="27"/>
          <w:szCs w:val="27"/>
          <w:lang w:val="ro-RO" w:eastAsia="ru-RU"/>
        </w:rPr>
        <w:t>se completează  cu literele  h</w:t>
      </w:r>
      <w:r w:rsidRPr="00DF30B0">
        <w:rPr>
          <w:sz w:val="27"/>
          <w:szCs w:val="27"/>
          <w:vertAlign w:val="superscript"/>
          <w:lang w:val="ro-RO" w:eastAsia="ru-RU"/>
        </w:rPr>
        <w:t>1</w:t>
      </w:r>
      <w:r w:rsidRPr="00DF30B0">
        <w:rPr>
          <w:sz w:val="27"/>
          <w:szCs w:val="27"/>
          <w:lang w:val="ro-RO" w:eastAsia="ru-RU"/>
        </w:rPr>
        <w:t>) și h</w:t>
      </w:r>
      <w:r w:rsidRPr="00DF30B0">
        <w:rPr>
          <w:sz w:val="27"/>
          <w:szCs w:val="27"/>
          <w:vertAlign w:val="superscript"/>
          <w:lang w:val="ro-RO" w:eastAsia="ru-RU"/>
        </w:rPr>
        <w:t>2</w:t>
      </w:r>
      <w:r w:rsidRPr="00DF30B0">
        <w:rPr>
          <w:sz w:val="27"/>
          <w:szCs w:val="27"/>
          <w:lang w:val="ro-RO" w:eastAsia="ru-RU"/>
        </w:rPr>
        <w:t>) cu următorul cuprins:</w:t>
      </w:r>
    </w:p>
    <w:p w14:paraId="120E6C39" w14:textId="77777777" w:rsidR="00A45881" w:rsidRPr="00DF30B0" w:rsidRDefault="00A45881" w:rsidP="00110553">
      <w:pPr>
        <w:tabs>
          <w:tab w:val="left" w:pos="993"/>
        </w:tabs>
        <w:rPr>
          <w:sz w:val="27"/>
          <w:szCs w:val="27"/>
          <w:lang w:val="ro-RO" w:eastAsia="ru-RU"/>
        </w:rPr>
      </w:pPr>
      <w:r w:rsidRPr="00DF30B0">
        <w:rPr>
          <w:sz w:val="27"/>
          <w:szCs w:val="27"/>
          <w:lang w:val="ro-RO" w:eastAsia="ru-RU"/>
        </w:rPr>
        <w:t>„h</w:t>
      </w:r>
      <w:r w:rsidRPr="00DF30B0">
        <w:rPr>
          <w:sz w:val="27"/>
          <w:szCs w:val="27"/>
          <w:vertAlign w:val="superscript"/>
          <w:lang w:val="ro-RO" w:eastAsia="ru-RU"/>
        </w:rPr>
        <w:t>1</w:t>
      </w:r>
      <w:r w:rsidRPr="00DF30B0">
        <w:rPr>
          <w:sz w:val="27"/>
          <w:szCs w:val="27"/>
          <w:lang w:val="ro-RO" w:eastAsia="ru-RU"/>
        </w:rPr>
        <w:t>) elaborează rapoarte independente privind respectarea și promovarea drepturilor și libertăților omului în Republica Moldova și le prezintă instituțiilor și organizațiilor internaționale și regionale pentru drepturile omului;</w:t>
      </w:r>
    </w:p>
    <w:p w14:paraId="4E5A8EDD" w14:textId="77777777" w:rsidR="00A45881" w:rsidRPr="00DF30B0" w:rsidRDefault="00A45881" w:rsidP="00110553">
      <w:pPr>
        <w:tabs>
          <w:tab w:val="left" w:pos="993"/>
        </w:tabs>
        <w:rPr>
          <w:sz w:val="27"/>
          <w:szCs w:val="27"/>
          <w:lang w:val="ro-RO" w:eastAsia="ru-RU"/>
        </w:rPr>
      </w:pPr>
      <w:r w:rsidRPr="00DF30B0">
        <w:rPr>
          <w:sz w:val="27"/>
          <w:szCs w:val="27"/>
          <w:lang w:val="ro-RO" w:eastAsia="ru-RU"/>
        </w:rPr>
        <w:t>h</w:t>
      </w:r>
      <w:r w:rsidRPr="00DF30B0">
        <w:rPr>
          <w:sz w:val="27"/>
          <w:szCs w:val="27"/>
          <w:vertAlign w:val="superscript"/>
          <w:lang w:val="ro-RO" w:eastAsia="ru-RU"/>
        </w:rPr>
        <w:t>2</w:t>
      </w:r>
      <w:r w:rsidRPr="00DF30B0">
        <w:rPr>
          <w:sz w:val="27"/>
          <w:szCs w:val="27"/>
          <w:lang w:val="ro-RO" w:eastAsia="ru-RU"/>
        </w:rPr>
        <w:t>) examinează cererile avertizorilor de integritate și contribuie la apărarea acestora;”.</w:t>
      </w:r>
    </w:p>
    <w:p w14:paraId="03278B0E" w14:textId="77777777" w:rsidR="00A45881" w:rsidRPr="00DF30B0" w:rsidRDefault="00A45881" w:rsidP="0071090B">
      <w:pPr>
        <w:numPr>
          <w:ilvl w:val="0"/>
          <w:numId w:val="39"/>
        </w:numPr>
        <w:tabs>
          <w:tab w:val="left" w:pos="1134"/>
        </w:tabs>
        <w:ind w:left="0" w:firstLine="709"/>
        <w:rPr>
          <w:color w:val="000000" w:themeColor="text1"/>
          <w:sz w:val="27"/>
          <w:szCs w:val="27"/>
          <w:lang w:val="ro-RO" w:eastAsia="ru-RU"/>
        </w:rPr>
      </w:pPr>
      <w:r w:rsidRPr="00DF30B0">
        <w:rPr>
          <w:color w:val="000000" w:themeColor="text1"/>
          <w:sz w:val="27"/>
          <w:szCs w:val="27"/>
          <w:lang w:val="ro-RO" w:eastAsia="ru-RU"/>
        </w:rPr>
        <w:t xml:space="preserve"> La articolul 17: </w:t>
      </w:r>
    </w:p>
    <w:p w14:paraId="1F0E589A" w14:textId="27AE766A" w:rsidR="00A45881" w:rsidRPr="00DF30B0" w:rsidRDefault="00A84CA6" w:rsidP="00110553">
      <w:pPr>
        <w:tabs>
          <w:tab w:val="left" w:pos="993"/>
        </w:tabs>
        <w:rPr>
          <w:sz w:val="27"/>
          <w:szCs w:val="27"/>
          <w:lang w:val="ro-RO" w:eastAsia="ru-RU"/>
        </w:rPr>
      </w:pPr>
      <w:r w:rsidRPr="00DF30B0">
        <w:rPr>
          <w:sz w:val="27"/>
          <w:szCs w:val="27"/>
          <w:lang w:val="ro-RO" w:eastAsia="ru-RU"/>
        </w:rPr>
        <w:t>în denumire,</w:t>
      </w:r>
      <w:r w:rsidR="00A45881" w:rsidRPr="00DF30B0">
        <w:rPr>
          <w:sz w:val="27"/>
          <w:szCs w:val="27"/>
          <w:lang w:val="ro-RO" w:eastAsia="ru-RU"/>
        </w:rPr>
        <w:t xml:space="preserve"> după </w:t>
      </w:r>
      <w:r w:rsidR="0071090B" w:rsidRPr="00DF30B0">
        <w:rPr>
          <w:sz w:val="27"/>
          <w:szCs w:val="27"/>
          <w:lang w:val="ro-RO" w:eastAsia="ru-RU"/>
        </w:rPr>
        <w:t>cuvântul</w:t>
      </w:r>
      <w:r w:rsidR="00A45881" w:rsidRPr="00DF30B0">
        <w:rPr>
          <w:sz w:val="27"/>
          <w:szCs w:val="27"/>
          <w:lang w:val="ro-RO" w:eastAsia="ru-RU"/>
        </w:rPr>
        <w:t xml:space="preserve"> „Atribuțiile” se </w:t>
      </w:r>
      <w:r w:rsidRPr="00DF30B0">
        <w:rPr>
          <w:sz w:val="27"/>
          <w:szCs w:val="27"/>
          <w:lang w:val="ro-RO" w:eastAsia="ru-RU"/>
        </w:rPr>
        <w:t>introduc</w:t>
      </w:r>
      <w:r w:rsidR="00A45881" w:rsidRPr="00DF30B0">
        <w:rPr>
          <w:sz w:val="27"/>
          <w:szCs w:val="27"/>
          <w:lang w:val="ro-RO" w:eastAsia="ru-RU"/>
        </w:rPr>
        <w:t xml:space="preserve"> cuvintele „specifice ale”;</w:t>
      </w:r>
    </w:p>
    <w:p w14:paraId="0469CE7D" w14:textId="77777777" w:rsidR="00A45881" w:rsidRPr="00DF30B0" w:rsidRDefault="00A45881" w:rsidP="00110553">
      <w:pPr>
        <w:tabs>
          <w:tab w:val="left" w:pos="993"/>
        </w:tabs>
        <w:rPr>
          <w:sz w:val="27"/>
          <w:szCs w:val="27"/>
          <w:lang w:val="ro-RO" w:eastAsia="ru-RU"/>
        </w:rPr>
      </w:pPr>
      <w:r w:rsidRPr="00DF30B0">
        <w:rPr>
          <w:sz w:val="27"/>
          <w:szCs w:val="27"/>
          <w:lang w:val="ro-RO" w:eastAsia="ru-RU"/>
        </w:rPr>
        <w:t>alineatul (1) se completează la început cu o propoziție cu următorul cuprins: „Avocatul Poporului pentru drepturile copilului asigură implementarea, la nivel naţional, de către persoanele cu funcţie de răspundere de toate nivelurile a prevederilor Convenţiei ONU cu privire la drepturile copilului și a altor tratate internaționale în domeniu la care Republica Moldova este parte.”;</w:t>
      </w:r>
    </w:p>
    <w:p w14:paraId="6A2340EA" w14:textId="77777777" w:rsidR="00A45881" w:rsidRPr="00DF30B0" w:rsidRDefault="00A45881" w:rsidP="00110553">
      <w:pPr>
        <w:tabs>
          <w:tab w:val="left" w:pos="993"/>
        </w:tabs>
        <w:rPr>
          <w:sz w:val="27"/>
          <w:szCs w:val="27"/>
          <w:lang w:val="ro-RO" w:eastAsia="ru-RU"/>
        </w:rPr>
      </w:pPr>
      <w:r w:rsidRPr="00DF30B0">
        <w:rPr>
          <w:sz w:val="27"/>
          <w:szCs w:val="27"/>
          <w:lang w:val="ro-RO" w:eastAsia="ru-RU"/>
        </w:rPr>
        <w:t>alineatul (5) se abrogă.</w:t>
      </w:r>
    </w:p>
    <w:p w14:paraId="657E30FD" w14:textId="77777777" w:rsidR="00A45881" w:rsidRPr="00DF30B0" w:rsidRDefault="00A45881" w:rsidP="00A84CA6">
      <w:pPr>
        <w:numPr>
          <w:ilvl w:val="0"/>
          <w:numId w:val="39"/>
        </w:numPr>
        <w:tabs>
          <w:tab w:val="left" w:pos="1134"/>
        </w:tabs>
        <w:ind w:left="0" w:firstLine="709"/>
        <w:rPr>
          <w:sz w:val="27"/>
          <w:szCs w:val="27"/>
          <w:lang w:val="ro-RO" w:eastAsia="ru-RU"/>
        </w:rPr>
      </w:pPr>
      <w:r w:rsidRPr="00DF30B0">
        <w:rPr>
          <w:sz w:val="27"/>
          <w:szCs w:val="27"/>
          <w:lang w:val="ro-RO" w:eastAsia="ru-RU"/>
        </w:rPr>
        <w:t>La articolul 18:</w:t>
      </w:r>
    </w:p>
    <w:p w14:paraId="352A4DE6" w14:textId="34A0B668" w:rsidR="00A45881" w:rsidRPr="00DF30B0" w:rsidRDefault="00A45881" w:rsidP="00110553">
      <w:pPr>
        <w:tabs>
          <w:tab w:val="left" w:pos="993"/>
        </w:tabs>
        <w:rPr>
          <w:color w:val="000000"/>
          <w:sz w:val="27"/>
          <w:szCs w:val="27"/>
          <w:lang w:val="ro-RO" w:eastAsia="ru-RU"/>
        </w:rPr>
      </w:pPr>
      <w:r w:rsidRPr="00DF30B0">
        <w:rPr>
          <w:sz w:val="27"/>
          <w:szCs w:val="27"/>
          <w:lang w:val="ro-RO" w:eastAsia="ru-RU"/>
        </w:rPr>
        <w:t xml:space="preserve">la alineatul (1), </w:t>
      </w:r>
      <w:r w:rsidR="00A84CA6" w:rsidRPr="00DF30B0">
        <w:rPr>
          <w:sz w:val="27"/>
          <w:szCs w:val="27"/>
          <w:lang w:val="ro-RO" w:eastAsia="ru-RU"/>
        </w:rPr>
        <w:t>cuvântul</w:t>
      </w:r>
      <w:r w:rsidRPr="00DF30B0">
        <w:rPr>
          <w:sz w:val="27"/>
          <w:szCs w:val="27"/>
          <w:lang w:val="ro-RO" w:eastAsia="ru-RU"/>
        </w:rPr>
        <w:t xml:space="preserve"> „fizice” se exclude, iar </w:t>
      </w:r>
      <w:r w:rsidR="00A84CA6" w:rsidRPr="00DF30B0">
        <w:rPr>
          <w:sz w:val="27"/>
          <w:szCs w:val="27"/>
          <w:lang w:val="ro-RO" w:eastAsia="ru-RU"/>
        </w:rPr>
        <w:t xml:space="preserve">textul </w:t>
      </w:r>
      <w:r w:rsidRPr="00DF30B0">
        <w:rPr>
          <w:sz w:val="27"/>
          <w:szCs w:val="27"/>
          <w:lang w:val="ro-RO" w:eastAsia="ru-RU"/>
        </w:rPr>
        <w:t>„</w:t>
      </w:r>
      <w:r w:rsidRPr="00DF30B0">
        <w:rPr>
          <w:color w:val="000000"/>
          <w:sz w:val="27"/>
          <w:szCs w:val="27"/>
          <w:lang w:val="ro-RO" w:eastAsia="ru-RU"/>
        </w:rPr>
        <w:t>care locuiesc permanent, se află ori s-au aflat temporar pe teritoriul țării” se substituie cu cuvintele „care se află ori s-au aflat sub jurisdicția Republicii Moldova”;</w:t>
      </w:r>
    </w:p>
    <w:p w14:paraId="32FB514A" w14:textId="651BE291" w:rsidR="00A45881" w:rsidRPr="00DF30B0" w:rsidRDefault="00A45881" w:rsidP="00110553">
      <w:pPr>
        <w:tabs>
          <w:tab w:val="left" w:pos="993"/>
        </w:tabs>
        <w:rPr>
          <w:sz w:val="27"/>
          <w:szCs w:val="27"/>
          <w:lang w:val="ro-RO" w:eastAsia="ru-RU"/>
        </w:rPr>
      </w:pPr>
      <w:r w:rsidRPr="00DF30B0">
        <w:rPr>
          <w:color w:val="000000"/>
          <w:sz w:val="27"/>
          <w:szCs w:val="27"/>
          <w:lang w:val="ro-RO" w:eastAsia="ru-RU"/>
        </w:rPr>
        <w:t>la alineatul (3)</w:t>
      </w:r>
      <w:r w:rsidR="00A84CA6" w:rsidRPr="00DF30B0">
        <w:rPr>
          <w:color w:val="000000"/>
          <w:sz w:val="27"/>
          <w:szCs w:val="27"/>
          <w:lang w:val="ro-RO" w:eastAsia="ru-RU"/>
        </w:rPr>
        <w:t>,</w:t>
      </w:r>
      <w:r w:rsidRPr="00DF30B0">
        <w:rPr>
          <w:color w:val="000000"/>
          <w:sz w:val="27"/>
          <w:szCs w:val="27"/>
          <w:lang w:val="ro-RO" w:eastAsia="ru-RU"/>
        </w:rPr>
        <w:t xml:space="preserve"> </w:t>
      </w:r>
      <w:r w:rsidR="00A84CA6" w:rsidRPr="00DF30B0">
        <w:rPr>
          <w:color w:val="000000"/>
          <w:sz w:val="27"/>
          <w:szCs w:val="27"/>
          <w:lang w:val="ro-RO" w:eastAsia="ru-RU"/>
        </w:rPr>
        <w:t xml:space="preserve">textul </w:t>
      </w:r>
      <w:r w:rsidRPr="00DF30B0">
        <w:rPr>
          <w:sz w:val="27"/>
          <w:szCs w:val="27"/>
          <w:lang w:val="ro-RO" w:eastAsia="ru-RU"/>
        </w:rPr>
        <w:t xml:space="preserve">„ , </w:t>
      </w:r>
      <w:r w:rsidRPr="00DF30B0">
        <w:rPr>
          <w:sz w:val="27"/>
          <w:szCs w:val="27"/>
          <w:shd w:val="clear" w:color="auto" w:fill="FFFFFF"/>
          <w:lang w:val="ro-RO" w:eastAsia="ru-RU"/>
        </w:rPr>
        <w:t>ale organizaţiilor necomerciale”</w:t>
      </w:r>
      <w:r w:rsidRPr="00DF30B0">
        <w:rPr>
          <w:sz w:val="27"/>
          <w:szCs w:val="27"/>
          <w:lang w:val="ro-RO" w:eastAsia="ru-RU"/>
        </w:rPr>
        <w:t xml:space="preserve"> se exclude;</w:t>
      </w:r>
    </w:p>
    <w:p w14:paraId="6E6A4A76" w14:textId="77777777" w:rsidR="00A45881" w:rsidRPr="00DF30B0" w:rsidRDefault="00A45881" w:rsidP="00110553">
      <w:pPr>
        <w:tabs>
          <w:tab w:val="left" w:pos="993"/>
        </w:tabs>
        <w:rPr>
          <w:sz w:val="27"/>
          <w:szCs w:val="27"/>
          <w:lang w:val="ro-RO" w:eastAsia="ru-RU"/>
        </w:rPr>
      </w:pPr>
      <w:r w:rsidRPr="00DF30B0">
        <w:rPr>
          <w:sz w:val="27"/>
          <w:szCs w:val="27"/>
          <w:lang w:val="ro-RO" w:eastAsia="ru-RU"/>
        </w:rPr>
        <w:t>se completează cu alineatul (4) cu următorul cuprins:</w:t>
      </w:r>
    </w:p>
    <w:p w14:paraId="7EB7951D" w14:textId="77777777" w:rsidR="00A45881" w:rsidRPr="00DF30B0" w:rsidRDefault="00A45881" w:rsidP="00110553">
      <w:pPr>
        <w:tabs>
          <w:tab w:val="left" w:pos="993"/>
        </w:tabs>
        <w:rPr>
          <w:sz w:val="27"/>
          <w:szCs w:val="27"/>
          <w:lang w:val="ro-RO" w:eastAsia="ru-RU"/>
        </w:rPr>
      </w:pPr>
      <w:r w:rsidRPr="00DF30B0">
        <w:rPr>
          <w:sz w:val="27"/>
          <w:szCs w:val="27"/>
          <w:lang w:val="ro-RO" w:eastAsia="ru-RU"/>
        </w:rPr>
        <w:t>„(4) Procedura de examinare a cererilor privind încălcarea drepturilor și libertăților se stabilește printr-un regulament intern, aprobat de către Avocatul Poporului.”</w:t>
      </w:r>
    </w:p>
    <w:p w14:paraId="63E06A4D" w14:textId="77777777" w:rsidR="00A45881" w:rsidRPr="00DF30B0" w:rsidRDefault="00A45881" w:rsidP="00A84CA6">
      <w:pPr>
        <w:numPr>
          <w:ilvl w:val="0"/>
          <w:numId w:val="39"/>
        </w:numPr>
        <w:tabs>
          <w:tab w:val="left" w:pos="1134"/>
        </w:tabs>
        <w:ind w:left="0" w:firstLine="709"/>
        <w:rPr>
          <w:sz w:val="27"/>
          <w:szCs w:val="27"/>
          <w:lang w:val="ro-RO" w:eastAsia="ru-RU"/>
        </w:rPr>
      </w:pPr>
      <w:r w:rsidRPr="00DF30B0">
        <w:rPr>
          <w:sz w:val="27"/>
          <w:szCs w:val="27"/>
          <w:lang w:val="ro-RO" w:eastAsia="ru-RU"/>
        </w:rPr>
        <w:t xml:space="preserve"> La articolul 19:</w:t>
      </w:r>
    </w:p>
    <w:p w14:paraId="335AF40D" w14:textId="77777777" w:rsidR="00A45881" w:rsidRPr="00DF30B0" w:rsidRDefault="00A45881" w:rsidP="00110553">
      <w:pPr>
        <w:tabs>
          <w:tab w:val="left" w:pos="993"/>
        </w:tabs>
        <w:rPr>
          <w:sz w:val="27"/>
          <w:szCs w:val="27"/>
          <w:lang w:val="ro-RO" w:eastAsia="ru-RU"/>
        </w:rPr>
      </w:pPr>
      <w:r w:rsidRPr="00DF30B0">
        <w:rPr>
          <w:sz w:val="27"/>
          <w:szCs w:val="27"/>
          <w:lang w:val="ro-RO" w:eastAsia="ru-RU"/>
        </w:rPr>
        <w:t xml:space="preserve">alineatul (2) va avea următorul cuprins: </w:t>
      </w:r>
    </w:p>
    <w:p w14:paraId="435155AA" w14:textId="77777777" w:rsidR="00A45881" w:rsidRPr="00DF30B0" w:rsidRDefault="00A45881" w:rsidP="00110553">
      <w:pPr>
        <w:tabs>
          <w:tab w:val="left" w:pos="993"/>
        </w:tabs>
        <w:rPr>
          <w:sz w:val="27"/>
          <w:szCs w:val="27"/>
          <w:lang w:val="ro-RO" w:eastAsia="ru-RU"/>
        </w:rPr>
      </w:pPr>
      <w:r w:rsidRPr="00DF30B0">
        <w:rPr>
          <w:sz w:val="27"/>
          <w:szCs w:val="27"/>
          <w:lang w:val="ro-RO" w:eastAsia="ru-RU"/>
        </w:rPr>
        <w:t>„(2) Cererea se depune la sediul/reprezentanțele teritoriale sau prin poștă, fax, poșta electronică sau alt mijloc de comunicare.”;</w:t>
      </w:r>
    </w:p>
    <w:p w14:paraId="2250246A" w14:textId="1BFCD381" w:rsidR="00A45881" w:rsidRPr="00DF30B0" w:rsidRDefault="00A84CA6" w:rsidP="00110553">
      <w:pPr>
        <w:tabs>
          <w:tab w:val="left" w:pos="993"/>
        </w:tabs>
        <w:rPr>
          <w:sz w:val="27"/>
          <w:szCs w:val="27"/>
          <w:lang w:val="ro-RO" w:eastAsia="ru-RU"/>
        </w:rPr>
      </w:pPr>
      <w:r w:rsidRPr="00DF30B0">
        <w:rPr>
          <w:sz w:val="27"/>
          <w:szCs w:val="27"/>
          <w:lang w:val="ro-RO" w:eastAsia="ru-RU"/>
        </w:rPr>
        <w:t xml:space="preserve">la </w:t>
      </w:r>
      <w:r w:rsidR="00A45881" w:rsidRPr="00DF30B0">
        <w:rPr>
          <w:sz w:val="27"/>
          <w:szCs w:val="27"/>
          <w:lang w:val="ro-RO" w:eastAsia="ru-RU"/>
        </w:rPr>
        <w:t>alineatul (3)</w:t>
      </w:r>
      <w:r w:rsidRPr="00DF30B0">
        <w:rPr>
          <w:sz w:val="27"/>
          <w:szCs w:val="27"/>
          <w:lang w:val="ro-RO" w:eastAsia="ru-RU"/>
        </w:rPr>
        <w:t>,</w:t>
      </w:r>
      <w:r w:rsidR="00A45881" w:rsidRPr="00DF30B0">
        <w:rPr>
          <w:sz w:val="27"/>
          <w:szCs w:val="27"/>
          <w:lang w:val="ro-RO" w:eastAsia="ru-RU"/>
        </w:rPr>
        <w:t xml:space="preserve"> după cuvintele „unitățile militare” se </w:t>
      </w:r>
      <w:r w:rsidRPr="00DF30B0">
        <w:rPr>
          <w:sz w:val="27"/>
          <w:szCs w:val="27"/>
          <w:lang w:val="ro-RO" w:eastAsia="ru-RU"/>
        </w:rPr>
        <w:t>introduce textul</w:t>
      </w:r>
      <w:r w:rsidR="00A45881" w:rsidRPr="00DF30B0">
        <w:rPr>
          <w:sz w:val="27"/>
          <w:szCs w:val="27"/>
          <w:lang w:val="ro-RO" w:eastAsia="ru-RU"/>
        </w:rPr>
        <w:t xml:space="preserve"> </w:t>
      </w:r>
      <w:r w:rsidRPr="00DF30B0">
        <w:rPr>
          <w:sz w:val="27"/>
          <w:szCs w:val="27"/>
          <w:lang w:val="ro-RO" w:eastAsia="ru-RU"/>
        </w:rPr>
        <w:br/>
      </w:r>
      <w:r w:rsidR="00A45881" w:rsidRPr="00DF30B0">
        <w:rPr>
          <w:sz w:val="27"/>
          <w:szCs w:val="27"/>
          <w:lang w:val="ro-RO" w:eastAsia="ru-RU"/>
        </w:rPr>
        <w:t xml:space="preserve">„ , pacienților din staționarele de psihiatrie, persoanelor plasate în </w:t>
      </w:r>
      <w:r w:rsidR="00D7510F">
        <w:rPr>
          <w:sz w:val="27"/>
          <w:szCs w:val="27"/>
          <w:lang w:val="ro-RO" w:eastAsia="ru-RU"/>
        </w:rPr>
        <w:t>c</w:t>
      </w:r>
      <w:r w:rsidR="00A45881" w:rsidRPr="00DF30B0">
        <w:rPr>
          <w:sz w:val="27"/>
          <w:szCs w:val="27"/>
          <w:lang w:val="ro-RO" w:eastAsia="ru-RU"/>
        </w:rPr>
        <w:t>entrele de plasament temporar pentru persoane cu dizabilități”.</w:t>
      </w:r>
    </w:p>
    <w:p w14:paraId="7791BF2F" w14:textId="27A9C01E" w:rsidR="00A45881" w:rsidRPr="00DF30B0" w:rsidRDefault="00A45881" w:rsidP="00A84CA6">
      <w:pPr>
        <w:numPr>
          <w:ilvl w:val="0"/>
          <w:numId w:val="39"/>
        </w:numPr>
        <w:tabs>
          <w:tab w:val="left" w:pos="1134"/>
        </w:tabs>
        <w:ind w:left="0" w:firstLine="709"/>
        <w:rPr>
          <w:sz w:val="27"/>
          <w:szCs w:val="27"/>
          <w:lang w:val="ro-RO" w:eastAsia="ru-RU"/>
        </w:rPr>
      </w:pPr>
      <w:r w:rsidRPr="00DF30B0">
        <w:rPr>
          <w:sz w:val="27"/>
          <w:szCs w:val="27"/>
          <w:lang w:val="ro-RO" w:eastAsia="ru-RU"/>
        </w:rPr>
        <w:t xml:space="preserve"> </w:t>
      </w:r>
      <w:r w:rsidR="00A84CA6" w:rsidRPr="00DF30B0">
        <w:rPr>
          <w:sz w:val="27"/>
          <w:szCs w:val="27"/>
          <w:lang w:val="ro-RO" w:eastAsia="ru-RU"/>
        </w:rPr>
        <w:t>A</w:t>
      </w:r>
      <w:r w:rsidRPr="00DF30B0">
        <w:rPr>
          <w:sz w:val="27"/>
          <w:szCs w:val="27"/>
          <w:lang w:val="ro-RO" w:eastAsia="ru-RU"/>
        </w:rPr>
        <w:t>rticolul 20:</w:t>
      </w:r>
    </w:p>
    <w:p w14:paraId="2D60759F" w14:textId="02139777" w:rsidR="00A45881" w:rsidRPr="00DF30B0" w:rsidRDefault="00A45881" w:rsidP="00110553">
      <w:pPr>
        <w:tabs>
          <w:tab w:val="left" w:pos="993"/>
        </w:tabs>
        <w:rPr>
          <w:sz w:val="27"/>
          <w:szCs w:val="27"/>
          <w:lang w:val="ro-RO" w:eastAsia="ru-RU"/>
        </w:rPr>
      </w:pPr>
      <w:r w:rsidRPr="00DF30B0">
        <w:rPr>
          <w:sz w:val="27"/>
          <w:szCs w:val="27"/>
          <w:lang w:val="ro-RO" w:eastAsia="ru-RU"/>
        </w:rPr>
        <w:t>la alineatul (1) litera a)</w:t>
      </w:r>
      <w:r w:rsidR="00A84CA6" w:rsidRPr="00DF30B0">
        <w:rPr>
          <w:sz w:val="27"/>
          <w:szCs w:val="27"/>
          <w:lang w:val="ro-RO" w:eastAsia="ru-RU"/>
        </w:rPr>
        <w:t>,</w:t>
      </w:r>
      <w:r w:rsidRPr="00DF30B0">
        <w:rPr>
          <w:sz w:val="27"/>
          <w:szCs w:val="27"/>
          <w:lang w:val="ro-RO" w:eastAsia="ru-RU"/>
        </w:rPr>
        <w:t xml:space="preserve"> </w:t>
      </w:r>
      <w:r w:rsidR="00A84CA6" w:rsidRPr="00DF30B0">
        <w:rPr>
          <w:sz w:val="27"/>
          <w:szCs w:val="27"/>
          <w:lang w:val="ro-RO" w:eastAsia="ru-RU"/>
        </w:rPr>
        <w:t>textul</w:t>
      </w:r>
      <w:r w:rsidRPr="00DF30B0">
        <w:rPr>
          <w:sz w:val="27"/>
          <w:szCs w:val="27"/>
          <w:lang w:val="ro-RO" w:eastAsia="ru-RU"/>
        </w:rPr>
        <w:t xml:space="preserve"> „și, după caz, numele, prenumele persoanei lezate în drepturi” se exclud</w:t>
      </w:r>
      <w:r w:rsidR="00A84CA6" w:rsidRPr="00DF30B0">
        <w:rPr>
          <w:sz w:val="27"/>
          <w:szCs w:val="27"/>
          <w:lang w:val="ro-RO" w:eastAsia="ru-RU"/>
        </w:rPr>
        <w:t>e</w:t>
      </w:r>
      <w:r w:rsidRPr="00DF30B0">
        <w:rPr>
          <w:sz w:val="27"/>
          <w:szCs w:val="27"/>
          <w:lang w:val="ro-RO" w:eastAsia="ru-RU"/>
        </w:rPr>
        <w:t>;</w:t>
      </w:r>
    </w:p>
    <w:p w14:paraId="688D1EDD" w14:textId="47F2CEB9" w:rsidR="00A45881" w:rsidRPr="00DF30B0" w:rsidRDefault="00A84CA6" w:rsidP="00110553">
      <w:pPr>
        <w:tabs>
          <w:tab w:val="left" w:pos="993"/>
        </w:tabs>
        <w:rPr>
          <w:sz w:val="27"/>
          <w:szCs w:val="27"/>
          <w:lang w:val="ro-RO" w:eastAsia="ru-RU"/>
        </w:rPr>
      </w:pPr>
      <w:r w:rsidRPr="00DF30B0">
        <w:rPr>
          <w:sz w:val="27"/>
          <w:szCs w:val="27"/>
          <w:lang w:val="ro-RO" w:eastAsia="ru-RU"/>
        </w:rPr>
        <w:t xml:space="preserve">la </w:t>
      </w:r>
      <w:r w:rsidR="00A45881" w:rsidRPr="00DF30B0">
        <w:rPr>
          <w:sz w:val="27"/>
          <w:szCs w:val="27"/>
          <w:lang w:val="ro-RO" w:eastAsia="ru-RU"/>
        </w:rPr>
        <w:t xml:space="preserve">alineatul (3) după textul „prevăzute la alin. (1)” se </w:t>
      </w:r>
      <w:r w:rsidRPr="00DF30B0">
        <w:rPr>
          <w:sz w:val="27"/>
          <w:szCs w:val="27"/>
          <w:lang w:val="ro-RO" w:eastAsia="ru-RU"/>
        </w:rPr>
        <w:t>introduce</w:t>
      </w:r>
      <w:r w:rsidR="00A45881" w:rsidRPr="00DF30B0">
        <w:rPr>
          <w:sz w:val="27"/>
          <w:szCs w:val="27"/>
          <w:lang w:val="ro-RO" w:eastAsia="ru-RU"/>
        </w:rPr>
        <w:t xml:space="preserve"> textul „și </w:t>
      </w:r>
      <w:r w:rsidR="00D7510F">
        <w:rPr>
          <w:sz w:val="27"/>
          <w:szCs w:val="27"/>
          <w:lang w:val="ro-RO" w:eastAsia="ru-RU"/>
        </w:rPr>
        <w:br/>
      </w:r>
      <w:r w:rsidR="00A45881" w:rsidRPr="00DF30B0">
        <w:rPr>
          <w:sz w:val="27"/>
          <w:szCs w:val="27"/>
          <w:lang w:val="ro-RO" w:eastAsia="ru-RU"/>
        </w:rPr>
        <w:t>art. 19 alin. (1) și (2)”</w:t>
      </w:r>
      <w:r w:rsidRPr="00DF30B0">
        <w:rPr>
          <w:sz w:val="27"/>
          <w:szCs w:val="27"/>
          <w:lang w:val="ro-RO" w:eastAsia="ru-RU"/>
        </w:rPr>
        <w:t xml:space="preserve"> și</w:t>
      </w:r>
      <w:r w:rsidR="00A45881" w:rsidRPr="00DF30B0">
        <w:rPr>
          <w:sz w:val="27"/>
          <w:szCs w:val="27"/>
          <w:lang w:val="ro-RO" w:eastAsia="ru-RU"/>
        </w:rPr>
        <w:t xml:space="preserve"> se completează cu </w:t>
      </w:r>
      <w:r w:rsidRPr="00DF30B0">
        <w:rPr>
          <w:sz w:val="27"/>
          <w:szCs w:val="27"/>
          <w:lang w:val="ro-RO" w:eastAsia="ru-RU"/>
        </w:rPr>
        <w:t>textul</w:t>
      </w:r>
      <w:r w:rsidR="00A45881" w:rsidRPr="00DF30B0">
        <w:rPr>
          <w:sz w:val="27"/>
          <w:szCs w:val="27"/>
          <w:lang w:val="ro-RO" w:eastAsia="ru-RU"/>
        </w:rPr>
        <w:t xml:space="preserve"> „cu explicarea posibilității adresării repetate în cazul remedierii neajunsurilor depistate. Cererea repetată se examinează după înlăturarea cauzelor care au servit temei pentru restituire.”</w:t>
      </w:r>
    </w:p>
    <w:p w14:paraId="08E5F6C7" w14:textId="77777777" w:rsidR="00A45881" w:rsidRPr="00DF30B0" w:rsidRDefault="00A45881" w:rsidP="00110553">
      <w:pPr>
        <w:numPr>
          <w:ilvl w:val="0"/>
          <w:numId w:val="39"/>
        </w:numPr>
        <w:tabs>
          <w:tab w:val="left" w:pos="1134"/>
        </w:tabs>
        <w:ind w:left="0" w:firstLine="709"/>
        <w:rPr>
          <w:sz w:val="27"/>
          <w:szCs w:val="27"/>
          <w:lang w:val="ro-RO" w:eastAsia="ru-RU"/>
        </w:rPr>
      </w:pPr>
      <w:r w:rsidRPr="00DF30B0">
        <w:rPr>
          <w:sz w:val="27"/>
          <w:szCs w:val="27"/>
          <w:lang w:val="ro-RO" w:eastAsia="ru-RU"/>
        </w:rPr>
        <w:t xml:space="preserve"> La articolul 21:</w:t>
      </w:r>
    </w:p>
    <w:p w14:paraId="7938F8BF" w14:textId="7860747B" w:rsidR="00A45881" w:rsidRPr="00DF30B0" w:rsidRDefault="00A84CA6" w:rsidP="00110553">
      <w:pPr>
        <w:tabs>
          <w:tab w:val="left" w:pos="993"/>
        </w:tabs>
        <w:rPr>
          <w:sz w:val="27"/>
          <w:szCs w:val="27"/>
          <w:lang w:val="ro-RO" w:eastAsia="ru-RU"/>
        </w:rPr>
      </w:pPr>
      <w:r w:rsidRPr="00DF30B0">
        <w:rPr>
          <w:sz w:val="27"/>
          <w:szCs w:val="27"/>
          <w:lang w:val="ro-RO" w:eastAsia="ru-RU"/>
        </w:rPr>
        <w:lastRenderedPageBreak/>
        <w:t>denumirea</w:t>
      </w:r>
      <w:r w:rsidR="00A45881" w:rsidRPr="00DF30B0">
        <w:rPr>
          <w:sz w:val="27"/>
          <w:szCs w:val="27"/>
          <w:lang w:val="ro-RO" w:eastAsia="ru-RU"/>
        </w:rPr>
        <w:t xml:space="preserve"> va avea următorul cuprins:</w:t>
      </w:r>
    </w:p>
    <w:p w14:paraId="19ABAA08" w14:textId="77777777" w:rsidR="00A45881" w:rsidRPr="00DF30B0" w:rsidRDefault="00A45881" w:rsidP="00110553">
      <w:pPr>
        <w:tabs>
          <w:tab w:val="left" w:pos="993"/>
        </w:tabs>
        <w:rPr>
          <w:sz w:val="27"/>
          <w:szCs w:val="27"/>
          <w:lang w:val="ro-RO" w:eastAsia="ru-RU"/>
        </w:rPr>
      </w:pPr>
      <w:r w:rsidRPr="00DF30B0">
        <w:rPr>
          <w:sz w:val="27"/>
          <w:szCs w:val="27"/>
          <w:lang w:val="ro-RO" w:eastAsia="ru-RU"/>
        </w:rPr>
        <w:t>„</w:t>
      </w:r>
      <w:r w:rsidRPr="00DF30B0">
        <w:rPr>
          <w:b/>
          <w:sz w:val="27"/>
          <w:szCs w:val="27"/>
          <w:lang w:val="ro-RO" w:eastAsia="ru-RU"/>
        </w:rPr>
        <w:t>Articolul 21.</w:t>
      </w:r>
      <w:r w:rsidRPr="00DF30B0">
        <w:rPr>
          <w:sz w:val="27"/>
          <w:szCs w:val="27"/>
          <w:lang w:val="ro-RO" w:eastAsia="ru-RU"/>
        </w:rPr>
        <w:t xml:space="preserve"> Verificarea  admisibilității  cererilor”;</w:t>
      </w:r>
    </w:p>
    <w:p w14:paraId="69A6A515" w14:textId="7560D0EE" w:rsidR="00A45881" w:rsidRPr="00DF30B0" w:rsidRDefault="00A45881" w:rsidP="00110553">
      <w:pPr>
        <w:tabs>
          <w:tab w:val="left" w:pos="993"/>
        </w:tabs>
        <w:rPr>
          <w:sz w:val="27"/>
          <w:szCs w:val="27"/>
          <w:lang w:val="ro-RO" w:eastAsia="ru-RU"/>
        </w:rPr>
      </w:pPr>
      <w:r w:rsidRPr="00DF30B0">
        <w:rPr>
          <w:sz w:val="27"/>
          <w:szCs w:val="27"/>
          <w:lang w:val="ro-RO" w:eastAsia="ru-RU"/>
        </w:rPr>
        <w:t>alineatul (1):</w:t>
      </w:r>
    </w:p>
    <w:p w14:paraId="39180EF7" w14:textId="4149943D" w:rsidR="00A45881" w:rsidRPr="00DF30B0" w:rsidRDefault="00A45881" w:rsidP="00110553">
      <w:pPr>
        <w:tabs>
          <w:tab w:val="left" w:pos="993"/>
        </w:tabs>
        <w:rPr>
          <w:sz w:val="27"/>
          <w:szCs w:val="27"/>
          <w:lang w:val="ro-RO" w:eastAsia="ru-RU"/>
        </w:rPr>
      </w:pPr>
      <w:r w:rsidRPr="00DF30B0">
        <w:rPr>
          <w:sz w:val="27"/>
          <w:szCs w:val="27"/>
          <w:lang w:val="ro-RO" w:eastAsia="ru-RU"/>
        </w:rPr>
        <w:t>la litera b)</w:t>
      </w:r>
      <w:r w:rsidR="00A84CA6" w:rsidRPr="00DF30B0">
        <w:rPr>
          <w:sz w:val="27"/>
          <w:szCs w:val="27"/>
          <w:lang w:val="ro-RO" w:eastAsia="ru-RU"/>
        </w:rPr>
        <w:t>,</w:t>
      </w:r>
      <w:r w:rsidRPr="00DF30B0">
        <w:rPr>
          <w:sz w:val="27"/>
          <w:szCs w:val="27"/>
          <w:lang w:val="ro-RO" w:eastAsia="ru-RU"/>
        </w:rPr>
        <w:t xml:space="preserve"> </w:t>
      </w:r>
      <w:r w:rsidR="00A84CA6" w:rsidRPr="00DF30B0">
        <w:rPr>
          <w:sz w:val="27"/>
          <w:szCs w:val="27"/>
          <w:lang w:val="ro-RO" w:eastAsia="ru-RU"/>
        </w:rPr>
        <w:t>textul</w:t>
      </w:r>
      <w:r w:rsidRPr="00DF30B0">
        <w:rPr>
          <w:sz w:val="27"/>
          <w:szCs w:val="27"/>
          <w:lang w:val="ro-RO" w:eastAsia="ru-RU"/>
        </w:rPr>
        <w:t xml:space="preserve"> „să restituie cererea fără examinare, </w:t>
      </w:r>
      <w:r w:rsidR="00A84CA6" w:rsidRPr="00DF30B0">
        <w:rPr>
          <w:sz w:val="27"/>
          <w:szCs w:val="27"/>
          <w:lang w:val="ro-RO" w:eastAsia="ru-RU"/>
        </w:rPr>
        <w:t>explicând</w:t>
      </w:r>
      <w:r w:rsidRPr="00DF30B0">
        <w:rPr>
          <w:sz w:val="27"/>
          <w:szCs w:val="27"/>
          <w:lang w:val="ro-RO" w:eastAsia="ru-RU"/>
        </w:rPr>
        <w:t>” se substituie cu cuvintele „să explice”;</w:t>
      </w:r>
    </w:p>
    <w:p w14:paraId="6B02E8A1" w14:textId="31DF08D4" w:rsidR="00A45881" w:rsidRPr="00DF30B0" w:rsidRDefault="00A84CA6" w:rsidP="00110553">
      <w:pPr>
        <w:tabs>
          <w:tab w:val="left" w:pos="993"/>
        </w:tabs>
        <w:rPr>
          <w:sz w:val="27"/>
          <w:szCs w:val="27"/>
          <w:lang w:val="ro-RO" w:eastAsia="ru-RU"/>
        </w:rPr>
      </w:pPr>
      <w:r w:rsidRPr="00DF30B0">
        <w:rPr>
          <w:sz w:val="27"/>
          <w:szCs w:val="27"/>
          <w:lang w:val="ro-RO" w:eastAsia="ru-RU"/>
        </w:rPr>
        <w:t xml:space="preserve">la </w:t>
      </w:r>
      <w:r w:rsidR="00A45881" w:rsidRPr="00DF30B0">
        <w:rPr>
          <w:sz w:val="27"/>
          <w:szCs w:val="27"/>
          <w:lang w:val="ro-RO" w:eastAsia="ru-RU"/>
        </w:rPr>
        <w:t>litera c)</w:t>
      </w:r>
      <w:r w:rsidRPr="00DF30B0">
        <w:rPr>
          <w:sz w:val="27"/>
          <w:szCs w:val="27"/>
          <w:lang w:val="ro-RO" w:eastAsia="ru-RU"/>
        </w:rPr>
        <w:t>,</w:t>
      </w:r>
      <w:r w:rsidR="00A45881" w:rsidRPr="00DF30B0">
        <w:rPr>
          <w:sz w:val="27"/>
          <w:szCs w:val="27"/>
          <w:lang w:val="ro-RO" w:eastAsia="ru-RU"/>
        </w:rPr>
        <w:t xml:space="preserve"> după </w:t>
      </w:r>
      <w:r w:rsidRPr="00DF30B0">
        <w:rPr>
          <w:sz w:val="27"/>
          <w:szCs w:val="27"/>
          <w:lang w:val="ro-RO" w:eastAsia="ru-RU"/>
        </w:rPr>
        <w:t>cuvântul</w:t>
      </w:r>
      <w:r w:rsidR="00A45881" w:rsidRPr="00DF30B0">
        <w:rPr>
          <w:sz w:val="27"/>
          <w:szCs w:val="27"/>
          <w:lang w:val="ro-RO" w:eastAsia="ru-RU"/>
        </w:rPr>
        <w:t xml:space="preserve"> „cererea” se </w:t>
      </w:r>
      <w:r w:rsidRPr="00DF30B0">
        <w:rPr>
          <w:sz w:val="27"/>
          <w:szCs w:val="27"/>
          <w:lang w:val="ro-RO" w:eastAsia="ru-RU"/>
        </w:rPr>
        <w:t xml:space="preserve">introduce textul </w:t>
      </w:r>
      <w:r w:rsidR="0009537C" w:rsidRPr="00DF30B0">
        <w:rPr>
          <w:sz w:val="27"/>
          <w:szCs w:val="27"/>
          <w:lang w:val="ro-RO" w:eastAsia="ru-RU"/>
        </w:rPr>
        <w:br/>
      </w:r>
      <w:r w:rsidR="00A45881" w:rsidRPr="00DF30B0">
        <w:rPr>
          <w:sz w:val="27"/>
          <w:szCs w:val="27"/>
          <w:lang w:val="ro-RO" w:eastAsia="ru-RU"/>
        </w:rPr>
        <w:t xml:space="preserve">„ , cu </w:t>
      </w:r>
      <w:r w:rsidRPr="00DF30B0">
        <w:rPr>
          <w:sz w:val="27"/>
          <w:szCs w:val="27"/>
          <w:lang w:val="ro-RO" w:eastAsia="ru-RU"/>
        </w:rPr>
        <w:t>consimțământul</w:t>
      </w:r>
      <w:r w:rsidR="00A45881" w:rsidRPr="00DF30B0">
        <w:rPr>
          <w:sz w:val="27"/>
          <w:szCs w:val="27"/>
          <w:lang w:val="ro-RO" w:eastAsia="ru-RU"/>
        </w:rPr>
        <w:t xml:space="preserve"> petiționarului,”, iar cuvintele „în conformitate cu prevederile legislației cu privire la </w:t>
      </w:r>
      <w:r w:rsidR="0009537C" w:rsidRPr="00DF30B0">
        <w:rPr>
          <w:sz w:val="27"/>
          <w:szCs w:val="27"/>
          <w:lang w:val="ro-RO" w:eastAsia="ru-RU"/>
        </w:rPr>
        <w:t>petiționare</w:t>
      </w:r>
      <w:r w:rsidR="00A45881" w:rsidRPr="00DF30B0">
        <w:rPr>
          <w:sz w:val="27"/>
          <w:szCs w:val="27"/>
          <w:lang w:val="ro-RO" w:eastAsia="ru-RU"/>
        </w:rPr>
        <w:t>” se exclud;</w:t>
      </w:r>
    </w:p>
    <w:p w14:paraId="69A34C97" w14:textId="77777777" w:rsidR="00A45881" w:rsidRPr="00DF30B0" w:rsidRDefault="00A45881" w:rsidP="00110553">
      <w:pPr>
        <w:tabs>
          <w:tab w:val="left" w:pos="993"/>
        </w:tabs>
        <w:rPr>
          <w:sz w:val="27"/>
          <w:szCs w:val="27"/>
          <w:lang w:val="ro-RO" w:eastAsia="ru-RU"/>
        </w:rPr>
      </w:pPr>
      <w:r w:rsidRPr="00DF30B0">
        <w:rPr>
          <w:sz w:val="27"/>
          <w:szCs w:val="27"/>
          <w:lang w:val="ro-RO" w:eastAsia="ru-RU"/>
        </w:rPr>
        <w:t>se completează cu litera d) cu următorul cuprins:</w:t>
      </w:r>
    </w:p>
    <w:p w14:paraId="38BE3078" w14:textId="77777777" w:rsidR="00A45881" w:rsidRPr="00DF30B0" w:rsidRDefault="00A45881" w:rsidP="00110553">
      <w:pPr>
        <w:tabs>
          <w:tab w:val="left" w:pos="993"/>
        </w:tabs>
        <w:rPr>
          <w:sz w:val="27"/>
          <w:szCs w:val="27"/>
          <w:lang w:val="ro-RO" w:eastAsia="ru-RU"/>
        </w:rPr>
      </w:pPr>
      <w:r w:rsidRPr="00DF30B0">
        <w:rPr>
          <w:sz w:val="27"/>
          <w:szCs w:val="27"/>
          <w:lang w:val="ro-RO" w:eastAsia="ru-RU"/>
        </w:rPr>
        <w:t>„d) să respingă cererea.”;</w:t>
      </w:r>
    </w:p>
    <w:p w14:paraId="73564FD8" w14:textId="21B6C266" w:rsidR="00A45881" w:rsidRPr="00DF30B0" w:rsidRDefault="00A45881" w:rsidP="00110553">
      <w:pPr>
        <w:tabs>
          <w:tab w:val="left" w:pos="993"/>
        </w:tabs>
        <w:rPr>
          <w:sz w:val="27"/>
          <w:szCs w:val="27"/>
          <w:lang w:val="ro-RO" w:eastAsia="ru-RU"/>
        </w:rPr>
      </w:pPr>
      <w:r w:rsidRPr="00DF30B0">
        <w:rPr>
          <w:sz w:val="27"/>
          <w:szCs w:val="27"/>
          <w:lang w:val="ro-RO" w:eastAsia="ru-RU"/>
        </w:rPr>
        <w:t>alineat</w:t>
      </w:r>
      <w:r w:rsidR="0009537C" w:rsidRPr="00DF30B0">
        <w:rPr>
          <w:sz w:val="27"/>
          <w:szCs w:val="27"/>
          <w:lang w:val="ro-RO" w:eastAsia="ru-RU"/>
        </w:rPr>
        <w:t>e</w:t>
      </w:r>
      <w:r w:rsidRPr="00DF30B0">
        <w:rPr>
          <w:sz w:val="27"/>
          <w:szCs w:val="27"/>
          <w:lang w:val="ro-RO" w:eastAsia="ru-RU"/>
        </w:rPr>
        <w:t>l</w:t>
      </w:r>
      <w:r w:rsidR="0009537C" w:rsidRPr="00DF30B0">
        <w:rPr>
          <w:sz w:val="27"/>
          <w:szCs w:val="27"/>
          <w:lang w:val="ro-RO" w:eastAsia="ru-RU"/>
        </w:rPr>
        <w:t>e</w:t>
      </w:r>
      <w:r w:rsidRPr="00DF30B0">
        <w:rPr>
          <w:sz w:val="27"/>
          <w:szCs w:val="27"/>
          <w:lang w:val="ro-RO" w:eastAsia="ru-RU"/>
        </w:rPr>
        <w:t xml:space="preserve"> (2) </w:t>
      </w:r>
      <w:r w:rsidR="0009537C" w:rsidRPr="00DF30B0">
        <w:rPr>
          <w:sz w:val="27"/>
          <w:szCs w:val="27"/>
          <w:lang w:val="ro-RO" w:eastAsia="ru-RU"/>
        </w:rPr>
        <w:t xml:space="preserve">și (3) </w:t>
      </w:r>
      <w:r w:rsidRPr="00DF30B0">
        <w:rPr>
          <w:sz w:val="27"/>
          <w:szCs w:val="27"/>
          <w:lang w:val="ro-RO" w:eastAsia="ru-RU"/>
        </w:rPr>
        <w:t>v</w:t>
      </w:r>
      <w:r w:rsidR="0009537C" w:rsidRPr="00DF30B0">
        <w:rPr>
          <w:sz w:val="27"/>
          <w:szCs w:val="27"/>
          <w:lang w:val="ro-RO" w:eastAsia="ru-RU"/>
        </w:rPr>
        <w:t>or</w:t>
      </w:r>
      <w:r w:rsidRPr="00DF30B0">
        <w:rPr>
          <w:sz w:val="27"/>
          <w:szCs w:val="27"/>
          <w:lang w:val="ro-RO" w:eastAsia="ru-RU"/>
        </w:rPr>
        <w:t xml:space="preserve"> avea următorul cuprins: </w:t>
      </w:r>
    </w:p>
    <w:p w14:paraId="51421305" w14:textId="404F26DD" w:rsidR="00A45881" w:rsidRPr="00DF30B0" w:rsidRDefault="00A45881" w:rsidP="00110553">
      <w:pPr>
        <w:tabs>
          <w:tab w:val="left" w:pos="993"/>
        </w:tabs>
        <w:rPr>
          <w:sz w:val="27"/>
          <w:szCs w:val="27"/>
          <w:lang w:val="ro-RO" w:eastAsia="ru-RU"/>
        </w:rPr>
      </w:pPr>
      <w:r w:rsidRPr="00DF30B0">
        <w:rPr>
          <w:sz w:val="27"/>
          <w:szCs w:val="27"/>
          <w:lang w:val="ro-RO" w:eastAsia="ru-RU"/>
        </w:rPr>
        <w:t xml:space="preserve">„(2) În termen de 15 zile de la data </w:t>
      </w:r>
      <w:r w:rsidR="0009537C" w:rsidRPr="00DF30B0">
        <w:rPr>
          <w:sz w:val="27"/>
          <w:szCs w:val="27"/>
          <w:lang w:val="ro-RO" w:eastAsia="ru-RU"/>
        </w:rPr>
        <w:t>recepționării</w:t>
      </w:r>
      <w:r w:rsidRPr="00DF30B0">
        <w:rPr>
          <w:sz w:val="27"/>
          <w:szCs w:val="27"/>
          <w:lang w:val="ro-RO" w:eastAsia="ru-RU"/>
        </w:rPr>
        <w:t xml:space="preserve"> cererii, Avocatul Poporului </w:t>
      </w:r>
      <w:r w:rsidR="0009537C" w:rsidRPr="00DF30B0">
        <w:rPr>
          <w:sz w:val="27"/>
          <w:szCs w:val="27"/>
          <w:lang w:val="ro-RO" w:eastAsia="ru-RU"/>
        </w:rPr>
        <w:t>înștiințează</w:t>
      </w:r>
      <w:r w:rsidRPr="00DF30B0">
        <w:rPr>
          <w:sz w:val="27"/>
          <w:szCs w:val="27"/>
          <w:lang w:val="ro-RO" w:eastAsia="ru-RU"/>
        </w:rPr>
        <w:t xml:space="preserve"> </w:t>
      </w:r>
      <w:r w:rsidR="0009537C" w:rsidRPr="00DF30B0">
        <w:rPr>
          <w:sz w:val="27"/>
          <w:szCs w:val="27"/>
          <w:lang w:val="ro-RO" w:eastAsia="ru-RU"/>
        </w:rPr>
        <w:t>petiționarul</w:t>
      </w:r>
      <w:r w:rsidRPr="00DF30B0">
        <w:rPr>
          <w:sz w:val="27"/>
          <w:szCs w:val="27"/>
          <w:lang w:val="ro-RO" w:eastAsia="ru-RU"/>
        </w:rPr>
        <w:t xml:space="preserve"> despre decizia adoptată cu motivarea acesteia. Din motive justificate legate de complexitatea obiectului cererii, termenul general poate fi prelungit cu cel mult 15 zile. În cazul în care cererea este restituită fără examinare, se indică în mod obligatoriu motivele restituirii.</w:t>
      </w:r>
    </w:p>
    <w:p w14:paraId="360ABAD3" w14:textId="6F1011C6" w:rsidR="00A45881" w:rsidRPr="00DF30B0" w:rsidRDefault="00A45881" w:rsidP="00110553">
      <w:pPr>
        <w:tabs>
          <w:tab w:val="left" w:pos="993"/>
        </w:tabs>
        <w:rPr>
          <w:sz w:val="27"/>
          <w:szCs w:val="27"/>
          <w:lang w:val="ro-RO" w:eastAsia="ru-RU"/>
        </w:rPr>
      </w:pPr>
      <w:r w:rsidRPr="00DF30B0">
        <w:rPr>
          <w:sz w:val="27"/>
          <w:szCs w:val="27"/>
          <w:lang w:val="ro-RO" w:eastAsia="ru-RU"/>
        </w:rPr>
        <w:t>(3) Decizia de respingere a cererii nu poate fi atacată.”</w:t>
      </w:r>
      <w:r w:rsidR="00D7510F">
        <w:rPr>
          <w:sz w:val="27"/>
          <w:szCs w:val="27"/>
          <w:lang w:val="ro-RO" w:eastAsia="ru-RU"/>
        </w:rPr>
        <w:t>;</w:t>
      </w:r>
    </w:p>
    <w:p w14:paraId="54AE0180" w14:textId="6FBB763A" w:rsidR="00A45881" w:rsidRPr="00DF30B0" w:rsidRDefault="00A45881" w:rsidP="00110553">
      <w:pPr>
        <w:tabs>
          <w:tab w:val="left" w:pos="993"/>
        </w:tabs>
        <w:rPr>
          <w:sz w:val="27"/>
          <w:szCs w:val="27"/>
          <w:lang w:val="ro-RO" w:eastAsia="ru-RU"/>
        </w:rPr>
      </w:pPr>
      <w:r w:rsidRPr="00DF30B0">
        <w:rPr>
          <w:sz w:val="27"/>
          <w:szCs w:val="27"/>
          <w:lang w:val="ro-RO" w:eastAsia="ru-RU"/>
        </w:rPr>
        <w:t>la alineatul (5) litera a)</w:t>
      </w:r>
      <w:r w:rsidR="0009537C" w:rsidRPr="00DF30B0">
        <w:rPr>
          <w:sz w:val="27"/>
          <w:szCs w:val="27"/>
          <w:lang w:val="ro-RO" w:eastAsia="ru-RU"/>
        </w:rPr>
        <w:t>,</w:t>
      </w:r>
      <w:r w:rsidRPr="00DF30B0">
        <w:rPr>
          <w:sz w:val="27"/>
          <w:szCs w:val="27"/>
          <w:lang w:val="ro-RO" w:eastAsia="ru-RU"/>
        </w:rPr>
        <w:t xml:space="preserve"> </w:t>
      </w:r>
      <w:r w:rsidR="0009537C" w:rsidRPr="00DF30B0">
        <w:rPr>
          <w:sz w:val="27"/>
          <w:szCs w:val="27"/>
          <w:lang w:val="ro-RO" w:eastAsia="ru-RU"/>
        </w:rPr>
        <w:t>textul</w:t>
      </w:r>
      <w:r w:rsidRPr="00DF30B0">
        <w:rPr>
          <w:sz w:val="27"/>
          <w:szCs w:val="27"/>
          <w:lang w:val="ro-RO" w:eastAsia="ru-RU"/>
        </w:rPr>
        <w:t xml:space="preserve"> „ , cu excepția cazurilor </w:t>
      </w:r>
      <w:r w:rsidR="0009537C" w:rsidRPr="00DF30B0">
        <w:rPr>
          <w:sz w:val="27"/>
          <w:szCs w:val="27"/>
          <w:lang w:val="ro-RO" w:eastAsia="ru-RU"/>
        </w:rPr>
        <w:t>când</w:t>
      </w:r>
      <w:r w:rsidRPr="00DF30B0">
        <w:rPr>
          <w:sz w:val="27"/>
          <w:szCs w:val="27"/>
          <w:lang w:val="ro-RO" w:eastAsia="ru-RU"/>
        </w:rPr>
        <w:t xml:space="preserve"> Avocatul Poporului poate prelungi acest termen, dar nu mai mult </w:t>
      </w:r>
      <w:r w:rsidR="0009537C" w:rsidRPr="00DF30B0">
        <w:rPr>
          <w:sz w:val="27"/>
          <w:szCs w:val="27"/>
          <w:lang w:val="ro-RO" w:eastAsia="ru-RU"/>
        </w:rPr>
        <w:t>decât</w:t>
      </w:r>
      <w:r w:rsidRPr="00DF30B0">
        <w:rPr>
          <w:sz w:val="27"/>
          <w:szCs w:val="27"/>
          <w:lang w:val="ro-RO" w:eastAsia="ru-RU"/>
        </w:rPr>
        <w:t xml:space="preserve"> cu un an” se exclude.</w:t>
      </w:r>
    </w:p>
    <w:p w14:paraId="327C64F7" w14:textId="2F9EBF66" w:rsidR="00A45881" w:rsidRPr="00DF30B0" w:rsidRDefault="00A45881" w:rsidP="0009537C">
      <w:pPr>
        <w:numPr>
          <w:ilvl w:val="0"/>
          <w:numId w:val="39"/>
        </w:numPr>
        <w:tabs>
          <w:tab w:val="left" w:pos="1134"/>
        </w:tabs>
        <w:ind w:left="0" w:firstLine="709"/>
        <w:rPr>
          <w:sz w:val="27"/>
          <w:szCs w:val="27"/>
          <w:lang w:val="ro-RO" w:eastAsia="ru-RU"/>
        </w:rPr>
      </w:pPr>
      <w:r w:rsidRPr="00DF30B0">
        <w:rPr>
          <w:sz w:val="27"/>
          <w:szCs w:val="27"/>
          <w:lang w:val="ro-RO" w:eastAsia="ru-RU"/>
        </w:rPr>
        <w:t>La articolul 22 alin</w:t>
      </w:r>
      <w:r w:rsidR="0009537C" w:rsidRPr="00DF30B0">
        <w:rPr>
          <w:sz w:val="27"/>
          <w:szCs w:val="27"/>
          <w:lang w:val="ro-RO" w:eastAsia="ru-RU"/>
        </w:rPr>
        <w:t>eatul</w:t>
      </w:r>
      <w:r w:rsidRPr="00DF30B0">
        <w:rPr>
          <w:sz w:val="27"/>
          <w:szCs w:val="27"/>
          <w:lang w:val="ro-RO" w:eastAsia="ru-RU"/>
        </w:rPr>
        <w:t xml:space="preserve"> (1)</w:t>
      </w:r>
      <w:r w:rsidR="0009537C" w:rsidRPr="00DF30B0">
        <w:rPr>
          <w:sz w:val="27"/>
          <w:szCs w:val="27"/>
          <w:lang w:val="ro-RO" w:eastAsia="ru-RU"/>
        </w:rPr>
        <w:t>,</w:t>
      </w:r>
      <w:r w:rsidRPr="00DF30B0">
        <w:rPr>
          <w:sz w:val="27"/>
          <w:szCs w:val="27"/>
          <w:lang w:val="ro-RO" w:eastAsia="ru-RU"/>
        </w:rPr>
        <w:t xml:space="preserve"> cuvintele „în masă sau gravă a” se exclud.</w:t>
      </w:r>
    </w:p>
    <w:p w14:paraId="693A2CEC" w14:textId="09DDF1CC" w:rsidR="00A45881" w:rsidRPr="00DF30B0" w:rsidRDefault="00A45881" w:rsidP="00110553">
      <w:pPr>
        <w:numPr>
          <w:ilvl w:val="0"/>
          <w:numId w:val="39"/>
        </w:numPr>
        <w:tabs>
          <w:tab w:val="left" w:pos="993"/>
          <w:tab w:val="left" w:pos="1080"/>
        </w:tabs>
        <w:ind w:left="0" w:firstLine="709"/>
        <w:rPr>
          <w:sz w:val="27"/>
          <w:szCs w:val="27"/>
          <w:lang w:val="ro-RO" w:eastAsia="ru-RU"/>
        </w:rPr>
      </w:pPr>
      <w:r w:rsidRPr="00DF30B0">
        <w:rPr>
          <w:sz w:val="27"/>
          <w:szCs w:val="27"/>
          <w:lang w:val="ro-RO" w:eastAsia="ru-RU"/>
        </w:rPr>
        <w:t xml:space="preserve">La articolul 25 alineatul (1) litera b), după </w:t>
      </w:r>
      <w:r w:rsidR="0009537C" w:rsidRPr="00DF30B0">
        <w:rPr>
          <w:sz w:val="27"/>
          <w:szCs w:val="27"/>
          <w:lang w:val="ro-RO" w:eastAsia="ru-RU"/>
        </w:rPr>
        <w:t>cuvântul</w:t>
      </w:r>
      <w:r w:rsidRPr="00DF30B0">
        <w:rPr>
          <w:sz w:val="27"/>
          <w:szCs w:val="27"/>
          <w:lang w:val="ro-RO" w:eastAsia="ru-RU"/>
        </w:rPr>
        <w:t xml:space="preserve"> „disciplinare” se </w:t>
      </w:r>
      <w:r w:rsidR="0009537C" w:rsidRPr="00DF30B0">
        <w:rPr>
          <w:sz w:val="27"/>
          <w:szCs w:val="27"/>
          <w:lang w:val="ro-RO" w:eastAsia="ru-RU"/>
        </w:rPr>
        <w:t>introduce textul</w:t>
      </w:r>
      <w:r w:rsidRPr="00DF30B0">
        <w:rPr>
          <w:sz w:val="27"/>
          <w:szCs w:val="27"/>
          <w:lang w:val="ro-RO" w:eastAsia="ru-RU"/>
        </w:rPr>
        <w:t xml:space="preserve"> </w:t>
      </w:r>
      <w:r w:rsidR="00183182" w:rsidRPr="00DF30B0">
        <w:rPr>
          <w:sz w:val="27"/>
          <w:szCs w:val="27"/>
          <w:lang w:val="ro-RO" w:eastAsia="ru-RU"/>
        </w:rPr>
        <w:t>„ ,</w:t>
      </w:r>
      <w:r w:rsidRPr="00DF30B0">
        <w:rPr>
          <w:sz w:val="27"/>
          <w:szCs w:val="27"/>
          <w:lang w:val="ro-RO" w:eastAsia="ru-RU"/>
        </w:rPr>
        <w:t xml:space="preserve"> contravenționale”</w:t>
      </w:r>
      <w:r w:rsidR="00D7510F">
        <w:rPr>
          <w:sz w:val="27"/>
          <w:szCs w:val="27"/>
          <w:lang w:val="ro-RO" w:eastAsia="ru-RU"/>
        </w:rPr>
        <w:t>.</w:t>
      </w:r>
    </w:p>
    <w:p w14:paraId="77DA47BA" w14:textId="0E1FEF06" w:rsidR="00A45881" w:rsidRPr="00DF30B0" w:rsidRDefault="00A45881" w:rsidP="00110553">
      <w:pPr>
        <w:numPr>
          <w:ilvl w:val="0"/>
          <w:numId w:val="39"/>
        </w:numPr>
        <w:tabs>
          <w:tab w:val="left" w:pos="993"/>
          <w:tab w:val="left" w:pos="1134"/>
        </w:tabs>
        <w:ind w:left="0" w:firstLine="709"/>
        <w:rPr>
          <w:sz w:val="27"/>
          <w:szCs w:val="27"/>
          <w:lang w:val="ro-RO" w:eastAsia="ru-RU"/>
        </w:rPr>
      </w:pPr>
      <w:r w:rsidRPr="00DF30B0">
        <w:rPr>
          <w:sz w:val="27"/>
          <w:szCs w:val="27"/>
          <w:lang w:val="ro-RO" w:eastAsia="ru-RU"/>
        </w:rPr>
        <w:t xml:space="preserve">În </w:t>
      </w:r>
      <w:r w:rsidR="0009537C" w:rsidRPr="00DF30B0">
        <w:rPr>
          <w:sz w:val="27"/>
          <w:szCs w:val="27"/>
          <w:lang w:val="ro-RO" w:eastAsia="ru-RU"/>
        </w:rPr>
        <w:t>denumirea</w:t>
      </w:r>
      <w:r w:rsidRPr="00DF30B0">
        <w:rPr>
          <w:sz w:val="27"/>
          <w:szCs w:val="27"/>
          <w:lang w:val="ro-RO" w:eastAsia="ru-RU"/>
        </w:rPr>
        <w:t xml:space="preserve"> articolului 27</w:t>
      </w:r>
      <w:r w:rsidR="0009537C" w:rsidRPr="00DF30B0">
        <w:rPr>
          <w:sz w:val="27"/>
          <w:szCs w:val="27"/>
          <w:lang w:val="ro-RO" w:eastAsia="ru-RU"/>
        </w:rPr>
        <w:t>,</w:t>
      </w:r>
      <w:r w:rsidRPr="00DF30B0">
        <w:rPr>
          <w:sz w:val="27"/>
          <w:szCs w:val="27"/>
          <w:lang w:val="ro-RO" w:eastAsia="ru-RU"/>
        </w:rPr>
        <w:t xml:space="preserve"> </w:t>
      </w:r>
      <w:r w:rsidR="0009537C" w:rsidRPr="00DF30B0">
        <w:rPr>
          <w:sz w:val="27"/>
          <w:szCs w:val="27"/>
          <w:lang w:val="ro-RO" w:eastAsia="ru-RU"/>
        </w:rPr>
        <w:t>cuvântul</w:t>
      </w:r>
      <w:r w:rsidRPr="00DF30B0">
        <w:rPr>
          <w:sz w:val="27"/>
          <w:szCs w:val="27"/>
          <w:lang w:val="ro-RO" w:eastAsia="ru-RU"/>
        </w:rPr>
        <w:t xml:space="preserve"> „Perfecționarea” se substituie cu cuvintele „Contribuirea la perfecționarea”.</w:t>
      </w:r>
    </w:p>
    <w:p w14:paraId="0BFE9D4A" w14:textId="77777777" w:rsidR="00A45881" w:rsidRPr="00DF30B0" w:rsidRDefault="00A45881" w:rsidP="0009537C">
      <w:pPr>
        <w:numPr>
          <w:ilvl w:val="0"/>
          <w:numId w:val="39"/>
        </w:numPr>
        <w:tabs>
          <w:tab w:val="left" w:pos="1134"/>
        </w:tabs>
        <w:ind w:left="0" w:firstLine="709"/>
        <w:rPr>
          <w:sz w:val="27"/>
          <w:szCs w:val="27"/>
          <w:lang w:val="ro-RO" w:eastAsia="ru-RU"/>
        </w:rPr>
      </w:pPr>
      <w:r w:rsidRPr="00DF30B0">
        <w:rPr>
          <w:sz w:val="27"/>
          <w:szCs w:val="27"/>
          <w:lang w:val="ro-RO" w:eastAsia="ru-RU"/>
        </w:rPr>
        <w:t xml:space="preserve"> Articolul 29:</w:t>
      </w:r>
    </w:p>
    <w:p w14:paraId="41E4D6F5" w14:textId="77777777" w:rsidR="00A45881" w:rsidRPr="00DF30B0" w:rsidRDefault="00A45881" w:rsidP="00110553">
      <w:pPr>
        <w:tabs>
          <w:tab w:val="left" w:pos="993"/>
        </w:tabs>
        <w:rPr>
          <w:sz w:val="27"/>
          <w:szCs w:val="27"/>
          <w:lang w:val="ro-RO" w:eastAsia="ru-RU"/>
        </w:rPr>
      </w:pPr>
      <w:r w:rsidRPr="00DF30B0">
        <w:rPr>
          <w:sz w:val="27"/>
          <w:szCs w:val="27"/>
          <w:lang w:val="ro-RO" w:eastAsia="ru-RU"/>
        </w:rPr>
        <w:t>alineatul (3) se completează cu cuvintele „privind aprecierea situației din domeniul drepturilor omului”;</w:t>
      </w:r>
    </w:p>
    <w:p w14:paraId="03173BE4" w14:textId="313E25CE" w:rsidR="00A45881" w:rsidRPr="00DF30B0" w:rsidRDefault="00A45881" w:rsidP="00110553">
      <w:pPr>
        <w:tabs>
          <w:tab w:val="left" w:pos="993"/>
        </w:tabs>
        <w:rPr>
          <w:b/>
          <w:sz w:val="27"/>
          <w:szCs w:val="27"/>
          <w:lang w:val="ro-RO" w:eastAsia="ru-RU"/>
        </w:rPr>
      </w:pPr>
      <w:r w:rsidRPr="00DF30B0">
        <w:rPr>
          <w:sz w:val="27"/>
          <w:szCs w:val="27"/>
          <w:lang w:val="ro-RO" w:eastAsia="ru-RU"/>
        </w:rPr>
        <w:t>la alineatul (7)</w:t>
      </w:r>
      <w:r w:rsidR="0009537C" w:rsidRPr="00DF30B0">
        <w:rPr>
          <w:sz w:val="27"/>
          <w:szCs w:val="27"/>
          <w:lang w:val="ro-RO" w:eastAsia="ru-RU"/>
        </w:rPr>
        <w:t>,</w:t>
      </w:r>
      <w:r w:rsidRPr="00DF30B0">
        <w:rPr>
          <w:sz w:val="27"/>
          <w:szCs w:val="27"/>
          <w:lang w:val="ro-RO" w:eastAsia="ru-RU"/>
        </w:rPr>
        <w:t xml:space="preserve"> cuvintele „participă la” se substituie cu cuvintele „oferă suport metodologic și informațional autorităților responsabile pentru”.</w:t>
      </w:r>
    </w:p>
    <w:p w14:paraId="2D6146DD" w14:textId="383D0AE1" w:rsidR="00A45881" w:rsidRPr="00DF30B0" w:rsidRDefault="00A45881" w:rsidP="00110553">
      <w:pPr>
        <w:numPr>
          <w:ilvl w:val="0"/>
          <w:numId w:val="39"/>
        </w:numPr>
        <w:tabs>
          <w:tab w:val="left" w:pos="993"/>
          <w:tab w:val="left" w:pos="1134"/>
        </w:tabs>
        <w:ind w:left="0" w:firstLine="709"/>
        <w:rPr>
          <w:color w:val="000000"/>
          <w:sz w:val="27"/>
          <w:szCs w:val="27"/>
          <w:lang w:val="ro-RO" w:eastAsia="ru-RU"/>
        </w:rPr>
      </w:pPr>
      <w:r w:rsidRPr="00DF30B0">
        <w:rPr>
          <w:sz w:val="27"/>
          <w:szCs w:val="27"/>
          <w:lang w:val="ro-RO" w:eastAsia="ru-RU"/>
        </w:rPr>
        <w:t>La articolul 34 alineatul (1)</w:t>
      </w:r>
      <w:r w:rsidR="0009537C" w:rsidRPr="00DF30B0">
        <w:rPr>
          <w:sz w:val="27"/>
          <w:szCs w:val="27"/>
          <w:lang w:val="ro-RO" w:eastAsia="ru-RU"/>
        </w:rPr>
        <w:t>,</w:t>
      </w:r>
      <w:r w:rsidRPr="00DF30B0">
        <w:rPr>
          <w:sz w:val="27"/>
          <w:szCs w:val="27"/>
          <w:lang w:val="ro-RO" w:eastAsia="ru-RU"/>
        </w:rPr>
        <w:t xml:space="preserve"> cuvintele „este subordonat Avocatului Poporului și” se exclud.</w:t>
      </w:r>
    </w:p>
    <w:p w14:paraId="07E84623" w14:textId="77777777" w:rsidR="00A45881" w:rsidRPr="00DF30B0" w:rsidRDefault="00A45881" w:rsidP="0009537C">
      <w:pPr>
        <w:numPr>
          <w:ilvl w:val="0"/>
          <w:numId w:val="39"/>
        </w:numPr>
        <w:tabs>
          <w:tab w:val="left" w:pos="1134"/>
        </w:tabs>
        <w:ind w:left="0" w:firstLine="709"/>
        <w:rPr>
          <w:sz w:val="27"/>
          <w:szCs w:val="27"/>
          <w:lang w:val="ro-RO" w:eastAsia="ru-RU"/>
        </w:rPr>
      </w:pPr>
      <w:r w:rsidRPr="00DF30B0">
        <w:rPr>
          <w:sz w:val="27"/>
          <w:szCs w:val="27"/>
          <w:lang w:val="ro-RO" w:eastAsia="ru-RU"/>
        </w:rPr>
        <w:t>Articolul 36:</w:t>
      </w:r>
    </w:p>
    <w:p w14:paraId="74D75985" w14:textId="77777777" w:rsidR="00A45881" w:rsidRPr="00DF30B0" w:rsidRDefault="00A45881" w:rsidP="00110553">
      <w:pPr>
        <w:tabs>
          <w:tab w:val="left" w:pos="993"/>
        </w:tabs>
        <w:rPr>
          <w:sz w:val="27"/>
          <w:szCs w:val="27"/>
          <w:lang w:val="ro-RO" w:eastAsia="ru-RU"/>
        </w:rPr>
      </w:pPr>
      <w:r w:rsidRPr="00DF30B0">
        <w:rPr>
          <w:sz w:val="27"/>
          <w:szCs w:val="27"/>
          <w:lang w:val="ro-RO" w:eastAsia="ru-RU"/>
        </w:rPr>
        <w:t>se completează cu alineatul (2</w:t>
      </w:r>
      <w:r w:rsidRPr="00DF30B0">
        <w:rPr>
          <w:sz w:val="27"/>
          <w:szCs w:val="27"/>
          <w:vertAlign w:val="superscript"/>
          <w:lang w:val="ro-RO" w:eastAsia="ru-RU"/>
        </w:rPr>
        <w:t>1</w:t>
      </w:r>
      <w:r w:rsidRPr="00DF30B0">
        <w:rPr>
          <w:sz w:val="27"/>
          <w:szCs w:val="27"/>
          <w:lang w:val="ro-RO" w:eastAsia="ru-RU"/>
        </w:rPr>
        <w:t>) cu următorul cuprins:</w:t>
      </w:r>
    </w:p>
    <w:p w14:paraId="049234FD" w14:textId="2291DD4D" w:rsidR="00A45881" w:rsidRPr="00DF30B0" w:rsidRDefault="00A45881" w:rsidP="00110553">
      <w:pPr>
        <w:tabs>
          <w:tab w:val="left" w:pos="993"/>
        </w:tabs>
        <w:rPr>
          <w:sz w:val="27"/>
          <w:szCs w:val="27"/>
          <w:lang w:val="ro-RO" w:eastAsia="ru-RU"/>
        </w:rPr>
      </w:pPr>
      <w:r w:rsidRPr="00DF30B0">
        <w:rPr>
          <w:sz w:val="27"/>
          <w:szCs w:val="27"/>
          <w:lang w:val="ro-RO" w:eastAsia="ru-RU"/>
        </w:rPr>
        <w:t>„(2</w:t>
      </w:r>
      <w:r w:rsidRPr="00DF30B0">
        <w:rPr>
          <w:sz w:val="27"/>
          <w:szCs w:val="27"/>
          <w:vertAlign w:val="superscript"/>
          <w:lang w:val="ro-RO" w:eastAsia="ru-RU"/>
        </w:rPr>
        <w:t>1</w:t>
      </w:r>
      <w:r w:rsidRPr="00DF30B0">
        <w:rPr>
          <w:sz w:val="27"/>
          <w:szCs w:val="27"/>
          <w:lang w:val="ro-RO" w:eastAsia="ru-RU"/>
        </w:rPr>
        <w:t>) Funcționarii Oficiului care acționează în numele Avocatului Poporului se bucură de inviolabilitatea Avocatului Poporului care se extinde asupra locuinței și localului de serviciu, asupra mijloacelor de transport și de telecomunicație folosite în exercițiul funcției, cu respectarea legii.”</w:t>
      </w:r>
      <w:r w:rsidR="00D7510F">
        <w:rPr>
          <w:sz w:val="27"/>
          <w:szCs w:val="27"/>
          <w:lang w:val="ro-RO" w:eastAsia="ru-RU"/>
        </w:rPr>
        <w:t>;</w:t>
      </w:r>
    </w:p>
    <w:p w14:paraId="78077026" w14:textId="77777777" w:rsidR="00A45881" w:rsidRPr="00DF30B0" w:rsidRDefault="00A45881" w:rsidP="00110553">
      <w:pPr>
        <w:tabs>
          <w:tab w:val="left" w:pos="270"/>
          <w:tab w:val="left" w:pos="900"/>
          <w:tab w:val="left" w:pos="993"/>
        </w:tabs>
        <w:rPr>
          <w:sz w:val="27"/>
          <w:szCs w:val="27"/>
          <w:lang w:val="ro-RO" w:eastAsia="ru-RU"/>
        </w:rPr>
      </w:pPr>
      <w:r w:rsidRPr="00DF30B0">
        <w:rPr>
          <w:sz w:val="27"/>
          <w:szCs w:val="27"/>
          <w:lang w:val="ro-RO" w:eastAsia="ru-RU"/>
        </w:rPr>
        <w:t>alineatul (5) va avea următorul cuprins:</w:t>
      </w:r>
    </w:p>
    <w:p w14:paraId="50666262" w14:textId="50E3A3AB" w:rsidR="00A45881" w:rsidRPr="00DF30B0" w:rsidRDefault="00A45881" w:rsidP="00110553">
      <w:pPr>
        <w:tabs>
          <w:tab w:val="left" w:pos="270"/>
          <w:tab w:val="left" w:pos="900"/>
          <w:tab w:val="left" w:pos="993"/>
        </w:tabs>
        <w:rPr>
          <w:sz w:val="27"/>
          <w:szCs w:val="27"/>
          <w:lang w:val="ro-RO" w:eastAsia="ru-RU"/>
        </w:rPr>
      </w:pPr>
      <w:r w:rsidRPr="00DF30B0">
        <w:rPr>
          <w:sz w:val="27"/>
          <w:szCs w:val="27"/>
          <w:lang w:val="ro-RO" w:eastAsia="ru-RU"/>
        </w:rPr>
        <w:t xml:space="preserve">„(5) Funcționarii Oficiului sunt </w:t>
      </w:r>
      <w:r w:rsidR="0009537C" w:rsidRPr="00DF30B0">
        <w:rPr>
          <w:sz w:val="27"/>
          <w:szCs w:val="27"/>
          <w:lang w:val="ro-RO" w:eastAsia="ru-RU"/>
        </w:rPr>
        <w:t>salarizați</w:t>
      </w:r>
      <w:r w:rsidRPr="00DF30B0">
        <w:rPr>
          <w:sz w:val="27"/>
          <w:szCs w:val="27"/>
          <w:lang w:val="ro-RO" w:eastAsia="ru-RU"/>
        </w:rPr>
        <w:t xml:space="preserve"> în </w:t>
      </w:r>
      <w:r w:rsidR="0009537C" w:rsidRPr="00DF30B0">
        <w:rPr>
          <w:sz w:val="27"/>
          <w:szCs w:val="27"/>
          <w:lang w:val="ro-RO" w:eastAsia="ru-RU"/>
        </w:rPr>
        <w:t>condițiile</w:t>
      </w:r>
      <w:r w:rsidRPr="00DF30B0">
        <w:rPr>
          <w:sz w:val="27"/>
          <w:szCs w:val="27"/>
          <w:lang w:val="ro-RO" w:eastAsia="ru-RU"/>
        </w:rPr>
        <w:t xml:space="preserve"> şi în modul stabilite de legislația privind sistemul de salarizare în sectorul bugetar.”</w:t>
      </w:r>
    </w:p>
    <w:p w14:paraId="0DD128F9" w14:textId="77777777" w:rsidR="00110553" w:rsidRPr="00DF30B0" w:rsidRDefault="00110553" w:rsidP="00110553">
      <w:pPr>
        <w:tabs>
          <w:tab w:val="left" w:pos="993"/>
        </w:tabs>
        <w:rPr>
          <w:b/>
          <w:sz w:val="27"/>
          <w:szCs w:val="27"/>
          <w:lang w:val="ro-RO" w:eastAsia="ru-RU"/>
        </w:rPr>
      </w:pPr>
    </w:p>
    <w:p w14:paraId="02D917C1" w14:textId="0E2DCAFE" w:rsidR="00A45881" w:rsidRPr="00DF30B0" w:rsidRDefault="00A45881" w:rsidP="00110553">
      <w:pPr>
        <w:tabs>
          <w:tab w:val="left" w:pos="993"/>
        </w:tabs>
        <w:rPr>
          <w:sz w:val="27"/>
          <w:szCs w:val="27"/>
          <w:lang w:val="ro-RO" w:eastAsia="ru-RU"/>
        </w:rPr>
      </w:pPr>
      <w:r w:rsidRPr="00DF30B0">
        <w:rPr>
          <w:b/>
          <w:sz w:val="27"/>
          <w:szCs w:val="27"/>
          <w:lang w:val="ro-RO" w:eastAsia="ru-RU"/>
        </w:rPr>
        <w:t xml:space="preserve">Art. III. – </w:t>
      </w:r>
      <w:r w:rsidRPr="00DF30B0">
        <w:rPr>
          <w:sz w:val="27"/>
          <w:szCs w:val="27"/>
          <w:lang w:val="ro-RO" w:eastAsia="ru-RU"/>
        </w:rPr>
        <w:t>Regulamentul de organizare și funcționare a Oficiului Avocatului Poporului, aprobat prin Legea nr. 164/2015 (Monitorul Oficial al Republicii Moldova, 2015, nr. 267-273, art. 504), cu modificările ulterioare, se modifică după cum urmează:</w:t>
      </w:r>
    </w:p>
    <w:p w14:paraId="5D710BE5" w14:textId="3DEB5DBD" w:rsidR="00A45881" w:rsidRPr="00DF30B0" w:rsidRDefault="0009537C" w:rsidP="00110553">
      <w:pPr>
        <w:numPr>
          <w:ilvl w:val="0"/>
          <w:numId w:val="40"/>
        </w:numPr>
        <w:tabs>
          <w:tab w:val="left" w:pos="993"/>
          <w:tab w:val="left" w:pos="1134"/>
        </w:tabs>
        <w:ind w:left="0" w:firstLine="709"/>
        <w:rPr>
          <w:rFonts w:eastAsia="Calibri"/>
          <w:color w:val="000000"/>
          <w:sz w:val="27"/>
          <w:szCs w:val="27"/>
          <w:lang w:val="ro-RO"/>
        </w:rPr>
      </w:pPr>
      <w:r w:rsidRPr="00DF30B0">
        <w:rPr>
          <w:rFonts w:eastAsia="Calibri"/>
          <w:color w:val="000000"/>
          <w:sz w:val="27"/>
          <w:szCs w:val="27"/>
          <w:lang w:val="ro-RO"/>
        </w:rPr>
        <w:lastRenderedPageBreak/>
        <w:t>La p</w:t>
      </w:r>
      <w:r w:rsidR="00A45881" w:rsidRPr="00DF30B0">
        <w:rPr>
          <w:rFonts w:eastAsia="Calibri"/>
          <w:color w:val="000000"/>
          <w:sz w:val="27"/>
          <w:szCs w:val="27"/>
          <w:lang w:val="ro-RO"/>
        </w:rPr>
        <w:t>unctul 3</w:t>
      </w:r>
      <w:r w:rsidRPr="00DF30B0">
        <w:rPr>
          <w:rFonts w:eastAsia="Calibri"/>
          <w:color w:val="000000"/>
          <w:sz w:val="27"/>
          <w:szCs w:val="27"/>
          <w:lang w:val="ro-RO"/>
        </w:rPr>
        <w:t>,</w:t>
      </w:r>
      <w:r w:rsidR="00A45881" w:rsidRPr="00DF30B0">
        <w:rPr>
          <w:rFonts w:eastAsia="Calibri"/>
          <w:color w:val="000000"/>
          <w:sz w:val="27"/>
          <w:szCs w:val="27"/>
          <w:lang w:val="ro-RO"/>
        </w:rPr>
        <w:t xml:space="preserve"> după cuvintele „şi tehnică Avocatului Poporului” se </w:t>
      </w:r>
      <w:r w:rsidRPr="00DF30B0">
        <w:rPr>
          <w:rFonts w:eastAsia="Calibri"/>
          <w:color w:val="000000"/>
          <w:sz w:val="27"/>
          <w:szCs w:val="27"/>
          <w:lang w:val="ro-RO"/>
        </w:rPr>
        <w:t xml:space="preserve">introduc </w:t>
      </w:r>
      <w:r w:rsidR="00A45881" w:rsidRPr="00DF30B0">
        <w:rPr>
          <w:rFonts w:eastAsia="Calibri"/>
          <w:color w:val="000000"/>
          <w:sz w:val="27"/>
          <w:szCs w:val="27"/>
          <w:lang w:val="ro-RO"/>
        </w:rPr>
        <w:t xml:space="preserve">cuvintele „și Avocatului Poporului pentru drepturile copilului”, iar </w:t>
      </w:r>
      <w:r w:rsidRPr="00DF30B0">
        <w:rPr>
          <w:rFonts w:eastAsia="Calibri"/>
          <w:color w:val="000000"/>
          <w:sz w:val="27"/>
          <w:szCs w:val="27"/>
          <w:lang w:val="ro-RO"/>
        </w:rPr>
        <w:t>cuvântul</w:t>
      </w:r>
      <w:r w:rsidR="00A45881" w:rsidRPr="00DF30B0">
        <w:rPr>
          <w:rFonts w:eastAsia="Calibri"/>
          <w:color w:val="000000"/>
          <w:sz w:val="27"/>
          <w:szCs w:val="27"/>
          <w:lang w:val="ro-RO"/>
        </w:rPr>
        <w:t xml:space="preserve"> „sale” se substituie cu </w:t>
      </w:r>
      <w:r w:rsidRPr="00DF30B0">
        <w:rPr>
          <w:rFonts w:eastAsia="Calibri"/>
          <w:color w:val="000000"/>
          <w:sz w:val="27"/>
          <w:szCs w:val="27"/>
          <w:lang w:val="ro-RO"/>
        </w:rPr>
        <w:t>cuvântul</w:t>
      </w:r>
      <w:r w:rsidR="00A45881" w:rsidRPr="00DF30B0">
        <w:rPr>
          <w:rFonts w:eastAsia="Calibri"/>
          <w:color w:val="000000"/>
          <w:sz w:val="27"/>
          <w:szCs w:val="27"/>
          <w:lang w:val="ro-RO"/>
        </w:rPr>
        <w:t xml:space="preserve"> „lor”.</w:t>
      </w:r>
    </w:p>
    <w:p w14:paraId="54E246A8" w14:textId="0977DE6D" w:rsidR="00A45881" w:rsidRPr="00DF30B0" w:rsidRDefault="00A45881" w:rsidP="00110553">
      <w:pPr>
        <w:numPr>
          <w:ilvl w:val="0"/>
          <w:numId w:val="40"/>
        </w:numPr>
        <w:tabs>
          <w:tab w:val="left" w:pos="993"/>
        </w:tabs>
        <w:ind w:left="0" w:firstLine="709"/>
        <w:rPr>
          <w:sz w:val="27"/>
          <w:szCs w:val="27"/>
          <w:lang w:val="ro-RO"/>
        </w:rPr>
      </w:pPr>
      <w:r w:rsidRPr="00DF30B0">
        <w:rPr>
          <w:rFonts w:eastAsia="Calibri"/>
          <w:color w:val="000000"/>
          <w:sz w:val="27"/>
          <w:szCs w:val="27"/>
          <w:lang w:val="ro-RO"/>
        </w:rPr>
        <w:t>La punctul 6</w:t>
      </w:r>
      <w:r w:rsidR="0009537C" w:rsidRPr="00DF30B0">
        <w:rPr>
          <w:rFonts w:eastAsia="Calibri"/>
          <w:color w:val="000000"/>
          <w:sz w:val="27"/>
          <w:szCs w:val="27"/>
          <w:lang w:val="ro-RO"/>
        </w:rPr>
        <w:t>,</w:t>
      </w:r>
      <w:r w:rsidRPr="00DF30B0">
        <w:rPr>
          <w:rFonts w:eastAsia="Calibri"/>
          <w:color w:val="000000"/>
          <w:sz w:val="27"/>
          <w:szCs w:val="27"/>
          <w:lang w:val="ro-RO"/>
        </w:rPr>
        <w:t xml:space="preserve"> cuvintele „permanent al” se exclud.</w:t>
      </w:r>
    </w:p>
    <w:p w14:paraId="07BD6C2F" w14:textId="77777777" w:rsidR="00A45881" w:rsidRPr="00DF30B0" w:rsidRDefault="00A45881" w:rsidP="00110553">
      <w:pPr>
        <w:numPr>
          <w:ilvl w:val="0"/>
          <w:numId w:val="40"/>
        </w:numPr>
        <w:tabs>
          <w:tab w:val="left" w:pos="993"/>
        </w:tabs>
        <w:ind w:left="0" w:firstLine="709"/>
        <w:rPr>
          <w:sz w:val="27"/>
          <w:szCs w:val="27"/>
          <w:lang w:val="ro-RO"/>
        </w:rPr>
      </w:pPr>
      <w:r w:rsidRPr="00DF30B0">
        <w:rPr>
          <w:sz w:val="27"/>
          <w:szCs w:val="27"/>
          <w:lang w:val="ro-RO"/>
        </w:rPr>
        <w:t>Se completează cu punctul 6</w:t>
      </w:r>
      <w:r w:rsidRPr="00DF30B0">
        <w:rPr>
          <w:sz w:val="27"/>
          <w:szCs w:val="27"/>
          <w:vertAlign w:val="superscript"/>
          <w:lang w:val="ro-RO"/>
        </w:rPr>
        <w:t>1</w:t>
      </w:r>
      <w:r w:rsidRPr="00DF30B0">
        <w:rPr>
          <w:sz w:val="27"/>
          <w:szCs w:val="27"/>
          <w:lang w:val="ro-RO"/>
        </w:rPr>
        <w:t xml:space="preserve"> cu următorul cuprins:</w:t>
      </w:r>
    </w:p>
    <w:p w14:paraId="08EBEFB0" w14:textId="77777777" w:rsidR="00A45881" w:rsidRPr="00DF30B0" w:rsidRDefault="00A45881" w:rsidP="00110553">
      <w:pPr>
        <w:tabs>
          <w:tab w:val="left" w:pos="993"/>
        </w:tabs>
        <w:rPr>
          <w:sz w:val="27"/>
          <w:szCs w:val="27"/>
          <w:lang w:val="ro-RO"/>
        </w:rPr>
      </w:pPr>
      <w:r w:rsidRPr="00DF30B0">
        <w:rPr>
          <w:sz w:val="27"/>
          <w:szCs w:val="27"/>
          <w:lang w:val="ro-RO"/>
        </w:rPr>
        <w:t>„6</w:t>
      </w:r>
      <w:r w:rsidRPr="00DF30B0">
        <w:rPr>
          <w:sz w:val="27"/>
          <w:szCs w:val="27"/>
          <w:vertAlign w:val="superscript"/>
          <w:lang w:val="ro-RO"/>
        </w:rPr>
        <w:t>1</w:t>
      </w:r>
      <w:r w:rsidRPr="00DF30B0">
        <w:rPr>
          <w:sz w:val="27"/>
          <w:szCs w:val="27"/>
          <w:lang w:val="ro-RO"/>
        </w:rPr>
        <w:t>.</w:t>
      </w:r>
      <w:r w:rsidRPr="00DF30B0">
        <w:rPr>
          <w:sz w:val="27"/>
          <w:szCs w:val="27"/>
          <w:vertAlign w:val="superscript"/>
          <w:lang w:val="ro-RO"/>
        </w:rPr>
        <w:t xml:space="preserve"> </w:t>
      </w:r>
      <w:r w:rsidRPr="00DF30B0">
        <w:rPr>
          <w:sz w:val="27"/>
          <w:szCs w:val="27"/>
          <w:lang w:val="ro-RO"/>
        </w:rPr>
        <w:t>Situațiile financiare ale Oficiului Avocatului Poporului se supun auditului public extern efectuat de Curtea de Conturi în conformitate cu standardele internaționale ale instituțiilor supreme de audit.”</w:t>
      </w:r>
    </w:p>
    <w:p w14:paraId="5E56F7A5" w14:textId="77777777" w:rsidR="00A45881" w:rsidRPr="00DF30B0" w:rsidRDefault="00A45881" w:rsidP="00110553">
      <w:pPr>
        <w:numPr>
          <w:ilvl w:val="0"/>
          <w:numId w:val="40"/>
        </w:numPr>
        <w:tabs>
          <w:tab w:val="left" w:pos="993"/>
          <w:tab w:val="left" w:pos="1134"/>
        </w:tabs>
        <w:ind w:left="0" w:firstLine="709"/>
        <w:rPr>
          <w:sz w:val="27"/>
          <w:szCs w:val="27"/>
          <w:lang w:val="ro-RO"/>
        </w:rPr>
      </w:pPr>
      <w:r w:rsidRPr="00DF30B0">
        <w:rPr>
          <w:sz w:val="27"/>
          <w:szCs w:val="27"/>
          <w:lang w:val="ro-RO"/>
        </w:rPr>
        <w:t>La punctul 7 subpunctul 2), cuvintele „de către organizațiile necomerciale și” se exclud.</w:t>
      </w:r>
    </w:p>
    <w:p w14:paraId="4967646F" w14:textId="77777777" w:rsidR="00A45881" w:rsidRPr="00DF30B0" w:rsidRDefault="00A45881" w:rsidP="00110553">
      <w:pPr>
        <w:numPr>
          <w:ilvl w:val="0"/>
          <w:numId w:val="40"/>
        </w:numPr>
        <w:tabs>
          <w:tab w:val="left" w:pos="993"/>
          <w:tab w:val="left" w:pos="1134"/>
        </w:tabs>
        <w:ind w:left="0" w:firstLine="709"/>
        <w:rPr>
          <w:sz w:val="27"/>
          <w:szCs w:val="27"/>
          <w:lang w:val="ro-RO"/>
        </w:rPr>
      </w:pPr>
      <w:r w:rsidRPr="00DF30B0">
        <w:rPr>
          <w:sz w:val="27"/>
          <w:szCs w:val="27"/>
          <w:lang w:val="ro-RO"/>
        </w:rPr>
        <w:t xml:space="preserve">Punctul 8: </w:t>
      </w:r>
    </w:p>
    <w:p w14:paraId="1E84DAF5" w14:textId="3A64B6A6" w:rsidR="00A45881" w:rsidRPr="00DF30B0" w:rsidRDefault="00A45881" w:rsidP="00110553">
      <w:pPr>
        <w:tabs>
          <w:tab w:val="left" w:pos="993"/>
          <w:tab w:val="left" w:pos="1134"/>
        </w:tabs>
        <w:rPr>
          <w:sz w:val="27"/>
          <w:szCs w:val="27"/>
          <w:lang w:val="ro-RO"/>
        </w:rPr>
      </w:pPr>
      <w:r w:rsidRPr="00DF30B0">
        <w:rPr>
          <w:sz w:val="27"/>
          <w:szCs w:val="27"/>
          <w:lang w:val="ro-RO"/>
        </w:rPr>
        <w:t>la subpunctul 10)</w:t>
      </w:r>
      <w:r w:rsidR="0009537C" w:rsidRPr="00DF30B0">
        <w:rPr>
          <w:sz w:val="27"/>
          <w:szCs w:val="27"/>
          <w:lang w:val="ro-RO"/>
        </w:rPr>
        <w:t>,</w:t>
      </w:r>
      <w:r w:rsidRPr="00DF30B0">
        <w:rPr>
          <w:sz w:val="27"/>
          <w:szCs w:val="27"/>
          <w:lang w:val="ro-RO"/>
        </w:rPr>
        <w:t xml:space="preserve"> după cuvintele „Avocatului Poporului” se </w:t>
      </w:r>
      <w:r w:rsidR="0009537C" w:rsidRPr="00DF30B0">
        <w:rPr>
          <w:sz w:val="27"/>
          <w:szCs w:val="27"/>
          <w:lang w:val="ro-RO"/>
        </w:rPr>
        <w:t>introduc</w:t>
      </w:r>
      <w:r w:rsidRPr="00DF30B0">
        <w:rPr>
          <w:sz w:val="27"/>
          <w:szCs w:val="27"/>
          <w:lang w:val="ro-RO"/>
        </w:rPr>
        <w:t xml:space="preserve"> cuvintele „și Avocatului Poporului pentru drepturile copilului”;</w:t>
      </w:r>
    </w:p>
    <w:p w14:paraId="69D09A4E" w14:textId="5C2235DB" w:rsidR="00A45881" w:rsidRPr="00DF30B0" w:rsidRDefault="00A45881" w:rsidP="00110553">
      <w:pPr>
        <w:tabs>
          <w:tab w:val="left" w:pos="993"/>
          <w:tab w:val="left" w:pos="1134"/>
        </w:tabs>
        <w:rPr>
          <w:sz w:val="27"/>
          <w:szCs w:val="27"/>
          <w:lang w:val="ro-RO"/>
        </w:rPr>
      </w:pPr>
      <w:r w:rsidRPr="00DF30B0">
        <w:rPr>
          <w:sz w:val="27"/>
          <w:szCs w:val="27"/>
          <w:lang w:val="ro-RO"/>
        </w:rPr>
        <w:t>la subpunctul 11)</w:t>
      </w:r>
      <w:r w:rsidR="0009537C" w:rsidRPr="00DF30B0">
        <w:rPr>
          <w:sz w:val="27"/>
          <w:szCs w:val="27"/>
          <w:lang w:val="ro-RO"/>
        </w:rPr>
        <w:t>,</w:t>
      </w:r>
      <w:r w:rsidRPr="00DF30B0">
        <w:rPr>
          <w:sz w:val="27"/>
          <w:szCs w:val="27"/>
          <w:lang w:val="ro-RO"/>
        </w:rPr>
        <w:t xml:space="preserve"> cuvintele „persoanele fizice” se substituie cu </w:t>
      </w:r>
      <w:r w:rsidR="0009537C" w:rsidRPr="00DF30B0">
        <w:rPr>
          <w:sz w:val="27"/>
          <w:szCs w:val="27"/>
          <w:lang w:val="ro-RO"/>
        </w:rPr>
        <w:t>cuvântul</w:t>
      </w:r>
      <w:r w:rsidRPr="00DF30B0">
        <w:rPr>
          <w:sz w:val="27"/>
          <w:szCs w:val="27"/>
          <w:lang w:val="ro-RO"/>
        </w:rPr>
        <w:t xml:space="preserve"> „persoane”.</w:t>
      </w:r>
    </w:p>
    <w:p w14:paraId="02BC901C" w14:textId="77777777" w:rsidR="00A45881" w:rsidRPr="00DF30B0" w:rsidRDefault="00A45881" w:rsidP="00110553">
      <w:pPr>
        <w:numPr>
          <w:ilvl w:val="0"/>
          <w:numId w:val="40"/>
        </w:numPr>
        <w:tabs>
          <w:tab w:val="left" w:pos="993"/>
        </w:tabs>
        <w:ind w:left="0" w:firstLine="709"/>
        <w:rPr>
          <w:sz w:val="27"/>
          <w:szCs w:val="27"/>
          <w:lang w:val="ro-RO"/>
        </w:rPr>
      </w:pPr>
      <w:r w:rsidRPr="00DF30B0">
        <w:rPr>
          <w:sz w:val="27"/>
          <w:szCs w:val="27"/>
          <w:lang w:val="ro-RO"/>
        </w:rPr>
        <w:t>Punctul 13 se completează cu subpunctul 8</w:t>
      </w:r>
      <w:r w:rsidRPr="00DF30B0">
        <w:rPr>
          <w:sz w:val="27"/>
          <w:szCs w:val="27"/>
          <w:vertAlign w:val="superscript"/>
          <w:lang w:val="ro-RO"/>
        </w:rPr>
        <w:t>1</w:t>
      </w:r>
      <w:r w:rsidRPr="00DF30B0">
        <w:rPr>
          <w:sz w:val="27"/>
          <w:szCs w:val="27"/>
          <w:lang w:val="ro-RO"/>
        </w:rPr>
        <w:t>) cu următorul cuprins:</w:t>
      </w:r>
    </w:p>
    <w:p w14:paraId="16F1399F" w14:textId="77777777" w:rsidR="00A45881" w:rsidRPr="00DF30B0" w:rsidRDefault="00A45881" w:rsidP="00110553">
      <w:pPr>
        <w:tabs>
          <w:tab w:val="left" w:pos="993"/>
        </w:tabs>
        <w:rPr>
          <w:color w:val="000000"/>
          <w:sz w:val="27"/>
          <w:szCs w:val="27"/>
          <w:lang w:val="ro-RO"/>
        </w:rPr>
      </w:pPr>
      <w:r w:rsidRPr="00DF30B0">
        <w:rPr>
          <w:color w:val="000000"/>
          <w:sz w:val="27"/>
          <w:szCs w:val="27"/>
          <w:lang w:val="ro-RO"/>
        </w:rPr>
        <w:t>„8</w:t>
      </w:r>
      <w:r w:rsidRPr="00DF30B0">
        <w:rPr>
          <w:color w:val="000000"/>
          <w:sz w:val="27"/>
          <w:szCs w:val="27"/>
          <w:vertAlign w:val="superscript"/>
          <w:lang w:val="ro-RO"/>
        </w:rPr>
        <w:t>1</w:t>
      </w:r>
      <w:r w:rsidRPr="00DF30B0">
        <w:rPr>
          <w:color w:val="000000"/>
          <w:sz w:val="27"/>
          <w:szCs w:val="27"/>
          <w:lang w:val="ro-RO"/>
        </w:rPr>
        <w:t>) numește și eliberează din funcție Secretarul general, aplică măsuri de stimulare și sancționare față de acesta;”.</w:t>
      </w:r>
    </w:p>
    <w:p w14:paraId="3F3C4C20" w14:textId="77777777" w:rsidR="00A45881" w:rsidRPr="00DF30B0" w:rsidRDefault="00A45881" w:rsidP="00110553">
      <w:pPr>
        <w:numPr>
          <w:ilvl w:val="0"/>
          <w:numId w:val="40"/>
        </w:numPr>
        <w:tabs>
          <w:tab w:val="left" w:pos="993"/>
        </w:tabs>
        <w:ind w:left="0" w:firstLine="709"/>
        <w:rPr>
          <w:sz w:val="27"/>
          <w:szCs w:val="27"/>
          <w:lang w:val="ro-RO"/>
        </w:rPr>
      </w:pPr>
      <w:r w:rsidRPr="00DF30B0">
        <w:rPr>
          <w:sz w:val="27"/>
          <w:szCs w:val="27"/>
          <w:lang w:val="ro-RO"/>
        </w:rPr>
        <w:t>Punctul 17 va avea următorul cuprins:</w:t>
      </w:r>
    </w:p>
    <w:p w14:paraId="07413D6C" w14:textId="480AC903" w:rsidR="00A45881" w:rsidRPr="00DF30B0" w:rsidRDefault="00A45881" w:rsidP="00110553">
      <w:pPr>
        <w:tabs>
          <w:tab w:val="left" w:pos="993"/>
        </w:tabs>
        <w:rPr>
          <w:sz w:val="27"/>
          <w:szCs w:val="27"/>
          <w:lang w:val="ro-RO"/>
        </w:rPr>
      </w:pPr>
      <w:r w:rsidRPr="00DF30B0">
        <w:rPr>
          <w:sz w:val="27"/>
          <w:szCs w:val="27"/>
          <w:lang w:val="ro-RO"/>
        </w:rPr>
        <w:t xml:space="preserve">„17. </w:t>
      </w:r>
      <w:r w:rsidRPr="00DF30B0">
        <w:rPr>
          <w:rFonts w:eastAsia="Calibri"/>
          <w:sz w:val="27"/>
          <w:szCs w:val="27"/>
          <w:lang w:val="ro-RO"/>
        </w:rPr>
        <w:t>În absența temporară a unuia dintre Avocații Poporului sau în cazul încetării mandatului înainte de termen, atribuțiile acestuia sunt exercitate de celălalt Avocat al Poporului.”</w:t>
      </w:r>
    </w:p>
    <w:p w14:paraId="6CDE0AE2" w14:textId="748A02A3" w:rsidR="00A45881" w:rsidRPr="00DF30B0" w:rsidRDefault="0009537C" w:rsidP="00110553">
      <w:pPr>
        <w:numPr>
          <w:ilvl w:val="0"/>
          <w:numId w:val="40"/>
        </w:numPr>
        <w:tabs>
          <w:tab w:val="left" w:pos="993"/>
          <w:tab w:val="left" w:pos="1134"/>
        </w:tabs>
        <w:ind w:left="0" w:firstLine="709"/>
        <w:rPr>
          <w:sz w:val="27"/>
          <w:szCs w:val="27"/>
          <w:lang w:val="ro-RO"/>
        </w:rPr>
      </w:pPr>
      <w:r w:rsidRPr="00DF30B0">
        <w:rPr>
          <w:sz w:val="27"/>
          <w:szCs w:val="27"/>
          <w:lang w:val="ro-RO"/>
        </w:rPr>
        <w:t>La p</w:t>
      </w:r>
      <w:r w:rsidR="00A45881" w:rsidRPr="00DF30B0">
        <w:rPr>
          <w:sz w:val="27"/>
          <w:szCs w:val="27"/>
          <w:lang w:val="ro-RO"/>
        </w:rPr>
        <w:t>unctul 23</w:t>
      </w:r>
      <w:r w:rsidRPr="00DF30B0">
        <w:rPr>
          <w:sz w:val="27"/>
          <w:szCs w:val="27"/>
          <w:lang w:val="ro-RO"/>
        </w:rPr>
        <w:t>,</w:t>
      </w:r>
      <w:r w:rsidR="00A45881" w:rsidRPr="00DF30B0">
        <w:rPr>
          <w:sz w:val="27"/>
          <w:szCs w:val="27"/>
          <w:lang w:val="ro-RO"/>
        </w:rPr>
        <w:t xml:space="preserve"> după cuvintele „Avocatul Poporului” se </w:t>
      </w:r>
      <w:r w:rsidRPr="00DF30B0">
        <w:rPr>
          <w:sz w:val="27"/>
          <w:szCs w:val="27"/>
          <w:lang w:val="ro-RO"/>
        </w:rPr>
        <w:t>introduc</w:t>
      </w:r>
      <w:r w:rsidR="00A45881" w:rsidRPr="00DF30B0">
        <w:rPr>
          <w:sz w:val="27"/>
          <w:szCs w:val="27"/>
          <w:lang w:val="ro-RO"/>
        </w:rPr>
        <w:t xml:space="preserve"> cuvintele „și Avocatul Poporului pentru drepturile copilului”.</w:t>
      </w:r>
    </w:p>
    <w:p w14:paraId="1D547837" w14:textId="79B8E18A" w:rsidR="00A45881" w:rsidRPr="00DF30B0" w:rsidRDefault="00A45881" w:rsidP="00110553">
      <w:pPr>
        <w:numPr>
          <w:ilvl w:val="0"/>
          <w:numId w:val="40"/>
        </w:numPr>
        <w:tabs>
          <w:tab w:val="left" w:pos="993"/>
          <w:tab w:val="left" w:pos="1134"/>
        </w:tabs>
        <w:ind w:left="0" w:firstLine="709"/>
        <w:rPr>
          <w:sz w:val="27"/>
          <w:szCs w:val="27"/>
          <w:lang w:val="ro-RO"/>
        </w:rPr>
      </w:pPr>
      <w:r w:rsidRPr="00DF30B0">
        <w:rPr>
          <w:sz w:val="27"/>
          <w:szCs w:val="27"/>
          <w:lang w:val="ro-RO"/>
        </w:rPr>
        <w:t xml:space="preserve"> </w:t>
      </w:r>
      <w:r w:rsidR="0009537C" w:rsidRPr="00DF30B0">
        <w:rPr>
          <w:sz w:val="27"/>
          <w:szCs w:val="27"/>
          <w:lang w:val="ro-RO"/>
        </w:rPr>
        <w:t>La p</w:t>
      </w:r>
      <w:r w:rsidRPr="00DF30B0">
        <w:rPr>
          <w:sz w:val="27"/>
          <w:szCs w:val="27"/>
          <w:lang w:val="ro-RO"/>
        </w:rPr>
        <w:t xml:space="preserve">unctul 33, după cuvintele „Avocatului Poporului” se </w:t>
      </w:r>
      <w:r w:rsidR="0009537C" w:rsidRPr="00DF30B0">
        <w:rPr>
          <w:sz w:val="27"/>
          <w:szCs w:val="27"/>
          <w:lang w:val="ro-RO"/>
        </w:rPr>
        <w:t>introduc</w:t>
      </w:r>
      <w:r w:rsidRPr="00DF30B0">
        <w:rPr>
          <w:sz w:val="27"/>
          <w:szCs w:val="27"/>
          <w:lang w:val="ro-RO"/>
        </w:rPr>
        <w:t xml:space="preserve"> cuvintele „și Avocatului Poporului pentru drepturile copilului”.</w:t>
      </w:r>
    </w:p>
    <w:p w14:paraId="4C94900D" w14:textId="0F14700E" w:rsidR="00A45881" w:rsidRPr="00DF30B0" w:rsidRDefault="00D7510F" w:rsidP="00110553">
      <w:pPr>
        <w:numPr>
          <w:ilvl w:val="0"/>
          <w:numId w:val="40"/>
        </w:numPr>
        <w:tabs>
          <w:tab w:val="left" w:pos="993"/>
          <w:tab w:val="left" w:pos="1134"/>
        </w:tabs>
        <w:ind w:left="0" w:firstLine="709"/>
        <w:rPr>
          <w:rFonts w:eastAsia="Calibri"/>
          <w:sz w:val="27"/>
          <w:szCs w:val="27"/>
          <w:lang w:val="ro-RO"/>
        </w:rPr>
      </w:pPr>
      <w:r>
        <w:rPr>
          <w:sz w:val="27"/>
          <w:szCs w:val="27"/>
          <w:lang w:val="ro-RO"/>
        </w:rPr>
        <w:t>La p</w:t>
      </w:r>
      <w:r w:rsidR="00A45881" w:rsidRPr="00DF30B0">
        <w:rPr>
          <w:sz w:val="27"/>
          <w:szCs w:val="27"/>
          <w:lang w:val="ro-RO"/>
        </w:rPr>
        <w:t>unctul 40:</w:t>
      </w:r>
    </w:p>
    <w:p w14:paraId="7A6713CB" w14:textId="20A3052F" w:rsidR="00A45881" w:rsidRPr="00DF30B0" w:rsidRDefault="00A45881" w:rsidP="00110553">
      <w:pPr>
        <w:tabs>
          <w:tab w:val="left" w:pos="993"/>
          <w:tab w:val="left" w:pos="1134"/>
        </w:tabs>
        <w:rPr>
          <w:rFonts w:eastAsia="Calibri"/>
          <w:sz w:val="27"/>
          <w:szCs w:val="27"/>
          <w:lang w:val="ro-RO"/>
        </w:rPr>
      </w:pPr>
      <w:r w:rsidRPr="00DF30B0">
        <w:rPr>
          <w:sz w:val="27"/>
          <w:szCs w:val="27"/>
          <w:lang w:val="ro-RO"/>
        </w:rPr>
        <w:t xml:space="preserve">după cuvintele „în numele Avocatului Poporului” se </w:t>
      </w:r>
      <w:r w:rsidR="00241C87" w:rsidRPr="00DF30B0">
        <w:rPr>
          <w:sz w:val="27"/>
          <w:szCs w:val="27"/>
          <w:lang w:val="ro-RO"/>
        </w:rPr>
        <w:t>introduc</w:t>
      </w:r>
      <w:r w:rsidRPr="00DF30B0">
        <w:rPr>
          <w:sz w:val="27"/>
          <w:szCs w:val="27"/>
          <w:lang w:val="ro-RO"/>
        </w:rPr>
        <w:t xml:space="preserve"> cuvintele „sau Avocatului Poporului pentru drepturile copilului”</w:t>
      </w:r>
      <w:r w:rsidR="00D7510F">
        <w:rPr>
          <w:sz w:val="27"/>
          <w:szCs w:val="27"/>
          <w:lang w:val="ro-RO"/>
        </w:rPr>
        <w:t>;</w:t>
      </w:r>
    </w:p>
    <w:p w14:paraId="5F6F411D" w14:textId="77777777" w:rsidR="00A45881" w:rsidRPr="00DF30B0" w:rsidRDefault="00A45881" w:rsidP="00110553">
      <w:pPr>
        <w:tabs>
          <w:tab w:val="left" w:pos="993"/>
        </w:tabs>
        <w:rPr>
          <w:color w:val="000000"/>
          <w:sz w:val="27"/>
          <w:szCs w:val="27"/>
          <w:lang w:val="ro-RO" w:eastAsia="ru-RU"/>
        </w:rPr>
      </w:pPr>
      <w:r w:rsidRPr="00DF30B0">
        <w:rPr>
          <w:color w:val="000000"/>
          <w:sz w:val="27"/>
          <w:szCs w:val="27"/>
          <w:lang w:val="ro-RO" w:eastAsia="ru-RU"/>
        </w:rPr>
        <w:t>la subpunctul 1), cuvintele „persoanele fizice” se substituie cu cuvintele „persoane”;</w:t>
      </w:r>
    </w:p>
    <w:p w14:paraId="4A21E4CE" w14:textId="77777777" w:rsidR="00A45881" w:rsidRPr="00DF30B0" w:rsidRDefault="00A45881" w:rsidP="00110553">
      <w:pPr>
        <w:tabs>
          <w:tab w:val="left" w:pos="993"/>
        </w:tabs>
        <w:rPr>
          <w:color w:val="000000"/>
          <w:sz w:val="27"/>
          <w:szCs w:val="27"/>
          <w:lang w:val="ro-RO" w:eastAsia="ru-RU"/>
        </w:rPr>
      </w:pPr>
      <w:r w:rsidRPr="00DF30B0">
        <w:rPr>
          <w:color w:val="000000"/>
          <w:sz w:val="27"/>
          <w:szCs w:val="27"/>
          <w:lang w:val="ro-RO" w:eastAsia="ru-RU"/>
        </w:rPr>
        <w:t>la subpunctul 2), cuvintele „de către organizații necomerciale” se exclud.</w:t>
      </w:r>
    </w:p>
    <w:p w14:paraId="450CB3D7" w14:textId="77777777" w:rsidR="00241C87" w:rsidRPr="00DF30B0" w:rsidRDefault="00241C87" w:rsidP="00241C87">
      <w:pPr>
        <w:tabs>
          <w:tab w:val="left" w:pos="993"/>
        </w:tabs>
        <w:rPr>
          <w:rFonts w:eastAsia="Calibri"/>
          <w:b/>
          <w:sz w:val="27"/>
          <w:szCs w:val="27"/>
          <w:lang w:val="ro-RO"/>
        </w:rPr>
      </w:pPr>
    </w:p>
    <w:p w14:paraId="4CD18922" w14:textId="77777777" w:rsidR="00241C87" w:rsidRPr="00DF30B0" w:rsidRDefault="00241C87" w:rsidP="00241C87">
      <w:pPr>
        <w:tabs>
          <w:tab w:val="left" w:pos="993"/>
        </w:tabs>
        <w:rPr>
          <w:rFonts w:eastAsia="Calibri"/>
          <w:b/>
          <w:sz w:val="27"/>
          <w:szCs w:val="27"/>
          <w:lang w:val="ro-RO"/>
        </w:rPr>
      </w:pPr>
    </w:p>
    <w:p w14:paraId="11E8C367" w14:textId="135C08FD" w:rsidR="00730FEE" w:rsidRPr="00DF30B0" w:rsidRDefault="00A45881" w:rsidP="00241C87">
      <w:pPr>
        <w:tabs>
          <w:tab w:val="left" w:pos="993"/>
        </w:tabs>
        <w:rPr>
          <w:rFonts w:asciiTheme="majorBidi" w:hAnsiTheme="majorBidi" w:cstheme="majorBidi"/>
          <w:sz w:val="27"/>
          <w:szCs w:val="27"/>
          <w:lang w:val="ro-RO" w:eastAsia="ru-RU"/>
        </w:rPr>
      </w:pPr>
      <w:r w:rsidRPr="00DF30B0">
        <w:rPr>
          <w:rFonts w:eastAsia="Calibri"/>
          <w:b/>
          <w:sz w:val="27"/>
          <w:szCs w:val="27"/>
          <w:lang w:val="ro-RO"/>
        </w:rPr>
        <w:t>Președintele Parlamentului</w:t>
      </w:r>
    </w:p>
    <w:sectPr w:rsidR="00730FEE" w:rsidRPr="00DF30B0"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4D92E9" w14:textId="77777777" w:rsidR="009B2E19" w:rsidRDefault="009B2E19" w:rsidP="00026B87">
      <w:r>
        <w:separator/>
      </w:r>
    </w:p>
  </w:endnote>
  <w:endnote w:type="continuationSeparator" w:id="0">
    <w:p w14:paraId="443B76A8" w14:textId="77777777" w:rsidR="009B2E19" w:rsidRDefault="009B2E19"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2CB1B49B"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D96179">
      <w:rPr>
        <w:noProof/>
        <w:sz w:val="16"/>
        <w:szCs w:val="16"/>
      </w:rPr>
      <w:t>Y:\006\ANUL 2022\HOTARARI\15266\15266-redactat-ro.docx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67AFC58E"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D96179">
      <w:rPr>
        <w:noProof/>
        <w:sz w:val="16"/>
        <w:szCs w:val="16"/>
      </w:rPr>
      <w:t>Y:\006\ANUL 2022\HOTARARI\15266\15266-redactat-ro.docx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676E79" w14:textId="77777777" w:rsidR="009B2E19" w:rsidRDefault="009B2E19" w:rsidP="00026B87">
      <w:r>
        <w:separator/>
      </w:r>
    </w:p>
  </w:footnote>
  <w:footnote w:type="continuationSeparator" w:id="0">
    <w:p w14:paraId="5559B077" w14:textId="77777777" w:rsidR="009B2E19" w:rsidRDefault="009B2E19"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D96179" w:rsidRPr="00D96179">
      <w:rPr>
        <w:noProof/>
        <w:lang w:val="ro-RO"/>
      </w:rPr>
      <w:t>7</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757AB7DA"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D96179">
            <w:rPr>
              <w:rFonts w:ascii="Times New Roman" w:hAnsi="Times New Roman"/>
              <w:b/>
              <w:sz w:val="28"/>
              <w:szCs w:val="28"/>
              <w:u w:val="single"/>
              <w:lang w:val="ro-RO"/>
            </w:rPr>
            <w:t>29 iunie</w:t>
          </w:r>
          <w:r w:rsidRPr="00FC2D2D">
            <w:rPr>
              <w:rFonts w:ascii="Times New Roman" w:hAnsi="Times New Roman"/>
              <w:b/>
              <w:sz w:val="28"/>
              <w:szCs w:val="28"/>
              <w:u w:val="single"/>
              <w:lang w:val="ro-RO"/>
            </w:rPr>
            <w:t xml:space="preserve">  202</w:t>
          </w:r>
          <w:r w:rsidR="00340BEC">
            <w:rPr>
              <w:rFonts w:ascii="Times New Roman" w:hAnsi="Times New Roman"/>
              <w:b/>
              <w:sz w:val="28"/>
              <w:szCs w:val="28"/>
              <w:u w:val="single"/>
              <w:lang w:val="ro-RO"/>
            </w:rPr>
            <w:t>2</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5FD680D"/>
    <w:multiLevelType w:val="hybridMultilevel"/>
    <w:tmpl w:val="22764E78"/>
    <w:lvl w:ilvl="0" w:tplc="CB0C1F48">
      <w:start w:val="1"/>
      <w:numFmt w:val="decimal"/>
      <w:lvlText w:val="%1."/>
      <w:lvlJc w:val="left"/>
      <w:pPr>
        <w:ind w:left="1080" w:hanging="360"/>
      </w:pPr>
      <w:rPr>
        <w:rFonts w:ascii="Times New Roman" w:hAnsi="Times New Roman" w:cs="Times New Roman" w:hint="default"/>
        <w:color w:val="auto"/>
        <w:sz w:val="28"/>
        <w:szCs w:val="28"/>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11F5221"/>
    <w:multiLevelType w:val="hybridMultilevel"/>
    <w:tmpl w:val="7842F66A"/>
    <w:lvl w:ilvl="0" w:tplc="8CB0E2EE">
      <w:start w:val="1"/>
      <w:numFmt w:val="decimal"/>
      <w:lvlText w:val="%1."/>
      <w:lvlJc w:val="left"/>
      <w:pPr>
        <w:ind w:left="3905"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2">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33"/>
  </w:num>
  <w:num w:numId="3">
    <w:abstractNumId w:val="3"/>
  </w:num>
  <w:num w:numId="4">
    <w:abstractNumId w:val="23"/>
  </w:num>
  <w:num w:numId="5">
    <w:abstractNumId w:val="18"/>
  </w:num>
  <w:num w:numId="6">
    <w:abstractNumId w:val="26"/>
  </w:num>
  <w:num w:numId="7">
    <w:abstractNumId w:val="7"/>
  </w:num>
  <w:num w:numId="8">
    <w:abstractNumId w:val="19"/>
  </w:num>
  <w:num w:numId="9">
    <w:abstractNumId w:val="34"/>
  </w:num>
  <w:num w:numId="10">
    <w:abstractNumId w:val="36"/>
  </w:num>
  <w:num w:numId="11">
    <w:abstractNumId w:val="16"/>
  </w:num>
  <w:num w:numId="12">
    <w:abstractNumId w:val="29"/>
  </w:num>
  <w:num w:numId="13">
    <w:abstractNumId w:val="6"/>
  </w:num>
  <w:num w:numId="14">
    <w:abstractNumId w:val="5"/>
  </w:num>
  <w:num w:numId="15">
    <w:abstractNumId w:val="10"/>
  </w:num>
  <w:num w:numId="16">
    <w:abstractNumId w:val="28"/>
  </w:num>
  <w:num w:numId="17">
    <w:abstractNumId w:val="27"/>
  </w:num>
  <w:num w:numId="18">
    <w:abstractNumId w:val="4"/>
  </w:num>
  <w:num w:numId="19">
    <w:abstractNumId w:val="11"/>
  </w:num>
  <w:num w:numId="20">
    <w:abstractNumId w:val="14"/>
  </w:num>
  <w:num w:numId="21">
    <w:abstractNumId w:val="31"/>
  </w:num>
  <w:num w:numId="22">
    <w:abstractNumId w:val="25"/>
  </w:num>
  <w:num w:numId="23">
    <w:abstractNumId w:val="37"/>
  </w:num>
  <w:num w:numId="24">
    <w:abstractNumId w:val="17"/>
  </w:num>
  <w:num w:numId="25">
    <w:abstractNumId w:val="32"/>
  </w:num>
  <w:num w:numId="26">
    <w:abstractNumId w:val="20"/>
  </w:num>
  <w:num w:numId="27">
    <w:abstractNumId w:val="22"/>
  </w:num>
  <w:num w:numId="28">
    <w:abstractNumId w:val="15"/>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2"/>
  </w:num>
  <w:num w:numId="31">
    <w:abstractNumId w:val="30"/>
  </w:num>
  <w:num w:numId="32">
    <w:abstractNumId w:val="15"/>
  </w:num>
  <w:num w:numId="33">
    <w:abstractNumId w:val="38"/>
  </w:num>
  <w:num w:numId="34">
    <w:abstractNumId w:val="35"/>
  </w:num>
  <w:num w:numId="35">
    <w:abstractNumId w:val="12"/>
  </w:num>
  <w:num w:numId="36">
    <w:abstractNumId w:val="13"/>
  </w:num>
  <w:num w:numId="37">
    <w:abstractNumId w:val="24"/>
  </w:num>
  <w:num w:numId="38">
    <w:abstractNumId w:val="8"/>
  </w:num>
  <w:num w:numId="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5DA8"/>
    <w:rsid w:val="000914AA"/>
    <w:rsid w:val="0009503C"/>
    <w:rsid w:val="0009537C"/>
    <w:rsid w:val="000B66A7"/>
    <w:rsid w:val="000C3000"/>
    <w:rsid w:val="000D3405"/>
    <w:rsid w:val="000D7A09"/>
    <w:rsid w:val="000F0FD7"/>
    <w:rsid w:val="001100A2"/>
    <w:rsid w:val="00110553"/>
    <w:rsid w:val="00111319"/>
    <w:rsid w:val="0014378C"/>
    <w:rsid w:val="00144067"/>
    <w:rsid w:val="001469DB"/>
    <w:rsid w:val="001525B3"/>
    <w:rsid w:val="001574DD"/>
    <w:rsid w:val="001614F3"/>
    <w:rsid w:val="00183182"/>
    <w:rsid w:val="00191F49"/>
    <w:rsid w:val="001B2461"/>
    <w:rsid w:val="001B5608"/>
    <w:rsid w:val="001D364E"/>
    <w:rsid w:val="001E6EB8"/>
    <w:rsid w:val="00222B19"/>
    <w:rsid w:val="00241C87"/>
    <w:rsid w:val="00243B9C"/>
    <w:rsid w:val="00251AE0"/>
    <w:rsid w:val="00256F32"/>
    <w:rsid w:val="00283736"/>
    <w:rsid w:val="0029400E"/>
    <w:rsid w:val="003321A4"/>
    <w:rsid w:val="00340BEC"/>
    <w:rsid w:val="0034194B"/>
    <w:rsid w:val="003543E9"/>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30592"/>
    <w:rsid w:val="00542F92"/>
    <w:rsid w:val="005541A1"/>
    <w:rsid w:val="005802DD"/>
    <w:rsid w:val="005850E0"/>
    <w:rsid w:val="00586D2A"/>
    <w:rsid w:val="005B7609"/>
    <w:rsid w:val="005E1FF5"/>
    <w:rsid w:val="005F1999"/>
    <w:rsid w:val="005F2B04"/>
    <w:rsid w:val="00601679"/>
    <w:rsid w:val="00602E93"/>
    <w:rsid w:val="0063090F"/>
    <w:rsid w:val="00633BD9"/>
    <w:rsid w:val="0067374F"/>
    <w:rsid w:val="006936B4"/>
    <w:rsid w:val="00695959"/>
    <w:rsid w:val="006B17C6"/>
    <w:rsid w:val="006E3ECB"/>
    <w:rsid w:val="006E74D0"/>
    <w:rsid w:val="0071090B"/>
    <w:rsid w:val="007276F9"/>
    <w:rsid w:val="007305B8"/>
    <w:rsid w:val="00730FEE"/>
    <w:rsid w:val="0073380E"/>
    <w:rsid w:val="00737FC1"/>
    <w:rsid w:val="00746067"/>
    <w:rsid w:val="0074640D"/>
    <w:rsid w:val="00751641"/>
    <w:rsid w:val="00752E46"/>
    <w:rsid w:val="007551A5"/>
    <w:rsid w:val="00782601"/>
    <w:rsid w:val="007926E4"/>
    <w:rsid w:val="007A2971"/>
    <w:rsid w:val="007A37D5"/>
    <w:rsid w:val="007A4567"/>
    <w:rsid w:val="007E0B5B"/>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2631A"/>
    <w:rsid w:val="009374A9"/>
    <w:rsid w:val="00941781"/>
    <w:rsid w:val="009423B6"/>
    <w:rsid w:val="00950CEF"/>
    <w:rsid w:val="0095316D"/>
    <w:rsid w:val="00965406"/>
    <w:rsid w:val="00967B94"/>
    <w:rsid w:val="009A3326"/>
    <w:rsid w:val="009B2E19"/>
    <w:rsid w:val="009E20E6"/>
    <w:rsid w:val="00A0308D"/>
    <w:rsid w:val="00A04621"/>
    <w:rsid w:val="00A1010C"/>
    <w:rsid w:val="00A20072"/>
    <w:rsid w:val="00A35DD9"/>
    <w:rsid w:val="00A45881"/>
    <w:rsid w:val="00A56041"/>
    <w:rsid w:val="00A84CA6"/>
    <w:rsid w:val="00A87A92"/>
    <w:rsid w:val="00A938D0"/>
    <w:rsid w:val="00A94FEB"/>
    <w:rsid w:val="00A977C3"/>
    <w:rsid w:val="00AA173D"/>
    <w:rsid w:val="00AB67F5"/>
    <w:rsid w:val="00AE36F1"/>
    <w:rsid w:val="00AE7568"/>
    <w:rsid w:val="00AF0010"/>
    <w:rsid w:val="00B05A8B"/>
    <w:rsid w:val="00B16328"/>
    <w:rsid w:val="00B4370D"/>
    <w:rsid w:val="00B51090"/>
    <w:rsid w:val="00BF2373"/>
    <w:rsid w:val="00BF32A6"/>
    <w:rsid w:val="00C02DFA"/>
    <w:rsid w:val="00C03113"/>
    <w:rsid w:val="00C35492"/>
    <w:rsid w:val="00C73578"/>
    <w:rsid w:val="00C74719"/>
    <w:rsid w:val="00C74905"/>
    <w:rsid w:val="00C97309"/>
    <w:rsid w:val="00CB05D3"/>
    <w:rsid w:val="00CB0FCF"/>
    <w:rsid w:val="00CC7AFF"/>
    <w:rsid w:val="00CE0DA1"/>
    <w:rsid w:val="00CF2559"/>
    <w:rsid w:val="00D41305"/>
    <w:rsid w:val="00D64123"/>
    <w:rsid w:val="00D642D3"/>
    <w:rsid w:val="00D7510F"/>
    <w:rsid w:val="00D91434"/>
    <w:rsid w:val="00D96179"/>
    <w:rsid w:val="00DB1216"/>
    <w:rsid w:val="00DB7468"/>
    <w:rsid w:val="00DC3F2A"/>
    <w:rsid w:val="00DC4C6E"/>
    <w:rsid w:val="00DF0E57"/>
    <w:rsid w:val="00DF181A"/>
    <w:rsid w:val="00DF30B0"/>
    <w:rsid w:val="00DF7E3E"/>
    <w:rsid w:val="00E04C14"/>
    <w:rsid w:val="00E11CE2"/>
    <w:rsid w:val="00E216C5"/>
    <w:rsid w:val="00E25218"/>
    <w:rsid w:val="00E82D01"/>
    <w:rsid w:val="00EA1DFC"/>
    <w:rsid w:val="00EA3268"/>
    <w:rsid w:val="00EA7735"/>
    <w:rsid w:val="00EB50D7"/>
    <w:rsid w:val="00ED2FE3"/>
    <w:rsid w:val="00F019B4"/>
    <w:rsid w:val="00F4110C"/>
    <w:rsid w:val="00F552B7"/>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832209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210B142-04CD-4EF8-B027-A8D6CC711000}"/>
</file>

<file path=customXml/itemProps2.xml><?xml version="1.0" encoding="utf-8"?>
<ds:datastoreItem xmlns:ds="http://schemas.openxmlformats.org/officeDocument/2006/customXml" ds:itemID="{50C692DE-0678-4FB5-9351-C90188F033C6}"/>
</file>

<file path=customXml/itemProps3.xml><?xml version="1.0" encoding="utf-8"?>
<ds:datastoreItem xmlns:ds="http://schemas.openxmlformats.org/officeDocument/2006/customXml" ds:itemID="{DA6276C5-DC3B-49F2-990B-770AE055D522}"/>
</file>

<file path=customXml/itemProps4.xml><?xml version="1.0" encoding="utf-8"?>
<ds:datastoreItem xmlns:ds="http://schemas.openxmlformats.org/officeDocument/2006/customXml" ds:itemID="{2F13ADC4-2023-4435-B98E-0678CFB19F55}"/>
</file>

<file path=docProps/app.xml><?xml version="1.0" encoding="utf-8"?>
<Properties xmlns="http://schemas.openxmlformats.org/officeDocument/2006/extended-properties" xmlns:vt="http://schemas.openxmlformats.org/officeDocument/2006/docPropsVTypes">
  <Template>Normal.dotm</Template>
  <TotalTime>44</TotalTime>
  <Pages>7</Pages>
  <Words>1771</Words>
  <Characters>10972</Characters>
  <Application>Microsoft Office Word</Application>
  <DocSecurity>0</DocSecurity>
  <Lines>91</Lines>
  <Paragraphs>25</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12718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267.2022.ro</dc:title>
  <dc:creator>lll</dc:creator>
  <cp:lastModifiedBy>Eugenia Cartin</cp:lastModifiedBy>
  <cp:revision>12</cp:revision>
  <cp:lastPrinted>2022-06-28T11:36:00Z</cp:lastPrinted>
  <dcterms:created xsi:type="dcterms:W3CDTF">2022-06-20T11:46:00Z</dcterms:created>
  <dcterms:modified xsi:type="dcterms:W3CDTF">2022-06-28T11:37:00Z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