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21C25" w14:textId="77777777" w:rsidR="00B007DC" w:rsidRDefault="00B007DC" w:rsidP="00B007DC">
      <w:pPr>
        <w:spacing w:after="0" w:line="240" w:lineRule="auto"/>
        <w:ind w:firstLine="709"/>
        <w:jc w:val="right"/>
        <w:rPr>
          <w:rFonts w:ascii="Times New Roman" w:hAnsi="Times New Roman" w:cs="Times New Roman"/>
          <w:i/>
          <w:iCs/>
          <w:sz w:val="28"/>
          <w:szCs w:val="28"/>
          <w:lang w:val="ro-RO"/>
        </w:rPr>
      </w:pPr>
    </w:p>
    <w:p w14:paraId="48F44904" w14:textId="77777777" w:rsidR="00B007DC" w:rsidRDefault="00B007DC" w:rsidP="00B007DC">
      <w:pPr>
        <w:spacing w:after="0" w:line="240" w:lineRule="auto"/>
        <w:ind w:firstLine="709"/>
        <w:jc w:val="right"/>
        <w:rPr>
          <w:rFonts w:ascii="Times New Roman" w:hAnsi="Times New Roman" w:cs="Times New Roman"/>
          <w:i/>
          <w:iCs/>
          <w:sz w:val="28"/>
          <w:szCs w:val="28"/>
          <w:lang w:val="ro-RO"/>
        </w:rPr>
      </w:pPr>
    </w:p>
    <w:p w14:paraId="07578011" w14:textId="77777777" w:rsidR="00B007DC" w:rsidRDefault="00B007DC" w:rsidP="00B007DC">
      <w:pPr>
        <w:spacing w:after="0" w:line="240" w:lineRule="auto"/>
        <w:ind w:firstLine="709"/>
        <w:jc w:val="right"/>
        <w:rPr>
          <w:rFonts w:ascii="Times New Roman" w:hAnsi="Times New Roman" w:cs="Times New Roman"/>
          <w:i/>
          <w:iCs/>
          <w:sz w:val="28"/>
          <w:szCs w:val="28"/>
          <w:lang w:val="ro-RO"/>
        </w:rPr>
      </w:pPr>
    </w:p>
    <w:p w14:paraId="11EF47D1" w14:textId="77777777" w:rsidR="00B007DC" w:rsidRDefault="00B007DC" w:rsidP="00B007DC">
      <w:pPr>
        <w:spacing w:after="0" w:line="240" w:lineRule="auto"/>
        <w:ind w:firstLine="709"/>
        <w:jc w:val="right"/>
        <w:rPr>
          <w:rFonts w:ascii="Times New Roman" w:hAnsi="Times New Roman" w:cs="Times New Roman"/>
          <w:sz w:val="28"/>
          <w:szCs w:val="28"/>
          <w:lang w:val="ro-RO"/>
        </w:rPr>
      </w:pPr>
    </w:p>
    <w:p w14:paraId="0D39D101" w14:textId="77777777" w:rsidR="0046375E" w:rsidRDefault="0046375E" w:rsidP="00B007DC">
      <w:pPr>
        <w:spacing w:after="0" w:line="240" w:lineRule="auto"/>
        <w:ind w:firstLine="709"/>
        <w:jc w:val="right"/>
        <w:rPr>
          <w:rFonts w:ascii="Times New Roman" w:hAnsi="Times New Roman" w:cs="Times New Roman"/>
          <w:sz w:val="28"/>
          <w:szCs w:val="28"/>
          <w:lang w:val="ro-RO"/>
        </w:rPr>
      </w:pPr>
    </w:p>
    <w:p w14:paraId="58B16CEA" w14:textId="77777777" w:rsidR="0046375E" w:rsidRPr="00B007DC" w:rsidRDefault="0046375E" w:rsidP="00B007DC">
      <w:pPr>
        <w:spacing w:after="0" w:line="240" w:lineRule="auto"/>
        <w:ind w:firstLine="709"/>
        <w:jc w:val="right"/>
        <w:rPr>
          <w:rFonts w:ascii="Times New Roman" w:hAnsi="Times New Roman" w:cs="Times New Roman"/>
          <w:sz w:val="28"/>
          <w:szCs w:val="28"/>
          <w:lang w:val="ro-RO"/>
        </w:rPr>
      </w:pPr>
    </w:p>
    <w:p w14:paraId="6C5A224C" w14:textId="73F568D2" w:rsidR="007579B4" w:rsidRPr="00B007DC" w:rsidRDefault="007579B4" w:rsidP="00B007DC">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r w:rsidRPr="00B007DC">
        <w:rPr>
          <w:rFonts w:ascii="Times New Roman" w:eastAsia="Times New Roman" w:hAnsi="Times New Roman" w:cs="Times New Roman"/>
          <w:b/>
          <w:bCs/>
          <w:spacing w:val="80"/>
          <w:kern w:val="0"/>
          <w:sz w:val="28"/>
          <w:szCs w:val="28"/>
          <w:lang w:val="ro-RO"/>
          <w14:ligatures w14:val="none"/>
        </w:rPr>
        <w:t>LEGE</w:t>
      </w:r>
    </w:p>
    <w:p w14:paraId="6407051B" w14:textId="77777777" w:rsidR="00B007DC" w:rsidRPr="00B007DC" w:rsidRDefault="00B007DC" w:rsidP="00B007DC">
      <w:pPr>
        <w:spacing w:after="0" w:line="240" w:lineRule="auto"/>
        <w:ind w:left="567" w:right="1985"/>
        <w:jc w:val="center"/>
        <w:rPr>
          <w:rFonts w:ascii="Times New Roman" w:eastAsia="Times New Roman" w:hAnsi="Times New Roman" w:cs="Times New Roman"/>
          <w:b/>
          <w:bCs/>
          <w:kern w:val="0"/>
          <w:sz w:val="28"/>
          <w:szCs w:val="28"/>
          <w:lang w:val="ro-RO"/>
          <w14:ligatures w14:val="none"/>
        </w:rPr>
      </w:pPr>
    </w:p>
    <w:p w14:paraId="1E2C942C" w14:textId="77777777" w:rsidR="00C03237" w:rsidRDefault="007579B4" w:rsidP="00C03237">
      <w:pPr>
        <w:spacing w:after="0" w:line="240" w:lineRule="auto"/>
        <w:ind w:left="-142" w:right="1274"/>
        <w:jc w:val="center"/>
        <w:rPr>
          <w:rFonts w:ascii="Times New Roman" w:eastAsia="Calibri" w:hAnsi="Times New Roman" w:cs="Times New Roman"/>
          <w:b/>
          <w:kern w:val="0"/>
          <w:sz w:val="28"/>
          <w:szCs w:val="28"/>
          <w:lang w:val="ro-RO"/>
          <w14:ligatures w14:val="none"/>
        </w:rPr>
      </w:pPr>
      <w:bookmarkStart w:id="0" w:name="_Hlk123742680"/>
      <w:r w:rsidRPr="0007630C">
        <w:rPr>
          <w:rFonts w:ascii="Times New Roman" w:eastAsia="Calibri" w:hAnsi="Times New Roman" w:cs="Times New Roman"/>
          <w:b/>
          <w:kern w:val="0"/>
          <w:sz w:val="28"/>
          <w:szCs w:val="28"/>
          <w:lang w:val="ro-RO"/>
          <w14:ligatures w14:val="none"/>
        </w:rPr>
        <w:t xml:space="preserve">pentru ratificarea Acordului de grant dintre Republica Moldova </w:t>
      </w:r>
    </w:p>
    <w:p w14:paraId="18A56C21" w14:textId="5B262835" w:rsidR="001151FF" w:rsidRDefault="007579B4" w:rsidP="00C03237">
      <w:pPr>
        <w:spacing w:after="0" w:line="240" w:lineRule="auto"/>
        <w:ind w:left="-142" w:right="1274"/>
        <w:jc w:val="center"/>
        <w:rPr>
          <w:rFonts w:ascii="Times New Roman" w:eastAsia="Calibri" w:hAnsi="Times New Roman" w:cs="Times New Roman"/>
          <w:b/>
          <w:kern w:val="0"/>
          <w:sz w:val="28"/>
          <w:szCs w:val="28"/>
          <w:lang w:val="ro-RO"/>
          <w14:ligatures w14:val="none"/>
        </w:rPr>
      </w:pPr>
      <w:r w:rsidRPr="0007630C">
        <w:rPr>
          <w:rFonts w:ascii="Times New Roman" w:eastAsia="Calibri" w:hAnsi="Times New Roman" w:cs="Times New Roman"/>
          <w:b/>
          <w:kern w:val="0"/>
          <w:sz w:val="28"/>
          <w:szCs w:val="28"/>
          <w:lang w:val="ro-RO"/>
          <w14:ligatures w14:val="none"/>
        </w:rPr>
        <w:t xml:space="preserve">și Banca Europeană pentru Reconstrucție și Dezvoltare privind finanțarea proiectelor investiționale orientate spre dezvoltarea infrastructurii în domeniul managementului deșeurilor solide, </w:t>
      </w:r>
    </w:p>
    <w:p w14:paraId="0D81A759" w14:textId="0BC45FB6" w:rsidR="007579B4" w:rsidRPr="0007630C" w:rsidRDefault="007579B4" w:rsidP="00C03237">
      <w:pPr>
        <w:spacing w:after="0" w:line="240" w:lineRule="auto"/>
        <w:ind w:left="-142" w:right="1274"/>
        <w:jc w:val="center"/>
        <w:rPr>
          <w:rFonts w:ascii="Times New Roman" w:eastAsia="Calibri" w:hAnsi="Times New Roman" w:cs="Times New Roman"/>
          <w:b/>
          <w:kern w:val="0"/>
          <w:sz w:val="28"/>
          <w:szCs w:val="28"/>
          <w:lang w:val="ro-RO"/>
          <w14:ligatures w14:val="none"/>
        </w:rPr>
      </w:pPr>
      <w:r w:rsidRPr="0007630C">
        <w:rPr>
          <w:rFonts w:ascii="Times New Roman" w:eastAsia="Calibri" w:hAnsi="Times New Roman" w:cs="Times New Roman"/>
          <w:b/>
          <w:kern w:val="0"/>
          <w:sz w:val="28"/>
          <w:szCs w:val="28"/>
          <w:lang w:val="ro-RO"/>
          <w14:ligatures w14:val="none"/>
        </w:rPr>
        <w:t>în sumă de 4340000</w:t>
      </w:r>
      <w:r w:rsidR="001151FF">
        <w:rPr>
          <w:rFonts w:ascii="Times New Roman" w:eastAsia="Calibri" w:hAnsi="Times New Roman" w:cs="Times New Roman"/>
          <w:b/>
          <w:kern w:val="0"/>
          <w:sz w:val="28"/>
          <w:szCs w:val="28"/>
          <w:lang w:val="ro-RO"/>
          <w14:ligatures w14:val="none"/>
        </w:rPr>
        <w:t xml:space="preserve"> </w:t>
      </w:r>
      <w:r w:rsidRPr="0007630C">
        <w:rPr>
          <w:rFonts w:ascii="Times New Roman" w:eastAsia="Calibri" w:hAnsi="Times New Roman" w:cs="Times New Roman"/>
          <w:b/>
          <w:kern w:val="0"/>
          <w:sz w:val="28"/>
          <w:szCs w:val="28"/>
          <w:lang w:val="ro-RO"/>
          <w14:ligatures w14:val="none"/>
        </w:rPr>
        <w:t>de euro, în vederea realizării proiectului „Deșeuri solide în Republica Moldova”</w:t>
      </w:r>
    </w:p>
    <w:p w14:paraId="41FDB5EF" w14:textId="07989134" w:rsidR="007579B4" w:rsidRPr="0007630C" w:rsidRDefault="00C03237" w:rsidP="00B007DC">
      <w:pPr>
        <w:spacing w:after="0" w:line="240" w:lineRule="auto"/>
        <w:ind w:firstLine="709"/>
        <w:jc w:val="center"/>
        <w:rPr>
          <w:rFonts w:ascii="Times New Roman" w:eastAsia="Times New Roman" w:hAnsi="Times New Roman" w:cs="Times New Roman"/>
          <w:bCs/>
          <w:kern w:val="0"/>
          <w:sz w:val="28"/>
          <w:szCs w:val="28"/>
          <w:lang w:val="ro-RO"/>
          <w14:ligatures w14:val="none"/>
        </w:rPr>
      </w:pPr>
      <w:r>
        <w:rPr>
          <w:rFonts w:ascii="Times New Roman" w:eastAsia="Calibri" w:hAnsi="Times New Roman" w:cs="Times New Roman"/>
          <w:b/>
          <w:noProof/>
          <w:kern w:val="0"/>
          <w:sz w:val="28"/>
          <w:szCs w:val="28"/>
          <w:lang w:val="ro-RO"/>
        </w:rPr>
        <mc:AlternateContent>
          <mc:Choice Requires="wps">
            <w:drawing>
              <wp:anchor distT="0" distB="0" distL="114300" distR="114300" simplePos="0" relativeHeight="251659264" behindDoc="0" locked="0" layoutInCell="1" allowOverlap="1" wp14:anchorId="2B862A5A" wp14:editId="544EDC7E">
                <wp:simplePos x="0" y="0"/>
                <wp:positionH relativeFrom="column">
                  <wp:posOffset>146906</wp:posOffset>
                </wp:positionH>
                <wp:positionV relativeFrom="paragraph">
                  <wp:posOffset>21148</wp:posOffset>
                </wp:positionV>
                <wp:extent cx="474692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74692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3655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1.65pt" to="385.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" strokecolor="black [3200]">
                <v:stroke joinstyle="miter"/>
              </v:line>
            </w:pict>
          </mc:Fallback>
        </mc:AlternateContent>
      </w:r>
    </w:p>
    <w:bookmarkEnd w:id="0"/>
    <w:p w14:paraId="3D3958EF" w14:textId="12EABFED" w:rsidR="007579B4" w:rsidRPr="0007630C" w:rsidRDefault="007579B4" w:rsidP="001151FF">
      <w:pPr>
        <w:tabs>
          <w:tab w:val="left" w:pos="7371"/>
        </w:tabs>
        <w:spacing w:after="0" w:line="240" w:lineRule="auto"/>
        <w:ind w:firstLine="709"/>
        <w:jc w:val="both"/>
        <w:rPr>
          <w:rFonts w:ascii="Times New Roman" w:eastAsia="Times New Roman" w:hAnsi="Times New Roman" w:cs="Times New Roman"/>
          <w:kern w:val="0"/>
          <w:sz w:val="28"/>
          <w:szCs w:val="28"/>
          <w:lang w:val="ro-RO"/>
          <w14:ligatures w14:val="none"/>
        </w:rPr>
      </w:pPr>
      <w:r w:rsidRPr="0007630C">
        <w:rPr>
          <w:rFonts w:ascii="Times New Roman" w:eastAsia="Times New Roman" w:hAnsi="Times New Roman" w:cs="Times New Roman"/>
          <w:kern w:val="0"/>
          <w:sz w:val="28"/>
          <w:szCs w:val="28"/>
          <w:lang w:val="ro-RO"/>
          <w14:ligatures w14:val="none"/>
        </w:rPr>
        <w:t>Parlamentul adoptă prezenta lege organică.</w:t>
      </w:r>
    </w:p>
    <w:p w14:paraId="5C158AC2" w14:textId="77777777" w:rsidR="007579B4" w:rsidRPr="00C03237" w:rsidRDefault="007579B4" w:rsidP="00B007DC">
      <w:pPr>
        <w:spacing w:after="0" w:line="240" w:lineRule="auto"/>
        <w:ind w:firstLine="709"/>
        <w:jc w:val="both"/>
        <w:rPr>
          <w:rFonts w:ascii="Times New Roman" w:eastAsia="Times New Roman" w:hAnsi="Times New Roman" w:cs="Times New Roman"/>
          <w:kern w:val="0"/>
          <w:sz w:val="16"/>
          <w:szCs w:val="16"/>
          <w:lang w:val="ro-RO"/>
          <w14:ligatures w14:val="none"/>
        </w:rPr>
      </w:pPr>
    </w:p>
    <w:p w14:paraId="41792EAF" w14:textId="101F8EBA" w:rsidR="007579B4" w:rsidRPr="0007630C" w:rsidRDefault="007579B4" w:rsidP="00B007DC">
      <w:pPr>
        <w:spacing w:after="0" w:line="240" w:lineRule="auto"/>
        <w:ind w:firstLine="709"/>
        <w:jc w:val="both"/>
        <w:rPr>
          <w:rFonts w:ascii="Times New Roman" w:eastAsia="Times New Roman" w:hAnsi="Times New Roman" w:cs="Times New Roman"/>
          <w:kern w:val="0"/>
          <w:sz w:val="28"/>
          <w:szCs w:val="28"/>
          <w:lang w:val="ro-RO"/>
          <w14:ligatures w14:val="none"/>
        </w:rPr>
      </w:pPr>
      <w:r w:rsidRPr="0007630C">
        <w:rPr>
          <w:rFonts w:ascii="Times New Roman" w:eastAsia="Times New Roman" w:hAnsi="Times New Roman" w:cs="Times New Roman"/>
          <w:b/>
          <w:kern w:val="0"/>
          <w:sz w:val="28"/>
          <w:szCs w:val="28"/>
          <w:lang w:val="ro-RO"/>
          <w14:ligatures w14:val="none"/>
        </w:rPr>
        <w:t xml:space="preserve">Art. 1. </w:t>
      </w:r>
      <w:r w:rsidRPr="0007630C">
        <w:rPr>
          <w:rFonts w:ascii="Times New Roman" w:eastAsia="Times New Roman" w:hAnsi="Times New Roman" w:cs="Times New Roman"/>
          <w:kern w:val="0"/>
          <w:sz w:val="28"/>
          <w:szCs w:val="28"/>
          <w:lang w:val="ro-RO"/>
          <w14:ligatures w14:val="none"/>
        </w:rPr>
        <w:t>– Se ratifică Acordul de grant dintre Republica Moldova și Banca Europeană pentru Reconstrucție și Dezvoltare privind finanțarea proiectelor investiționale orientate spre dezvoltarea infrastructurii în domeniul managementului deșeurilor solide, în sumă de 4340000 de euro, în vederea realizării proiectului „Deșeuri solide în Republica Moldova”, semnat la Chișinău la 17 septembrie 2024.</w:t>
      </w:r>
    </w:p>
    <w:p w14:paraId="6100D33A" w14:textId="77777777" w:rsidR="007579B4" w:rsidRPr="00C03237" w:rsidRDefault="007579B4" w:rsidP="00B007DC">
      <w:pPr>
        <w:spacing w:after="0" w:line="240" w:lineRule="auto"/>
        <w:ind w:firstLine="709"/>
        <w:jc w:val="both"/>
        <w:rPr>
          <w:rFonts w:ascii="Times New Roman" w:eastAsia="Times New Roman" w:hAnsi="Times New Roman" w:cs="Times New Roman"/>
          <w:kern w:val="0"/>
          <w:sz w:val="16"/>
          <w:szCs w:val="16"/>
          <w:lang w:val="ro-RO"/>
          <w14:ligatures w14:val="none"/>
        </w:rPr>
      </w:pPr>
    </w:p>
    <w:p w14:paraId="77B4483C" w14:textId="7A9DB4CA" w:rsidR="007579B4" w:rsidRPr="0007630C" w:rsidRDefault="007579B4" w:rsidP="00B007DC">
      <w:pPr>
        <w:spacing w:after="0" w:line="240" w:lineRule="auto"/>
        <w:ind w:firstLine="709"/>
        <w:jc w:val="both"/>
        <w:rPr>
          <w:rFonts w:ascii="Times New Roman" w:eastAsia="Times New Roman" w:hAnsi="Times New Roman" w:cs="Times New Roman"/>
          <w:kern w:val="0"/>
          <w:sz w:val="28"/>
          <w:szCs w:val="28"/>
          <w:lang w:val="it-IT"/>
          <w14:ligatures w14:val="none"/>
        </w:rPr>
      </w:pPr>
      <w:r w:rsidRPr="0007630C">
        <w:rPr>
          <w:rFonts w:ascii="Times New Roman" w:eastAsia="Times New Roman" w:hAnsi="Times New Roman" w:cs="Times New Roman"/>
          <w:b/>
          <w:kern w:val="0"/>
          <w:sz w:val="28"/>
          <w:szCs w:val="28"/>
          <w:lang w:val="ro-RO"/>
          <w14:ligatures w14:val="none"/>
        </w:rPr>
        <w:t xml:space="preserve">Art. 2. </w:t>
      </w:r>
      <w:r w:rsidRPr="0007630C">
        <w:rPr>
          <w:rFonts w:ascii="Times New Roman" w:eastAsia="Times New Roman" w:hAnsi="Times New Roman" w:cs="Times New Roman"/>
          <w:bCs/>
          <w:kern w:val="0"/>
          <w:sz w:val="28"/>
          <w:szCs w:val="28"/>
          <w:lang w:val="ro-RO"/>
          <w14:ligatures w14:val="none"/>
        </w:rPr>
        <w:t>–</w:t>
      </w:r>
      <w:r w:rsidRPr="0007630C">
        <w:rPr>
          <w:rFonts w:ascii="Times New Roman" w:eastAsia="Times New Roman" w:hAnsi="Times New Roman" w:cs="Times New Roman"/>
          <w:kern w:val="0"/>
          <w:sz w:val="28"/>
          <w:szCs w:val="28"/>
          <w:lang w:val="ro-RO"/>
          <w14:ligatures w14:val="none"/>
        </w:rPr>
        <w:t xml:space="preserve"> Guvernul va întreprinde măsurile necesare pentru realizarea prevederilor acordului </w:t>
      </w:r>
      <w:r w:rsidR="001151FF">
        <w:rPr>
          <w:rFonts w:ascii="Times New Roman" w:eastAsia="Times New Roman" w:hAnsi="Times New Roman" w:cs="Times New Roman"/>
          <w:kern w:val="0"/>
          <w:sz w:val="28"/>
          <w:szCs w:val="28"/>
          <w:lang w:val="ro-RO"/>
          <w14:ligatures w14:val="none"/>
        </w:rPr>
        <w:t>menționat</w:t>
      </w:r>
      <w:r w:rsidRPr="0007630C">
        <w:rPr>
          <w:rFonts w:ascii="Times New Roman" w:eastAsia="Times New Roman" w:hAnsi="Times New Roman" w:cs="Times New Roman"/>
          <w:kern w:val="0"/>
          <w:sz w:val="28"/>
          <w:szCs w:val="28"/>
          <w:lang w:val="ro-RO"/>
          <w14:ligatures w14:val="none"/>
        </w:rPr>
        <w:t>.</w:t>
      </w:r>
    </w:p>
    <w:p w14:paraId="5A4422C7" w14:textId="77777777" w:rsidR="007579B4" w:rsidRPr="00C03237" w:rsidRDefault="007579B4" w:rsidP="00B007DC">
      <w:pPr>
        <w:spacing w:after="0" w:line="240" w:lineRule="auto"/>
        <w:ind w:firstLine="709"/>
        <w:jc w:val="both"/>
        <w:rPr>
          <w:rFonts w:ascii="Times New Roman" w:eastAsia="Times New Roman" w:hAnsi="Times New Roman" w:cs="Times New Roman"/>
          <w:kern w:val="0"/>
          <w:sz w:val="16"/>
          <w:szCs w:val="16"/>
          <w:lang w:val="ro-RO"/>
          <w14:ligatures w14:val="none"/>
        </w:rPr>
      </w:pPr>
    </w:p>
    <w:p w14:paraId="02F7053D" w14:textId="212D62DC" w:rsidR="007579B4" w:rsidRPr="0007630C" w:rsidRDefault="007579B4" w:rsidP="00B007DC">
      <w:pPr>
        <w:autoSpaceDE w:val="0"/>
        <w:autoSpaceDN w:val="0"/>
        <w:adjustRightInd w:val="0"/>
        <w:spacing w:after="0" w:line="240" w:lineRule="auto"/>
        <w:ind w:firstLine="709"/>
        <w:jc w:val="both"/>
        <w:rPr>
          <w:rFonts w:ascii="Times New Roman" w:eastAsia="Times New Roman" w:hAnsi="Times New Roman" w:cs="Times New Roman"/>
          <w:kern w:val="0"/>
          <w:sz w:val="28"/>
          <w:szCs w:val="28"/>
          <w:lang w:val="ro-RO" w:eastAsia="ru-RU"/>
          <w14:ligatures w14:val="none"/>
        </w:rPr>
      </w:pPr>
      <w:r w:rsidRPr="0007630C">
        <w:rPr>
          <w:rFonts w:ascii="Times New Roman" w:eastAsia="Times New Roman" w:hAnsi="Times New Roman" w:cs="Times New Roman"/>
          <w:b/>
          <w:kern w:val="0"/>
          <w:sz w:val="28"/>
          <w:szCs w:val="28"/>
          <w:lang w:val="ro-RO" w:eastAsia="ru-RU"/>
          <w14:ligatures w14:val="none"/>
        </w:rPr>
        <w:t xml:space="preserve">Art. 3. </w:t>
      </w:r>
      <w:r w:rsidRPr="0007630C">
        <w:rPr>
          <w:rFonts w:ascii="Times New Roman" w:eastAsia="Times New Roman" w:hAnsi="Times New Roman" w:cs="Times New Roman"/>
          <w:bCs/>
          <w:kern w:val="0"/>
          <w:sz w:val="28"/>
          <w:szCs w:val="28"/>
          <w:lang w:val="ro-RO" w:eastAsia="ru-RU"/>
          <w14:ligatures w14:val="none"/>
        </w:rPr>
        <w:t>–</w:t>
      </w:r>
      <w:r w:rsidRPr="0007630C">
        <w:rPr>
          <w:rFonts w:ascii="Times New Roman" w:eastAsia="Times New Roman" w:hAnsi="Times New Roman" w:cs="Times New Roman"/>
          <w:kern w:val="0"/>
          <w:sz w:val="28"/>
          <w:szCs w:val="28"/>
          <w:lang w:val="ro-RO" w:eastAsia="ru-RU"/>
          <w14:ligatures w14:val="none"/>
        </w:rPr>
        <w:t xml:space="preserve"> Ministerul Justiției va întocmi și va remite</w:t>
      </w:r>
      <w:r w:rsidR="001151FF" w:rsidRPr="001151FF">
        <w:rPr>
          <w:rFonts w:ascii="Times New Roman" w:eastAsia="Times New Roman" w:hAnsi="Times New Roman" w:cs="Times New Roman"/>
          <w:kern w:val="0"/>
          <w:sz w:val="28"/>
          <w:szCs w:val="28"/>
          <w:lang w:val="ro-RO" w:eastAsia="ru-RU"/>
          <w14:ligatures w14:val="none"/>
        </w:rPr>
        <w:t xml:space="preserve"> </w:t>
      </w:r>
      <w:r w:rsidR="001151FF" w:rsidRPr="0007630C">
        <w:rPr>
          <w:rFonts w:ascii="Times New Roman" w:eastAsia="Times New Roman" w:hAnsi="Times New Roman" w:cs="Times New Roman"/>
          <w:kern w:val="0"/>
          <w:sz w:val="28"/>
          <w:szCs w:val="28"/>
          <w:lang w:val="ro-RO" w:eastAsia="ru-RU"/>
          <w14:ligatures w14:val="none"/>
        </w:rPr>
        <w:t>Băncii Europene pentru Reconstrucție și Dezvoltare</w:t>
      </w:r>
      <w:r w:rsidRPr="0007630C">
        <w:rPr>
          <w:rFonts w:ascii="Times New Roman" w:eastAsia="Times New Roman" w:hAnsi="Times New Roman" w:cs="Times New Roman"/>
          <w:kern w:val="0"/>
          <w:sz w:val="28"/>
          <w:szCs w:val="28"/>
          <w:lang w:val="ro-RO" w:eastAsia="ru-RU"/>
          <w14:ligatures w14:val="none"/>
        </w:rPr>
        <w:t xml:space="preserve">, prin canale diplomatice, opinia legală privind acordul </w:t>
      </w:r>
      <w:r w:rsidR="001151FF">
        <w:rPr>
          <w:rFonts w:ascii="Times New Roman" w:eastAsia="Times New Roman" w:hAnsi="Times New Roman" w:cs="Times New Roman"/>
          <w:kern w:val="0"/>
          <w:sz w:val="28"/>
          <w:szCs w:val="28"/>
          <w:lang w:val="ro-RO" w:eastAsia="ru-RU"/>
          <w14:ligatures w14:val="none"/>
        </w:rPr>
        <w:t>nominalizat</w:t>
      </w:r>
      <w:r w:rsidRPr="0007630C">
        <w:rPr>
          <w:rFonts w:ascii="Times New Roman" w:eastAsia="Times New Roman" w:hAnsi="Times New Roman" w:cs="Times New Roman"/>
          <w:kern w:val="0"/>
          <w:sz w:val="28"/>
          <w:szCs w:val="28"/>
          <w:lang w:val="ro-RO" w:eastAsia="ru-RU"/>
          <w14:ligatures w14:val="none"/>
        </w:rPr>
        <w:t xml:space="preserve">. </w:t>
      </w:r>
    </w:p>
    <w:p w14:paraId="59909993" w14:textId="77777777" w:rsidR="007579B4" w:rsidRPr="00C03237" w:rsidRDefault="007579B4" w:rsidP="00B007DC">
      <w:pPr>
        <w:spacing w:after="0" w:line="240" w:lineRule="auto"/>
        <w:ind w:firstLine="709"/>
        <w:jc w:val="both"/>
        <w:rPr>
          <w:rFonts w:ascii="Times New Roman" w:eastAsia="Times New Roman" w:hAnsi="Times New Roman" w:cs="Times New Roman"/>
          <w:kern w:val="0"/>
          <w:sz w:val="16"/>
          <w:szCs w:val="16"/>
          <w:lang w:val="ro-RO"/>
          <w14:ligatures w14:val="none"/>
        </w:rPr>
      </w:pPr>
    </w:p>
    <w:p w14:paraId="1B6080E3" w14:textId="53CF7127" w:rsidR="007579B4" w:rsidRPr="0007630C" w:rsidRDefault="007579B4" w:rsidP="00B007DC">
      <w:pPr>
        <w:autoSpaceDE w:val="0"/>
        <w:autoSpaceDN w:val="0"/>
        <w:adjustRightInd w:val="0"/>
        <w:spacing w:after="0" w:line="240" w:lineRule="auto"/>
        <w:ind w:firstLine="709"/>
        <w:jc w:val="both"/>
        <w:rPr>
          <w:rFonts w:ascii="Times New Roman" w:eastAsia="Times New Roman" w:hAnsi="Times New Roman" w:cs="Times New Roman"/>
          <w:kern w:val="0"/>
          <w:sz w:val="28"/>
          <w:szCs w:val="28"/>
          <w:lang w:val="ro-RO" w:eastAsia="ru-RU"/>
          <w14:ligatures w14:val="none"/>
        </w:rPr>
      </w:pPr>
      <w:r w:rsidRPr="0007630C">
        <w:rPr>
          <w:rFonts w:ascii="Times New Roman" w:eastAsia="Times New Roman" w:hAnsi="Times New Roman" w:cs="Times New Roman"/>
          <w:b/>
          <w:kern w:val="0"/>
          <w:sz w:val="28"/>
          <w:szCs w:val="28"/>
          <w:lang w:val="ro-RO" w:eastAsia="ru-RU"/>
          <w14:ligatures w14:val="none"/>
        </w:rPr>
        <w:t xml:space="preserve">Art. 4. </w:t>
      </w:r>
      <w:r w:rsidRPr="0007630C">
        <w:rPr>
          <w:rFonts w:ascii="Times New Roman" w:eastAsia="Times New Roman" w:hAnsi="Times New Roman" w:cs="Times New Roman"/>
          <w:bCs/>
          <w:kern w:val="0"/>
          <w:sz w:val="28"/>
          <w:szCs w:val="28"/>
          <w:lang w:val="ro-RO" w:eastAsia="ru-RU"/>
          <w14:ligatures w14:val="none"/>
        </w:rPr>
        <w:t>–</w:t>
      </w:r>
      <w:r w:rsidRPr="0007630C">
        <w:rPr>
          <w:rFonts w:ascii="Times New Roman" w:eastAsia="Times New Roman" w:hAnsi="Times New Roman" w:cs="Times New Roman"/>
          <w:kern w:val="0"/>
          <w:sz w:val="28"/>
          <w:szCs w:val="28"/>
          <w:lang w:val="ro-RO" w:eastAsia="ru-RU"/>
          <w14:ligatures w14:val="none"/>
        </w:rPr>
        <w:t xml:space="preserve"> Ministerul Mediului va notifica B</w:t>
      </w:r>
      <w:r w:rsidR="001151FF">
        <w:rPr>
          <w:rFonts w:ascii="Times New Roman" w:eastAsia="Times New Roman" w:hAnsi="Times New Roman" w:cs="Times New Roman"/>
          <w:kern w:val="0"/>
          <w:sz w:val="28"/>
          <w:szCs w:val="28"/>
          <w:lang w:val="ro-RO" w:eastAsia="ru-RU"/>
          <w14:ligatures w14:val="none"/>
        </w:rPr>
        <w:t>a</w:t>
      </w:r>
      <w:r w:rsidRPr="0007630C">
        <w:rPr>
          <w:rFonts w:ascii="Times New Roman" w:eastAsia="Times New Roman" w:hAnsi="Times New Roman" w:cs="Times New Roman"/>
          <w:kern w:val="0"/>
          <w:sz w:val="28"/>
          <w:szCs w:val="28"/>
          <w:lang w:val="ro-RO" w:eastAsia="ru-RU"/>
          <w14:ligatures w14:val="none"/>
        </w:rPr>
        <w:t>nc</w:t>
      </w:r>
      <w:r w:rsidR="001151FF">
        <w:rPr>
          <w:rFonts w:ascii="Times New Roman" w:eastAsia="Times New Roman" w:hAnsi="Times New Roman" w:cs="Times New Roman"/>
          <w:kern w:val="0"/>
          <w:sz w:val="28"/>
          <w:szCs w:val="28"/>
          <w:lang w:val="ro-RO" w:eastAsia="ru-RU"/>
          <w14:ligatures w14:val="none"/>
        </w:rPr>
        <w:t>a</w:t>
      </w:r>
      <w:r w:rsidRPr="0007630C">
        <w:rPr>
          <w:rFonts w:ascii="Times New Roman" w:eastAsia="Times New Roman" w:hAnsi="Times New Roman" w:cs="Times New Roman"/>
          <w:kern w:val="0"/>
          <w:sz w:val="28"/>
          <w:szCs w:val="28"/>
          <w:lang w:val="ro-RO" w:eastAsia="ru-RU"/>
          <w14:ligatures w14:val="none"/>
        </w:rPr>
        <w:t xml:space="preserve"> Europe</w:t>
      </w:r>
      <w:r w:rsidR="001151FF">
        <w:rPr>
          <w:rFonts w:ascii="Times New Roman" w:eastAsia="Times New Roman" w:hAnsi="Times New Roman" w:cs="Times New Roman"/>
          <w:kern w:val="0"/>
          <w:sz w:val="28"/>
          <w:szCs w:val="28"/>
          <w:lang w:val="ro-RO" w:eastAsia="ru-RU"/>
          <w14:ligatures w14:val="none"/>
        </w:rPr>
        <w:t>a</w:t>
      </w:r>
      <w:r w:rsidRPr="0007630C">
        <w:rPr>
          <w:rFonts w:ascii="Times New Roman" w:eastAsia="Times New Roman" w:hAnsi="Times New Roman" w:cs="Times New Roman"/>
          <w:kern w:val="0"/>
          <w:sz w:val="28"/>
          <w:szCs w:val="28"/>
          <w:lang w:val="ro-RO" w:eastAsia="ru-RU"/>
          <w14:ligatures w14:val="none"/>
        </w:rPr>
        <w:t>n</w:t>
      </w:r>
      <w:r w:rsidR="001151FF">
        <w:rPr>
          <w:rFonts w:ascii="Times New Roman" w:eastAsia="Times New Roman" w:hAnsi="Times New Roman" w:cs="Times New Roman"/>
          <w:kern w:val="0"/>
          <w:sz w:val="28"/>
          <w:szCs w:val="28"/>
          <w:lang w:val="ro-RO" w:eastAsia="ru-RU"/>
          <w14:ligatures w14:val="none"/>
        </w:rPr>
        <w:t>ă</w:t>
      </w:r>
      <w:r w:rsidRPr="0007630C">
        <w:rPr>
          <w:rFonts w:ascii="Times New Roman" w:eastAsia="Times New Roman" w:hAnsi="Times New Roman" w:cs="Times New Roman"/>
          <w:kern w:val="0"/>
          <w:sz w:val="28"/>
          <w:szCs w:val="28"/>
          <w:lang w:val="ro-RO" w:eastAsia="ru-RU"/>
          <w14:ligatures w14:val="none"/>
        </w:rPr>
        <w:t xml:space="preserve"> pentru Reconstrucție și Dezvoltare </w:t>
      </w:r>
      <w:r w:rsidR="008270F7">
        <w:rPr>
          <w:rFonts w:ascii="Times New Roman" w:eastAsia="Times New Roman" w:hAnsi="Times New Roman" w:cs="Times New Roman"/>
          <w:kern w:val="0"/>
          <w:sz w:val="28"/>
          <w:szCs w:val="28"/>
          <w:lang w:val="ro-RO" w:eastAsia="ru-RU"/>
          <w14:ligatures w14:val="none"/>
        </w:rPr>
        <w:t xml:space="preserve">cu privire la </w:t>
      </w:r>
      <w:r w:rsidRPr="0007630C">
        <w:rPr>
          <w:rFonts w:ascii="Times New Roman" w:eastAsia="Times New Roman" w:hAnsi="Times New Roman" w:cs="Times New Roman"/>
          <w:kern w:val="0"/>
          <w:sz w:val="28"/>
          <w:szCs w:val="28"/>
          <w:lang w:val="ro-RO" w:eastAsia="ru-RU"/>
          <w14:ligatures w14:val="none"/>
        </w:rPr>
        <w:t>ratificarea acordului menționat.</w:t>
      </w:r>
    </w:p>
    <w:p w14:paraId="603D3ED5" w14:textId="77777777" w:rsidR="007579B4" w:rsidRPr="0007630C" w:rsidRDefault="007579B4" w:rsidP="00B007DC">
      <w:pPr>
        <w:autoSpaceDE w:val="0"/>
        <w:autoSpaceDN w:val="0"/>
        <w:adjustRightInd w:val="0"/>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28A05E54" w14:textId="77777777" w:rsidR="007579B4" w:rsidRPr="0007630C" w:rsidRDefault="007579B4" w:rsidP="00B007DC">
      <w:pPr>
        <w:autoSpaceDE w:val="0"/>
        <w:autoSpaceDN w:val="0"/>
        <w:adjustRightInd w:val="0"/>
        <w:spacing w:after="0" w:line="240" w:lineRule="auto"/>
        <w:ind w:firstLine="709"/>
        <w:jc w:val="both"/>
        <w:rPr>
          <w:rFonts w:ascii="Times New Roman" w:eastAsia="Times New Roman" w:hAnsi="Times New Roman" w:cs="Times New Roman"/>
          <w:kern w:val="0"/>
          <w:sz w:val="28"/>
          <w:szCs w:val="28"/>
          <w:lang w:val="ro-RO" w:eastAsia="ru-RU"/>
          <w14:ligatures w14:val="none"/>
        </w:rPr>
      </w:pPr>
      <w:r w:rsidRPr="0007630C">
        <w:rPr>
          <w:rFonts w:ascii="Times New Roman" w:eastAsia="Times New Roman" w:hAnsi="Times New Roman" w:cs="Times New Roman"/>
          <w:b/>
          <w:kern w:val="0"/>
          <w:sz w:val="28"/>
          <w:szCs w:val="28"/>
          <w:lang w:val="ro-RO" w:eastAsia="ru-RU"/>
          <w14:ligatures w14:val="none"/>
        </w:rPr>
        <w:t xml:space="preserve">Art. 5. </w:t>
      </w:r>
      <w:r w:rsidRPr="0007630C">
        <w:rPr>
          <w:rFonts w:ascii="Times New Roman" w:eastAsia="Times New Roman" w:hAnsi="Times New Roman" w:cs="Times New Roman"/>
          <w:bCs/>
          <w:kern w:val="0"/>
          <w:sz w:val="28"/>
          <w:szCs w:val="28"/>
          <w:lang w:val="ro-RO" w:eastAsia="ru-RU"/>
          <w14:ligatures w14:val="none"/>
        </w:rPr>
        <w:t>–</w:t>
      </w:r>
      <w:r w:rsidRPr="0007630C">
        <w:rPr>
          <w:rFonts w:ascii="Times New Roman" w:eastAsia="Times New Roman" w:hAnsi="Times New Roman" w:cs="Times New Roman"/>
          <w:kern w:val="0"/>
          <w:sz w:val="28"/>
          <w:szCs w:val="28"/>
          <w:lang w:val="ro-RO" w:eastAsia="ru-RU"/>
          <w14:ligatures w14:val="none"/>
        </w:rPr>
        <w:t xml:space="preserve"> Prezenta lege intră în vigoare la data publicării în Monitorul Oficial al Republicii Moldova.</w:t>
      </w:r>
    </w:p>
    <w:p w14:paraId="4157A32D" w14:textId="77777777" w:rsidR="00DF519E" w:rsidRDefault="00DF519E" w:rsidP="00B007DC">
      <w:pPr>
        <w:spacing w:after="0" w:line="240" w:lineRule="auto"/>
        <w:ind w:firstLine="709"/>
        <w:rPr>
          <w:rFonts w:ascii="Times New Roman" w:hAnsi="Times New Roman" w:cs="Times New Roman"/>
          <w:sz w:val="28"/>
          <w:szCs w:val="28"/>
          <w:lang w:val="ro-RO"/>
        </w:rPr>
      </w:pPr>
    </w:p>
    <w:p w14:paraId="3CA36F56" w14:textId="13C9C4BF" w:rsidR="006D3052" w:rsidRDefault="006D3052" w:rsidP="00C03237">
      <w:pPr>
        <w:spacing w:after="0" w:line="240" w:lineRule="auto"/>
        <w:ind w:right="990"/>
        <w:jc w:val="center"/>
        <w:rPr>
          <w:rFonts w:ascii="Times New Roman" w:hAnsi="Times New Roman" w:cs="Times New Roman"/>
          <w:b/>
          <w:bCs/>
          <w:sz w:val="28"/>
          <w:szCs w:val="28"/>
          <w:lang w:val="ro-RO"/>
        </w:rPr>
      </w:pPr>
      <w:r w:rsidRPr="006D3052">
        <w:rPr>
          <w:rFonts w:ascii="Times New Roman" w:hAnsi="Times New Roman" w:cs="Times New Roman"/>
          <w:b/>
          <w:bCs/>
          <w:sz w:val="28"/>
          <w:szCs w:val="28"/>
          <w:lang w:val="ro-RO"/>
        </w:rPr>
        <w:t>PREȘEDINTELE PARLAMENTULUI</w:t>
      </w:r>
    </w:p>
    <w:p w14:paraId="06A420F8" w14:textId="77777777" w:rsidR="0046375E" w:rsidRDefault="0046375E" w:rsidP="00C03237">
      <w:pPr>
        <w:spacing w:after="0" w:line="240" w:lineRule="auto"/>
        <w:ind w:right="990"/>
        <w:jc w:val="center"/>
        <w:rPr>
          <w:rFonts w:ascii="Times New Roman" w:hAnsi="Times New Roman" w:cs="Times New Roman"/>
          <w:b/>
          <w:bCs/>
          <w:sz w:val="28"/>
          <w:szCs w:val="28"/>
          <w:lang w:val="ro-RO"/>
        </w:rPr>
      </w:pPr>
    </w:p>
    <w:p w14:paraId="26B8EE22" w14:textId="77777777" w:rsidR="0046375E" w:rsidRDefault="0046375E" w:rsidP="00C03237">
      <w:pPr>
        <w:spacing w:after="0" w:line="240" w:lineRule="auto"/>
        <w:ind w:right="990"/>
        <w:jc w:val="center"/>
        <w:rPr>
          <w:rFonts w:ascii="Times New Roman" w:hAnsi="Times New Roman" w:cs="Times New Roman"/>
          <w:b/>
          <w:bCs/>
          <w:sz w:val="28"/>
          <w:szCs w:val="28"/>
          <w:lang w:val="ro-RO"/>
        </w:rPr>
      </w:pPr>
    </w:p>
    <w:p w14:paraId="19C1A4BF" w14:textId="77777777" w:rsidR="0046375E" w:rsidRDefault="0046375E" w:rsidP="00C03237">
      <w:pPr>
        <w:spacing w:after="0" w:line="240" w:lineRule="auto"/>
        <w:ind w:right="990"/>
        <w:jc w:val="center"/>
        <w:rPr>
          <w:rFonts w:ascii="Times New Roman" w:hAnsi="Times New Roman" w:cs="Times New Roman"/>
          <w:b/>
          <w:bCs/>
          <w:sz w:val="28"/>
          <w:szCs w:val="28"/>
          <w:lang w:val="ro-RO"/>
        </w:rPr>
      </w:pPr>
    </w:p>
    <w:p w14:paraId="796BBBB8" w14:textId="77777777" w:rsidR="0046375E" w:rsidRDefault="0046375E" w:rsidP="00C03237">
      <w:pPr>
        <w:pStyle w:val="NoSpacing"/>
        <w:ind w:left="0" w:right="990"/>
        <w:jc w:val="center"/>
        <w:rPr>
          <w:rFonts w:ascii="Times New Roman" w:hAnsi="Times New Roman" w:cs="Times New Roman"/>
          <w:b/>
          <w:bCs/>
          <w:sz w:val="28"/>
          <w:szCs w:val="28"/>
          <w:lang w:eastAsia="ru-RU"/>
        </w:rPr>
      </w:pPr>
      <w:r w:rsidRPr="00527B0E">
        <w:rPr>
          <w:rFonts w:ascii="Times New Roman" w:hAnsi="Times New Roman" w:cs="Times New Roman"/>
          <w:b/>
          <w:bCs/>
          <w:sz w:val="28"/>
          <w:szCs w:val="28"/>
          <w:lang w:eastAsia="ru-RU"/>
        </w:rPr>
        <w:t>IGOR  GROSU</w:t>
      </w:r>
    </w:p>
    <w:p w14:paraId="350D754F" w14:textId="77777777" w:rsidR="0046375E" w:rsidRDefault="0046375E" w:rsidP="0046375E">
      <w:pPr>
        <w:pStyle w:val="NoSpacing"/>
        <w:ind w:left="0"/>
        <w:rPr>
          <w:rFonts w:ascii="Times New Roman" w:hAnsi="Times New Roman" w:cs="Times New Roman"/>
          <w:b/>
          <w:bCs/>
          <w:sz w:val="28"/>
          <w:szCs w:val="28"/>
          <w:lang w:eastAsia="ru-RU"/>
        </w:rPr>
      </w:pPr>
    </w:p>
    <w:p w14:paraId="4B3E815F" w14:textId="77777777" w:rsidR="00C03237" w:rsidRDefault="00C03237" w:rsidP="0046375E">
      <w:pPr>
        <w:pStyle w:val="NoSpacing"/>
        <w:ind w:left="0"/>
        <w:rPr>
          <w:rFonts w:ascii="Times New Roman" w:hAnsi="Times New Roman" w:cs="Times New Roman"/>
          <w:b/>
          <w:bCs/>
          <w:sz w:val="28"/>
          <w:szCs w:val="28"/>
        </w:rPr>
      </w:pPr>
    </w:p>
    <w:p w14:paraId="7EA712C0" w14:textId="7AE8ACEA" w:rsidR="0046375E" w:rsidRPr="00527B0E" w:rsidRDefault="0046375E" w:rsidP="0046375E">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21 noi</w:t>
      </w:r>
      <w:r w:rsidRPr="00527B0E">
        <w:rPr>
          <w:rFonts w:ascii="Times New Roman" w:hAnsi="Times New Roman" w:cs="Times New Roman"/>
          <w:b/>
          <w:bCs/>
          <w:sz w:val="28"/>
          <w:szCs w:val="28"/>
        </w:rPr>
        <w:t>embrie 2024.</w:t>
      </w:r>
    </w:p>
    <w:p w14:paraId="2671DE59" w14:textId="7E32C417" w:rsidR="0046375E" w:rsidRPr="006D3052" w:rsidRDefault="0046375E" w:rsidP="00C03237">
      <w:pPr>
        <w:pStyle w:val="NoSpacing"/>
        <w:ind w:left="0"/>
        <w:jc w:val="both"/>
        <w:rPr>
          <w:rFonts w:ascii="Times New Roman" w:hAnsi="Times New Roman" w:cs="Times New Roman"/>
          <w:b/>
          <w:bCs/>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64</w:t>
      </w:r>
      <w:r w:rsidRPr="00527B0E">
        <w:rPr>
          <w:rFonts w:ascii="Times New Roman" w:hAnsi="Times New Roman" w:cs="Times New Roman"/>
          <w:b/>
          <w:bCs/>
          <w:sz w:val="28"/>
          <w:szCs w:val="28"/>
        </w:rPr>
        <w:t>.</w:t>
      </w:r>
      <w:r w:rsidRPr="00527B0E">
        <w:rPr>
          <w:b/>
          <w:bCs/>
        </w:rPr>
        <w:t xml:space="preserve"> </w:t>
      </w:r>
    </w:p>
    <w:sectPr w:rsidR="0046375E" w:rsidRPr="006D3052" w:rsidSect="00B007DC">
      <w:pgSz w:w="11906" w:h="16838"/>
      <w:pgMar w:top="1418" w:right="56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9B4"/>
    <w:rsid w:val="00065D1C"/>
    <w:rsid w:val="0007630C"/>
    <w:rsid w:val="00092141"/>
    <w:rsid w:val="001151FF"/>
    <w:rsid w:val="00360B72"/>
    <w:rsid w:val="0046375E"/>
    <w:rsid w:val="004E41F7"/>
    <w:rsid w:val="006D3052"/>
    <w:rsid w:val="007579B4"/>
    <w:rsid w:val="008270F7"/>
    <w:rsid w:val="00B007DC"/>
    <w:rsid w:val="00C03237"/>
    <w:rsid w:val="00C50E5D"/>
    <w:rsid w:val="00CB770B"/>
    <w:rsid w:val="00DF519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9670"/>
  <w15:chartTrackingRefBased/>
  <w15:docId w15:val="{8336F2FB-4E34-4B4C-83EA-C7640818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151FF"/>
    <w:pPr>
      <w:spacing w:after="0" w:line="240" w:lineRule="auto"/>
    </w:pPr>
  </w:style>
  <w:style w:type="paragraph" w:styleId="NoSpacing">
    <w:name w:val="No Spacing"/>
    <w:uiPriority w:val="1"/>
    <w:qFormat/>
    <w:rsid w:val="0046375E"/>
    <w:pPr>
      <w:spacing w:after="0" w:line="240" w:lineRule="auto"/>
      <w:ind w:left="851"/>
    </w:pPr>
    <w:rPr>
      <w:rFonts w:ascii="Georgia" w:eastAsia="Calibri" w:hAnsi="Georgia" w:cs="Arial"/>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D7D766B-0937-479F-AC3E-3EEAFA2E01F2}"/>
</file>

<file path=customXml/itemProps2.xml><?xml version="1.0" encoding="utf-8"?>
<ds:datastoreItem xmlns:ds="http://schemas.openxmlformats.org/officeDocument/2006/customXml" ds:itemID="{42FE4D31-00FC-4170-80F8-E4D024D5B600}"/>
</file>

<file path=customXml/itemProps3.xml><?xml version="1.0" encoding="utf-8"?>
<ds:datastoreItem xmlns:ds="http://schemas.openxmlformats.org/officeDocument/2006/customXml" ds:itemID="{EA5D8199-CCBB-495E-ABC9-BFC643F2EFAD}"/>
</file>

<file path=docProps/app.xml><?xml version="1.0" encoding="utf-8"?>
<Properties xmlns="http://schemas.openxmlformats.org/officeDocument/2006/extended-properties" xmlns:vt="http://schemas.openxmlformats.org/officeDocument/2006/docPropsVTypes">
  <Template>Normal.dotm</Template>
  <TotalTime>2</TotalTime>
  <Pages>1</Pages>
  <Words>208</Words>
  <Characters>1212</Characters>
  <Application>Microsoft Office Word</Application>
  <DocSecurity>4</DocSecurity>
  <Lines>10</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L_264.2024.ro</dc:title>
  <dc:subject/>
  <dc:creator>Svetlana Sagaidac</dc:creator>
  <cp:keywords/>
  <dc:description/>
  <cp:lastModifiedBy>Inga Rusnac</cp:lastModifiedBy>
  <cp:revision>2</cp:revision>
  <dcterms:created xsi:type="dcterms:W3CDTF">2024-11-22T08:35:00Z</dcterms:created>
  <dcterms:modified xsi:type="dcterms:W3CDTF">2024-11-22T08:35:00Z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