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3C517" w14:textId="77777777" w:rsidR="003A1F2F" w:rsidRDefault="003A1F2F" w:rsidP="009F6A64">
      <w:pPr>
        <w:ind w:firstLine="0"/>
        <w:jc w:val="center"/>
        <w:rPr>
          <w:b/>
          <w:sz w:val="28"/>
          <w:szCs w:val="28"/>
          <w:lang w:val="ro-RO"/>
        </w:rPr>
      </w:pPr>
    </w:p>
    <w:p w14:paraId="75C2D6BE" w14:textId="77777777" w:rsidR="00DC6BC4" w:rsidRDefault="00DC6BC4" w:rsidP="009F6A64">
      <w:pPr>
        <w:ind w:firstLine="0"/>
        <w:jc w:val="center"/>
        <w:rPr>
          <w:b/>
          <w:sz w:val="28"/>
          <w:szCs w:val="28"/>
          <w:lang w:val="ro-RO"/>
        </w:rPr>
      </w:pPr>
    </w:p>
    <w:p w14:paraId="17E0EB95" w14:textId="3FC4306C" w:rsidR="00DC6BC4" w:rsidRDefault="00DC6BC4" w:rsidP="009F6A64">
      <w:pPr>
        <w:ind w:firstLine="0"/>
        <w:jc w:val="center"/>
        <w:rPr>
          <w:b/>
          <w:sz w:val="28"/>
          <w:szCs w:val="28"/>
          <w:lang w:val="ro-RO"/>
        </w:rPr>
      </w:pPr>
    </w:p>
    <w:p w14:paraId="648286DC" w14:textId="77777777" w:rsidR="007E0328" w:rsidRPr="004B12D1" w:rsidRDefault="007E0328" w:rsidP="009F6A64">
      <w:pPr>
        <w:ind w:firstLine="0"/>
        <w:jc w:val="center"/>
        <w:rPr>
          <w:b/>
          <w:sz w:val="28"/>
          <w:szCs w:val="28"/>
          <w:lang w:val="ro-RO"/>
        </w:rPr>
      </w:pPr>
    </w:p>
    <w:p w14:paraId="206038AF" w14:textId="77777777" w:rsidR="009F6A64" w:rsidRPr="004B12D1" w:rsidRDefault="009F6A64" w:rsidP="009F6A64">
      <w:pPr>
        <w:ind w:firstLine="0"/>
        <w:jc w:val="center"/>
        <w:rPr>
          <w:b/>
          <w:sz w:val="28"/>
          <w:szCs w:val="28"/>
          <w:lang w:val="ro-RO"/>
        </w:rPr>
      </w:pPr>
    </w:p>
    <w:p w14:paraId="00C86169" w14:textId="77777777" w:rsidR="009F6A64" w:rsidRPr="004B12D1" w:rsidRDefault="009F6A64" w:rsidP="009F6A64">
      <w:pPr>
        <w:ind w:firstLine="0"/>
        <w:jc w:val="center"/>
        <w:rPr>
          <w:b/>
          <w:sz w:val="28"/>
          <w:szCs w:val="28"/>
          <w:lang w:val="ro-RO"/>
        </w:rPr>
      </w:pPr>
    </w:p>
    <w:p w14:paraId="17C4AE5F" w14:textId="77777777" w:rsidR="009F6A64" w:rsidRPr="004B12D1" w:rsidRDefault="009F6A64" w:rsidP="009F6A64">
      <w:pPr>
        <w:ind w:firstLine="0"/>
        <w:jc w:val="center"/>
        <w:rPr>
          <w:b/>
          <w:sz w:val="28"/>
          <w:szCs w:val="28"/>
          <w:lang w:val="ro-RO"/>
        </w:rPr>
      </w:pPr>
    </w:p>
    <w:p w14:paraId="435CCE22" w14:textId="77777777" w:rsidR="003A1F2F" w:rsidRPr="004B12D1" w:rsidRDefault="003A1F2F" w:rsidP="009F6A64">
      <w:pPr>
        <w:ind w:left="567" w:right="1983" w:firstLine="0"/>
        <w:jc w:val="center"/>
        <w:rPr>
          <w:b/>
          <w:spacing w:val="80"/>
          <w:sz w:val="28"/>
          <w:szCs w:val="28"/>
          <w:lang w:val="ro-RO"/>
        </w:rPr>
      </w:pPr>
      <w:r w:rsidRPr="004B12D1">
        <w:rPr>
          <w:b/>
          <w:spacing w:val="80"/>
          <w:sz w:val="28"/>
          <w:szCs w:val="28"/>
          <w:lang w:val="ro-RO"/>
        </w:rPr>
        <w:t>LEGE</w:t>
      </w:r>
    </w:p>
    <w:p w14:paraId="47684387" w14:textId="77777777" w:rsidR="009F6A64" w:rsidRPr="004B12D1" w:rsidRDefault="009F6A64" w:rsidP="009F6A64">
      <w:pPr>
        <w:ind w:left="567" w:right="1983" w:firstLine="0"/>
        <w:jc w:val="center"/>
        <w:rPr>
          <w:b/>
          <w:sz w:val="28"/>
          <w:szCs w:val="28"/>
          <w:lang w:val="ro-RO"/>
        </w:rPr>
      </w:pPr>
    </w:p>
    <w:p w14:paraId="5A5CD2D4" w14:textId="77777777" w:rsidR="003A1F2F" w:rsidRPr="004B12D1" w:rsidRDefault="003A1F2F" w:rsidP="009F6A64">
      <w:pPr>
        <w:ind w:left="567" w:right="1983" w:firstLine="0"/>
        <w:jc w:val="center"/>
        <w:rPr>
          <w:b/>
          <w:sz w:val="28"/>
          <w:szCs w:val="28"/>
          <w:lang w:val="ro-RO"/>
        </w:rPr>
      </w:pPr>
      <w:r w:rsidRPr="004B12D1">
        <w:rPr>
          <w:b/>
          <w:sz w:val="28"/>
          <w:szCs w:val="28"/>
          <w:lang w:val="ro-RO"/>
        </w:rPr>
        <w:t xml:space="preserve"> pentru modificarea Legii nr. 29/2018</w:t>
      </w:r>
    </w:p>
    <w:p w14:paraId="3610FF1C" w14:textId="77777777" w:rsidR="003A1F2F" w:rsidRPr="004B12D1" w:rsidRDefault="003A1F2F" w:rsidP="009F6A64">
      <w:pPr>
        <w:ind w:left="567" w:right="1983" w:firstLine="0"/>
        <w:jc w:val="center"/>
        <w:rPr>
          <w:b/>
          <w:sz w:val="28"/>
          <w:szCs w:val="28"/>
          <w:lang w:val="ro-RO"/>
        </w:rPr>
      </w:pPr>
      <w:r w:rsidRPr="004B12D1">
        <w:rPr>
          <w:b/>
          <w:sz w:val="28"/>
          <w:szCs w:val="28"/>
          <w:lang w:val="ro-RO"/>
        </w:rPr>
        <w:t xml:space="preserve">privind delimitarea proprietății publice </w:t>
      </w:r>
    </w:p>
    <w:p w14:paraId="1762BB2E" w14:textId="4FD9150E" w:rsidR="001C07E4" w:rsidRDefault="001C07E4" w:rsidP="007E0328">
      <w:pPr>
        <w:rPr>
          <w:sz w:val="28"/>
          <w:szCs w:val="28"/>
          <w:lang w:val="ro-RO"/>
        </w:rPr>
      </w:pPr>
      <w:r w:rsidRPr="004B12D1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1C97EB" wp14:editId="56099D71">
                <wp:simplePos x="0" y="0"/>
                <wp:positionH relativeFrom="page">
                  <wp:align>center</wp:align>
                </wp:positionH>
                <wp:positionV relativeFrom="paragraph">
                  <wp:posOffset>9856</wp:posOffset>
                </wp:positionV>
                <wp:extent cx="3024000" cy="0"/>
                <wp:effectExtent l="0" t="0" r="0" b="0"/>
                <wp:wrapNone/>
                <wp:docPr id="136791699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57330F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.8pt" to="238.1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41B38EFB" w14:textId="77777777" w:rsidR="001C07E4" w:rsidRPr="001C07E4" w:rsidRDefault="001C07E4" w:rsidP="001C07E4">
      <w:pPr>
        <w:rPr>
          <w:bCs/>
          <w:sz w:val="28"/>
          <w:szCs w:val="28"/>
        </w:rPr>
      </w:pPr>
      <w:proofErr w:type="spellStart"/>
      <w:r w:rsidRPr="001C07E4">
        <w:rPr>
          <w:bCs/>
          <w:sz w:val="28"/>
          <w:szCs w:val="28"/>
        </w:rPr>
        <w:t>Parlamentul</w:t>
      </w:r>
      <w:proofErr w:type="spellEnd"/>
      <w:r w:rsidRPr="001C07E4">
        <w:rPr>
          <w:bCs/>
          <w:sz w:val="28"/>
          <w:szCs w:val="28"/>
        </w:rPr>
        <w:t xml:space="preserve"> </w:t>
      </w:r>
      <w:proofErr w:type="spellStart"/>
      <w:r w:rsidRPr="001C07E4">
        <w:rPr>
          <w:bCs/>
          <w:sz w:val="28"/>
          <w:szCs w:val="28"/>
        </w:rPr>
        <w:t>adoptă</w:t>
      </w:r>
      <w:proofErr w:type="spellEnd"/>
      <w:r w:rsidRPr="001C07E4">
        <w:rPr>
          <w:bCs/>
          <w:sz w:val="28"/>
          <w:szCs w:val="28"/>
        </w:rPr>
        <w:t xml:space="preserve"> </w:t>
      </w:r>
      <w:proofErr w:type="spellStart"/>
      <w:r w:rsidRPr="001C07E4">
        <w:rPr>
          <w:bCs/>
          <w:sz w:val="28"/>
          <w:szCs w:val="28"/>
        </w:rPr>
        <w:t>prezenta</w:t>
      </w:r>
      <w:proofErr w:type="spellEnd"/>
      <w:r w:rsidRPr="001C07E4">
        <w:rPr>
          <w:bCs/>
          <w:sz w:val="28"/>
          <w:szCs w:val="28"/>
        </w:rPr>
        <w:t xml:space="preserve"> </w:t>
      </w:r>
      <w:proofErr w:type="spellStart"/>
      <w:r w:rsidRPr="001C07E4">
        <w:rPr>
          <w:bCs/>
          <w:sz w:val="28"/>
          <w:szCs w:val="28"/>
        </w:rPr>
        <w:t>lege</w:t>
      </w:r>
      <w:proofErr w:type="spellEnd"/>
      <w:r w:rsidRPr="001C07E4">
        <w:rPr>
          <w:bCs/>
          <w:sz w:val="28"/>
          <w:szCs w:val="28"/>
        </w:rPr>
        <w:t xml:space="preserve"> </w:t>
      </w:r>
      <w:proofErr w:type="spellStart"/>
      <w:r w:rsidRPr="001C07E4">
        <w:rPr>
          <w:bCs/>
          <w:sz w:val="28"/>
          <w:szCs w:val="28"/>
        </w:rPr>
        <w:t>organică</w:t>
      </w:r>
      <w:proofErr w:type="spellEnd"/>
      <w:r w:rsidRPr="001C07E4">
        <w:rPr>
          <w:bCs/>
          <w:sz w:val="28"/>
          <w:szCs w:val="28"/>
        </w:rPr>
        <w:t>.</w:t>
      </w:r>
    </w:p>
    <w:p w14:paraId="4517A4D2" w14:textId="219442F2" w:rsidR="003A1F2F" w:rsidRPr="004B12D1" w:rsidRDefault="003A1F2F" w:rsidP="007E0328">
      <w:pPr>
        <w:rPr>
          <w:sz w:val="28"/>
          <w:szCs w:val="28"/>
          <w:lang w:val="ro-RO"/>
        </w:rPr>
      </w:pPr>
    </w:p>
    <w:p w14:paraId="371AE95A" w14:textId="057150C6" w:rsidR="003A1F2F" w:rsidRPr="004B12D1" w:rsidRDefault="003A1F2F" w:rsidP="007E0328">
      <w:pPr>
        <w:tabs>
          <w:tab w:val="left" w:pos="993"/>
        </w:tabs>
        <w:rPr>
          <w:sz w:val="28"/>
          <w:szCs w:val="28"/>
          <w:lang w:val="ro-RO"/>
        </w:rPr>
      </w:pPr>
      <w:r w:rsidRPr="004B12D1">
        <w:rPr>
          <w:b/>
          <w:sz w:val="28"/>
          <w:szCs w:val="28"/>
          <w:lang w:val="ro-RO"/>
        </w:rPr>
        <w:t>Art. I.</w:t>
      </w:r>
      <w:r w:rsidRPr="004B12D1">
        <w:rPr>
          <w:sz w:val="28"/>
          <w:szCs w:val="28"/>
          <w:lang w:val="ro-RO"/>
        </w:rPr>
        <w:t xml:space="preserve"> – Legea nr. 29/2018 privind delimitarea proprietății publice (Monitorul Oficial al Republicii Moldova, 2018, nr. 142</w:t>
      </w:r>
      <w:r w:rsidR="00691964" w:rsidRPr="004B12D1">
        <w:rPr>
          <w:sz w:val="28"/>
          <w:szCs w:val="28"/>
          <w:lang w:val="ro-RO"/>
        </w:rPr>
        <w:t>–</w:t>
      </w:r>
      <w:r w:rsidRPr="004B12D1">
        <w:rPr>
          <w:sz w:val="28"/>
          <w:szCs w:val="28"/>
          <w:lang w:val="ro-RO"/>
        </w:rPr>
        <w:t>148, art. 279), cu modificările ulterioare, se modifică după cum urmează:</w:t>
      </w:r>
    </w:p>
    <w:p w14:paraId="673461C4" w14:textId="5F9791FD" w:rsidR="00DA27A4" w:rsidRPr="004B12D1" w:rsidRDefault="00DA27A4" w:rsidP="007E0328">
      <w:pPr>
        <w:tabs>
          <w:tab w:val="left" w:pos="993"/>
        </w:tabs>
        <w:rPr>
          <w:sz w:val="28"/>
          <w:szCs w:val="28"/>
          <w:lang w:val="ro-RO"/>
        </w:rPr>
      </w:pPr>
    </w:p>
    <w:p w14:paraId="0C4104E4" w14:textId="5D87D3CD" w:rsidR="00CF6D2D" w:rsidRPr="004B12D1" w:rsidRDefault="00CF6D2D" w:rsidP="007E0328">
      <w:pPr>
        <w:autoSpaceDE w:val="0"/>
        <w:autoSpaceDN w:val="0"/>
        <w:adjustRightInd w:val="0"/>
        <w:rPr>
          <w:color w:val="000000"/>
          <w:sz w:val="28"/>
          <w:szCs w:val="28"/>
          <w:lang w:val="ro-MD"/>
        </w:rPr>
      </w:pPr>
      <w:r w:rsidRPr="004B12D1">
        <w:rPr>
          <w:color w:val="000000"/>
          <w:sz w:val="28"/>
          <w:szCs w:val="28"/>
          <w:lang w:val="ro-MD"/>
        </w:rPr>
        <w:t xml:space="preserve">1. </w:t>
      </w:r>
      <w:r w:rsidR="00DA27A4" w:rsidRPr="004B12D1">
        <w:rPr>
          <w:color w:val="000000"/>
          <w:sz w:val="28"/>
          <w:szCs w:val="28"/>
          <w:lang w:val="ro-MD"/>
        </w:rPr>
        <w:t>La art</w:t>
      </w:r>
      <w:r w:rsidRPr="004B12D1">
        <w:rPr>
          <w:color w:val="000000"/>
          <w:sz w:val="28"/>
          <w:szCs w:val="28"/>
          <w:lang w:val="ro-MD"/>
        </w:rPr>
        <w:t>icolul</w:t>
      </w:r>
      <w:r w:rsidR="00DA27A4" w:rsidRPr="004B12D1">
        <w:rPr>
          <w:color w:val="000000"/>
          <w:sz w:val="28"/>
          <w:szCs w:val="28"/>
          <w:lang w:val="ro-MD"/>
        </w:rPr>
        <w:t xml:space="preserve"> 7</w:t>
      </w:r>
      <w:r w:rsidRPr="004B12D1">
        <w:rPr>
          <w:color w:val="000000"/>
          <w:sz w:val="28"/>
          <w:szCs w:val="28"/>
          <w:lang w:val="ro-MD"/>
        </w:rPr>
        <w:t>, cuvântul „integral” se substituie cu cuvântul „majoritar”</w:t>
      </w:r>
      <w:r w:rsidR="007867E6" w:rsidRPr="004B12D1">
        <w:rPr>
          <w:color w:val="000000"/>
          <w:sz w:val="28"/>
          <w:szCs w:val="28"/>
          <w:lang w:val="ro-MD"/>
        </w:rPr>
        <w:t>.</w:t>
      </w:r>
    </w:p>
    <w:p w14:paraId="0B04ECA8" w14:textId="77777777" w:rsidR="00CF6D2D" w:rsidRPr="004B12D1" w:rsidRDefault="00CF6D2D" w:rsidP="007E0328">
      <w:pPr>
        <w:autoSpaceDE w:val="0"/>
        <w:autoSpaceDN w:val="0"/>
        <w:adjustRightInd w:val="0"/>
        <w:rPr>
          <w:color w:val="000000"/>
          <w:sz w:val="28"/>
          <w:szCs w:val="28"/>
          <w:lang w:val="ro-MD"/>
        </w:rPr>
      </w:pPr>
    </w:p>
    <w:p w14:paraId="1E76EC1A" w14:textId="77777777" w:rsidR="003A1F2F" w:rsidRPr="004B12D1" w:rsidRDefault="003A1F2F" w:rsidP="007E0328">
      <w:pPr>
        <w:pStyle w:val="ListParagraph"/>
        <w:numPr>
          <w:ilvl w:val="0"/>
          <w:numId w:val="2"/>
        </w:num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 xml:space="preserve">La articolul </w:t>
      </w:r>
      <w:r w:rsidRPr="004B12D1">
        <w:rPr>
          <w:bCs/>
          <w:sz w:val="28"/>
          <w:szCs w:val="28"/>
          <w:lang w:val="ro-RO"/>
        </w:rPr>
        <w:t>9</w:t>
      </w:r>
      <w:r w:rsidRPr="004B12D1">
        <w:rPr>
          <w:sz w:val="28"/>
          <w:szCs w:val="28"/>
          <w:lang w:val="ro-RO"/>
        </w:rPr>
        <w:t xml:space="preserve"> alineatul (2), litera d) va avea următorul cuprins:</w:t>
      </w:r>
    </w:p>
    <w:p w14:paraId="3D3EC0ED" w14:textId="77777777" w:rsidR="009F6A64" w:rsidRPr="004B12D1" w:rsidRDefault="009F6A64" w:rsidP="007E0328">
      <w:pPr>
        <w:pStyle w:val="ListParagraph"/>
        <w:tabs>
          <w:tab w:val="left" w:pos="720"/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534C6315" w14:textId="553CE9F4" w:rsidR="003A1F2F" w:rsidRPr="004B12D1" w:rsidRDefault="003A1F2F" w:rsidP="007E0328">
      <w:pPr>
        <w:tabs>
          <w:tab w:val="left" w:pos="993"/>
          <w:tab w:val="left" w:pos="1276"/>
        </w:tabs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 xml:space="preserve">,,d) </w:t>
      </w:r>
      <w:r w:rsidRPr="004B12D1">
        <w:rPr>
          <w:sz w:val="28"/>
          <w:szCs w:val="28"/>
          <w:shd w:val="clear" w:color="auto" w:fill="FFFFFF"/>
          <w:lang w:val="ro-RO"/>
        </w:rPr>
        <w:t xml:space="preserve">parcurile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naţionale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rezervaţiile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naturale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monumentele naturii,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rezervaţiile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istorico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-culturale, parcurile memoriale, monumentele arheologice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arhitecturale etc., </w:t>
      </w:r>
      <w:r w:rsidRPr="004B12D1">
        <w:rPr>
          <w:sz w:val="28"/>
          <w:szCs w:val="28"/>
          <w:lang w:val="ro-RO"/>
        </w:rPr>
        <w:t xml:space="preserve">cu excepția terenurilor </w:t>
      </w:r>
      <w:r w:rsidR="008A6FD6" w:rsidRPr="004B12D1">
        <w:rPr>
          <w:sz w:val="28"/>
          <w:szCs w:val="28"/>
          <w:lang w:val="ro-RO"/>
        </w:rPr>
        <w:t xml:space="preserve">și a construcțiilor părți componente </w:t>
      </w:r>
      <w:r w:rsidRPr="004B12D1">
        <w:rPr>
          <w:sz w:val="28"/>
          <w:szCs w:val="28"/>
          <w:lang w:val="ro-RO"/>
        </w:rPr>
        <w:t>a</w:t>
      </w:r>
      <w:r w:rsidR="008A6FD6" w:rsidRPr="004B12D1">
        <w:rPr>
          <w:sz w:val="28"/>
          <w:szCs w:val="28"/>
          <w:lang w:val="ro-RO"/>
        </w:rPr>
        <w:t>le</w:t>
      </w:r>
      <w:r w:rsidRPr="004B12D1">
        <w:rPr>
          <w:sz w:val="28"/>
          <w:szCs w:val="28"/>
          <w:lang w:val="ro-RO"/>
        </w:rPr>
        <w:t xml:space="preserve"> monumentelor arheologice, delimitate drept proprietate a unităților administrativ-teritoriale în baza prevederilor prezentei legi, care</w:t>
      </w:r>
      <w:r w:rsidR="00212473" w:rsidRPr="004B12D1">
        <w:rPr>
          <w:sz w:val="28"/>
          <w:szCs w:val="28"/>
          <w:lang w:val="ro-RO"/>
        </w:rPr>
        <w:t>,</w:t>
      </w:r>
      <w:r w:rsidRPr="004B12D1">
        <w:rPr>
          <w:sz w:val="28"/>
          <w:szCs w:val="28"/>
          <w:lang w:val="ro-RO"/>
        </w:rPr>
        <w:t xml:space="preserve"> la data coordonării materialelor de delimitare, nu se aflau în gestiunea nemijlocită a unei persoane juridice de drept public</w:t>
      </w:r>
      <w:r w:rsidRPr="004B12D1">
        <w:rPr>
          <w:sz w:val="28"/>
          <w:szCs w:val="28"/>
          <w:shd w:val="clear" w:color="auto" w:fill="FFFFFF"/>
          <w:lang w:val="ro-RO"/>
        </w:rPr>
        <w:t xml:space="preserve">, terenurile destinate ocrotirii naturii, inclusiv ariile naturale protejate de stat, terenurile de valoare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istorico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-culturală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terenurile destinate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activităţii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recreative, </w:t>
      </w:r>
      <w:r w:rsidRPr="004B12D1">
        <w:rPr>
          <w:sz w:val="28"/>
          <w:szCs w:val="28"/>
          <w:lang w:val="ro-RO"/>
        </w:rPr>
        <w:t>în conformitate cu Legea nr.</w:t>
      </w:r>
      <w:r w:rsidR="00691964" w:rsidRPr="004B12D1">
        <w:rPr>
          <w:sz w:val="28"/>
          <w:szCs w:val="28"/>
          <w:lang w:val="ro-RO"/>
        </w:rPr>
        <w:t> </w:t>
      </w:r>
      <w:r w:rsidRPr="004B12D1">
        <w:rPr>
          <w:sz w:val="28"/>
          <w:szCs w:val="28"/>
          <w:lang w:val="ro-RO"/>
        </w:rPr>
        <w:t>1538/1998 privind fondul ariilor naturale protejate de stat;”.</w:t>
      </w:r>
    </w:p>
    <w:p w14:paraId="3B545F3B" w14:textId="77777777" w:rsidR="008A6FD6" w:rsidRPr="004B12D1" w:rsidRDefault="008A6FD6" w:rsidP="007E0328">
      <w:pPr>
        <w:tabs>
          <w:tab w:val="left" w:pos="993"/>
          <w:tab w:val="left" w:pos="1276"/>
        </w:tabs>
        <w:rPr>
          <w:sz w:val="28"/>
          <w:szCs w:val="28"/>
          <w:lang w:val="ro-RO"/>
        </w:rPr>
      </w:pPr>
    </w:p>
    <w:p w14:paraId="685CD97F" w14:textId="2E2D46CF" w:rsidR="007867E6" w:rsidRPr="004B12D1" w:rsidRDefault="007867E6" w:rsidP="007E0328">
      <w:pPr>
        <w:pStyle w:val="NoSpacing"/>
        <w:numPr>
          <w:ilvl w:val="0"/>
          <w:numId w:val="2"/>
        </w:numPr>
        <w:tabs>
          <w:tab w:val="left" w:pos="181"/>
          <w:tab w:val="left" w:pos="528"/>
          <w:tab w:val="left" w:pos="86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color w:val="000000"/>
          <w:sz w:val="28"/>
          <w:szCs w:val="28"/>
          <w:lang w:val="ro-MD"/>
        </w:rPr>
        <w:t>La articolul 10 alineatul (2) litera b), cuvântul „integral” se substituie cu cuvântul „majoritar”.</w:t>
      </w:r>
    </w:p>
    <w:p w14:paraId="62053053" w14:textId="77777777" w:rsidR="007867E6" w:rsidRPr="004B12D1" w:rsidRDefault="007867E6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left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1D1B662" w14:textId="0C2AFDF2" w:rsidR="008A6FD6" w:rsidRPr="004B12D1" w:rsidRDefault="008A6FD6" w:rsidP="007E0328">
      <w:pPr>
        <w:pStyle w:val="NoSpacing"/>
        <w:numPr>
          <w:ilvl w:val="0"/>
          <w:numId w:val="2"/>
        </w:numPr>
        <w:tabs>
          <w:tab w:val="left" w:pos="181"/>
          <w:tab w:val="left" w:pos="528"/>
          <w:tab w:val="left" w:pos="86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bCs/>
          <w:sz w:val="28"/>
          <w:szCs w:val="28"/>
          <w:lang w:val="ro-RO"/>
        </w:rPr>
        <w:t xml:space="preserve">La articolul 11 </w:t>
      </w:r>
      <w:r w:rsidRPr="004B12D1">
        <w:rPr>
          <w:rFonts w:ascii="Times New Roman" w:hAnsi="Times New Roman"/>
          <w:sz w:val="28"/>
          <w:szCs w:val="28"/>
          <w:lang w:val="ro-MD"/>
        </w:rPr>
        <w:t>alineatul (2), litera</w:t>
      </w:r>
      <w:r w:rsidRPr="004B12D1">
        <w:rPr>
          <w:rFonts w:ascii="Times New Roman" w:hAnsi="Times New Roman"/>
          <w:bCs/>
          <w:sz w:val="28"/>
          <w:szCs w:val="28"/>
          <w:lang w:val="ro-RO"/>
        </w:rPr>
        <w:t xml:space="preserve"> g) se completează cu textul „ , </w:t>
      </w:r>
      <w:r w:rsidRPr="004B12D1">
        <w:rPr>
          <w:rFonts w:ascii="Times New Roman" w:hAnsi="Times New Roman"/>
          <w:sz w:val="28"/>
          <w:szCs w:val="28"/>
          <w:lang w:val="ro-MD"/>
        </w:rPr>
        <w:t xml:space="preserve">terenurile și construcțiile părți componente ale monumentelor arheologice, care, la data coordonării materialelor de delimitare, nu se aflau în gestiunea nemijlocită a unei </w:t>
      </w:r>
      <w:r w:rsidRPr="004B12D1">
        <w:rPr>
          <w:rFonts w:ascii="Times New Roman" w:hAnsi="Times New Roman"/>
          <w:sz w:val="28"/>
          <w:szCs w:val="28"/>
          <w:lang w:val="ro-RO"/>
        </w:rPr>
        <w:t>persoane juridice de drept public”</w:t>
      </w:r>
      <w:r w:rsidR="00A14BFA" w:rsidRPr="004B12D1">
        <w:rPr>
          <w:rFonts w:ascii="Times New Roman" w:hAnsi="Times New Roman"/>
          <w:sz w:val="28"/>
          <w:szCs w:val="28"/>
          <w:lang w:val="ro-RO"/>
        </w:rPr>
        <w:t>.</w:t>
      </w:r>
    </w:p>
    <w:p w14:paraId="022D7CD3" w14:textId="77777777" w:rsidR="008A6FD6" w:rsidRPr="004B12D1" w:rsidRDefault="008A6FD6" w:rsidP="007E0328">
      <w:pPr>
        <w:tabs>
          <w:tab w:val="left" w:pos="993"/>
          <w:tab w:val="left" w:pos="1276"/>
        </w:tabs>
        <w:rPr>
          <w:sz w:val="28"/>
          <w:szCs w:val="28"/>
          <w:lang w:val="ro-RO"/>
        </w:rPr>
      </w:pPr>
    </w:p>
    <w:p w14:paraId="3481FAF7" w14:textId="3714DA0A" w:rsidR="003A1F2F" w:rsidRPr="004B12D1" w:rsidRDefault="00212473" w:rsidP="007E0328">
      <w:pPr>
        <w:pStyle w:val="NoSpacing"/>
        <w:numPr>
          <w:ilvl w:val="0"/>
          <w:numId w:val="2"/>
        </w:numPr>
        <w:tabs>
          <w:tab w:val="left" w:pos="181"/>
          <w:tab w:val="left" w:pos="528"/>
          <w:tab w:val="left" w:pos="86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>Legea s</w:t>
      </w:r>
      <w:r w:rsidR="003A1F2F" w:rsidRPr="004B12D1">
        <w:rPr>
          <w:rFonts w:ascii="Times New Roman" w:hAnsi="Times New Roman"/>
          <w:sz w:val="28"/>
          <w:szCs w:val="28"/>
          <w:lang w:val="ro-RO"/>
        </w:rPr>
        <w:t>e completează cu articolul 14</w:t>
      </w:r>
      <w:r w:rsidR="003A1F2F" w:rsidRPr="004B12D1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="003A1F2F" w:rsidRPr="004B12D1">
        <w:rPr>
          <w:rFonts w:ascii="Times New Roman" w:hAnsi="Times New Roman"/>
          <w:sz w:val="28"/>
          <w:szCs w:val="28"/>
          <w:lang w:val="ro-RO"/>
        </w:rPr>
        <w:t xml:space="preserve"> cu următorul cuprins:</w:t>
      </w:r>
    </w:p>
    <w:p w14:paraId="63DD6510" w14:textId="64E36889" w:rsidR="009F6A64" w:rsidRDefault="009F6A64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left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52EF0CE" w14:textId="77777777" w:rsidR="00212473" w:rsidRPr="004B12D1" w:rsidRDefault="003A1F2F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lastRenderedPageBreak/>
        <w:t xml:space="preserve"> „</w:t>
      </w:r>
      <w:r w:rsidRPr="004B12D1">
        <w:rPr>
          <w:rFonts w:ascii="Times New Roman" w:hAnsi="Times New Roman"/>
          <w:b/>
          <w:bCs/>
          <w:sz w:val="28"/>
          <w:szCs w:val="28"/>
          <w:lang w:val="ro-RO"/>
        </w:rPr>
        <w:t>Articolul 14</w:t>
      </w:r>
      <w:r w:rsidRPr="004B12D1">
        <w:rPr>
          <w:rFonts w:ascii="Times New Roman" w:hAnsi="Times New Roman"/>
          <w:b/>
          <w:bCs/>
          <w:sz w:val="28"/>
          <w:szCs w:val="28"/>
          <w:vertAlign w:val="superscript"/>
          <w:lang w:val="ro-RO"/>
        </w:rPr>
        <w:t>1</w:t>
      </w:r>
      <w:r w:rsidRPr="004B12D1"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4B12D1">
        <w:rPr>
          <w:rFonts w:ascii="Times New Roman" w:hAnsi="Times New Roman"/>
          <w:sz w:val="28"/>
          <w:szCs w:val="28"/>
          <w:lang w:val="ro-RO"/>
        </w:rPr>
        <w:t xml:space="preserve"> Competențele organului abilitat cu funcții de elaborare </w:t>
      </w:r>
    </w:p>
    <w:p w14:paraId="4FDFD3E6" w14:textId="77777777" w:rsidR="00212473" w:rsidRPr="004B12D1" w:rsidRDefault="003A1F2F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2552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 xml:space="preserve">a politicii de stat în domeniul cadastrului </w:t>
      </w:r>
    </w:p>
    <w:p w14:paraId="7985A381" w14:textId="35FD8E78" w:rsidR="003A1F2F" w:rsidRPr="004B12D1" w:rsidRDefault="003A1F2F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2552"/>
        <w:jc w:val="both"/>
        <w:rPr>
          <w:rFonts w:ascii="Times New Roman" w:hAnsi="Times New Roman"/>
          <w:sz w:val="28"/>
          <w:szCs w:val="28"/>
          <w:lang w:val="ro-RO"/>
        </w:rPr>
      </w:pPr>
      <w:proofErr w:type="spellStart"/>
      <w:r w:rsidRPr="004B12D1">
        <w:rPr>
          <w:rFonts w:ascii="Times New Roman" w:hAnsi="Times New Roman"/>
          <w:sz w:val="28"/>
          <w:szCs w:val="28"/>
          <w:lang w:val="ro-RO"/>
        </w:rPr>
        <w:t>şi</w:t>
      </w:r>
      <w:proofErr w:type="spellEnd"/>
      <w:r w:rsidRPr="004B12D1">
        <w:rPr>
          <w:rFonts w:ascii="Times New Roman" w:hAnsi="Times New Roman"/>
          <w:sz w:val="28"/>
          <w:szCs w:val="28"/>
          <w:lang w:val="ro-RO"/>
        </w:rPr>
        <w:t xml:space="preserve"> organizării teritoriului</w:t>
      </w:r>
    </w:p>
    <w:p w14:paraId="7C918983" w14:textId="77777777" w:rsidR="00212473" w:rsidRPr="004B12D1" w:rsidRDefault="00212473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2552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16DE7A89" w14:textId="77777777" w:rsidR="003A1F2F" w:rsidRPr="004B12D1" w:rsidRDefault="003A1F2F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 xml:space="preserve">Organul abilitat cu funcții de elaborare a politicii de stat în domeniul cadastrului </w:t>
      </w:r>
      <w:proofErr w:type="spellStart"/>
      <w:r w:rsidRPr="004B12D1">
        <w:rPr>
          <w:rFonts w:ascii="Times New Roman" w:hAnsi="Times New Roman"/>
          <w:sz w:val="28"/>
          <w:szCs w:val="28"/>
          <w:lang w:val="ro-RO"/>
        </w:rPr>
        <w:t>şi</w:t>
      </w:r>
      <w:proofErr w:type="spellEnd"/>
      <w:r w:rsidRPr="004B12D1">
        <w:rPr>
          <w:rFonts w:ascii="Times New Roman" w:hAnsi="Times New Roman"/>
          <w:sz w:val="28"/>
          <w:szCs w:val="28"/>
          <w:lang w:val="ro-RO"/>
        </w:rPr>
        <w:t xml:space="preserve"> organizării teritoriului:</w:t>
      </w:r>
    </w:p>
    <w:p w14:paraId="700F982F" w14:textId="77777777" w:rsidR="003A1F2F" w:rsidRPr="004B12D1" w:rsidRDefault="003A1F2F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 xml:space="preserve"> a) elaborează și promovează politica statului în domeniul delimitării bunurilor imobile proprietate publică;</w:t>
      </w:r>
    </w:p>
    <w:p w14:paraId="214E28AE" w14:textId="5B4F6D74" w:rsidR="003A1F2F" w:rsidRPr="004B12D1" w:rsidRDefault="003A1F2F" w:rsidP="007E0328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 xml:space="preserve">b) elaborează </w:t>
      </w:r>
      <w:proofErr w:type="spellStart"/>
      <w:r w:rsidRPr="004B12D1">
        <w:rPr>
          <w:sz w:val="28"/>
          <w:szCs w:val="28"/>
          <w:lang w:val="ro-RO"/>
        </w:rPr>
        <w:t>şi</w:t>
      </w:r>
      <w:proofErr w:type="spellEnd"/>
      <w:r w:rsidRPr="004B12D1">
        <w:rPr>
          <w:sz w:val="28"/>
          <w:szCs w:val="28"/>
          <w:lang w:val="ro-RO"/>
        </w:rPr>
        <w:t xml:space="preserve"> înaintează Guvernului spre aprobare proiecte de acte normative, documente de politici și reglementările aferente punerii în aplicare a prezentei legi.”</w:t>
      </w:r>
    </w:p>
    <w:p w14:paraId="6F37913F" w14:textId="77777777" w:rsidR="009F6A64" w:rsidRPr="004B12D1" w:rsidRDefault="009F6A64" w:rsidP="007E0328">
      <w:pPr>
        <w:tabs>
          <w:tab w:val="left" w:pos="720"/>
          <w:tab w:val="left" w:pos="993"/>
        </w:tabs>
        <w:rPr>
          <w:bCs/>
          <w:strike/>
          <w:sz w:val="28"/>
          <w:szCs w:val="28"/>
          <w:lang w:val="ro-RO"/>
        </w:rPr>
      </w:pPr>
    </w:p>
    <w:p w14:paraId="4E7B5A60" w14:textId="77777777" w:rsidR="003A1F2F" w:rsidRPr="004B12D1" w:rsidRDefault="003A1F2F" w:rsidP="007E0328">
      <w:pPr>
        <w:pStyle w:val="ListParagraph"/>
        <w:numPr>
          <w:ilvl w:val="0"/>
          <w:numId w:val="2"/>
        </w:numPr>
        <w:tabs>
          <w:tab w:val="left" w:pos="720"/>
          <w:tab w:val="left" w:pos="993"/>
        </w:tabs>
        <w:rPr>
          <w:bCs/>
          <w:sz w:val="28"/>
          <w:szCs w:val="28"/>
          <w:lang w:val="ro-RO"/>
        </w:rPr>
      </w:pPr>
      <w:r w:rsidRPr="004B12D1">
        <w:rPr>
          <w:bCs/>
          <w:sz w:val="28"/>
          <w:szCs w:val="28"/>
          <w:lang w:val="ro-RO"/>
        </w:rPr>
        <w:t>Articolul 15 va avea următorul cuprins:</w:t>
      </w:r>
    </w:p>
    <w:p w14:paraId="4A38DD51" w14:textId="77777777" w:rsidR="009F6A64" w:rsidRPr="004B12D1" w:rsidRDefault="009F6A64" w:rsidP="007E0328">
      <w:pPr>
        <w:pStyle w:val="ListParagraph"/>
        <w:tabs>
          <w:tab w:val="left" w:pos="720"/>
          <w:tab w:val="left" w:pos="993"/>
        </w:tabs>
        <w:ind w:left="709" w:firstLine="0"/>
        <w:rPr>
          <w:bCs/>
          <w:sz w:val="28"/>
          <w:szCs w:val="28"/>
          <w:lang w:val="ro-RO"/>
        </w:rPr>
      </w:pPr>
    </w:p>
    <w:p w14:paraId="4C4D88FC" w14:textId="77777777" w:rsidR="00212473" w:rsidRPr="004B12D1" w:rsidRDefault="003A1F2F" w:rsidP="007E0328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>„</w:t>
      </w:r>
      <w:r w:rsidRPr="004B12D1">
        <w:rPr>
          <w:b/>
          <w:bCs/>
          <w:sz w:val="28"/>
          <w:szCs w:val="28"/>
          <w:lang w:val="ro-RO"/>
        </w:rPr>
        <w:t>Articolul 15.</w:t>
      </w:r>
      <w:r w:rsidRPr="004B12D1">
        <w:rPr>
          <w:sz w:val="28"/>
          <w:szCs w:val="28"/>
          <w:lang w:val="ro-RO"/>
        </w:rPr>
        <w:t xml:space="preserve"> Competențele organului abilitat cu funcții de implementare </w:t>
      </w:r>
    </w:p>
    <w:p w14:paraId="512ECB06" w14:textId="77777777" w:rsidR="00212473" w:rsidRPr="004B12D1" w:rsidRDefault="003A1F2F" w:rsidP="007E0328">
      <w:pPr>
        <w:tabs>
          <w:tab w:val="left" w:pos="851"/>
          <w:tab w:val="left" w:pos="993"/>
        </w:tabs>
        <w:ind w:firstLine="2410"/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 xml:space="preserve">a politicii de stat în domeniu delimitării </w:t>
      </w:r>
    </w:p>
    <w:p w14:paraId="6D46F36F" w14:textId="1126EF82" w:rsidR="003A1F2F" w:rsidRPr="004B12D1" w:rsidRDefault="003A1F2F" w:rsidP="007E0328">
      <w:pPr>
        <w:tabs>
          <w:tab w:val="left" w:pos="851"/>
          <w:tab w:val="left" w:pos="993"/>
        </w:tabs>
        <w:ind w:firstLine="2410"/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 xml:space="preserve">bunurilor imobile proprietate publică </w:t>
      </w:r>
    </w:p>
    <w:p w14:paraId="31A320AC" w14:textId="77777777" w:rsidR="00212473" w:rsidRPr="004B12D1" w:rsidRDefault="00212473" w:rsidP="007E0328">
      <w:pPr>
        <w:tabs>
          <w:tab w:val="left" w:pos="851"/>
          <w:tab w:val="left" w:pos="993"/>
        </w:tabs>
        <w:ind w:firstLine="2410"/>
        <w:rPr>
          <w:bCs/>
          <w:sz w:val="28"/>
          <w:szCs w:val="28"/>
          <w:lang w:val="ro-RO"/>
        </w:rPr>
      </w:pPr>
    </w:p>
    <w:p w14:paraId="55F5CC01" w14:textId="77777777" w:rsidR="003A1F2F" w:rsidRPr="004B12D1" w:rsidRDefault="003A1F2F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>Organul abilitat cu funcții de implementare a politicii de stat în domeniul delimitării bunurilor imobile proprietate publică:</w:t>
      </w:r>
    </w:p>
    <w:p w14:paraId="51A024BE" w14:textId="77777777" w:rsidR="003A1F2F" w:rsidRPr="004B12D1" w:rsidRDefault="003A1F2F" w:rsidP="007E0328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 xml:space="preserve">a) asigură implementarea politicii statului în domeniul delimitării bunurilor imobile proprietate publică; </w:t>
      </w:r>
    </w:p>
    <w:p w14:paraId="07AE79D3" w14:textId="77777777" w:rsidR="003A1F2F" w:rsidRPr="004B12D1" w:rsidRDefault="003A1F2F" w:rsidP="003A1F2F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>b) asigură implementarea Programului de stat pentru delimitarea bunurilor imobile proprietate publică;</w:t>
      </w:r>
    </w:p>
    <w:p w14:paraId="4B843D3D" w14:textId="1DBF0514" w:rsidR="003A1F2F" w:rsidRPr="004B12D1" w:rsidRDefault="003A1F2F" w:rsidP="003A1F2F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 xml:space="preserve">c) coordonează </w:t>
      </w:r>
      <w:r w:rsidR="00212473" w:rsidRPr="004B12D1">
        <w:rPr>
          <w:rFonts w:ascii="Times New Roman" w:hAnsi="Times New Roman"/>
          <w:sz w:val="28"/>
          <w:szCs w:val="28"/>
          <w:lang w:val="ro-RO"/>
        </w:rPr>
        <w:t xml:space="preserve">procesul de delimitare a bunurilor imobile proprietate publică </w:t>
      </w:r>
      <w:proofErr w:type="spellStart"/>
      <w:r w:rsidRPr="004B12D1">
        <w:rPr>
          <w:rFonts w:ascii="Times New Roman" w:hAnsi="Times New Roman"/>
          <w:sz w:val="28"/>
          <w:szCs w:val="28"/>
          <w:lang w:val="ro-RO"/>
        </w:rPr>
        <w:t>şi</w:t>
      </w:r>
      <w:proofErr w:type="spellEnd"/>
      <w:r w:rsidRPr="004B12D1">
        <w:rPr>
          <w:rFonts w:ascii="Times New Roman" w:hAnsi="Times New Roman"/>
          <w:sz w:val="28"/>
          <w:szCs w:val="28"/>
          <w:lang w:val="ro-RO"/>
        </w:rPr>
        <w:t xml:space="preserve"> asigură realizarea</w:t>
      </w:r>
      <w:r w:rsidR="00212473" w:rsidRPr="004B12D1">
        <w:rPr>
          <w:rFonts w:ascii="Times New Roman" w:hAnsi="Times New Roman"/>
          <w:sz w:val="28"/>
          <w:szCs w:val="28"/>
          <w:lang w:val="ro-RO"/>
        </w:rPr>
        <w:t xml:space="preserve"> lui</w:t>
      </w:r>
      <w:r w:rsidRPr="004B12D1">
        <w:rPr>
          <w:rFonts w:ascii="Times New Roman" w:hAnsi="Times New Roman"/>
          <w:sz w:val="28"/>
          <w:szCs w:val="28"/>
          <w:lang w:val="ro-RO"/>
        </w:rPr>
        <w:t>;</w:t>
      </w:r>
    </w:p>
    <w:p w14:paraId="2B2E1FBC" w14:textId="77777777" w:rsidR="003A1F2F" w:rsidRPr="004B12D1" w:rsidRDefault="003A1F2F" w:rsidP="003A1F2F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B12D1">
        <w:rPr>
          <w:rFonts w:ascii="Times New Roman" w:hAnsi="Times New Roman"/>
          <w:sz w:val="28"/>
          <w:szCs w:val="28"/>
          <w:lang w:val="ro-RO"/>
        </w:rPr>
        <w:t>d) asigură, prin intermediul întreprinderilor de stat și al celor private care dispun de ingineri cadastrali certificați, executarea lucrărilor de delimitare a bunurilor imobile proprietate publică a statului și a unităților administrativ-teritoriale, în baza Programului de stat pentru delimitarea bunurilor imobile, aprobat de Guvern;</w:t>
      </w:r>
    </w:p>
    <w:p w14:paraId="23842938" w14:textId="61429F97" w:rsidR="003A1F2F" w:rsidRPr="004B12D1" w:rsidRDefault="00E34160" w:rsidP="003A1F2F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>e</w:t>
      </w:r>
      <w:r w:rsidR="003A1F2F" w:rsidRPr="004B12D1">
        <w:rPr>
          <w:sz w:val="28"/>
          <w:szCs w:val="28"/>
          <w:lang w:val="ro-RO"/>
        </w:rPr>
        <w:t xml:space="preserve">) elaborează </w:t>
      </w:r>
      <w:proofErr w:type="spellStart"/>
      <w:r w:rsidR="003A1F2F" w:rsidRPr="004B12D1">
        <w:rPr>
          <w:sz w:val="28"/>
          <w:szCs w:val="28"/>
          <w:lang w:val="ro-RO"/>
        </w:rPr>
        <w:t>şi</w:t>
      </w:r>
      <w:proofErr w:type="spellEnd"/>
      <w:r w:rsidR="003A1F2F" w:rsidRPr="004B12D1">
        <w:rPr>
          <w:sz w:val="28"/>
          <w:szCs w:val="28"/>
          <w:lang w:val="ro-RO"/>
        </w:rPr>
        <w:t xml:space="preserve"> înaintează Guvernului spre aprobare proiecte de acte normative privind listele de bunuri imobile proprietate publică a statului, delimitate în funcție de apartenență </w:t>
      </w:r>
      <w:proofErr w:type="spellStart"/>
      <w:r w:rsidR="003A1F2F" w:rsidRPr="004B12D1">
        <w:rPr>
          <w:sz w:val="28"/>
          <w:szCs w:val="28"/>
          <w:lang w:val="ro-RO"/>
        </w:rPr>
        <w:t>şi</w:t>
      </w:r>
      <w:proofErr w:type="spellEnd"/>
      <w:r w:rsidR="003A1F2F" w:rsidRPr="004B12D1">
        <w:rPr>
          <w:sz w:val="28"/>
          <w:szCs w:val="28"/>
          <w:lang w:val="ro-RO"/>
        </w:rPr>
        <w:t xml:space="preserve"> pe domenii ca rezultat al delimitării acestora în conformitate cu prezenta lege.”</w:t>
      </w:r>
    </w:p>
    <w:p w14:paraId="30F34A8F" w14:textId="77777777" w:rsidR="009F6A64" w:rsidRPr="004B12D1" w:rsidRDefault="009F6A64" w:rsidP="003A1F2F">
      <w:pPr>
        <w:tabs>
          <w:tab w:val="left" w:pos="720"/>
          <w:tab w:val="left" w:pos="993"/>
        </w:tabs>
        <w:rPr>
          <w:bCs/>
          <w:sz w:val="28"/>
          <w:szCs w:val="28"/>
          <w:lang w:val="ro-RO"/>
        </w:rPr>
      </w:pPr>
    </w:p>
    <w:p w14:paraId="202E0C7B" w14:textId="42F9639E" w:rsidR="003A1F2F" w:rsidRPr="004B12D1" w:rsidRDefault="00625277" w:rsidP="00625277">
      <w:pPr>
        <w:pStyle w:val="ListParagraph"/>
        <w:numPr>
          <w:ilvl w:val="0"/>
          <w:numId w:val="2"/>
        </w:numPr>
        <w:tabs>
          <w:tab w:val="left" w:pos="720"/>
          <w:tab w:val="left" w:pos="993"/>
        </w:tabs>
        <w:rPr>
          <w:bCs/>
          <w:sz w:val="28"/>
          <w:szCs w:val="28"/>
          <w:lang w:val="ro-RO"/>
        </w:rPr>
      </w:pPr>
      <w:r w:rsidRPr="004B12D1">
        <w:rPr>
          <w:bCs/>
          <w:sz w:val="28"/>
          <w:szCs w:val="28"/>
          <w:lang w:val="ro-RO"/>
        </w:rPr>
        <w:t>La a</w:t>
      </w:r>
      <w:r w:rsidR="003A1F2F" w:rsidRPr="004B12D1">
        <w:rPr>
          <w:bCs/>
          <w:sz w:val="28"/>
          <w:szCs w:val="28"/>
          <w:lang w:val="ro-RO"/>
        </w:rPr>
        <w:t>rticolul 20:</w:t>
      </w:r>
    </w:p>
    <w:p w14:paraId="4EE72688" w14:textId="77777777" w:rsidR="009F6A64" w:rsidRPr="004B12D1" w:rsidRDefault="009F6A64" w:rsidP="009F6A64">
      <w:pPr>
        <w:pStyle w:val="ListParagraph"/>
        <w:tabs>
          <w:tab w:val="left" w:pos="720"/>
          <w:tab w:val="left" w:pos="993"/>
        </w:tabs>
        <w:ind w:left="709" w:firstLine="0"/>
        <w:rPr>
          <w:bCs/>
          <w:sz w:val="28"/>
          <w:szCs w:val="28"/>
          <w:lang w:val="ro-RO"/>
        </w:rPr>
      </w:pPr>
    </w:p>
    <w:p w14:paraId="21A19AEF" w14:textId="4432823E" w:rsidR="003A1F2F" w:rsidRPr="004B12D1" w:rsidRDefault="003A1F2F" w:rsidP="00625277">
      <w:pPr>
        <w:pStyle w:val="ListParagraph"/>
        <w:tabs>
          <w:tab w:val="left" w:pos="720"/>
          <w:tab w:val="left" w:pos="993"/>
        </w:tabs>
        <w:ind w:left="709" w:firstLine="0"/>
        <w:rPr>
          <w:bCs/>
          <w:sz w:val="28"/>
          <w:szCs w:val="28"/>
          <w:lang w:val="ro-RO"/>
        </w:rPr>
      </w:pPr>
      <w:r w:rsidRPr="004B12D1">
        <w:rPr>
          <w:bCs/>
          <w:sz w:val="28"/>
          <w:szCs w:val="28"/>
          <w:lang w:val="ro-RO"/>
        </w:rPr>
        <w:t>alineatul (2):</w:t>
      </w:r>
    </w:p>
    <w:p w14:paraId="0F485F7D" w14:textId="77777777" w:rsidR="009F6A64" w:rsidRPr="004B12D1" w:rsidRDefault="009F6A64" w:rsidP="009F6A64">
      <w:pPr>
        <w:pStyle w:val="ListParagraph"/>
        <w:tabs>
          <w:tab w:val="left" w:pos="720"/>
          <w:tab w:val="left" w:pos="993"/>
        </w:tabs>
        <w:ind w:left="709" w:firstLine="0"/>
        <w:rPr>
          <w:bCs/>
          <w:sz w:val="28"/>
          <w:szCs w:val="28"/>
          <w:lang w:val="ro-RO"/>
        </w:rPr>
      </w:pPr>
    </w:p>
    <w:p w14:paraId="4FC18AE8" w14:textId="60BB6448" w:rsidR="003A1F2F" w:rsidRPr="004B12D1" w:rsidRDefault="003A1F2F" w:rsidP="00625277">
      <w:pPr>
        <w:pStyle w:val="ListParagraph"/>
        <w:tabs>
          <w:tab w:val="left" w:pos="720"/>
          <w:tab w:val="left" w:pos="927"/>
          <w:tab w:val="left" w:pos="993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B12D1">
        <w:rPr>
          <w:bCs/>
          <w:sz w:val="28"/>
          <w:szCs w:val="28"/>
          <w:lang w:val="ro-RO"/>
        </w:rPr>
        <w:t>la litera b),</w:t>
      </w:r>
      <w:r w:rsidRPr="004B12D1">
        <w:rPr>
          <w:b/>
          <w:bCs/>
          <w:sz w:val="28"/>
          <w:szCs w:val="28"/>
          <w:lang w:val="ro-RO"/>
        </w:rPr>
        <w:t xml:space="preserve"> </w:t>
      </w:r>
      <w:r w:rsidRPr="004B12D1">
        <w:rPr>
          <w:sz w:val="28"/>
          <w:szCs w:val="28"/>
          <w:lang w:val="ro-RO"/>
        </w:rPr>
        <w:t>cuvintele ,,</w:t>
      </w:r>
      <w:r w:rsidRPr="004B12D1">
        <w:rPr>
          <w:sz w:val="28"/>
          <w:szCs w:val="28"/>
          <w:shd w:val="clear" w:color="auto" w:fill="FFFFFF"/>
          <w:lang w:val="ro-RO"/>
        </w:rPr>
        <w:t xml:space="preserve">schemele de amplasare” se substituie cu cuvintele ,,planurile geometrice”; </w:t>
      </w:r>
    </w:p>
    <w:p w14:paraId="2651756A" w14:textId="77777777" w:rsidR="00212473" w:rsidRPr="004B12D1" w:rsidRDefault="00212473" w:rsidP="00625277">
      <w:pPr>
        <w:pStyle w:val="ListParagraph"/>
        <w:tabs>
          <w:tab w:val="left" w:pos="709"/>
          <w:tab w:val="left" w:pos="927"/>
          <w:tab w:val="left" w:pos="993"/>
          <w:tab w:val="left" w:pos="1276"/>
        </w:tabs>
        <w:ind w:left="0"/>
        <w:rPr>
          <w:bCs/>
          <w:sz w:val="28"/>
          <w:szCs w:val="28"/>
          <w:lang w:val="ro-RO"/>
        </w:rPr>
      </w:pPr>
    </w:p>
    <w:p w14:paraId="4EFAB614" w14:textId="5644BE9D" w:rsidR="003A1F2F" w:rsidRPr="004B12D1" w:rsidRDefault="003A1F2F" w:rsidP="00625277">
      <w:pPr>
        <w:pStyle w:val="ListParagraph"/>
        <w:tabs>
          <w:tab w:val="left" w:pos="720"/>
          <w:tab w:val="left" w:pos="927"/>
          <w:tab w:val="left" w:pos="993"/>
          <w:tab w:val="left" w:pos="1276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B12D1">
        <w:rPr>
          <w:bCs/>
          <w:sz w:val="28"/>
          <w:szCs w:val="28"/>
          <w:lang w:val="ro-RO"/>
        </w:rPr>
        <w:lastRenderedPageBreak/>
        <w:t>la litera c),</w:t>
      </w:r>
      <w:r w:rsidRPr="004B12D1">
        <w:rPr>
          <w:sz w:val="28"/>
          <w:szCs w:val="28"/>
          <w:lang w:val="ro-RO"/>
        </w:rPr>
        <w:t xml:space="preserve"> cuvintele ,,</w:t>
      </w:r>
      <w:r w:rsidRPr="004B12D1">
        <w:rPr>
          <w:sz w:val="28"/>
          <w:szCs w:val="28"/>
          <w:shd w:val="clear" w:color="auto" w:fill="FFFFFF"/>
          <w:lang w:val="ro-RO"/>
        </w:rPr>
        <w:t>schemelor de amplasare” se substituie cu cuvintele ,,planurilor geometrice”;</w:t>
      </w:r>
    </w:p>
    <w:p w14:paraId="6EDAC386" w14:textId="77777777" w:rsidR="009F6A64" w:rsidRPr="004B12D1" w:rsidRDefault="009F6A64" w:rsidP="009F6A64">
      <w:pPr>
        <w:pStyle w:val="ListParagraph"/>
        <w:tabs>
          <w:tab w:val="left" w:pos="720"/>
          <w:tab w:val="left" w:pos="927"/>
          <w:tab w:val="left" w:pos="993"/>
          <w:tab w:val="left" w:pos="1276"/>
        </w:tabs>
        <w:ind w:left="709" w:firstLine="0"/>
        <w:rPr>
          <w:sz w:val="28"/>
          <w:szCs w:val="28"/>
          <w:shd w:val="clear" w:color="auto" w:fill="FFFFFF"/>
          <w:lang w:val="ro-RO"/>
        </w:rPr>
      </w:pPr>
    </w:p>
    <w:p w14:paraId="03280844" w14:textId="15A2FF64" w:rsidR="003A1F2F" w:rsidRPr="004B12D1" w:rsidRDefault="00212473" w:rsidP="00625277">
      <w:pPr>
        <w:pStyle w:val="ListParagraph"/>
        <w:tabs>
          <w:tab w:val="left" w:pos="993"/>
        </w:tabs>
        <w:ind w:left="709" w:firstLine="0"/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 xml:space="preserve">articolul </w:t>
      </w:r>
      <w:r w:rsidR="003A1F2F" w:rsidRPr="004B12D1">
        <w:rPr>
          <w:sz w:val="28"/>
          <w:szCs w:val="28"/>
          <w:lang w:val="ro-RO"/>
        </w:rPr>
        <w:t>se completează cu alineatul (4</w:t>
      </w:r>
      <w:r w:rsidR="003A1F2F" w:rsidRPr="004B12D1">
        <w:rPr>
          <w:sz w:val="28"/>
          <w:szCs w:val="28"/>
          <w:vertAlign w:val="superscript"/>
          <w:lang w:val="ro-RO"/>
        </w:rPr>
        <w:t>1</w:t>
      </w:r>
      <w:r w:rsidR="003A1F2F" w:rsidRPr="004B12D1">
        <w:rPr>
          <w:sz w:val="28"/>
          <w:szCs w:val="28"/>
          <w:lang w:val="ro-RO"/>
        </w:rPr>
        <w:t>) cu următorul cuprins:</w:t>
      </w:r>
    </w:p>
    <w:p w14:paraId="63EE5C93" w14:textId="77777777" w:rsidR="009F6A64" w:rsidRPr="004B12D1" w:rsidRDefault="009F6A64" w:rsidP="009F6A64">
      <w:pPr>
        <w:pStyle w:val="ListParagraph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31D1DADE" w14:textId="717F7F03" w:rsidR="003A1F2F" w:rsidRPr="004B12D1" w:rsidRDefault="003A1F2F" w:rsidP="003A1F2F">
      <w:pPr>
        <w:tabs>
          <w:tab w:val="left" w:pos="720"/>
          <w:tab w:val="left" w:pos="927"/>
          <w:tab w:val="left" w:pos="993"/>
          <w:tab w:val="left" w:pos="1276"/>
        </w:tabs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>„(4</w:t>
      </w:r>
      <w:r w:rsidRPr="004B12D1">
        <w:rPr>
          <w:sz w:val="28"/>
          <w:szCs w:val="28"/>
          <w:vertAlign w:val="superscript"/>
          <w:lang w:val="ro-RO"/>
        </w:rPr>
        <w:t>1</w:t>
      </w:r>
      <w:r w:rsidRPr="004B12D1">
        <w:rPr>
          <w:sz w:val="28"/>
          <w:szCs w:val="28"/>
          <w:lang w:val="ro-RO"/>
        </w:rPr>
        <w:t>) În cazul terenurilor și construcțiilor părți componente ale monumentelor arheologice de importanță națională, delimitate drept proprietate a unităților administrativ-teritoriale în baza prevederilor prezentei legi, autoritățile publice  asigur</w:t>
      </w:r>
      <w:r w:rsidR="009D252F" w:rsidRPr="004B12D1">
        <w:rPr>
          <w:sz w:val="28"/>
          <w:szCs w:val="28"/>
          <w:lang w:val="ro-RO"/>
        </w:rPr>
        <w:t>ă</w:t>
      </w:r>
      <w:r w:rsidRPr="004B12D1">
        <w:rPr>
          <w:sz w:val="28"/>
          <w:szCs w:val="28"/>
          <w:lang w:val="ro-RO"/>
        </w:rPr>
        <w:t>, la cererea organului central de specialitate în domeniul patrimoniului, transmiterea acestora din proprietatea unităților administrativ-teritoriale în proprietatea statului dacă, în baza unui studiu pluridisciplinar al specialiștilor în domeniul patrimoniului arheologic, se demonstr</w:t>
      </w:r>
      <w:r w:rsidR="009D252F" w:rsidRPr="004B12D1">
        <w:rPr>
          <w:sz w:val="28"/>
          <w:szCs w:val="28"/>
          <w:lang w:val="ro-RO"/>
        </w:rPr>
        <w:t>ează</w:t>
      </w:r>
      <w:r w:rsidRPr="004B12D1">
        <w:rPr>
          <w:sz w:val="28"/>
          <w:szCs w:val="28"/>
          <w:lang w:val="ro-RO"/>
        </w:rPr>
        <w:t xml:space="preserve"> că aceste terenuri/construcții au o valoare națională din punct de vedere istoric, urbanistic, estetic, etnografic sau antropologic.”</w:t>
      </w:r>
    </w:p>
    <w:p w14:paraId="39C9A338" w14:textId="77777777" w:rsidR="009F6A64" w:rsidRPr="004B12D1" w:rsidRDefault="009F6A64" w:rsidP="003A1F2F">
      <w:pPr>
        <w:tabs>
          <w:tab w:val="left" w:pos="720"/>
          <w:tab w:val="left" w:pos="927"/>
          <w:tab w:val="left" w:pos="993"/>
          <w:tab w:val="left" w:pos="1276"/>
        </w:tabs>
        <w:rPr>
          <w:sz w:val="28"/>
          <w:szCs w:val="28"/>
          <w:shd w:val="clear" w:color="auto" w:fill="FFFFFF"/>
          <w:lang w:val="ro-RO"/>
        </w:rPr>
      </w:pPr>
    </w:p>
    <w:p w14:paraId="5AC63909" w14:textId="77777777" w:rsidR="003A1F2F" w:rsidRPr="004B12D1" w:rsidRDefault="003A1F2F" w:rsidP="00625277">
      <w:pPr>
        <w:pStyle w:val="ListParagraph"/>
        <w:numPr>
          <w:ilvl w:val="0"/>
          <w:numId w:val="2"/>
        </w:numPr>
        <w:tabs>
          <w:tab w:val="left" w:pos="720"/>
          <w:tab w:val="left" w:pos="993"/>
        </w:tabs>
        <w:rPr>
          <w:bCs/>
          <w:sz w:val="28"/>
          <w:szCs w:val="28"/>
          <w:lang w:val="ro-RO"/>
        </w:rPr>
      </w:pPr>
      <w:r w:rsidRPr="004B12D1">
        <w:rPr>
          <w:bCs/>
          <w:sz w:val="28"/>
          <w:szCs w:val="28"/>
          <w:lang w:val="ro-RO"/>
        </w:rPr>
        <w:t xml:space="preserve">Articolul 21: </w:t>
      </w:r>
    </w:p>
    <w:p w14:paraId="72FAB9FE" w14:textId="77777777" w:rsidR="009F6A64" w:rsidRPr="004B12D1" w:rsidRDefault="009F6A64" w:rsidP="009F6A64">
      <w:pPr>
        <w:pStyle w:val="ListParagraph"/>
        <w:tabs>
          <w:tab w:val="left" w:pos="720"/>
          <w:tab w:val="left" w:pos="993"/>
        </w:tabs>
        <w:ind w:left="709" w:firstLine="0"/>
        <w:rPr>
          <w:bCs/>
          <w:sz w:val="28"/>
          <w:szCs w:val="28"/>
          <w:lang w:val="ro-RO"/>
        </w:rPr>
      </w:pPr>
    </w:p>
    <w:p w14:paraId="0186FC91" w14:textId="6CEF6473" w:rsidR="003A1F2F" w:rsidRPr="004B12D1" w:rsidRDefault="00A14BFA" w:rsidP="00625277">
      <w:pPr>
        <w:pStyle w:val="ListParagraph"/>
        <w:tabs>
          <w:tab w:val="left" w:pos="567"/>
          <w:tab w:val="left" w:pos="993"/>
          <w:tab w:val="left" w:pos="1276"/>
        </w:tabs>
        <w:ind w:left="0"/>
        <w:rPr>
          <w:bCs/>
          <w:sz w:val="28"/>
          <w:szCs w:val="28"/>
          <w:lang w:val="ro-RO"/>
        </w:rPr>
      </w:pPr>
      <w:r w:rsidRPr="004B12D1">
        <w:rPr>
          <w:bCs/>
          <w:sz w:val="28"/>
          <w:szCs w:val="28"/>
          <w:lang w:val="ro-RO"/>
        </w:rPr>
        <w:t xml:space="preserve">în cuprinsul </w:t>
      </w:r>
      <w:r w:rsidR="00AD6048" w:rsidRPr="004B12D1">
        <w:rPr>
          <w:bCs/>
          <w:sz w:val="28"/>
          <w:szCs w:val="28"/>
          <w:lang w:val="ro-RO"/>
        </w:rPr>
        <w:t>articolului</w:t>
      </w:r>
      <w:r w:rsidR="003A1F2F" w:rsidRPr="004B12D1">
        <w:rPr>
          <w:bCs/>
          <w:sz w:val="28"/>
          <w:szCs w:val="28"/>
          <w:lang w:val="ro-RO"/>
        </w:rPr>
        <w:t xml:space="preserve">, cuvintele „organul abilitat cu funcții de promovare </w:t>
      </w:r>
      <w:proofErr w:type="spellStart"/>
      <w:r w:rsidR="003A1F2F" w:rsidRPr="004B12D1">
        <w:rPr>
          <w:bCs/>
          <w:sz w:val="28"/>
          <w:szCs w:val="28"/>
          <w:lang w:val="ro-RO"/>
        </w:rPr>
        <w:t>şi</w:t>
      </w:r>
      <w:proofErr w:type="spellEnd"/>
      <w:r w:rsidR="003A1F2F" w:rsidRPr="004B12D1">
        <w:rPr>
          <w:bCs/>
          <w:sz w:val="28"/>
          <w:szCs w:val="28"/>
          <w:lang w:val="ro-RO"/>
        </w:rPr>
        <w:t xml:space="preserve"> implementare a politicii de stat în domeniul relațiilor funciare </w:t>
      </w:r>
      <w:proofErr w:type="spellStart"/>
      <w:r w:rsidR="003A1F2F" w:rsidRPr="004B12D1">
        <w:rPr>
          <w:bCs/>
          <w:sz w:val="28"/>
          <w:szCs w:val="28"/>
          <w:lang w:val="ro-RO"/>
        </w:rPr>
        <w:t>şi</w:t>
      </w:r>
      <w:proofErr w:type="spellEnd"/>
      <w:r w:rsidR="003A1F2F" w:rsidRPr="004B12D1">
        <w:rPr>
          <w:bCs/>
          <w:sz w:val="28"/>
          <w:szCs w:val="28"/>
          <w:lang w:val="ro-RO"/>
        </w:rPr>
        <w:t xml:space="preserve"> organizării teritoriului”, </w:t>
      </w:r>
      <w:r w:rsidR="003A1F2F" w:rsidRPr="004B12D1">
        <w:rPr>
          <w:sz w:val="28"/>
          <w:szCs w:val="28"/>
          <w:lang w:val="ro-RO"/>
        </w:rPr>
        <w:t>la orice formă gramaticală,</w:t>
      </w:r>
      <w:r w:rsidR="003A1F2F" w:rsidRPr="004B12D1">
        <w:rPr>
          <w:bCs/>
          <w:sz w:val="28"/>
          <w:szCs w:val="28"/>
          <w:lang w:val="ro-RO"/>
        </w:rPr>
        <w:t xml:space="preserve"> se substituie cu cuvintele „organul abilitat cu funcții de implementare a politicii de stat în domeniul delimitării bunurilor imobile”;</w:t>
      </w:r>
    </w:p>
    <w:p w14:paraId="5202712E" w14:textId="77777777" w:rsidR="007867E6" w:rsidRPr="004B12D1" w:rsidRDefault="007867E6" w:rsidP="00625277">
      <w:pPr>
        <w:pStyle w:val="ListParagraph"/>
        <w:tabs>
          <w:tab w:val="left" w:pos="567"/>
          <w:tab w:val="left" w:pos="993"/>
          <w:tab w:val="left" w:pos="1276"/>
        </w:tabs>
        <w:ind w:left="0"/>
        <w:rPr>
          <w:bCs/>
          <w:sz w:val="28"/>
          <w:szCs w:val="28"/>
          <w:lang w:val="ro-RO"/>
        </w:rPr>
      </w:pPr>
    </w:p>
    <w:p w14:paraId="37DEC8E1" w14:textId="3BA27F5C" w:rsidR="00DA27A4" w:rsidRPr="004B12D1" w:rsidRDefault="007867E6" w:rsidP="00DA27A4">
      <w:pPr>
        <w:autoSpaceDE w:val="0"/>
        <w:autoSpaceDN w:val="0"/>
        <w:adjustRightInd w:val="0"/>
        <w:rPr>
          <w:color w:val="000000"/>
          <w:sz w:val="28"/>
          <w:szCs w:val="28"/>
          <w:lang w:val="ro-MD"/>
        </w:rPr>
      </w:pPr>
      <w:r w:rsidRPr="004B12D1">
        <w:rPr>
          <w:color w:val="000000"/>
          <w:sz w:val="28"/>
          <w:szCs w:val="28"/>
          <w:lang w:val="ro-MD"/>
        </w:rPr>
        <w:t xml:space="preserve">la </w:t>
      </w:r>
      <w:r w:rsidR="00DA27A4" w:rsidRPr="004B12D1">
        <w:rPr>
          <w:color w:val="000000"/>
          <w:sz w:val="28"/>
          <w:szCs w:val="28"/>
          <w:lang w:val="ro-MD"/>
        </w:rPr>
        <w:t>alin</w:t>
      </w:r>
      <w:r w:rsidRPr="004B12D1">
        <w:rPr>
          <w:color w:val="000000"/>
          <w:sz w:val="28"/>
          <w:szCs w:val="28"/>
          <w:lang w:val="ro-MD"/>
        </w:rPr>
        <w:t>eatul</w:t>
      </w:r>
      <w:r w:rsidR="00DA27A4" w:rsidRPr="004B12D1">
        <w:rPr>
          <w:color w:val="000000"/>
          <w:sz w:val="28"/>
          <w:szCs w:val="28"/>
          <w:lang w:val="ro-MD"/>
        </w:rPr>
        <w:t xml:space="preserve"> (2), lit</w:t>
      </w:r>
      <w:r w:rsidRPr="004B12D1">
        <w:rPr>
          <w:color w:val="000000"/>
          <w:sz w:val="28"/>
          <w:szCs w:val="28"/>
          <w:lang w:val="ro-MD"/>
        </w:rPr>
        <w:t>era</w:t>
      </w:r>
      <w:r w:rsidR="00DA27A4" w:rsidRPr="004B12D1">
        <w:rPr>
          <w:color w:val="000000"/>
          <w:sz w:val="28"/>
          <w:szCs w:val="28"/>
          <w:lang w:val="ro-MD"/>
        </w:rPr>
        <w:t xml:space="preserve"> b) se completează cu următorul enunț</w:t>
      </w:r>
      <w:r w:rsidRPr="004B12D1">
        <w:rPr>
          <w:color w:val="000000"/>
          <w:sz w:val="28"/>
          <w:szCs w:val="28"/>
          <w:lang w:val="ro-MD"/>
        </w:rPr>
        <w:t>:</w:t>
      </w:r>
      <w:r w:rsidR="00DA27A4" w:rsidRPr="004B12D1">
        <w:rPr>
          <w:color w:val="000000"/>
          <w:sz w:val="28"/>
          <w:szCs w:val="28"/>
          <w:lang w:val="ro-MD"/>
        </w:rPr>
        <w:t xml:space="preserve"> „Modul de funcționare a comisiei de lucru privind delimitarea terenurilor proprietate publică se stabilește de Guvern</w:t>
      </w:r>
      <w:r w:rsidR="00823ECE" w:rsidRPr="004B12D1">
        <w:rPr>
          <w:color w:val="000000"/>
          <w:sz w:val="28"/>
          <w:szCs w:val="28"/>
          <w:lang w:val="ro-MD"/>
        </w:rPr>
        <w:t>;</w:t>
      </w:r>
      <w:r w:rsidR="00DA27A4" w:rsidRPr="004B12D1">
        <w:rPr>
          <w:color w:val="000000"/>
          <w:sz w:val="28"/>
          <w:szCs w:val="28"/>
          <w:lang w:val="ro-MD"/>
        </w:rPr>
        <w:t>”</w:t>
      </w:r>
    </w:p>
    <w:p w14:paraId="44A6CE76" w14:textId="77777777" w:rsidR="009F6A64" w:rsidRPr="004B12D1" w:rsidRDefault="009F6A64" w:rsidP="009F6A64">
      <w:pPr>
        <w:pStyle w:val="ListParagraph"/>
        <w:tabs>
          <w:tab w:val="left" w:pos="567"/>
          <w:tab w:val="left" w:pos="993"/>
          <w:tab w:val="left" w:pos="1276"/>
        </w:tabs>
        <w:ind w:left="709" w:firstLine="0"/>
        <w:rPr>
          <w:bCs/>
          <w:sz w:val="28"/>
          <w:szCs w:val="28"/>
          <w:lang w:val="ro-MD"/>
        </w:rPr>
      </w:pPr>
    </w:p>
    <w:p w14:paraId="3294088A" w14:textId="1B74C681" w:rsidR="003A1F2F" w:rsidRPr="004B12D1" w:rsidRDefault="003A1F2F" w:rsidP="00625277">
      <w:pPr>
        <w:tabs>
          <w:tab w:val="left" w:pos="720"/>
          <w:tab w:val="left" w:pos="993"/>
        </w:tabs>
        <w:ind w:left="567" w:firstLine="0"/>
        <w:rPr>
          <w:sz w:val="28"/>
          <w:szCs w:val="28"/>
          <w:lang w:val="ro-RO"/>
        </w:rPr>
      </w:pPr>
      <w:r w:rsidRPr="004B12D1">
        <w:rPr>
          <w:bCs/>
          <w:sz w:val="28"/>
          <w:szCs w:val="28"/>
          <w:lang w:val="ro-RO"/>
        </w:rPr>
        <w:t xml:space="preserve">alineatul </w:t>
      </w:r>
      <w:r w:rsidR="00625277" w:rsidRPr="004B12D1">
        <w:rPr>
          <w:bCs/>
          <w:sz w:val="28"/>
          <w:szCs w:val="28"/>
          <w:lang w:val="ro-RO"/>
        </w:rPr>
        <w:t>(</w:t>
      </w:r>
      <w:r w:rsidRPr="004B12D1">
        <w:rPr>
          <w:bCs/>
          <w:sz w:val="28"/>
          <w:szCs w:val="28"/>
          <w:lang w:val="ro-RO"/>
        </w:rPr>
        <w:t>9</w:t>
      </w:r>
      <w:r w:rsidRPr="004B12D1">
        <w:rPr>
          <w:bCs/>
          <w:sz w:val="28"/>
          <w:szCs w:val="28"/>
          <w:vertAlign w:val="superscript"/>
          <w:lang w:val="ro-RO"/>
        </w:rPr>
        <w:t>1</w:t>
      </w:r>
      <w:r w:rsidR="00625277" w:rsidRPr="004B12D1">
        <w:rPr>
          <w:bCs/>
          <w:sz w:val="28"/>
          <w:szCs w:val="28"/>
          <w:lang w:val="ro-RO"/>
        </w:rPr>
        <w:t>)</w:t>
      </w:r>
      <w:r w:rsidRPr="004B12D1">
        <w:rPr>
          <w:bCs/>
          <w:sz w:val="28"/>
          <w:szCs w:val="28"/>
          <w:vertAlign w:val="superscript"/>
          <w:lang w:val="ro-RO"/>
        </w:rPr>
        <w:t xml:space="preserve"> </w:t>
      </w:r>
      <w:r w:rsidRPr="004B12D1">
        <w:rPr>
          <w:bCs/>
          <w:sz w:val="28"/>
          <w:szCs w:val="28"/>
          <w:lang w:val="ro-RO"/>
        </w:rPr>
        <w:t>va avea următorul cuprins</w:t>
      </w:r>
      <w:r w:rsidRPr="004B12D1">
        <w:rPr>
          <w:sz w:val="28"/>
          <w:szCs w:val="28"/>
          <w:lang w:val="ro-RO"/>
        </w:rPr>
        <w:t>:</w:t>
      </w:r>
    </w:p>
    <w:p w14:paraId="1BF9A13E" w14:textId="77777777" w:rsidR="009F6A64" w:rsidRPr="004B12D1" w:rsidRDefault="009F6A64" w:rsidP="009F6A64">
      <w:pPr>
        <w:pStyle w:val="ListParagraph"/>
        <w:rPr>
          <w:sz w:val="28"/>
          <w:szCs w:val="28"/>
          <w:lang w:val="ro-RO"/>
        </w:rPr>
      </w:pPr>
    </w:p>
    <w:p w14:paraId="74186302" w14:textId="704094EB" w:rsidR="003A1F2F" w:rsidRPr="004B12D1" w:rsidRDefault="003A1F2F" w:rsidP="003A1F2F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4B12D1">
        <w:rPr>
          <w:sz w:val="28"/>
          <w:szCs w:val="28"/>
          <w:lang w:val="ro-RO"/>
        </w:rPr>
        <w:t>„(9</w:t>
      </w:r>
      <w:r w:rsidRPr="004B12D1">
        <w:rPr>
          <w:sz w:val="28"/>
          <w:szCs w:val="28"/>
          <w:vertAlign w:val="superscript"/>
          <w:lang w:val="ro-RO"/>
        </w:rPr>
        <w:t>1</w:t>
      </w:r>
      <w:r w:rsidRPr="004B12D1">
        <w:rPr>
          <w:bCs/>
          <w:sz w:val="28"/>
          <w:szCs w:val="28"/>
          <w:lang w:val="ro-RO"/>
        </w:rPr>
        <w:t>)</w:t>
      </w:r>
      <w:r w:rsidRPr="004B12D1">
        <w:rPr>
          <w:sz w:val="28"/>
          <w:szCs w:val="28"/>
          <w:lang w:val="ro-RO"/>
        </w:rPr>
        <w:t xml:space="preserve"> Pentru următoarele terenuri</w:t>
      </w:r>
      <w:r w:rsidRPr="004B12D1">
        <w:rPr>
          <w:sz w:val="28"/>
          <w:szCs w:val="28"/>
          <w:shd w:val="clear" w:color="auto" w:fill="FFFFFF"/>
          <w:lang w:val="ro-RO"/>
        </w:rPr>
        <w:t xml:space="preserve"> </w:t>
      </w:r>
      <w:r w:rsidRPr="004B12D1">
        <w:rPr>
          <w:bCs/>
          <w:sz w:val="28"/>
          <w:szCs w:val="28"/>
          <w:lang w:val="ro-RO"/>
        </w:rPr>
        <w:t xml:space="preserve">neînregistrate în registrul bunurilor imobile sau </w:t>
      </w:r>
      <w:r w:rsidRPr="004B12D1">
        <w:rPr>
          <w:sz w:val="28"/>
          <w:szCs w:val="28"/>
          <w:shd w:val="clear" w:color="auto" w:fill="FFFFFF"/>
          <w:lang w:val="ro-RO"/>
        </w:rPr>
        <w:t xml:space="preserve">înregistrate în alte temeiuri decât cele </w:t>
      </w:r>
      <w:r w:rsidR="003C4028" w:rsidRPr="004B12D1">
        <w:rPr>
          <w:sz w:val="28"/>
          <w:szCs w:val="28"/>
          <w:shd w:val="clear" w:color="auto" w:fill="FFFFFF"/>
          <w:lang w:val="ro-RO"/>
        </w:rPr>
        <w:t>prevăzute la</w:t>
      </w:r>
      <w:r w:rsidRPr="004B12D1">
        <w:rPr>
          <w:sz w:val="28"/>
          <w:szCs w:val="28"/>
          <w:shd w:val="clear" w:color="auto" w:fill="FFFFFF"/>
          <w:lang w:val="ro-RO"/>
        </w:rPr>
        <w:t xml:space="preserve"> art. 28 din Legea cadastrului bunurilor imobile nr. 1543/1998, </w:t>
      </w:r>
      <w:r w:rsidRPr="004B12D1">
        <w:rPr>
          <w:sz w:val="28"/>
          <w:szCs w:val="28"/>
          <w:lang w:val="ro-RO"/>
        </w:rPr>
        <w:t xml:space="preserve">documentația cadastrală în vederea înregistrării primare se întocmește prin executarea lucrării cadastrale la nivel de teren, în modul stabilit de </w:t>
      </w:r>
      <w:r w:rsidR="00100585" w:rsidRPr="004B12D1">
        <w:rPr>
          <w:sz w:val="28"/>
          <w:szCs w:val="28"/>
          <w:shd w:val="clear" w:color="auto" w:fill="FFFFFF"/>
          <w:lang w:val="ro-RO"/>
        </w:rPr>
        <w:t>autoritatea administrativă centrală</w:t>
      </w:r>
      <w:r w:rsidRPr="004B12D1">
        <w:rPr>
          <w:sz w:val="28"/>
          <w:szCs w:val="28"/>
          <w:shd w:val="clear" w:color="auto" w:fill="FFFFFF"/>
          <w:lang w:val="ro-RO"/>
        </w:rPr>
        <w:t xml:space="preserve"> în domeniul cadastrului </w:t>
      </w:r>
      <w:proofErr w:type="spellStart"/>
      <w:r w:rsidRPr="004B12D1">
        <w:rPr>
          <w:sz w:val="28"/>
          <w:szCs w:val="28"/>
          <w:lang w:val="ro-RO"/>
        </w:rPr>
        <w:t>şi</w:t>
      </w:r>
      <w:proofErr w:type="spellEnd"/>
      <w:r w:rsidRPr="004B12D1">
        <w:rPr>
          <w:sz w:val="28"/>
          <w:szCs w:val="28"/>
          <w:lang w:val="ro-RO"/>
        </w:rPr>
        <w:t xml:space="preserve"> organizării teritoriului</w:t>
      </w:r>
      <w:r w:rsidRPr="004B12D1">
        <w:rPr>
          <w:sz w:val="28"/>
          <w:szCs w:val="28"/>
          <w:shd w:val="clear" w:color="auto" w:fill="FFFFFF"/>
          <w:lang w:val="ro-RO"/>
        </w:rPr>
        <w:t>:</w:t>
      </w:r>
    </w:p>
    <w:p w14:paraId="669B3700" w14:textId="69BFE8DF" w:rsidR="003A1F2F" w:rsidRPr="004B12D1" w:rsidRDefault="003A1F2F" w:rsidP="003A1F2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t xml:space="preserve">terenurile </w:t>
      </w:r>
      <w:r w:rsidR="000B0010" w:rsidRPr="004B12D1">
        <w:rPr>
          <w:sz w:val="28"/>
          <w:szCs w:val="28"/>
          <w:shd w:val="clear" w:color="auto" w:fill="FFFFFF"/>
          <w:lang w:val="ro-RO"/>
        </w:rPr>
        <w:t xml:space="preserve">atribuite în proprietate cetățenilor pentru construcția caselor de locuit, </w:t>
      </w:r>
      <w:r w:rsidR="008945A9" w:rsidRPr="004B12D1">
        <w:rPr>
          <w:sz w:val="28"/>
          <w:szCs w:val="28"/>
          <w:shd w:val="clear" w:color="auto" w:fill="FFFFFF"/>
          <w:lang w:val="ro-RO"/>
        </w:rPr>
        <w:t xml:space="preserve">a </w:t>
      </w:r>
      <w:r w:rsidR="000B0010" w:rsidRPr="004B12D1">
        <w:rPr>
          <w:sz w:val="28"/>
          <w:szCs w:val="28"/>
          <w:shd w:val="clear" w:color="auto" w:fill="FFFFFF"/>
          <w:lang w:val="ro-RO"/>
        </w:rPr>
        <w:t xml:space="preserve">anexelor gospodărești și </w:t>
      </w:r>
      <w:r w:rsidR="008945A9" w:rsidRPr="004B12D1">
        <w:rPr>
          <w:sz w:val="28"/>
          <w:szCs w:val="28"/>
          <w:shd w:val="clear" w:color="auto" w:fill="FFFFFF"/>
          <w:lang w:val="ro-RO"/>
        </w:rPr>
        <w:t xml:space="preserve">pentru </w:t>
      </w:r>
      <w:r w:rsidR="000B0010" w:rsidRPr="004B12D1">
        <w:rPr>
          <w:sz w:val="28"/>
          <w:szCs w:val="28"/>
          <w:shd w:val="clear" w:color="auto" w:fill="FFFFFF"/>
          <w:lang w:val="ro-RO"/>
        </w:rPr>
        <w:t>grădini în conformitate cu</w:t>
      </w:r>
      <w:r w:rsidRPr="004B12D1">
        <w:rPr>
          <w:sz w:val="28"/>
          <w:szCs w:val="28"/>
          <w:shd w:val="clear" w:color="auto" w:fill="FFFFFF"/>
          <w:lang w:val="ro-RO"/>
        </w:rPr>
        <w:t xml:space="preserve"> art. 11 din Codul funciar </w:t>
      </w:r>
      <w:r w:rsidR="00B3237C" w:rsidRPr="004B12D1">
        <w:rPr>
          <w:sz w:val="28"/>
          <w:szCs w:val="28"/>
          <w:shd w:val="clear" w:color="auto" w:fill="FFFFFF"/>
          <w:lang w:val="ro-RO"/>
        </w:rPr>
        <w:t xml:space="preserve">nr. 828/1991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</w:t>
      </w:r>
      <w:r w:rsidR="00F55A77" w:rsidRPr="004B12D1">
        <w:rPr>
          <w:sz w:val="28"/>
          <w:szCs w:val="28"/>
          <w:shd w:val="clear" w:color="auto" w:fill="FFFFFF"/>
          <w:lang w:val="ro-RO"/>
        </w:rPr>
        <w:t xml:space="preserve">cu </w:t>
      </w:r>
      <w:r w:rsidRPr="004B12D1">
        <w:rPr>
          <w:sz w:val="28"/>
          <w:szCs w:val="28"/>
          <w:shd w:val="clear" w:color="auto" w:fill="FFFFFF"/>
          <w:lang w:val="ro-RO"/>
        </w:rPr>
        <w:t xml:space="preserve">art. 82 </w:t>
      </w:r>
      <w:r w:rsidR="00B3237C" w:rsidRPr="004B12D1">
        <w:rPr>
          <w:sz w:val="28"/>
          <w:szCs w:val="28"/>
          <w:shd w:val="clear" w:color="auto" w:fill="FFFFFF"/>
          <w:lang w:val="ro-RO"/>
        </w:rPr>
        <w:t xml:space="preserve">din Codul funciar al </w:t>
      </w:r>
      <w:proofErr w:type="spellStart"/>
      <w:r w:rsidR="00B3237C" w:rsidRPr="004B12D1">
        <w:rPr>
          <w:sz w:val="28"/>
          <w:szCs w:val="28"/>
          <w:shd w:val="clear" w:color="auto" w:fill="FFFFFF"/>
          <w:lang w:val="ro-RO"/>
        </w:rPr>
        <w:t>R.S.S.Moldova</w:t>
      </w:r>
      <w:proofErr w:type="spellEnd"/>
      <w:r w:rsidR="00B3237C" w:rsidRPr="004B12D1">
        <w:rPr>
          <w:sz w:val="28"/>
          <w:szCs w:val="28"/>
          <w:shd w:val="clear" w:color="auto" w:fill="FFFFFF"/>
          <w:lang w:val="ro-RO"/>
        </w:rPr>
        <w:t xml:space="preserve">, astfel cum a fost modificat prin Legea </w:t>
      </w:r>
      <w:r w:rsidRPr="004B12D1">
        <w:rPr>
          <w:sz w:val="28"/>
          <w:szCs w:val="28"/>
          <w:shd w:val="clear" w:color="auto" w:fill="FFFFFF"/>
          <w:lang w:val="ro-RO"/>
        </w:rPr>
        <w:t>nr. 514/1991</w:t>
      </w:r>
      <w:r w:rsidR="00B3237C" w:rsidRPr="004B12D1">
        <w:rPr>
          <w:sz w:val="28"/>
          <w:szCs w:val="28"/>
          <w:shd w:val="clear" w:color="auto" w:fill="FFFFFF"/>
          <w:lang w:val="ro-RO"/>
        </w:rPr>
        <w:t>;</w:t>
      </w:r>
      <w:r w:rsidRPr="004B12D1">
        <w:rPr>
          <w:sz w:val="28"/>
          <w:szCs w:val="28"/>
          <w:shd w:val="clear" w:color="auto" w:fill="FFFFFF"/>
          <w:lang w:val="ro-RO"/>
        </w:rPr>
        <w:t xml:space="preserve">   </w:t>
      </w:r>
    </w:p>
    <w:p w14:paraId="6B99F98D" w14:textId="1982EF3A" w:rsidR="003A1F2F" w:rsidRPr="004B12D1" w:rsidRDefault="003A1F2F" w:rsidP="003A1F2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t xml:space="preserve">terenurile cooperativelor de </w:t>
      </w:r>
      <w:r w:rsidR="00F55A77" w:rsidRPr="004B12D1">
        <w:rPr>
          <w:sz w:val="28"/>
          <w:szCs w:val="28"/>
          <w:shd w:val="clear" w:color="auto" w:fill="FFFFFF"/>
          <w:lang w:val="ro-RO"/>
        </w:rPr>
        <w:t xml:space="preserve">construcție a </w:t>
      </w:r>
      <w:r w:rsidRPr="004B12D1">
        <w:rPr>
          <w:sz w:val="28"/>
          <w:szCs w:val="28"/>
          <w:shd w:val="clear" w:color="auto" w:fill="FFFFFF"/>
          <w:lang w:val="ro-RO"/>
        </w:rPr>
        <w:t>garaje</w:t>
      </w:r>
      <w:r w:rsidR="00F55A77" w:rsidRPr="004B12D1">
        <w:rPr>
          <w:sz w:val="28"/>
          <w:szCs w:val="28"/>
          <w:shd w:val="clear" w:color="auto" w:fill="FFFFFF"/>
          <w:lang w:val="ro-RO"/>
        </w:rPr>
        <w:t>lor</w:t>
      </w:r>
      <w:r w:rsidRPr="004B12D1">
        <w:rPr>
          <w:sz w:val="28"/>
          <w:szCs w:val="28"/>
          <w:shd w:val="clear" w:color="auto" w:fill="FFFFFF"/>
          <w:lang w:val="ro-RO"/>
        </w:rPr>
        <w:t xml:space="preserve"> și </w:t>
      </w:r>
      <w:r w:rsidR="00F55A77" w:rsidRPr="004B12D1">
        <w:rPr>
          <w:sz w:val="28"/>
          <w:szCs w:val="28"/>
          <w:shd w:val="clear" w:color="auto" w:fill="FFFFFF"/>
          <w:lang w:val="ro-RO"/>
        </w:rPr>
        <w:t xml:space="preserve">ale </w:t>
      </w:r>
      <w:r w:rsidRPr="004B12D1">
        <w:rPr>
          <w:sz w:val="28"/>
          <w:szCs w:val="28"/>
          <w:shd w:val="clear" w:color="auto" w:fill="FFFFFF"/>
          <w:lang w:val="ro-RO"/>
        </w:rPr>
        <w:t>loturilor pomicole;</w:t>
      </w:r>
    </w:p>
    <w:p w14:paraId="0D078E69" w14:textId="77777777" w:rsidR="003A1F2F" w:rsidRPr="004B12D1" w:rsidRDefault="003A1F2F" w:rsidP="003A1F2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t xml:space="preserve">terenurile aferente clădirilor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altor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construcţii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, </w:t>
      </w:r>
      <w:r w:rsidRPr="004B12D1">
        <w:rPr>
          <w:rFonts w:eastAsia="Georgia"/>
          <w:bCs/>
          <w:sz w:val="28"/>
          <w:szCs w:val="28"/>
          <w:lang w:val="ro-RO"/>
        </w:rPr>
        <w:t>transmise în contul cotelor-părți valorice din patrimoniul fostelor întreprinderi agricole</w:t>
      </w:r>
      <w:r w:rsidRPr="004B12D1">
        <w:rPr>
          <w:sz w:val="28"/>
          <w:szCs w:val="28"/>
          <w:shd w:val="clear" w:color="auto" w:fill="FFFFFF"/>
          <w:lang w:val="ro-RO"/>
        </w:rPr>
        <w:t>;</w:t>
      </w:r>
    </w:p>
    <w:p w14:paraId="75EF131B" w14:textId="77777777" w:rsidR="003A1F2F" w:rsidRPr="004B12D1" w:rsidRDefault="003A1F2F" w:rsidP="003A1F2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lastRenderedPageBreak/>
        <w:t>terenurile drumurilor tehnologice care servesc activităților agricole, proiectate, dar netranspuse în natură;</w:t>
      </w:r>
    </w:p>
    <w:p w14:paraId="64E29CA1" w14:textId="68A43C4C" w:rsidR="00100585" w:rsidRPr="004B12D1" w:rsidRDefault="003A1F2F" w:rsidP="003A1F2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t xml:space="preserve">terenurile înregistrate în registrul bunurilor imobile </w:t>
      </w:r>
      <w:r w:rsidR="00F55A77" w:rsidRPr="004B12D1">
        <w:rPr>
          <w:sz w:val="28"/>
          <w:szCs w:val="28"/>
          <w:shd w:val="clear" w:color="auto" w:fill="FFFFFF"/>
          <w:lang w:val="ro-RO"/>
        </w:rPr>
        <w:t xml:space="preserve">pe </w:t>
      </w:r>
      <w:r w:rsidRPr="004B12D1">
        <w:rPr>
          <w:sz w:val="28"/>
          <w:szCs w:val="28"/>
          <w:shd w:val="clear" w:color="auto" w:fill="FFFFFF"/>
          <w:lang w:val="ro-RO"/>
        </w:rPr>
        <w:t>cote-părți (proprietate privată și proprietate publică</w:t>
      </w:r>
      <w:r w:rsidR="007C2587" w:rsidRPr="004B12D1">
        <w:rPr>
          <w:sz w:val="28"/>
          <w:szCs w:val="28"/>
          <w:shd w:val="clear" w:color="auto" w:fill="FFFFFF"/>
          <w:lang w:val="ro-RO"/>
        </w:rPr>
        <w:t>)</w:t>
      </w:r>
      <w:r w:rsidR="007867E6" w:rsidRPr="004B12D1">
        <w:rPr>
          <w:sz w:val="28"/>
          <w:szCs w:val="28"/>
          <w:shd w:val="clear" w:color="auto" w:fill="FFFFFF"/>
          <w:lang w:val="ro-RO"/>
        </w:rPr>
        <w:t>;</w:t>
      </w:r>
    </w:p>
    <w:p w14:paraId="12C444FB" w14:textId="6102E450" w:rsidR="00100585" w:rsidRPr="004B12D1" w:rsidRDefault="00100585" w:rsidP="003A1F2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4B12D1">
        <w:rPr>
          <w:color w:val="000000"/>
          <w:sz w:val="28"/>
          <w:szCs w:val="28"/>
          <w:lang w:val="ro-MD"/>
        </w:rPr>
        <w:t>terenurile aferente blocurilor locative, caselor de locuit individuale și garajelor individuale (cu excepția terenurilor pe care sunt amplasate astfel de bunuri proprietate a statului);</w:t>
      </w:r>
    </w:p>
    <w:p w14:paraId="6FBCDF27" w14:textId="3A911D7D" w:rsidR="003A1F2F" w:rsidRPr="004B12D1" w:rsidRDefault="00100585" w:rsidP="003A1F2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4B12D1">
        <w:rPr>
          <w:color w:val="000000"/>
          <w:sz w:val="28"/>
          <w:szCs w:val="28"/>
          <w:lang w:val="ro-MD"/>
        </w:rPr>
        <w:t xml:space="preserve"> terenurile fânețelor și pășunilor (cu excepția terenurilor fondului apelor </w:t>
      </w:r>
      <w:r w:rsidR="007867E6" w:rsidRPr="004B12D1">
        <w:rPr>
          <w:color w:val="000000"/>
          <w:sz w:val="28"/>
          <w:szCs w:val="28"/>
          <w:lang w:val="ro-MD"/>
        </w:rPr>
        <w:t>ș</w:t>
      </w:r>
      <w:r w:rsidRPr="004B12D1">
        <w:rPr>
          <w:color w:val="000000"/>
          <w:sz w:val="28"/>
          <w:szCs w:val="28"/>
          <w:lang w:val="ro-MD"/>
        </w:rPr>
        <w:t xml:space="preserve">i </w:t>
      </w:r>
      <w:r w:rsidR="007867E6" w:rsidRPr="004B12D1">
        <w:rPr>
          <w:color w:val="000000"/>
          <w:sz w:val="28"/>
          <w:szCs w:val="28"/>
          <w:lang w:val="ro-MD"/>
        </w:rPr>
        <w:t xml:space="preserve">ale </w:t>
      </w:r>
      <w:r w:rsidRPr="004B12D1">
        <w:rPr>
          <w:color w:val="000000"/>
          <w:sz w:val="28"/>
          <w:szCs w:val="28"/>
          <w:lang w:val="ro-MD"/>
        </w:rPr>
        <w:t>fondului forestier).</w:t>
      </w:r>
      <w:r w:rsidR="007C2587" w:rsidRPr="004B12D1">
        <w:rPr>
          <w:sz w:val="28"/>
          <w:szCs w:val="28"/>
          <w:shd w:val="clear" w:color="auto" w:fill="FFFFFF"/>
          <w:lang w:val="ro-RO"/>
        </w:rPr>
        <w:t>”</w:t>
      </w:r>
    </w:p>
    <w:p w14:paraId="373C1427" w14:textId="77777777" w:rsidR="009F6A64" w:rsidRPr="004B12D1" w:rsidRDefault="009F6A64" w:rsidP="009F6A64">
      <w:pPr>
        <w:pStyle w:val="ListParagraph"/>
        <w:tabs>
          <w:tab w:val="left" w:pos="851"/>
          <w:tab w:val="left" w:pos="993"/>
        </w:tabs>
        <w:ind w:left="709" w:firstLine="0"/>
        <w:rPr>
          <w:sz w:val="28"/>
          <w:szCs w:val="28"/>
          <w:shd w:val="clear" w:color="auto" w:fill="FFFFFF"/>
          <w:lang w:val="ro-RO"/>
        </w:rPr>
      </w:pPr>
    </w:p>
    <w:p w14:paraId="3BC9CE2F" w14:textId="4BACE899" w:rsidR="003A1F2F" w:rsidRPr="004B12D1" w:rsidRDefault="007C2587" w:rsidP="00625277">
      <w:pPr>
        <w:pStyle w:val="ListParagraph"/>
        <w:tabs>
          <w:tab w:val="left" w:pos="851"/>
          <w:tab w:val="left" w:pos="993"/>
        </w:tabs>
        <w:ind w:left="709" w:firstLine="0"/>
        <w:rPr>
          <w:sz w:val="28"/>
          <w:szCs w:val="28"/>
          <w:shd w:val="clear" w:color="auto" w:fill="FFFFFF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t xml:space="preserve">articolul </w:t>
      </w:r>
      <w:r w:rsidR="003A1F2F" w:rsidRPr="004B12D1">
        <w:rPr>
          <w:sz w:val="28"/>
          <w:szCs w:val="28"/>
          <w:shd w:val="clear" w:color="auto" w:fill="FFFFFF"/>
          <w:lang w:val="ro-RO"/>
        </w:rPr>
        <w:t xml:space="preserve">se completează cu </w:t>
      </w:r>
      <w:r w:rsidR="003A1F2F" w:rsidRPr="004B12D1">
        <w:rPr>
          <w:sz w:val="28"/>
          <w:szCs w:val="28"/>
          <w:lang w:val="ro-RO"/>
        </w:rPr>
        <w:t>alineat</w:t>
      </w:r>
      <w:r w:rsidR="004F4203" w:rsidRPr="004B12D1">
        <w:rPr>
          <w:sz w:val="28"/>
          <w:szCs w:val="28"/>
          <w:lang w:val="ro-RO"/>
        </w:rPr>
        <w:t>ele</w:t>
      </w:r>
      <w:r w:rsidR="003A1F2F" w:rsidRPr="004B12D1">
        <w:rPr>
          <w:sz w:val="28"/>
          <w:szCs w:val="28"/>
          <w:shd w:val="clear" w:color="auto" w:fill="FFFFFF"/>
          <w:lang w:val="ro-RO"/>
        </w:rPr>
        <w:t xml:space="preserve"> (9</w:t>
      </w:r>
      <w:r w:rsidR="003A1F2F" w:rsidRPr="004B12D1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="003A1F2F" w:rsidRPr="004B12D1">
        <w:rPr>
          <w:sz w:val="28"/>
          <w:szCs w:val="28"/>
          <w:shd w:val="clear" w:color="auto" w:fill="FFFFFF"/>
          <w:lang w:val="ro-RO"/>
        </w:rPr>
        <w:t>)</w:t>
      </w:r>
      <w:r w:rsidR="004F4203" w:rsidRPr="004B12D1">
        <w:rPr>
          <w:sz w:val="28"/>
          <w:szCs w:val="28"/>
          <w:shd w:val="clear" w:color="auto" w:fill="FFFFFF"/>
          <w:lang w:val="ro-RO"/>
        </w:rPr>
        <w:t xml:space="preserve"> și (9</w:t>
      </w:r>
      <w:r w:rsidR="004F4203" w:rsidRPr="004B12D1">
        <w:rPr>
          <w:sz w:val="28"/>
          <w:szCs w:val="28"/>
          <w:shd w:val="clear" w:color="auto" w:fill="FFFFFF"/>
          <w:vertAlign w:val="superscript"/>
          <w:lang w:val="ro-RO"/>
        </w:rPr>
        <w:t>3</w:t>
      </w:r>
      <w:r w:rsidR="004F4203" w:rsidRPr="004B12D1">
        <w:rPr>
          <w:sz w:val="28"/>
          <w:szCs w:val="28"/>
          <w:shd w:val="clear" w:color="auto" w:fill="FFFFFF"/>
          <w:lang w:val="ro-RO"/>
        </w:rPr>
        <w:t xml:space="preserve">) </w:t>
      </w:r>
      <w:r w:rsidR="003A1F2F" w:rsidRPr="004B12D1">
        <w:rPr>
          <w:sz w:val="28"/>
          <w:szCs w:val="28"/>
          <w:shd w:val="clear" w:color="auto" w:fill="FFFFFF"/>
          <w:lang w:val="ro-RO"/>
        </w:rPr>
        <w:t xml:space="preserve"> cu următorul cuprins:</w:t>
      </w:r>
    </w:p>
    <w:p w14:paraId="445DF116" w14:textId="77777777" w:rsidR="009F6A64" w:rsidRPr="004B12D1" w:rsidRDefault="009F6A64" w:rsidP="009F6A64">
      <w:pPr>
        <w:pStyle w:val="ListParagraph"/>
        <w:tabs>
          <w:tab w:val="left" w:pos="851"/>
          <w:tab w:val="left" w:pos="993"/>
        </w:tabs>
        <w:ind w:left="709" w:firstLine="0"/>
        <w:rPr>
          <w:sz w:val="28"/>
          <w:szCs w:val="28"/>
          <w:shd w:val="clear" w:color="auto" w:fill="FFFFFF"/>
          <w:lang w:val="ro-RO"/>
        </w:rPr>
      </w:pPr>
    </w:p>
    <w:p w14:paraId="47F7B405" w14:textId="275DCE3B" w:rsidR="003A1F2F" w:rsidRPr="004B12D1" w:rsidRDefault="004F4203" w:rsidP="003A1F2F">
      <w:pPr>
        <w:tabs>
          <w:tab w:val="left" w:pos="851"/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t>„</w:t>
      </w:r>
      <w:r w:rsidR="003A1F2F" w:rsidRPr="004B12D1">
        <w:rPr>
          <w:sz w:val="28"/>
          <w:szCs w:val="28"/>
          <w:shd w:val="clear" w:color="auto" w:fill="FFFFFF"/>
          <w:lang w:val="ro-RO"/>
        </w:rPr>
        <w:t>(9</w:t>
      </w:r>
      <w:r w:rsidR="003A1F2F" w:rsidRPr="004B12D1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="003A1F2F" w:rsidRPr="004B12D1">
        <w:rPr>
          <w:sz w:val="28"/>
          <w:szCs w:val="28"/>
          <w:shd w:val="clear" w:color="auto" w:fill="FFFFFF"/>
          <w:lang w:val="ro-RO"/>
        </w:rPr>
        <w:t xml:space="preserve">) </w:t>
      </w:r>
      <w:r w:rsidRPr="004B12D1">
        <w:rPr>
          <w:sz w:val="28"/>
          <w:szCs w:val="28"/>
          <w:shd w:val="clear" w:color="auto" w:fill="FFFFFF"/>
          <w:lang w:val="ro-RO"/>
        </w:rPr>
        <w:t>Drept temei p</w:t>
      </w:r>
      <w:r w:rsidR="003A1F2F" w:rsidRPr="004B12D1">
        <w:rPr>
          <w:sz w:val="28"/>
          <w:szCs w:val="28"/>
          <w:shd w:val="clear" w:color="auto" w:fill="FFFFFF"/>
          <w:lang w:val="ro-RO"/>
        </w:rPr>
        <w:t xml:space="preserve">entru </w:t>
      </w:r>
      <w:r w:rsidRPr="004B12D1">
        <w:rPr>
          <w:sz w:val="28"/>
          <w:szCs w:val="28"/>
          <w:shd w:val="clear" w:color="auto" w:fill="FFFFFF"/>
          <w:lang w:val="ro-RO"/>
        </w:rPr>
        <w:t xml:space="preserve">înregistrarea în registrul bunurilor imobile a terenurilor </w:t>
      </w:r>
      <w:r w:rsidR="003A1F2F" w:rsidRPr="004B12D1">
        <w:rPr>
          <w:sz w:val="28"/>
          <w:szCs w:val="28"/>
          <w:shd w:val="clear" w:color="auto" w:fill="FFFFFF"/>
          <w:lang w:val="ro-RO"/>
        </w:rPr>
        <w:t xml:space="preserve">indicate la </w:t>
      </w:r>
      <w:r w:rsidR="003A1F2F" w:rsidRPr="004B12D1">
        <w:rPr>
          <w:sz w:val="28"/>
          <w:szCs w:val="28"/>
          <w:lang w:val="ro-RO"/>
        </w:rPr>
        <w:t>alin</w:t>
      </w:r>
      <w:r w:rsidR="007C2587" w:rsidRPr="004B12D1">
        <w:rPr>
          <w:sz w:val="28"/>
          <w:szCs w:val="28"/>
          <w:lang w:val="ro-RO"/>
        </w:rPr>
        <w:t>.</w:t>
      </w:r>
      <w:r w:rsidR="003A1F2F" w:rsidRPr="004B12D1">
        <w:rPr>
          <w:bCs/>
          <w:sz w:val="28"/>
          <w:szCs w:val="28"/>
          <w:lang w:val="ro-RO"/>
        </w:rPr>
        <w:t xml:space="preserve"> </w:t>
      </w:r>
      <w:r w:rsidR="00720A0C" w:rsidRPr="004B12D1">
        <w:rPr>
          <w:bCs/>
          <w:sz w:val="28"/>
          <w:szCs w:val="28"/>
          <w:lang w:val="ro-RO"/>
        </w:rPr>
        <w:t>(</w:t>
      </w:r>
      <w:r w:rsidR="003A1F2F" w:rsidRPr="004B12D1">
        <w:rPr>
          <w:bCs/>
          <w:sz w:val="28"/>
          <w:szCs w:val="28"/>
          <w:lang w:val="ro-RO"/>
        </w:rPr>
        <w:t>9</w:t>
      </w:r>
      <w:r w:rsidR="003A1F2F" w:rsidRPr="004B12D1">
        <w:rPr>
          <w:bCs/>
          <w:sz w:val="28"/>
          <w:szCs w:val="28"/>
          <w:vertAlign w:val="superscript"/>
          <w:lang w:val="ro-RO"/>
        </w:rPr>
        <w:t>1</w:t>
      </w:r>
      <w:r w:rsidR="00720A0C" w:rsidRPr="004B12D1">
        <w:rPr>
          <w:bCs/>
          <w:sz w:val="28"/>
          <w:szCs w:val="28"/>
          <w:lang w:val="ro-RO"/>
        </w:rPr>
        <w:t>)</w:t>
      </w:r>
      <w:r w:rsidR="003A1F2F" w:rsidRPr="004B12D1">
        <w:rPr>
          <w:bCs/>
          <w:sz w:val="28"/>
          <w:szCs w:val="28"/>
          <w:vertAlign w:val="superscript"/>
          <w:lang w:val="ro-RO"/>
        </w:rPr>
        <w:t xml:space="preserve">  </w:t>
      </w:r>
      <w:r w:rsidR="003A1F2F" w:rsidRPr="004B12D1">
        <w:rPr>
          <w:sz w:val="28"/>
          <w:szCs w:val="28"/>
          <w:shd w:val="clear" w:color="auto" w:fill="FFFFFF"/>
          <w:lang w:val="ro-RO"/>
        </w:rPr>
        <w:t>serv</w:t>
      </w:r>
      <w:r w:rsidRPr="004B12D1">
        <w:rPr>
          <w:sz w:val="28"/>
          <w:szCs w:val="28"/>
          <w:shd w:val="clear" w:color="auto" w:fill="FFFFFF"/>
          <w:lang w:val="ro-RO"/>
        </w:rPr>
        <w:t>ește</w:t>
      </w:r>
      <w:r w:rsidR="003A1F2F" w:rsidRPr="004B12D1">
        <w:rPr>
          <w:sz w:val="28"/>
          <w:szCs w:val="28"/>
          <w:shd w:val="clear" w:color="auto" w:fill="FFFFFF"/>
          <w:lang w:val="ro-RO"/>
        </w:rPr>
        <w:t xml:space="preserve"> decizia consiliului local.</w:t>
      </w:r>
    </w:p>
    <w:p w14:paraId="5AC0AD15" w14:textId="77777777" w:rsidR="009F6A64" w:rsidRPr="004B12D1" w:rsidRDefault="009F6A64" w:rsidP="009F6A64">
      <w:pPr>
        <w:tabs>
          <w:tab w:val="left" w:pos="851"/>
          <w:tab w:val="left" w:pos="993"/>
        </w:tabs>
        <w:ind w:firstLine="0"/>
        <w:rPr>
          <w:sz w:val="28"/>
          <w:szCs w:val="28"/>
          <w:shd w:val="clear" w:color="auto" w:fill="FFFFFF"/>
          <w:lang w:val="ro-RO"/>
        </w:rPr>
      </w:pPr>
    </w:p>
    <w:p w14:paraId="219D02A9" w14:textId="1470FD35" w:rsidR="003A1F2F" w:rsidRPr="004B12D1" w:rsidRDefault="003A1F2F" w:rsidP="003A1F2F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4B12D1">
        <w:rPr>
          <w:sz w:val="28"/>
          <w:szCs w:val="28"/>
          <w:shd w:val="clear" w:color="auto" w:fill="FFFFFF"/>
          <w:lang w:val="ro-RO"/>
        </w:rPr>
        <w:t>(9</w:t>
      </w:r>
      <w:r w:rsidRPr="004B12D1">
        <w:rPr>
          <w:sz w:val="28"/>
          <w:szCs w:val="28"/>
          <w:shd w:val="clear" w:color="auto" w:fill="FFFFFF"/>
          <w:vertAlign w:val="superscript"/>
          <w:lang w:val="ro-RO"/>
        </w:rPr>
        <w:t>3</w:t>
      </w:r>
      <w:r w:rsidRPr="004B12D1">
        <w:rPr>
          <w:sz w:val="28"/>
          <w:szCs w:val="28"/>
          <w:shd w:val="clear" w:color="auto" w:fill="FFFFFF"/>
          <w:lang w:val="ro-RO"/>
        </w:rPr>
        <w:t xml:space="preserve">) În cazul în care terenurile menționate la </w:t>
      </w:r>
      <w:r w:rsidRPr="004B12D1">
        <w:rPr>
          <w:sz w:val="28"/>
          <w:szCs w:val="28"/>
          <w:lang w:val="ro-RO"/>
        </w:rPr>
        <w:t>alin</w:t>
      </w:r>
      <w:r w:rsidR="004F4203" w:rsidRPr="004B12D1">
        <w:rPr>
          <w:sz w:val="28"/>
          <w:szCs w:val="28"/>
          <w:lang w:val="ro-RO"/>
        </w:rPr>
        <w:t xml:space="preserve">. </w:t>
      </w:r>
      <w:r w:rsidR="004F4203" w:rsidRPr="004B12D1">
        <w:rPr>
          <w:bCs/>
          <w:sz w:val="28"/>
          <w:szCs w:val="28"/>
          <w:lang w:val="ro-RO"/>
        </w:rPr>
        <w:t>(</w:t>
      </w:r>
      <w:r w:rsidRPr="004B12D1">
        <w:rPr>
          <w:bCs/>
          <w:sz w:val="28"/>
          <w:szCs w:val="28"/>
          <w:lang w:val="ro-RO"/>
        </w:rPr>
        <w:t>9</w:t>
      </w:r>
      <w:r w:rsidRPr="004B12D1">
        <w:rPr>
          <w:bCs/>
          <w:sz w:val="28"/>
          <w:szCs w:val="28"/>
          <w:vertAlign w:val="superscript"/>
          <w:lang w:val="ro-RO"/>
        </w:rPr>
        <w:t>1</w:t>
      </w:r>
      <w:r w:rsidR="004F4203" w:rsidRPr="004B12D1">
        <w:rPr>
          <w:bCs/>
          <w:sz w:val="28"/>
          <w:szCs w:val="28"/>
          <w:lang w:val="ro-RO"/>
        </w:rPr>
        <w:t>)</w:t>
      </w:r>
      <w:r w:rsidRPr="004B12D1">
        <w:rPr>
          <w:bCs/>
          <w:sz w:val="28"/>
          <w:szCs w:val="28"/>
          <w:vertAlign w:val="superscript"/>
          <w:lang w:val="ro-RO"/>
        </w:rPr>
        <w:t xml:space="preserve"> </w:t>
      </w:r>
      <w:r w:rsidRPr="004B12D1">
        <w:rPr>
          <w:sz w:val="28"/>
          <w:szCs w:val="28"/>
          <w:shd w:val="clear" w:color="auto" w:fill="FFFFFF"/>
          <w:lang w:val="ro-RO"/>
        </w:rPr>
        <w:t xml:space="preserve">se mărginesc cu terenuri proprietate publică a statului neînregistrate în registrul bunurilor imobile,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reprezentanţii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unităţii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administrativ-teritoriale și </w:t>
      </w:r>
      <w:proofErr w:type="spellStart"/>
      <w:r w:rsidRPr="004B12D1">
        <w:rPr>
          <w:sz w:val="28"/>
          <w:szCs w:val="28"/>
          <w:shd w:val="clear" w:color="auto" w:fill="FFFFFF"/>
          <w:lang w:val="ro-RO"/>
        </w:rPr>
        <w:t>reprezentanţii</w:t>
      </w:r>
      <w:proofErr w:type="spellEnd"/>
      <w:r w:rsidRPr="004B12D1">
        <w:rPr>
          <w:sz w:val="28"/>
          <w:szCs w:val="28"/>
          <w:shd w:val="clear" w:color="auto" w:fill="FFFFFF"/>
          <w:lang w:val="ro-RO"/>
        </w:rPr>
        <w:t xml:space="preserve"> statului care administrează terenul proprietate a statului stabilesc hotarele acestor terenuri. </w:t>
      </w:r>
      <w:r w:rsidR="00B3237C" w:rsidRPr="004B12D1">
        <w:rPr>
          <w:sz w:val="28"/>
          <w:szCs w:val="28"/>
          <w:shd w:val="clear" w:color="auto" w:fill="FFFFFF"/>
          <w:lang w:val="it-IT"/>
        </w:rPr>
        <w:t xml:space="preserve">Hotarele se stabilesc la cererea şi din contul </w:t>
      </w:r>
      <w:proofErr w:type="spellStart"/>
      <w:r w:rsidR="00B3237C" w:rsidRPr="004B12D1">
        <w:rPr>
          <w:sz w:val="28"/>
          <w:szCs w:val="28"/>
          <w:shd w:val="clear" w:color="auto" w:fill="FFFFFF"/>
          <w:lang w:val="ro-RO"/>
        </w:rPr>
        <w:t>unităţii</w:t>
      </w:r>
      <w:proofErr w:type="spellEnd"/>
      <w:r w:rsidR="00B3237C" w:rsidRPr="004B12D1">
        <w:rPr>
          <w:sz w:val="28"/>
          <w:szCs w:val="28"/>
          <w:shd w:val="clear" w:color="auto" w:fill="FFFFFF"/>
          <w:lang w:val="ro-RO"/>
        </w:rPr>
        <w:t xml:space="preserve"> administrativ-teritoriale, iar rezultatele </w:t>
      </w:r>
      <w:r w:rsidRPr="004B12D1">
        <w:rPr>
          <w:sz w:val="28"/>
          <w:szCs w:val="28"/>
          <w:shd w:val="clear" w:color="auto" w:fill="FFFFFF"/>
          <w:lang w:val="ro-RO"/>
        </w:rPr>
        <w:t>se stipulează în actul de stabilire a hotarelor, parte componentă a documentației cadastrale</w:t>
      </w:r>
      <w:r w:rsidRPr="004B12D1">
        <w:rPr>
          <w:sz w:val="28"/>
          <w:szCs w:val="28"/>
          <w:lang w:val="ro-RO"/>
        </w:rPr>
        <w:t>.</w:t>
      </w:r>
      <w:r w:rsidRPr="004B12D1">
        <w:rPr>
          <w:sz w:val="28"/>
          <w:szCs w:val="28"/>
          <w:shd w:val="clear" w:color="auto" w:fill="FFFFFF"/>
          <w:lang w:val="ro-RO"/>
        </w:rPr>
        <w:t>”</w:t>
      </w:r>
    </w:p>
    <w:p w14:paraId="3929D67E" w14:textId="77777777" w:rsidR="009F6A64" w:rsidRPr="004B12D1" w:rsidRDefault="009F6A64" w:rsidP="003A1F2F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1F7BDF85" w14:textId="77777777" w:rsidR="003A1F2F" w:rsidRPr="004B12D1" w:rsidRDefault="003A1F2F" w:rsidP="00625277">
      <w:pPr>
        <w:pStyle w:val="ListParagraph"/>
        <w:numPr>
          <w:ilvl w:val="0"/>
          <w:numId w:val="2"/>
        </w:numPr>
        <w:tabs>
          <w:tab w:val="left" w:pos="720"/>
          <w:tab w:val="left" w:pos="993"/>
          <w:tab w:val="left" w:pos="1276"/>
        </w:tabs>
        <w:rPr>
          <w:sz w:val="28"/>
          <w:szCs w:val="28"/>
          <w:lang w:val="ro-RO"/>
        </w:rPr>
      </w:pPr>
      <w:r w:rsidRPr="004B12D1">
        <w:rPr>
          <w:bCs/>
          <w:sz w:val="28"/>
          <w:szCs w:val="28"/>
          <w:lang w:val="ro-RO"/>
        </w:rPr>
        <w:t>Articolul 22</w:t>
      </w:r>
      <w:r w:rsidRPr="004B12D1">
        <w:rPr>
          <w:sz w:val="28"/>
          <w:szCs w:val="28"/>
          <w:lang w:val="ro-RO"/>
        </w:rPr>
        <w:t xml:space="preserve"> se completează cu alineatul (2</w:t>
      </w:r>
      <w:r w:rsidRPr="004B12D1">
        <w:rPr>
          <w:sz w:val="28"/>
          <w:szCs w:val="28"/>
          <w:vertAlign w:val="superscript"/>
          <w:lang w:val="ro-RO"/>
        </w:rPr>
        <w:t>1</w:t>
      </w:r>
      <w:r w:rsidRPr="004B12D1">
        <w:rPr>
          <w:sz w:val="28"/>
          <w:szCs w:val="28"/>
          <w:lang w:val="ro-RO"/>
        </w:rPr>
        <w:t>) cu următorul cuprins:</w:t>
      </w:r>
    </w:p>
    <w:p w14:paraId="16649A54" w14:textId="77777777" w:rsidR="009F6A64" w:rsidRPr="004B12D1" w:rsidRDefault="009F6A64" w:rsidP="009F6A64">
      <w:pPr>
        <w:pStyle w:val="ListParagraph"/>
        <w:tabs>
          <w:tab w:val="left" w:pos="720"/>
          <w:tab w:val="left" w:pos="993"/>
          <w:tab w:val="left" w:pos="1276"/>
        </w:tabs>
        <w:ind w:left="709" w:firstLine="0"/>
        <w:rPr>
          <w:sz w:val="28"/>
          <w:szCs w:val="28"/>
          <w:lang w:val="ro-RO"/>
        </w:rPr>
      </w:pPr>
    </w:p>
    <w:p w14:paraId="6E3AA7C9" w14:textId="3E1B2C96" w:rsidR="003A1F2F" w:rsidRDefault="003A1F2F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bookmarkStart w:id="0" w:name="_Hlk149566137"/>
      <w:r w:rsidRPr="004B12D1">
        <w:rPr>
          <w:sz w:val="28"/>
          <w:szCs w:val="28"/>
          <w:lang w:val="ro-RO"/>
        </w:rPr>
        <w:t>„(2</w:t>
      </w:r>
      <w:r w:rsidRPr="004B12D1">
        <w:rPr>
          <w:sz w:val="28"/>
          <w:szCs w:val="28"/>
          <w:vertAlign w:val="superscript"/>
          <w:lang w:val="ro-RO"/>
        </w:rPr>
        <w:t>1</w:t>
      </w:r>
      <w:r w:rsidRPr="004B12D1">
        <w:rPr>
          <w:sz w:val="28"/>
          <w:szCs w:val="28"/>
          <w:lang w:val="ro-RO"/>
        </w:rPr>
        <w:t>) Dreptul de proprietate al statului sau al unităților administrativ-teritoriale asupra terenului care a fost supus anterior procesului de delimitare în conformitate cu prevederile Legii nr. 91/2007 privind terenurile proprietate publică și delimitarea lor și în privința căruia a fost eliberat titlul de autentificare a dreptului deținătorului de teren de folosință/gestiune economică</w:t>
      </w:r>
      <w:r w:rsidR="00174455" w:rsidRPr="004B12D1">
        <w:rPr>
          <w:sz w:val="28"/>
          <w:szCs w:val="28"/>
          <w:lang w:val="ro-RO"/>
        </w:rPr>
        <w:t>, precum</w:t>
      </w:r>
      <w:r w:rsidRPr="004B12D1">
        <w:rPr>
          <w:sz w:val="28"/>
          <w:szCs w:val="28"/>
          <w:lang w:val="ro-RO"/>
        </w:rPr>
        <w:t xml:space="preserve"> </w:t>
      </w:r>
      <w:r w:rsidR="00174455" w:rsidRPr="004B12D1">
        <w:rPr>
          <w:sz w:val="28"/>
          <w:szCs w:val="28"/>
          <w:lang w:val="ro-RO"/>
        </w:rPr>
        <w:t xml:space="preserve">și domeniul acestuia </w:t>
      </w:r>
      <w:r w:rsidRPr="004B12D1">
        <w:rPr>
          <w:sz w:val="28"/>
          <w:szCs w:val="28"/>
          <w:lang w:val="ro-RO"/>
        </w:rPr>
        <w:t xml:space="preserve">se înregistrează în registrul bunurilor imobile la cererea autorităților/entităților în </w:t>
      </w:r>
      <w:r w:rsidR="00061C11" w:rsidRPr="004B12D1">
        <w:rPr>
          <w:sz w:val="28"/>
          <w:szCs w:val="28"/>
          <w:lang w:val="ro-RO"/>
        </w:rPr>
        <w:t xml:space="preserve">a căror </w:t>
      </w:r>
      <w:r w:rsidRPr="004B12D1">
        <w:rPr>
          <w:sz w:val="28"/>
          <w:szCs w:val="28"/>
          <w:lang w:val="ro-RO"/>
        </w:rPr>
        <w:t xml:space="preserve">administrare, gestiune sau </w:t>
      </w:r>
      <w:r w:rsidR="00061C11" w:rsidRPr="004B12D1">
        <w:rPr>
          <w:sz w:val="28"/>
          <w:szCs w:val="28"/>
          <w:lang w:val="ro-RO"/>
        </w:rPr>
        <w:t xml:space="preserve">folosință </w:t>
      </w:r>
      <w:r w:rsidRPr="004B12D1">
        <w:rPr>
          <w:sz w:val="28"/>
          <w:szCs w:val="28"/>
          <w:lang w:val="ro-RO"/>
        </w:rPr>
        <w:t xml:space="preserve">se află terenul respectiv, în temeiul </w:t>
      </w:r>
      <w:r w:rsidRPr="004B12D1">
        <w:rPr>
          <w:sz w:val="28"/>
          <w:szCs w:val="28"/>
          <w:shd w:val="clear" w:color="auto" w:fill="FFFFFF"/>
          <w:lang w:val="ro-RO"/>
        </w:rPr>
        <w:t>hotărârii de Guvern/deciziei autorității deliberative a administrației publice locale/</w:t>
      </w:r>
      <w:r w:rsidRPr="004B12D1">
        <w:rPr>
          <w:sz w:val="28"/>
          <w:szCs w:val="28"/>
          <w:lang w:val="ro-RO"/>
        </w:rPr>
        <w:t>hotărârii Adunării Populare a unității teritoriale autonome Găgăuzia</w:t>
      </w:r>
      <w:r w:rsidRPr="004B12D1">
        <w:rPr>
          <w:sz w:val="28"/>
          <w:szCs w:val="28"/>
          <w:shd w:val="clear" w:color="auto" w:fill="FFFFFF"/>
          <w:lang w:val="ro-RO"/>
        </w:rPr>
        <w:t>, prin care au fost aprobate listele de bunuri imobile proprietate publică</w:t>
      </w:r>
      <w:r w:rsidR="00A14BFA" w:rsidRPr="004B12D1">
        <w:rPr>
          <w:sz w:val="28"/>
          <w:szCs w:val="28"/>
          <w:shd w:val="clear" w:color="auto" w:fill="FFFFFF"/>
          <w:lang w:val="ro-RO"/>
        </w:rPr>
        <w:t>.”</w:t>
      </w:r>
    </w:p>
    <w:p w14:paraId="338A4C23" w14:textId="1482FA6E" w:rsidR="007E0328" w:rsidRDefault="007E0328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7FCE1CEF" w14:textId="700C9D12" w:rsidR="007E0328" w:rsidRDefault="007E0328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2EF2B573" w14:textId="626D6F2B" w:rsidR="007E0328" w:rsidRDefault="007E0328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1B4EAC07" w14:textId="2ACE81E1" w:rsidR="007E0328" w:rsidRDefault="007E0328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4F595BD8" w14:textId="1CC5B1CD" w:rsidR="007E0328" w:rsidRDefault="007E0328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6742CF46" w14:textId="77777777" w:rsidR="007E0328" w:rsidRPr="004B12D1" w:rsidRDefault="007E0328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bookmarkEnd w:id="0"/>
    <w:p w14:paraId="5B43CC3E" w14:textId="77777777" w:rsidR="003A1F2F" w:rsidRPr="004B12D1" w:rsidRDefault="003A1F2F" w:rsidP="003A1F2F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52FF5B09" w14:textId="77777777" w:rsidR="003A1F2F" w:rsidRPr="004B12D1" w:rsidRDefault="003A1F2F" w:rsidP="003A1F2F">
      <w:pPr>
        <w:tabs>
          <w:tab w:val="left" w:pos="993"/>
        </w:tabs>
        <w:rPr>
          <w:bCs/>
          <w:sz w:val="28"/>
          <w:szCs w:val="28"/>
          <w:lang w:val="ro-RO"/>
        </w:rPr>
      </w:pPr>
      <w:r w:rsidRPr="004B12D1">
        <w:rPr>
          <w:b/>
          <w:sz w:val="28"/>
          <w:szCs w:val="28"/>
          <w:lang w:val="ro-RO"/>
        </w:rPr>
        <w:lastRenderedPageBreak/>
        <w:t>Art. II.</w:t>
      </w:r>
      <w:r w:rsidRPr="004B12D1">
        <w:rPr>
          <w:bCs/>
          <w:sz w:val="28"/>
          <w:szCs w:val="28"/>
          <w:lang w:val="ro-RO"/>
        </w:rPr>
        <w:t xml:space="preserve"> – Guvernul, în termen de 3 luni de la data intrării în vigoare a prezentei legi, va aduce actele sale normative în concordanță cu prezenta lege.</w:t>
      </w:r>
    </w:p>
    <w:p w14:paraId="2954536B" w14:textId="77777777" w:rsidR="003A1F2F" w:rsidRPr="004B12D1" w:rsidRDefault="003A1F2F" w:rsidP="003A1F2F">
      <w:pPr>
        <w:tabs>
          <w:tab w:val="left" w:pos="993"/>
        </w:tabs>
        <w:spacing w:line="276" w:lineRule="auto"/>
        <w:ind w:firstLine="708"/>
        <w:rPr>
          <w:b/>
          <w:sz w:val="28"/>
          <w:szCs w:val="28"/>
          <w:lang w:val="ro-RO"/>
        </w:rPr>
      </w:pPr>
    </w:p>
    <w:p w14:paraId="2310FFF9" w14:textId="77777777" w:rsidR="003A1F2F" w:rsidRPr="004B12D1" w:rsidRDefault="003A1F2F" w:rsidP="003A1F2F">
      <w:pPr>
        <w:tabs>
          <w:tab w:val="left" w:pos="993"/>
        </w:tabs>
        <w:spacing w:line="276" w:lineRule="auto"/>
        <w:ind w:firstLine="708"/>
        <w:rPr>
          <w:b/>
          <w:sz w:val="28"/>
          <w:szCs w:val="28"/>
          <w:lang w:val="ro-RO"/>
        </w:rPr>
      </w:pPr>
    </w:p>
    <w:p w14:paraId="46FB6E51" w14:textId="77777777" w:rsidR="00DC6BC4" w:rsidRPr="00DC6BC4" w:rsidRDefault="00DC6BC4" w:rsidP="00DC6BC4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en-US" w:eastAsia="ro-MD"/>
        </w:rPr>
      </w:pPr>
      <w:proofErr w:type="gramStart"/>
      <w:r w:rsidRPr="00DC6BC4">
        <w:rPr>
          <w:rFonts w:ascii="Times New Roman" w:hAnsi="Times New Roman"/>
          <w:b/>
          <w:bCs/>
          <w:sz w:val="28"/>
          <w:szCs w:val="28"/>
          <w:lang w:val="en-US" w:eastAsia="ro-MD"/>
        </w:rPr>
        <w:t>PREȘEDINTELE  PARLAMENTULUI</w:t>
      </w:r>
      <w:proofErr w:type="gramEnd"/>
    </w:p>
    <w:p w14:paraId="36C3E1F5" w14:textId="77777777" w:rsidR="00DC6BC4" w:rsidRPr="00DC6BC4" w:rsidRDefault="00DC6BC4" w:rsidP="00DC6BC4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en-US" w:eastAsia="ro-MD"/>
        </w:rPr>
      </w:pPr>
    </w:p>
    <w:p w14:paraId="13C04741" w14:textId="77777777" w:rsidR="00DC6BC4" w:rsidRPr="00DC6BC4" w:rsidRDefault="00DC6BC4" w:rsidP="00DC6BC4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en-US" w:eastAsia="ro-MD"/>
        </w:rPr>
      </w:pPr>
    </w:p>
    <w:p w14:paraId="527A3485" w14:textId="77777777" w:rsidR="00DC6BC4" w:rsidRPr="00DC6BC4" w:rsidRDefault="00DC6BC4" w:rsidP="00DC6BC4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en-US" w:eastAsia="ro-MD"/>
        </w:rPr>
      </w:pPr>
    </w:p>
    <w:p w14:paraId="353DBD17" w14:textId="77777777" w:rsidR="00DC6BC4" w:rsidRPr="00DC6BC4" w:rsidRDefault="00DC6BC4" w:rsidP="00DC6BC4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en-US" w:eastAsia="ro-MD"/>
        </w:rPr>
      </w:pPr>
      <w:proofErr w:type="gramStart"/>
      <w:r w:rsidRPr="00DC6BC4">
        <w:rPr>
          <w:rFonts w:ascii="Times New Roman" w:hAnsi="Times New Roman"/>
          <w:b/>
          <w:bCs/>
          <w:sz w:val="28"/>
          <w:szCs w:val="28"/>
          <w:lang w:val="en-US" w:eastAsia="ro-MD"/>
        </w:rPr>
        <w:t>IGOR  GROSU</w:t>
      </w:r>
      <w:proofErr w:type="gramEnd"/>
    </w:p>
    <w:p w14:paraId="1C8BEEFA" w14:textId="77777777" w:rsidR="00DC6BC4" w:rsidRPr="00DC6BC4" w:rsidRDefault="00DC6BC4" w:rsidP="00DC6BC4">
      <w:pPr>
        <w:pStyle w:val="NoSpacing"/>
        <w:rPr>
          <w:rFonts w:ascii="Times New Roman" w:hAnsi="Times New Roman"/>
          <w:b/>
          <w:bCs/>
          <w:sz w:val="28"/>
          <w:szCs w:val="28"/>
          <w:lang w:val="en-US" w:eastAsia="ro-MD"/>
        </w:rPr>
      </w:pPr>
    </w:p>
    <w:p w14:paraId="3F5BBB92" w14:textId="26170CC6" w:rsidR="00DC6BC4" w:rsidRDefault="00DC6BC4" w:rsidP="00DC6BC4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5D51C60B" w14:textId="25278417" w:rsidR="007E0328" w:rsidRDefault="007E0328" w:rsidP="00DC6BC4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78033600" w14:textId="2E3BA16D" w:rsidR="007E0328" w:rsidRDefault="007E0328" w:rsidP="00DC6BC4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40AC9D27" w14:textId="3915B0BE" w:rsidR="007E0328" w:rsidRDefault="007E0328" w:rsidP="00DC6BC4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102A3F1F" w14:textId="77777777" w:rsidR="007E0328" w:rsidRPr="00DC6BC4" w:rsidRDefault="007E0328" w:rsidP="00DC6BC4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3D37A635" w14:textId="77777777" w:rsidR="00DC6BC4" w:rsidRPr="00DC6BC4" w:rsidRDefault="00DC6BC4" w:rsidP="00DC6BC4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DC6BC4">
        <w:rPr>
          <w:rFonts w:ascii="Times New Roman" w:hAnsi="Times New Roman"/>
          <w:b/>
          <w:bCs/>
          <w:sz w:val="28"/>
          <w:szCs w:val="28"/>
          <w:lang w:val="en-US"/>
        </w:rPr>
        <w:t>Chișinău</w:t>
      </w:r>
      <w:proofErr w:type="spellEnd"/>
      <w:r w:rsidRPr="00DC6BC4">
        <w:rPr>
          <w:rFonts w:ascii="Times New Roman" w:hAnsi="Times New Roman"/>
          <w:b/>
          <w:bCs/>
          <w:sz w:val="28"/>
          <w:szCs w:val="28"/>
          <w:lang w:val="en-US"/>
        </w:rPr>
        <w:t xml:space="preserve">, 24 </w:t>
      </w:r>
      <w:proofErr w:type="spellStart"/>
      <w:r w:rsidRPr="00DC6BC4">
        <w:rPr>
          <w:rFonts w:ascii="Times New Roman" w:hAnsi="Times New Roman"/>
          <w:b/>
          <w:bCs/>
          <w:sz w:val="28"/>
          <w:szCs w:val="28"/>
          <w:lang w:val="en-US"/>
        </w:rPr>
        <w:t>noiembrie</w:t>
      </w:r>
      <w:proofErr w:type="spellEnd"/>
      <w:r w:rsidRPr="00DC6BC4">
        <w:rPr>
          <w:rFonts w:ascii="Times New Roman" w:hAnsi="Times New Roman"/>
          <w:b/>
          <w:bCs/>
          <w:sz w:val="28"/>
          <w:szCs w:val="28"/>
          <w:lang w:val="en-US"/>
        </w:rPr>
        <w:t xml:space="preserve"> 2023.</w:t>
      </w:r>
    </w:p>
    <w:p w14:paraId="1AF014C0" w14:textId="4C55F33E" w:rsidR="00DC6BC4" w:rsidRPr="00487704" w:rsidRDefault="00DC6BC4" w:rsidP="00DC6BC4">
      <w:pPr>
        <w:pStyle w:val="NoSpacing"/>
        <w:rPr>
          <w:lang w:val="ro-RO"/>
        </w:rPr>
      </w:pPr>
      <w:proofErr w:type="spellStart"/>
      <w:r w:rsidRPr="00F057C9">
        <w:rPr>
          <w:rFonts w:ascii="Times New Roman" w:hAnsi="Times New Roman"/>
          <w:b/>
          <w:bCs/>
          <w:sz w:val="28"/>
          <w:szCs w:val="28"/>
        </w:rPr>
        <w:t>Nr</w:t>
      </w:r>
      <w:proofErr w:type="spellEnd"/>
      <w:r w:rsidRPr="00F057C9">
        <w:rPr>
          <w:rFonts w:ascii="Times New Roman" w:hAnsi="Times New Roman"/>
          <w:b/>
          <w:bCs/>
          <w:sz w:val="28"/>
          <w:szCs w:val="28"/>
        </w:rPr>
        <w:t>. 3</w:t>
      </w:r>
      <w:r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8</w:t>
      </w:r>
      <w:r w:rsidRPr="00F057C9">
        <w:rPr>
          <w:rFonts w:ascii="Times New Roman" w:hAnsi="Times New Roman"/>
          <w:b/>
          <w:bCs/>
          <w:sz w:val="28"/>
          <w:szCs w:val="28"/>
        </w:rPr>
        <w:t>.</w:t>
      </w:r>
    </w:p>
    <w:p w14:paraId="5F5F5355" w14:textId="77777777" w:rsidR="003A1F2F" w:rsidRPr="009F6A64" w:rsidRDefault="003A1F2F" w:rsidP="00DC6BC4">
      <w:pPr>
        <w:tabs>
          <w:tab w:val="left" w:pos="993"/>
        </w:tabs>
        <w:spacing w:line="276" w:lineRule="auto"/>
        <w:ind w:firstLine="708"/>
        <w:jc w:val="center"/>
        <w:rPr>
          <w:sz w:val="28"/>
          <w:szCs w:val="28"/>
          <w:lang w:val="ro-RO" w:eastAsia="ru-RU"/>
        </w:rPr>
      </w:pPr>
    </w:p>
    <w:sectPr w:rsidR="003A1F2F" w:rsidRPr="009F6A64" w:rsidSect="00625277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CE3FC" w14:textId="77777777" w:rsidR="00295405" w:rsidRDefault="00295405" w:rsidP="00A14BFA">
      <w:r>
        <w:separator/>
      </w:r>
    </w:p>
  </w:endnote>
  <w:endnote w:type="continuationSeparator" w:id="0">
    <w:p w14:paraId="6DF0CBC5" w14:textId="77777777" w:rsidR="00295405" w:rsidRDefault="00295405" w:rsidP="00A1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A22DE" w14:textId="77777777" w:rsidR="00295405" w:rsidRDefault="00295405" w:rsidP="00A14BFA">
      <w:r>
        <w:separator/>
      </w:r>
    </w:p>
  </w:footnote>
  <w:footnote w:type="continuationSeparator" w:id="0">
    <w:p w14:paraId="666C2A71" w14:textId="77777777" w:rsidR="00295405" w:rsidRDefault="00295405" w:rsidP="00A14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575331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33A21B8" w14:textId="648E5C86" w:rsidR="00A14BFA" w:rsidRPr="00625277" w:rsidRDefault="00A14BFA" w:rsidP="00625277">
        <w:pPr>
          <w:pStyle w:val="Header"/>
          <w:ind w:firstLine="0"/>
          <w:jc w:val="center"/>
          <w:rPr>
            <w:sz w:val="28"/>
            <w:szCs w:val="28"/>
          </w:rPr>
        </w:pPr>
        <w:r w:rsidRPr="00625277">
          <w:rPr>
            <w:sz w:val="28"/>
            <w:szCs w:val="28"/>
          </w:rPr>
          <w:fldChar w:fldCharType="begin"/>
        </w:r>
        <w:r w:rsidRPr="00625277">
          <w:rPr>
            <w:sz w:val="28"/>
            <w:szCs w:val="28"/>
          </w:rPr>
          <w:instrText>PAGE   \* MERGEFORMAT</w:instrText>
        </w:r>
        <w:r w:rsidRPr="00625277">
          <w:rPr>
            <w:sz w:val="28"/>
            <w:szCs w:val="28"/>
          </w:rPr>
          <w:fldChar w:fldCharType="separate"/>
        </w:r>
        <w:r w:rsidRPr="00625277">
          <w:rPr>
            <w:sz w:val="28"/>
            <w:szCs w:val="28"/>
            <w:lang w:val="ro-RO"/>
          </w:rPr>
          <w:t>2</w:t>
        </w:r>
        <w:r w:rsidRPr="00625277">
          <w:rPr>
            <w:sz w:val="28"/>
            <w:szCs w:val="28"/>
          </w:rPr>
          <w:fldChar w:fldCharType="end"/>
        </w:r>
      </w:p>
    </w:sdtContent>
  </w:sdt>
  <w:p w14:paraId="2078B53F" w14:textId="77777777" w:rsidR="00A14BFA" w:rsidRDefault="00A14B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2B65"/>
    <w:multiLevelType w:val="hybridMultilevel"/>
    <w:tmpl w:val="6E02E120"/>
    <w:lvl w:ilvl="0" w:tplc="80108E1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F4958CE"/>
    <w:multiLevelType w:val="hybridMultilevel"/>
    <w:tmpl w:val="8548826C"/>
    <w:lvl w:ilvl="0" w:tplc="CDC8119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F35994"/>
    <w:multiLevelType w:val="hybridMultilevel"/>
    <w:tmpl w:val="3A5C2ABC"/>
    <w:lvl w:ilvl="0" w:tplc="ED3E24A6">
      <w:start w:val="3"/>
      <w:numFmt w:val="decimal"/>
      <w:lvlText w:val="%1."/>
      <w:lvlJc w:val="left"/>
      <w:pPr>
        <w:ind w:left="2629" w:hanging="360"/>
      </w:pPr>
      <w:rPr>
        <w:rFonts w:hint="default"/>
        <w:b w:val="0"/>
        <w:bCs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751623"/>
    <w:multiLevelType w:val="multilevel"/>
    <w:tmpl w:val="960E2742"/>
    <w:lvl w:ilvl="0">
      <w:start w:val="2"/>
      <w:numFmt w:val="decimal"/>
      <w:lvlText w:val="%1."/>
      <w:lvlJc w:val="left"/>
      <w:pPr>
        <w:ind w:left="2629" w:hanging="192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 w15:restartNumberingAfterBreak="0">
    <w:nsid w:val="7C7A2647"/>
    <w:multiLevelType w:val="hybridMultilevel"/>
    <w:tmpl w:val="13668E50"/>
    <w:lvl w:ilvl="0" w:tplc="F3780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E35140E"/>
    <w:multiLevelType w:val="hybridMultilevel"/>
    <w:tmpl w:val="E69C9176"/>
    <w:lvl w:ilvl="0" w:tplc="7AB844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F2F"/>
    <w:rsid w:val="00055600"/>
    <w:rsid w:val="00061C11"/>
    <w:rsid w:val="00082BC0"/>
    <w:rsid w:val="000B0010"/>
    <w:rsid w:val="00100585"/>
    <w:rsid w:val="00140ADC"/>
    <w:rsid w:val="00174455"/>
    <w:rsid w:val="001761A7"/>
    <w:rsid w:val="001C07E4"/>
    <w:rsid w:val="00212473"/>
    <w:rsid w:val="0021789E"/>
    <w:rsid w:val="00285435"/>
    <w:rsid w:val="00293F73"/>
    <w:rsid w:val="00295405"/>
    <w:rsid w:val="002F0A7A"/>
    <w:rsid w:val="0035254D"/>
    <w:rsid w:val="003A1F2F"/>
    <w:rsid w:val="003C4028"/>
    <w:rsid w:val="00435AD2"/>
    <w:rsid w:val="00465D84"/>
    <w:rsid w:val="004B12D1"/>
    <w:rsid w:val="004F4203"/>
    <w:rsid w:val="00505D10"/>
    <w:rsid w:val="00510D9D"/>
    <w:rsid w:val="00587227"/>
    <w:rsid w:val="00596FDD"/>
    <w:rsid w:val="005E13E2"/>
    <w:rsid w:val="00625277"/>
    <w:rsid w:val="00691964"/>
    <w:rsid w:val="007173A1"/>
    <w:rsid w:val="00720A0C"/>
    <w:rsid w:val="007302AF"/>
    <w:rsid w:val="00766750"/>
    <w:rsid w:val="007867E6"/>
    <w:rsid w:val="007C2587"/>
    <w:rsid w:val="007E0328"/>
    <w:rsid w:val="00814DC8"/>
    <w:rsid w:val="00823ECE"/>
    <w:rsid w:val="00827F51"/>
    <w:rsid w:val="008307CD"/>
    <w:rsid w:val="00890111"/>
    <w:rsid w:val="008945A9"/>
    <w:rsid w:val="008A6FD6"/>
    <w:rsid w:val="00920641"/>
    <w:rsid w:val="0099246C"/>
    <w:rsid w:val="009A43B5"/>
    <w:rsid w:val="009C4529"/>
    <w:rsid w:val="009D252F"/>
    <w:rsid w:val="009D6412"/>
    <w:rsid w:val="009F6A64"/>
    <w:rsid w:val="00A14BFA"/>
    <w:rsid w:val="00A22A02"/>
    <w:rsid w:val="00A749A0"/>
    <w:rsid w:val="00AD6048"/>
    <w:rsid w:val="00B3237C"/>
    <w:rsid w:val="00B8260B"/>
    <w:rsid w:val="00BA2A93"/>
    <w:rsid w:val="00BC0F71"/>
    <w:rsid w:val="00C6675A"/>
    <w:rsid w:val="00CF6D2D"/>
    <w:rsid w:val="00DA27A4"/>
    <w:rsid w:val="00DC6BC4"/>
    <w:rsid w:val="00DD122A"/>
    <w:rsid w:val="00DD1556"/>
    <w:rsid w:val="00E34160"/>
    <w:rsid w:val="00ED634D"/>
    <w:rsid w:val="00ED6D30"/>
    <w:rsid w:val="00EE016B"/>
    <w:rsid w:val="00EE4ADF"/>
    <w:rsid w:val="00F31C16"/>
    <w:rsid w:val="00F51564"/>
    <w:rsid w:val="00F55A77"/>
    <w:rsid w:val="00F75B7B"/>
    <w:rsid w:val="00F9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6917C"/>
  <w15:chartTrackingRefBased/>
  <w15:docId w15:val="{1C446E73-E317-4B69-8E30-16796363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F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F2F"/>
    <w:pPr>
      <w:ind w:left="720"/>
      <w:contextualSpacing/>
    </w:pPr>
  </w:style>
  <w:style w:type="paragraph" w:styleId="NoSpacing">
    <w:name w:val="No Spacing"/>
    <w:uiPriority w:val="1"/>
    <w:qFormat/>
    <w:rsid w:val="003A1F2F"/>
    <w:pPr>
      <w:spacing w:after="0" w:line="240" w:lineRule="auto"/>
    </w:pPr>
    <w:rPr>
      <w:rFonts w:ascii="Calibri" w:eastAsia="MS Mincho" w:hAnsi="Calibri" w:cs="Times New Roman"/>
      <w:lang w:val="ru-RU" w:eastAsia="zh-TW"/>
    </w:rPr>
  </w:style>
  <w:style w:type="paragraph" w:styleId="Revision">
    <w:name w:val="Revision"/>
    <w:hidden/>
    <w:uiPriority w:val="99"/>
    <w:semiHidden/>
    <w:rsid w:val="00691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D25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252F"/>
  </w:style>
  <w:style w:type="character" w:customStyle="1" w:styleId="CommentTextChar">
    <w:name w:val="Comment Text Char"/>
    <w:basedOn w:val="DefaultParagraphFont"/>
    <w:link w:val="CommentText"/>
    <w:uiPriority w:val="99"/>
    <w:rsid w:val="009D252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5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52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4B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BF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14B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BFA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9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21116CB-E9EE-490E-8994-7505C05FDFB4}"/>
</file>

<file path=customXml/itemProps2.xml><?xml version="1.0" encoding="utf-8"?>
<ds:datastoreItem xmlns:ds="http://schemas.openxmlformats.org/officeDocument/2006/customXml" ds:itemID="{FDC2C202-4733-49C5-A6BE-4920BEEB8320}"/>
</file>

<file path=customXml/itemProps3.xml><?xml version="1.0" encoding="utf-8"?>
<ds:datastoreItem xmlns:ds="http://schemas.openxmlformats.org/officeDocument/2006/customXml" ds:itemID="{695A3C6E-EB79-4003-BCD4-A1B80D0544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1236</Words>
  <Characters>7170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L_348.2023.ro</dc:title>
  <dc:subject/>
  <dc:creator>Svetlana Sagaidac</dc:creator>
  <cp:keywords/>
  <dc:description/>
  <cp:lastModifiedBy>Inga Rusnac</cp:lastModifiedBy>
  <cp:revision>4</cp:revision>
  <cp:lastPrinted>2023-11-27T12:33:00Z</cp:lastPrinted>
  <dcterms:created xsi:type="dcterms:W3CDTF">2023-11-27T07:28:00Z</dcterms:created>
  <dcterms:modified xsi:type="dcterms:W3CDTF">2023-11-27T12:35:00Z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