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9B1" w:rsidRDefault="00982862" w:rsidP="00982862">
      <w:pPr>
        <w:ind w:firstLine="0"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>
        <w:rPr>
          <w:rFonts w:eastAsia="Batang"/>
          <w:b/>
          <w:bCs/>
          <w:sz w:val="28"/>
          <w:szCs w:val="28"/>
          <w:lang w:val="ro-RO" w:eastAsia="ru-RU"/>
        </w:rPr>
        <w:t>Cu privire la</w:t>
      </w:r>
      <w:r w:rsidR="00DF79E7" w:rsidRPr="00DF79E7">
        <w:rPr>
          <w:rFonts w:eastAsia="Batang"/>
          <w:b/>
          <w:bCs/>
          <w:sz w:val="28"/>
          <w:szCs w:val="28"/>
          <w:lang w:val="ro-RO" w:eastAsia="ru-RU"/>
        </w:rPr>
        <w:t xml:space="preserve"> aprobarea proiectului de lege pentru </w:t>
      </w:r>
    </w:p>
    <w:p w:rsidR="00DF79E7" w:rsidRDefault="00DF79E7" w:rsidP="00CB79B1">
      <w:pPr>
        <w:ind w:firstLine="0"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DF79E7">
        <w:rPr>
          <w:rFonts w:eastAsia="Batang"/>
          <w:b/>
          <w:bCs/>
          <w:sz w:val="28"/>
          <w:szCs w:val="28"/>
          <w:lang w:val="ro-RO" w:eastAsia="ru-RU"/>
        </w:rPr>
        <w:t>modificarea și completarea unor acte legislative</w:t>
      </w:r>
    </w:p>
    <w:p w:rsidR="00982862" w:rsidRPr="00982862" w:rsidRDefault="00982862" w:rsidP="00982862">
      <w:pPr>
        <w:ind w:firstLine="0"/>
        <w:jc w:val="center"/>
        <w:rPr>
          <w:rFonts w:eastAsia="Batang"/>
          <w:bCs/>
          <w:sz w:val="28"/>
          <w:szCs w:val="28"/>
          <w:lang w:val="ro-RO" w:eastAsia="ru-RU"/>
        </w:rPr>
      </w:pPr>
      <w:r>
        <w:rPr>
          <w:rFonts w:eastAsia="Batang"/>
          <w:bCs/>
          <w:sz w:val="28"/>
          <w:szCs w:val="28"/>
          <w:lang w:val="ro-RO" w:eastAsia="ru-RU"/>
        </w:rPr>
        <w:t>--------------------------------------------------------</w:t>
      </w:r>
    </w:p>
    <w:p w:rsidR="00DF79E7" w:rsidRPr="00982862" w:rsidRDefault="00DF79E7" w:rsidP="00982862">
      <w:pPr>
        <w:ind w:firstLine="0"/>
        <w:rPr>
          <w:rFonts w:eastAsia="Batang"/>
          <w:bCs/>
          <w:sz w:val="28"/>
          <w:szCs w:val="28"/>
          <w:lang w:val="ro-RO" w:eastAsia="ru-RU"/>
        </w:rPr>
      </w:pPr>
      <w:r w:rsidRPr="00DF79E7">
        <w:rPr>
          <w:rFonts w:eastAsia="Batang"/>
          <w:bCs/>
          <w:i/>
          <w:sz w:val="28"/>
          <w:szCs w:val="28"/>
          <w:lang w:val="ro-RO" w:eastAsia="ru-RU"/>
        </w:rPr>
        <w:tab/>
      </w:r>
    </w:p>
    <w:p w:rsidR="00DF79E7" w:rsidRPr="00982862" w:rsidRDefault="00DF79E7" w:rsidP="00982862">
      <w:pPr>
        <w:tabs>
          <w:tab w:val="left" w:pos="709"/>
        </w:tabs>
        <w:ind w:firstLine="709"/>
        <w:rPr>
          <w:rFonts w:eastAsia="Batang"/>
          <w:bCs/>
          <w:sz w:val="28"/>
          <w:szCs w:val="28"/>
          <w:lang w:val="ro-RO" w:eastAsia="ru-RU"/>
        </w:rPr>
      </w:pPr>
      <w:r w:rsidRPr="00982862">
        <w:rPr>
          <w:rFonts w:eastAsia="Batang"/>
          <w:bCs/>
          <w:sz w:val="28"/>
          <w:szCs w:val="28"/>
          <w:lang w:val="ro-RO" w:eastAsia="ru-RU"/>
        </w:rPr>
        <w:tab/>
        <w:t>Guvernul HOTĂRĂŞTE:</w:t>
      </w:r>
    </w:p>
    <w:p w:rsidR="00DF79E7" w:rsidRPr="00982862" w:rsidRDefault="00DF79E7" w:rsidP="00982862">
      <w:pPr>
        <w:tabs>
          <w:tab w:val="left" w:pos="709"/>
        </w:tabs>
        <w:ind w:firstLine="709"/>
        <w:rPr>
          <w:rFonts w:eastAsia="Batang"/>
          <w:bCs/>
          <w:sz w:val="28"/>
          <w:szCs w:val="28"/>
          <w:lang w:val="ro-RO" w:eastAsia="ru-RU"/>
        </w:rPr>
      </w:pPr>
    </w:p>
    <w:p w:rsidR="00DF79E7" w:rsidRPr="00982862" w:rsidRDefault="00DF79E7" w:rsidP="00982862">
      <w:pPr>
        <w:tabs>
          <w:tab w:val="left" w:pos="709"/>
        </w:tabs>
        <w:ind w:firstLine="709"/>
        <w:rPr>
          <w:rFonts w:eastAsia="Batang"/>
          <w:bCs/>
          <w:sz w:val="28"/>
          <w:szCs w:val="28"/>
          <w:lang w:val="ro-RO" w:eastAsia="ru-RU"/>
        </w:rPr>
      </w:pPr>
      <w:r w:rsidRPr="00982862">
        <w:rPr>
          <w:rFonts w:eastAsia="Batang"/>
          <w:bCs/>
          <w:sz w:val="28"/>
          <w:szCs w:val="28"/>
          <w:lang w:val="ro-RO" w:eastAsia="ru-RU"/>
        </w:rPr>
        <w:tab/>
        <w:t>Se aprobă şi se prezintă Parlamentului spre examinare proiectul de lege pentru modificarea și completarea unor acte legislative.</w:t>
      </w:r>
    </w:p>
    <w:p w:rsidR="003B04ED" w:rsidRDefault="003B04ED" w:rsidP="00982862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3B04ED" w:rsidRDefault="003B04ED" w:rsidP="00982862">
      <w:pPr>
        <w:ind w:firstLine="567"/>
        <w:rPr>
          <w:sz w:val="28"/>
          <w:szCs w:val="28"/>
          <w:lang w:val="ro-RO" w:eastAsia="ro-RO"/>
        </w:rPr>
      </w:pPr>
    </w:p>
    <w:p w:rsidR="003B04ED" w:rsidRDefault="003B04ED" w:rsidP="00982862">
      <w:pPr>
        <w:ind w:firstLine="709"/>
        <w:rPr>
          <w:b/>
          <w:sz w:val="28"/>
          <w:szCs w:val="28"/>
          <w:lang w:val="ro-RO" w:eastAsia="ro-RO"/>
        </w:rPr>
      </w:pPr>
      <w:r>
        <w:rPr>
          <w:b/>
          <w:sz w:val="28"/>
          <w:szCs w:val="28"/>
          <w:lang w:val="ro-RO" w:eastAsia="ro-RO"/>
        </w:rPr>
        <w:t>Prim-ministru</w:t>
      </w:r>
      <w:r w:rsidR="0014378C">
        <w:rPr>
          <w:b/>
          <w:sz w:val="28"/>
          <w:szCs w:val="28"/>
          <w:lang w:val="ro-RO" w:eastAsia="ro-RO"/>
        </w:rPr>
        <w:tab/>
      </w:r>
      <w:r w:rsidR="0014378C">
        <w:rPr>
          <w:b/>
          <w:sz w:val="28"/>
          <w:szCs w:val="28"/>
          <w:lang w:val="ro-RO" w:eastAsia="ro-RO"/>
        </w:rPr>
        <w:tab/>
      </w:r>
      <w:r w:rsidR="0014378C">
        <w:rPr>
          <w:b/>
          <w:sz w:val="28"/>
          <w:szCs w:val="28"/>
          <w:lang w:val="ro-RO" w:eastAsia="ro-RO"/>
        </w:rPr>
        <w:tab/>
      </w:r>
      <w:r w:rsidR="0014378C">
        <w:rPr>
          <w:b/>
          <w:sz w:val="28"/>
          <w:szCs w:val="28"/>
          <w:lang w:val="ro-RO" w:eastAsia="ro-RO"/>
        </w:rPr>
        <w:tab/>
      </w:r>
      <w:r w:rsidR="0014378C">
        <w:rPr>
          <w:b/>
          <w:sz w:val="28"/>
          <w:szCs w:val="28"/>
          <w:lang w:val="ro-RO" w:eastAsia="ro-RO"/>
        </w:rPr>
        <w:tab/>
      </w:r>
      <w:r w:rsidR="0014378C">
        <w:rPr>
          <w:b/>
          <w:sz w:val="28"/>
          <w:szCs w:val="28"/>
          <w:lang w:val="ro-RO" w:eastAsia="ro-RO"/>
        </w:rPr>
        <w:tab/>
      </w:r>
      <w:r>
        <w:rPr>
          <w:b/>
          <w:sz w:val="28"/>
          <w:szCs w:val="28"/>
          <w:lang w:val="ro-RO" w:eastAsia="ro-RO"/>
        </w:rPr>
        <w:t>PAVEL FILIP</w:t>
      </w:r>
    </w:p>
    <w:p w:rsidR="003B04ED" w:rsidRDefault="003B04ED" w:rsidP="00982862">
      <w:pPr>
        <w:ind w:firstLine="709"/>
        <w:rPr>
          <w:b/>
          <w:sz w:val="28"/>
          <w:szCs w:val="28"/>
          <w:lang w:val="ro-RO" w:eastAsia="ro-RO"/>
        </w:rPr>
      </w:pPr>
    </w:p>
    <w:p w:rsidR="0014378C" w:rsidRDefault="0014378C" w:rsidP="00982862">
      <w:pPr>
        <w:ind w:firstLine="709"/>
        <w:rPr>
          <w:sz w:val="28"/>
          <w:szCs w:val="28"/>
          <w:lang w:val="ro-RO" w:eastAsia="ro-RO"/>
        </w:rPr>
      </w:pPr>
    </w:p>
    <w:p w:rsidR="003B04ED" w:rsidRDefault="003B04ED" w:rsidP="00982862">
      <w:pPr>
        <w:ind w:firstLine="709"/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Contrasemnează:</w:t>
      </w:r>
    </w:p>
    <w:p w:rsidR="0014378C" w:rsidRPr="0014378C" w:rsidRDefault="0014378C" w:rsidP="00982862">
      <w:pPr>
        <w:ind w:firstLine="709"/>
        <w:rPr>
          <w:sz w:val="28"/>
          <w:szCs w:val="28"/>
          <w:lang w:val="ro-RO" w:eastAsia="ru-RU"/>
        </w:rPr>
      </w:pPr>
    </w:p>
    <w:p w:rsidR="0014378C" w:rsidRPr="0014378C" w:rsidRDefault="0014378C" w:rsidP="00982862">
      <w:pPr>
        <w:ind w:firstLine="709"/>
        <w:rPr>
          <w:sz w:val="28"/>
          <w:szCs w:val="28"/>
          <w:lang w:val="ro-RO" w:eastAsia="ru-RU"/>
        </w:rPr>
      </w:pPr>
      <w:r w:rsidRPr="0014378C">
        <w:rPr>
          <w:sz w:val="28"/>
          <w:szCs w:val="28"/>
          <w:lang w:val="ro-RO" w:eastAsia="ru-RU"/>
        </w:rPr>
        <w:t>Ministrul finanţelor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 w:rsidRPr="0014378C">
        <w:rPr>
          <w:sz w:val="28"/>
          <w:szCs w:val="28"/>
          <w:lang w:val="ro-RO" w:eastAsia="ru-RU"/>
        </w:rPr>
        <w:t>Octavian Armaşu</w:t>
      </w:r>
    </w:p>
    <w:p w:rsidR="00CF2559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982862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982862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982862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982862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982862">
      <w:pPr>
        <w:ind w:firstLine="709"/>
        <w:rPr>
          <w:sz w:val="28"/>
          <w:szCs w:val="28"/>
          <w:lang w:val="ro-RO" w:eastAsia="ru-RU"/>
        </w:rPr>
      </w:pPr>
    </w:p>
    <w:p w:rsidR="00085DA8" w:rsidRPr="00CB05D3" w:rsidRDefault="00085DA8" w:rsidP="00982862">
      <w:pPr>
        <w:ind w:firstLine="709"/>
        <w:rPr>
          <w:sz w:val="28"/>
          <w:szCs w:val="28"/>
          <w:lang w:val="ro-RO" w:eastAsia="ru-RU"/>
        </w:rPr>
      </w:pPr>
    </w:p>
    <w:p w:rsidR="0084667B" w:rsidRPr="00CB05D3" w:rsidRDefault="0084667B" w:rsidP="00982862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DF79E7" w:rsidRPr="00CB05D3" w:rsidRDefault="00DF79E7" w:rsidP="00982862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Vizează:</w:t>
      </w:r>
    </w:p>
    <w:p w:rsidR="00CF2559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Secretar general al Guvernului</w:t>
      </w:r>
      <w:r w:rsidRPr="00CB05D3">
        <w:rPr>
          <w:sz w:val="28"/>
          <w:szCs w:val="28"/>
          <w:lang w:val="ro-RO" w:eastAsia="ru-RU"/>
        </w:rPr>
        <w:tab/>
      </w:r>
      <w:r w:rsidRPr="00CB05D3">
        <w:rPr>
          <w:sz w:val="28"/>
          <w:szCs w:val="28"/>
          <w:lang w:val="ro-RO" w:eastAsia="ru-RU"/>
        </w:rPr>
        <w:tab/>
      </w:r>
      <w:r w:rsidRPr="00CB05D3">
        <w:rPr>
          <w:sz w:val="28"/>
          <w:szCs w:val="28"/>
          <w:lang w:val="ro-RO" w:eastAsia="ru-RU"/>
        </w:rPr>
        <w:tab/>
      </w:r>
      <w:r w:rsidRPr="00CB05D3">
        <w:rPr>
          <w:sz w:val="28"/>
          <w:szCs w:val="28"/>
          <w:lang w:val="ro-RO" w:eastAsia="ru-RU"/>
        </w:rPr>
        <w:tab/>
      </w:r>
      <w:r w:rsidR="00A35DD9" w:rsidRPr="00CB05D3">
        <w:rPr>
          <w:sz w:val="28"/>
          <w:szCs w:val="28"/>
          <w:lang w:val="ro-RO" w:eastAsia="ru-RU"/>
        </w:rPr>
        <w:t>Lilia PALII</w:t>
      </w:r>
      <w:r w:rsidRPr="00CB05D3">
        <w:rPr>
          <w:sz w:val="28"/>
          <w:szCs w:val="28"/>
          <w:lang w:val="ro-RO" w:eastAsia="ru-RU"/>
        </w:rPr>
        <w:t xml:space="preserve"> </w:t>
      </w:r>
    </w:p>
    <w:p w:rsidR="00CF2559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</w:p>
    <w:p w:rsidR="00CF2559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Aprobată în şedinţa Guvernului</w:t>
      </w:r>
    </w:p>
    <w:p w:rsidR="009E20E6" w:rsidRPr="00CB05D3" w:rsidRDefault="00CF2559" w:rsidP="00982862">
      <w:pPr>
        <w:ind w:firstLine="709"/>
        <w:rPr>
          <w:sz w:val="28"/>
          <w:szCs w:val="28"/>
          <w:lang w:val="ro-RO" w:eastAsia="ru-RU"/>
        </w:rPr>
      </w:pPr>
      <w:r w:rsidRPr="00CB05D3">
        <w:rPr>
          <w:sz w:val="28"/>
          <w:szCs w:val="28"/>
          <w:lang w:val="ro-RO" w:eastAsia="ru-RU"/>
        </w:rPr>
        <w:t>din</w:t>
      </w:r>
      <w:r w:rsidRPr="00CB05D3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5D3" w:rsidRDefault="009E20E6" w:rsidP="00982862">
      <w:pPr>
        <w:ind w:firstLine="709"/>
        <w:rPr>
          <w:sz w:val="28"/>
          <w:szCs w:val="28"/>
          <w:lang w:val="ro-RO" w:eastAsia="ru-RU"/>
        </w:rPr>
      </w:pPr>
    </w:p>
    <w:p w:rsidR="009E20E6" w:rsidRPr="00CB05D3" w:rsidRDefault="009E20E6" w:rsidP="00982862">
      <w:pPr>
        <w:ind w:firstLine="709"/>
        <w:rPr>
          <w:sz w:val="28"/>
          <w:szCs w:val="28"/>
          <w:lang w:val="ro-RO" w:eastAsia="ru-RU"/>
        </w:rPr>
      </w:pPr>
    </w:p>
    <w:p w:rsidR="0084667B" w:rsidRPr="00CB05D3" w:rsidRDefault="0084667B" w:rsidP="00982862">
      <w:pPr>
        <w:ind w:firstLine="709"/>
        <w:rPr>
          <w:sz w:val="28"/>
          <w:szCs w:val="28"/>
          <w:lang w:val="ro-RO" w:eastAsia="ru-RU"/>
        </w:rPr>
      </w:pPr>
    </w:p>
    <w:p w:rsidR="0084667B" w:rsidRPr="00CB05D3" w:rsidRDefault="0084667B" w:rsidP="00982862">
      <w:pPr>
        <w:ind w:firstLine="709"/>
        <w:rPr>
          <w:sz w:val="28"/>
          <w:szCs w:val="28"/>
          <w:lang w:val="ro-RO" w:eastAsia="ru-RU"/>
        </w:rPr>
      </w:pPr>
    </w:p>
    <w:p w:rsidR="0084667B" w:rsidRPr="00CB05D3" w:rsidRDefault="0084667B" w:rsidP="00982862">
      <w:pPr>
        <w:ind w:firstLine="709"/>
        <w:rPr>
          <w:sz w:val="28"/>
          <w:szCs w:val="28"/>
          <w:lang w:val="ro-RO" w:eastAsia="ru-RU"/>
        </w:rPr>
      </w:pPr>
    </w:p>
    <w:p w:rsidR="00EA3268" w:rsidRPr="00CB05D3" w:rsidRDefault="00EA3268" w:rsidP="00982862">
      <w:pPr>
        <w:ind w:firstLine="709"/>
        <w:rPr>
          <w:sz w:val="28"/>
          <w:szCs w:val="28"/>
          <w:lang w:val="ro-RO" w:eastAsia="ru-RU"/>
        </w:rPr>
      </w:pPr>
    </w:p>
    <w:p w:rsidR="00EA3268" w:rsidRPr="00CB05D3" w:rsidRDefault="00EA3268" w:rsidP="00982862">
      <w:pPr>
        <w:ind w:firstLine="709"/>
        <w:rPr>
          <w:sz w:val="28"/>
          <w:szCs w:val="28"/>
          <w:lang w:val="ro-RO" w:eastAsia="ru-RU"/>
        </w:rPr>
      </w:pPr>
    </w:p>
    <w:p w:rsidR="00EA3268" w:rsidRPr="00CB05D3" w:rsidRDefault="00EA3268" w:rsidP="00982862">
      <w:pPr>
        <w:ind w:firstLine="709"/>
        <w:rPr>
          <w:sz w:val="28"/>
          <w:szCs w:val="28"/>
          <w:lang w:val="ro-RO" w:eastAsia="ru-RU"/>
        </w:rPr>
      </w:pPr>
    </w:p>
    <w:p w:rsidR="00EA3268" w:rsidRPr="00CB05D3" w:rsidRDefault="00EA3268" w:rsidP="00982862">
      <w:pPr>
        <w:ind w:firstLine="709"/>
        <w:rPr>
          <w:sz w:val="28"/>
          <w:szCs w:val="28"/>
          <w:lang w:val="ro-RO" w:eastAsia="ru-RU"/>
        </w:rPr>
      </w:pPr>
    </w:p>
    <w:p w:rsidR="00EA3268" w:rsidRPr="00CB05D3" w:rsidRDefault="00EA3268" w:rsidP="00982862">
      <w:pPr>
        <w:ind w:firstLine="709"/>
        <w:rPr>
          <w:sz w:val="28"/>
          <w:szCs w:val="28"/>
          <w:lang w:val="ro-RO" w:eastAsia="ru-RU"/>
        </w:rPr>
      </w:pPr>
    </w:p>
    <w:p w:rsidR="00EA3268" w:rsidRPr="00CB05D3" w:rsidRDefault="00EA3268" w:rsidP="00982862">
      <w:pPr>
        <w:ind w:firstLine="709"/>
        <w:rPr>
          <w:sz w:val="28"/>
          <w:szCs w:val="28"/>
          <w:lang w:val="ro-RO" w:eastAsia="ru-RU"/>
        </w:rPr>
      </w:pPr>
    </w:p>
    <w:p w:rsidR="00EA3268" w:rsidRPr="00CB05D3" w:rsidRDefault="00EA3268" w:rsidP="00982862">
      <w:pPr>
        <w:ind w:firstLine="709"/>
        <w:rPr>
          <w:sz w:val="28"/>
          <w:szCs w:val="28"/>
          <w:lang w:val="ro-RO" w:eastAsia="ru-RU"/>
        </w:rPr>
      </w:pPr>
    </w:p>
    <w:p w:rsidR="00EA3268" w:rsidRPr="00CB05D3" w:rsidRDefault="00EA3268" w:rsidP="00982862">
      <w:pPr>
        <w:ind w:firstLine="709"/>
        <w:rPr>
          <w:sz w:val="28"/>
          <w:szCs w:val="28"/>
          <w:lang w:val="ro-RO" w:eastAsia="ru-RU"/>
        </w:rPr>
      </w:pPr>
    </w:p>
    <w:p w:rsidR="00EA3268" w:rsidRPr="00CB05D3" w:rsidRDefault="00EA3268" w:rsidP="00982862">
      <w:pPr>
        <w:ind w:firstLine="709"/>
        <w:rPr>
          <w:sz w:val="28"/>
          <w:szCs w:val="28"/>
          <w:lang w:val="ro-RO" w:eastAsia="ru-RU"/>
        </w:rPr>
      </w:pPr>
    </w:p>
    <w:p w:rsidR="00CB05D3" w:rsidRPr="00CB05D3" w:rsidRDefault="00CB05D3" w:rsidP="00982862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F79E7" w:rsidRDefault="00DF79E7" w:rsidP="00982862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P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Default="00DF79E7" w:rsidP="00982862">
      <w:pPr>
        <w:rPr>
          <w:sz w:val="28"/>
          <w:szCs w:val="28"/>
          <w:lang w:val="ro-RO" w:eastAsia="ru-RU"/>
        </w:rPr>
      </w:pPr>
    </w:p>
    <w:p w:rsidR="00DF79E7" w:rsidRDefault="00DF79E7" w:rsidP="00982862">
      <w:pPr>
        <w:rPr>
          <w:sz w:val="28"/>
          <w:szCs w:val="28"/>
          <w:lang w:val="ro-RO" w:eastAsia="ru-RU"/>
        </w:rPr>
      </w:pPr>
    </w:p>
    <w:p w:rsidR="00EA7735" w:rsidRDefault="00DF79E7" w:rsidP="00982862">
      <w:pPr>
        <w:tabs>
          <w:tab w:val="left" w:pos="1140"/>
        </w:tabs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ab/>
      </w:r>
    </w:p>
    <w:p w:rsidR="00DF79E7" w:rsidRPr="00982862" w:rsidRDefault="00982862" w:rsidP="00982862">
      <w:pPr>
        <w:ind w:firstLine="0"/>
        <w:jc w:val="right"/>
        <w:rPr>
          <w:rFonts w:eastAsia="Batang"/>
          <w:bCs/>
          <w:sz w:val="28"/>
          <w:szCs w:val="28"/>
          <w:lang w:val="ro-RO" w:eastAsia="ru-RU"/>
        </w:rPr>
      </w:pPr>
      <w:r w:rsidRPr="00982862">
        <w:rPr>
          <w:rFonts w:eastAsia="Batang"/>
          <w:bCs/>
          <w:sz w:val="28"/>
          <w:szCs w:val="28"/>
          <w:lang w:val="ro-RO" w:eastAsia="ru-RU"/>
        </w:rPr>
        <w:lastRenderedPageBreak/>
        <w:t>Proiect</w:t>
      </w:r>
    </w:p>
    <w:p w:rsidR="00DF79E7" w:rsidRPr="00DF79E7" w:rsidRDefault="00DF79E7" w:rsidP="00982862">
      <w:pPr>
        <w:ind w:firstLine="0"/>
        <w:jc w:val="center"/>
        <w:rPr>
          <w:rFonts w:eastAsia="Batang"/>
          <w:b/>
          <w:bCs/>
          <w:sz w:val="28"/>
          <w:szCs w:val="28"/>
          <w:lang w:val="ro-RO" w:eastAsia="ru-RU"/>
        </w:rPr>
      </w:pPr>
    </w:p>
    <w:p w:rsidR="00DF79E7" w:rsidRPr="00DF79E7" w:rsidRDefault="00DF79E7" w:rsidP="00982862">
      <w:pPr>
        <w:ind w:firstLine="0"/>
        <w:jc w:val="center"/>
        <w:rPr>
          <w:rFonts w:eastAsia="Batang"/>
          <w:b/>
          <w:bCs/>
          <w:sz w:val="28"/>
          <w:szCs w:val="28"/>
          <w:lang w:val="ro-RO" w:eastAsia="ru-RU"/>
        </w:rPr>
      </w:pPr>
    </w:p>
    <w:p w:rsidR="00DF79E7" w:rsidRPr="00DF79E7" w:rsidRDefault="00DF79E7" w:rsidP="00982862">
      <w:pPr>
        <w:ind w:firstLine="0"/>
        <w:jc w:val="center"/>
        <w:rPr>
          <w:rFonts w:eastAsia="Batang"/>
          <w:b/>
          <w:bCs/>
          <w:sz w:val="28"/>
          <w:szCs w:val="28"/>
          <w:lang w:val="ro-RO" w:eastAsia="ru-RU"/>
        </w:rPr>
      </w:pPr>
      <w:r w:rsidRPr="00DF79E7">
        <w:rPr>
          <w:rFonts w:eastAsia="Batang"/>
          <w:b/>
          <w:bCs/>
          <w:sz w:val="28"/>
          <w:szCs w:val="28"/>
          <w:lang w:val="ro-RO" w:eastAsia="ru-RU"/>
        </w:rPr>
        <w:t>PARLAMENTUL REPUBLICII MOLDOVA</w:t>
      </w:r>
    </w:p>
    <w:p w:rsidR="00DF79E7" w:rsidRPr="00DF79E7" w:rsidRDefault="00DF79E7" w:rsidP="00982862">
      <w:pPr>
        <w:ind w:firstLine="0"/>
        <w:jc w:val="center"/>
        <w:rPr>
          <w:b/>
          <w:sz w:val="28"/>
          <w:szCs w:val="28"/>
          <w:lang w:val="ro-RO"/>
        </w:rPr>
      </w:pPr>
    </w:p>
    <w:p w:rsidR="00DF79E7" w:rsidRPr="00DF79E7" w:rsidRDefault="00DF79E7" w:rsidP="00982862">
      <w:pPr>
        <w:ind w:firstLine="0"/>
        <w:jc w:val="center"/>
        <w:rPr>
          <w:b/>
          <w:sz w:val="28"/>
          <w:szCs w:val="28"/>
          <w:lang w:val="ro-RO"/>
        </w:rPr>
      </w:pPr>
    </w:p>
    <w:p w:rsidR="00DF79E7" w:rsidRPr="00DF79E7" w:rsidRDefault="00DF79E7" w:rsidP="00982862">
      <w:pPr>
        <w:ind w:firstLine="0"/>
        <w:jc w:val="center"/>
        <w:rPr>
          <w:b/>
          <w:sz w:val="28"/>
          <w:szCs w:val="28"/>
          <w:lang w:val="ro-RO"/>
        </w:rPr>
      </w:pPr>
      <w:r w:rsidRPr="00DF79E7">
        <w:rPr>
          <w:b/>
          <w:sz w:val="28"/>
          <w:szCs w:val="28"/>
          <w:lang w:val="ro-RO"/>
        </w:rPr>
        <w:t>LEGE</w:t>
      </w:r>
    </w:p>
    <w:p w:rsidR="00DF79E7" w:rsidRPr="00DF79E7" w:rsidRDefault="00DF79E7" w:rsidP="00982862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DF79E7">
        <w:rPr>
          <w:b/>
          <w:sz w:val="28"/>
          <w:szCs w:val="28"/>
          <w:lang w:val="ro-RO" w:eastAsia="ru-RU"/>
        </w:rPr>
        <w:t>pentru modificarea și completarea unor acte legislative</w:t>
      </w:r>
      <w:r w:rsidRPr="00DF79E7">
        <w:rPr>
          <w:b/>
          <w:bCs/>
          <w:sz w:val="24"/>
          <w:szCs w:val="24"/>
          <w:lang w:val="ro-RO"/>
        </w:rPr>
        <w:t xml:space="preserve">  </w:t>
      </w:r>
    </w:p>
    <w:p w:rsidR="00DF79E7" w:rsidRPr="00DF79E7" w:rsidRDefault="00DF79E7" w:rsidP="00982862">
      <w:pPr>
        <w:ind w:firstLine="0"/>
        <w:jc w:val="center"/>
        <w:rPr>
          <w:sz w:val="24"/>
          <w:szCs w:val="24"/>
          <w:lang w:val="ro-RO"/>
        </w:rPr>
      </w:pPr>
    </w:p>
    <w:p w:rsidR="00CB79B1" w:rsidRDefault="00CB79B1" w:rsidP="00982862">
      <w:pPr>
        <w:tabs>
          <w:tab w:val="left" w:pos="993"/>
        </w:tabs>
        <w:ind w:firstLine="709"/>
        <w:rPr>
          <w:sz w:val="28"/>
          <w:szCs w:val="28"/>
          <w:lang w:val="ro-RO"/>
        </w:rPr>
      </w:pPr>
    </w:p>
    <w:p w:rsidR="00DF79E7" w:rsidRPr="00DF79E7" w:rsidRDefault="00DF79E7" w:rsidP="00982862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DF79E7">
        <w:rPr>
          <w:sz w:val="28"/>
          <w:szCs w:val="28"/>
          <w:lang w:val="ro-RO"/>
        </w:rPr>
        <w:t xml:space="preserve">Parlamentul adoptă prezenta lege organică. </w:t>
      </w:r>
    </w:p>
    <w:p w:rsidR="00DF79E7" w:rsidRPr="00DF79E7" w:rsidRDefault="00DF79E7" w:rsidP="00982862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DF79E7">
        <w:rPr>
          <w:sz w:val="28"/>
          <w:szCs w:val="28"/>
          <w:lang w:val="ro-RO"/>
        </w:rPr>
        <w:t xml:space="preserve"> </w:t>
      </w:r>
    </w:p>
    <w:p w:rsidR="00DF79E7" w:rsidRPr="00DF79E7" w:rsidRDefault="00DF79E7" w:rsidP="00982862">
      <w:pPr>
        <w:tabs>
          <w:tab w:val="left" w:pos="993"/>
        </w:tabs>
        <w:ind w:firstLine="709"/>
        <w:rPr>
          <w:bCs/>
          <w:sz w:val="28"/>
          <w:szCs w:val="28"/>
          <w:lang w:val="ro-RO"/>
        </w:rPr>
      </w:pPr>
      <w:r w:rsidRPr="00DF79E7">
        <w:rPr>
          <w:b/>
          <w:bCs/>
          <w:sz w:val="28"/>
          <w:szCs w:val="28"/>
          <w:lang w:val="ro-RO"/>
        </w:rPr>
        <w:t>Art. I.</w:t>
      </w:r>
      <w:r w:rsidR="00CB79B1">
        <w:rPr>
          <w:b/>
          <w:bCs/>
          <w:sz w:val="28"/>
          <w:szCs w:val="28"/>
          <w:lang w:val="ro-RO"/>
        </w:rPr>
        <w:t xml:space="preserve"> –</w:t>
      </w:r>
      <w:r w:rsidRPr="00DF79E7">
        <w:rPr>
          <w:bCs/>
          <w:sz w:val="28"/>
          <w:szCs w:val="28"/>
          <w:lang w:val="ro-RO"/>
        </w:rPr>
        <w:t xml:space="preserve"> </w:t>
      </w:r>
      <w:r w:rsidR="002D06C6">
        <w:rPr>
          <w:sz w:val="28"/>
          <w:szCs w:val="28"/>
          <w:lang w:val="ro-RO"/>
        </w:rPr>
        <w:t xml:space="preserve">Articolul 3 </w:t>
      </w:r>
      <w:r w:rsidR="00CA761F">
        <w:rPr>
          <w:sz w:val="28"/>
          <w:szCs w:val="28"/>
          <w:lang w:val="ro-RO"/>
        </w:rPr>
        <w:t>punctul</w:t>
      </w:r>
      <w:r w:rsidR="002D06C6">
        <w:rPr>
          <w:sz w:val="28"/>
          <w:szCs w:val="28"/>
          <w:lang w:val="ro-RO"/>
        </w:rPr>
        <w:t xml:space="preserve"> </w:t>
      </w:r>
      <w:r w:rsidRPr="00DF79E7">
        <w:rPr>
          <w:sz w:val="28"/>
          <w:szCs w:val="28"/>
          <w:lang w:val="ro-RO"/>
        </w:rPr>
        <w:t xml:space="preserve">9) din Legea </w:t>
      </w:r>
      <w:r w:rsidRPr="00DF79E7">
        <w:rPr>
          <w:bCs/>
          <w:sz w:val="28"/>
          <w:szCs w:val="28"/>
          <w:lang w:val="ro-RO"/>
        </w:rPr>
        <w:t>taxei de stat nr. 1216</w:t>
      </w:r>
      <w:r w:rsidR="00CB79B1">
        <w:rPr>
          <w:bCs/>
          <w:sz w:val="28"/>
          <w:szCs w:val="28"/>
          <w:lang w:val="ro-RO"/>
        </w:rPr>
        <w:t xml:space="preserve">-XII din </w:t>
      </w:r>
      <w:r w:rsidR="00CB79B1">
        <w:rPr>
          <w:bCs/>
          <w:sz w:val="28"/>
          <w:szCs w:val="28"/>
          <w:lang w:val="ro-RO"/>
        </w:rPr>
        <w:br/>
        <w:t xml:space="preserve">3 decembrie </w:t>
      </w:r>
      <w:r w:rsidRPr="00DF79E7">
        <w:rPr>
          <w:bCs/>
          <w:sz w:val="28"/>
          <w:szCs w:val="28"/>
          <w:lang w:val="ro-RO"/>
        </w:rPr>
        <w:t xml:space="preserve">1992 (republicată în Monitorul Oficial al Republicii Moldova, 2004, nr.53-55, art.302), cu modificările </w:t>
      </w:r>
      <w:r w:rsidR="00CB79B1">
        <w:rPr>
          <w:bCs/>
          <w:sz w:val="28"/>
          <w:szCs w:val="28"/>
          <w:lang w:val="ro-RO"/>
        </w:rPr>
        <w:t xml:space="preserve">şi completările </w:t>
      </w:r>
      <w:r w:rsidRPr="00DF79E7">
        <w:rPr>
          <w:bCs/>
          <w:sz w:val="28"/>
          <w:szCs w:val="28"/>
          <w:lang w:val="ro-RO"/>
        </w:rPr>
        <w:t xml:space="preserve">ulterioare, </w:t>
      </w:r>
      <w:r w:rsidRPr="00DF79E7">
        <w:rPr>
          <w:sz w:val="28"/>
          <w:szCs w:val="28"/>
          <w:lang w:val="ro-RO"/>
        </w:rPr>
        <w:t>se completează cu literele c</w:t>
      </w:r>
      <w:r w:rsidRPr="00DF79E7">
        <w:rPr>
          <w:sz w:val="28"/>
          <w:szCs w:val="28"/>
          <w:vertAlign w:val="superscript"/>
          <w:lang w:val="ro-RO"/>
        </w:rPr>
        <w:t>1</w:t>
      </w:r>
      <w:r w:rsidRPr="00DF79E7">
        <w:rPr>
          <w:sz w:val="28"/>
          <w:szCs w:val="28"/>
          <w:lang w:val="ro-RO"/>
        </w:rPr>
        <w:t>) şi e²) cu următorul cuprins:</w:t>
      </w:r>
    </w:p>
    <w:p w:rsidR="00DF79E7" w:rsidRPr="00DF79E7" w:rsidRDefault="00CB79B1" w:rsidP="00982862">
      <w:pPr>
        <w:tabs>
          <w:tab w:val="left" w:pos="993"/>
        </w:tabs>
        <w:ind w:firstLine="709"/>
        <w:rPr>
          <w:b/>
          <w:bCs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F79E7" w:rsidRPr="00DF79E7">
        <w:rPr>
          <w:sz w:val="28"/>
          <w:szCs w:val="28"/>
          <w:lang w:val="ro-RO"/>
        </w:rPr>
        <w:t>c</w:t>
      </w:r>
      <w:r w:rsidR="00DF79E7" w:rsidRPr="00DF79E7">
        <w:rPr>
          <w:sz w:val="28"/>
          <w:szCs w:val="28"/>
          <w:vertAlign w:val="superscript"/>
          <w:lang w:val="ro-RO"/>
        </w:rPr>
        <w:t>1</w:t>
      </w:r>
      <w:r w:rsidR="00DF79E7" w:rsidRPr="00DF79E7">
        <w:rPr>
          <w:sz w:val="28"/>
          <w:szCs w:val="28"/>
          <w:lang w:val="ro-RO"/>
        </w:rPr>
        <w:t xml:space="preserve">) pentru autentificarea contractelor de vînzare-cumpărare a caselor de locuit şi apartamentelor în cadrul Programului de stat </w:t>
      </w:r>
      <w:r>
        <w:rPr>
          <w:sz w:val="28"/>
          <w:szCs w:val="28"/>
          <w:lang w:val="ro-RO"/>
        </w:rPr>
        <w:t>„</w:t>
      </w:r>
      <w:r w:rsidR="00DF79E7" w:rsidRPr="00DF79E7">
        <w:rPr>
          <w:sz w:val="28"/>
          <w:szCs w:val="28"/>
          <w:lang w:val="ro-RO"/>
        </w:rPr>
        <w:t>Prima casă” – 0,1% din preţul contractului, dar nu mai puţin decît valoarea indicată în registrul bunurilor imobile</w:t>
      </w:r>
      <w:r w:rsidR="00E1790D">
        <w:rPr>
          <w:sz w:val="28"/>
          <w:szCs w:val="28"/>
          <w:lang w:val="ro-RO"/>
        </w:rPr>
        <w:t>”</w:t>
      </w:r>
      <w:r>
        <w:rPr>
          <w:sz w:val="28"/>
          <w:szCs w:val="28"/>
          <w:lang w:val="ro-RO"/>
        </w:rPr>
        <w:t>;</w:t>
      </w:r>
    </w:p>
    <w:p w:rsidR="00DF79E7" w:rsidRPr="00DF79E7" w:rsidRDefault="00E1790D" w:rsidP="00982862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F79E7" w:rsidRPr="00DF79E7">
        <w:rPr>
          <w:sz w:val="28"/>
          <w:szCs w:val="28"/>
          <w:lang w:val="ro-RO"/>
        </w:rPr>
        <w:t xml:space="preserve">e²) pentru autentificarea contractelor de ipotecă încheiate în cadrul Programului de stat </w:t>
      </w:r>
      <w:r w:rsidR="00CB79B1">
        <w:rPr>
          <w:sz w:val="28"/>
          <w:szCs w:val="28"/>
          <w:lang w:val="ro-RO"/>
        </w:rPr>
        <w:t>„</w:t>
      </w:r>
      <w:r w:rsidR="00DF79E7" w:rsidRPr="00DF79E7">
        <w:rPr>
          <w:sz w:val="28"/>
          <w:szCs w:val="28"/>
          <w:lang w:val="ro-RO"/>
        </w:rPr>
        <w:t>Prima casă” - 50 lei</w:t>
      </w:r>
      <w:r>
        <w:rPr>
          <w:sz w:val="28"/>
          <w:szCs w:val="28"/>
          <w:lang w:val="ro-RO"/>
        </w:rPr>
        <w:t>”</w:t>
      </w:r>
      <w:r w:rsidR="00DF79E7" w:rsidRPr="00DF79E7">
        <w:rPr>
          <w:sz w:val="28"/>
          <w:szCs w:val="28"/>
          <w:lang w:val="ro-RO"/>
        </w:rPr>
        <w:t>.</w:t>
      </w:r>
    </w:p>
    <w:p w:rsidR="00DF79E7" w:rsidRPr="00DF79E7" w:rsidRDefault="00DF79E7" w:rsidP="00982862">
      <w:pPr>
        <w:tabs>
          <w:tab w:val="left" w:pos="993"/>
        </w:tabs>
        <w:ind w:firstLine="709"/>
        <w:rPr>
          <w:sz w:val="28"/>
          <w:szCs w:val="28"/>
          <w:lang w:val="ro-RO"/>
        </w:rPr>
      </w:pPr>
    </w:p>
    <w:p w:rsidR="00DF79E7" w:rsidRDefault="00DF79E7" w:rsidP="00982862">
      <w:pPr>
        <w:tabs>
          <w:tab w:val="left" w:pos="993"/>
        </w:tabs>
        <w:ind w:firstLine="709"/>
        <w:rPr>
          <w:sz w:val="28"/>
          <w:szCs w:val="28"/>
          <w:lang w:val="ro-RO"/>
        </w:rPr>
      </w:pPr>
      <w:r w:rsidRPr="00DF79E7">
        <w:rPr>
          <w:b/>
          <w:sz w:val="28"/>
          <w:szCs w:val="28"/>
          <w:lang w:val="ro-RO"/>
        </w:rPr>
        <w:t>Art. II.</w:t>
      </w:r>
      <w:r w:rsidR="00CB79B1">
        <w:rPr>
          <w:b/>
          <w:sz w:val="28"/>
          <w:szCs w:val="28"/>
          <w:lang w:val="ro-RO"/>
        </w:rPr>
        <w:t xml:space="preserve"> –</w:t>
      </w:r>
      <w:r w:rsidRPr="00DF79E7">
        <w:rPr>
          <w:b/>
          <w:sz w:val="28"/>
          <w:szCs w:val="28"/>
          <w:lang w:val="ro-RO"/>
        </w:rPr>
        <w:t xml:space="preserve"> </w:t>
      </w:r>
      <w:r w:rsidRPr="00DF79E7">
        <w:rPr>
          <w:sz w:val="28"/>
          <w:szCs w:val="28"/>
          <w:lang w:val="ro-RO"/>
        </w:rPr>
        <w:t xml:space="preserve">Codul de executare </w:t>
      </w:r>
      <w:r w:rsidR="00CB79B1">
        <w:rPr>
          <w:sz w:val="28"/>
          <w:szCs w:val="28"/>
          <w:lang w:val="ro-RO"/>
        </w:rPr>
        <w:t xml:space="preserve">al Republicii Moldova </w:t>
      </w:r>
      <w:r w:rsidRPr="00DF79E7">
        <w:rPr>
          <w:sz w:val="28"/>
          <w:szCs w:val="28"/>
          <w:lang w:val="ro-RO"/>
        </w:rPr>
        <w:t xml:space="preserve">nr.443-XV din </w:t>
      </w:r>
      <w:r w:rsidR="00CB79B1">
        <w:rPr>
          <w:sz w:val="28"/>
          <w:szCs w:val="28"/>
          <w:lang w:val="ro-RO"/>
        </w:rPr>
        <w:br/>
      </w:r>
      <w:r w:rsidRPr="00DF79E7">
        <w:rPr>
          <w:sz w:val="28"/>
          <w:szCs w:val="28"/>
          <w:lang w:val="ro-RO"/>
        </w:rPr>
        <w:t>24 decembrie 2004 (republicat în Monitorul Oficial al Republicii Moldova, 2010, nr.214-220, art.704),</w:t>
      </w:r>
      <w:r w:rsidRPr="00DF79E7">
        <w:rPr>
          <w:b/>
          <w:sz w:val="28"/>
          <w:szCs w:val="28"/>
          <w:lang w:val="ro-RO"/>
        </w:rPr>
        <w:t xml:space="preserve"> </w:t>
      </w:r>
      <w:r w:rsidRPr="00DF79E7">
        <w:rPr>
          <w:bCs/>
          <w:sz w:val="28"/>
          <w:szCs w:val="28"/>
          <w:lang w:val="ro-RO"/>
        </w:rPr>
        <w:t xml:space="preserve">cu modificările </w:t>
      </w:r>
      <w:r w:rsidR="00CB79B1">
        <w:rPr>
          <w:bCs/>
          <w:sz w:val="28"/>
          <w:szCs w:val="28"/>
          <w:lang w:val="ro-RO"/>
        </w:rPr>
        <w:t xml:space="preserve"> şi completările </w:t>
      </w:r>
      <w:r w:rsidRPr="00DF79E7">
        <w:rPr>
          <w:bCs/>
          <w:sz w:val="28"/>
          <w:szCs w:val="28"/>
          <w:lang w:val="ro-RO"/>
        </w:rPr>
        <w:t xml:space="preserve">ulterioare, </w:t>
      </w:r>
      <w:r w:rsidRPr="00DF79E7">
        <w:rPr>
          <w:sz w:val="28"/>
          <w:szCs w:val="28"/>
          <w:lang w:val="ro-RO"/>
        </w:rPr>
        <w:t>se completează după cum urmează:</w:t>
      </w:r>
    </w:p>
    <w:p w:rsidR="00E1790D" w:rsidRPr="00DF79E7" w:rsidRDefault="00E1790D" w:rsidP="00982862">
      <w:pPr>
        <w:tabs>
          <w:tab w:val="left" w:pos="993"/>
        </w:tabs>
        <w:ind w:firstLine="709"/>
        <w:rPr>
          <w:sz w:val="28"/>
          <w:szCs w:val="28"/>
          <w:lang w:val="ro-RO"/>
        </w:rPr>
      </w:pPr>
    </w:p>
    <w:p w:rsidR="00DF79E7" w:rsidRPr="00DF79E7" w:rsidRDefault="00DF79E7" w:rsidP="00CB79B1">
      <w:pPr>
        <w:numPr>
          <w:ilvl w:val="0"/>
          <w:numId w:val="18"/>
        </w:numPr>
        <w:tabs>
          <w:tab w:val="left" w:pos="0"/>
          <w:tab w:val="left" w:pos="993"/>
        </w:tabs>
        <w:ind w:left="0" w:firstLine="709"/>
        <w:contextualSpacing/>
        <w:jc w:val="left"/>
        <w:rPr>
          <w:sz w:val="28"/>
          <w:szCs w:val="28"/>
          <w:lang w:val="ro-RO"/>
        </w:rPr>
      </w:pPr>
      <w:r w:rsidRPr="00DF79E7">
        <w:rPr>
          <w:sz w:val="28"/>
          <w:szCs w:val="28"/>
          <w:lang w:val="ro-RO"/>
        </w:rPr>
        <w:t>Articolul 11 se completează cu litera l</w:t>
      </w:r>
      <w:r w:rsidRPr="00DF79E7">
        <w:rPr>
          <w:sz w:val="28"/>
          <w:szCs w:val="28"/>
          <w:vertAlign w:val="superscript"/>
          <w:lang w:val="ro-RO"/>
        </w:rPr>
        <w:t>1</w:t>
      </w:r>
      <w:r w:rsidRPr="00DF79E7">
        <w:rPr>
          <w:sz w:val="28"/>
          <w:szCs w:val="28"/>
          <w:lang w:val="ro-RO"/>
        </w:rPr>
        <w:t>)</w:t>
      </w:r>
      <w:r w:rsidRPr="00DF79E7">
        <w:rPr>
          <w:sz w:val="28"/>
          <w:szCs w:val="28"/>
          <w:vertAlign w:val="superscript"/>
          <w:lang w:val="ro-RO"/>
        </w:rPr>
        <w:t xml:space="preserve">  </w:t>
      </w:r>
      <w:r w:rsidRPr="00DF79E7">
        <w:rPr>
          <w:sz w:val="28"/>
          <w:szCs w:val="28"/>
          <w:lang w:val="ro-RO"/>
        </w:rPr>
        <w:t>cu următorul cuprins:</w:t>
      </w:r>
    </w:p>
    <w:p w:rsidR="00DF79E7" w:rsidRDefault="00CB79B1" w:rsidP="00982862">
      <w:pPr>
        <w:tabs>
          <w:tab w:val="left" w:pos="0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F79E7" w:rsidRPr="00DF79E7">
        <w:rPr>
          <w:sz w:val="28"/>
          <w:szCs w:val="28"/>
          <w:lang w:val="ro-RO"/>
        </w:rPr>
        <w:t>l</w:t>
      </w:r>
      <w:r w:rsidR="00DF79E7" w:rsidRPr="00DF79E7">
        <w:rPr>
          <w:sz w:val="28"/>
          <w:szCs w:val="28"/>
          <w:vertAlign w:val="superscript"/>
          <w:lang w:val="ro-RO"/>
        </w:rPr>
        <w:t>1</w:t>
      </w:r>
      <w:r w:rsidR="00DF79E7" w:rsidRPr="00DF79E7">
        <w:rPr>
          <w:sz w:val="28"/>
          <w:szCs w:val="28"/>
          <w:lang w:val="ro-RO"/>
        </w:rPr>
        <w:t>) deciziile Ministerului Finanțelor privind încasarea din contul beneficiarilor Programului de stat ”Prima casă” a creanțelor rezultate din garanțiile de stat acordate și plătite băncii și neacoperite integral în urma vînzării locuinței ipotecate</w:t>
      </w:r>
      <w:r>
        <w:rPr>
          <w:sz w:val="28"/>
          <w:szCs w:val="28"/>
          <w:lang w:val="ro-RO"/>
        </w:rPr>
        <w:t>;</w:t>
      </w:r>
      <w:r w:rsidR="00DF79E7" w:rsidRPr="00DF79E7">
        <w:rPr>
          <w:sz w:val="28"/>
          <w:szCs w:val="28"/>
          <w:lang w:val="ro-RO"/>
        </w:rPr>
        <w:t>”.</w:t>
      </w:r>
    </w:p>
    <w:p w:rsidR="00E1790D" w:rsidRPr="00DF79E7" w:rsidRDefault="00E1790D" w:rsidP="00982862">
      <w:pPr>
        <w:tabs>
          <w:tab w:val="left" w:pos="0"/>
        </w:tabs>
        <w:ind w:firstLine="709"/>
        <w:rPr>
          <w:sz w:val="28"/>
          <w:szCs w:val="28"/>
          <w:lang w:val="ro-RO"/>
        </w:rPr>
      </w:pPr>
    </w:p>
    <w:p w:rsidR="00DF79E7" w:rsidRPr="00DF79E7" w:rsidRDefault="00DF79E7" w:rsidP="00CB79B1">
      <w:pPr>
        <w:numPr>
          <w:ilvl w:val="0"/>
          <w:numId w:val="18"/>
        </w:numPr>
        <w:tabs>
          <w:tab w:val="left" w:pos="0"/>
          <w:tab w:val="left" w:pos="993"/>
        </w:tabs>
        <w:ind w:left="0" w:firstLine="709"/>
        <w:contextualSpacing/>
        <w:jc w:val="left"/>
        <w:rPr>
          <w:sz w:val="28"/>
          <w:szCs w:val="28"/>
          <w:lang w:val="ro-RO"/>
        </w:rPr>
      </w:pPr>
      <w:r w:rsidRPr="00DF79E7">
        <w:rPr>
          <w:sz w:val="28"/>
          <w:szCs w:val="28"/>
          <w:lang w:val="ro-RO"/>
        </w:rPr>
        <w:t>Articolul 38 se completează cu alineatul (3</w:t>
      </w:r>
      <w:r w:rsidRPr="00DF79E7">
        <w:rPr>
          <w:sz w:val="28"/>
          <w:szCs w:val="28"/>
          <w:vertAlign w:val="superscript"/>
          <w:lang w:val="ro-RO"/>
        </w:rPr>
        <w:t>1</w:t>
      </w:r>
      <w:r w:rsidRPr="00DF79E7">
        <w:rPr>
          <w:sz w:val="28"/>
          <w:szCs w:val="28"/>
          <w:lang w:val="ro-RO"/>
        </w:rPr>
        <w:t>)</w:t>
      </w:r>
      <w:r w:rsidRPr="00DF79E7">
        <w:rPr>
          <w:sz w:val="28"/>
          <w:szCs w:val="28"/>
          <w:vertAlign w:val="superscript"/>
          <w:lang w:val="ro-RO"/>
        </w:rPr>
        <w:t xml:space="preserve"> </w:t>
      </w:r>
      <w:r w:rsidRPr="00DF79E7">
        <w:rPr>
          <w:sz w:val="28"/>
          <w:szCs w:val="28"/>
          <w:lang w:val="ro-RO"/>
        </w:rPr>
        <w:t>cu următorul cuprins:</w:t>
      </w:r>
    </w:p>
    <w:p w:rsidR="00DF79E7" w:rsidRDefault="00CB79B1" w:rsidP="00982862">
      <w:pPr>
        <w:tabs>
          <w:tab w:val="left" w:pos="0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F79E7" w:rsidRPr="00DF79E7">
        <w:rPr>
          <w:sz w:val="28"/>
          <w:szCs w:val="28"/>
          <w:lang w:val="ro-RO"/>
        </w:rPr>
        <w:t>(3</w:t>
      </w:r>
      <w:r w:rsidR="00DF79E7" w:rsidRPr="00DF79E7">
        <w:rPr>
          <w:sz w:val="28"/>
          <w:szCs w:val="28"/>
          <w:vertAlign w:val="superscript"/>
          <w:lang w:val="ro-RO"/>
        </w:rPr>
        <w:t>1</w:t>
      </w:r>
      <w:r w:rsidR="00DF79E7" w:rsidRPr="00DF79E7">
        <w:rPr>
          <w:sz w:val="28"/>
          <w:szCs w:val="28"/>
          <w:lang w:val="ro-RO"/>
        </w:rPr>
        <w:t xml:space="preserve">) Onorariul executorului judecătoresc pentru vînzarea bunurilor gajate/ipotecate la solicitarea creditorului gajist, care au fost procurate prin intermediul Programului de stat </w:t>
      </w:r>
      <w:r>
        <w:rPr>
          <w:sz w:val="28"/>
          <w:szCs w:val="28"/>
          <w:lang w:val="ro-RO"/>
        </w:rPr>
        <w:t>„</w:t>
      </w:r>
      <w:r w:rsidR="00DF79E7" w:rsidRPr="00DF79E7">
        <w:rPr>
          <w:sz w:val="28"/>
          <w:szCs w:val="28"/>
          <w:lang w:val="ro-RO"/>
        </w:rPr>
        <w:t>Prima casă”, va fi calculat în conformitate cu prevederile acestui articol, dar nu va depăși 5 000 lei</w:t>
      </w:r>
      <w:r>
        <w:rPr>
          <w:sz w:val="28"/>
          <w:szCs w:val="28"/>
          <w:lang w:val="ro-RO"/>
        </w:rPr>
        <w:t>.</w:t>
      </w:r>
      <w:r w:rsidR="00DF79E7" w:rsidRPr="00DF79E7">
        <w:rPr>
          <w:sz w:val="28"/>
          <w:szCs w:val="28"/>
          <w:lang w:val="ro-RO"/>
        </w:rPr>
        <w:t>”</w:t>
      </w:r>
    </w:p>
    <w:p w:rsidR="00E1790D" w:rsidRPr="00DF79E7" w:rsidRDefault="00E1790D" w:rsidP="00982862">
      <w:pPr>
        <w:tabs>
          <w:tab w:val="left" w:pos="0"/>
        </w:tabs>
        <w:ind w:firstLine="709"/>
        <w:rPr>
          <w:sz w:val="28"/>
          <w:szCs w:val="28"/>
          <w:lang w:val="ro-RO"/>
        </w:rPr>
      </w:pPr>
    </w:p>
    <w:p w:rsidR="00DF79E7" w:rsidRDefault="00DF79E7" w:rsidP="00CB79B1">
      <w:pPr>
        <w:numPr>
          <w:ilvl w:val="0"/>
          <w:numId w:val="18"/>
        </w:numPr>
        <w:tabs>
          <w:tab w:val="left" w:pos="0"/>
          <w:tab w:val="left" w:pos="993"/>
        </w:tabs>
        <w:ind w:left="0" w:firstLine="709"/>
        <w:contextualSpacing/>
        <w:rPr>
          <w:sz w:val="28"/>
          <w:szCs w:val="28"/>
          <w:lang w:val="ro-RO"/>
        </w:rPr>
      </w:pPr>
      <w:r w:rsidRPr="00DF79E7">
        <w:rPr>
          <w:sz w:val="28"/>
          <w:szCs w:val="28"/>
          <w:lang w:val="ro-RO"/>
        </w:rPr>
        <w:t xml:space="preserve">Anexa la </w:t>
      </w:r>
      <w:r w:rsidR="00CA761F">
        <w:rPr>
          <w:sz w:val="28"/>
          <w:szCs w:val="28"/>
          <w:lang w:val="ro-RO"/>
        </w:rPr>
        <w:t>c</w:t>
      </w:r>
      <w:r w:rsidRPr="00DF79E7">
        <w:rPr>
          <w:sz w:val="28"/>
          <w:szCs w:val="28"/>
          <w:lang w:val="ro-RO"/>
        </w:rPr>
        <w:t>od se completează cu punctele 1</w:t>
      </w:r>
      <w:r w:rsidRPr="00DF79E7">
        <w:rPr>
          <w:sz w:val="28"/>
          <w:szCs w:val="28"/>
          <w:vertAlign w:val="superscript"/>
          <w:lang w:val="ro-RO"/>
        </w:rPr>
        <w:t>1</w:t>
      </w:r>
      <w:r w:rsidRPr="00DF79E7">
        <w:rPr>
          <w:sz w:val="28"/>
          <w:szCs w:val="28"/>
          <w:lang w:val="ro-RO"/>
        </w:rPr>
        <w:t>) şi 6</w:t>
      </w:r>
      <w:r w:rsidRPr="00DF79E7">
        <w:rPr>
          <w:sz w:val="28"/>
          <w:szCs w:val="28"/>
          <w:vertAlign w:val="superscript"/>
          <w:lang w:val="ro-RO"/>
        </w:rPr>
        <w:t>1</w:t>
      </w:r>
      <w:r w:rsidRPr="00DF79E7">
        <w:rPr>
          <w:sz w:val="28"/>
          <w:szCs w:val="28"/>
          <w:lang w:val="ro-RO"/>
        </w:rPr>
        <w:t>) cu următorul cuprins:</w:t>
      </w:r>
    </w:p>
    <w:p w:rsidR="00982862" w:rsidRPr="00DF79E7" w:rsidRDefault="00982862" w:rsidP="00982862">
      <w:pPr>
        <w:tabs>
          <w:tab w:val="left" w:pos="0"/>
        </w:tabs>
        <w:ind w:left="709" w:firstLine="0"/>
        <w:contextualSpacing/>
        <w:jc w:val="left"/>
        <w:rPr>
          <w:sz w:val="28"/>
          <w:szCs w:val="28"/>
          <w:lang w:val="ro-RO"/>
        </w:rPr>
      </w:pPr>
    </w:p>
    <w:tbl>
      <w:tblPr>
        <w:tblW w:w="4749" w:type="pct"/>
        <w:jc w:val="center"/>
        <w:tblLook w:val="04A0" w:firstRow="1" w:lastRow="0" w:firstColumn="1" w:lastColumn="0" w:noHBand="0" w:noVBand="1"/>
      </w:tblPr>
      <w:tblGrid>
        <w:gridCol w:w="652"/>
        <w:gridCol w:w="2890"/>
        <w:gridCol w:w="2497"/>
        <w:gridCol w:w="2693"/>
      </w:tblGrid>
      <w:tr w:rsidR="00DF79E7" w:rsidRPr="00982862" w:rsidTr="00A13898">
        <w:trPr>
          <w:jc w:val="center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DF79E7" w:rsidRPr="00982862" w:rsidRDefault="00A13898" w:rsidP="00A1389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DF79E7" w:rsidRPr="00982862">
              <w:rPr>
                <w:sz w:val="24"/>
                <w:szCs w:val="24"/>
                <w:lang w:val="ro-RO"/>
              </w:rPr>
              <w:t>1</w:t>
            </w:r>
            <w:r w:rsidR="00DF79E7" w:rsidRPr="00982862">
              <w:rPr>
                <w:sz w:val="24"/>
                <w:szCs w:val="24"/>
                <w:vertAlign w:val="superscript"/>
                <w:lang w:val="ro-RO"/>
              </w:rPr>
              <w:t>1</w:t>
            </w:r>
          </w:p>
        </w:tc>
        <w:tc>
          <w:tcPr>
            <w:tcW w:w="1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DF79E7" w:rsidRPr="00982862" w:rsidRDefault="00DF79E7" w:rsidP="0098286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82862">
              <w:rPr>
                <w:sz w:val="24"/>
                <w:szCs w:val="24"/>
                <w:lang w:val="ro-RO"/>
              </w:rPr>
              <w:t xml:space="preserve">Privind evacuarea din bunurile imobile, procurate prin intermediul Programului </w:t>
            </w:r>
            <w:r w:rsidR="00CA761F">
              <w:rPr>
                <w:sz w:val="24"/>
                <w:szCs w:val="24"/>
                <w:lang w:val="ro-RO"/>
              </w:rPr>
              <w:lastRenderedPageBreak/>
              <w:t>de stat „</w:t>
            </w:r>
            <w:r w:rsidRPr="00982862">
              <w:rPr>
                <w:sz w:val="24"/>
                <w:szCs w:val="24"/>
                <w:lang w:val="ro-RO"/>
              </w:rPr>
              <w:t>Prima casă”</w:t>
            </w:r>
          </w:p>
        </w:tc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DF79E7" w:rsidRPr="00982862" w:rsidRDefault="00DF79E7" w:rsidP="0098286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82862">
              <w:rPr>
                <w:sz w:val="24"/>
                <w:szCs w:val="24"/>
                <w:lang w:val="ro-RO"/>
              </w:rPr>
              <w:lastRenderedPageBreak/>
              <w:t>100 de unităţi convenţionale</w:t>
            </w: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DF79E7" w:rsidRPr="00982862" w:rsidRDefault="00DF79E7" w:rsidP="0098286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82862">
              <w:rPr>
                <w:sz w:val="24"/>
                <w:szCs w:val="24"/>
                <w:lang w:val="ro-RO"/>
              </w:rPr>
              <w:t>150 de unităţi convenţionale</w:t>
            </w:r>
            <w:r w:rsidR="00A13898">
              <w:rPr>
                <w:sz w:val="24"/>
                <w:szCs w:val="24"/>
                <w:lang w:val="ro-RO"/>
              </w:rPr>
              <w:t>”;</w:t>
            </w:r>
          </w:p>
        </w:tc>
      </w:tr>
      <w:tr w:rsidR="00DF79E7" w:rsidRPr="00982862" w:rsidTr="00A13898">
        <w:trPr>
          <w:jc w:val="center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DF79E7" w:rsidRPr="00982862" w:rsidRDefault="00A13898" w:rsidP="00A1389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„</w:t>
            </w:r>
            <w:r w:rsidR="00DF79E7" w:rsidRPr="00982862">
              <w:rPr>
                <w:sz w:val="24"/>
                <w:szCs w:val="24"/>
                <w:lang w:val="ro-RO"/>
              </w:rPr>
              <w:t>6</w:t>
            </w:r>
            <w:r w:rsidR="00DF79E7" w:rsidRPr="00982862">
              <w:rPr>
                <w:sz w:val="24"/>
                <w:szCs w:val="24"/>
                <w:vertAlign w:val="superscript"/>
                <w:lang w:val="ro-RO"/>
              </w:rPr>
              <w:t>1</w:t>
            </w:r>
          </w:p>
        </w:tc>
        <w:tc>
          <w:tcPr>
            <w:tcW w:w="16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DF79E7" w:rsidRPr="00982862" w:rsidRDefault="00DF79E7" w:rsidP="00982862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982862">
              <w:rPr>
                <w:sz w:val="24"/>
                <w:szCs w:val="24"/>
                <w:lang w:val="ro-RO"/>
              </w:rPr>
              <w:t>Privind efectuarea de către debitor a unor acte obligatorii, legate de remiterea bunului imobil, procurat prin i</w:t>
            </w:r>
            <w:r w:rsidR="00CA761F">
              <w:rPr>
                <w:sz w:val="24"/>
                <w:szCs w:val="24"/>
                <w:lang w:val="ro-RO"/>
              </w:rPr>
              <w:t>ntermediul Programului de stat „</w:t>
            </w:r>
            <w:r w:rsidRPr="00982862">
              <w:rPr>
                <w:sz w:val="24"/>
                <w:szCs w:val="24"/>
                <w:lang w:val="ro-RO"/>
              </w:rPr>
              <w:t>Prima casă”</w:t>
            </w:r>
          </w:p>
        </w:tc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DF79E7" w:rsidRPr="00982862" w:rsidRDefault="00DF79E7" w:rsidP="0098286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82862">
              <w:rPr>
                <w:sz w:val="24"/>
                <w:szCs w:val="24"/>
                <w:lang w:val="ro-RO"/>
              </w:rPr>
              <w:t>50 de unităţi convenţionale</w:t>
            </w:r>
          </w:p>
        </w:tc>
        <w:tc>
          <w:tcPr>
            <w:tcW w:w="1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DF79E7" w:rsidRPr="00982862" w:rsidRDefault="00DF79E7" w:rsidP="0098286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82862">
              <w:rPr>
                <w:sz w:val="24"/>
                <w:szCs w:val="24"/>
                <w:lang w:val="ro-RO"/>
              </w:rPr>
              <w:t>100 de unităţi convenţionale</w:t>
            </w:r>
            <w:r w:rsidR="00A13898">
              <w:rPr>
                <w:sz w:val="24"/>
                <w:szCs w:val="24"/>
                <w:lang w:val="ro-RO"/>
              </w:rPr>
              <w:t>”.</w:t>
            </w:r>
            <w:r w:rsidRPr="00982862"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982862" w:rsidRDefault="00982862" w:rsidP="00982862">
      <w:pPr>
        <w:ind w:firstLine="567"/>
        <w:rPr>
          <w:b/>
          <w:sz w:val="28"/>
          <w:szCs w:val="28"/>
          <w:lang w:val="ro-RO"/>
        </w:rPr>
      </w:pPr>
    </w:p>
    <w:p w:rsidR="00DF79E7" w:rsidRPr="00DF79E7" w:rsidRDefault="00DF79E7" w:rsidP="00982862">
      <w:pPr>
        <w:ind w:firstLine="709"/>
        <w:rPr>
          <w:sz w:val="28"/>
          <w:szCs w:val="28"/>
          <w:lang w:val="ro-RO"/>
        </w:rPr>
      </w:pPr>
      <w:r w:rsidRPr="00DF79E7">
        <w:rPr>
          <w:b/>
          <w:sz w:val="28"/>
          <w:szCs w:val="28"/>
          <w:lang w:val="ro-RO"/>
        </w:rPr>
        <w:t>Art.III.</w:t>
      </w:r>
      <w:r w:rsidR="00A13898">
        <w:rPr>
          <w:b/>
          <w:sz w:val="28"/>
          <w:szCs w:val="28"/>
          <w:lang w:val="ro-RO"/>
        </w:rPr>
        <w:t xml:space="preserve"> –</w:t>
      </w:r>
      <w:r w:rsidRPr="00DF79E7">
        <w:rPr>
          <w:b/>
          <w:sz w:val="28"/>
          <w:szCs w:val="28"/>
          <w:lang w:val="ro-RO"/>
        </w:rPr>
        <w:t xml:space="preserve"> </w:t>
      </w:r>
      <w:r w:rsidRPr="00DF79E7">
        <w:rPr>
          <w:sz w:val="28"/>
          <w:szCs w:val="28"/>
          <w:lang w:val="ro-RO"/>
        </w:rPr>
        <w:t>Articolul 8 din Legea nr.271</w:t>
      </w:r>
      <w:r w:rsidR="00A13898">
        <w:rPr>
          <w:sz w:val="28"/>
          <w:szCs w:val="28"/>
          <w:lang w:val="ro-RO"/>
        </w:rPr>
        <w:t xml:space="preserve">-XV din 26 iunie </w:t>
      </w:r>
      <w:r w:rsidRPr="00DF79E7">
        <w:rPr>
          <w:sz w:val="28"/>
          <w:szCs w:val="28"/>
          <w:lang w:val="ro-RO"/>
        </w:rPr>
        <w:t xml:space="preserve">2003 cu privire la metodologia calculării plății pentru serviciile notariale (Monitorul Oficial al Republicii Moldova, 2003, nr.141-145, art.576), cu modificările </w:t>
      </w:r>
      <w:r w:rsidR="00A13898">
        <w:rPr>
          <w:sz w:val="28"/>
          <w:szCs w:val="28"/>
          <w:lang w:val="ro-RO"/>
        </w:rPr>
        <w:t xml:space="preserve">şi completările </w:t>
      </w:r>
      <w:r w:rsidRPr="00DF79E7">
        <w:rPr>
          <w:sz w:val="28"/>
          <w:szCs w:val="28"/>
          <w:lang w:val="ro-RO"/>
        </w:rPr>
        <w:t xml:space="preserve">ulterioare, se completează cu alineatul (1²) cu următorul cuprins: </w:t>
      </w:r>
    </w:p>
    <w:p w:rsidR="00DF79E7" w:rsidRPr="00DF79E7" w:rsidRDefault="00982862" w:rsidP="00982862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F79E7" w:rsidRPr="00DF79E7">
        <w:rPr>
          <w:sz w:val="28"/>
          <w:szCs w:val="28"/>
          <w:lang w:val="ro-RO"/>
        </w:rPr>
        <w:t>(1</w:t>
      </w:r>
      <w:r w:rsidR="00A13898">
        <w:rPr>
          <w:sz w:val="28"/>
          <w:szCs w:val="28"/>
          <w:vertAlign w:val="superscript"/>
          <w:lang w:val="ro-RO"/>
        </w:rPr>
        <w:t>2</w:t>
      </w:r>
      <w:r w:rsidR="00DF79E7" w:rsidRPr="00DF79E7">
        <w:rPr>
          <w:sz w:val="28"/>
          <w:szCs w:val="28"/>
          <w:lang w:val="ro-RO"/>
        </w:rPr>
        <w:t xml:space="preserve">) Cuantumul plăţii pentru autentificarea contractelor de vînzare-cumpărare a bunurilor imobile și a contractelor de ipotecă, încheiate în cadrul Programului de stat </w:t>
      </w:r>
      <w:r w:rsidR="00A13898">
        <w:rPr>
          <w:sz w:val="28"/>
          <w:szCs w:val="28"/>
          <w:lang w:val="ro-RO"/>
        </w:rPr>
        <w:t>„</w:t>
      </w:r>
      <w:r w:rsidR="00DF79E7" w:rsidRPr="00DF79E7">
        <w:rPr>
          <w:sz w:val="28"/>
          <w:szCs w:val="28"/>
          <w:lang w:val="ro-RO"/>
        </w:rPr>
        <w:t xml:space="preserve">Prima casă”, se stabileşte în proporţie de 0,1% din valoarea tranzacţiei.” </w:t>
      </w:r>
    </w:p>
    <w:p w:rsidR="00DF79E7" w:rsidRPr="00DF79E7" w:rsidRDefault="00DF79E7" w:rsidP="00982862">
      <w:pPr>
        <w:ind w:firstLine="709"/>
        <w:rPr>
          <w:b/>
          <w:sz w:val="28"/>
          <w:szCs w:val="28"/>
          <w:lang w:val="ro-RO"/>
        </w:rPr>
      </w:pPr>
    </w:p>
    <w:p w:rsidR="00DF79E7" w:rsidRPr="00DF79E7" w:rsidRDefault="00DF79E7" w:rsidP="00982862">
      <w:pPr>
        <w:ind w:firstLine="709"/>
        <w:rPr>
          <w:sz w:val="28"/>
          <w:szCs w:val="28"/>
          <w:lang w:val="ro-RO"/>
        </w:rPr>
      </w:pPr>
      <w:r w:rsidRPr="00DF79E7">
        <w:rPr>
          <w:b/>
          <w:sz w:val="28"/>
          <w:szCs w:val="28"/>
          <w:lang w:val="ro-RO"/>
        </w:rPr>
        <w:t>Art. IV.</w:t>
      </w:r>
      <w:r w:rsidR="00A13898">
        <w:rPr>
          <w:b/>
          <w:sz w:val="28"/>
          <w:szCs w:val="28"/>
          <w:lang w:val="ro-RO"/>
        </w:rPr>
        <w:t xml:space="preserve"> –</w:t>
      </w:r>
      <w:r w:rsidRPr="00DF79E7">
        <w:rPr>
          <w:sz w:val="28"/>
          <w:szCs w:val="28"/>
          <w:lang w:val="ro-RO"/>
        </w:rPr>
        <w:t xml:space="preserve"> La articolul 2 din Legea nr.122</w:t>
      </w:r>
      <w:r w:rsidR="00E1790D">
        <w:rPr>
          <w:sz w:val="28"/>
          <w:szCs w:val="28"/>
          <w:lang w:val="ro-RO"/>
        </w:rPr>
        <w:t xml:space="preserve">-XVI din 29 mai </w:t>
      </w:r>
      <w:r w:rsidRPr="00DF79E7">
        <w:rPr>
          <w:sz w:val="28"/>
          <w:szCs w:val="28"/>
          <w:lang w:val="ro-RO"/>
        </w:rPr>
        <w:t>2008 privind birourile istoriilor de credit (</w:t>
      </w:r>
      <w:r w:rsidRPr="00A13898">
        <w:rPr>
          <w:sz w:val="28"/>
          <w:szCs w:val="28"/>
          <w:lang w:val="ro-RO"/>
        </w:rPr>
        <w:t>republicată în Monitorul Oficial al Republicii Moldova, 2017, nr.316-321, art.546)</w:t>
      </w:r>
      <w:r w:rsidR="00A13898" w:rsidRPr="00A13898">
        <w:rPr>
          <w:sz w:val="28"/>
          <w:szCs w:val="28"/>
          <w:lang w:val="ro-RO"/>
        </w:rPr>
        <w:t>,</w:t>
      </w:r>
      <w:r w:rsidRPr="00A13898">
        <w:rPr>
          <w:bCs/>
          <w:sz w:val="28"/>
          <w:szCs w:val="28"/>
          <w:lang w:val="ro-RO"/>
        </w:rPr>
        <w:t xml:space="preserve"> noțiunea</w:t>
      </w:r>
      <w:r w:rsidRPr="00DF79E7">
        <w:rPr>
          <w:bCs/>
          <w:sz w:val="28"/>
          <w:szCs w:val="28"/>
          <w:lang w:val="ro-RO"/>
        </w:rPr>
        <w:t xml:space="preserve"> </w:t>
      </w:r>
      <w:r w:rsidR="00A13898">
        <w:rPr>
          <w:bCs/>
          <w:sz w:val="28"/>
          <w:szCs w:val="28"/>
          <w:lang w:val="ro-RO"/>
        </w:rPr>
        <w:t>„</w:t>
      </w:r>
      <w:r w:rsidRPr="00DF79E7">
        <w:rPr>
          <w:iCs/>
          <w:sz w:val="28"/>
          <w:szCs w:val="28"/>
          <w:lang w:val="ro-RO"/>
        </w:rPr>
        <w:t>utilizator al istoriei de credit”</w:t>
      </w:r>
      <w:r w:rsidRPr="00DF79E7">
        <w:rPr>
          <w:sz w:val="28"/>
          <w:szCs w:val="28"/>
          <w:lang w:val="ro-RO"/>
        </w:rPr>
        <w:t xml:space="preserve"> se completează </w:t>
      </w:r>
      <w:r w:rsidR="00A13898">
        <w:rPr>
          <w:sz w:val="28"/>
          <w:szCs w:val="28"/>
          <w:lang w:val="ro-RO"/>
        </w:rPr>
        <w:t>în</w:t>
      </w:r>
      <w:r w:rsidRPr="00DF79E7">
        <w:rPr>
          <w:sz w:val="28"/>
          <w:szCs w:val="28"/>
          <w:lang w:val="ro-RO"/>
        </w:rPr>
        <w:t xml:space="preserve"> final cu </w:t>
      </w:r>
      <w:r w:rsidR="00A13898">
        <w:rPr>
          <w:sz w:val="28"/>
          <w:szCs w:val="28"/>
          <w:lang w:val="ro-RO"/>
        </w:rPr>
        <w:t>textul</w:t>
      </w:r>
      <w:r w:rsidRPr="00DF79E7">
        <w:rPr>
          <w:sz w:val="28"/>
          <w:szCs w:val="28"/>
          <w:lang w:val="ro-RO"/>
        </w:rPr>
        <w:t xml:space="preserve"> </w:t>
      </w:r>
      <w:r w:rsidR="00E1790D">
        <w:rPr>
          <w:sz w:val="28"/>
          <w:szCs w:val="28"/>
          <w:lang w:val="ro-RO"/>
        </w:rPr>
        <w:t>„</w:t>
      </w:r>
      <w:r w:rsidR="00A13898">
        <w:rPr>
          <w:sz w:val="28"/>
          <w:szCs w:val="28"/>
          <w:lang w:val="ro-RO"/>
        </w:rPr>
        <w:t xml:space="preserve"> </w:t>
      </w:r>
      <w:r w:rsidRPr="00DF79E7">
        <w:rPr>
          <w:sz w:val="28"/>
          <w:szCs w:val="28"/>
          <w:lang w:val="ro-RO"/>
        </w:rPr>
        <w:t xml:space="preserve">, precum și Organizaţia pentru </w:t>
      </w:r>
      <w:r w:rsidR="00A13898">
        <w:rPr>
          <w:sz w:val="28"/>
          <w:szCs w:val="28"/>
          <w:lang w:val="ro-RO"/>
        </w:rPr>
        <w:t>d</w:t>
      </w:r>
      <w:r w:rsidRPr="00DF79E7">
        <w:rPr>
          <w:sz w:val="28"/>
          <w:szCs w:val="28"/>
          <w:lang w:val="ro-RO"/>
        </w:rPr>
        <w:t xml:space="preserve">ezvoltarea </w:t>
      </w:r>
      <w:r w:rsidR="00A13898">
        <w:rPr>
          <w:sz w:val="28"/>
          <w:szCs w:val="28"/>
          <w:lang w:val="ro-RO"/>
        </w:rPr>
        <w:t>s</w:t>
      </w:r>
      <w:r w:rsidRPr="00DF79E7">
        <w:rPr>
          <w:sz w:val="28"/>
          <w:szCs w:val="28"/>
          <w:lang w:val="ro-RO"/>
        </w:rPr>
        <w:t xml:space="preserve">ectorului </w:t>
      </w:r>
      <w:r w:rsidR="00A13898">
        <w:rPr>
          <w:sz w:val="28"/>
          <w:szCs w:val="28"/>
          <w:lang w:val="ro-RO"/>
        </w:rPr>
        <w:t>î</w:t>
      </w:r>
      <w:r w:rsidRPr="00DF79E7">
        <w:rPr>
          <w:sz w:val="28"/>
          <w:szCs w:val="28"/>
          <w:lang w:val="ro-RO"/>
        </w:rPr>
        <w:t xml:space="preserve">ntreprinderilor </w:t>
      </w:r>
      <w:r w:rsidR="00A13898">
        <w:rPr>
          <w:sz w:val="28"/>
          <w:szCs w:val="28"/>
          <w:lang w:val="ro-RO"/>
        </w:rPr>
        <w:t>m</w:t>
      </w:r>
      <w:r w:rsidRPr="00DF79E7">
        <w:rPr>
          <w:sz w:val="28"/>
          <w:szCs w:val="28"/>
          <w:lang w:val="ro-RO"/>
        </w:rPr>
        <w:t xml:space="preserve">ici şi </w:t>
      </w:r>
      <w:r w:rsidR="00A13898">
        <w:rPr>
          <w:sz w:val="28"/>
          <w:szCs w:val="28"/>
          <w:lang w:val="ro-RO"/>
        </w:rPr>
        <w:t>m</w:t>
      </w:r>
      <w:r w:rsidRPr="00DF79E7">
        <w:rPr>
          <w:sz w:val="28"/>
          <w:szCs w:val="28"/>
          <w:lang w:val="ro-RO"/>
        </w:rPr>
        <w:t>ijlocii”.</w:t>
      </w:r>
    </w:p>
    <w:p w:rsidR="00DF79E7" w:rsidRDefault="00DF79E7" w:rsidP="00982862">
      <w:pPr>
        <w:tabs>
          <w:tab w:val="left" w:pos="1140"/>
        </w:tabs>
        <w:rPr>
          <w:sz w:val="28"/>
          <w:szCs w:val="28"/>
          <w:lang w:val="ro-RO" w:eastAsia="ru-RU"/>
        </w:rPr>
      </w:pPr>
    </w:p>
    <w:p w:rsidR="00A13898" w:rsidRDefault="00A13898" w:rsidP="00982862">
      <w:pPr>
        <w:tabs>
          <w:tab w:val="left" w:pos="1140"/>
        </w:tabs>
        <w:rPr>
          <w:sz w:val="28"/>
          <w:szCs w:val="28"/>
          <w:lang w:val="ro-RO" w:eastAsia="ru-RU"/>
        </w:rPr>
      </w:pPr>
    </w:p>
    <w:p w:rsidR="00A13898" w:rsidRDefault="00A13898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  <w:r w:rsidRPr="00A13898">
        <w:rPr>
          <w:b/>
          <w:sz w:val="28"/>
          <w:szCs w:val="28"/>
          <w:lang w:val="ro-RO" w:eastAsia="ru-RU"/>
        </w:rPr>
        <w:t>Preşedintele Parlamentului</w:t>
      </w: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0A18E0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>
        <w:rPr>
          <w:b/>
          <w:bCs/>
          <w:sz w:val="28"/>
          <w:szCs w:val="28"/>
          <w:lang w:eastAsia="ru-RU"/>
        </w:rPr>
        <w:t>О проекте закона о внесении изменений и</w:t>
      </w:r>
    </w:p>
    <w:p w:rsidR="000A18E0" w:rsidRDefault="000A18E0" w:rsidP="000A18E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дополнений в некоторые законодательные акты</w:t>
      </w:r>
    </w:p>
    <w:p w:rsidR="000A18E0" w:rsidRDefault="000A18E0" w:rsidP="000A18E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-----------------------------------------------------------------</w:t>
      </w:r>
    </w:p>
    <w:p w:rsidR="000A18E0" w:rsidRDefault="000A18E0" w:rsidP="000A18E0">
      <w:pPr>
        <w:ind w:firstLine="0"/>
        <w:rPr>
          <w:bCs/>
          <w:sz w:val="28"/>
          <w:szCs w:val="28"/>
          <w:lang w:eastAsia="ru-RU"/>
        </w:rPr>
      </w:pPr>
    </w:p>
    <w:p w:rsidR="000A18E0" w:rsidRDefault="000A18E0" w:rsidP="000A18E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Правительство ПОСТАНОВЛЯЕТ:</w:t>
      </w:r>
    </w:p>
    <w:p w:rsidR="000A18E0" w:rsidRDefault="000A18E0" w:rsidP="000A18E0">
      <w:pPr>
        <w:ind w:firstLine="0"/>
        <w:rPr>
          <w:bCs/>
          <w:sz w:val="28"/>
          <w:szCs w:val="28"/>
          <w:lang w:eastAsia="ru-RU"/>
        </w:rPr>
      </w:pPr>
    </w:p>
    <w:p w:rsidR="000A18E0" w:rsidRDefault="000A18E0" w:rsidP="000A18E0">
      <w:pPr>
        <w:ind w:firstLine="708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Одобрить и представить Парламенту на рассмотрение проект закона о внесении изменений и дополнений в некоторые законодательные акты.</w:t>
      </w:r>
    </w:p>
    <w:p w:rsidR="000A18E0" w:rsidRDefault="000A18E0" w:rsidP="000A18E0">
      <w:pPr>
        <w:ind w:firstLine="0"/>
        <w:rPr>
          <w:bCs/>
          <w:sz w:val="28"/>
          <w:szCs w:val="28"/>
          <w:lang w:eastAsia="ru-RU"/>
        </w:rPr>
      </w:pPr>
    </w:p>
    <w:p w:rsidR="000A18E0" w:rsidRDefault="000A18E0" w:rsidP="000A18E0">
      <w:pPr>
        <w:jc w:val="center"/>
        <w:rPr>
          <w:b/>
          <w:sz w:val="28"/>
          <w:szCs w:val="28"/>
        </w:rPr>
      </w:pPr>
    </w:p>
    <w:p w:rsidR="000A18E0" w:rsidRDefault="000A18E0" w:rsidP="000A18E0">
      <w:pPr>
        <w:rPr>
          <w:sz w:val="28"/>
          <w:szCs w:val="28"/>
        </w:rPr>
      </w:pPr>
    </w:p>
    <w:p w:rsidR="000A18E0" w:rsidRDefault="000A18E0" w:rsidP="000A18E0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0A18E0" w:rsidRDefault="000A18E0" w:rsidP="000A18E0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Контрасигнует:</w:t>
      </w: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Министр финансов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Октавиан Армашу </w:t>
      </w: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0A18E0" w:rsidRDefault="000A18E0" w:rsidP="000A18E0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right"/>
        <w:rPr>
          <w:bCs/>
          <w:i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Проект</w:t>
      </w:r>
    </w:p>
    <w:p w:rsidR="000A18E0" w:rsidRDefault="000A18E0" w:rsidP="000A18E0">
      <w:pPr>
        <w:ind w:firstLine="0"/>
        <w:jc w:val="right"/>
        <w:rPr>
          <w:bCs/>
          <w:sz w:val="28"/>
          <w:szCs w:val="28"/>
          <w:lang w:eastAsia="ru-RU"/>
        </w:rPr>
      </w:pPr>
      <w:r>
        <w:rPr>
          <w:bCs/>
          <w:i/>
          <w:sz w:val="28"/>
          <w:szCs w:val="28"/>
          <w:lang w:eastAsia="ru-RU"/>
        </w:rPr>
        <w:t>Перевод</w:t>
      </w: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ПАРЛАМЕНТ РЕСПУБЛИКИ МОЛДОВА</w:t>
      </w:r>
    </w:p>
    <w:p w:rsidR="000A18E0" w:rsidRDefault="000A18E0" w:rsidP="000A18E0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ЗАКОН</w:t>
      </w:r>
    </w:p>
    <w:p w:rsidR="000A18E0" w:rsidRDefault="000A18E0" w:rsidP="000A18E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 внесении изменений и дополнений</w:t>
      </w:r>
    </w:p>
    <w:p w:rsidR="000A18E0" w:rsidRDefault="000A18E0" w:rsidP="000A18E0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в некоторые законодательные акты</w:t>
      </w: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  </w:t>
      </w:r>
    </w:p>
    <w:p w:rsidR="000A18E0" w:rsidRDefault="000A18E0" w:rsidP="000A18E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:rsidR="000A18E0" w:rsidRDefault="000A18E0" w:rsidP="000A18E0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  </w:t>
      </w:r>
    </w:p>
    <w:p w:rsidR="000A18E0" w:rsidRDefault="000A18E0" w:rsidP="000A18E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I.</w:t>
      </w:r>
      <w:r>
        <w:rPr>
          <w:bCs/>
          <w:sz w:val="28"/>
          <w:szCs w:val="28"/>
          <w:lang w:eastAsia="ru-RU"/>
        </w:rPr>
        <w:t xml:space="preserve"> Пункт 9) статьи 3 Закона № 1216-XII от 3 декабря 1992 года о государственной пошлине (повторное опубликование: Официальный монитор Республики Молдова, 2004 г., № 53-55, ст.  302), с последующими изменениями и дополнениями, дополнить буквами c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 и e²) следующего содержания:</w:t>
      </w:r>
    </w:p>
    <w:p w:rsidR="000A18E0" w:rsidRDefault="000A18E0" w:rsidP="000A18E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«c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 за удостоверение договоров купли-продажи жилых домов и квартир в рамках государственной программы «Первый дом» – 0,1% от суммы договора, но не менее указанной в регистре недвижимого имущества стоимости»;</w:t>
      </w:r>
    </w:p>
    <w:p w:rsidR="000A18E0" w:rsidRDefault="000A18E0" w:rsidP="000A18E0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«e²) за удостоверение договоров ипотеки, заключенных в рамках государственной программы «Первый дом» – 50 леев».</w:t>
      </w:r>
    </w:p>
    <w:p w:rsidR="000A18E0" w:rsidRDefault="000A18E0" w:rsidP="000A18E0">
      <w:pPr>
        <w:ind w:firstLine="0"/>
        <w:rPr>
          <w:bCs/>
          <w:sz w:val="28"/>
          <w:szCs w:val="28"/>
          <w:lang w:eastAsia="ru-RU"/>
        </w:rPr>
      </w:pPr>
    </w:p>
    <w:p w:rsidR="000A18E0" w:rsidRDefault="000A18E0" w:rsidP="000A18E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II.</w:t>
      </w:r>
      <w:r>
        <w:rPr>
          <w:bCs/>
          <w:sz w:val="28"/>
          <w:szCs w:val="28"/>
          <w:lang w:eastAsia="ru-RU"/>
        </w:rPr>
        <w:t xml:space="preserve"> В Исполнительный кодекс Республики Молдова № 443-XV от 24 декабря 2004 года (повторное опубликование: Официальный монитор Республики Молдова, 2010 г., № 214-220, ст. 704), с последующими изменениями и дополнениями, внести следующие дополнения:</w:t>
      </w:r>
    </w:p>
    <w:p w:rsidR="000A18E0" w:rsidRDefault="000A18E0" w:rsidP="000A18E0">
      <w:pPr>
        <w:rPr>
          <w:bCs/>
          <w:sz w:val="28"/>
          <w:szCs w:val="28"/>
          <w:lang w:eastAsia="ru-RU"/>
        </w:rPr>
      </w:pPr>
    </w:p>
    <w:p w:rsidR="000A18E0" w:rsidRDefault="000A18E0" w:rsidP="000A18E0">
      <w:pPr>
        <w:numPr>
          <w:ilvl w:val="0"/>
          <w:numId w:val="18"/>
        </w:num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Статью 11 дополнить пунктом l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</w:t>
      </w:r>
      <w:r>
        <w:rPr>
          <w:bCs/>
          <w:sz w:val="28"/>
          <w:szCs w:val="28"/>
          <w:vertAlign w:val="superscript"/>
          <w:lang w:eastAsia="ru-RU"/>
        </w:rPr>
        <w:t xml:space="preserve">  </w:t>
      </w:r>
      <w:r>
        <w:rPr>
          <w:bCs/>
          <w:sz w:val="28"/>
          <w:szCs w:val="28"/>
          <w:lang w:eastAsia="ru-RU"/>
        </w:rPr>
        <w:t>следующего содержания:</w:t>
      </w:r>
    </w:p>
    <w:p w:rsidR="000A18E0" w:rsidRDefault="000A18E0" w:rsidP="000A18E0">
      <w:pPr>
        <w:ind w:firstLine="567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lastRenderedPageBreak/>
        <w:t>«l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 решения Министерства финансов о взыскании с бенефициаров государственной программы «Первый дом» требований, вытекающих из выданных и выплаченных в пользу банка государственных гарантий, и не покрытых в полном объеме вследствие продажи ипотечного жилья;».</w:t>
      </w:r>
    </w:p>
    <w:p w:rsidR="000A18E0" w:rsidRDefault="000A18E0" w:rsidP="000A18E0">
      <w:pPr>
        <w:ind w:firstLine="567"/>
        <w:rPr>
          <w:bCs/>
          <w:sz w:val="28"/>
          <w:szCs w:val="28"/>
          <w:lang w:eastAsia="ru-RU"/>
        </w:rPr>
      </w:pPr>
    </w:p>
    <w:p w:rsidR="000A18E0" w:rsidRDefault="000A18E0" w:rsidP="000A18E0">
      <w:pPr>
        <w:numPr>
          <w:ilvl w:val="0"/>
          <w:numId w:val="18"/>
        </w:num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Статью 38 дополнить частью (3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 следующего содержания:</w:t>
      </w:r>
    </w:p>
    <w:p w:rsidR="000A18E0" w:rsidRDefault="000A18E0" w:rsidP="000A18E0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«(3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 Гонорар судебного исполнителя за продажу заложенного/ипотечного имущества по запросу взыскателя-залогодержателя, приобретенного в рамках государственной программы «Первый дом», рассчитывается в соответствии с положениями настоящей статьи, но не будет превышать 5 000 леев.»</w:t>
      </w:r>
    </w:p>
    <w:p w:rsidR="000A18E0" w:rsidRDefault="000A18E0" w:rsidP="000A18E0">
      <w:pPr>
        <w:ind w:firstLine="0"/>
        <w:rPr>
          <w:bCs/>
          <w:sz w:val="28"/>
          <w:szCs w:val="28"/>
          <w:lang w:eastAsia="ru-RU"/>
        </w:rPr>
      </w:pPr>
    </w:p>
    <w:p w:rsidR="000A18E0" w:rsidRDefault="000A18E0" w:rsidP="000A18E0">
      <w:pPr>
        <w:numPr>
          <w:ilvl w:val="0"/>
          <w:numId w:val="18"/>
        </w:numPr>
        <w:tabs>
          <w:tab w:val="left" w:pos="993"/>
        </w:tabs>
        <w:ind w:left="0" w:firstLine="567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Приложение к Кодексу дополнить пунктами 1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 и 6</w:t>
      </w:r>
      <w:r>
        <w:rPr>
          <w:bCs/>
          <w:sz w:val="28"/>
          <w:szCs w:val="28"/>
          <w:vertAlign w:val="superscript"/>
          <w:lang w:eastAsia="ru-RU"/>
        </w:rPr>
        <w:t>1</w:t>
      </w:r>
      <w:r>
        <w:rPr>
          <w:bCs/>
          <w:sz w:val="28"/>
          <w:szCs w:val="28"/>
          <w:lang w:eastAsia="ru-RU"/>
        </w:rPr>
        <w:t>) следующего содержания:</w:t>
      </w:r>
    </w:p>
    <w:p w:rsidR="000A18E0" w:rsidRDefault="000A18E0" w:rsidP="000A18E0">
      <w:pPr>
        <w:ind w:firstLine="0"/>
        <w:rPr>
          <w:bCs/>
          <w:sz w:val="28"/>
          <w:szCs w:val="28"/>
          <w:lang w:eastAsia="ru-RU"/>
        </w:rPr>
      </w:pPr>
    </w:p>
    <w:tbl>
      <w:tblPr>
        <w:tblW w:w="4856" w:type="pct"/>
        <w:jc w:val="center"/>
        <w:tblLook w:val="04A0" w:firstRow="1" w:lastRow="0" w:firstColumn="1" w:lastColumn="0" w:noHBand="0" w:noVBand="1"/>
      </w:tblPr>
      <w:tblGrid>
        <w:gridCol w:w="498"/>
        <w:gridCol w:w="4648"/>
        <w:gridCol w:w="1986"/>
        <w:gridCol w:w="1796"/>
      </w:tblGrid>
      <w:tr w:rsidR="000A18E0" w:rsidTr="000A18E0">
        <w:trPr>
          <w:jc w:val="center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0A18E0" w:rsidRDefault="000A18E0">
            <w:pPr>
              <w:ind w:firstLine="0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«1</w:t>
            </w:r>
            <w:r>
              <w:rPr>
                <w:bCs/>
                <w:sz w:val="28"/>
                <w:szCs w:val="28"/>
                <w:vertAlign w:val="superscript"/>
                <w:lang w:val="ro-RO" w:eastAsia="ru-RU"/>
              </w:rPr>
              <w:t>1</w:t>
            </w:r>
          </w:p>
        </w:tc>
        <w:tc>
          <w:tcPr>
            <w:tcW w:w="2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0A18E0" w:rsidRDefault="000A18E0">
            <w:pPr>
              <w:ind w:firstLine="0"/>
              <w:jc w:val="left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О выселении из недвижимого имущества, приобретенного в рамках государственной программы «Первый дом»</w:t>
            </w:r>
          </w:p>
        </w:tc>
        <w:tc>
          <w:tcPr>
            <w:tcW w:w="11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0A18E0" w:rsidRDefault="000A18E0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100 условных единиц</w:t>
            </w:r>
          </w:p>
        </w:tc>
        <w:tc>
          <w:tcPr>
            <w:tcW w:w="1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0A18E0" w:rsidRDefault="000A18E0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150 условных единиц»;</w:t>
            </w:r>
          </w:p>
        </w:tc>
      </w:tr>
      <w:tr w:rsidR="000A18E0" w:rsidTr="000A18E0">
        <w:trPr>
          <w:jc w:val="center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0A18E0" w:rsidRDefault="000A18E0">
            <w:pPr>
              <w:ind w:firstLine="0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«6</w:t>
            </w:r>
            <w:r>
              <w:rPr>
                <w:bCs/>
                <w:sz w:val="28"/>
                <w:szCs w:val="28"/>
                <w:vertAlign w:val="superscript"/>
                <w:lang w:val="ro-RO" w:eastAsia="ru-RU"/>
              </w:rPr>
              <w:t>1</w:t>
            </w:r>
          </w:p>
        </w:tc>
        <w:tc>
          <w:tcPr>
            <w:tcW w:w="26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0A18E0" w:rsidRDefault="000A18E0">
            <w:pPr>
              <w:ind w:firstLine="0"/>
              <w:jc w:val="left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 xml:space="preserve">О выполнении должником некоторых обязательных действий, связанных с передачей недвижимого имущества, приобретенного в рамках государственной программы «Первый дом» </w:t>
            </w:r>
          </w:p>
        </w:tc>
        <w:tc>
          <w:tcPr>
            <w:tcW w:w="11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0A18E0" w:rsidRDefault="000A18E0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50 условных единиц</w:t>
            </w:r>
          </w:p>
        </w:tc>
        <w:tc>
          <w:tcPr>
            <w:tcW w:w="10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32" w:type="dxa"/>
              <w:bottom w:w="15" w:type="dxa"/>
              <w:right w:w="32" w:type="dxa"/>
            </w:tcMar>
            <w:hideMark/>
          </w:tcPr>
          <w:p w:rsidR="000A18E0" w:rsidRDefault="000A18E0">
            <w:pPr>
              <w:ind w:firstLine="0"/>
              <w:jc w:val="center"/>
              <w:rPr>
                <w:bCs/>
                <w:sz w:val="28"/>
                <w:szCs w:val="28"/>
                <w:lang w:val="ro-RO" w:eastAsia="ru-RU"/>
              </w:rPr>
            </w:pPr>
            <w:r>
              <w:rPr>
                <w:bCs/>
                <w:sz w:val="28"/>
                <w:szCs w:val="28"/>
                <w:lang w:val="ro-RO" w:eastAsia="ru-RU"/>
              </w:rPr>
              <w:t>100 условных единиц».</w:t>
            </w:r>
          </w:p>
        </w:tc>
      </w:tr>
    </w:tbl>
    <w:p w:rsidR="000A18E0" w:rsidRDefault="000A18E0" w:rsidP="000A18E0">
      <w:pPr>
        <w:ind w:firstLine="0"/>
        <w:rPr>
          <w:bCs/>
          <w:sz w:val="28"/>
          <w:szCs w:val="28"/>
          <w:lang w:val="ru-RU" w:eastAsia="ru-RU"/>
        </w:rPr>
      </w:pPr>
    </w:p>
    <w:p w:rsidR="000A18E0" w:rsidRPr="000A18E0" w:rsidRDefault="000A18E0" w:rsidP="000A18E0">
      <w:pPr>
        <w:rPr>
          <w:bCs/>
          <w:sz w:val="28"/>
          <w:szCs w:val="28"/>
          <w:lang w:val="ru-RU" w:eastAsia="ru-RU"/>
        </w:rPr>
      </w:pPr>
      <w:r w:rsidRPr="000A18E0">
        <w:rPr>
          <w:b/>
          <w:bCs/>
          <w:sz w:val="28"/>
          <w:szCs w:val="28"/>
          <w:lang w:val="ru-RU" w:eastAsia="ru-RU"/>
        </w:rPr>
        <w:t xml:space="preserve">Ст. </w:t>
      </w:r>
      <w:r>
        <w:rPr>
          <w:b/>
          <w:bCs/>
          <w:sz w:val="28"/>
          <w:szCs w:val="28"/>
          <w:lang w:eastAsia="ru-RU"/>
        </w:rPr>
        <w:t>III</w:t>
      </w:r>
      <w:r w:rsidRPr="000A18E0">
        <w:rPr>
          <w:b/>
          <w:bCs/>
          <w:sz w:val="28"/>
          <w:szCs w:val="28"/>
          <w:lang w:val="ru-RU" w:eastAsia="ru-RU"/>
        </w:rPr>
        <w:t>.</w:t>
      </w:r>
      <w:r w:rsidRPr="000A18E0">
        <w:rPr>
          <w:bCs/>
          <w:sz w:val="28"/>
          <w:szCs w:val="28"/>
          <w:lang w:val="ru-RU" w:eastAsia="ru-RU"/>
        </w:rPr>
        <w:t xml:space="preserve"> Статью 8 Закона № 271-</w:t>
      </w:r>
      <w:r>
        <w:rPr>
          <w:bCs/>
          <w:sz w:val="28"/>
          <w:szCs w:val="28"/>
          <w:lang w:eastAsia="ru-RU"/>
        </w:rPr>
        <w:t>XV</w:t>
      </w:r>
      <w:r w:rsidRPr="000A18E0">
        <w:rPr>
          <w:bCs/>
          <w:sz w:val="28"/>
          <w:szCs w:val="28"/>
          <w:lang w:val="ru-RU" w:eastAsia="ru-RU"/>
        </w:rPr>
        <w:t xml:space="preserve"> от 26 июня 2003 года о порядке исчисления платы за нотариальные услуги (Официальный монитор Республики Молдова, 2003</w:t>
      </w:r>
      <w:r>
        <w:rPr>
          <w:bCs/>
          <w:sz w:val="28"/>
          <w:szCs w:val="28"/>
          <w:lang w:eastAsia="ru-RU"/>
        </w:rPr>
        <w:t> </w:t>
      </w:r>
      <w:r w:rsidRPr="000A18E0">
        <w:rPr>
          <w:bCs/>
          <w:sz w:val="28"/>
          <w:szCs w:val="28"/>
          <w:lang w:val="ru-RU" w:eastAsia="ru-RU"/>
        </w:rPr>
        <w:t>г., №</w:t>
      </w:r>
      <w:r>
        <w:rPr>
          <w:bCs/>
          <w:sz w:val="28"/>
          <w:szCs w:val="28"/>
          <w:lang w:eastAsia="ru-RU"/>
        </w:rPr>
        <w:t> </w:t>
      </w:r>
      <w:r w:rsidRPr="000A18E0">
        <w:rPr>
          <w:bCs/>
          <w:sz w:val="28"/>
          <w:szCs w:val="28"/>
          <w:lang w:val="ru-RU" w:eastAsia="ru-RU"/>
        </w:rPr>
        <w:t xml:space="preserve">141-145, ст. </w:t>
      </w:r>
      <w:r>
        <w:rPr>
          <w:bCs/>
          <w:sz w:val="28"/>
          <w:szCs w:val="28"/>
          <w:lang w:eastAsia="ru-RU"/>
        </w:rPr>
        <w:t> </w:t>
      </w:r>
      <w:r w:rsidRPr="000A18E0">
        <w:rPr>
          <w:bCs/>
          <w:sz w:val="28"/>
          <w:szCs w:val="28"/>
          <w:lang w:val="ru-RU" w:eastAsia="ru-RU"/>
        </w:rPr>
        <w:t xml:space="preserve">576), с последующими изменениями и дополнениями, дополнить частью (1²) следующего содержания: </w:t>
      </w:r>
    </w:p>
    <w:p w:rsidR="000A18E0" w:rsidRPr="000A18E0" w:rsidRDefault="000A18E0" w:rsidP="000A18E0">
      <w:pPr>
        <w:rPr>
          <w:bCs/>
          <w:sz w:val="28"/>
          <w:szCs w:val="28"/>
          <w:lang w:val="ru-RU" w:eastAsia="ru-RU"/>
        </w:rPr>
      </w:pPr>
      <w:r w:rsidRPr="000A18E0">
        <w:rPr>
          <w:bCs/>
          <w:sz w:val="28"/>
          <w:szCs w:val="28"/>
          <w:lang w:val="ru-RU" w:eastAsia="ru-RU"/>
        </w:rPr>
        <w:t xml:space="preserve">«(1²) Размер платы за удостоверение договоров купли-продажи недвижимого имущества и договоров ипотеки, заключенных в рамках государственной программы «Первый дом», устанавливается в размере 0,1 процента от стоимости сделки.»  </w:t>
      </w:r>
    </w:p>
    <w:p w:rsidR="000A18E0" w:rsidRPr="000A18E0" w:rsidRDefault="000A18E0" w:rsidP="000A18E0">
      <w:pPr>
        <w:ind w:firstLine="0"/>
        <w:rPr>
          <w:bCs/>
          <w:sz w:val="28"/>
          <w:szCs w:val="28"/>
          <w:lang w:val="ru-RU" w:eastAsia="ru-RU"/>
        </w:rPr>
      </w:pPr>
    </w:p>
    <w:p w:rsidR="000A18E0" w:rsidRDefault="000A18E0" w:rsidP="000A18E0">
      <w:pPr>
        <w:rPr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IV.</w:t>
      </w:r>
      <w:r>
        <w:rPr>
          <w:bCs/>
          <w:sz w:val="28"/>
          <w:szCs w:val="28"/>
          <w:lang w:eastAsia="ru-RU"/>
        </w:rPr>
        <w:t xml:space="preserve"> В статье 2 Закона № 122-XVI от 29 мая 2008 года о бюро кредитных историй (повторное опубликование: Официальный монитор Республики Молдова, 2017 г., № 316-321, ст. 546) понятие «</w:t>
      </w:r>
      <w:r>
        <w:rPr>
          <w:bCs/>
          <w:iCs/>
          <w:sz w:val="28"/>
          <w:szCs w:val="28"/>
          <w:lang w:eastAsia="ru-RU"/>
        </w:rPr>
        <w:t>пользователь кредитной истории»</w:t>
      </w:r>
      <w:r>
        <w:rPr>
          <w:bCs/>
          <w:sz w:val="28"/>
          <w:szCs w:val="28"/>
          <w:lang w:eastAsia="ru-RU"/>
        </w:rPr>
        <w:t xml:space="preserve"> в конце дополнить текстом «, а также Организация по развитию сектора малых и средних предприятий». </w:t>
      </w:r>
    </w:p>
    <w:p w:rsidR="000A18E0" w:rsidRDefault="000A18E0" w:rsidP="000A18E0">
      <w:pPr>
        <w:ind w:firstLine="0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br/>
      </w: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Default="000A18E0" w:rsidP="000A18E0">
      <w:pPr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lastRenderedPageBreak/>
        <w:t>Председатель Парламента</w:t>
      </w:r>
    </w:p>
    <w:p w:rsidR="000A18E0" w:rsidRDefault="000A18E0" w:rsidP="000A18E0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0A18E0" w:rsidRPr="000A18E0" w:rsidRDefault="000A18E0" w:rsidP="00982862">
      <w:pPr>
        <w:tabs>
          <w:tab w:val="left" w:pos="1140"/>
        </w:tabs>
        <w:rPr>
          <w:sz w:val="28"/>
          <w:szCs w:val="28"/>
          <w:lang w:val="ro-RO" w:eastAsia="ru-RU"/>
        </w:rPr>
      </w:pPr>
      <w:bookmarkStart w:id="0" w:name="_GoBack"/>
      <w:bookmarkEnd w:id="0"/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p w:rsidR="000A18E0" w:rsidRPr="00A13898" w:rsidRDefault="000A18E0" w:rsidP="00982862">
      <w:pPr>
        <w:tabs>
          <w:tab w:val="left" w:pos="1140"/>
        </w:tabs>
        <w:rPr>
          <w:b/>
          <w:sz w:val="28"/>
          <w:szCs w:val="28"/>
          <w:lang w:val="ro-RO" w:eastAsia="ru-RU"/>
        </w:rPr>
      </w:pPr>
    </w:p>
    <w:sectPr w:rsidR="000A18E0" w:rsidRPr="00A13898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B3B" w:rsidRDefault="004B0B3B" w:rsidP="00026B87">
      <w:r>
        <w:separator/>
      </w:r>
    </w:p>
  </w:endnote>
  <w:endnote w:type="continuationSeparator" w:id="0">
    <w:p w:rsidR="004B0B3B" w:rsidRDefault="004B0B3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2448A">
      <w:rPr>
        <w:noProof/>
        <w:sz w:val="16"/>
        <w:szCs w:val="16"/>
      </w:rPr>
      <w:t>\\172.17.20.4\operatori\006\ANUL 2017\HOTARARI\16792 modificare\16792 modificare-redactat-ro.docx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2448A">
      <w:rPr>
        <w:noProof/>
        <w:sz w:val="16"/>
        <w:szCs w:val="16"/>
      </w:rPr>
      <w:t>\\172.17.20.4\operatori\006\ANUL 2017\HOTARARI\16792 modificare\16792 modificare-redactat-ro.docx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B3B" w:rsidRDefault="004B0B3B" w:rsidP="00026B87">
      <w:r>
        <w:separator/>
      </w:r>
    </w:p>
  </w:footnote>
  <w:footnote w:type="continuationSeparator" w:id="0">
    <w:p w:rsidR="004B0B3B" w:rsidRDefault="004B0B3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A18E0" w:rsidRPr="000A18E0">
      <w:rPr>
        <w:noProof/>
        <w:lang w:val="ro-RO"/>
      </w:rPr>
      <w:t>8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5pt" o:ole="" fillcolor="window">
                <v:imagedata r:id="rId1" o:title=""/>
              </v:shape>
              <o:OLEObject Type="Embed" ProgID="Word.Picture.8" ShapeID="_x0000_i1025" DrawAspect="Content" ObjectID="_157233792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E1790D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E1790D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C2448A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C2448A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C2448A" w:rsidRPr="00C2448A">
            <w:rPr>
              <w:rFonts w:ascii="Times New Roman" w:hAnsi="Times New Roman"/>
              <w:sz w:val="28"/>
              <w:szCs w:val="28"/>
              <w:lang w:val="ro-RO"/>
            </w:rPr>
            <w:t>956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E1790D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E1790D" w:rsidRDefault="00EA7735" w:rsidP="00C02DFA">
          <w:pPr>
            <w:ind w:hanging="28"/>
          </w:pPr>
        </w:p>
        <w:p w:rsidR="00EA7735" w:rsidRPr="00C2448A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C2448A">
            <w:rPr>
              <w:b/>
              <w:sz w:val="28"/>
              <w:szCs w:val="28"/>
              <w:u w:val="single"/>
            </w:rPr>
            <w:t xml:space="preserve">din </w:t>
          </w:r>
          <w:r w:rsidR="00C2448A" w:rsidRPr="00C2448A">
            <w:rPr>
              <w:b/>
              <w:sz w:val="28"/>
              <w:szCs w:val="28"/>
              <w:u w:val="single"/>
            </w:rPr>
            <w:t>7 noiembrie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B51FA"/>
    <w:multiLevelType w:val="hybridMultilevel"/>
    <w:tmpl w:val="3C144CF0"/>
    <w:lvl w:ilvl="0" w:tplc="11681A7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10"/>
  </w:num>
  <w:num w:numId="5">
    <w:abstractNumId w:val="7"/>
  </w:num>
  <w:num w:numId="6">
    <w:abstractNumId w:val="11"/>
  </w:num>
  <w:num w:numId="7">
    <w:abstractNumId w:val="3"/>
  </w:num>
  <w:num w:numId="8">
    <w:abstractNumId w:val="8"/>
  </w:num>
  <w:num w:numId="9">
    <w:abstractNumId w:val="16"/>
  </w:num>
  <w:num w:numId="10">
    <w:abstractNumId w:val="17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5"/>
  </w:num>
  <w:num w:numId="16">
    <w:abstractNumId w:val="13"/>
  </w:num>
  <w:num w:numId="17">
    <w:abstractNumId w:val="1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A18E0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2D06C6"/>
    <w:rsid w:val="0034194B"/>
    <w:rsid w:val="003852B4"/>
    <w:rsid w:val="003B04ED"/>
    <w:rsid w:val="003B596B"/>
    <w:rsid w:val="00427274"/>
    <w:rsid w:val="0044592D"/>
    <w:rsid w:val="00480561"/>
    <w:rsid w:val="00482BA3"/>
    <w:rsid w:val="004A4B59"/>
    <w:rsid w:val="004B0B3B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27458"/>
    <w:rsid w:val="009423B6"/>
    <w:rsid w:val="00950CEF"/>
    <w:rsid w:val="0095316D"/>
    <w:rsid w:val="00967B94"/>
    <w:rsid w:val="00982862"/>
    <w:rsid w:val="009A3326"/>
    <w:rsid w:val="009E20E6"/>
    <w:rsid w:val="00A0308D"/>
    <w:rsid w:val="00A04621"/>
    <w:rsid w:val="00A1010C"/>
    <w:rsid w:val="00A13898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2448A"/>
    <w:rsid w:val="00C74719"/>
    <w:rsid w:val="00C97309"/>
    <w:rsid w:val="00CA761F"/>
    <w:rsid w:val="00CB05D3"/>
    <w:rsid w:val="00CB0FCF"/>
    <w:rsid w:val="00CB79B1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DF79E7"/>
    <w:rsid w:val="00E1790D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CAB22C4-FF52-483F-ABDF-D3C3B2B34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7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37D087B-D5A3-4946-86F9-8CFF5E70DD7C}"/>
</file>

<file path=customXml/itemProps2.xml><?xml version="1.0" encoding="utf-8"?>
<ds:datastoreItem xmlns:ds="http://schemas.openxmlformats.org/officeDocument/2006/customXml" ds:itemID="{A4FF5F2C-1DF7-4EE5-BB0C-38AE56A8C630}"/>
</file>

<file path=customXml/itemProps3.xml><?xml version="1.0" encoding="utf-8"?>
<ds:datastoreItem xmlns:ds="http://schemas.openxmlformats.org/officeDocument/2006/customXml" ds:itemID="{B721A9C1-6DDA-4A22-8D91-14E431708BCE}"/>
</file>

<file path=customXml/itemProps4.xml><?xml version="1.0" encoding="utf-8"?>
<ds:datastoreItem xmlns:ds="http://schemas.openxmlformats.org/officeDocument/2006/customXml" ds:itemID="{54B23687-DCB5-4C0B-AE21-F9E0B102B6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1082</Words>
  <Characters>6168</Characters>
  <Application>Microsoft Office Word</Application>
  <DocSecurity>0</DocSecurity>
  <Lines>51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7236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344.2017.ro-ru</dc:title>
  <dc:creator>lll</dc:creator>
  <cp:lastModifiedBy>Asd Asdf</cp:lastModifiedBy>
  <cp:revision>2</cp:revision>
  <cp:lastPrinted>2017-11-08T10:34:00Z</cp:lastPrinted>
  <dcterms:created xsi:type="dcterms:W3CDTF">2017-11-16T09:46:00Z</dcterms:created>
  <dcterms:modified xsi:type="dcterms:W3CDTF">2017-11-16T09:46:00Z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