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09E5" w:rsidRPr="00884616" w:rsidRDefault="00BB09E5" w:rsidP="00BB09E5">
      <w:pPr>
        <w:spacing w:after="160" w:line="259" w:lineRule="auto"/>
        <w:ind w:left="0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 w:eastAsia="ro-RO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</w:p>
    <w:p w:rsidR="00BB09E5" w:rsidRPr="00884616" w:rsidRDefault="00BB09E5" w:rsidP="00BB09E5">
      <w:pPr>
        <w:spacing w:after="160" w:line="259" w:lineRule="auto"/>
        <w:ind w:left="0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 w:eastAsia="ro-RO"/>
        </w:rPr>
      </w:pPr>
      <w:r w:rsidRPr="00884616">
        <w:rPr>
          <w:rFonts w:ascii="Times New Roman" w:eastAsia="Calibri" w:hAnsi="Times New Roman" w:cs="Times New Roman"/>
          <w:b/>
          <w:sz w:val="28"/>
          <w:szCs w:val="28"/>
          <w:lang w:val="ru-RU" w:eastAsia="ro-RO"/>
        </w:rPr>
        <w:t>Постоянному бюро Парламента</w:t>
      </w:r>
    </w:p>
    <w:p w:rsidR="00BB09E5" w:rsidRPr="00884616" w:rsidRDefault="00BB09E5" w:rsidP="00BB09E5">
      <w:pPr>
        <w:spacing w:after="160" w:line="259" w:lineRule="auto"/>
        <w:ind w:left="0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 w:eastAsia="ro-RO"/>
        </w:rPr>
      </w:pPr>
      <w:r w:rsidRPr="00884616">
        <w:rPr>
          <w:rFonts w:ascii="Times New Roman" w:eastAsia="Calibri" w:hAnsi="Times New Roman" w:cs="Times New Roman"/>
          <w:b/>
          <w:sz w:val="28"/>
          <w:szCs w:val="28"/>
          <w:lang w:val="ru-RU" w:eastAsia="ro-RO"/>
        </w:rPr>
        <w:t xml:space="preserve">                                                                      Республики Молдова</w:t>
      </w:r>
    </w:p>
    <w:p w:rsidR="00BB09E5" w:rsidRPr="00884616" w:rsidRDefault="00BB09E5" w:rsidP="00BB09E5">
      <w:pPr>
        <w:spacing w:after="160" w:line="259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u-RU" w:eastAsia="ro-RO"/>
        </w:rPr>
      </w:pPr>
    </w:p>
    <w:p w:rsidR="00BB09E5" w:rsidRPr="00884616" w:rsidRDefault="00BB09E5" w:rsidP="00BB09E5">
      <w:pPr>
        <w:spacing w:after="160" w:line="259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</w:p>
    <w:p w:rsidR="00BB09E5" w:rsidRPr="00884616" w:rsidRDefault="00BB09E5" w:rsidP="00BB09E5">
      <w:pPr>
        <w:spacing w:after="160" w:line="259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  <w:r w:rsidRPr="00884616">
        <w:rPr>
          <w:rFonts w:ascii="Times New Roman" w:eastAsia="Calibri" w:hAnsi="Times New Roman" w:cs="Times New Roman"/>
          <w:sz w:val="28"/>
          <w:szCs w:val="28"/>
          <w:lang w:val="ru-RU" w:eastAsia="ro-RO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Постановления </w:t>
      </w:r>
      <w:r w:rsidRPr="00884616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>об утверждении Декларации</w:t>
      </w:r>
      <w:r w:rsidRPr="00884616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884616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>Парламента Республики</w:t>
      </w:r>
      <w:r w:rsidRPr="00884616">
        <w:rPr>
          <w:rFonts w:ascii="Times New Roman" w:eastAsia="Calibri" w:hAnsi="Times New Roman" w:cs="Times New Roman"/>
          <w:sz w:val="28"/>
          <w:szCs w:val="28"/>
          <w:lang w:val="ru-RU" w:eastAsia="ro-RO"/>
        </w:rPr>
        <w:t xml:space="preserve"> Молдова о текущем и будущем воздействии гидроэнергетических сооружений на реку Днестр, а также о недопущении неминуемой экологической катастрофы. </w:t>
      </w:r>
    </w:p>
    <w:p w:rsidR="00BB09E5" w:rsidRPr="00884616" w:rsidRDefault="00BB09E5" w:rsidP="00BB09E5">
      <w:pPr>
        <w:spacing w:after="160" w:line="259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</w:p>
    <w:p w:rsidR="00BB09E5" w:rsidRPr="00884616" w:rsidRDefault="00BB09E5" w:rsidP="00BB09E5">
      <w:pPr>
        <w:spacing w:after="160" w:line="259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</w:p>
    <w:p w:rsidR="00BB09E5" w:rsidRPr="00884616" w:rsidRDefault="00BB09E5" w:rsidP="00BB09E5">
      <w:pPr>
        <w:spacing w:after="160" w:line="259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</w:p>
    <w:p w:rsidR="00BB09E5" w:rsidRPr="00884616" w:rsidRDefault="00BB09E5" w:rsidP="00BB09E5">
      <w:pPr>
        <w:spacing w:after="160" w:line="259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  <w:r w:rsidRPr="00884616">
        <w:rPr>
          <w:rFonts w:ascii="Times New Roman" w:eastAsia="Calibri" w:hAnsi="Times New Roman" w:cs="Times New Roman"/>
          <w:sz w:val="28"/>
          <w:szCs w:val="28"/>
          <w:lang w:val="ru-RU" w:eastAsia="ro-RO"/>
        </w:rPr>
        <w:t>Прилагаются:</w:t>
      </w:r>
    </w:p>
    <w:p w:rsidR="00BB09E5" w:rsidRPr="00884616" w:rsidRDefault="00BB09E5" w:rsidP="00BB09E5">
      <w:pPr>
        <w:numPr>
          <w:ilvl w:val="0"/>
          <w:numId w:val="2"/>
        </w:numPr>
        <w:spacing w:after="160" w:line="259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  <w:r w:rsidRPr="00884616">
        <w:rPr>
          <w:rFonts w:ascii="Times New Roman" w:eastAsia="Calibri" w:hAnsi="Times New Roman" w:cs="Times New Roman"/>
          <w:sz w:val="28"/>
          <w:szCs w:val="28"/>
          <w:lang w:val="ru-RU" w:eastAsia="ro-RO"/>
        </w:rPr>
        <w:t>Проект постановления (1 стр.);</w:t>
      </w:r>
    </w:p>
    <w:p w:rsidR="00BB09E5" w:rsidRPr="00884616" w:rsidRDefault="00BB09E5" w:rsidP="00BB09E5">
      <w:pPr>
        <w:numPr>
          <w:ilvl w:val="0"/>
          <w:numId w:val="2"/>
        </w:numPr>
        <w:spacing w:after="160" w:line="259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  <w:r w:rsidRPr="00884616">
        <w:rPr>
          <w:rFonts w:ascii="Times New Roman" w:eastAsia="Calibri" w:hAnsi="Times New Roman" w:cs="Times New Roman"/>
          <w:sz w:val="28"/>
          <w:szCs w:val="28"/>
          <w:lang w:val="ru-RU" w:eastAsia="ro-RO"/>
        </w:rPr>
        <w:t>Текст Декларации (5 стр.).</w:t>
      </w:r>
    </w:p>
    <w:p w:rsidR="00BB09E5" w:rsidRPr="00884616" w:rsidRDefault="00BB09E5" w:rsidP="00BB09E5">
      <w:pPr>
        <w:spacing w:after="160" w:line="259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</w:p>
    <w:p w:rsidR="00BB09E5" w:rsidRPr="00884616" w:rsidRDefault="00BB09E5" w:rsidP="00BB09E5">
      <w:pPr>
        <w:spacing w:after="160" w:line="259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</w:p>
    <w:p w:rsidR="00BB09E5" w:rsidRPr="00884616" w:rsidRDefault="00BB09E5" w:rsidP="00BB09E5">
      <w:pPr>
        <w:spacing w:after="160" w:line="259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  <w:r w:rsidRPr="00884616">
        <w:rPr>
          <w:rFonts w:ascii="Times New Roman" w:eastAsia="Calibri" w:hAnsi="Times New Roman" w:cs="Times New Roman"/>
          <w:sz w:val="28"/>
          <w:szCs w:val="28"/>
          <w:lang w:val="ru-RU" w:eastAsia="ro-RO"/>
        </w:rPr>
        <w:t xml:space="preserve">                                                                                     </w:t>
      </w:r>
    </w:p>
    <w:p w:rsidR="00BB09E5" w:rsidRPr="00884616" w:rsidRDefault="00BB09E5" w:rsidP="00BB09E5">
      <w:pPr>
        <w:spacing w:after="160" w:line="259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</w:p>
    <w:p w:rsidR="00BB09E5" w:rsidRPr="00884616" w:rsidRDefault="00BB09E5" w:rsidP="00BB09E5">
      <w:pPr>
        <w:spacing w:after="160" w:line="259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</w:p>
    <w:p w:rsidR="00BB09E5" w:rsidRPr="00884616" w:rsidRDefault="00BB09E5" w:rsidP="00BB09E5">
      <w:pPr>
        <w:spacing w:after="160" w:line="259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</w:p>
    <w:p w:rsidR="00BB09E5" w:rsidRPr="00884616" w:rsidRDefault="00BB09E5" w:rsidP="00BB09E5">
      <w:pPr>
        <w:spacing w:after="160" w:line="259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</w:p>
    <w:p w:rsidR="00BB09E5" w:rsidRPr="00884616" w:rsidRDefault="00BB09E5" w:rsidP="00BB09E5">
      <w:pPr>
        <w:spacing w:after="160" w:line="259" w:lineRule="auto"/>
        <w:ind w:left="0" w:firstLine="567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 w:eastAsia="ro-RO"/>
        </w:rPr>
      </w:pPr>
      <w:r w:rsidRPr="00884616">
        <w:rPr>
          <w:rFonts w:ascii="Times New Roman" w:eastAsia="Calibri" w:hAnsi="Times New Roman" w:cs="Times New Roman"/>
          <w:sz w:val="28"/>
          <w:szCs w:val="28"/>
          <w:lang w:val="ru-RU" w:eastAsia="ro-RO"/>
        </w:rPr>
        <w:t xml:space="preserve">       </w:t>
      </w:r>
      <w:r w:rsidRPr="00884616">
        <w:rPr>
          <w:rFonts w:ascii="Times New Roman" w:eastAsia="Calibri" w:hAnsi="Times New Roman" w:cs="Times New Roman"/>
          <w:b/>
          <w:bCs/>
          <w:sz w:val="28"/>
          <w:szCs w:val="28"/>
          <w:lang w:val="ru-RU" w:eastAsia="ro-RO"/>
        </w:rPr>
        <w:t>Депутаты Парламента:</w:t>
      </w:r>
    </w:p>
    <w:p w:rsidR="00BB09E5" w:rsidRPr="00884616" w:rsidRDefault="00BB09E5" w:rsidP="00BB09E5">
      <w:pPr>
        <w:spacing w:after="160" w:line="259" w:lineRule="auto"/>
        <w:ind w:left="0" w:firstLine="567"/>
        <w:jc w:val="right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  <w:r w:rsidRPr="00884616">
        <w:rPr>
          <w:rFonts w:ascii="Times New Roman" w:eastAsia="Calibri" w:hAnsi="Times New Roman" w:cs="Times New Roman"/>
          <w:sz w:val="28"/>
          <w:szCs w:val="28"/>
          <w:lang w:val="ru-RU" w:eastAsia="ro-RO"/>
        </w:rPr>
        <w:t>В. Иванов</w:t>
      </w:r>
      <w:bookmarkStart w:id="0" w:name="_GoBack"/>
      <w:bookmarkEnd w:id="0"/>
      <w:r w:rsidRPr="00884616">
        <w:rPr>
          <w:rFonts w:ascii="Times New Roman" w:eastAsia="Calibri" w:hAnsi="Times New Roman" w:cs="Times New Roman"/>
          <w:sz w:val="28"/>
          <w:szCs w:val="28"/>
          <w:lang w:val="ru-RU" w:eastAsia="ro-RO"/>
        </w:rPr>
        <w:t xml:space="preserve"> </w:t>
      </w:r>
    </w:p>
    <w:p w:rsidR="00BB09E5" w:rsidRPr="00884616" w:rsidRDefault="00BB09E5" w:rsidP="00BB09E5">
      <w:pPr>
        <w:spacing w:after="160" w:line="259" w:lineRule="auto"/>
        <w:ind w:left="0" w:firstLine="567"/>
        <w:jc w:val="right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  <w:r w:rsidRPr="00884616">
        <w:rPr>
          <w:rFonts w:ascii="Times New Roman" w:eastAsia="Calibri" w:hAnsi="Times New Roman" w:cs="Times New Roman"/>
          <w:sz w:val="28"/>
          <w:szCs w:val="28"/>
          <w:lang w:val="ru-RU" w:eastAsia="ro-RO"/>
        </w:rPr>
        <w:t>В. Витюк</w:t>
      </w:r>
    </w:p>
    <w:p w:rsidR="00BB09E5" w:rsidRPr="00884616" w:rsidRDefault="00BB09E5" w:rsidP="00BB09E5">
      <w:pPr>
        <w:spacing w:after="160" w:line="259" w:lineRule="auto"/>
        <w:ind w:left="0" w:firstLine="567"/>
        <w:jc w:val="right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  <w:r w:rsidRPr="00884616">
        <w:rPr>
          <w:rFonts w:ascii="Times New Roman" w:eastAsia="Calibri" w:hAnsi="Times New Roman" w:cs="Times New Roman"/>
          <w:sz w:val="28"/>
          <w:szCs w:val="28"/>
          <w:lang w:val="ru-RU" w:eastAsia="ro-RO"/>
        </w:rPr>
        <w:t>М. Таубер</w:t>
      </w:r>
    </w:p>
    <w:p w:rsidR="00BB09E5" w:rsidRPr="00884616" w:rsidRDefault="00BB09E5" w:rsidP="00BB09E5">
      <w:pPr>
        <w:spacing w:after="160" w:line="259" w:lineRule="auto"/>
        <w:ind w:left="0" w:firstLine="567"/>
        <w:jc w:val="right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  <w:r w:rsidRPr="00884616">
        <w:rPr>
          <w:rFonts w:ascii="Times New Roman" w:eastAsia="Calibri" w:hAnsi="Times New Roman" w:cs="Times New Roman"/>
          <w:sz w:val="28"/>
          <w:szCs w:val="28"/>
          <w:lang w:val="ru-RU" w:eastAsia="ro-RO"/>
        </w:rPr>
        <w:t>И. Химич</w:t>
      </w:r>
    </w:p>
    <w:p w:rsidR="00BB09E5" w:rsidRPr="00884616" w:rsidRDefault="00BB09E5" w:rsidP="00BB09E5">
      <w:pPr>
        <w:spacing w:after="160" w:line="259" w:lineRule="auto"/>
        <w:ind w:left="0" w:firstLine="567"/>
        <w:jc w:val="right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  <w:r w:rsidRPr="00884616">
        <w:rPr>
          <w:rFonts w:ascii="Times New Roman" w:eastAsia="Calibri" w:hAnsi="Times New Roman" w:cs="Times New Roman"/>
          <w:sz w:val="28"/>
          <w:szCs w:val="28"/>
          <w:lang w:val="ru-RU" w:eastAsia="ro-RO"/>
        </w:rPr>
        <w:t xml:space="preserve">Д. Уланов </w:t>
      </w:r>
    </w:p>
    <w:p w:rsidR="00BB09E5" w:rsidRPr="00884616" w:rsidRDefault="00BB09E5" w:rsidP="00BB09E5">
      <w:pPr>
        <w:spacing w:after="160" w:line="259" w:lineRule="auto"/>
        <w:ind w:left="0" w:firstLine="567"/>
        <w:jc w:val="right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  <w:r w:rsidRPr="00884616">
        <w:rPr>
          <w:rFonts w:ascii="Times New Roman" w:eastAsia="Calibri" w:hAnsi="Times New Roman" w:cs="Times New Roman"/>
          <w:sz w:val="28"/>
          <w:szCs w:val="28"/>
          <w:lang w:val="ru-RU" w:eastAsia="ro-RO"/>
        </w:rPr>
        <w:t xml:space="preserve">С. Сырбу                                                                                                         </w:t>
      </w:r>
    </w:p>
    <w:p w:rsidR="00BB09E5" w:rsidRPr="00884616" w:rsidRDefault="00BB09E5" w:rsidP="00BB09E5">
      <w:pPr>
        <w:spacing w:after="160" w:line="259" w:lineRule="auto"/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                                                                                               </w:t>
      </w:r>
    </w:p>
    <w:p w:rsidR="00BB09E5" w:rsidRPr="00884616" w:rsidRDefault="00BB09E5" w:rsidP="00BB09E5">
      <w:pPr>
        <w:spacing w:after="160" w:line="259" w:lineRule="auto"/>
        <w:ind w:left="0"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r w:rsidRPr="0088461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Проект</w:t>
      </w:r>
      <w:r w:rsidRPr="0088461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(№21)</w:t>
      </w:r>
    </w:p>
    <w:p w:rsidR="00BB09E5" w:rsidRPr="00884616" w:rsidRDefault="00BB09E5" w:rsidP="00BB09E5">
      <w:pPr>
        <w:spacing w:after="16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eastAsia="Times New Roman" w:hAnsi="Times New Roman" w:cs="Times New Roman"/>
          <w:sz w:val="28"/>
          <w:szCs w:val="28"/>
          <w:lang w:val="ru-RU"/>
        </w:rPr>
        <w:t>перевод</w:t>
      </w:r>
    </w:p>
    <w:p w:rsidR="00BB09E5" w:rsidRPr="00884616" w:rsidRDefault="00BB09E5" w:rsidP="00BB09E5">
      <w:pPr>
        <w:tabs>
          <w:tab w:val="left" w:pos="3969"/>
        </w:tabs>
        <w:spacing w:after="160" w:line="259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88461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ПОСТАНОВЛЕНИЕ</w:t>
      </w:r>
    </w:p>
    <w:p w:rsidR="00BB09E5" w:rsidRPr="00884616" w:rsidRDefault="00BB09E5" w:rsidP="00BB09E5">
      <w:pPr>
        <w:tabs>
          <w:tab w:val="left" w:pos="3969"/>
        </w:tabs>
        <w:spacing w:after="160" w:line="259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BB09E5" w:rsidRPr="00884616" w:rsidRDefault="00BB09E5" w:rsidP="00BB09E5">
      <w:pPr>
        <w:spacing w:after="160" w:line="259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1" w:name="_Hlk63260835"/>
      <w:r w:rsidRPr="00884616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 утверждении Декларации Парламента Республики Молдова о текущем и будущем воздействии гидроэнергетических сооружений на реку Днестр, а также о недопущении неминуемой экологической катастрофы</w:t>
      </w:r>
    </w:p>
    <w:p w:rsidR="00BB09E5" w:rsidRPr="00884616" w:rsidRDefault="00BB09E5" w:rsidP="00BB09E5">
      <w:pPr>
        <w:tabs>
          <w:tab w:val="left" w:pos="3969"/>
        </w:tabs>
        <w:spacing w:after="160" w:line="259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bookmarkEnd w:id="1"/>
    <w:p w:rsidR="00BB09E5" w:rsidRPr="00884616" w:rsidRDefault="00BB09E5" w:rsidP="00BB09E5">
      <w:pPr>
        <w:tabs>
          <w:tab w:val="left" w:pos="3969"/>
        </w:tabs>
        <w:spacing w:after="160" w:line="259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BB09E5" w:rsidRPr="00884616" w:rsidRDefault="00BB09E5" w:rsidP="00BB09E5">
      <w:pPr>
        <w:tabs>
          <w:tab w:val="left" w:pos="3969"/>
        </w:tabs>
        <w:spacing w:after="16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t>На основании статьи 121 Регламента Парламента, Парламент принимает настоящее постановление.</w:t>
      </w:r>
    </w:p>
    <w:p w:rsidR="00BB09E5" w:rsidRPr="00884616" w:rsidRDefault="00BB09E5" w:rsidP="00BB09E5">
      <w:pPr>
        <w:tabs>
          <w:tab w:val="left" w:pos="3969"/>
        </w:tabs>
        <w:spacing w:after="16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B09E5" w:rsidRPr="00884616" w:rsidRDefault="00BB09E5" w:rsidP="00BB09E5">
      <w:pPr>
        <w:spacing w:after="16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Ст. </w:t>
      </w:r>
      <w:r w:rsidR="00884616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1</w:t>
      </w:r>
      <w:r w:rsidRPr="0088461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. </w:t>
      </w:r>
      <w:r w:rsidRPr="008846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– Принять Декларацию Парламента Республики Молдова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об утверждении Декларации Парламента Республики Молдова о текущем и будущем воздействии гидроэнергетических сооружений на реку Днестр, а также о недопущении неминуемой экологической катастрофы. </w:t>
      </w:r>
    </w:p>
    <w:p w:rsidR="00BB09E5" w:rsidRPr="00884616" w:rsidRDefault="00BB09E5" w:rsidP="00BB09E5">
      <w:pPr>
        <w:tabs>
          <w:tab w:val="left" w:pos="3969"/>
        </w:tabs>
        <w:spacing w:after="16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B09E5" w:rsidRPr="00884616" w:rsidRDefault="00BB09E5" w:rsidP="00BB09E5">
      <w:pPr>
        <w:tabs>
          <w:tab w:val="left" w:pos="3969"/>
        </w:tabs>
        <w:spacing w:after="16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Ст. </w:t>
      </w:r>
      <w:r w:rsidR="00884616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2</w:t>
      </w:r>
      <w:r w:rsidRPr="0088461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. </w:t>
      </w:r>
      <w:r w:rsidRPr="00884616">
        <w:rPr>
          <w:rFonts w:ascii="Times New Roman" w:eastAsia="Times New Roman" w:hAnsi="Times New Roman" w:cs="Times New Roman"/>
          <w:sz w:val="28"/>
          <w:szCs w:val="28"/>
          <w:lang w:val="ru-RU"/>
        </w:rPr>
        <w:t>– Настоящее постановление вступает в силу со дня принятия.</w:t>
      </w:r>
    </w:p>
    <w:p w:rsidR="00BB09E5" w:rsidRPr="00884616" w:rsidRDefault="00BB09E5" w:rsidP="00BB09E5">
      <w:pPr>
        <w:tabs>
          <w:tab w:val="left" w:pos="3969"/>
        </w:tabs>
        <w:spacing w:after="16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B09E5" w:rsidRPr="00884616" w:rsidRDefault="00BB09E5" w:rsidP="00BB09E5">
      <w:pPr>
        <w:tabs>
          <w:tab w:val="left" w:pos="3969"/>
        </w:tabs>
        <w:spacing w:after="16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B09E5" w:rsidRPr="00884616" w:rsidRDefault="00BB09E5" w:rsidP="00BB09E5">
      <w:pPr>
        <w:spacing w:after="160" w:line="259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:rsidR="00BB09E5" w:rsidRPr="00884616" w:rsidRDefault="00BB09E5" w:rsidP="00BB09E5">
      <w:pPr>
        <w:spacing w:after="160" w:line="259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BB09E5" w:rsidRPr="00884616" w:rsidRDefault="00BB09E5" w:rsidP="00BB09E5">
      <w:pPr>
        <w:spacing w:after="160" w:line="259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BB09E5" w:rsidRPr="00884616" w:rsidRDefault="00BB09E5" w:rsidP="00BB09E5">
      <w:pPr>
        <w:spacing w:after="160" w:line="259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BB09E5" w:rsidRPr="00884616" w:rsidRDefault="00BB09E5" w:rsidP="00BB09E5">
      <w:pPr>
        <w:spacing w:after="160" w:line="259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1675F7" w:rsidRPr="00884616" w:rsidRDefault="001675F7" w:rsidP="00BB09E5">
      <w:pPr>
        <w:spacing w:after="160" w:line="259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1675F7" w:rsidRPr="00884616" w:rsidRDefault="001675F7" w:rsidP="00BB09E5">
      <w:pPr>
        <w:spacing w:after="160" w:line="259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1675F7" w:rsidRPr="00884616" w:rsidRDefault="001675F7" w:rsidP="00BB09E5">
      <w:pPr>
        <w:spacing w:after="160" w:line="259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1675F7" w:rsidRPr="00884616" w:rsidRDefault="001675F7" w:rsidP="00BB09E5">
      <w:pPr>
        <w:spacing w:after="160" w:line="259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853535" w:rsidRPr="00884616" w:rsidRDefault="006E61B2" w:rsidP="00BB09E5">
      <w:pPr>
        <w:spacing w:after="160" w:line="259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 xml:space="preserve">ДЕКЛАРАЦИЯ </w:t>
      </w:r>
    </w:p>
    <w:p w:rsidR="009F72A3" w:rsidRPr="00884616" w:rsidRDefault="006E61B2" w:rsidP="00BB09E5">
      <w:pPr>
        <w:spacing w:after="160" w:line="259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Парламента Республики Молдова </w:t>
      </w:r>
      <w:r w:rsidR="009F72A3" w:rsidRPr="0088461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текущем и будущем </w:t>
      </w:r>
      <w:r w:rsidR="00293085" w:rsidRPr="0088461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воздействии </w:t>
      </w:r>
      <w:r w:rsidR="009F72A3" w:rsidRPr="00884616">
        <w:rPr>
          <w:rFonts w:ascii="Times New Roman" w:hAnsi="Times New Roman" w:cs="Times New Roman"/>
          <w:b/>
          <w:bCs/>
          <w:sz w:val="28"/>
          <w:szCs w:val="28"/>
          <w:lang w:val="ru-RU"/>
        </w:rPr>
        <w:t>гидроэ</w:t>
      </w:r>
      <w:r w:rsidR="00293085" w:rsidRPr="00884616">
        <w:rPr>
          <w:rFonts w:ascii="Times New Roman" w:hAnsi="Times New Roman" w:cs="Times New Roman"/>
          <w:b/>
          <w:bCs/>
          <w:sz w:val="28"/>
          <w:szCs w:val="28"/>
          <w:lang w:val="ru-RU"/>
        </w:rPr>
        <w:t>энергетических</w:t>
      </w:r>
      <w:r w:rsidR="00AA1468" w:rsidRPr="0088461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сооружений </w:t>
      </w:r>
      <w:r w:rsidR="009F72A3" w:rsidRPr="00884616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 рек</w:t>
      </w:r>
      <w:r w:rsidR="00472177" w:rsidRPr="00884616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="009F72A3" w:rsidRPr="0088461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Днестр и недопущении неминуемой экологической катастрофы</w:t>
      </w:r>
    </w:p>
    <w:p w:rsidR="009F72A3" w:rsidRPr="00884616" w:rsidRDefault="009F72A3" w:rsidP="00BB09E5">
      <w:pPr>
        <w:spacing w:after="160" w:line="259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B1505D" w:rsidRPr="00884616" w:rsidRDefault="009F72A3" w:rsidP="00BB09E5">
      <w:pPr>
        <w:spacing w:after="160" w:line="259" w:lineRule="auto"/>
        <w:ind w:left="0" w:firstLine="567"/>
        <w:jc w:val="both"/>
        <w:rPr>
          <w:rFonts w:ascii="Times New Roman" w:eastAsia="MinionPro-Regular" w:hAnsi="Times New Roman" w:cs="Times New Roman"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Река Днестр - главная водная артерия Республики Молдова и стратегический объект обеспечения нашей страны водой. Именно река Днестр снабжает питьевой водой более 70 процентов жителей Республики Молдова и более 90 процентов населения муниципия Кишинэу. Воды Днестра имеют стратегическое, социальное, историко-культурное значение и играют жизненно важную роль в обеспечении потребностей сельского хозяйства, промышленности, </w:t>
      </w:r>
      <w:r w:rsidR="00B1505D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поддержани</w:t>
      </w:r>
      <w:r w:rsidR="00293085" w:rsidRPr="00884616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экологического баланса</w:t>
      </w:r>
      <w:r w:rsidR="00B1505D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устойчивого развития нашей стран</w:t>
      </w:r>
      <w:r w:rsidR="00B1505D" w:rsidRPr="00884616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в целом. Подчеркнем, что охрана Днестра является </w:t>
      </w:r>
      <w:r w:rsidR="00B1505D" w:rsidRPr="00884616">
        <w:rPr>
          <w:rFonts w:ascii="Times New Roman" w:hAnsi="Times New Roman" w:cs="Times New Roman"/>
          <w:sz w:val="28"/>
          <w:szCs w:val="28"/>
          <w:lang w:val="ru-RU"/>
        </w:rPr>
        <w:t>вопросом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европейского значения</w:t>
      </w:r>
      <w:r w:rsidR="00293085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региональной экологической безопасност</w:t>
      </w:r>
      <w:r w:rsidR="00293085" w:rsidRPr="00884616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, по</w:t>
      </w:r>
      <w:r w:rsidR="00B1505D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скольку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эта река обеспечивает водой более восьми миллионов человек в Республике Молдова и Украине.</w:t>
      </w:r>
      <w:r w:rsidR="00FE5D29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В течение долгих лет мы бьем тревогу в связи с нынешн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им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катастрофическим 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состояние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м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Днестра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и угрозой заиливания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это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го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стратегическ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ого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и жизненно важн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ого 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для Республики Молдова объект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а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, в том числе из-за работы 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Г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идроэнергетического комплекса 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в Новоднестровске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.</w:t>
      </w:r>
    </w:p>
    <w:p w:rsidR="00853535" w:rsidRPr="00884616" w:rsidRDefault="00A15C9A" w:rsidP="00BB09E5">
      <w:pPr>
        <w:spacing w:after="160" w:line="259" w:lineRule="auto"/>
        <w:ind w:left="0" w:firstLine="567"/>
        <w:jc w:val="both"/>
        <w:rPr>
          <w:rFonts w:ascii="Times New Roman" w:eastAsia="MinionPro-Regular" w:hAnsi="Times New Roman" w:cs="Times New Roman"/>
          <w:sz w:val="28"/>
          <w:szCs w:val="28"/>
          <w:lang w:val="ru-RU"/>
        </w:rPr>
      </w:pP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С сожалением 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приходится 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констатир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овать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, что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создавшаяся опасная 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ситуаци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я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стала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в том числе следствием безответственных 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и даже преступных 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действий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, предпринятых властями 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Республики Молдова 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с 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2010 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по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2011 год, 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категорическое несогласие 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с которым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и</w:t>
      </w:r>
      <w:r w:rsidR="00B1505D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мы 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выражаем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.</w:t>
      </w:r>
      <w:r w:rsidR="00853535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</w:t>
      </w:r>
    </w:p>
    <w:p w:rsidR="00A15C9A" w:rsidRPr="00884616" w:rsidRDefault="00A15C9A" w:rsidP="00BB09E5">
      <w:pPr>
        <w:spacing w:after="160" w:line="259" w:lineRule="auto"/>
        <w:ind w:left="0" w:firstLine="567"/>
        <w:jc w:val="both"/>
        <w:rPr>
          <w:rFonts w:ascii="Times New Roman" w:eastAsia="MinionPro-Regular" w:hAnsi="Times New Roman" w:cs="Times New Roman"/>
          <w:sz w:val="28"/>
          <w:szCs w:val="28"/>
          <w:lang w:val="ru-RU"/>
        </w:rPr>
      </w:pP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В 2011 году Правительство 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приняло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Постановление (№ 205 от 31 марта 2011 года), которым 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полное 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право собственности на 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Н</w:t>
      </w:r>
      <w:r w:rsidR="00D93397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асосную гидроаккумулирующую электростанци</w:t>
      </w:r>
      <w:r w:rsidR="00401CF3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ю</w:t>
      </w:r>
      <w:r w:rsidR="00D93397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в Новоднестровске </w:t>
      </w:r>
      <w:r w:rsidR="00D93397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было 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передано Украине</w:t>
      </w:r>
      <w:r w:rsidR="00FE5D29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, согласно М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олдавско-украинск</w:t>
      </w:r>
      <w:r w:rsidR="00D93397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ому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протокол</w:t>
      </w:r>
      <w:r w:rsidR="00D93397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у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, ратифицированн</w:t>
      </w:r>
      <w:r w:rsidR="00D93397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ому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</w:t>
      </w:r>
      <w:r w:rsidR="00401CF3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в </w:t>
      </w:r>
      <w:r w:rsidR="00D93397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П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арламент</w:t>
      </w:r>
      <w:r w:rsidR="00401CF3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е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Альянс</w:t>
      </w:r>
      <w:r w:rsidR="00D93397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ом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за европейскую интеграцию-2 Закон</w:t>
      </w:r>
      <w:r w:rsidR="00D93397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ом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№</w:t>
      </w:r>
      <w:r w:rsidR="00D93397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/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2011. </w:t>
      </w:r>
      <w:r w:rsidR="00401CF3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Проанализировав пагубный характер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и серьезные последствия этих действий, </w:t>
      </w:r>
      <w:r w:rsidR="00401CF3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причинивших государственным особо крупный ущерб интересам Республики Молдова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, </w:t>
      </w:r>
      <w:r w:rsidR="00401CF3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мы пришли к заключению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, что </w:t>
      </w:r>
      <w:r w:rsidR="00401CF3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компетентные органы 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должны быть </w:t>
      </w:r>
      <w:r w:rsidR="00401CF3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пролить свет на них сквозь призму 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уголовно</w:t>
      </w:r>
      <w:r w:rsidR="00401CF3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го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законодательств</w:t>
      </w:r>
      <w:r w:rsidR="00401CF3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а и привлечь 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виновны</w:t>
      </w:r>
      <w:r w:rsidR="00401CF3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х к ответственности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. </w:t>
      </w:r>
    </w:p>
    <w:p w:rsidR="00D93397" w:rsidRPr="00884616" w:rsidRDefault="00D93397" w:rsidP="00BB09E5">
      <w:pPr>
        <w:spacing w:after="160" w:line="259" w:lineRule="auto"/>
        <w:ind w:left="0" w:firstLine="567"/>
        <w:jc w:val="both"/>
        <w:rPr>
          <w:rFonts w:ascii="Times New Roman" w:eastAsia="MinionPro-Regular" w:hAnsi="Times New Roman" w:cs="Times New Roman"/>
          <w:sz w:val="28"/>
          <w:szCs w:val="28"/>
          <w:lang w:val="ru-RU"/>
        </w:rPr>
      </w:pP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Ученые и специалисты в области экологии отмечают деградацию гидрологического, гидрохимического и гидробиологического режима реки Днестр; 80-процентое  сокращение за последние 7-8 лет способности реки к самоочищению </w:t>
      </w:r>
      <w:r w:rsidRPr="00884616">
        <w:rPr>
          <w:rFonts w:ascii="Times New Roman" w:eastAsia="MinionPro-Regular" w:hAnsi="Times New Roman" w:cs="Times New Roman"/>
          <w:i/>
          <w:sz w:val="28"/>
          <w:szCs w:val="28"/>
          <w:lang w:val="ru-RU"/>
        </w:rPr>
        <w:t>(река больше не способна самоочищаться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); исчезновение ценных видов рыб; интенсивное заил</w:t>
      </w:r>
      <w:r w:rsidR="00034CF2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ение 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реки; резкое падение уровня воды, </w:t>
      </w:r>
      <w:r w:rsidR="00034CF2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lastRenderedPageBreak/>
        <w:t>замен</w:t>
      </w:r>
      <w:r w:rsidR="00AD7CB7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у</w:t>
      </w:r>
      <w:r w:rsidR="00034CF2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характерных для 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ре</w:t>
      </w:r>
      <w:r w:rsidR="00034CF2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к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растений  </w:t>
      </w:r>
      <w:r w:rsidR="00034CF2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растениями, характерными для 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болот и многие другие проблемы, </w:t>
      </w:r>
      <w:r w:rsidR="00AD7CB7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свидетельствующие о том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, что наши граждане </w:t>
      </w:r>
      <w:r w:rsidR="00AD7CB7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вскоре могут 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оста</w:t>
      </w:r>
      <w:r w:rsidR="00AD7CB7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ться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без источника питьевой воды, </w:t>
      </w:r>
      <w:r w:rsidR="00034CF2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при этом 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катастрофические экологические последствия ста</w:t>
      </w:r>
      <w:r w:rsidR="00AD7CB7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нут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</w:t>
      </w:r>
      <w:r w:rsidRPr="00884616">
        <w:rPr>
          <w:rFonts w:ascii="Times New Roman" w:eastAsia="MinionPro-Regular" w:hAnsi="Times New Roman" w:cs="Times New Roman"/>
          <w:b/>
          <w:sz w:val="28"/>
          <w:szCs w:val="28"/>
          <w:lang w:val="ru-RU"/>
        </w:rPr>
        <w:t>необратимыми</w:t>
      </w:r>
      <w:r w:rsidR="00034CF2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не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только для Молдовы, но и для Украины.</w:t>
      </w:r>
    </w:p>
    <w:p w:rsidR="00034CF2" w:rsidRPr="00884616" w:rsidRDefault="00034CF2" w:rsidP="00BB09E5">
      <w:pPr>
        <w:spacing w:after="160" w:line="259" w:lineRule="auto"/>
        <w:ind w:left="0" w:firstLine="567"/>
        <w:jc w:val="both"/>
        <w:rPr>
          <w:rFonts w:ascii="Times New Roman" w:eastAsia="MinionPro-Regular" w:hAnsi="Times New Roman" w:cs="Times New Roman"/>
          <w:sz w:val="28"/>
          <w:szCs w:val="28"/>
          <w:lang w:val="ru-RU"/>
        </w:rPr>
      </w:pP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Парламент выражает глубокую озабоченность намерениями Киева установить</w:t>
      </w:r>
      <w:r w:rsidR="00AD7CB7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и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ввести в эксплуатацию новые турбины и расширить </w:t>
      </w:r>
      <w:r w:rsidR="00AD7CB7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Гидроэнергетическую станцию в 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Новоднестровск</w:t>
      </w:r>
      <w:r w:rsidR="00AD7CB7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е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, а также планируемым строительством на Днестре каскада из 6 малых гидроэлектростанций, что </w:t>
      </w:r>
      <w:r w:rsidR="00B93265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может обернуться 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настоящей катастрофой для Республики Молдова. По мнению экспертов, в том числе украинских, указанные проекты могут повысить сейсмическую активность в регионе, </w:t>
      </w:r>
      <w:r w:rsidR="00B93265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увеличить риск 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эрозии почвы и оползней, ухудшить качество воды и нарушить функционирование экосистем Среднего и Нижнего Днестра</w:t>
      </w:r>
      <w:r w:rsidR="00B93265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и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 дельты, что </w:t>
      </w:r>
      <w:r w:rsidR="00B93265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в свою очередь, отрицательно скажется 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на экосистему Черного моря и </w:t>
      </w:r>
      <w:r w:rsidR="00B93265"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 xml:space="preserve">повлечет </w:t>
      </w:r>
      <w:r w:rsidRPr="00884616">
        <w:rPr>
          <w:rFonts w:ascii="Times New Roman" w:eastAsia="MinionPro-Regular" w:hAnsi="Times New Roman" w:cs="Times New Roman"/>
          <w:sz w:val="28"/>
          <w:szCs w:val="28"/>
          <w:lang w:val="ru-RU"/>
        </w:rPr>
        <w:t>значительные трудности в водоснабжении Республики Молдова.</w:t>
      </w:r>
    </w:p>
    <w:p w:rsidR="00B93265" w:rsidRPr="00884616" w:rsidRDefault="00B93265" w:rsidP="00BB09E5">
      <w:pPr>
        <w:spacing w:after="16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t>Напомн</w:t>
      </w:r>
      <w:r w:rsidR="007D6B90" w:rsidRPr="00884616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м, что Украина </w:t>
      </w:r>
      <w:r w:rsidR="00AD7CB7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еще в июле 2008 года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обязалась предоставить Республике Молдова документацию по Оценке воздействия на окружающую среду строительства </w:t>
      </w:r>
      <w:r w:rsidR="00E119D9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Насосной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гидроаккумулирующей станции в Новоднестровске</w:t>
      </w:r>
      <w:r w:rsidR="00AD7CB7" w:rsidRPr="0088461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со ст</w:t>
      </w:r>
      <w:r w:rsidR="00E119D9" w:rsidRPr="00884616">
        <w:rPr>
          <w:rFonts w:ascii="Times New Roman" w:hAnsi="Times New Roman" w:cs="Times New Roman"/>
          <w:sz w:val="28"/>
          <w:szCs w:val="28"/>
          <w:lang w:val="ru-RU"/>
        </w:rPr>
        <w:t>атьями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4 и 5 Конвенции об оценке воздействия на окружающую среду в трансграничном контексте (Конвенция Эсп</w:t>
      </w:r>
      <w:r w:rsidR="00AD7CB7" w:rsidRPr="00884616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AD7CB7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на основе Протокола молдо-украинских консультаций </w:t>
      </w:r>
      <w:r w:rsidR="00AD7CB7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по вопросу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о возможном воздействии на окружающую среду, </w:t>
      </w:r>
      <w:r w:rsidR="00AD7CB7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который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подписа</w:t>
      </w:r>
      <w:r w:rsidR="00AD7CB7" w:rsidRPr="00884616">
        <w:rPr>
          <w:rFonts w:ascii="Times New Roman" w:hAnsi="Times New Roman" w:cs="Times New Roman"/>
          <w:sz w:val="28"/>
          <w:szCs w:val="28"/>
          <w:lang w:val="ru-RU"/>
        </w:rPr>
        <w:t>ли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министр экологии и природных ресурсов </w:t>
      </w:r>
      <w:r w:rsidR="00E119D9" w:rsidRPr="00884616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еспублики Молдов</w:t>
      </w:r>
      <w:r w:rsidR="00E119D9" w:rsidRPr="00884616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E119D9" w:rsidRPr="00884616">
        <w:rPr>
          <w:rFonts w:ascii="Times New Roman" w:hAnsi="Times New Roman" w:cs="Times New Roman"/>
          <w:sz w:val="28"/>
          <w:szCs w:val="28"/>
          <w:lang w:val="ru-RU"/>
        </w:rPr>
        <w:t>его украинск</w:t>
      </w:r>
      <w:r w:rsidR="00AD7CB7" w:rsidRPr="00884616">
        <w:rPr>
          <w:rFonts w:ascii="Times New Roman" w:hAnsi="Times New Roman" w:cs="Times New Roman"/>
          <w:sz w:val="28"/>
          <w:szCs w:val="28"/>
          <w:lang w:val="ru-RU"/>
        </w:rPr>
        <w:t>ий</w:t>
      </w:r>
      <w:r w:rsidR="00E119D9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коллег</w:t>
      </w:r>
      <w:r w:rsidR="00AD7CB7" w:rsidRPr="00884616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E119D9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23 мая 2008 г</w:t>
      </w:r>
      <w:r w:rsidR="00E119D9" w:rsidRPr="00884616">
        <w:rPr>
          <w:rFonts w:ascii="Times New Roman" w:hAnsi="Times New Roman" w:cs="Times New Roman"/>
          <w:sz w:val="28"/>
          <w:szCs w:val="28"/>
          <w:lang w:val="ru-RU"/>
        </w:rPr>
        <w:t>ода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D7CB7" w:rsidRPr="00884616">
        <w:rPr>
          <w:rFonts w:ascii="Times New Roman" w:hAnsi="Times New Roman" w:cs="Times New Roman"/>
          <w:sz w:val="28"/>
          <w:szCs w:val="28"/>
          <w:lang w:val="ru-RU"/>
        </w:rPr>
        <w:t>однако,</w:t>
      </w:r>
      <w:r w:rsidR="00E119D9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это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обязательство сих пор не было выполнено.</w:t>
      </w:r>
    </w:p>
    <w:p w:rsidR="00E119D9" w:rsidRPr="00884616" w:rsidRDefault="00787F0F" w:rsidP="00BB09E5">
      <w:pPr>
        <w:spacing w:after="160" w:line="259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</w:pP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О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тметим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также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, что в последние годы проведено несколько научных исследований и оценок (</w:t>
      </w:r>
      <w:r w:rsidR="00E119D9" w:rsidRPr="0088461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ru-RU" w:eastAsia="ro-RO"/>
        </w:rPr>
        <w:t>довольно дорогих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)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, свидетельствующих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о 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негативно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м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воздействи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и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на Днестр деятельности Днестровского гидроэнергетического комплекса (На</w:t>
      </w:r>
      <w:r w:rsidR="00200DCE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г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орян</w:t>
      </w:r>
      <w:r w:rsidR="00200DCE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и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- Наславча) и строительства </w:t>
      </w:r>
      <w:r w:rsidR="00200DCE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еще 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6 гидроэлектростанций</w:t>
      </w:r>
      <w:r w:rsidR="00200DCE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в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верх по течению</w:t>
      </w:r>
      <w:r w:rsidR="00200DCE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от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Новоднестровской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, финансируемых </w:t>
      </w:r>
      <w:r w:rsidR="00200DCE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в том числе 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Национальным экологическим фондом, Глобальным экологическим фондом, Программой развития ООН (ПРООН) и Шведским агентством по развитию и международному сотрудничеству (</w:t>
      </w:r>
      <w:r w:rsidR="00200DCE" w:rsidRPr="00884616">
        <w:rPr>
          <w:rFonts w:ascii="Times New Roman" w:hAnsi="Times New Roman" w:cs="Times New Roman"/>
          <w:sz w:val="28"/>
          <w:szCs w:val="28"/>
          <w:lang w:val="ru-RU"/>
        </w:rPr>
        <w:t>SIDA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).</w:t>
      </w:r>
      <w:r w:rsidR="00E119D9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Вместе с тем, 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финансируемые в рамках этих проектов</w:t>
      </w:r>
      <w:r w:rsidR="00200DCE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мероприятия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</w:t>
      </w:r>
      <w:r w:rsidR="00200DCE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в итоге свелись 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к организации тренингов, посвященных водной дипломатии, визитам</w:t>
      </w:r>
      <w:r w:rsidR="00200DCE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на места в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критически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е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точк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и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</w:t>
      </w:r>
      <w:r w:rsidR="00200DCE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воздействия 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для сбора </w:t>
      </w:r>
      <w:r w:rsidR="00200DCE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проб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воды, </w:t>
      </w:r>
      <w:r w:rsidR="00200DCE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к 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ра</w:t>
      </w:r>
      <w:r w:rsidR="00200DCE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зработке под-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исследования, посвященного экологическим стокам, и организация онлайн-</w:t>
      </w:r>
      <w:r w:rsidR="00E02772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информационных кампани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и</w:t>
      </w:r>
      <w:r w:rsidR="00E02772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по 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проблемам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Днестра, </w:t>
      </w:r>
      <w:r w:rsidR="00E02772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приуроченной ко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Дн</w:t>
      </w:r>
      <w:r w:rsidR="00E02772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ю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Днестра. 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И даже в таких условиях</w:t>
      </w:r>
      <w:r w:rsidR="00E02772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выводы 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данных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исследовани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й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и анализ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ов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lastRenderedPageBreak/>
        <w:t>воздействия я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в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но 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свидетельствуют о том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, что мы находимся на пороге крупной экологической катастрофы, 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способной</w:t>
      </w:r>
      <w:r w:rsidR="00E119D9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привести к засухе, деградации почвы, депопуляции и даже гуманитарному кризису.</w:t>
      </w:r>
    </w:p>
    <w:p w:rsidR="00E02772" w:rsidRPr="00884616" w:rsidRDefault="00787F0F" w:rsidP="00BB09E5">
      <w:pPr>
        <w:spacing w:after="160" w:line="259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</w:pP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Поэтому </w:t>
      </w:r>
      <w:r w:rsidR="00E02772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мы считаем, что предложения о проведении новых оценок воздействия на окружающую среду в связи с расширением Днестровского гидроэнергетического комплекса неактуальны и никоим образом не решат серьезные проблемы нижнего течения Днестра.</w:t>
      </w:r>
    </w:p>
    <w:p w:rsidR="00E02772" w:rsidRPr="00884616" w:rsidRDefault="00E02772" w:rsidP="00BB09E5">
      <w:pPr>
        <w:spacing w:after="160" w:line="259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</w:pP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В связи с этим мы призываем международные и европейские организации в области охраны окружающей среды, партнеров по развитию и дипломатические миссии, аккредитованные в Республике Молдова, представител</w:t>
      </w:r>
      <w:r w:rsidR="00787F0F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ей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гражданского общества и средств массовой информации в стране и за рубежом, более активно </w:t>
      </w:r>
      <w:r w:rsidR="000A5C05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вмешаться 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в </w:t>
      </w:r>
      <w:r w:rsidR="000A5C05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процесс 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решени</w:t>
      </w:r>
      <w:r w:rsidR="000A5C05"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я</w:t>
      </w:r>
      <w:r w:rsidRPr="008846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 проблем Днестра.</w:t>
      </w:r>
    </w:p>
    <w:p w:rsidR="00E02772" w:rsidRPr="00884616" w:rsidRDefault="00E02772" w:rsidP="00BB09E5">
      <w:pPr>
        <w:spacing w:after="16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t>Учитывая вышеизложенное</w:t>
      </w:r>
      <w:r w:rsidR="000A5C05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A5C05" w:rsidRPr="00884616">
        <w:rPr>
          <w:rFonts w:ascii="Times New Roman" w:hAnsi="Times New Roman" w:cs="Times New Roman"/>
          <w:sz w:val="28"/>
          <w:szCs w:val="28"/>
          <w:lang w:val="ru-RU"/>
        </w:rPr>
        <w:t>в целях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недопущения </w:t>
      </w:r>
      <w:r w:rsidR="009B20A6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катастрофических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последствий деятельности Гидроэнергетического комплекса в Новоднестровске и работ по расширению Днестровского гидроэнергетического комплекса, Парламент </w:t>
      </w:r>
      <w:r w:rsidR="000A5C05" w:rsidRPr="00884616">
        <w:rPr>
          <w:rFonts w:ascii="Times New Roman" w:hAnsi="Times New Roman" w:cs="Times New Roman"/>
          <w:sz w:val="28"/>
          <w:szCs w:val="28"/>
          <w:lang w:val="ru-RU"/>
        </w:rPr>
        <w:t>Республики Молдова обращается</w:t>
      </w:r>
      <w:r w:rsidR="003436E2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с призывом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02772" w:rsidRPr="00884616" w:rsidRDefault="000A5C05" w:rsidP="00BB09E5">
      <w:pPr>
        <w:spacing w:after="16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к </w:t>
      </w:r>
      <w:r w:rsidR="00E02772" w:rsidRPr="00884616">
        <w:rPr>
          <w:rFonts w:ascii="Times New Roman" w:hAnsi="Times New Roman" w:cs="Times New Roman"/>
          <w:sz w:val="28"/>
          <w:szCs w:val="28"/>
          <w:lang w:val="ru-RU"/>
        </w:rPr>
        <w:t>Президент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E02772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Молдова в соответствии с конституционными полномочиями в области внешней политики:</w:t>
      </w:r>
    </w:p>
    <w:p w:rsidR="009B20A6" w:rsidRPr="00884616" w:rsidRDefault="003436E2" w:rsidP="00BB09E5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потребовать от </w:t>
      </w:r>
      <w:r w:rsidR="000A5C05" w:rsidRPr="00884616">
        <w:rPr>
          <w:rFonts w:ascii="Times New Roman" w:hAnsi="Times New Roman" w:cs="Times New Roman"/>
          <w:sz w:val="28"/>
          <w:szCs w:val="28"/>
          <w:lang w:val="ru-RU"/>
        </w:rPr>
        <w:t>украинско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="000A5C05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коллег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и, чтобы украинская сторона остановила работы </w:t>
      </w:r>
      <w:r w:rsidR="009B20A6" w:rsidRPr="00884616">
        <w:rPr>
          <w:rFonts w:ascii="Times New Roman" w:hAnsi="Times New Roman" w:cs="Times New Roman"/>
          <w:sz w:val="28"/>
          <w:szCs w:val="28"/>
          <w:lang w:val="ru-RU"/>
        </w:rPr>
        <w:t>по расширению Днестровского гидроэнергетического комплекса, поскольку они представляет серьезную угрозу для продовольственной безопасности страны, снабжения населения Республики Молдова питьевой водой и представляют реальную опасность для сельскохозяйственного сектора;</w:t>
      </w:r>
    </w:p>
    <w:p w:rsidR="009B20A6" w:rsidRPr="00884616" w:rsidRDefault="003436E2" w:rsidP="00BB09E5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t>потребовать от украинского коллеги, чтобы украинская сторона   выполнила</w:t>
      </w:r>
      <w:r w:rsidR="009B20A6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обязательств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а (указать украинскому коллеге на необходимость выполнения украинской стороной)</w:t>
      </w:r>
      <w:r w:rsidR="009B20A6" w:rsidRPr="00884616">
        <w:rPr>
          <w:rFonts w:ascii="Times New Roman" w:hAnsi="Times New Roman" w:cs="Times New Roman"/>
          <w:sz w:val="28"/>
          <w:szCs w:val="28"/>
          <w:lang w:val="ru-RU"/>
        </w:rPr>
        <w:t>, вытекающи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9B20A6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из ратификации Конвенции об оценке воздействия на окружающую среду в трансграничном контексте (подписанной в Эспо 25 февраля 1991 года) и Протокола от 23 мая 2008 года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B20A6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и передать Республике Молдова документаци</w:t>
      </w:r>
      <w:r w:rsidR="007B24DB" w:rsidRPr="00884616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9B20A6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по нотификации планируемого строительства, а также оценк</w:t>
      </w:r>
      <w:r w:rsidR="007B24DB" w:rsidRPr="00884616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9B20A6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воздействия на окружающую среду строительства пристройки Днестровского гидроэнергетического комплекса;</w:t>
      </w:r>
    </w:p>
    <w:p w:rsidR="00853535" w:rsidRPr="00884616" w:rsidRDefault="003436E2" w:rsidP="00BB09E5">
      <w:pPr>
        <w:spacing w:after="16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к </w:t>
      </w:r>
      <w:r w:rsidR="007B24DB" w:rsidRPr="00884616">
        <w:rPr>
          <w:rFonts w:ascii="Times New Roman" w:hAnsi="Times New Roman" w:cs="Times New Roman"/>
          <w:sz w:val="28"/>
          <w:szCs w:val="28"/>
          <w:lang w:val="ru-RU"/>
        </w:rPr>
        <w:t>Правительству Республики Молдова</w:t>
      </w:r>
      <w:r w:rsidR="00853535" w:rsidRPr="0088461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а именно:</w:t>
      </w:r>
    </w:p>
    <w:p w:rsidR="00853535" w:rsidRPr="00884616" w:rsidRDefault="003436E2" w:rsidP="00BB09E5">
      <w:pPr>
        <w:spacing w:after="16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к </w:t>
      </w:r>
      <w:r w:rsidR="007B24DB" w:rsidRPr="00884616">
        <w:rPr>
          <w:rFonts w:ascii="Times New Roman" w:hAnsi="Times New Roman" w:cs="Times New Roman"/>
          <w:sz w:val="28"/>
          <w:szCs w:val="28"/>
          <w:lang w:val="ru-RU"/>
        </w:rPr>
        <w:t>Министерству иностранных дел и европейской интеграции</w:t>
      </w:r>
      <w:r w:rsidR="00853535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7B24DB" w:rsidRPr="00884616" w:rsidRDefault="007B24DB" w:rsidP="00BB09E5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lastRenderedPageBreak/>
        <w:t>незамедлительно приступить к необходимым действиям для получения поддержки партнеров по развитию в решении проблем реки Днестр;</w:t>
      </w:r>
    </w:p>
    <w:p w:rsidR="007B24DB" w:rsidRPr="00884616" w:rsidRDefault="007B24DB" w:rsidP="00BB09E5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включить в проект Повестки ассоциации Республика Молдова - Европейский Союз на 2021-2027 годы в качестве приоритетной задачи </w:t>
      </w:r>
      <w:r w:rsidR="008363EA" w:rsidRPr="00884616">
        <w:rPr>
          <w:rFonts w:ascii="Times New Roman" w:hAnsi="Times New Roman" w:cs="Times New Roman"/>
          <w:sz w:val="28"/>
          <w:szCs w:val="28"/>
          <w:lang w:val="ru-RU"/>
        </w:rPr>
        <w:t>в разделе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«Охрана окружающей среды» необходимость устойчивого и эффективного использования водных ресурсов, защиты водной биоты, ландшафтов</w:t>
      </w:r>
      <w:r w:rsidR="0073672D" w:rsidRPr="0088461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и други</w:t>
      </w:r>
      <w:r w:rsidR="0073672D" w:rsidRPr="00884616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объект</w:t>
      </w:r>
      <w:r w:rsidR="0073672D" w:rsidRPr="00884616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бассейна реки Днестр;</w:t>
      </w:r>
    </w:p>
    <w:p w:rsidR="00853535" w:rsidRPr="00884616" w:rsidRDefault="008363EA" w:rsidP="00BB09E5">
      <w:pPr>
        <w:spacing w:after="16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к </w:t>
      </w:r>
      <w:r w:rsidR="0073672D" w:rsidRPr="00884616">
        <w:rPr>
          <w:rFonts w:ascii="Times New Roman" w:hAnsi="Times New Roman" w:cs="Times New Roman"/>
          <w:sz w:val="28"/>
          <w:szCs w:val="28"/>
          <w:lang w:val="ru-RU"/>
        </w:rPr>
        <w:t>Министерств</w:t>
      </w:r>
      <w:r w:rsidR="00471C94" w:rsidRPr="00884616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73672D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хозяйства, регионального развития и окружающей среды</w:t>
      </w:r>
      <w:r w:rsidR="00853535" w:rsidRPr="00884616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3672D" w:rsidRPr="00884616" w:rsidRDefault="0073672D" w:rsidP="00BB09E5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не допустить уступку украинской стороне земельного </w:t>
      </w:r>
      <w:r w:rsidR="008363EA" w:rsidRPr="00884616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частка, расположенного на территории Республики Молдова, выше по течению от плотины </w:t>
      </w:r>
      <w:r w:rsidR="0076315D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села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Наславч</w:t>
      </w:r>
      <w:r w:rsidR="0076315D" w:rsidRPr="00884616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, как предусмотрено проект</w:t>
      </w:r>
      <w:r w:rsidR="00471C94" w:rsidRPr="00884616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Соглашения между Правительством Республики Молдова и Кабинетом Министров Украина об обеспечении работы Днестровского гидроэнергетического комплекса;</w:t>
      </w:r>
    </w:p>
    <w:p w:rsidR="0073672D" w:rsidRPr="00884616" w:rsidRDefault="0073672D" w:rsidP="00BB09E5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потребовать от украинской стороны </w:t>
      </w:r>
      <w:r w:rsidR="008363EA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через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Комисси</w:t>
      </w:r>
      <w:r w:rsidR="008363EA" w:rsidRPr="00884616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по устойчивому использованию и охране бассейна реки Днестр соблюдать гидрологический режим ниже по течению от Днестровского гидроэнергетического комплекса в Наславче путем сброса экологического стока</w:t>
      </w:r>
      <w:r w:rsidR="00471C94" w:rsidRPr="0088461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соответств</w:t>
      </w:r>
      <w:r w:rsidR="00471C94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ующего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экологическим нормам, установленным в </w:t>
      </w:r>
      <w:r w:rsidR="00471C94" w:rsidRPr="00884616">
        <w:rPr>
          <w:rFonts w:ascii="Times New Roman" w:hAnsi="Times New Roman" w:cs="Times New Roman"/>
          <w:sz w:val="28"/>
          <w:szCs w:val="28"/>
          <w:lang w:val="ru-RU"/>
        </w:rPr>
        <w:t>Договоре о сотрудничестве в сфере охраны и устойчивого развития бассейна реки Днестр между Правительством Республики Молдова и Кабинетом Министров Украины, подписанного в Риме 29 ноября 2012 года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471C94" w:rsidRPr="00884616" w:rsidRDefault="00471C94" w:rsidP="00BB09E5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t>потребовать от украинской стороны обеспеч</w:t>
      </w:r>
      <w:r w:rsidR="008363EA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ения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8363EA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бесперебойного круглосуточного сток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Днестра для поддержания жизни водных экосистем ниже по течению от Днестровского гидроэнергетического комплекса;</w:t>
      </w:r>
    </w:p>
    <w:p w:rsidR="00853535" w:rsidRPr="00884616" w:rsidRDefault="008363EA" w:rsidP="00BB09E5">
      <w:pPr>
        <w:spacing w:after="16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к </w:t>
      </w:r>
      <w:r w:rsidR="00471C94" w:rsidRPr="00884616">
        <w:rPr>
          <w:rFonts w:ascii="Times New Roman" w:hAnsi="Times New Roman" w:cs="Times New Roman"/>
          <w:sz w:val="28"/>
          <w:szCs w:val="28"/>
          <w:lang w:val="ru-RU"/>
        </w:rPr>
        <w:t>Прокуратуре Республики Молдова</w:t>
      </w:r>
      <w:r w:rsidR="00853535" w:rsidRPr="00884616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471C94" w:rsidRPr="00884616" w:rsidRDefault="00471C94" w:rsidP="00BB09E5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прояснить обстоятельства, при которых был ликвидирован пункт пропуска </w:t>
      </w:r>
      <w:r w:rsidR="00C51745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через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государственн</w:t>
      </w:r>
      <w:r w:rsidR="00C51745" w:rsidRPr="00884616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границ</w:t>
      </w:r>
      <w:r w:rsidR="00C51745" w:rsidRPr="00884616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на плотине Наславча-На</w:t>
      </w:r>
      <w:r w:rsidR="00C51745" w:rsidRPr="00884616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ор</w:t>
      </w:r>
      <w:r w:rsidR="00C51745" w:rsidRPr="00884616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8363EA" w:rsidRPr="00884616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после подписания Протокола между Правительством Республики Молдова и Кабинетом Министров Украины о внесении изменений в Соглашение между Правительство</w:t>
      </w:r>
      <w:r w:rsidR="00C51745" w:rsidRPr="00884616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Молдова и Правительство</w:t>
      </w:r>
      <w:r w:rsidR="00C51745" w:rsidRPr="00884616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Украины о взаимном признании прав и урегулировании имущественных отношений от 11 августа 1994 г</w:t>
      </w:r>
      <w:r w:rsidR="00C51745" w:rsidRPr="00884616">
        <w:rPr>
          <w:rFonts w:ascii="Times New Roman" w:hAnsi="Times New Roman" w:cs="Times New Roman"/>
          <w:sz w:val="28"/>
          <w:szCs w:val="28"/>
          <w:lang w:val="ru-RU"/>
        </w:rPr>
        <w:t>ода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, подписанное </w:t>
      </w:r>
      <w:r w:rsidR="00C51745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в Киеве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1 февраля 2010 г</w:t>
      </w:r>
      <w:r w:rsidR="00C51745" w:rsidRPr="00884616">
        <w:rPr>
          <w:rFonts w:ascii="Times New Roman" w:hAnsi="Times New Roman" w:cs="Times New Roman"/>
          <w:sz w:val="28"/>
          <w:szCs w:val="28"/>
          <w:lang w:val="ru-RU"/>
        </w:rPr>
        <w:t>ода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471C94" w:rsidRPr="00884616" w:rsidRDefault="00471C94" w:rsidP="00BB09E5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51745" w:rsidRPr="00884616" w:rsidRDefault="00C51745" w:rsidP="00BB09E5">
      <w:pPr>
        <w:spacing w:after="16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Парламент Республики Молдова заявляет, что Республика Молдова остается открытой для конструктивного диалога с Украиной и готова участвовать в поиске </w:t>
      </w:r>
      <w:r w:rsidR="00B67A2B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путей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решени</w:t>
      </w:r>
      <w:r w:rsidR="00B67A2B" w:rsidRPr="00884616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67A2B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указанных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проблем, и подчеркивает, что задача охраны бассейна реки Днестр должна стать общей для народов</w:t>
      </w:r>
      <w:r w:rsidR="00B67A2B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двух стран и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всех центральных и местных органов власти</w:t>
      </w:r>
      <w:r w:rsidR="00B67A2B" w:rsidRPr="0088461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и призывает все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lastRenderedPageBreak/>
        <w:t>вовлеченные стороны, компетентные органы, гражданское общество,</w:t>
      </w:r>
      <w:r w:rsidR="00B67A2B"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научные 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>круги, всех граждан Республики Молдова объединить и консолидировать усилия для обеспечения устойчиво</w:t>
      </w:r>
      <w:r w:rsidR="00B67A2B" w:rsidRPr="00884616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84616">
        <w:rPr>
          <w:rFonts w:ascii="Times New Roman" w:hAnsi="Times New Roman" w:cs="Times New Roman"/>
          <w:sz w:val="28"/>
          <w:szCs w:val="28"/>
          <w:lang w:val="ru-RU"/>
        </w:rPr>
        <w:t xml:space="preserve"> охраны и рационального использования главной водной артерии Республики Молдова - реки Днестр.</w:t>
      </w:r>
    </w:p>
    <w:p w:rsidR="00545039" w:rsidRPr="00884616" w:rsidRDefault="00545039" w:rsidP="00BB09E5">
      <w:pPr>
        <w:spacing w:after="16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sectPr w:rsidR="00545039" w:rsidRPr="008846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inionPro-Regular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3E5B5E"/>
    <w:multiLevelType w:val="hybridMultilevel"/>
    <w:tmpl w:val="9B080FCE"/>
    <w:lvl w:ilvl="0" w:tplc="0818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" w15:restartNumberingAfterBreak="0">
    <w:nsid w:val="553C303C"/>
    <w:multiLevelType w:val="hybridMultilevel"/>
    <w:tmpl w:val="26CA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535"/>
    <w:rsid w:val="00034CF2"/>
    <w:rsid w:val="000A5C05"/>
    <w:rsid w:val="001675F7"/>
    <w:rsid w:val="00200DCE"/>
    <w:rsid w:val="00293085"/>
    <w:rsid w:val="003436E2"/>
    <w:rsid w:val="00401CF3"/>
    <w:rsid w:val="00471C94"/>
    <w:rsid w:val="00472177"/>
    <w:rsid w:val="00545039"/>
    <w:rsid w:val="005571C5"/>
    <w:rsid w:val="006E61B2"/>
    <w:rsid w:val="0073672D"/>
    <w:rsid w:val="0076315D"/>
    <w:rsid w:val="00787F0F"/>
    <w:rsid w:val="007B24DB"/>
    <w:rsid w:val="007D6B90"/>
    <w:rsid w:val="008363EA"/>
    <w:rsid w:val="00853535"/>
    <w:rsid w:val="00884616"/>
    <w:rsid w:val="008D6FB2"/>
    <w:rsid w:val="009B20A6"/>
    <w:rsid w:val="009F72A3"/>
    <w:rsid w:val="00A15C9A"/>
    <w:rsid w:val="00AA1468"/>
    <w:rsid w:val="00AD7CB7"/>
    <w:rsid w:val="00B1505D"/>
    <w:rsid w:val="00B67A2B"/>
    <w:rsid w:val="00B93265"/>
    <w:rsid w:val="00BB09E5"/>
    <w:rsid w:val="00C51745"/>
    <w:rsid w:val="00CE1B6C"/>
    <w:rsid w:val="00D93397"/>
    <w:rsid w:val="00E02772"/>
    <w:rsid w:val="00E119D9"/>
    <w:rsid w:val="00E36ED0"/>
    <w:rsid w:val="00FE5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544B4"/>
  <w15:docId w15:val="{3E0E8929-2198-40FE-BFF1-0E243793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53535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3535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D705EE-9A4C-4D95-ABFC-116099307D9D}"/>
</file>

<file path=customXml/itemProps2.xml><?xml version="1.0" encoding="utf-8"?>
<ds:datastoreItem xmlns:ds="http://schemas.openxmlformats.org/officeDocument/2006/customXml" ds:itemID="{3C442836-B740-40FC-B474-DD8E22366FF2}"/>
</file>

<file path=customXml/itemProps3.xml><?xml version="1.0" encoding="utf-8"?>
<ds:datastoreItem xmlns:ds="http://schemas.openxmlformats.org/officeDocument/2006/customXml" ds:itemID="{4789F833-5B57-4ACF-8C65-8BD939BF95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1673</Words>
  <Characters>9705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21.2021.ru</dc:title>
  <dc:creator>User</dc:creator>
  <cp:lastModifiedBy>Aliona Galaico</cp:lastModifiedBy>
  <cp:revision>4</cp:revision>
  <dcterms:created xsi:type="dcterms:W3CDTF">2021-02-04T09:09:00Z</dcterms:created>
  <dcterms:modified xsi:type="dcterms:W3CDTF">2021-02-04T09:14:00Z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