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E5CEC" w14:textId="77777777" w:rsidR="008856EF" w:rsidRDefault="008856EF" w:rsidP="006532C6">
      <w:pPr>
        <w:tabs>
          <w:tab w:val="left" w:pos="900"/>
        </w:tabs>
        <w:jc w:val="center"/>
        <w:rPr>
          <w:sz w:val="32"/>
          <w:szCs w:val="32"/>
          <w:lang w:val="ro-RO" w:eastAsia="ru-RU"/>
        </w:rPr>
      </w:pPr>
    </w:p>
    <w:p w14:paraId="5ECB4196" w14:textId="77777777" w:rsidR="008012B5" w:rsidRDefault="008012B5" w:rsidP="006532C6">
      <w:pPr>
        <w:tabs>
          <w:tab w:val="left" w:pos="900"/>
        </w:tabs>
        <w:jc w:val="center"/>
        <w:rPr>
          <w:sz w:val="32"/>
          <w:szCs w:val="32"/>
          <w:lang w:val="ro-RO" w:eastAsia="ru-RU"/>
        </w:rPr>
      </w:pPr>
    </w:p>
    <w:p w14:paraId="30A99F2C" w14:textId="77777777" w:rsidR="008012B5" w:rsidRPr="00724946" w:rsidRDefault="008012B5" w:rsidP="006532C6">
      <w:pPr>
        <w:tabs>
          <w:tab w:val="left" w:pos="900"/>
        </w:tabs>
        <w:jc w:val="center"/>
        <w:rPr>
          <w:sz w:val="32"/>
          <w:szCs w:val="32"/>
          <w:lang w:val="ro-RO" w:eastAsia="ru-RU"/>
        </w:rPr>
      </w:pPr>
    </w:p>
    <w:p w14:paraId="1FAC000C" w14:textId="77777777" w:rsidR="008856EF" w:rsidRPr="00724946" w:rsidRDefault="008856EF" w:rsidP="006532C6">
      <w:pPr>
        <w:tabs>
          <w:tab w:val="left" w:pos="900"/>
        </w:tabs>
        <w:jc w:val="center"/>
        <w:rPr>
          <w:b/>
          <w:sz w:val="28"/>
          <w:szCs w:val="28"/>
          <w:lang w:val="ro-RO" w:eastAsia="ru-RU"/>
        </w:rPr>
      </w:pPr>
    </w:p>
    <w:p w14:paraId="4B67A125" w14:textId="77777777" w:rsidR="008856EF" w:rsidRPr="00724946" w:rsidRDefault="008856EF" w:rsidP="006532C6">
      <w:pPr>
        <w:tabs>
          <w:tab w:val="left" w:pos="900"/>
        </w:tabs>
        <w:jc w:val="center"/>
        <w:rPr>
          <w:b/>
          <w:sz w:val="28"/>
          <w:szCs w:val="28"/>
          <w:lang w:val="ro-RO" w:eastAsia="ru-RU"/>
        </w:rPr>
      </w:pPr>
    </w:p>
    <w:p w14:paraId="2360275B" w14:textId="77777777" w:rsidR="00D84355" w:rsidRPr="00724946" w:rsidRDefault="00D84355" w:rsidP="00AD6ECD">
      <w:pPr>
        <w:tabs>
          <w:tab w:val="left" w:pos="900"/>
        </w:tabs>
        <w:ind w:left="567" w:firstLine="0"/>
        <w:jc w:val="center"/>
        <w:rPr>
          <w:b/>
          <w:sz w:val="28"/>
          <w:szCs w:val="28"/>
          <w:lang w:val="ro-RO" w:eastAsia="ru-RU"/>
        </w:rPr>
      </w:pPr>
    </w:p>
    <w:p w14:paraId="619DE8B9" w14:textId="177009D5" w:rsidR="008856EF" w:rsidRPr="00724946" w:rsidRDefault="008856EF" w:rsidP="00AD6ECD">
      <w:pPr>
        <w:tabs>
          <w:tab w:val="left" w:pos="900"/>
        </w:tabs>
        <w:ind w:left="567" w:right="1984" w:firstLine="0"/>
        <w:jc w:val="center"/>
        <w:rPr>
          <w:b/>
          <w:sz w:val="28"/>
          <w:szCs w:val="28"/>
          <w:lang w:val="ro-RO" w:eastAsia="ru-RU"/>
        </w:rPr>
      </w:pPr>
      <w:r w:rsidRPr="00724946">
        <w:rPr>
          <w:b/>
          <w:sz w:val="28"/>
          <w:szCs w:val="28"/>
          <w:lang w:val="ro-RO" w:eastAsia="ru-RU"/>
        </w:rPr>
        <w:t>H</w:t>
      </w:r>
      <w:r w:rsidR="005448FA" w:rsidRPr="00724946">
        <w:rPr>
          <w:b/>
          <w:sz w:val="28"/>
          <w:szCs w:val="28"/>
          <w:lang w:val="ro-RO" w:eastAsia="ru-RU"/>
        </w:rPr>
        <w:t xml:space="preserve"> </w:t>
      </w:r>
      <w:r w:rsidRPr="00724946">
        <w:rPr>
          <w:b/>
          <w:sz w:val="28"/>
          <w:szCs w:val="28"/>
          <w:lang w:val="ro-RO" w:eastAsia="ru-RU"/>
        </w:rPr>
        <w:t>O</w:t>
      </w:r>
      <w:r w:rsidR="005448FA" w:rsidRPr="00724946">
        <w:rPr>
          <w:b/>
          <w:sz w:val="28"/>
          <w:szCs w:val="28"/>
          <w:lang w:val="ro-RO" w:eastAsia="ru-RU"/>
        </w:rPr>
        <w:t xml:space="preserve"> </w:t>
      </w:r>
      <w:r w:rsidRPr="00724946">
        <w:rPr>
          <w:b/>
          <w:sz w:val="28"/>
          <w:szCs w:val="28"/>
          <w:lang w:val="ro-RO" w:eastAsia="ru-RU"/>
        </w:rPr>
        <w:t>T</w:t>
      </w:r>
      <w:r w:rsidR="005448FA" w:rsidRPr="00724946">
        <w:rPr>
          <w:b/>
          <w:sz w:val="28"/>
          <w:szCs w:val="28"/>
          <w:lang w:val="ro-RO" w:eastAsia="ru-RU"/>
        </w:rPr>
        <w:t xml:space="preserve"> </w:t>
      </w:r>
      <w:r w:rsidRPr="00724946">
        <w:rPr>
          <w:b/>
          <w:sz w:val="28"/>
          <w:szCs w:val="28"/>
          <w:lang w:val="ro-RO" w:eastAsia="ru-RU"/>
        </w:rPr>
        <w:t>Ă</w:t>
      </w:r>
      <w:r w:rsidR="005448FA" w:rsidRPr="00724946">
        <w:rPr>
          <w:b/>
          <w:sz w:val="28"/>
          <w:szCs w:val="28"/>
          <w:lang w:val="ro-RO" w:eastAsia="ru-RU"/>
        </w:rPr>
        <w:t xml:space="preserve"> </w:t>
      </w:r>
      <w:r w:rsidRPr="00724946">
        <w:rPr>
          <w:b/>
          <w:sz w:val="28"/>
          <w:szCs w:val="28"/>
          <w:lang w:val="ro-RO" w:eastAsia="ru-RU"/>
        </w:rPr>
        <w:t>R</w:t>
      </w:r>
      <w:r w:rsidR="005448FA" w:rsidRPr="00724946">
        <w:rPr>
          <w:b/>
          <w:sz w:val="28"/>
          <w:szCs w:val="28"/>
          <w:lang w:val="ro-RO" w:eastAsia="ru-RU"/>
        </w:rPr>
        <w:t xml:space="preserve"> </w:t>
      </w:r>
      <w:r w:rsidRPr="00724946">
        <w:rPr>
          <w:b/>
          <w:sz w:val="28"/>
          <w:szCs w:val="28"/>
          <w:lang w:val="ro-RO" w:eastAsia="ru-RU"/>
        </w:rPr>
        <w:t>Â</w:t>
      </w:r>
      <w:r w:rsidR="005448FA" w:rsidRPr="00724946">
        <w:rPr>
          <w:b/>
          <w:sz w:val="28"/>
          <w:szCs w:val="28"/>
          <w:lang w:val="ro-RO" w:eastAsia="ru-RU"/>
        </w:rPr>
        <w:t xml:space="preserve"> </w:t>
      </w:r>
      <w:r w:rsidRPr="00724946">
        <w:rPr>
          <w:b/>
          <w:sz w:val="28"/>
          <w:szCs w:val="28"/>
          <w:lang w:val="ro-RO" w:eastAsia="ru-RU"/>
        </w:rPr>
        <w:t>R</w:t>
      </w:r>
      <w:r w:rsidR="005448FA" w:rsidRPr="00724946">
        <w:rPr>
          <w:b/>
          <w:sz w:val="28"/>
          <w:szCs w:val="28"/>
          <w:lang w:val="ro-RO" w:eastAsia="ru-RU"/>
        </w:rPr>
        <w:t xml:space="preserve"> </w:t>
      </w:r>
      <w:r w:rsidRPr="00724946">
        <w:rPr>
          <w:b/>
          <w:sz w:val="28"/>
          <w:szCs w:val="28"/>
          <w:lang w:val="ro-RO" w:eastAsia="ru-RU"/>
        </w:rPr>
        <w:t>E</w:t>
      </w:r>
    </w:p>
    <w:p w14:paraId="2514A71E" w14:textId="77777777" w:rsidR="005448FA" w:rsidRPr="00724946" w:rsidRDefault="005448FA" w:rsidP="00AD6ECD">
      <w:pPr>
        <w:tabs>
          <w:tab w:val="left" w:pos="900"/>
        </w:tabs>
        <w:ind w:left="567" w:right="1984" w:firstLine="0"/>
        <w:jc w:val="center"/>
        <w:rPr>
          <w:b/>
          <w:sz w:val="28"/>
          <w:szCs w:val="28"/>
          <w:lang w:val="ro-RO" w:eastAsia="ru-RU"/>
        </w:rPr>
      </w:pPr>
    </w:p>
    <w:p w14:paraId="01F5EAB6" w14:textId="77777777" w:rsidR="008856EF" w:rsidRPr="00724946" w:rsidRDefault="008856EF" w:rsidP="00AD6ECD">
      <w:pPr>
        <w:tabs>
          <w:tab w:val="left" w:pos="900"/>
        </w:tabs>
        <w:ind w:left="567" w:right="1984" w:firstLine="0"/>
        <w:jc w:val="center"/>
        <w:rPr>
          <w:b/>
          <w:sz w:val="28"/>
          <w:szCs w:val="28"/>
          <w:lang w:val="ro-RO" w:eastAsia="ru-RU"/>
        </w:rPr>
      </w:pPr>
      <w:r w:rsidRPr="00724946">
        <w:rPr>
          <w:b/>
          <w:sz w:val="28"/>
          <w:szCs w:val="28"/>
          <w:lang w:val="ro-RO" w:eastAsia="ru-RU"/>
        </w:rPr>
        <w:t>pentru aprobarea Raportului privind</w:t>
      </w:r>
    </w:p>
    <w:p w14:paraId="5239F200" w14:textId="02F39B3A" w:rsidR="008856EF" w:rsidRPr="00724946" w:rsidRDefault="008856EF" w:rsidP="00AD6ECD">
      <w:pPr>
        <w:tabs>
          <w:tab w:val="left" w:pos="900"/>
        </w:tabs>
        <w:ind w:left="567" w:right="1984" w:firstLine="0"/>
        <w:jc w:val="center"/>
        <w:rPr>
          <w:b/>
          <w:sz w:val="28"/>
          <w:szCs w:val="28"/>
          <w:lang w:val="ro-RO" w:eastAsia="ru-RU"/>
        </w:rPr>
      </w:pPr>
      <w:r w:rsidRPr="00724946">
        <w:rPr>
          <w:b/>
          <w:sz w:val="28"/>
          <w:szCs w:val="28"/>
          <w:lang w:val="ro-RO" w:eastAsia="ru-RU"/>
        </w:rPr>
        <w:t>executarea bugetului de stat pe</w:t>
      </w:r>
      <w:r w:rsidR="00383241" w:rsidRPr="00724946">
        <w:rPr>
          <w:b/>
          <w:sz w:val="28"/>
          <w:szCs w:val="28"/>
          <w:lang w:val="ro-RO" w:eastAsia="ru-RU"/>
        </w:rPr>
        <w:t>ntru</w:t>
      </w:r>
      <w:r w:rsidRPr="00724946">
        <w:rPr>
          <w:b/>
          <w:sz w:val="28"/>
          <w:szCs w:val="28"/>
          <w:lang w:val="ro-RO" w:eastAsia="ru-RU"/>
        </w:rPr>
        <w:t xml:space="preserve"> anul 2023</w:t>
      </w:r>
    </w:p>
    <w:p w14:paraId="3FB2E0D7" w14:textId="727065AC" w:rsidR="00A909F1" w:rsidRPr="00724946" w:rsidRDefault="00A909F1" w:rsidP="006532C6">
      <w:pPr>
        <w:tabs>
          <w:tab w:val="left" w:pos="900"/>
        </w:tabs>
        <w:ind w:left="567" w:right="1984"/>
        <w:jc w:val="center"/>
        <w:rPr>
          <w:b/>
          <w:sz w:val="28"/>
          <w:szCs w:val="28"/>
          <w:lang w:val="ro-RO" w:eastAsia="ru-RU"/>
        </w:rPr>
      </w:pPr>
      <w:r w:rsidRPr="00724946">
        <w:rPr>
          <w:b/>
          <w:noProof/>
          <w:sz w:val="28"/>
          <w:szCs w:val="28"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F96793" wp14:editId="6A81322C">
                <wp:simplePos x="0" y="0"/>
                <wp:positionH relativeFrom="page">
                  <wp:align>center</wp:align>
                </wp:positionH>
                <wp:positionV relativeFrom="paragraph">
                  <wp:posOffset>5936</wp:posOffset>
                </wp:positionV>
                <wp:extent cx="3433313" cy="0"/>
                <wp:effectExtent l="0" t="0" r="0" b="0"/>
                <wp:wrapNone/>
                <wp:docPr id="38139895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3331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B47554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45pt" to="270.3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" strokecolor="black [3200]">
                <v:stroke joinstyle="miter"/>
                <w10:wrap anchorx="page"/>
              </v:line>
            </w:pict>
          </mc:Fallback>
        </mc:AlternateContent>
      </w:r>
    </w:p>
    <w:p w14:paraId="3F4D7437" w14:textId="306CF134" w:rsidR="008856EF" w:rsidRPr="00724946" w:rsidRDefault="008856EF" w:rsidP="006532C6">
      <w:pPr>
        <w:tabs>
          <w:tab w:val="left" w:pos="900"/>
        </w:tabs>
        <w:rPr>
          <w:sz w:val="28"/>
          <w:szCs w:val="28"/>
          <w:lang w:val="ro-RO" w:eastAsia="ru-RU"/>
        </w:rPr>
      </w:pPr>
      <w:r w:rsidRPr="00724946">
        <w:rPr>
          <w:sz w:val="28"/>
          <w:szCs w:val="28"/>
          <w:lang w:val="ro-MD" w:eastAsia="ru-RU"/>
        </w:rPr>
        <w:t>În temeiul art. 47 alin. (1) lit. i) din Legea finanțelor publice și responsabilității bugetar-fiscale nr. 181/2014,</w:t>
      </w:r>
    </w:p>
    <w:p w14:paraId="197043EA" w14:textId="77777777" w:rsidR="008856EF" w:rsidRPr="00724946" w:rsidRDefault="008856EF" w:rsidP="006532C6">
      <w:pPr>
        <w:tabs>
          <w:tab w:val="left" w:pos="900"/>
        </w:tabs>
        <w:rPr>
          <w:sz w:val="28"/>
          <w:szCs w:val="28"/>
          <w:lang w:val="ro-RO" w:eastAsia="ru-RU"/>
        </w:rPr>
      </w:pPr>
    </w:p>
    <w:p w14:paraId="02EA2AFF" w14:textId="77777777" w:rsidR="008856EF" w:rsidRPr="00724946" w:rsidRDefault="008856EF" w:rsidP="006532C6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724946">
        <w:rPr>
          <w:sz w:val="28"/>
          <w:szCs w:val="28"/>
          <w:lang w:val="ro-MD" w:eastAsia="ru-RU"/>
        </w:rPr>
        <w:t>Parlamentul adoptă prezenta hotărâre.</w:t>
      </w:r>
    </w:p>
    <w:p w14:paraId="6C803AF2" w14:textId="77777777" w:rsidR="008856EF" w:rsidRPr="00724946" w:rsidRDefault="008856EF" w:rsidP="006532C6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0E624C9B" w14:textId="25F1EABC" w:rsidR="008856EF" w:rsidRPr="00724946" w:rsidRDefault="008856EF" w:rsidP="00D93041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724946">
        <w:rPr>
          <w:b/>
          <w:bCs/>
          <w:sz w:val="28"/>
          <w:szCs w:val="28"/>
          <w:lang w:val="ro-MD" w:eastAsia="ru-RU"/>
        </w:rPr>
        <w:t>Art. 1.</w:t>
      </w:r>
      <w:r w:rsidRPr="00724946">
        <w:rPr>
          <w:sz w:val="28"/>
          <w:szCs w:val="28"/>
          <w:lang w:val="ro-MD" w:eastAsia="ru-RU"/>
        </w:rPr>
        <w:t xml:space="preserve"> – Se aprobă Raportul privind executarea bugetului de stat pe</w:t>
      </w:r>
      <w:r w:rsidR="00AE5433" w:rsidRPr="00724946">
        <w:rPr>
          <w:sz w:val="28"/>
          <w:szCs w:val="28"/>
          <w:lang w:val="ro-MD" w:eastAsia="ru-RU"/>
        </w:rPr>
        <w:t>ntru</w:t>
      </w:r>
      <w:r w:rsidRPr="00724946">
        <w:rPr>
          <w:sz w:val="28"/>
          <w:szCs w:val="28"/>
          <w:lang w:val="ro-MD" w:eastAsia="ru-RU"/>
        </w:rPr>
        <w:t xml:space="preserve"> anul</w:t>
      </w:r>
      <w:r w:rsidR="00AE5433" w:rsidRPr="00724946">
        <w:rPr>
          <w:sz w:val="28"/>
          <w:szCs w:val="28"/>
          <w:lang w:val="ro-MD" w:eastAsia="ru-RU"/>
        </w:rPr>
        <w:t> </w:t>
      </w:r>
      <w:r w:rsidRPr="00724946">
        <w:rPr>
          <w:sz w:val="28"/>
          <w:szCs w:val="28"/>
          <w:lang w:val="ro-MD" w:eastAsia="ru-RU"/>
        </w:rPr>
        <w:t>2023 la venituri în sumă de 64603622,9 mii de lei și la cheltuieli în sumă de 80727187,0 mii de lei, cu un deficit în sumă de 16123564,1 mii de lei.</w:t>
      </w:r>
    </w:p>
    <w:p w14:paraId="6C219612" w14:textId="77777777" w:rsidR="008856EF" w:rsidRPr="00724946" w:rsidRDefault="008856EF" w:rsidP="00D93041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30FDE622" w14:textId="07AC49F5" w:rsidR="00C77A76" w:rsidRPr="00724946" w:rsidRDefault="00C77A76" w:rsidP="00D93041">
      <w:pPr>
        <w:rPr>
          <w:sz w:val="28"/>
          <w:szCs w:val="28"/>
          <w:lang w:val="ro-MD" w:eastAsia="ro-MD"/>
        </w:rPr>
      </w:pPr>
      <w:r w:rsidRPr="00724946">
        <w:rPr>
          <w:b/>
          <w:bCs/>
          <w:sz w:val="28"/>
          <w:szCs w:val="28"/>
          <w:lang w:val="ro-MD" w:eastAsia="ro-MD"/>
        </w:rPr>
        <w:t>Art.</w:t>
      </w:r>
      <w:r w:rsidR="006532C6" w:rsidRPr="00724946">
        <w:rPr>
          <w:b/>
          <w:bCs/>
          <w:sz w:val="28"/>
          <w:szCs w:val="28"/>
          <w:lang w:val="ro-MD" w:eastAsia="ro-MD"/>
        </w:rPr>
        <w:t xml:space="preserve"> </w:t>
      </w:r>
      <w:r w:rsidRPr="00724946">
        <w:rPr>
          <w:b/>
          <w:bCs/>
          <w:sz w:val="28"/>
          <w:szCs w:val="28"/>
          <w:lang w:val="ro-MD" w:eastAsia="ro-MD"/>
        </w:rPr>
        <w:t>2.</w:t>
      </w:r>
      <w:r w:rsidRPr="00724946">
        <w:rPr>
          <w:sz w:val="28"/>
          <w:szCs w:val="28"/>
          <w:lang w:val="ro-MD" w:eastAsia="ro-MD"/>
        </w:rPr>
        <w:t xml:space="preserve"> – Guvernul va obliga autoritățile publice să întreprindă acțiuni punctuale în vederea implementării integrale a recomandărilor Curții de Conturi, cu informarea semestrială a Parlamentului </w:t>
      </w:r>
      <w:r w:rsidR="00570A20" w:rsidRPr="00724946">
        <w:rPr>
          <w:sz w:val="28"/>
          <w:szCs w:val="28"/>
          <w:lang w:val="ro-MD" w:eastAsia="ro-MD"/>
        </w:rPr>
        <w:t>în ceea ce privește</w:t>
      </w:r>
      <w:r w:rsidRPr="00724946">
        <w:rPr>
          <w:sz w:val="28"/>
          <w:szCs w:val="28"/>
          <w:lang w:val="ro-MD" w:eastAsia="ro-MD"/>
        </w:rPr>
        <w:t xml:space="preserve"> realizarea măsurilor ce se impun.</w:t>
      </w:r>
    </w:p>
    <w:p w14:paraId="22B3F821" w14:textId="036ABDBE" w:rsidR="00C77A76" w:rsidRPr="00724946" w:rsidRDefault="00C77A76" w:rsidP="00D93041">
      <w:pPr>
        <w:rPr>
          <w:sz w:val="28"/>
          <w:szCs w:val="28"/>
          <w:lang w:val="ro-MD" w:eastAsia="ro-MD"/>
        </w:rPr>
      </w:pPr>
      <w:r w:rsidRPr="00724946">
        <w:rPr>
          <w:sz w:val="28"/>
          <w:szCs w:val="28"/>
          <w:lang w:val="ro-MD" w:eastAsia="ro-MD"/>
        </w:rPr>
        <w:t xml:space="preserve"> </w:t>
      </w:r>
    </w:p>
    <w:p w14:paraId="21C66DB9" w14:textId="77777777" w:rsidR="006532C6" w:rsidRPr="00724946" w:rsidRDefault="00C77A76" w:rsidP="006532C6">
      <w:pPr>
        <w:rPr>
          <w:sz w:val="28"/>
          <w:szCs w:val="28"/>
          <w:lang w:val="ro-MD" w:eastAsia="ro-MD"/>
        </w:rPr>
      </w:pPr>
      <w:r w:rsidRPr="00724946">
        <w:rPr>
          <w:b/>
          <w:bCs/>
          <w:sz w:val="28"/>
          <w:szCs w:val="28"/>
          <w:lang w:val="ro-MD" w:eastAsia="ro-MD"/>
        </w:rPr>
        <w:t>Art. 3.</w:t>
      </w:r>
      <w:r w:rsidRPr="00724946">
        <w:rPr>
          <w:sz w:val="28"/>
          <w:szCs w:val="28"/>
          <w:lang w:val="ro-MD" w:eastAsia="ro-MD"/>
        </w:rPr>
        <w:t xml:space="preserve"> – Ministerul Finanțelor:</w:t>
      </w:r>
    </w:p>
    <w:p w14:paraId="36EF32EF" w14:textId="026902CE" w:rsidR="00C77A76" w:rsidRPr="00724946" w:rsidRDefault="006532C6" w:rsidP="006532C6">
      <w:pPr>
        <w:rPr>
          <w:sz w:val="28"/>
          <w:szCs w:val="28"/>
          <w:lang w:val="ro-MD" w:eastAsia="ro-MD"/>
        </w:rPr>
      </w:pPr>
      <w:r w:rsidRPr="00724946">
        <w:rPr>
          <w:sz w:val="28"/>
          <w:szCs w:val="28"/>
          <w:lang w:val="ro-MD" w:eastAsia="ro-MD"/>
        </w:rPr>
        <w:t xml:space="preserve">– </w:t>
      </w:r>
      <w:r w:rsidR="00C77A76" w:rsidRPr="00724946">
        <w:rPr>
          <w:sz w:val="28"/>
          <w:szCs w:val="28"/>
          <w:lang w:val="ro-MD" w:eastAsia="ro-MD"/>
        </w:rPr>
        <w:t xml:space="preserve">va dispune autorităților fiscale și vamale monitorizarea riguroasă a modului de executare a încasărilor fiscal-bugetare și identificarea factorilor </w:t>
      </w:r>
      <w:r w:rsidR="00D677AB" w:rsidRPr="00724946">
        <w:rPr>
          <w:sz w:val="28"/>
          <w:szCs w:val="28"/>
          <w:lang w:val="ro-MD" w:eastAsia="ro-MD"/>
        </w:rPr>
        <w:t>de</w:t>
      </w:r>
      <w:r w:rsidR="00C77A76" w:rsidRPr="00724946">
        <w:rPr>
          <w:sz w:val="28"/>
          <w:szCs w:val="28"/>
          <w:lang w:val="ro-MD" w:eastAsia="ro-MD"/>
        </w:rPr>
        <w:t xml:space="preserve"> sporire</w:t>
      </w:r>
      <w:r w:rsidR="00D677AB" w:rsidRPr="00724946">
        <w:rPr>
          <w:sz w:val="28"/>
          <w:szCs w:val="28"/>
          <w:lang w:val="ro-MD" w:eastAsia="ro-MD"/>
        </w:rPr>
        <w:t xml:space="preserve"> </w:t>
      </w:r>
      <w:r w:rsidR="00C77A76" w:rsidRPr="00724946">
        <w:rPr>
          <w:sz w:val="28"/>
          <w:szCs w:val="28"/>
          <w:lang w:val="ro-MD" w:eastAsia="ro-MD"/>
        </w:rPr>
        <w:t>a capacităților instituționale aferente atribuțiilor de administrare fiscală;</w:t>
      </w:r>
    </w:p>
    <w:p w14:paraId="63D2B948" w14:textId="119D559B" w:rsidR="006532C6" w:rsidRPr="00724946" w:rsidRDefault="006532C6" w:rsidP="006532C6">
      <w:pPr>
        <w:tabs>
          <w:tab w:val="left" w:pos="993"/>
        </w:tabs>
        <w:contextualSpacing/>
        <w:rPr>
          <w:sz w:val="28"/>
          <w:szCs w:val="28"/>
          <w:lang w:val="ro-MD" w:eastAsia="ro-MD"/>
        </w:rPr>
      </w:pPr>
      <w:r w:rsidRPr="00724946">
        <w:rPr>
          <w:sz w:val="28"/>
          <w:szCs w:val="28"/>
          <w:lang w:val="ro-MD" w:eastAsia="ro-MD"/>
        </w:rPr>
        <w:t xml:space="preserve">– </w:t>
      </w:r>
      <w:r w:rsidR="00C77A76" w:rsidRPr="00724946">
        <w:rPr>
          <w:sz w:val="28"/>
          <w:szCs w:val="28"/>
          <w:lang w:val="ro-MD" w:eastAsia="ro-MD"/>
        </w:rPr>
        <w:t xml:space="preserve">va monitoriza procesul execuției bugetare în vederea identificării și prevenirii riscurilor </w:t>
      </w:r>
      <w:r w:rsidR="00B37BD5" w:rsidRPr="00724946">
        <w:rPr>
          <w:sz w:val="28"/>
          <w:szCs w:val="28"/>
          <w:lang w:val="ro-MD" w:eastAsia="ro-MD"/>
        </w:rPr>
        <w:t>pentru</w:t>
      </w:r>
      <w:r w:rsidR="00C77A76" w:rsidRPr="00724946">
        <w:rPr>
          <w:sz w:val="28"/>
          <w:szCs w:val="28"/>
          <w:lang w:val="ro-MD" w:eastAsia="ro-MD"/>
        </w:rPr>
        <w:t xml:space="preserve"> sustenabilitate și </w:t>
      </w:r>
      <w:r w:rsidR="00B37BD5" w:rsidRPr="00724946">
        <w:rPr>
          <w:sz w:val="28"/>
          <w:szCs w:val="28"/>
          <w:lang w:val="ro-MD" w:eastAsia="ro-MD"/>
        </w:rPr>
        <w:t xml:space="preserve">a </w:t>
      </w:r>
      <w:r w:rsidR="00C77A76" w:rsidRPr="00724946">
        <w:rPr>
          <w:sz w:val="28"/>
          <w:szCs w:val="28"/>
          <w:lang w:val="ro-MD" w:eastAsia="ro-MD"/>
        </w:rPr>
        <w:t xml:space="preserve">impactelor negative asupra execuției eficiente a bugetului de stat în condițiile de limitare a resurselor necesare statului pentru finanțarea politicilor și strategiilor aprobate, precum și </w:t>
      </w:r>
      <w:r w:rsidR="00EE3948" w:rsidRPr="00724946">
        <w:rPr>
          <w:sz w:val="28"/>
          <w:szCs w:val="28"/>
          <w:lang w:val="ro-MD" w:eastAsia="ro-MD"/>
        </w:rPr>
        <w:t xml:space="preserve">a riscurilor </w:t>
      </w:r>
      <w:r w:rsidR="00C77A76" w:rsidRPr="00724946">
        <w:rPr>
          <w:sz w:val="28"/>
          <w:szCs w:val="28"/>
          <w:lang w:val="ro-MD" w:eastAsia="ro-MD"/>
        </w:rPr>
        <w:t xml:space="preserve">de creștere a volumului datoriei publice și </w:t>
      </w:r>
      <w:r w:rsidR="009F16E9" w:rsidRPr="00724946">
        <w:rPr>
          <w:sz w:val="28"/>
          <w:szCs w:val="28"/>
          <w:lang w:val="ro-MD" w:eastAsia="ro-MD"/>
        </w:rPr>
        <w:t xml:space="preserve">al </w:t>
      </w:r>
      <w:r w:rsidR="00C77A76" w:rsidRPr="00724946">
        <w:rPr>
          <w:sz w:val="28"/>
          <w:szCs w:val="28"/>
          <w:lang w:val="ro-MD" w:eastAsia="ro-MD"/>
        </w:rPr>
        <w:t>deservirii acesteia;</w:t>
      </w:r>
    </w:p>
    <w:p w14:paraId="0042998D" w14:textId="716FBA50" w:rsidR="006532C6" w:rsidRPr="00724946" w:rsidRDefault="006532C6" w:rsidP="006532C6">
      <w:pPr>
        <w:tabs>
          <w:tab w:val="left" w:pos="993"/>
        </w:tabs>
        <w:contextualSpacing/>
        <w:rPr>
          <w:sz w:val="28"/>
          <w:szCs w:val="28"/>
          <w:lang w:val="ro-MD" w:eastAsia="ro-MD"/>
        </w:rPr>
      </w:pPr>
      <w:r w:rsidRPr="00724946">
        <w:rPr>
          <w:sz w:val="28"/>
          <w:szCs w:val="28"/>
          <w:lang w:val="ro-MD" w:eastAsia="ro-MD"/>
        </w:rPr>
        <w:t xml:space="preserve">– </w:t>
      </w:r>
      <w:r w:rsidR="008F04BF" w:rsidRPr="00724946">
        <w:rPr>
          <w:sz w:val="28"/>
          <w:szCs w:val="28"/>
          <w:lang w:val="ro-MD" w:eastAsia="ro-MD"/>
        </w:rPr>
        <w:t xml:space="preserve">va asigura gestionarea eficientă a riscurilor asociate portofoliului datoriei de stat și menținerea acesteia la un nivel sustenabil în vederea minimizării impactului </w:t>
      </w:r>
      <w:r w:rsidR="00B3160C" w:rsidRPr="00724946">
        <w:rPr>
          <w:sz w:val="28"/>
          <w:szCs w:val="28"/>
          <w:lang w:val="ro-MD" w:eastAsia="ro-MD"/>
        </w:rPr>
        <w:t xml:space="preserve">negativ </w:t>
      </w:r>
      <w:r w:rsidR="008F04BF" w:rsidRPr="00724946">
        <w:rPr>
          <w:sz w:val="28"/>
          <w:szCs w:val="28"/>
          <w:lang w:val="ro-MD" w:eastAsia="ro-MD"/>
        </w:rPr>
        <w:t>asupra bugetului de stat</w:t>
      </w:r>
      <w:r w:rsidR="00C77A76" w:rsidRPr="00724946">
        <w:rPr>
          <w:sz w:val="28"/>
          <w:szCs w:val="28"/>
          <w:lang w:val="ro-MD" w:eastAsia="ro-MD"/>
        </w:rPr>
        <w:t>;</w:t>
      </w:r>
    </w:p>
    <w:p w14:paraId="1B016C53" w14:textId="5BE9DAB3" w:rsidR="006532C6" w:rsidRPr="00724946" w:rsidRDefault="006532C6" w:rsidP="006532C6">
      <w:pPr>
        <w:tabs>
          <w:tab w:val="left" w:pos="993"/>
        </w:tabs>
        <w:contextualSpacing/>
        <w:rPr>
          <w:sz w:val="28"/>
          <w:szCs w:val="28"/>
          <w:lang w:val="ro-MD" w:eastAsia="ro-MD"/>
        </w:rPr>
      </w:pPr>
      <w:r w:rsidRPr="00724946">
        <w:rPr>
          <w:sz w:val="28"/>
          <w:szCs w:val="28"/>
          <w:lang w:val="ro-MD" w:eastAsia="ro-MD"/>
        </w:rPr>
        <w:t xml:space="preserve">– </w:t>
      </w:r>
      <w:r w:rsidR="00C77A76" w:rsidRPr="00724946">
        <w:rPr>
          <w:sz w:val="28"/>
          <w:szCs w:val="28"/>
          <w:lang w:val="ro-MD" w:eastAsia="ro-MD"/>
        </w:rPr>
        <w:t>va asigura implementarea de către responsabilii de administrarea finanțelor publice a unui sistem de control intern managerial adecvat care să asigure buna guvernare a fondurilor publice;</w:t>
      </w:r>
    </w:p>
    <w:p w14:paraId="653DEB9E" w14:textId="14DFF4C9" w:rsidR="00C77A76" w:rsidRPr="00724946" w:rsidRDefault="006532C6" w:rsidP="006532C6">
      <w:pPr>
        <w:tabs>
          <w:tab w:val="left" w:pos="993"/>
        </w:tabs>
        <w:contextualSpacing/>
        <w:rPr>
          <w:sz w:val="28"/>
          <w:szCs w:val="28"/>
          <w:lang w:val="ro-MD" w:eastAsia="ro-MD"/>
        </w:rPr>
      </w:pPr>
      <w:r w:rsidRPr="00724946">
        <w:rPr>
          <w:sz w:val="28"/>
          <w:szCs w:val="28"/>
          <w:lang w:val="ro-MD" w:eastAsia="ro-MD"/>
        </w:rPr>
        <w:t xml:space="preserve">– </w:t>
      </w:r>
      <w:r w:rsidR="00C77A76" w:rsidRPr="00724946">
        <w:rPr>
          <w:sz w:val="28"/>
          <w:szCs w:val="28"/>
          <w:lang w:val="ro-MD" w:eastAsia="ro-MD"/>
        </w:rPr>
        <w:t>va informa</w:t>
      </w:r>
      <w:r w:rsidR="00605C56" w:rsidRPr="00724946">
        <w:rPr>
          <w:sz w:val="28"/>
          <w:szCs w:val="28"/>
          <w:lang w:val="ro-MD" w:eastAsia="ro-MD"/>
        </w:rPr>
        <w:t>,</w:t>
      </w:r>
      <w:r w:rsidR="00C77A76" w:rsidRPr="00724946">
        <w:rPr>
          <w:sz w:val="28"/>
          <w:szCs w:val="28"/>
          <w:lang w:val="ro-MD" w:eastAsia="ro-MD"/>
        </w:rPr>
        <w:t xml:space="preserve"> semestrial, Parlamentul cu privire la realizarea acțiunilor prevăzute de prezentul articol.</w:t>
      </w:r>
    </w:p>
    <w:p w14:paraId="7BA276C9" w14:textId="77777777" w:rsidR="00C77A76" w:rsidRPr="00724946" w:rsidRDefault="00C77A76" w:rsidP="008C0155">
      <w:pPr>
        <w:tabs>
          <w:tab w:val="left" w:pos="900"/>
        </w:tabs>
        <w:rPr>
          <w:b/>
          <w:bCs/>
          <w:sz w:val="28"/>
          <w:szCs w:val="28"/>
          <w:lang w:val="ro-MD" w:eastAsia="ru-RU"/>
        </w:rPr>
      </w:pPr>
    </w:p>
    <w:p w14:paraId="5F87207B" w14:textId="3A98279E" w:rsidR="008856EF" w:rsidRPr="00724946" w:rsidRDefault="008856EF" w:rsidP="008C0155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724946">
        <w:rPr>
          <w:b/>
          <w:bCs/>
          <w:sz w:val="28"/>
          <w:szCs w:val="28"/>
          <w:lang w:val="ro-MD" w:eastAsia="ru-RU"/>
        </w:rPr>
        <w:lastRenderedPageBreak/>
        <w:t xml:space="preserve">Art. </w:t>
      </w:r>
      <w:r w:rsidR="00C77A76" w:rsidRPr="00724946">
        <w:rPr>
          <w:b/>
          <w:bCs/>
          <w:sz w:val="28"/>
          <w:szCs w:val="28"/>
          <w:lang w:val="ro-MD" w:eastAsia="ru-RU"/>
        </w:rPr>
        <w:t>4</w:t>
      </w:r>
      <w:r w:rsidRPr="00724946">
        <w:rPr>
          <w:b/>
          <w:bCs/>
          <w:sz w:val="28"/>
          <w:szCs w:val="28"/>
          <w:lang w:val="ro-MD" w:eastAsia="ru-RU"/>
        </w:rPr>
        <w:t>.</w:t>
      </w:r>
      <w:r w:rsidRPr="00724946">
        <w:rPr>
          <w:sz w:val="28"/>
          <w:szCs w:val="28"/>
          <w:lang w:val="ro-MD" w:eastAsia="ru-RU"/>
        </w:rPr>
        <w:t xml:space="preserve"> – Ministerul Finanțelor va asigura publicarea integrală a Raportului privind executarea bugetului de stat pe</w:t>
      </w:r>
      <w:r w:rsidR="00AE5433" w:rsidRPr="00724946">
        <w:rPr>
          <w:sz w:val="28"/>
          <w:szCs w:val="28"/>
          <w:lang w:val="ro-MD" w:eastAsia="ru-RU"/>
        </w:rPr>
        <w:t>ntru</w:t>
      </w:r>
      <w:r w:rsidRPr="00724946">
        <w:rPr>
          <w:sz w:val="28"/>
          <w:szCs w:val="28"/>
          <w:lang w:val="ro-MD" w:eastAsia="ru-RU"/>
        </w:rPr>
        <w:t xml:space="preserve"> anul 2023 în Monitorul Oficial al Republicii Moldova.</w:t>
      </w:r>
    </w:p>
    <w:p w14:paraId="5DF5F6E8" w14:textId="77777777" w:rsidR="008856EF" w:rsidRPr="00724946" w:rsidRDefault="008856EF" w:rsidP="006532C6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0EB15DA6" w14:textId="77777777" w:rsidR="006532C6" w:rsidRPr="00724946" w:rsidRDefault="006532C6" w:rsidP="008C0155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110D7159" w14:textId="418B0469" w:rsidR="00754368" w:rsidRDefault="005448FA" w:rsidP="00AD6ECD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MD" w:eastAsia="ru-RU"/>
        </w:rPr>
      </w:pPr>
      <w:r w:rsidRPr="00724946">
        <w:rPr>
          <w:b/>
          <w:sz w:val="28"/>
          <w:szCs w:val="28"/>
          <w:lang w:val="ro-MD" w:eastAsia="ru-RU"/>
        </w:rPr>
        <w:t>PREȘEDINTELE  PARLAMENTULUI</w:t>
      </w:r>
    </w:p>
    <w:p w14:paraId="7C021A31" w14:textId="77777777" w:rsidR="008012B5" w:rsidRDefault="008012B5" w:rsidP="00AD6ECD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MD" w:eastAsia="ru-RU"/>
        </w:rPr>
      </w:pPr>
    </w:p>
    <w:p w14:paraId="456DD026" w14:textId="77777777" w:rsidR="008012B5" w:rsidRDefault="008012B5" w:rsidP="00AD6ECD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MD" w:eastAsia="ru-RU"/>
        </w:rPr>
      </w:pPr>
    </w:p>
    <w:p w14:paraId="795D42D0" w14:textId="77777777" w:rsidR="008012B5" w:rsidRDefault="008012B5" w:rsidP="00AD6ECD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MD" w:eastAsia="ru-RU"/>
        </w:rPr>
      </w:pPr>
    </w:p>
    <w:p w14:paraId="7ECEEF2B" w14:textId="77777777" w:rsidR="008012B5" w:rsidRPr="00495D76" w:rsidRDefault="008012B5" w:rsidP="00AD6EC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63BA396F" w14:textId="6991D281" w:rsidR="008012B5" w:rsidRDefault="008012B5" w:rsidP="008012B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A45897D" w14:textId="78B84617" w:rsidR="00AD6ECD" w:rsidRDefault="00AD6ECD" w:rsidP="008012B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065DDB6" w14:textId="6EF7649C" w:rsidR="00AD6ECD" w:rsidRDefault="00AD6ECD" w:rsidP="008012B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3DB982E" w14:textId="3A69D894" w:rsidR="00AD6ECD" w:rsidRDefault="00AD6ECD" w:rsidP="008012B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9A684A1" w14:textId="543AC651" w:rsidR="00AD6ECD" w:rsidRDefault="00AD6ECD" w:rsidP="008012B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DD6E33F" w14:textId="67D8CF36" w:rsidR="00AD6ECD" w:rsidRDefault="00AD6ECD" w:rsidP="008012B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392370B" w14:textId="77777777" w:rsidR="00AD6ECD" w:rsidRPr="00495D76" w:rsidRDefault="00AD6ECD" w:rsidP="008012B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A3A380E" w14:textId="77777777" w:rsidR="008012B5" w:rsidRPr="00495D76" w:rsidRDefault="008012B5" w:rsidP="008012B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26855E09" w14:textId="0BEBC9A6" w:rsidR="008012B5" w:rsidRPr="00454847" w:rsidRDefault="008012B5" w:rsidP="008012B5">
      <w:pPr>
        <w:pStyle w:val="NoSpacing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152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BD25334" w14:textId="77777777" w:rsidR="008012B5" w:rsidRPr="008012B5" w:rsidRDefault="008012B5" w:rsidP="008C0155">
      <w:pPr>
        <w:tabs>
          <w:tab w:val="left" w:pos="900"/>
        </w:tabs>
        <w:ind w:right="1985"/>
        <w:jc w:val="center"/>
        <w:rPr>
          <w:lang w:val="ro-RO"/>
        </w:rPr>
      </w:pPr>
    </w:p>
    <w:sectPr w:rsidR="008012B5" w:rsidRPr="008012B5" w:rsidSect="00CB6257">
      <w:head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83B13" w14:textId="77777777" w:rsidR="00BC38F1" w:rsidRDefault="00BC38F1" w:rsidP="008856EF">
      <w:r>
        <w:separator/>
      </w:r>
    </w:p>
  </w:endnote>
  <w:endnote w:type="continuationSeparator" w:id="0">
    <w:p w14:paraId="4DD3340A" w14:textId="77777777" w:rsidR="00BC38F1" w:rsidRDefault="00BC38F1" w:rsidP="0088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orbel Ligh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DAFE4" w14:textId="7F8EB06F" w:rsidR="00803687" w:rsidRPr="00CB6257" w:rsidRDefault="00803687" w:rsidP="001D364E">
    <w:pPr>
      <w:pStyle w:val="Footer"/>
      <w:ind w:firstLine="0"/>
      <w:rPr>
        <w:sz w:val="16"/>
        <w:szCs w:val="16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54D51" w14:textId="77777777" w:rsidR="00BC38F1" w:rsidRDefault="00BC38F1" w:rsidP="008856EF">
      <w:r>
        <w:separator/>
      </w:r>
    </w:p>
  </w:footnote>
  <w:footnote w:type="continuationSeparator" w:id="0">
    <w:p w14:paraId="0C64FEE6" w14:textId="77777777" w:rsidR="00BC38F1" w:rsidRDefault="00BC38F1" w:rsidP="00885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9D26" w14:textId="77777777" w:rsidR="00803687" w:rsidRPr="00AD6ECD" w:rsidRDefault="00280605" w:rsidP="00AD6ECD">
    <w:pPr>
      <w:pStyle w:val="Header"/>
      <w:ind w:firstLine="0"/>
      <w:jc w:val="center"/>
      <w:rPr>
        <w:sz w:val="28"/>
        <w:szCs w:val="28"/>
      </w:rPr>
    </w:pPr>
    <w:r w:rsidRPr="00AD6ECD">
      <w:rPr>
        <w:sz w:val="28"/>
        <w:szCs w:val="28"/>
      </w:rPr>
      <w:fldChar w:fldCharType="begin"/>
    </w:r>
    <w:r w:rsidRPr="00AD6ECD">
      <w:rPr>
        <w:sz w:val="28"/>
        <w:szCs w:val="28"/>
      </w:rPr>
      <w:instrText>PAGE   \* MERGEFORMAT</w:instrText>
    </w:r>
    <w:r w:rsidRPr="00AD6ECD">
      <w:rPr>
        <w:sz w:val="28"/>
        <w:szCs w:val="28"/>
      </w:rPr>
      <w:fldChar w:fldCharType="separate"/>
    </w:r>
    <w:r w:rsidRPr="00AD6ECD">
      <w:rPr>
        <w:noProof/>
        <w:sz w:val="28"/>
        <w:szCs w:val="28"/>
        <w:lang w:val="ro-RO"/>
      </w:rPr>
      <w:t>2</w:t>
    </w:r>
    <w:r w:rsidRPr="00AD6ECD">
      <w:rPr>
        <w:sz w:val="28"/>
        <w:szCs w:val="28"/>
      </w:rPr>
      <w:fldChar w:fldCharType="end"/>
    </w:r>
  </w:p>
  <w:p w14:paraId="230694F2" w14:textId="77777777" w:rsidR="00803687" w:rsidRDefault="008036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74D47" w14:textId="77777777" w:rsidR="00803687" w:rsidRPr="00B16328" w:rsidRDefault="00803687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D60"/>
    <w:multiLevelType w:val="hybridMultilevel"/>
    <w:tmpl w:val="CA98B44E"/>
    <w:lvl w:ilvl="0" w:tplc="3B5821D2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F64BFD"/>
    <w:multiLevelType w:val="hybridMultilevel"/>
    <w:tmpl w:val="123AA026"/>
    <w:lvl w:ilvl="0" w:tplc="6BE46AB4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F622B5F"/>
    <w:multiLevelType w:val="hybridMultilevel"/>
    <w:tmpl w:val="8D1030C2"/>
    <w:lvl w:ilvl="0" w:tplc="B128CE1C">
      <w:numFmt w:val="bullet"/>
      <w:lvlText w:val="-"/>
      <w:lvlJc w:val="left"/>
      <w:pPr>
        <w:ind w:left="1778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EF"/>
    <w:rsid w:val="00017379"/>
    <w:rsid w:val="00035041"/>
    <w:rsid w:val="000423BB"/>
    <w:rsid w:val="00042FF6"/>
    <w:rsid w:val="000A14F6"/>
    <w:rsid w:val="000D10AE"/>
    <w:rsid w:val="0012383E"/>
    <w:rsid w:val="001552B7"/>
    <w:rsid w:val="0018019A"/>
    <w:rsid w:val="001C2C37"/>
    <w:rsid w:val="00201582"/>
    <w:rsid w:val="00280605"/>
    <w:rsid w:val="002E5019"/>
    <w:rsid w:val="003029ED"/>
    <w:rsid w:val="00325B4A"/>
    <w:rsid w:val="0037745C"/>
    <w:rsid w:val="00383241"/>
    <w:rsid w:val="003848AF"/>
    <w:rsid w:val="003C0706"/>
    <w:rsid w:val="0048734F"/>
    <w:rsid w:val="00495108"/>
    <w:rsid w:val="004A29D6"/>
    <w:rsid w:val="004A7454"/>
    <w:rsid w:val="005102AD"/>
    <w:rsid w:val="00542948"/>
    <w:rsid w:val="005448FA"/>
    <w:rsid w:val="005468A9"/>
    <w:rsid w:val="00552D2C"/>
    <w:rsid w:val="00570A20"/>
    <w:rsid w:val="005B499B"/>
    <w:rsid w:val="005B75F2"/>
    <w:rsid w:val="005E6071"/>
    <w:rsid w:val="005E6FF3"/>
    <w:rsid w:val="005E73E7"/>
    <w:rsid w:val="005F6C8B"/>
    <w:rsid w:val="00605C56"/>
    <w:rsid w:val="00617D9B"/>
    <w:rsid w:val="006532C6"/>
    <w:rsid w:val="00665D16"/>
    <w:rsid w:val="00675CCB"/>
    <w:rsid w:val="00680F80"/>
    <w:rsid w:val="006932C2"/>
    <w:rsid w:val="006F6B17"/>
    <w:rsid w:val="00705A31"/>
    <w:rsid w:val="00722EBA"/>
    <w:rsid w:val="00724946"/>
    <w:rsid w:val="00754368"/>
    <w:rsid w:val="007934BF"/>
    <w:rsid w:val="007E2E81"/>
    <w:rsid w:val="008012B5"/>
    <w:rsid w:val="008022E4"/>
    <w:rsid w:val="00803687"/>
    <w:rsid w:val="008611F6"/>
    <w:rsid w:val="008856EF"/>
    <w:rsid w:val="008A7036"/>
    <w:rsid w:val="008A779E"/>
    <w:rsid w:val="008C0155"/>
    <w:rsid w:val="008C13B6"/>
    <w:rsid w:val="008F04BF"/>
    <w:rsid w:val="008F6841"/>
    <w:rsid w:val="00925FF0"/>
    <w:rsid w:val="00932C4F"/>
    <w:rsid w:val="00970700"/>
    <w:rsid w:val="009B31EB"/>
    <w:rsid w:val="009E04BF"/>
    <w:rsid w:val="009E270F"/>
    <w:rsid w:val="009E6DB6"/>
    <w:rsid w:val="009F16E9"/>
    <w:rsid w:val="00A34C98"/>
    <w:rsid w:val="00A6150B"/>
    <w:rsid w:val="00A76180"/>
    <w:rsid w:val="00A909F1"/>
    <w:rsid w:val="00AD6ECD"/>
    <w:rsid w:val="00AE4A68"/>
    <w:rsid w:val="00AE5433"/>
    <w:rsid w:val="00B23975"/>
    <w:rsid w:val="00B3160C"/>
    <w:rsid w:val="00B37BD5"/>
    <w:rsid w:val="00B93677"/>
    <w:rsid w:val="00B958D8"/>
    <w:rsid w:val="00BC38F1"/>
    <w:rsid w:val="00BD2D91"/>
    <w:rsid w:val="00BE2026"/>
    <w:rsid w:val="00C16146"/>
    <w:rsid w:val="00C26C93"/>
    <w:rsid w:val="00C52B4B"/>
    <w:rsid w:val="00C71B83"/>
    <w:rsid w:val="00C77A76"/>
    <w:rsid w:val="00C81BCB"/>
    <w:rsid w:val="00CB6257"/>
    <w:rsid w:val="00CE3A54"/>
    <w:rsid w:val="00CF0AEB"/>
    <w:rsid w:val="00D677AB"/>
    <w:rsid w:val="00D70A8A"/>
    <w:rsid w:val="00D72DA6"/>
    <w:rsid w:val="00D84355"/>
    <w:rsid w:val="00D93041"/>
    <w:rsid w:val="00DA1247"/>
    <w:rsid w:val="00DB4ECF"/>
    <w:rsid w:val="00E006CD"/>
    <w:rsid w:val="00E200BB"/>
    <w:rsid w:val="00E46F5D"/>
    <w:rsid w:val="00E73BA5"/>
    <w:rsid w:val="00EE04D4"/>
    <w:rsid w:val="00EE12C2"/>
    <w:rsid w:val="00EE3948"/>
    <w:rsid w:val="00EF32D5"/>
    <w:rsid w:val="00F35BAF"/>
    <w:rsid w:val="00F5129D"/>
    <w:rsid w:val="00F61DD2"/>
    <w:rsid w:val="00F845C5"/>
    <w:rsid w:val="00F9796D"/>
    <w:rsid w:val="00FB2AE3"/>
    <w:rsid w:val="00FC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A7EE2"/>
  <w15:chartTrackingRefBased/>
  <w15:docId w15:val="{98027344-2E27-44CC-AE3F-0361ABFD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6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8856E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8856EF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8856E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8856E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8856E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8856E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8856EF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448F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653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9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3948"/>
  </w:style>
  <w:style w:type="character" w:customStyle="1" w:styleId="CommentTextChar">
    <w:name w:val="Comment Text Char"/>
    <w:basedOn w:val="DefaultParagraphFont"/>
    <w:link w:val="CommentText"/>
    <w:uiPriority w:val="99"/>
    <w:rsid w:val="00EE394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39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3948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8012B5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0F5E29-466F-4D8F-A066-4D43ADD1F07F}"/>
</file>

<file path=customXml/itemProps2.xml><?xml version="1.0" encoding="utf-8"?>
<ds:datastoreItem xmlns:ds="http://schemas.openxmlformats.org/officeDocument/2006/customXml" ds:itemID="{8A682404-A1B4-4137-AB89-BB25DBD2119D}"/>
</file>

<file path=customXml/itemProps3.xml><?xml version="1.0" encoding="utf-8"?>
<ds:datastoreItem xmlns:ds="http://schemas.openxmlformats.org/officeDocument/2006/customXml" ds:itemID="{4B4645DB-83A9-4C43-A06F-D7085C5520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H_152.2024.ro</dc:title>
  <dc:subject/>
  <dc:creator>Marianna Spoialo</dc:creator>
  <cp:keywords/>
  <dc:description/>
  <cp:lastModifiedBy>Inga Rusnac</cp:lastModifiedBy>
  <cp:revision>3</cp:revision>
  <dcterms:created xsi:type="dcterms:W3CDTF">2024-06-17T07:41:00Z</dcterms:created>
  <dcterms:modified xsi:type="dcterms:W3CDTF">2024-06-17T07:45:00Z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