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A45831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bookmarkStart w:id="0" w:name="_GoBack"/>
      <w:bookmarkEnd w:id="0"/>
    </w:p>
    <w:p w14:paraId="5017D79A" w14:textId="6EED1057" w:rsidR="00BF1362" w:rsidRPr="00420EAE" w:rsidRDefault="00D72F59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 проекте закона о внесении изменений в Закон № 150/2020</w:t>
      </w:r>
      <w:r w:rsidR="009D5B8D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86512D" w:rsidRPr="0086512D">
        <w:rPr>
          <w:rFonts w:ascii="Times New Roman" w:hAnsi="Times New Roman" w:cstheme="majorBidi"/>
          <w:b/>
          <w:color w:val="000000"/>
          <w:sz w:val="28"/>
          <w:szCs w:val="28"/>
        </w:rPr>
        <w:t>о присоединении Республики Молдова к Конвенции о международных перевозках железнодорожным транспортом (КОТИФ)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1DD58DF1" w:rsidR="00BF1362" w:rsidRPr="00420EAE" w:rsidRDefault="0099428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статьи 15 </w:t>
      </w:r>
      <w:r w:rsidR="002D0A21">
        <w:rPr>
          <w:rFonts w:ascii="Times New Roman" w:hAnsi="Times New Roman" w:cstheme="majorBidi"/>
          <w:color w:val="000000"/>
          <w:sz w:val="28"/>
          <w:szCs w:val="28"/>
        </w:rPr>
        <w:t xml:space="preserve">Закона 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№ 595/1999 </w:t>
      </w:r>
      <w:r w:rsidR="002D0A21" w:rsidRPr="002D0A21">
        <w:rPr>
          <w:rFonts w:ascii="Times New Roman" w:hAnsi="Times New Roman" w:cstheme="majorBidi"/>
          <w:color w:val="000000"/>
          <w:sz w:val="28"/>
          <w:szCs w:val="28"/>
        </w:rPr>
        <w:t xml:space="preserve">о международных договорах Республики Молдова </w:t>
      </w:r>
      <w:r w:rsidR="002D0A21">
        <w:rPr>
          <w:rFonts w:ascii="Times New Roman" w:hAnsi="Times New Roman" w:cstheme="majorBidi"/>
          <w:color w:val="000000"/>
          <w:sz w:val="28"/>
          <w:szCs w:val="28"/>
        </w:rPr>
        <w:t xml:space="preserve">(Официальный монитор Республики Молдова, 2000 г., № 24-26, ст. </w:t>
      </w:r>
      <w:r w:rsidR="004A77F1">
        <w:rPr>
          <w:rFonts w:ascii="Times New Roman" w:hAnsi="Times New Roman" w:cstheme="majorBidi"/>
          <w:color w:val="000000"/>
          <w:sz w:val="28"/>
          <w:szCs w:val="28"/>
        </w:rPr>
        <w:t>13</w:t>
      </w:r>
      <w:r w:rsidR="002D0A21">
        <w:rPr>
          <w:rFonts w:ascii="Times New Roman" w:hAnsi="Times New Roman" w:cstheme="majorBidi"/>
          <w:color w:val="000000"/>
          <w:sz w:val="28"/>
          <w:szCs w:val="28"/>
        </w:rPr>
        <w:t xml:space="preserve">7),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65A9EF08" w:rsidR="00BF1362" w:rsidRPr="004A77F1" w:rsidRDefault="004A77F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Президенту Республики Молдова на рассмотрение проект закона </w:t>
      </w:r>
      <w:r w:rsidRPr="004A77F1">
        <w:rPr>
          <w:rFonts w:ascii="Times New Roman" w:hAnsi="Times New Roman" w:cstheme="majorBidi"/>
          <w:color w:val="000000"/>
          <w:sz w:val="28"/>
          <w:szCs w:val="28"/>
        </w:rPr>
        <w:t>о внесении изменений в Закон № 150/2020 о присоединении Республики Молдова к Конвенции о международных перевозках железнодорожным транспортом (КОТИФ)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FCB1A98" w14:textId="77777777" w:rsidR="0083092A" w:rsidRDefault="0083092A" w:rsidP="0083092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5DC81A8D" w14:textId="77777777" w:rsidR="0083092A" w:rsidRPr="005D1BC3" w:rsidRDefault="0083092A" w:rsidP="0083092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293EF074" w14:textId="60AF6B43" w:rsidR="004436D2" w:rsidRDefault="0083092A" w:rsidP="0083092A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</w:rPr>
        <w:t xml:space="preserve">                          </w:t>
      </w:r>
      <w:r w:rsidRPr="00340835">
        <w:rPr>
          <w:rFonts w:cstheme="majorBidi"/>
          <w:sz w:val="28"/>
          <w:szCs w:val="28"/>
        </w:rPr>
        <w:t>Николае ПОПЕСКУ</w:t>
      </w:r>
      <w:r w:rsidR="004436D2">
        <w:rPr>
          <w:rFonts w:cstheme="majorBidi"/>
          <w:sz w:val="28"/>
          <w:szCs w:val="28"/>
          <w:lang w:eastAsia="ru-RU"/>
        </w:rPr>
        <w:tab/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7C66DBD5" w14:textId="77777777" w:rsidR="00DA516C" w:rsidRDefault="00DA516C" w:rsidP="00250ADE">
      <w:pPr>
        <w:rPr>
          <w:rFonts w:cstheme="majorBidi"/>
          <w:sz w:val="28"/>
          <w:szCs w:val="2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50044137" w14:textId="77777777" w:rsidR="00250ADE" w:rsidRDefault="00250ADE" w:rsidP="00250ADE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6E9B56D9" w14:textId="4D34B071" w:rsidR="004436D2" w:rsidRDefault="00250ADE" w:rsidP="0018144E">
      <w:pPr>
        <w:tabs>
          <w:tab w:val="left" w:pos="4962"/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 w:rsidR="009B7615">
        <w:rPr>
          <w:rFonts w:cstheme="majorBidi"/>
          <w:sz w:val="28"/>
          <w:szCs w:val="28"/>
          <w:lang w:eastAsia="ru-RU"/>
        </w:rPr>
        <w:t xml:space="preserve">     </w:t>
      </w:r>
      <w:r w:rsidR="00522E0C">
        <w:rPr>
          <w:rFonts w:cstheme="majorBidi"/>
          <w:sz w:val="28"/>
          <w:szCs w:val="28"/>
          <w:lang w:eastAsia="ru-RU"/>
        </w:rPr>
        <w:t xml:space="preserve">                      </w:t>
      </w:r>
      <w:r w:rsidR="003B64AA" w:rsidRPr="003B64AA">
        <w:rPr>
          <w:rFonts w:cstheme="majorBidi"/>
          <w:sz w:val="28"/>
          <w:szCs w:val="28"/>
          <w:lang w:eastAsia="ru-RU"/>
        </w:rPr>
        <w:t>Андрей СПЫНУ</w:t>
      </w:r>
    </w:p>
    <w:p w14:paraId="523E235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91160C9" w14:textId="77777777" w:rsidR="007B67DB" w:rsidRDefault="007B67D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ABAEF7D" w14:textId="77777777" w:rsidR="007B67DB" w:rsidRDefault="007B67DB" w:rsidP="007B67DB">
      <w:pPr>
        <w:pStyle w:val="news"/>
        <w:tabs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54640DCA" w14:textId="77777777" w:rsidR="00E02EA9" w:rsidRDefault="00E02EA9" w:rsidP="00F04FA2">
      <w:pPr>
        <w:rPr>
          <w:rFonts w:cstheme="majorBidi"/>
          <w:sz w:val="28"/>
          <w:szCs w:val="28"/>
        </w:rPr>
      </w:pPr>
    </w:p>
    <w:p w14:paraId="1D71E749" w14:textId="77777777" w:rsidR="00E02EA9" w:rsidRDefault="00E02EA9" w:rsidP="00F04FA2">
      <w:pPr>
        <w:rPr>
          <w:rFonts w:cstheme="majorBidi"/>
          <w:sz w:val="28"/>
          <w:szCs w:val="28"/>
        </w:rPr>
      </w:pPr>
    </w:p>
    <w:p w14:paraId="35C29A63" w14:textId="77777777" w:rsidR="00E02EA9" w:rsidRDefault="00E02EA9" w:rsidP="00F04FA2">
      <w:pPr>
        <w:rPr>
          <w:rFonts w:cstheme="majorBidi"/>
          <w:sz w:val="28"/>
          <w:szCs w:val="28"/>
        </w:rPr>
      </w:pPr>
    </w:p>
    <w:p w14:paraId="05A98AA8" w14:textId="77777777" w:rsidR="00E02EA9" w:rsidRDefault="00E02EA9" w:rsidP="00F04FA2">
      <w:pPr>
        <w:rPr>
          <w:rFonts w:cstheme="majorBidi"/>
          <w:sz w:val="28"/>
          <w:szCs w:val="28"/>
        </w:rPr>
      </w:pPr>
    </w:p>
    <w:p w14:paraId="5438F578" w14:textId="77777777" w:rsidR="00E02EA9" w:rsidRDefault="00E02EA9" w:rsidP="00F04FA2">
      <w:pPr>
        <w:rPr>
          <w:rFonts w:cstheme="majorBidi"/>
          <w:sz w:val="28"/>
          <w:szCs w:val="28"/>
        </w:rPr>
      </w:pPr>
    </w:p>
    <w:p w14:paraId="282DDD67" w14:textId="77777777" w:rsidR="00E02EA9" w:rsidRDefault="00E02EA9" w:rsidP="00F04FA2">
      <w:pPr>
        <w:rPr>
          <w:rFonts w:cstheme="majorBidi"/>
          <w:sz w:val="28"/>
          <w:szCs w:val="28"/>
        </w:rPr>
      </w:pPr>
    </w:p>
    <w:p w14:paraId="029385F9" w14:textId="77777777" w:rsidR="00E02EA9" w:rsidRDefault="00E02EA9" w:rsidP="00F04FA2">
      <w:pPr>
        <w:rPr>
          <w:rFonts w:cstheme="majorBidi"/>
          <w:sz w:val="28"/>
          <w:szCs w:val="28"/>
        </w:rPr>
      </w:pPr>
    </w:p>
    <w:p w14:paraId="708754DB" w14:textId="77777777" w:rsidR="00E02EA9" w:rsidRDefault="00E02EA9" w:rsidP="00F04FA2">
      <w:pPr>
        <w:rPr>
          <w:rFonts w:cstheme="majorBidi"/>
          <w:sz w:val="28"/>
          <w:szCs w:val="28"/>
        </w:rPr>
      </w:pPr>
    </w:p>
    <w:p w14:paraId="12CF46A1" w14:textId="77777777" w:rsidR="00E02EA9" w:rsidRDefault="00E02EA9" w:rsidP="00F04FA2">
      <w:pPr>
        <w:rPr>
          <w:rFonts w:cstheme="majorBidi"/>
          <w:sz w:val="28"/>
          <w:szCs w:val="28"/>
        </w:rPr>
      </w:pPr>
    </w:p>
    <w:p w14:paraId="34D55CA4" w14:textId="77777777" w:rsidR="00E02EA9" w:rsidRDefault="00E02EA9" w:rsidP="00F04FA2">
      <w:pPr>
        <w:rPr>
          <w:rFonts w:cstheme="majorBidi"/>
          <w:sz w:val="28"/>
          <w:szCs w:val="28"/>
        </w:rPr>
      </w:pPr>
    </w:p>
    <w:p w14:paraId="784FC45C" w14:textId="77777777" w:rsidR="00E02EA9" w:rsidRDefault="00E02EA9" w:rsidP="00F04FA2">
      <w:pPr>
        <w:rPr>
          <w:rFonts w:cstheme="majorBidi"/>
          <w:sz w:val="28"/>
          <w:szCs w:val="28"/>
        </w:rPr>
      </w:pPr>
    </w:p>
    <w:p w14:paraId="272CF3E3" w14:textId="77777777" w:rsidR="00E02EA9" w:rsidRDefault="00E02EA9" w:rsidP="00F04FA2">
      <w:pPr>
        <w:rPr>
          <w:rFonts w:cstheme="majorBidi"/>
          <w:sz w:val="28"/>
          <w:szCs w:val="28"/>
        </w:rPr>
      </w:pPr>
    </w:p>
    <w:p w14:paraId="029505B0" w14:textId="77777777" w:rsidR="00E02EA9" w:rsidRDefault="00E02EA9" w:rsidP="00F04FA2">
      <w:pPr>
        <w:rPr>
          <w:rFonts w:cstheme="majorBidi"/>
          <w:sz w:val="28"/>
          <w:szCs w:val="28"/>
        </w:rPr>
      </w:pPr>
    </w:p>
    <w:p w14:paraId="2A07E996" w14:textId="77777777" w:rsidR="00E02EA9" w:rsidRDefault="00E02EA9" w:rsidP="00F04FA2">
      <w:pPr>
        <w:rPr>
          <w:rFonts w:cstheme="majorBidi"/>
          <w:sz w:val="28"/>
          <w:szCs w:val="28"/>
        </w:rPr>
      </w:pPr>
    </w:p>
    <w:p w14:paraId="0C98DF43" w14:textId="77777777" w:rsidR="00E02EA9" w:rsidRDefault="00E02EA9" w:rsidP="00F04FA2">
      <w:pPr>
        <w:rPr>
          <w:rFonts w:cstheme="majorBidi"/>
          <w:sz w:val="28"/>
          <w:szCs w:val="28"/>
        </w:rPr>
      </w:pPr>
    </w:p>
    <w:p w14:paraId="5FB9C78F" w14:textId="77777777" w:rsidR="00E02EA9" w:rsidRDefault="00E02EA9" w:rsidP="00F04FA2">
      <w:pPr>
        <w:rPr>
          <w:rFonts w:cstheme="majorBidi"/>
          <w:sz w:val="28"/>
          <w:szCs w:val="28"/>
        </w:rPr>
      </w:pPr>
    </w:p>
    <w:p w14:paraId="752997F5" w14:textId="77777777" w:rsidR="00E02EA9" w:rsidRDefault="00E02EA9" w:rsidP="00F04FA2">
      <w:pPr>
        <w:rPr>
          <w:rFonts w:cstheme="majorBidi"/>
          <w:sz w:val="28"/>
          <w:szCs w:val="28"/>
        </w:rPr>
      </w:pPr>
    </w:p>
    <w:p w14:paraId="57B77821" w14:textId="77777777" w:rsidR="00E02EA9" w:rsidRDefault="00E02EA9" w:rsidP="00F04FA2">
      <w:pPr>
        <w:rPr>
          <w:rFonts w:cstheme="majorBidi"/>
          <w:sz w:val="28"/>
          <w:szCs w:val="28"/>
        </w:rPr>
      </w:pPr>
    </w:p>
    <w:p w14:paraId="34887A02" w14:textId="77777777" w:rsidR="00E02EA9" w:rsidRDefault="00E02EA9" w:rsidP="00F04FA2">
      <w:pPr>
        <w:rPr>
          <w:rFonts w:cstheme="majorBidi"/>
          <w:sz w:val="28"/>
          <w:szCs w:val="28"/>
        </w:rPr>
      </w:pPr>
    </w:p>
    <w:p w14:paraId="72BD6767" w14:textId="77777777" w:rsidR="00E02EA9" w:rsidRDefault="00E02EA9" w:rsidP="00F04FA2">
      <w:pPr>
        <w:rPr>
          <w:rFonts w:cstheme="majorBidi"/>
          <w:sz w:val="28"/>
          <w:szCs w:val="28"/>
        </w:rPr>
      </w:pPr>
    </w:p>
    <w:p w14:paraId="6734E1F6" w14:textId="77777777" w:rsidR="00E02EA9" w:rsidRDefault="00E02EA9" w:rsidP="00F04FA2">
      <w:pPr>
        <w:rPr>
          <w:rFonts w:cstheme="majorBidi"/>
          <w:sz w:val="28"/>
          <w:szCs w:val="28"/>
        </w:rPr>
      </w:pPr>
    </w:p>
    <w:p w14:paraId="72CD8AD5" w14:textId="77777777" w:rsidR="00E02EA9" w:rsidRDefault="00E02EA9" w:rsidP="00F04FA2">
      <w:pPr>
        <w:rPr>
          <w:rFonts w:cstheme="majorBidi"/>
          <w:sz w:val="28"/>
          <w:szCs w:val="28"/>
        </w:rPr>
      </w:pPr>
    </w:p>
    <w:p w14:paraId="5253FFDE" w14:textId="77777777" w:rsidR="00E02EA9" w:rsidRDefault="00E02EA9" w:rsidP="00F04FA2">
      <w:pPr>
        <w:rPr>
          <w:rFonts w:cstheme="majorBidi"/>
          <w:sz w:val="28"/>
          <w:szCs w:val="28"/>
        </w:rPr>
      </w:pPr>
    </w:p>
    <w:p w14:paraId="7B8BD677" w14:textId="77777777" w:rsidR="00E02EA9" w:rsidRDefault="00E02EA9" w:rsidP="00F04FA2">
      <w:pPr>
        <w:rPr>
          <w:rFonts w:cstheme="majorBidi"/>
          <w:sz w:val="28"/>
          <w:szCs w:val="28"/>
        </w:rPr>
      </w:pPr>
    </w:p>
    <w:p w14:paraId="3EAF85DF" w14:textId="77777777" w:rsidR="00E02EA9" w:rsidRDefault="00E02EA9" w:rsidP="00F04FA2">
      <w:pPr>
        <w:rPr>
          <w:rFonts w:cstheme="majorBidi"/>
          <w:sz w:val="28"/>
          <w:szCs w:val="28"/>
        </w:rPr>
      </w:pPr>
    </w:p>
    <w:p w14:paraId="6EAF9267" w14:textId="77777777" w:rsidR="00E02EA9" w:rsidRDefault="00E02EA9" w:rsidP="00F04FA2">
      <w:pPr>
        <w:rPr>
          <w:rFonts w:cstheme="majorBidi"/>
          <w:sz w:val="28"/>
          <w:szCs w:val="28"/>
        </w:rPr>
      </w:pPr>
    </w:p>
    <w:p w14:paraId="4FA50F88" w14:textId="77777777" w:rsidR="00E02EA9" w:rsidRDefault="00E02EA9" w:rsidP="00F04FA2">
      <w:pPr>
        <w:rPr>
          <w:rFonts w:cstheme="majorBidi"/>
          <w:sz w:val="28"/>
          <w:szCs w:val="28"/>
        </w:rPr>
      </w:pPr>
    </w:p>
    <w:p w14:paraId="0A51A8B4" w14:textId="1941436F" w:rsidR="00E02EA9" w:rsidRPr="00E02EA9" w:rsidRDefault="00E02EA9" w:rsidP="00E02EA9">
      <w:pPr>
        <w:jc w:val="right"/>
        <w:rPr>
          <w:rFonts w:cstheme="majorBidi"/>
          <w:i/>
          <w:sz w:val="28"/>
          <w:szCs w:val="28"/>
        </w:rPr>
      </w:pPr>
      <w:r w:rsidRPr="00E02EA9">
        <w:rPr>
          <w:rFonts w:cstheme="majorBidi"/>
          <w:i/>
          <w:sz w:val="28"/>
          <w:szCs w:val="28"/>
        </w:rPr>
        <w:lastRenderedPageBreak/>
        <w:t>Проект</w:t>
      </w:r>
    </w:p>
    <w:p w14:paraId="79C1C220" w14:textId="77C4ABE6" w:rsidR="00E02EA9" w:rsidRDefault="00E02EA9" w:rsidP="00E02EA9">
      <w:pPr>
        <w:jc w:val="right"/>
        <w:rPr>
          <w:rFonts w:cstheme="majorBidi"/>
          <w:i/>
          <w:sz w:val="28"/>
          <w:szCs w:val="28"/>
        </w:rPr>
      </w:pPr>
      <w:r w:rsidRPr="00E02EA9">
        <w:rPr>
          <w:rFonts w:cstheme="majorBidi"/>
          <w:i/>
          <w:sz w:val="28"/>
          <w:szCs w:val="28"/>
        </w:rPr>
        <w:t xml:space="preserve">Перевод </w:t>
      </w:r>
    </w:p>
    <w:p w14:paraId="4F0387B2" w14:textId="77777777" w:rsidR="00E02EA9" w:rsidRDefault="00E02EA9" w:rsidP="00E02EA9">
      <w:pPr>
        <w:jc w:val="right"/>
        <w:rPr>
          <w:rFonts w:cstheme="majorBidi"/>
          <w:i/>
          <w:sz w:val="28"/>
          <w:szCs w:val="28"/>
        </w:rPr>
      </w:pPr>
    </w:p>
    <w:p w14:paraId="55799C24" w14:textId="7201C4A1" w:rsidR="00E02EA9" w:rsidRPr="00E02EA9" w:rsidRDefault="00E02EA9" w:rsidP="00E02EA9">
      <w:pPr>
        <w:ind w:firstLine="0"/>
        <w:jc w:val="center"/>
        <w:rPr>
          <w:rFonts w:cstheme="majorBidi"/>
          <w:b/>
          <w:sz w:val="28"/>
          <w:szCs w:val="28"/>
        </w:rPr>
      </w:pPr>
      <w:r w:rsidRPr="00E02EA9">
        <w:rPr>
          <w:rFonts w:cstheme="majorBidi"/>
          <w:b/>
          <w:sz w:val="28"/>
          <w:szCs w:val="28"/>
        </w:rPr>
        <w:t>ПАРЛАМЕНТ РЕСПУБЛИКИ МОЛДОВА</w:t>
      </w:r>
    </w:p>
    <w:p w14:paraId="3568012C" w14:textId="77777777" w:rsidR="00E02EA9" w:rsidRPr="00E02EA9" w:rsidRDefault="00E02EA9" w:rsidP="00E02EA9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48E157EA" w14:textId="07F6766A" w:rsidR="00E02EA9" w:rsidRDefault="00E02EA9" w:rsidP="00E02EA9">
      <w:pPr>
        <w:ind w:firstLine="0"/>
        <w:jc w:val="center"/>
        <w:rPr>
          <w:rFonts w:cstheme="majorBidi"/>
          <w:sz w:val="28"/>
          <w:szCs w:val="28"/>
        </w:rPr>
      </w:pPr>
      <w:r w:rsidRPr="00E02EA9">
        <w:rPr>
          <w:rFonts w:cstheme="majorBidi"/>
          <w:b/>
          <w:sz w:val="28"/>
          <w:szCs w:val="28"/>
        </w:rPr>
        <w:t>ЗАКОН</w:t>
      </w:r>
    </w:p>
    <w:p w14:paraId="6D01D711" w14:textId="7AA495D7" w:rsidR="00E02EA9" w:rsidRDefault="00E02EA9" w:rsidP="00E02EA9">
      <w:pPr>
        <w:ind w:firstLine="0"/>
        <w:jc w:val="center"/>
        <w:rPr>
          <w:rFonts w:cstheme="majorBidi"/>
          <w:b/>
          <w:color w:val="000000"/>
          <w:sz w:val="28"/>
          <w:szCs w:val="28"/>
        </w:rPr>
      </w:pPr>
      <w:r>
        <w:rPr>
          <w:rFonts w:cstheme="majorBidi"/>
          <w:b/>
          <w:color w:val="000000"/>
          <w:sz w:val="28"/>
          <w:szCs w:val="28"/>
        </w:rPr>
        <w:t xml:space="preserve">о внесении изменений в Закон № 150/2020 </w:t>
      </w:r>
      <w:r w:rsidRPr="0086512D">
        <w:rPr>
          <w:rFonts w:cstheme="majorBidi"/>
          <w:b/>
          <w:color w:val="000000"/>
          <w:sz w:val="28"/>
          <w:szCs w:val="28"/>
        </w:rPr>
        <w:t>о присоединении Республики Молдова к Конвенции о международных перевозках железнодорожным транспортом (КОТИФ)</w:t>
      </w:r>
    </w:p>
    <w:p w14:paraId="14182546" w14:textId="77777777" w:rsidR="00A21746" w:rsidRDefault="00A21746" w:rsidP="00E02EA9">
      <w:pPr>
        <w:ind w:firstLine="0"/>
        <w:jc w:val="center"/>
        <w:rPr>
          <w:rFonts w:cstheme="majorBidi"/>
          <w:b/>
          <w:color w:val="000000"/>
          <w:sz w:val="28"/>
          <w:szCs w:val="28"/>
        </w:rPr>
      </w:pPr>
    </w:p>
    <w:p w14:paraId="7D5AA6D9" w14:textId="1737789D" w:rsidR="00A21746" w:rsidRDefault="00A21746" w:rsidP="00A21746">
      <w:pPr>
        <w:rPr>
          <w:rFonts w:cstheme="majorBidi"/>
          <w:color w:val="000000"/>
          <w:sz w:val="28"/>
          <w:szCs w:val="28"/>
        </w:rPr>
      </w:pPr>
      <w:r>
        <w:rPr>
          <w:rFonts w:cstheme="majorBidi"/>
          <w:color w:val="000000"/>
          <w:sz w:val="28"/>
          <w:szCs w:val="28"/>
        </w:rPr>
        <w:t xml:space="preserve">Парламент принимает настоящий органический закон. </w:t>
      </w:r>
    </w:p>
    <w:p w14:paraId="14EE5B76" w14:textId="77777777" w:rsidR="00A21746" w:rsidRDefault="00A21746" w:rsidP="00A21746">
      <w:pPr>
        <w:rPr>
          <w:rFonts w:cstheme="majorBidi"/>
          <w:color w:val="000000"/>
          <w:sz w:val="28"/>
          <w:szCs w:val="28"/>
        </w:rPr>
      </w:pPr>
    </w:p>
    <w:p w14:paraId="461AE219" w14:textId="03AAA296" w:rsidR="00A21746" w:rsidRDefault="0022637B" w:rsidP="00A21746">
      <w:pPr>
        <w:rPr>
          <w:rFonts w:cstheme="majorBidi"/>
          <w:color w:val="000000"/>
          <w:sz w:val="28"/>
          <w:szCs w:val="28"/>
        </w:rPr>
      </w:pPr>
      <w:r w:rsidRPr="0022637B">
        <w:rPr>
          <w:rFonts w:cstheme="majorBidi"/>
          <w:b/>
          <w:color w:val="000000"/>
          <w:sz w:val="28"/>
          <w:szCs w:val="28"/>
        </w:rPr>
        <w:t xml:space="preserve">Ст. </w:t>
      </w:r>
      <w:r w:rsidRPr="0022637B">
        <w:rPr>
          <w:rFonts w:cstheme="majorBidi"/>
          <w:b/>
          <w:color w:val="000000"/>
          <w:sz w:val="28"/>
          <w:szCs w:val="28"/>
          <w:lang w:val="en-US"/>
        </w:rPr>
        <w:t>I</w:t>
      </w:r>
      <w:r w:rsidRPr="0022637B">
        <w:rPr>
          <w:rFonts w:cstheme="majorBidi"/>
          <w:b/>
          <w:color w:val="000000"/>
          <w:sz w:val="28"/>
          <w:szCs w:val="28"/>
        </w:rPr>
        <w:t>.</w:t>
      </w:r>
      <w:r>
        <w:rPr>
          <w:rFonts w:cstheme="majorBidi"/>
          <w:color w:val="000000"/>
          <w:sz w:val="28"/>
          <w:szCs w:val="28"/>
        </w:rPr>
        <w:t xml:space="preserve"> – В Закон </w:t>
      </w:r>
      <w:r w:rsidRPr="004A77F1">
        <w:rPr>
          <w:rFonts w:cstheme="majorBidi"/>
          <w:color w:val="000000"/>
          <w:sz w:val="28"/>
          <w:szCs w:val="28"/>
        </w:rPr>
        <w:t>№ 150/2020 о присоединении Республики Молдова к Конвенции о международных перевозках железнодорожным транспортом (КОТИФ)</w:t>
      </w:r>
      <w:r>
        <w:rPr>
          <w:rFonts w:cstheme="majorBidi"/>
          <w:color w:val="000000"/>
          <w:sz w:val="28"/>
          <w:szCs w:val="28"/>
        </w:rPr>
        <w:t xml:space="preserve"> (Официальный</w:t>
      </w:r>
      <w:r w:rsidR="003052EA">
        <w:rPr>
          <w:rFonts w:cstheme="majorBidi"/>
          <w:color w:val="000000"/>
          <w:sz w:val="28"/>
          <w:szCs w:val="28"/>
        </w:rPr>
        <w:t xml:space="preserve"> монитор Республики Молдова, 202</w:t>
      </w:r>
      <w:r>
        <w:rPr>
          <w:rFonts w:cstheme="majorBidi"/>
          <w:color w:val="000000"/>
          <w:sz w:val="28"/>
          <w:szCs w:val="28"/>
        </w:rPr>
        <w:t xml:space="preserve">0 г., </w:t>
      </w:r>
      <w:r w:rsidR="003052EA">
        <w:rPr>
          <w:rFonts w:cstheme="majorBidi"/>
          <w:color w:val="000000"/>
          <w:sz w:val="28"/>
          <w:szCs w:val="28"/>
        </w:rPr>
        <w:br/>
      </w:r>
      <w:r>
        <w:rPr>
          <w:rFonts w:cstheme="majorBidi"/>
          <w:color w:val="000000"/>
          <w:sz w:val="28"/>
          <w:szCs w:val="28"/>
        </w:rPr>
        <w:t xml:space="preserve">№ </w:t>
      </w:r>
      <w:r w:rsidR="000F44D0">
        <w:rPr>
          <w:rFonts w:cstheme="majorBidi"/>
          <w:color w:val="000000"/>
          <w:sz w:val="28"/>
          <w:szCs w:val="28"/>
        </w:rPr>
        <w:t>212</w:t>
      </w:r>
      <w:r>
        <w:rPr>
          <w:rFonts w:cstheme="majorBidi"/>
          <w:color w:val="000000"/>
          <w:sz w:val="28"/>
          <w:szCs w:val="28"/>
        </w:rPr>
        <w:t>-</w:t>
      </w:r>
      <w:r w:rsidR="003052EA">
        <w:rPr>
          <w:rFonts w:cstheme="majorBidi"/>
          <w:color w:val="000000"/>
          <w:sz w:val="28"/>
          <w:szCs w:val="28"/>
        </w:rPr>
        <w:t>220</w:t>
      </w:r>
      <w:r w:rsidR="000F44D0">
        <w:rPr>
          <w:rFonts w:cstheme="majorBidi"/>
          <w:color w:val="000000"/>
          <w:sz w:val="28"/>
          <w:szCs w:val="28"/>
        </w:rPr>
        <w:t>, ст. 473</w:t>
      </w:r>
      <w:r>
        <w:rPr>
          <w:rFonts w:cstheme="majorBidi"/>
          <w:color w:val="000000"/>
          <w:sz w:val="28"/>
          <w:szCs w:val="28"/>
        </w:rPr>
        <w:t>)</w:t>
      </w:r>
      <w:r w:rsidR="006562F1">
        <w:rPr>
          <w:rFonts w:cstheme="majorBidi"/>
          <w:color w:val="000000"/>
          <w:sz w:val="28"/>
          <w:szCs w:val="28"/>
        </w:rPr>
        <w:t xml:space="preserve"> внести следующие изменения: </w:t>
      </w:r>
    </w:p>
    <w:p w14:paraId="3AB37A00" w14:textId="76AE55E5" w:rsidR="0044388A" w:rsidRDefault="0044388A" w:rsidP="00A21746">
      <w:pPr>
        <w:rPr>
          <w:rFonts w:cstheme="majorBidi"/>
          <w:color w:val="000000"/>
          <w:sz w:val="28"/>
          <w:szCs w:val="28"/>
        </w:rPr>
      </w:pPr>
      <w:r>
        <w:rPr>
          <w:rFonts w:cstheme="majorBidi"/>
          <w:color w:val="000000"/>
          <w:sz w:val="28"/>
          <w:szCs w:val="28"/>
        </w:rPr>
        <w:t xml:space="preserve">Ст. 1 изложить в следующей редакции: </w:t>
      </w:r>
    </w:p>
    <w:p w14:paraId="5AFAAD49" w14:textId="5560B96D" w:rsidR="00A440BF" w:rsidRPr="00A440BF" w:rsidRDefault="0044388A" w:rsidP="00A21746">
      <w:pPr>
        <w:rPr>
          <w:rFonts w:cstheme="majorBidi"/>
          <w:sz w:val="28"/>
          <w:szCs w:val="28"/>
        </w:rPr>
      </w:pPr>
      <w:r>
        <w:rPr>
          <w:rFonts w:cstheme="majorBidi"/>
          <w:color w:val="000000"/>
          <w:sz w:val="28"/>
          <w:szCs w:val="28"/>
        </w:rPr>
        <w:t>«</w:t>
      </w:r>
      <w:r w:rsidRPr="0044388A">
        <w:rPr>
          <w:rFonts w:cstheme="majorBidi"/>
          <w:b/>
          <w:color w:val="000000"/>
          <w:sz w:val="28"/>
          <w:szCs w:val="28"/>
        </w:rPr>
        <w:t>Ст. 1.</w:t>
      </w:r>
      <w:r>
        <w:rPr>
          <w:rFonts w:cstheme="majorBidi"/>
          <w:color w:val="000000"/>
          <w:sz w:val="28"/>
          <w:szCs w:val="28"/>
        </w:rPr>
        <w:t xml:space="preserve"> –</w:t>
      </w:r>
      <w:r w:rsidR="001F7012">
        <w:rPr>
          <w:rFonts w:cstheme="majorBidi"/>
          <w:color w:val="000000"/>
          <w:sz w:val="28"/>
          <w:szCs w:val="28"/>
        </w:rPr>
        <w:t xml:space="preserve"> </w:t>
      </w:r>
      <w:r w:rsidR="00A440BF" w:rsidRPr="00A440BF">
        <w:rPr>
          <w:sz w:val="28"/>
          <w:szCs w:val="28"/>
        </w:rPr>
        <w:t>Республика Молдова присоединяется к Конвенции о международных перевозках железнодорожным транспортом (КОТИФ), подп</w:t>
      </w:r>
      <w:r w:rsidR="00AF4340">
        <w:rPr>
          <w:sz w:val="28"/>
          <w:szCs w:val="28"/>
        </w:rPr>
        <w:t>исанной в Берне 9 мая 1980 года</w:t>
      </w:r>
      <w:r w:rsidR="00A440BF" w:rsidRPr="00A440BF">
        <w:rPr>
          <w:sz w:val="28"/>
          <w:szCs w:val="28"/>
        </w:rPr>
        <w:t>, со следующим заявлением:</w:t>
      </w:r>
    </w:p>
    <w:p w14:paraId="125C36C8" w14:textId="18D6301B" w:rsidR="0044388A" w:rsidRDefault="00A440BF" w:rsidP="00A21746">
      <w:pPr>
        <w:rPr>
          <w:sz w:val="28"/>
          <w:szCs w:val="28"/>
        </w:rPr>
      </w:pPr>
      <w:r>
        <w:rPr>
          <w:rFonts w:cstheme="majorBidi"/>
          <w:color w:val="000000"/>
          <w:sz w:val="28"/>
          <w:szCs w:val="28"/>
        </w:rPr>
        <w:t>«</w:t>
      </w:r>
      <w:r w:rsidR="00B81A5A" w:rsidRPr="00B81A5A">
        <w:rPr>
          <w:sz w:val="28"/>
          <w:szCs w:val="28"/>
        </w:rPr>
        <w:t xml:space="preserve">В соответствии с положениями параграфа 6 статьи </w:t>
      </w:r>
      <w:r w:rsidR="00266163">
        <w:rPr>
          <w:sz w:val="28"/>
          <w:szCs w:val="28"/>
        </w:rPr>
        <w:br/>
      </w:r>
      <w:r w:rsidR="00B81A5A" w:rsidRPr="00B81A5A">
        <w:rPr>
          <w:sz w:val="28"/>
          <w:szCs w:val="28"/>
        </w:rPr>
        <w:t>1 Единых правовых предписаний к договору о международной железнодорожной перевозке грузов (ЦИМ – приложение В к Конвенции) Республика Молдова будет применять настоящие предписания ко всей железнодорожной инфраструктуре общей протяженностью 1086 км</w:t>
      </w:r>
      <w:r>
        <w:rPr>
          <w:sz w:val="28"/>
          <w:szCs w:val="28"/>
        </w:rPr>
        <w:t>.»</w:t>
      </w:r>
    </w:p>
    <w:p w14:paraId="7AB66389" w14:textId="38F2D42A" w:rsidR="00AF4340" w:rsidRDefault="00AF4340" w:rsidP="00A21746">
      <w:pPr>
        <w:rPr>
          <w:sz w:val="28"/>
          <w:szCs w:val="28"/>
        </w:rPr>
      </w:pPr>
      <w:r>
        <w:rPr>
          <w:sz w:val="28"/>
          <w:szCs w:val="28"/>
        </w:rPr>
        <w:t>и со следующей оговоркой:</w:t>
      </w:r>
    </w:p>
    <w:p w14:paraId="32531900" w14:textId="729A227C" w:rsidR="00AF4340" w:rsidRDefault="00AF4340" w:rsidP="00A21746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3F190A" w:rsidRPr="003F190A">
        <w:rPr>
          <w:sz w:val="28"/>
          <w:szCs w:val="28"/>
        </w:rPr>
        <w:t>В соответствии с положениями параграфа 1 статьи 42 Конвенции о международных перевозках железнодорожным транспортом Республика Молдова заявляет, что не будет применять следующие приложения:</w:t>
      </w:r>
    </w:p>
    <w:p w14:paraId="1E29D39A" w14:textId="4F9C6EB2" w:rsidR="003F190A" w:rsidRPr="00376518" w:rsidRDefault="003F190A" w:rsidP="00A21746">
      <w:pPr>
        <w:rPr>
          <w:sz w:val="28"/>
          <w:szCs w:val="28"/>
        </w:rPr>
      </w:pPr>
      <w:r w:rsidRPr="00376518">
        <w:rPr>
          <w:sz w:val="28"/>
          <w:szCs w:val="28"/>
        </w:rPr>
        <w:t>- Единые правовые предписания к договору о международной железнодорожной перевозке пассажиров (ЦИВ – приложение А к Конвенции);</w:t>
      </w:r>
    </w:p>
    <w:p w14:paraId="3F4F76A9" w14:textId="4E0D9709" w:rsidR="003F190A" w:rsidRPr="00376518" w:rsidRDefault="003F190A" w:rsidP="00A21746">
      <w:pPr>
        <w:rPr>
          <w:sz w:val="28"/>
          <w:szCs w:val="28"/>
        </w:rPr>
      </w:pPr>
      <w:r w:rsidRPr="00376518">
        <w:rPr>
          <w:sz w:val="28"/>
          <w:szCs w:val="28"/>
        </w:rPr>
        <w:t>-</w:t>
      </w:r>
      <w:r w:rsidR="00376518" w:rsidRPr="00376518">
        <w:rPr>
          <w:sz w:val="28"/>
          <w:szCs w:val="28"/>
        </w:rPr>
        <w:t xml:space="preserve"> Регламент о международной железнодорожной перевозке опасных грузов (РИД – приложение С к Конвенции);</w:t>
      </w:r>
    </w:p>
    <w:p w14:paraId="6687FC9F" w14:textId="25AF6EA1" w:rsidR="003F190A" w:rsidRPr="00376518" w:rsidRDefault="003F190A" w:rsidP="00A21746">
      <w:pPr>
        <w:rPr>
          <w:sz w:val="28"/>
          <w:szCs w:val="28"/>
        </w:rPr>
      </w:pPr>
      <w:r w:rsidRPr="00376518">
        <w:rPr>
          <w:sz w:val="28"/>
          <w:szCs w:val="28"/>
        </w:rPr>
        <w:t>-</w:t>
      </w:r>
      <w:r w:rsidR="00376518" w:rsidRPr="00376518">
        <w:rPr>
          <w:sz w:val="28"/>
          <w:szCs w:val="28"/>
        </w:rPr>
        <w:t xml:space="preserve"> Единые правовые предписания к договорам об использовании вагонов в международном железнодорожном обмене (ЦУВ – приложение D к Конвенции);</w:t>
      </w:r>
    </w:p>
    <w:p w14:paraId="5512024E" w14:textId="5B78B406" w:rsidR="003F190A" w:rsidRPr="00376518" w:rsidRDefault="003F190A" w:rsidP="00A21746">
      <w:pPr>
        <w:rPr>
          <w:sz w:val="28"/>
          <w:szCs w:val="28"/>
        </w:rPr>
      </w:pPr>
      <w:r w:rsidRPr="00376518">
        <w:rPr>
          <w:sz w:val="28"/>
          <w:szCs w:val="28"/>
        </w:rPr>
        <w:t>-</w:t>
      </w:r>
      <w:r w:rsidR="00376518" w:rsidRPr="00376518">
        <w:rPr>
          <w:sz w:val="28"/>
          <w:szCs w:val="28"/>
        </w:rPr>
        <w:t xml:space="preserve"> Единые правовые предписания к договору об использовании инфраструктуры в международном железнодорожном обмене (ЦУИ – приложение Е к Конвенции);</w:t>
      </w:r>
    </w:p>
    <w:p w14:paraId="2AE691BB" w14:textId="55C05120" w:rsidR="003F190A" w:rsidRPr="00376518" w:rsidRDefault="003F190A" w:rsidP="00A21746">
      <w:pPr>
        <w:rPr>
          <w:sz w:val="28"/>
          <w:szCs w:val="28"/>
        </w:rPr>
      </w:pPr>
      <w:r w:rsidRPr="00376518">
        <w:rPr>
          <w:sz w:val="28"/>
          <w:szCs w:val="28"/>
        </w:rPr>
        <w:t>-</w:t>
      </w:r>
      <w:r w:rsidR="00376518" w:rsidRPr="00376518">
        <w:rPr>
          <w:sz w:val="28"/>
          <w:szCs w:val="28"/>
        </w:rPr>
        <w:t xml:space="preserve"> Единые правовые предписания об утверждении технических стандартов и принятии единых технических предписаний, применяемых к </w:t>
      </w:r>
      <w:r w:rsidR="00376518" w:rsidRPr="00376518">
        <w:rPr>
          <w:sz w:val="28"/>
          <w:szCs w:val="28"/>
        </w:rPr>
        <w:lastRenderedPageBreak/>
        <w:t>железнодорожному оборудованию, предназначенному для использования в международном обмене (АПТУ – приложение F к Конвенции);</w:t>
      </w:r>
    </w:p>
    <w:p w14:paraId="1D9A82FD" w14:textId="0129DD92" w:rsidR="003F190A" w:rsidRDefault="003F190A" w:rsidP="00A21746">
      <w:pPr>
        <w:rPr>
          <w:sz w:val="28"/>
          <w:szCs w:val="28"/>
        </w:rPr>
      </w:pPr>
      <w:r w:rsidRPr="00376518">
        <w:rPr>
          <w:sz w:val="28"/>
          <w:szCs w:val="28"/>
        </w:rPr>
        <w:t>-</w:t>
      </w:r>
      <w:r w:rsidR="00376518" w:rsidRPr="00376518">
        <w:rPr>
          <w:sz w:val="28"/>
          <w:szCs w:val="28"/>
        </w:rPr>
        <w:t xml:space="preserve"> Единые правовые предписания о техническом допуске железнодорожного оборудования, используемого в международном обмене (А</w:t>
      </w:r>
      <w:r w:rsidR="00804C64">
        <w:rPr>
          <w:sz w:val="28"/>
          <w:szCs w:val="28"/>
        </w:rPr>
        <w:t>ТМФ – приложение G к Конвенции)</w:t>
      </w:r>
      <w:r w:rsidR="00376518" w:rsidRPr="00376518">
        <w:rPr>
          <w:sz w:val="28"/>
          <w:szCs w:val="28"/>
        </w:rPr>
        <w:t>.</w:t>
      </w:r>
      <w:r w:rsidR="00804C64">
        <w:rPr>
          <w:sz w:val="28"/>
          <w:szCs w:val="28"/>
        </w:rPr>
        <w:t>»</w:t>
      </w:r>
    </w:p>
    <w:p w14:paraId="38CB24A2" w14:textId="77777777" w:rsidR="00672CF4" w:rsidRDefault="00672CF4" w:rsidP="00A21746">
      <w:pPr>
        <w:rPr>
          <w:b/>
          <w:sz w:val="28"/>
          <w:szCs w:val="28"/>
        </w:rPr>
      </w:pPr>
    </w:p>
    <w:p w14:paraId="712928AF" w14:textId="1CBA7946" w:rsidR="001C4A40" w:rsidRDefault="001C4A40" w:rsidP="00A21746">
      <w:pPr>
        <w:rPr>
          <w:sz w:val="28"/>
          <w:szCs w:val="28"/>
          <w:shd w:val="clear" w:color="auto" w:fill="FFFFFF"/>
        </w:rPr>
      </w:pPr>
      <w:r w:rsidRPr="001C4A40">
        <w:rPr>
          <w:b/>
          <w:sz w:val="28"/>
          <w:szCs w:val="28"/>
        </w:rPr>
        <w:t xml:space="preserve">Ст. </w:t>
      </w:r>
      <w:r w:rsidRPr="001C4A40">
        <w:rPr>
          <w:b/>
          <w:sz w:val="28"/>
          <w:szCs w:val="28"/>
          <w:lang w:val="en-US"/>
        </w:rPr>
        <w:t>II</w:t>
      </w:r>
      <w:r w:rsidRPr="001C4A40">
        <w:rPr>
          <w:sz w:val="28"/>
          <w:szCs w:val="28"/>
        </w:rPr>
        <w:t xml:space="preserve"> – </w:t>
      </w:r>
      <w:r w:rsidRPr="001C4A40">
        <w:rPr>
          <w:sz w:val="28"/>
          <w:szCs w:val="28"/>
          <w:shd w:val="clear" w:color="auto" w:fill="FFFFFF"/>
        </w:rPr>
        <w:t>Настоящий закон вступает в силу со дня опубликования в Официальном мониторе Республики Молдова.</w:t>
      </w:r>
    </w:p>
    <w:p w14:paraId="74ACAEC8" w14:textId="1E7CACB5" w:rsidR="00EA47B7" w:rsidRDefault="00EA47B7" w:rsidP="00A21746">
      <w:pPr>
        <w:rPr>
          <w:sz w:val="28"/>
          <w:szCs w:val="28"/>
          <w:shd w:val="clear" w:color="auto" w:fill="FFFFFF"/>
        </w:rPr>
      </w:pPr>
    </w:p>
    <w:p w14:paraId="2FFA512E" w14:textId="77777777" w:rsidR="00672CF4" w:rsidRDefault="00672CF4" w:rsidP="00A21746">
      <w:pPr>
        <w:rPr>
          <w:sz w:val="28"/>
          <w:szCs w:val="28"/>
          <w:shd w:val="clear" w:color="auto" w:fill="FFFFFF"/>
        </w:rPr>
      </w:pPr>
    </w:p>
    <w:p w14:paraId="1FBA1C47" w14:textId="1518BD81" w:rsidR="00EA47B7" w:rsidRPr="00EA47B7" w:rsidRDefault="00EA47B7" w:rsidP="00A21746">
      <w:pPr>
        <w:rPr>
          <w:b/>
          <w:sz w:val="28"/>
          <w:szCs w:val="28"/>
        </w:rPr>
      </w:pPr>
      <w:r w:rsidRPr="00EA47B7">
        <w:rPr>
          <w:b/>
          <w:sz w:val="28"/>
          <w:szCs w:val="28"/>
          <w:shd w:val="clear" w:color="auto" w:fill="FFFFFF"/>
        </w:rPr>
        <w:t xml:space="preserve">Председатель Парламента </w:t>
      </w:r>
    </w:p>
    <w:p w14:paraId="05E335FC" w14:textId="77777777" w:rsidR="00376518" w:rsidRDefault="00376518" w:rsidP="00A21746">
      <w:pPr>
        <w:rPr>
          <w:sz w:val="28"/>
          <w:szCs w:val="28"/>
        </w:rPr>
      </w:pPr>
    </w:p>
    <w:p w14:paraId="0E00ACFF" w14:textId="77777777" w:rsidR="00A440BF" w:rsidRPr="00B81A5A" w:rsidRDefault="00A440BF" w:rsidP="00A21746">
      <w:pPr>
        <w:rPr>
          <w:rFonts w:cstheme="majorBidi"/>
          <w:sz w:val="28"/>
          <w:szCs w:val="28"/>
        </w:rPr>
      </w:pPr>
    </w:p>
    <w:sectPr w:rsidR="00A440BF" w:rsidRPr="00B81A5A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4E7EC279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45831">
      <w:rPr>
        <w:noProof/>
        <w:lang w:val="en-US"/>
      </w:rPr>
      <w:t>Y:\500\2022\</w:t>
    </w:r>
    <w:r w:rsidR="00A45831" w:rsidRPr="00A45831">
      <w:rPr>
        <w:noProof/>
        <w:sz w:val="16"/>
        <w:szCs w:val="16"/>
        <w:lang w:val="en-US"/>
      </w:rPr>
      <w:t>HOTARARI\12906\12906-redactat-ru.docx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0360856F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45831">
      <w:rPr>
        <w:noProof/>
        <w:lang w:val="en-US"/>
      </w:rPr>
      <w:t>Y:\500\2022\</w:t>
    </w:r>
    <w:r w:rsidR="00A45831" w:rsidRPr="00A45831">
      <w:rPr>
        <w:noProof/>
        <w:sz w:val="16"/>
        <w:szCs w:val="16"/>
        <w:lang w:val="en-US"/>
      </w:rPr>
      <w:t>HOTARARI\12906\12906-redactat-ru.docx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583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F820DA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A45831">
            <w:rPr>
              <w:rFonts w:ascii="Times New Roman" w:hAnsi="Times New Roman"/>
              <w:b/>
              <w:sz w:val="28"/>
              <w:szCs w:val="28"/>
              <w:u w:val="single"/>
            </w:rPr>
            <w:t>8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0F44D0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4A40"/>
    <w:rsid w:val="001C6281"/>
    <w:rsid w:val="001C67AF"/>
    <w:rsid w:val="001D03A8"/>
    <w:rsid w:val="001E1A85"/>
    <w:rsid w:val="001F7012"/>
    <w:rsid w:val="002025DC"/>
    <w:rsid w:val="002149FF"/>
    <w:rsid w:val="00215898"/>
    <w:rsid w:val="00216B03"/>
    <w:rsid w:val="00222607"/>
    <w:rsid w:val="0022637B"/>
    <w:rsid w:val="002336E7"/>
    <w:rsid w:val="002362C3"/>
    <w:rsid w:val="00242697"/>
    <w:rsid w:val="00250ADE"/>
    <w:rsid w:val="00266163"/>
    <w:rsid w:val="00266BE9"/>
    <w:rsid w:val="0027678C"/>
    <w:rsid w:val="00280DFC"/>
    <w:rsid w:val="002A7FC9"/>
    <w:rsid w:val="002B0498"/>
    <w:rsid w:val="002B268F"/>
    <w:rsid w:val="002D0A21"/>
    <w:rsid w:val="002D0D73"/>
    <w:rsid w:val="002D316E"/>
    <w:rsid w:val="002F1090"/>
    <w:rsid w:val="002F5CA3"/>
    <w:rsid w:val="003045C0"/>
    <w:rsid w:val="003052EA"/>
    <w:rsid w:val="00306840"/>
    <w:rsid w:val="0033524F"/>
    <w:rsid w:val="003407F8"/>
    <w:rsid w:val="00340835"/>
    <w:rsid w:val="00342405"/>
    <w:rsid w:val="00347F50"/>
    <w:rsid w:val="00350CC3"/>
    <w:rsid w:val="0035144B"/>
    <w:rsid w:val="00376518"/>
    <w:rsid w:val="00382512"/>
    <w:rsid w:val="00390C5E"/>
    <w:rsid w:val="003923DC"/>
    <w:rsid w:val="003B0C7F"/>
    <w:rsid w:val="003B64AA"/>
    <w:rsid w:val="003D50CD"/>
    <w:rsid w:val="003E5084"/>
    <w:rsid w:val="003F117D"/>
    <w:rsid w:val="003F190A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4388A"/>
    <w:rsid w:val="004502BE"/>
    <w:rsid w:val="00460279"/>
    <w:rsid w:val="00462105"/>
    <w:rsid w:val="004879EF"/>
    <w:rsid w:val="00492257"/>
    <w:rsid w:val="004958ED"/>
    <w:rsid w:val="004A77F1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562F1"/>
    <w:rsid w:val="00672CF4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B67DB"/>
    <w:rsid w:val="007D093F"/>
    <w:rsid w:val="007E3EBF"/>
    <w:rsid w:val="007E70D1"/>
    <w:rsid w:val="007F1A2C"/>
    <w:rsid w:val="007F3067"/>
    <w:rsid w:val="007F65AF"/>
    <w:rsid w:val="00804C64"/>
    <w:rsid w:val="00812763"/>
    <w:rsid w:val="00817189"/>
    <w:rsid w:val="0083092A"/>
    <w:rsid w:val="0083157F"/>
    <w:rsid w:val="00847C9E"/>
    <w:rsid w:val="0085321E"/>
    <w:rsid w:val="0086512D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9428E"/>
    <w:rsid w:val="009A308C"/>
    <w:rsid w:val="009B5934"/>
    <w:rsid w:val="009B5AA5"/>
    <w:rsid w:val="009B7615"/>
    <w:rsid w:val="009B7DCD"/>
    <w:rsid w:val="009C40E7"/>
    <w:rsid w:val="009C6C0C"/>
    <w:rsid w:val="009D5B8D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15F06"/>
    <w:rsid w:val="00A21746"/>
    <w:rsid w:val="00A32C62"/>
    <w:rsid w:val="00A440BF"/>
    <w:rsid w:val="00A44A27"/>
    <w:rsid w:val="00A45831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F4340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1A5A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2F59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2EA9"/>
    <w:rsid w:val="00E06FA3"/>
    <w:rsid w:val="00E21E67"/>
    <w:rsid w:val="00E47FA8"/>
    <w:rsid w:val="00E90497"/>
    <w:rsid w:val="00E92596"/>
    <w:rsid w:val="00E9281C"/>
    <w:rsid w:val="00EA47B7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BBED5FD-8206-458E-A677-FD763688AAC4}"/>
</file>

<file path=customXml/itemProps2.xml><?xml version="1.0" encoding="utf-8"?>
<ds:datastoreItem xmlns:ds="http://schemas.openxmlformats.org/officeDocument/2006/customXml" ds:itemID="{11E31BD1-6FC5-4019-9AC4-C458703D46F8}"/>
</file>

<file path=customXml/itemProps3.xml><?xml version="1.0" encoding="utf-8"?>
<ds:datastoreItem xmlns:ds="http://schemas.openxmlformats.org/officeDocument/2006/customXml" ds:itemID="{398EC934-5F6B-4662-9FFB-11CA10616437}"/>
</file>

<file path=customXml/itemProps4.xml><?xml version="1.0" encoding="utf-8"?>
<ds:datastoreItem xmlns:ds="http://schemas.openxmlformats.org/officeDocument/2006/customXml" ds:itemID="{36E52B06-F362-47D0-8C2A-122202E21EB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4</Pages>
  <Words>511</Words>
  <Characters>2916</Characters>
  <Application>Microsoft Office Word</Application>
  <DocSecurity>0</DocSecurity>
  <Lines>24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256.2022.ru</dc:title>
  <dc:creator>user</dc:creator>
  <cp:lastModifiedBy>Eugenia Cartin</cp:lastModifiedBy>
  <cp:revision>81</cp:revision>
  <cp:lastPrinted>2022-06-08T07:19:00Z</cp:lastPrinted>
  <dcterms:created xsi:type="dcterms:W3CDTF">2020-03-02T17:34:00Z</dcterms:created>
  <dcterms:modified xsi:type="dcterms:W3CDTF">2022-06-08T07:19:00Z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