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6EBFA516" w:rsidR="00BF1362" w:rsidRPr="00420EAE" w:rsidRDefault="000E7232" w:rsidP="000E723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в Закон № 10/2016 </w:t>
      </w:r>
      <w:r>
        <w:rPr>
          <w:rFonts w:ascii="Times New Roman" w:hAnsi="Times New Roman" w:cstheme="majorBidi"/>
          <w:b/>
          <w:color w:val="000000"/>
          <w:sz w:val="28"/>
          <w:szCs w:val="28"/>
        </w:rPr>
        <w:br/>
      </w:r>
      <w:r w:rsidRPr="000E7232">
        <w:rPr>
          <w:rFonts w:ascii="Times New Roman" w:hAnsi="Times New Roman" w:cstheme="majorBidi"/>
          <w:b/>
          <w:color w:val="000000"/>
          <w:sz w:val="28"/>
          <w:szCs w:val="28"/>
        </w:rPr>
        <w:t>о продвижении использования энергии из</w:t>
      </w:r>
      <w:r>
        <w:rPr>
          <w:rFonts w:ascii="Times New Roman" w:hAnsi="Times New Roman" w:cstheme="majorBidi"/>
          <w:b/>
          <w:color w:val="000000"/>
          <w:sz w:val="28"/>
          <w:szCs w:val="28"/>
        </w:rPr>
        <w:t xml:space="preserve"> </w:t>
      </w:r>
      <w:r w:rsidRPr="000E7232">
        <w:rPr>
          <w:rFonts w:ascii="Times New Roman" w:hAnsi="Times New Roman" w:cstheme="majorBidi"/>
          <w:b/>
          <w:color w:val="000000"/>
          <w:sz w:val="28"/>
          <w:szCs w:val="28"/>
        </w:rPr>
        <w:t>возобновляемых источников</w:t>
      </w:r>
      <w:r>
        <w:rPr>
          <w:rFonts w:ascii="Times New Roman" w:hAnsi="Times New Roman" w:cstheme="majorBidi"/>
          <w:b/>
          <w:color w:val="000000"/>
          <w:sz w:val="28"/>
          <w:szCs w:val="28"/>
        </w:rPr>
        <w:t xml:space="preserve"> </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8F17FA">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8F17FA">
      <w:pPr>
        <w:pStyle w:val="news"/>
        <w:tabs>
          <w:tab w:val="left" w:pos="5387"/>
          <w:tab w:val="left" w:pos="5670"/>
        </w:tabs>
        <w:ind w:firstLine="709"/>
        <w:jc w:val="both"/>
        <w:rPr>
          <w:rFonts w:ascii="Times New Roman" w:hAnsi="Times New Roman" w:cstheme="majorBidi"/>
          <w:color w:val="000000"/>
          <w:sz w:val="28"/>
          <w:szCs w:val="28"/>
        </w:rPr>
      </w:pPr>
    </w:p>
    <w:p w14:paraId="4DA3DF7C" w14:textId="2BCB658E" w:rsidR="00BF1362" w:rsidRDefault="008F17FA" w:rsidP="008F17FA">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w:t>
      </w:r>
      <w:r w:rsidRPr="008F17FA">
        <w:rPr>
          <w:rFonts w:ascii="Times New Roman" w:hAnsi="Times New Roman" w:cstheme="majorBidi"/>
          <w:color w:val="000000"/>
          <w:sz w:val="28"/>
          <w:szCs w:val="28"/>
        </w:rPr>
        <w:t>проект закона о внесении изменений в Закон № 10/2016 о продвижении использования энергии из возобновляемых источников</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6987BCC4" w14:textId="05D5F4E9" w:rsidR="0064535B" w:rsidRPr="0064535B" w:rsidRDefault="001168C9"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энергетики</w:t>
      </w:r>
      <w:r w:rsidR="00956A50">
        <w:rPr>
          <w:rFonts w:cstheme="majorBidi"/>
          <w:sz w:val="28"/>
          <w:szCs w:val="28"/>
        </w:rPr>
        <w:tab/>
      </w:r>
      <w:r w:rsidR="00956A50">
        <w:rPr>
          <w:rFonts w:cstheme="majorBidi"/>
          <w:sz w:val="28"/>
          <w:szCs w:val="28"/>
        </w:rPr>
        <w:tab/>
      </w:r>
      <w:r w:rsidR="00956A50">
        <w:rPr>
          <w:rFonts w:cstheme="majorBidi"/>
          <w:sz w:val="28"/>
          <w:szCs w:val="28"/>
        </w:rPr>
        <w:tab/>
      </w:r>
      <w:r w:rsidR="00956A50">
        <w:rPr>
          <w:rFonts w:cstheme="majorBidi"/>
          <w:sz w:val="28"/>
          <w:szCs w:val="28"/>
        </w:rPr>
        <w:tab/>
        <w:t xml:space="preserve">Виктор </w:t>
      </w:r>
      <w:proofErr w:type="spellStart"/>
      <w:r w:rsidR="00956A50">
        <w:rPr>
          <w:rFonts w:cstheme="majorBidi"/>
          <w:sz w:val="28"/>
          <w:szCs w:val="28"/>
        </w:rPr>
        <w:t>Парликов</w:t>
      </w:r>
      <w:proofErr w:type="spellEnd"/>
      <w:r w:rsidR="00F4283E">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5213E292"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8F17FA">
        <w:rPr>
          <w:rFonts w:cstheme="majorBidi"/>
          <w:sz w:val="28"/>
          <w:szCs w:val="28"/>
        </w:rPr>
        <w:tab/>
      </w:r>
      <w:r w:rsidR="008F17FA">
        <w:rPr>
          <w:rFonts w:cstheme="majorBidi"/>
          <w:sz w:val="28"/>
          <w:szCs w:val="28"/>
        </w:rPr>
        <w:tab/>
      </w:r>
      <w:r w:rsidR="008F17FA">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5FE7D22E" w:rsidR="008F17FA" w:rsidRDefault="008F17FA">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3EDEA6EB" w:rsidR="00B559F0" w:rsidRDefault="00B559F0">
      <w:pPr>
        <w:rPr>
          <w:rFonts w:cstheme="majorBidi"/>
          <w:sz w:val="28"/>
          <w:szCs w:val="28"/>
        </w:rPr>
      </w:pPr>
      <w:r>
        <w:rPr>
          <w:rFonts w:cstheme="majorBidi"/>
          <w:sz w:val="28"/>
          <w:szCs w:val="28"/>
        </w:rPr>
        <w:br w:type="page"/>
      </w:r>
    </w:p>
    <w:p w14:paraId="7CFB201D" w14:textId="77777777" w:rsidR="00B559F0" w:rsidRPr="00B559F0" w:rsidRDefault="00B559F0" w:rsidP="00B559F0">
      <w:pPr>
        <w:tabs>
          <w:tab w:val="left" w:pos="3780"/>
        </w:tabs>
        <w:jc w:val="right"/>
        <w:rPr>
          <w:b/>
          <w:sz w:val="28"/>
          <w:szCs w:val="28"/>
        </w:rPr>
      </w:pPr>
      <w:r w:rsidRPr="00B559F0">
        <w:rPr>
          <w:bCs/>
          <w:i/>
          <w:iCs/>
          <w:sz w:val="28"/>
          <w:szCs w:val="28"/>
        </w:rPr>
        <w:lastRenderedPageBreak/>
        <w:t>Проект</w:t>
      </w:r>
      <w:r w:rsidRPr="00B559F0">
        <w:rPr>
          <w:b/>
          <w:sz w:val="28"/>
          <w:szCs w:val="28"/>
        </w:rPr>
        <w:t xml:space="preserve"> </w:t>
      </w:r>
    </w:p>
    <w:p w14:paraId="4C43BC43" w14:textId="490C06C0" w:rsidR="00B559F0" w:rsidRPr="00B559F0" w:rsidRDefault="00B559F0" w:rsidP="00B559F0">
      <w:pPr>
        <w:tabs>
          <w:tab w:val="left" w:pos="3780"/>
        </w:tabs>
        <w:jc w:val="right"/>
        <w:rPr>
          <w:bCs/>
          <w:i/>
          <w:iCs/>
          <w:sz w:val="28"/>
          <w:szCs w:val="28"/>
        </w:rPr>
      </w:pPr>
      <w:r w:rsidRPr="00B559F0">
        <w:rPr>
          <w:i/>
          <w:sz w:val="28"/>
          <w:szCs w:val="28"/>
        </w:rPr>
        <w:t>UE</w:t>
      </w:r>
    </w:p>
    <w:p w14:paraId="50AB4305" w14:textId="131C5ED5" w:rsidR="00B559F0" w:rsidRPr="00B559F0" w:rsidRDefault="00B559F0" w:rsidP="00B559F0">
      <w:pPr>
        <w:tabs>
          <w:tab w:val="left" w:pos="3780"/>
        </w:tabs>
        <w:jc w:val="right"/>
        <w:rPr>
          <w:bCs/>
          <w:i/>
          <w:iCs/>
          <w:sz w:val="28"/>
          <w:szCs w:val="28"/>
        </w:rPr>
      </w:pPr>
      <w:r w:rsidRPr="00B559F0">
        <w:rPr>
          <w:bCs/>
          <w:i/>
          <w:iCs/>
          <w:sz w:val="28"/>
          <w:szCs w:val="28"/>
        </w:rPr>
        <w:t>Перевод</w:t>
      </w:r>
    </w:p>
    <w:p w14:paraId="426EC7B4" w14:textId="77777777" w:rsidR="00B559F0" w:rsidRPr="00B559F0" w:rsidRDefault="00B559F0" w:rsidP="00B559F0">
      <w:pPr>
        <w:tabs>
          <w:tab w:val="left" w:pos="3780"/>
        </w:tabs>
        <w:ind w:firstLine="0"/>
        <w:jc w:val="center"/>
        <w:rPr>
          <w:bCs/>
          <w:i/>
          <w:iCs/>
          <w:sz w:val="28"/>
          <w:szCs w:val="28"/>
        </w:rPr>
      </w:pPr>
    </w:p>
    <w:p w14:paraId="6D6BC44C" w14:textId="5A567B90" w:rsidR="00B559F0" w:rsidRPr="00B559F0" w:rsidRDefault="00B559F0" w:rsidP="00B559F0">
      <w:pPr>
        <w:tabs>
          <w:tab w:val="left" w:pos="3780"/>
        </w:tabs>
        <w:ind w:firstLine="0"/>
        <w:jc w:val="center"/>
        <w:rPr>
          <w:b/>
          <w:bCs/>
          <w:iCs/>
          <w:sz w:val="28"/>
          <w:szCs w:val="28"/>
        </w:rPr>
      </w:pPr>
      <w:r w:rsidRPr="00B559F0">
        <w:rPr>
          <w:b/>
          <w:bCs/>
          <w:iCs/>
          <w:sz w:val="28"/>
          <w:szCs w:val="28"/>
        </w:rPr>
        <w:t>ПАРЛАМЕНТ РЕСПУБЛИКИ МОЛДОВА</w:t>
      </w:r>
    </w:p>
    <w:p w14:paraId="42CF2924" w14:textId="77777777" w:rsidR="00B559F0" w:rsidRPr="00B559F0" w:rsidRDefault="00B559F0" w:rsidP="00B559F0">
      <w:pPr>
        <w:ind w:firstLine="0"/>
        <w:jc w:val="center"/>
        <w:rPr>
          <w:b/>
          <w:sz w:val="28"/>
          <w:szCs w:val="28"/>
        </w:rPr>
      </w:pPr>
    </w:p>
    <w:p w14:paraId="379DB558" w14:textId="77777777" w:rsidR="00B559F0" w:rsidRPr="00B559F0" w:rsidRDefault="00B559F0" w:rsidP="00B559F0">
      <w:pPr>
        <w:ind w:firstLine="0"/>
        <w:jc w:val="center"/>
        <w:rPr>
          <w:b/>
          <w:sz w:val="28"/>
          <w:szCs w:val="28"/>
        </w:rPr>
      </w:pPr>
      <w:r w:rsidRPr="00B559F0">
        <w:rPr>
          <w:b/>
          <w:sz w:val="28"/>
          <w:szCs w:val="28"/>
        </w:rPr>
        <w:t>ЗАКОН</w:t>
      </w:r>
    </w:p>
    <w:p w14:paraId="3842D154" w14:textId="77777777" w:rsidR="00B559F0" w:rsidRPr="00B559F0" w:rsidRDefault="00B559F0" w:rsidP="00B559F0">
      <w:pPr>
        <w:ind w:firstLine="0"/>
        <w:jc w:val="center"/>
        <w:rPr>
          <w:b/>
          <w:sz w:val="28"/>
          <w:szCs w:val="28"/>
        </w:rPr>
      </w:pPr>
      <w:r w:rsidRPr="00B559F0">
        <w:rPr>
          <w:b/>
          <w:sz w:val="28"/>
          <w:szCs w:val="28"/>
        </w:rPr>
        <w:t xml:space="preserve">о внесении изменений в Закон № 10/2016 </w:t>
      </w:r>
      <w:r w:rsidRPr="00B559F0">
        <w:rPr>
          <w:b/>
          <w:sz w:val="28"/>
          <w:szCs w:val="28"/>
        </w:rPr>
        <w:br/>
        <w:t>о продвижении использования энергии из возобновляемых источников</w:t>
      </w:r>
    </w:p>
    <w:p w14:paraId="76654D9E" w14:textId="77777777" w:rsidR="00B559F0" w:rsidRPr="00B559F0" w:rsidRDefault="00B559F0" w:rsidP="00B559F0">
      <w:pPr>
        <w:spacing w:line="276" w:lineRule="auto"/>
        <w:rPr>
          <w:sz w:val="28"/>
          <w:szCs w:val="28"/>
        </w:rPr>
      </w:pPr>
    </w:p>
    <w:p w14:paraId="275F98E4" w14:textId="77777777" w:rsidR="00B559F0" w:rsidRPr="00B559F0" w:rsidRDefault="00B559F0" w:rsidP="00B559F0">
      <w:pPr>
        <w:rPr>
          <w:bCs/>
          <w:sz w:val="28"/>
          <w:szCs w:val="28"/>
        </w:rPr>
      </w:pPr>
      <w:r w:rsidRPr="00B559F0">
        <w:rPr>
          <w:bCs/>
          <w:sz w:val="28"/>
          <w:szCs w:val="28"/>
        </w:rPr>
        <w:t>Парламент принимает настоящий органический закон</w:t>
      </w:r>
    </w:p>
    <w:p w14:paraId="6ED841F8" w14:textId="77777777" w:rsidR="00B559F0" w:rsidRDefault="00B559F0" w:rsidP="00B559F0">
      <w:pPr>
        <w:rPr>
          <w:sz w:val="28"/>
          <w:szCs w:val="28"/>
        </w:rPr>
      </w:pPr>
      <w:r w:rsidRPr="00B559F0">
        <w:rPr>
          <w:b/>
          <w:bCs/>
          <w:sz w:val="28"/>
          <w:szCs w:val="28"/>
        </w:rPr>
        <w:t>Ст. I.</w:t>
      </w:r>
      <w:r w:rsidRPr="00B559F0">
        <w:rPr>
          <w:sz w:val="28"/>
          <w:szCs w:val="28"/>
        </w:rPr>
        <w:t xml:space="preserve"> </w:t>
      </w:r>
      <w:r>
        <w:rPr>
          <w:sz w:val="28"/>
          <w:szCs w:val="28"/>
        </w:rPr>
        <w:t xml:space="preserve">– В </w:t>
      </w:r>
      <w:r w:rsidRPr="00B559F0">
        <w:rPr>
          <w:sz w:val="28"/>
          <w:szCs w:val="28"/>
        </w:rPr>
        <w:t>Закон № 10/2016 о продвижении использования энергии из возобновляемых источников (Официальный монитор Республики Молдова, 2016 г., № 69-77, ст. 117), с последующими изменениями, внести следующие изменения:</w:t>
      </w:r>
    </w:p>
    <w:p w14:paraId="587E5BCC" w14:textId="7967A93F" w:rsidR="00B559F0" w:rsidRPr="00B559F0" w:rsidRDefault="00B559F0" w:rsidP="00B559F0">
      <w:pPr>
        <w:rPr>
          <w:sz w:val="28"/>
          <w:szCs w:val="28"/>
        </w:rPr>
      </w:pPr>
      <w:r w:rsidRPr="00B559F0">
        <w:rPr>
          <w:sz w:val="28"/>
          <w:szCs w:val="28"/>
        </w:rPr>
        <w:t xml:space="preserve">Формулу гармонизации изложить в следующей редакции: </w:t>
      </w:r>
    </w:p>
    <w:p w14:paraId="37E10535" w14:textId="77777777" w:rsidR="00B559F0" w:rsidRPr="00B559F0" w:rsidRDefault="00B559F0" w:rsidP="00B559F0">
      <w:pPr>
        <w:rPr>
          <w:sz w:val="28"/>
          <w:szCs w:val="28"/>
        </w:rPr>
      </w:pPr>
      <w:r w:rsidRPr="00B559F0">
        <w:rPr>
          <w:sz w:val="28"/>
          <w:szCs w:val="28"/>
        </w:rPr>
        <w:t xml:space="preserve">«Настоящий закон частично перелагает Директиву (ЕС) 2018/2001 </w:t>
      </w:r>
      <w:r w:rsidRPr="00B559F0">
        <w:rPr>
          <w:sz w:val="28"/>
          <w:szCs w:val="28"/>
          <w:lang w:eastAsia="ru-RU"/>
        </w:rPr>
        <w:t xml:space="preserve">Европейского Парламента и Совета </w:t>
      </w:r>
      <w:r w:rsidRPr="00B559F0">
        <w:rPr>
          <w:sz w:val="28"/>
          <w:szCs w:val="28"/>
        </w:rPr>
        <w:t xml:space="preserve">от 11 декабря 2018 года о продвижении использования энергии из возобновляемых источников (реформированную), </w:t>
      </w:r>
      <w:r w:rsidRPr="00B559F0">
        <w:rPr>
          <w:sz w:val="28"/>
          <w:szCs w:val="28"/>
          <w:lang w:eastAsia="ru-RU"/>
        </w:rPr>
        <w:t xml:space="preserve">опубликованную в Официальном журнале Европейского Союза </w:t>
      </w:r>
      <w:r w:rsidRPr="00B559F0">
        <w:rPr>
          <w:sz w:val="28"/>
          <w:szCs w:val="28"/>
        </w:rPr>
        <w:t>L 328/210 от 21 декабря 2018 года, в варианте, адаптированном и утвержденном Решением Совета министров  Энергетического сообщества № 2021/14/MC-</w:t>
      </w:r>
      <w:proofErr w:type="spellStart"/>
      <w:r w:rsidRPr="00B559F0">
        <w:rPr>
          <w:sz w:val="28"/>
          <w:szCs w:val="28"/>
        </w:rPr>
        <w:t>EnC</w:t>
      </w:r>
      <w:proofErr w:type="spellEnd"/>
      <w:r w:rsidRPr="00B559F0">
        <w:rPr>
          <w:sz w:val="28"/>
          <w:szCs w:val="28"/>
        </w:rPr>
        <w:t>.».</w:t>
      </w:r>
    </w:p>
    <w:p w14:paraId="62D277D2" w14:textId="77777777" w:rsidR="00B559F0" w:rsidRDefault="00B559F0" w:rsidP="00B559F0">
      <w:pPr>
        <w:rPr>
          <w:rStyle w:val="Heading8Char"/>
          <w:rFonts w:ascii="Times New Roman" w:hAnsi="Times New Roman"/>
          <w:b w:val="0"/>
          <w:sz w:val="28"/>
          <w:szCs w:val="28"/>
          <w:lang w:val="ru-RU"/>
        </w:rPr>
      </w:pPr>
      <w:r w:rsidRPr="00B559F0">
        <w:rPr>
          <w:rStyle w:val="Heading8Char"/>
          <w:rFonts w:ascii="Times New Roman" w:hAnsi="Times New Roman"/>
          <w:b w:val="0"/>
          <w:sz w:val="28"/>
          <w:szCs w:val="28"/>
          <w:lang w:val="ru-RU"/>
        </w:rPr>
        <w:t>По тексту закона:</w:t>
      </w:r>
    </w:p>
    <w:p w14:paraId="3D93604B" w14:textId="18DA639A" w:rsidR="00B559F0" w:rsidRDefault="00B559F0" w:rsidP="00B559F0">
      <w:pPr>
        <w:rPr>
          <w:rStyle w:val="Heading8Char"/>
          <w:rFonts w:ascii="Times New Roman" w:hAnsi="Times New Roman"/>
          <w:b w:val="0"/>
          <w:sz w:val="28"/>
          <w:szCs w:val="28"/>
          <w:lang w:val="ru-RU"/>
        </w:rPr>
      </w:pPr>
      <w:r w:rsidRPr="00B559F0">
        <w:rPr>
          <w:rStyle w:val="Heading8Char"/>
          <w:rFonts w:ascii="Times New Roman" w:hAnsi="Times New Roman"/>
          <w:b w:val="0"/>
          <w:sz w:val="28"/>
          <w:szCs w:val="28"/>
          <w:lang w:val="ru-RU"/>
        </w:rPr>
        <w:t>слова «Национальный план действий в области энергии из возобновляемых источников», в любой грамматической форме, заменить словами «Национальный интегрированный план по энергии и климату»  в соответствующей грамматической форме</w:t>
      </w:r>
      <w:r>
        <w:rPr>
          <w:rStyle w:val="Heading8Char"/>
          <w:rFonts w:ascii="Times New Roman" w:hAnsi="Times New Roman"/>
          <w:b w:val="0"/>
          <w:sz w:val="28"/>
          <w:szCs w:val="28"/>
          <w:lang w:val="ru-RU"/>
        </w:rPr>
        <w:t>;</w:t>
      </w:r>
    </w:p>
    <w:p w14:paraId="62E73EE3" w14:textId="4F3D9BED" w:rsidR="00B559F0" w:rsidRPr="00B559F0" w:rsidRDefault="00B559F0" w:rsidP="00B559F0">
      <w:pPr>
        <w:rPr>
          <w:rStyle w:val="Heading8Char"/>
          <w:rFonts w:ascii="Times New Roman" w:hAnsi="Times New Roman"/>
          <w:b w:val="0"/>
          <w:sz w:val="28"/>
          <w:szCs w:val="28"/>
          <w:lang w:val="ru-RU"/>
        </w:rPr>
      </w:pPr>
      <w:r w:rsidRPr="00B559F0">
        <w:rPr>
          <w:rStyle w:val="Heading8Char"/>
          <w:rFonts w:ascii="Times New Roman" w:hAnsi="Times New Roman"/>
          <w:b w:val="0"/>
          <w:sz w:val="28"/>
          <w:szCs w:val="28"/>
          <w:lang w:val="ru-RU"/>
        </w:rPr>
        <w:t>слова «Агентство энергоэффективности», в любой грамматической форме, заменить словами «публичное учреждение по поддержке» в соответствующей грамматической форме</w:t>
      </w:r>
      <w:r>
        <w:rPr>
          <w:rStyle w:val="Heading8Char"/>
          <w:rFonts w:ascii="Times New Roman" w:hAnsi="Times New Roman"/>
          <w:b w:val="0"/>
          <w:sz w:val="28"/>
          <w:szCs w:val="28"/>
          <w:lang w:val="ru-RU"/>
        </w:rPr>
        <w:t>.</w:t>
      </w:r>
    </w:p>
    <w:p w14:paraId="6B703968" w14:textId="5C6470E4" w:rsidR="00B559F0" w:rsidRPr="00B559F0" w:rsidRDefault="00B559F0" w:rsidP="00B559F0">
      <w:pPr>
        <w:rPr>
          <w:sz w:val="28"/>
          <w:szCs w:val="28"/>
        </w:rPr>
      </w:pPr>
      <w:r w:rsidRPr="00B559F0">
        <w:rPr>
          <w:rStyle w:val="Heading8Char"/>
          <w:rFonts w:ascii="Times New Roman" w:hAnsi="Times New Roman"/>
          <w:b w:val="0"/>
          <w:sz w:val="28"/>
          <w:szCs w:val="28"/>
          <w:lang w:val="ru-RU"/>
        </w:rPr>
        <w:t>Статью 1</w:t>
      </w:r>
      <w:r w:rsidRPr="00B559F0">
        <w:rPr>
          <w:sz w:val="28"/>
          <w:szCs w:val="28"/>
        </w:rPr>
        <w:t xml:space="preserve"> изложить в следующей редакции: </w:t>
      </w:r>
    </w:p>
    <w:p w14:paraId="4B5732B5" w14:textId="77777777" w:rsidR="00B559F0" w:rsidRPr="00B559F0" w:rsidRDefault="00B559F0" w:rsidP="00B559F0">
      <w:pPr>
        <w:rPr>
          <w:sz w:val="28"/>
          <w:szCs w:val="28"/>
        </w:rPr>
      </w:pPr>
      <w:r w:rsidRPr="00B559F0">
        <w:rPr>
          <w:sz w:val="28"/>
          <w:szCs w:val="28"/>
        </w:rPr>
        <w:t>«</w:t>
      </w:r>
      <w:r w:rsidRPr="00B559F0">
        <w:rPr>
          <w:b/>
          <w:bCs/>
          <w:sz w:val="28"/>
          <w:szCs w:val="28"/>
        </w:rPr>
        <w:t>Статья 1</w:t>
      </w:r>
      <w:r w:rsidRPr="00B559F0">
        <w:rPr>
          <w:sz w:val="28"/>
          <w:szCs w:val="28"/>
        </w:rPr>
        <w:t xml:space="preserve">. Цель и задачи закона </w:t>
      </w:r>
    </w:p>
    <w:p w14:paraId="3FCFD4BA" w14:textId="77777777" w:rsidR="00B559F0" w:rsidRPr="00B559F0" w:rsidRDefault="00B559F0" w:rsidP="00B559F0">
      <w:pPr>
        <w:rPr>
          <w:sz w:val="28"/>
          <w:szCs w:val="28"/>
        </w:rPr>
      </w:pPr>
      <w:r w:rsidRPr="00B559F0">
        <w:rPr>
          <w:sz w:val="28"/>
          <w:szCs w:val="28"/>
          <w:lang w:eastAsia="ru-RU"/>
        </w:rPr>
        <w:t xml:space="preserve">Цель настоящего закона состоит в создании правовой базы для продвижения  использования энергии из возобновляемых источников и для определения национальных задач в отношении доли энергии из возобновляемых источников в валовом конечном энергопотреблении, в валовом конечном энергопотреблении  для отопления и охлаждения, а также доли энергии из возобновляемых источников в конечном энергопотреблении на транспорте. Закон определяет нормы, касающиеся схем поддержки, гарантий происхождения, применимых административных процедур, обеспечения собственного потребления электроэнергии за счет энергии, производимой из возобновляемых </w:t>
      </w:r>
      <w:r w:rsidRPr="00B559F0">
        <w:rPr>
          <w:sz w:val="28"/>
          <w:szCs w:val="28"/>
          <w:lang w:eastAsia="ru-RU"/>
        </w:rPr>
        <w:lastRenderedPageBreak/>
        <w:t xml:space="preserve">источников, регионального сотрудничества, доступа производителей энергии из возобновляемых источников к сетям, а также других необходимых положений для продвижения и достижения большего потребления энергии </w:t>
      </w:r>
      <w:r w:rsidRPr="00B559F0">
        <w:rPr>
          <w:sz w:val="28"/>
          <w:szCs w:val="28"/>
        </w:rPr>
        <w:t>из возобновляемых источников национальной экономикой.».</w:t>
      </w:r>
    </w:p>
    <w:p w14:paraId="3CA35408" w14:textId="2320BFBC" w:rsidR="00B559F0" w:rsidRPr="00B559F0" w:rsidRDefault="00B559F0" w:rsidP="00B559F0">
      <w:pPr>
        <w:rPr>
          <w:rStyle w:val="Heading8Char"/>
          <w:rFonts w:ascii="Times New Roman" w:hAnsi="Times New Roman"/>
          <w:b w:val="0"/>
          <w:sz w:val="28"/>
          <w:szCs w:val="28"/>
          <w:lang w:val="ru-RU"/>
        </w:rPr>
      </w:pPr>
      <w:r w:rsidRPr="00DB0C17">
        <w:rPr>
          <w:rStyle w:val="Heading8Char"/>
          <w:rFonts w:ascii="Times New Roman" w:hAnsi="Times New Roman"/>
          <w:b w:val="0"/>
          <w:sz w:val="28"/>
          <w:szCs w:val="28"/>
          <w:lang w:val="ru-RU"/>
        </w:rPr>
        <w:t>Статья 3:</w:t>
      </w:r>
    </w:p>
    <w:p w14:paraId="60DB7ADD" w14:textId="77777777" w:rsidR="00B559F0" w:rsidRPr="00B559F0" w:rsidRDefault="00B559F0" w:rsidP="00B559F0">
      <w:pPr>
        <w:rPr>
          <w:sz w:val="28"/>
          <w:szCs w:val="28"/>
        </w:rPr>
      </w:pPr>
      <w:r w:rsidRPr="00B559F0">
        <w:rPr>
          <w:sz w:val="28"/>
          <w:szCs w:val="28"/>
        </w:rPr>
        <w:t>понятие «</w:t>
      </w:r>
      <w:r w:rsidRPr="00B559F0">
        <w:rPr>
          <w:i/>
          <w:iCs/>
          <w:sz w:val="28"/>
          <w:szCs w:val="28"/>
        </w:rPr>
        <w:t>сертификат соответствия»</w:t>
      </w:r>
      <w:r w:rsidRPr="00B559F0">
        <w:rPr>
          <w:sz w:val="28"/>
          <w:szCs w:val="28"/>
        </w:rPr>
        <w:t xml:space="preserve"> признать утратившим силу;</w:t>
      </w:r>
    </w:p>
    <w:p w14:paraId="5F0566D2" w14:textId="77777777" w:rsidR="00B559F0" w:rsidRPr="00B559F0" w:rsidRDefault="00B559F0" w:rsidP="00B559F0">
      <w:pPr>
        <w:rPr>
          <w:sz w:val="28"/>
          <w:szCs w:val="28"/>
        </w:rPr>
      </w:pPr>
      <w:r w:rsidRPr="00B559F0">
        <w:rPr>
          <w:sz w:val="28"/>
          <w:szCs w:val="28"/>
        </w:rPr>
        <w:t>понятие «</w:t>
      </w:r>
      <w:proofErr w:type="spellStart"/>
      <w:r w:rsidRPr="00B559F0">
        <w:rPr>
          <w:i/>
          <w:iCs/>
          <w:sz w:val="28"/>
          <w:szCs w:val="28"/>
        </w:rPr>
        <w:t>биогорючее</w:t>
      </w:r>
      <w:proofErr w:type="spellEnd"/>
      <w:r w:rsidRPr="00B559F0">
        <w:rPr>
          <w:i/>
          <w:iCs/>
          <w:sz w:val="28"/>
          <w:szCs w:val="28"/>
        </w:rPr>
        <w:t>»</w:t>
      </w:r>
      <w:r w:rsidRPr="00B559F0">
        <w:rPr>
          <w:sz w:val="28"/>
          <w:szCs w:val="28"/>
        </w:rPr>
        <w:t xml:space="preserve"> изложить в следующей редакции:</w:t>
      </w:r>
    </w:p>
    <w:p w14:paraId="6D466DC3" w14:textId="77777777" w:rsidR="00B559F0" w:rsidRPr="00B559F0" w:rsidRDefault="00B559F0" w:rsidP="00B559F0">
      <w:pPr>
        <w:rPr>
          <w:sz w:val="28"/>
          <w:szCs w:val="28"/>
        </w:rPr>
      </w:pPr>
      <w:r w:rsidRPr="00B559F0">
        <w:rPr>
          <w:sz w:val="28"/>
          <w:szCs w:val="28"/>
        </w:rPr>
        <w:t>«</w:t>
      </w:r>
      <w:proofErr w:type="spellStart"/>
      <w:r w:rsidRPr="00B559F0">
        <w:rPr>
          <w:i/>
          <w:iCs/>
          <w:sz w:val="28"/>
          <w:szCs w:val="28"/>
        </w:rPr>
        <w:t>биогорючее</w:t>
      </w:r>
      <w:proofErr w:type="spellEnd"/>
      <w:r w:rsidRPr="00B559F0">
        <w:rPr>
          <w:sz w:val="28"/>
          <w:szCs w:val="28"/>
        </w:rPr>
        <w:t xml:space="preserve"> – жидкое горючее для транспортных средств, производимое из биомассы»;</w:t>
      </w:r>
    </w:p>
    <w:p w14:paraId="41EDCC1F" w14:textId="77777777" w:rsidR="00B559F0" w:rsidRPr="00B559F0" w:rsidRDefault="00B559F0" w:rsidP="00B559F0">
      <w:pPr>
        <w:rPr>
          <w:sz w:val="28"/>
          <w:szCs w:val="28"/>
        </w:rPr>
      </w:pPr>
      <w:r w:rsidRPr="00B559F0">
        <w:rPr>
          <w:sz w:val="28"/>
          <w:szCs w:val="28"/>
        </w:rPr>
        <w:t>понятие «</w:t>
      </w:r>
      <w:r w:rsidRPr="00B559F0">
        <w:rPr>
          <w:i/>
          <w:iCs/>
          <w:sz w:val="28"/>
          <w:szCs w:val="28"/>
        </w:rPr>
        <w:t>биомасса»</w:t>
      </w:r>
      <w:r w:rsidRPr="00B559F0">
        <w:rPr>
          <w:sz w:val="28"/>
          <w:szCs w:val="28"/>
        </w:rPr>
        <w:t xml:space="preserve"> изложить в следующей редакции:</w:t>
      </w:r>
    </w:p>
    <w:p w14:paraId="5ABCABE2" w14:textId="77777777" w:rsidR="00B559F0" w:rsidRPr="00B559F0" w:rsidRDefault="00B559F0" w:rsidP="00B559F0">
      <w:pPr>
        <w:rPr>
          <w:sz w:val="28"/>
          <w:szCs w:val="28"/>
        </w:rPr>
      </w:pPr>
      <w:r w:rsidRPr="00B559F0">
        <w:rPr>
          <w:sz w:val="28"/>
          <w:szCs w:val="28"/>
          <w:shd w:val="clear" w:color="auto" w:fill="FFFFFF"/>
        </w:rPr>
        <w:t>«</w:t>
      </w:r>
      <w:r w:rsidRPr="00B559F0">
        <w:rPr>
          <w:i/>
          <w:iCs/>
          <w:sz w:val="28"/>
          <w:szCs w:val="28"/>
        </w:rPr>
        <w:t>биомасса</w:t>
      </w:r>
      <w:r w:rsidRPr="00B559F0">
        <w:rPr>
          <w:sz w:val="28"/>
          <w:szCs w:val="28"/>
          <w:shd w:val="clear" w:color="auto" w:fill="FFFFFF"/>
        </w:rPr>
        <w:t xml:space="preserve"> - </w:t>
      </w:r>
      <w:proofErr w:type="spellStart"/>
      <w:r w:rsidRPr="00B559F0">
        <w:rPr>
          <w:sz w:val="28"/>
          <w:szCs w:val="28"/>
          <w:lang w:eastAsia="ru-RU"/>
        </w:rPr>
        <w:t>биоразлагаемая</w:t>
      </w:r>
      <w:proofErr w:type="spellEnd"/>
      <w:r w:rsidRPr="00B559F0">
        <w:rPr>
          <w:sz w:val="28"/>
          <w:szCs w:val="28"/>
          <w:lang w:eastAsia="ru-RU"/>
        </w:rPr>
        <w:t xml:space="preserve"> фракция продуктов, отходов и остатков биологического происхождения в сельском хозяйстве, включая материалы растительного и животного происхождения, в лесном хозяйстве и смежных отраслях промышленности, включая рыболовство и аквакультуру, а также </w:t>
      </w:r>
      <w:proofErr w:type="spellStart"/>
      <w:r w:rsidRPr="00B559F0">
        <w:rPr>
          <w:sz w:val="28"/>
          <w:szCs w:val="28"/>
          <w:lang w:eastAsia="ru-RU"/>
        </w:rPr>
        <w:t>биоразлагаемая</w:t>
      </w:r>
      <w:proofErr w:type="spellEnd"/>
      <w:r w:rsidRPr="00B559F0">
        <w:rPr>
          <w:sz w:val="28"/>
          <w:szCs w:val="28"/>
          <w:lang w:eastAsia="ru-RU"/>
        </w:rPr>
        <w:t xml:space="preserve"> фракция  отходов, в том числе промышленных и муниципальных отходов биологического происхождения</w:t>
      </w:r>
      <w:r w:rsidRPr="00B559F0">
        <w:rPr>
          <w:sz w:val="28"/>
          <w:szCs w:val="28"/>
          <w:shd w:val="clear" w:color="auto" w:fill="FFFFFF"/>
        </w:rPr>
        <w:t>.»;</w:t>
      </w:r>
    </w:p>
    <w:p w14:paraId="131AE927" w14:textId="77777777" w:rsidR="00B559F0" w:rsidRPr="00B559F0" w:rsidRDefault="00B559F0" w:rsidP="00B559F0">
      <w:pPr>
        <w:rPr>
          <w:sz w:val="28"/>
          <w:szCs w:val="28"/>
        </w:rPr>
      </w:pPr>
      <w:r w:rsidRPr="00B559F0">
        <w:rPr>
          <w:sz w:val="28"/>
          <w:szCs w:val="28"/>
        </w:rPr>
        <w:t>понятие «</w:t>
      </w:r>
      <w:r w:rsidRPr="00B559F0">
        <w:rPr>
          <w:i/>
          <w:iCs/>
          <w:sz w:val="28"/>
          <w:szCs w:val="28"/>
        </w:rPr>
        <w:t>контракт на разницу»</w:t>
      </w:r>
      <w:r w:rsidRPr="00B559F0">
        <w:rPr>
          <w:sz w:val="28"/>
          <w:szCs w:val="28"/>
        </w:rPr>
        <w:t xml:space="preserve"> изложить в следующей редакции:</w:t>
      </w:r>
    </w:p>
    <w:p w14:paraId="0A6F2DCD" w14:textId="77777777" w:rsidR="00B559F0" w:rsidRPr="00B559F0" w:rsidRDefault="00B559F0" w:rsidP="00B559F0">
      <w:pPr>
        <w:rPr>
          <w:sz w:val="28"/>
          <w:szCs w:val="28"/>
        </w:rPr>
      </w:pPr>
      <w:r w:rsidRPr="00B559F0">
        <w:rPr>
          <w:sz w:val="28"/>
          <w:szCs w:val="28"/>
        </w:rPr>
        <w:t>«</w:t>
      </w:r>
      <w:r w:rsidRPr="00B559F0">
        <w:rPr>
          <w:i/>
          <w:iCs/>
          <w:sz w:val="28"/>
          <w:szCs w:val="28"/>
        </w:rPr>
        <w:t>контракт на разницу</w:t>
      </w:r>
      <w:r w:rsidRPr="00B559F0">
        <w:rPr>
          <w:sz w:val="28"/>
          <w:szCs w:val="28"/>
        </w:rPr>
        <w:t xml:space="preserve"> - </w:t>
      </w:r>
      <w:r w:rsidRPr="00B559F0">
        <w:rPr>
          <w:sz w:val="28"/>
          <w:szCs w:val="28"/>
          <w:lang w:eastAsia="ru-RU"/>
        </w:rPr>
        <w:t>контракт, подписанный между крупным правомочным производителем и центральным поставщиком электроэнергии, по которому крупному правомочному производителю, продающему на оптовом рынке произведенную электроэнергию, обеспечиваются положительные или отрицательные разницы, в виде переменной премии,  между рыночной ценой и фиксированной ценой (ценой исполнения), установленной в ходе процедур по торгам в соответствии с настоящим законом</w:t>
      </w:r>
      <w:r w:rsidRPr="00B559F0">
        <w:rPr>
          <w:sz w:val="28"/>
          <w:szCs w:val="28"/>
        </w:rPr>
        <w:t xml:space="preserve">. Если фиксированная цена/цена исполнения выше рыночной цены, производитель получит разницу в доходе от центрального поставщика  </w:t>
      </w:r>
      <w:r w:rsidRPr="00B559F0">
        <w:rPr>
          <w:sz w:val="28"/>
          <w:szCs w:val="28"/>
          <w:lang w:eastAsia="ru-RU"/>
        </w:rPr>
        <w:t>электроэнергии</w:t>
      </w:r>
      <w:r w:rsidRPr="00B559F0">
        <w:rPr>
          <w:sz w:val="28"/>
          <w:szCs w:val="28"/>
        </w:rPr>
        <w:t>, а если фиксированная цена/цена исполнения ниже рыночной цены, производитель выплатит разницу в доходе центральному поставщику;»;</w:t>
      </w:r>
    </w:p>
    <w:p w14:paraId="663CC087" w14:textId="77777777" w:rsidR="00B559F0" w:rsidRPr="00B559F0" w:rsidRDefault="00B559F0" w:rsidP="00B559F0">
      <w:pPr>
        <w:rPr>
          <w:sz w:val="28"/>
          <w:szCs w:val="28"/>
        </w:rPr>
      </w:pPr>
      <w:r w:rsidRPr="00B559F0">
        <w:rPr>
          <w:sz w:val="28"/>
          <w:szCs w:val="28"/>
        </w:rPr>
        <w:t>понятие «</w:t>
      </w:r>
      <w:r w:rsidRPr="00B559F0">
        <w:rPr>
          <w:i/>
          <w:iCs/>
          <w:sz w:val="28"/>
          <w:szCs w:val="28"/>
          <w:lang w:eastAsia="ru-RU"/>
        </w:rPr>
        <w:t xml:space="preserve">максимальный уровень мощности» </w:t>
      </w:r>
      <w:r w:rsidRPr="00B559F0">
        <w:rPr>
          <w:sz w:val="28"/>
          <w:szCs w:val="28"/>
        </w:rPr>
        <w:t xml:space="preserve"> после текста  «</w:t>
      </w:r>
      <w:r w:rsidRPr="00B559F0">
        <w:rPr>
          <w:sz w:val="28"/>
          <w:szCs w:val="28"/>
          <w:lang w:eastAsia="ru-RU"/>
        </w:rPr>
        <w:t xml:space="preserve">схемы поддержки, установленной» дополнить </w:t>
      </w:r>
      <w:r w:rsidRPr="00B559F0">
        <w:rPr>
          <w:sz w:val="28"/>
          <w:szCs w:val="28"/>
        </w:rPr>
        <w:t xml:space="preserve">текстом «в [МВт] на длительный период времени»; </w:t>
      </w:r>
    </w:p>
    <w:p w14:paraId="43B2D794" w14:textId="77777777" w:rsidR="00B559F0" w:rsidRPr="00B559F0" w:rsidRDefault="00B559F0" w:rsidP="00B559F0">
      <w:pPr>
        <w:rPr>
          <w:sz w:val="28"/>
          <w:szCs w:val="28"/>
        </w:rPr>
      </w:pPr>
      <w:r w:rsidRPr="00B559F0">
        <w:rPr>
          <w:sz w:val="28"/>
          <w:szCs w:val="28"/>
        </w:rPr>
        <w:t>понятие «</w:t>
      </w:r>
      <w:r w:rsidRPr="00B559F0">
        <w:rPr>
          <w:i/>
          <w:iCs/>
          <w:sz w:val="28"/>
          <w:szCs w:val="28"/>
          <w:lang w:eastAsia="ru-RU"/>
        </w:rPr>
        <w:t>гарантия надлежащего исполнения договора»</w:t>
      </w:r>
      <w:r w:rsidRPr="00B559F0">
        <w:rPr>
          <w:sz w:val="28"/>
          <w:szCs w:val="28"/>
        </w:rPr>
        <w:t xml:space="preserve"> изложить в следующей редакции:</w:t>
      </w:r>
    </w:p>
    <w:p w14:paraId="3F052F1E" w14:textId="77777777" w:rsidR="00B559F0" w:rsidRPr="00B559F0" w:rsidRDefault="00B559F0" w:rsidP="00B559F0">
      <w:pPr>
        <w:rPr>
          <w:sz w:val="28"/>
          <w:szCs w:val="28"/>
        </w:rPr>
      </w:pPr>
      <w:r w:rsidRPr="00B559F0">
        <w:rPr>
          <w:sz w:val="28"/>
          <w:szCs w:val="28"/>
        </w:rPr>
        <w:t>«</w:t>
      </w:r>
      <w:r w:rsidRPr="00B559F0">
        <w:rPr>
          <w:i/>
          <w:iCs/>
          <w:sz w:val="28"/>
          <w:szCs w:val="28"/>
          <w:lang w:eastAsia="ru-RU"/>
        </w:rPr>
        <w:t>гарантия надлежащего исполнения договора</w:t>
      </w:r>
      <w:r w:rsidRPr="00B559F0">
        <w:rPr>
          <w:rStyle w:val="Strong"/>
          <w:sz w:val="28"/>
          <w:szCs w:val="28"/>
          <w:shd w:val="clear" w:color="auto" w:fill="FFFFFF"/>
        </w:rPr>
        <w:t xml:space="preserve"> </w:t>
      </w:r>
      <w:r w:rsidRPr="00B559F0">
        <w:rPr>
          <w:rStyle w:val="Emphasis"/>
          <w:rFonts w:eastAsiaTheme="majorEastAsia"/>
          <w:sz w:val="28"/>
          <w:szCs w:val="28"/>
          <w:shd w:val="clear" w:color="auto" w:fill="FFFFFF"/>
        </w:rPr>
        <w:t xml:space="preserve">– финансовые средства, внесенные потенциальным производителем в распоряжение Правительства, </w:t>
      </w:r>
      <w:r w:rsidRPr="00B559F0">
        <w:rPr>
          <w:sz w:val="28"/>
          <w:szCs w:val="28"/>
          <w:lang w:eastAsia="ru-RU"/>
        </w:rPr>
        <w:t xml:space="preserve">в случае предоставления статуса правомочного производителя на торгах, или </w:t>
      </w:r>
      <w:r w:rsidRPr="00B559F0">
        <w:rPr>
          <w:rStyle w:val="Emphasis"/>
          <w:rFonts w:eastAsiaTheme="majorEastAsia"/>
          <w:sz w:val="28"/>
          <w:szCs w:val="28"/>
          <w:shd w:val="clear" w:color="auto" w:fill="FFFFFF"/>
        </w:rPr>
        <w:t xml:space="preserve">в распоряжение </w:t>
      </w:r>
      <w:r w:rsidRPr="00B559F0">
        <w:rPr>
          <w:sz w:val="28"/>
          <w:szCs w:val="28"/>
          <w:lang w:eastAsia="ru-RU"/>
        </w:rPr>
        <w:t>Национального агентства</w:t>
      </w:r>
      <w:r w:rsidRPr="00B559F0">
        <w:rPr>
          <w:rStyle w:val="Emphasis"/>
          <w:rFonts w:eastAsiaTheme="majorEastAsia"/>
          <w:sz w:val="28"/>
          <w:szCs w:val="28"/>
          <w:shd w:val="clear" w:color="auto" w:fill="FFFFFF"/>
        </w:rPr>
        <w:t xml:space="preserve"> по регулированию в энергетике, </w:t>
      </w:r>
      <w:r w:rsidRPr="00B559F0">
        <w:rPr>
          <w:sz w:val="28"/>
          <w:szCs w:val="28"/>
          <w:lang w:eastAsia="ru-RU"/>
        </w:rPr>
        <w:t xml:space="preserve">в случае подтверждения статуса правомочного производителя электроэнергии, для обеспечения выполнения своих договорных обязательств по строительству и вводу в эксплуатацию электростанции по производству энергии </w:t>
      </w:r>
      <w:r w:rsidRPr="00B559F0">
        <w:rPr>
          <w:rStyle w:val="Emphasis"/>
          <w:rFonts w:eastAsiaTheme="majorEastAsia"/>
          <w:sz w:val="28"/>
          <w:szCs w:val="28"/>
          <w:shd w:val="clear" w:color="auto" w:fill="FFFFFF"/>
        </w:rPr>
        <w:t>из возобновляемых источников»;</w:t>
      </w:r>
    </w:p>
    <w:p w14:paraId="44ED7062" w14:textId="77777777" w:rsidR="00B559F0" w:rsidRPr="00B559F0" w:rsidRDefault="00B559F0" w:rsidP="00B559F0">
      <w:pPr>
        <w:rPr>
          <w:sz w:val="28"/>
          <w:szCs w:val="28"/>
        </w:rPr>
      </w:pPr>
      <w:r w:rsidRPr="00B559F0">
        <w:rPr>
          <w:sz w:val="28"/>
          <w:szCs w:val="28"/>
        </w:rPr>
        <w:lastRenderedPageBreak/>
        <w:t>понятие «</w:t>
      </w:r>
      <w:r w:rsidRPr="00B559F0">
        <w:rPr>
          <w:rStyle w:val="Emphasis"/>
          <w:rFonts w:eastAsiaTheme="majorEastAsia"/>
          <w:sz w:val="28"/>
          <w:szCs w:val="28"/>
          <w:shd w:val="clear" w:color="auto" w:fill="FFFFFF"/>
        </w:rPr>
        <w:t>гарантия предложения»</w:t>
      </w:r>
      <w:r w:rsidRPr="00B559F0">
        <w:rPr>
          <w:sz w:val="28"/>
          <w:szCs w:val="28"/>
        </w:rPr>
        <w:t xml:space="preserve"> изложить в следующей редакции:</w:t>
      </w:r>
    </w:p>
    <w:p w14:paraId="63FD3B50" w14:textId="77777777" w:rsidR="00B559F0" w:rsidRPr="00B559F0" w:rsidRDefault="00B559F0" w:rsidP="00B559F0">
      <w:pPr>
        <w:rPr>
          <w:sz w:val="28"/>
          <w:szCs w:val="28"/>
        </w:rPr>
      </w:pPr>
      <w:r w:rsidRPr="00B559F0">
        <w:rPr>
          <w:sz w:val="28"/>
          <w:szCs w:val="28"/>
        </w:rPr>
        <w:t>«</w:t>
      </w:r>
      <w:r w:rsidRPr="00B559F0">
        <w:rPr>
          <w:i/>
          <w:iCs/>
          <w:sz w:val="28"/>
          <w:szCs w:val="28"/>
        </w:rPr>
        <w:t>гарантия предложения</w:t>
      </w:r>
      <w:r w:rsidRPr="00B559F0">
        <w:rPr>
          <w:sz w:val="28"/>
          <w:szCs w:val="28"/>
        </w:rPr>
        <w:t xml:space="preserve"> – </w:t>
      </w:r>
      <w:r w:rsidRPr="00B559F0">
        <w:rPr>
          <w:sz w:val="28"/>
          <w:szCs w:val="28"/>
          <w:lang w:eastAsia="ru-RU"/>
        </w:rPr>
        <w:t xml:space="preserve">финансовые средства, внесенные потенциальным производителем </w:t>
      </w:r>
      <w:r w:rsidRPr="00B559F0">
        <w:rPr>
          <w:rStyle w:val="Emphasis"/>
          <w:rFonts w:eastAsiaTheme="majorEastAsia"/>
          <w:sz w:val="28"/>
          <w:szCs w:val="28"/>
          <w:shd w:val="clear" w:color="auto" w:fill="FFFFFF"/>
        </w:rPr>
        <w:t xml:space="preserve">в распоряжение  </w:t>
      </w:r>
      <w:r w:rsidRPr="00B559F0">
        <w:rPr>
          <w:sz w:val="28"/>
          <w:szCs w:val="28"/>
          <w:lang w:eastAsia="ru-RU"/>
        </w:rPr>
        <w:t>Правительства в целях исключения его ненадлежащего поведения на протяжении всего срока действия предложения»</w:t>
      </w:r>
      <w:r w:rsidRPr="00B559F0">
        <w:rPr>
          <w:sz w:val="28"/>
          <w:szCs w:val="28"/>
        </w:rPr>
        <w:t>;</w:t>
      </w:r>
    </w:p>
    <w:p w14:paraId="04D9527E" w14:textId="77777777" w:rsidR="00B559F0" w:rsidRPr="00B559F0" w:rsidRDefault="00B559F0" w:rsidP="00B559F0">
      <w:pPr>
        <w:rPr>
          <w:sz w:val="28"/>
          <w:szCs w:val="28"/>
        </w:rPr>
      </w:pPr>
      <w:r w:rsidRPr="00B559F0">
        <w:rPr>
          <w:sz w:val="28"/>
          <w:szCs w:val="28"/>
        </w:rPr>
        <w:t>понятие «</w:t>
      </w:r>
      <w:r w:rsidRPr="00B559F0">
        <w:rPr>
          <w:rStyle w:val="Emphasis"/>
          <w:rFonts w:eastAsiaTheme="majorEastAsia"/>
          <w:sz w:val="28"/>
          <w:szCs w:val="28"/>
          <w:shd w:val="clear" w:color="auto" w:fill="FFFFFF"/>
        </w:rPr>
        <w:t>гарантия участия»</w:t>
      </w:r>
      <w:r w:rsidRPr="00B559F0">
        <w:rPr>
          <w:sz w:val="28"/>
          <w:szCs w:val="28"/>
        </w:rPr>
        <w:t xml:space="preserve"> изложить в следующей редакции:</w:t>
      </w:r>
    </w:p>
    <w:p w14:paraId="203E6ADE" w14:textId="77777777" w:rsidR="00B559F0" w:rsidRPr="00B559F0" w:rsidRDefault="00B559F0" w:rsidP="00B559F0">
      <w:pPr>
        <w:rPr>
          <w:sz w:val="28"/>
          <w:szCs w:val="28"/>
        </w:rPr>
      </w:pPr>
      <w:r w:rsidRPr="00B559F0">
        <w:rPr>
          <w:sz w:val="28"/>
          <w:szCs w:val="28"/>
        </w:rPr>
        <w:t>«</w:t>
      </w:r>
      <w:r w:rsidRPr="00B559F0">
        <w:rPr>
          <w:i/>
          <w:iCs/>
          <w:sz w:val="28"/>
          <w:szCs w:val="28"/>
        </w:rPr>
        <w:t>гарантия участия</w:t>
      </w:r>
      <w:r w:rsidRPr="00B559F0">
        <w:rPr>
          <w:sz w:val="28"/>
          <w:szCs w:val="28"/>
        </w:rPr>
        <w:t xml:space="preserve"> – </w:t>
      </w:r>
      <w:r w:rsidRPr="00B559F0">
        <w:rPr>
          <w:sz w:val="28"/>
          <w:szCs w:val="28"/>
          <w:lang w:eastAsia="ru-RU"/>
        </w:rPr>
        <w:t xml:space="preserve">финансовые средства, внесенные потенциальным производителем </w:t>
      </w:r>
      <w:r w:rsidRPr="00B559F0">
        <w:rPr>
          <w:rStyle w:val="Emphasis"/>
          <w:rFonts w:eastAsiaTheme="majorEastAsia"/>
          <w:sz w:val="28"/>
          <w:szCs w:val="28"/>
          <w:shd w:val="clear" w:color="auto" w:fill="FFFFFF"/>
        </w:rPr>
        <w:t xml:space="preserve">в распоряжение  Национального агентства </w:t>
      </w:r>
      <w:r w:rsidRPr="00B559F0">
        <w:rPr>
          <w:sz w:val="28"/>
          <w:szCs w:val="28"/>
        </w:rPr>
        <w:t>по регулированию в энергетике</w:t>
      </w:r>
      <w:r w:rsidRPr="00B559F0">
        <w:rPr>
          <w:sz w:val="28"/>
          <w:szCs w:val="28"/>
          <w:lang w:eastAsia="ru-RU"/>
        </w:rPr>
        <w:t xml:space="preserve"> в целях исключения его ненадлежащего поведения в рамках и в связи с процедурой подтверждения статуса правомочного производителя</w:t>
      </w:r>
      <w:r w:rsidRPr="00B559F0">
        <w:rPr>
          <w:sz w:val="28"/>
          <w:szCs w:val="28"/>
        </w:rPr>
        <w:t>;»;</w:t>
      </w:r>
    </w:p>
    <w:p w14:paraId="159677E1" w14:textId="77777777" w:rsidR="00B559F0" w:rsidRPr="00B559F0" w:rsidRDefault="00B559F0" w:rsidP="00B559F0">
      <w:pPr>
        <w:rPr>
          <w:sz w:val="28"/>
          <w:szCs w:val="28"/>
        </w:rPr>
      </w:pPr>
      <w:r w:rsidRPr="00B559F0">
        <w:rPr>
          <w:sz w:val="28"/>
          <w:szCs w:val="28"/>
        </w:rPr>
        <w:t>понятие «</w:t>
      </w:r>
      <w:r w:rsidRPr="00B559F0">
        <w:rPr>
          <w:i/>
          <w:iCs/>
          <w:sz w:val="28"/>
          <w:szCs w:val="28"/>
        </w:rPr>
        <w:t>правомочный производитель»</w:t>
      </w:r>
      <w:r w:rsidRPr="00B559F0">
        <w:rPr>
          <w:sz w:val="28"/>
          <w:szCs w:val="28"/>
        </w:rPr>
        <w:t xml:space="preserve"> изложить в следующей редакции:</w:t>
      </w:r>
    </w:p>
    <w:p w14:paraId="4881B32D" w14:textId="77777777" w:rsidR="00B559F0" w:rsidRPr="00B559F0" w:rsidRDefault="00B559F0" w:rsidP="00B559F0">
      <w:pPr>
        <w:rPr>
          <w:sz w:val="28"/>
          <w:szCs w:val="28"/>
        </w:rPr>
      </w:pPr>
      <w:r w:rsidRPr="00B559F0">
        <w:rPr>
          <w:sz w:val="28"/>
          <w:szCs w:val="28"/>
        </w:rPr>
        <w:t>«</w:t>
      </w:r>
      <w:r w:rsidRPr="00B559F0">
        <w:rPr>
          <w:i/>
          <w:iCs/>
          <w:sz w:val="28"/>
          <w:szCs w:val="28"/>
        </w:rPr>
        <w:t>правомочный производитель</w:t>
      </w:r>
      <w:r w:rsidRPr="00B559F0">
        <w:rPr>
          <w:sz w:val="28"/>
          <w:szCs w:val="28"/>
        </w:rPr>
        <w:t xml:space="preserve"> – производитель электроэнергии из возобновляемых источников с правом использования схемы поддержки, в соответствии с настоящим законом»;</w:t>
      </w:r>
    </w:p>
    <w:p w14:paraId="32C3A748" w14:textId="77777777" w:rsidR="00B559F0" w:rsidRPr="00B559F0" w:rsidRDefault="00B559F0" w:rsidP="00B559F0">
      <w:pPr>
        <w:rPr>
          <w:sz w:val="28"/>
          <w:szCs w:val="28"/>
        </w:rPr>
      </w:pPr>
      <w:r w:rsidRPr="00B559F0">
        <w:rPr>
          <w:sz w:val="28"/>
          <w:szCs w:val="28"/>
        </w:rPr>
        <w:t>после понятия «</w:t>
      </w:r>
      <w:r w:rsidRPr="00B559F0">
        <w:rPr>
          <w:i/>
          <w:iCs/>
          <w:sz w:val="28"/>
          <w:szCs w:val="28"/>
        </w:rPr>
        <w:t>правомочный производитель»</w:t>
      </w:r>
      <w:r w:rsidRPr="00B559F0">
        <w:rPr>
          <w:sz w:val="28"/>
          <w:szCs w:val="28"/>
        </w:rPr>
        <w:t xml:space="preserve"> дополнить следующими понятиями:</w:t>
      </w:r>
    </w:p>
    <w:p w14:paraId="16F53825" w14:textId="77777777" w:rsidR="00B559F0" w:rsidRPr="00B559F0" w:rsidRDefault="00B559F0" w:rsidP="00B559F0">
      <w:pPr>
        <w:rPr>
          <w:sz w:val="28"/>
          <w:szCs w:val="28"/>
        </w:rPr>
      </w:pPr>
      <w:r w:rsidRPr="00B559F0">
        <w:rPr>
          <w:sz w:val="28"/>
          <w:szCs w:val="28"/>
        </w:rPr>
        <w:t>«</w:t>
      </w:r>
      <w:r w:rsidRPr="00B559F0">
        <w:rPr>
          <w:i/>
          <w:iCs/>
          <w:sz w:val="28"/>
          <w:szCs w:val="28"/>
        </w:rPr>
        <w:t xml:space="preserve">мелкий правомочный производитель </w:t>
      </w:r>
      <w:r w:rsidRPr="00B559F0">
        <w:rPr>
          <w:sz w:val="28"/>
          <w:szCs w:val="28"/>
        </w:rPr>
        <w:t>– правомочный производитель, который эксплуатирует  одну электростанцию/несколько электростанций по производству электроэнергии из возобновляемых источников, с совокупной мощностью, ниже предела мощности, установленного Правительством в соответствии с пунктом e) статьи 10, включая единицы по производству электроэнергии в режиме когенерации на основе биомассы, синтез-газа или биогаза, независимо от мощности, если так установлено Правительством;»;</w:t>
      </w:r>
    </w:p>
    <w:p w14:paraId="5877A5C0" w14:textId="77777777" w:rsidR="00B559F0" w:rsidRPr="00B559F0" w:rsidRDefault="00B559F0" w:rsidP="00B559F0">
      <w:pPr>
        <w:rPr>
          <w:sz w:val="28"/>
          <w:szCs w:val="28"/>
        </w:rPr>
      </w:pPr>
      <w:r w:rsidRPr="00B559F0">
        <w:rPr>
          <w:sz w:val="28"/>
          <w:szCs w:val="28"/>
        </w:rPr>
        <w:t>«</w:t>
      </w:r>
      <w:r w:rsidRPr="00B559F0">
        <w:rPr>
          <w:i/>
          <w:iCs/>
          <w:sz w:val="28"/>
          <w:szCs w:val="28"/>
        </w:rPr>
        <w:t>крупный правомочный производитель</w:t>
      </w:r>
      <w:r w:rsidRPr="00B559F0">
        <w:rPr>
          <w:sz w:val="28"/>
          <w:szCs w:val="28"/>
        </w:rPr>
        <w:t xml:space="preserve">  – правомочный производитель, который эксплуатирует  одну электростанцию/несколько электростанций  по производству электроэнергии из возобновляемых источников с совокупной мощностью, превышающей предел мощности, установленный  Правительством в соответствии с пунктом e) статьи 10;»;</w:t>
      </w:r>
    </w:p>
    <w:p w14:paraId="011EAD71" w14:textId="77777777" w:rsidR="00B559F0" w:rsidRPr="00B559F0" w:rsidRDefault="00B559F0" w:rsidP="00B559F0">
      <w:pPr>
        <w:rPr>
          <w:sz w:val="28"/>
          <w:szCs w:val="28"/>
        </w:rPr>
      </w:pPr>
      <w:r w:rsidRPr="00B559F0">
        <w:rPr>
          <w:sz w:val="28"/>
          <w:szCs w:val="28"/>
        </w:rPr>
        <w:t>понятие «</w:t>
      </w:r>
      <w:r w:rsidRPr="00B559F0">
        <w:rPr>
          <w:i/>
          <w:iCs/>
          <w:sz w:val="28"/>
          <w:szCs w:val="28"/>
        </w:rPr>
        <w:t>фактическое значение»</w:t>
      </w:r>
      <w:r w:rsidRPr="00B559F0">
        <w:rPr>
          <w:sz w:val="28"/>
          <w:szCs w:val="28"/>
        </w:rPr>
        <w:t xml:space="preserve"> после слов «</w:t>
      </w:r>
      <w:r w:rsidRPr="00B559F0">
        <w:rPr>
          <w:sz w:val="28"/>
          <w:szCs w:val="28"/>
          <w:lang w:eastAsia="ru-RU"/>
        </w:rPr>
        <w:t xml:space="preserve">производства </w:t>
      </w:r>
      <w:proofErr w:type="spellStart"/>
      <w:r w:rsidRPr="00B559F0">
        <w:rPr>
          <w:sz w:val="28"/>
          <w:szCs w:val="28"/>
          <w:lang w:eastAsia="ru-RU"/>
        </w:rPr>
        <w:t>биогорючего</w:t>
      </w:r>
      <w:proofErr w:type="spellEnd"/>
      <w:r w:rsidRPr="00B559F0">
        <w:rPr>
          <w:sz w:val="28"/>
          <w:szCs w:val="28"/>
        </w:rPr>
        <w:t>» дополнить словами «, биожидкостей или горючего из биомассы»;</w:t>
      </w:r>
    </w:p>
    <w:p w14:paraId="10F070BD" w14:textId="77777777" w:rsidR="00B559F0" w:rsidRPr="00B559F0" w:rsidRDefault="00B559F0" w:rsidP="00B559F0">
      <w:pPr>
        <w:rPr>
          <w:sz w:val="28"/>
          <w:szCs w:val="28"/>
        </w:rPr>
      </w:pPr>
      <w:r w:rsidRPr="00B559F0">
        <w:rPr>
          <w:sz w:val="28"/>
          <w:szCs w:val="28"/>
        </w:rPr>
        <w:t>понятие «</w:t>
      </w:r>
      <w:r w:rsidRPr="00B559F0">
        <w:rPr>
          <w:i/>
          <w:iCs/>
          <w:sz w:val="28"/>
          <w:szCs w:val="28"/>
        </w:rPr>
        <w:t>типичное значение»</w:t>
      </w:r>
      <w:r w:rsidRPr="00B559F0">
        <w:rPr>
          <w:sz w:val="28"/>
          <w:szCs w:val="28"/>
        </w:rPr>
        <w:t xml:space="preserve"> после слов «</w:t>
      </w:r>
      <w:r w:rsidRPr="00B559F0">
        <w:rPr>
          <w:sz w:val="28"/>
          <w:szCs w:val="28"/>
          <w:lang w:eastAsia="ru-RU"/>
        </w:rPr>
        <w:t xml:space="preserve">производства </w:t>
      </w:r>
      <w:proofErr w:type="spellStart"/>
      <w:r w:rsidRPr="00B559F0">
        <w:rPr>
          <w:sz w:val="28"/>
          <w:szCs w:val="28"/>
          <w:lang w:eastAsia="ru-RU"/>
        </w:rPr>
        <w:t>биогорючего</w:t>
      </w:r>
      <w:proofErr w:type="spellEnd"/>
      <w:r w:rsidRPr="00B559F0">
        <w:rPr>
          <w:sz w:val="28"/>
          <w:szCs w:val="28"/>
        </w:rPr>
        <w:t>» дополнить словами «, биожидкостей или горючего из биомассы»;</w:t>
      </w:r>
    </w:p>
    <w:p w14:paraId="7321CE56" w14:textId="77777777" w:rsidR="00B559F0" w:rsidRPr="00B559F0" w:rsidRDefault="00B559F0" w:rsidP="00B559F0">
      <w:pPr>
        <w:rPr>
          <w:sz w:val="28"/>
          <w:szCs w:val="28"/>
        </w:rPr>
      </w:pPr>
      <w:r w:rsidRPr="00B559F0">
        <w:rPr>
          <w:sz w:val="28"/>
          <w:szCs w:val="28"/>
        </w:rPr>
        <w:t>дополнить следующими понятиями:</w:t>
      </w:r>
    </w:p>
    <w:p w14:paraId="72F5B01D" w14:textId="77777777" w:rsidR="00B559F0" w:rsidRPr="00B559F0" w:rsidRDefault="00B559F0" w:rsidP="00B559F0">
      <w:pPr>
        <w:rPr>
          <w:sz w:val="28"/>
          <w:szCs w:val="28"/>
        </w:rPr>
      </w:pPr>
      <w:r w:rsidRPr="00B559F0">
        <w:rPr>
          <w:sz w:val="28"/>
          <w:szCs w:val="28"/>
        </w:rPr>
        <w:t>«</w:t>
      </w:r>
      <w:r w:rsidRPr="00B559F0">
        <w:rPr>
          <w:i/>
          <w:iCs/>
          <w:sz w:val="28"/>
          <w:szCs w:val="28"/>
        </w:rPr>
        <w:t>регулируемый договор на закупку электроэнергии из возобновляемых источников</w:t>
      </w:r>
      <w:r w:rsidRPr="00B559F0">
        <w:rPr>
          <w:sz w:val="28"/>
          <w:szCs w:val="28"/>
        </w:rPr>
        <w:t xml:space="preserve"> – стандартный, регулируемый договор, по которому центральный поставщик электроэнергии закупает электроэнергию, произведенную правомочными производителями, на условиях, установленных настоящим законом. Регулируемые договоры на закупку </w:t>
      </w:r>
      <w:r w:rsidRPr="00B559F0">
        <w:rPr>
          <w:sz w:val="28"/>
          <w:szCs w:val="28"/>
        </w:rPr>
        <w:lastRenderedPageBreak/>
        <w:t>электроэнергии из возобновляемых источников отличаются в случае мелких правомочных производителей и крупных правомочных производителей.»;</w:t>
      </w:r>
    </w:p>
    <w:p w14:paraId="56723C4C" w14:textId="77777777" w:rsidR="00B559F0" w:rsidRPr="00B559F0" w:rsidRDefault="00B559F0" w:rsidP="00B559F0">
      <w:pPr>
        <w:rPr>
          <w:sz w:val="28"/>
          <w:szCs w:val="28"/>
          <w:shd w:val="clear" w:color="auto" w:fill="FFFFFF"/>
        </w:rPr>
      </w:pPr>
      <w:r w:rsidRPr="00B559F0">
        <w:rPr>
          <w:sz w:val="28"/>
          <w:szCs w:val="28"/>
          <w:shd w:val="clear" w:color="auto" w:fill="FFFFFF"/>
        </w:rPr>
        <w:t>«</w:t>
      </w:r>
      <w:r w:rsidRPr="00B559F0">
        <w:rPr>
          <w:i/>
          <w:iCs/>
          <w:sz w:val="28"/>
          <w:szCs w:val="28"/>
          <w:shd w:val="clear" w:color="auto" w:fill="FFFFFF"/>
        </w:rPr>
        <w:t>горючее из биомассы</w:t>
      </w:r>
      <w:r w:rsidRPr="00B559F0">
        <w:rPr>
          <w:sz w:val="28"/>
          <w:szCs w:val="28"/>
          <w:shd w:val="clear" w:color="auto" w:fill="FFFFFF"/>
        </w:rPr>
        <w:t xml:space="preserve"> – газовые и твердые виды горючего (</w:t>
      </w:r>
      <w:r w:rsidRPr="00933949">
        <w:rPr>
          <w:iCs/>
          <w:sz w:val="28"/>
          <w:szCs w:val="28"/>
          <w:shd w:val="clear" w:color="auto" w:fill="FFFFFF"/>
        </w:rPr>
        <w:t>далее</w:t>
      </w:r>
      <w:r w:rsidRPr="00B559F0">
        <w:rPr>
          <w:sz w:val="28"/>
          <w:szCs w:val="28"/>
          <w:shd w:val="clear" w:color="auto" w:fill="FFFFFF"/>
        </w:rPr>
        <w:t xml:space="preserve"> – </w:t>
      </w:r>
      <w:bookmarkStart w:id="0" w:name="_Hlk130110503"/>
      <w:r w:rsidRPr="00933949">
        <w:rPr>
          <w:i/>
          <w:sz w:val="28"/>
          <w:szCs w:val="28"/>
          <w:shd w:val="clear" w:color="auto" w:fill="FFFFFF"/>
        </w:rPr>
        <w:t xml:space="preserve">твердое </w:t>
      </w:r>
      <w:proofErr w:type="spellStart"/>
      <w:r w:rsidRPr="00933949">
        <w:rPr>
          <w:i/>
          <w:sz w:val="28"/>
          <w:szCs w:val="28"/>
          <w:shd w:val="clear" w:color="auto" w:fill="FFFFFF"/>
        </w:rPr>
        <w:t>биогорючее</w:t>
      </w:r>
      <w:bookmarkEnd w:id="0"/>
      <w:proofErr w:type="spellEnd"/>
      <w:r w:rsidRPr="00B559F0">
        <w:rPr>
          <w:sz w:val="28"/>
          <w:szCs w:val="28"/>
          <w:shd w:val="clear" w:color="auto" w:fill="FFFFFF"/>
        </w:rPr>
        <w:t>), производимые из биомассы;»;</w:t>
      </w:r>
    </w:p>
    <w:p w14:paraId="778021DF" w14:textId="77777777" w:rsidR="00B559F0" w:rsidRPr="00B559F0" w:rsidRDefault="00B559F0" w:rsidP="00B559F0">
      <w:pPr>
        <w:rPr>
          <w:sz w:val="28"/>
          <w:szCs w:val="28"/>
          <w:shd w:val="clear" w:color="auto" w:fill="FFFFFF"/>
        </w:rPr>
      </w:pPr>
      <w:r w:rsidRPr="00B559F0">
        <w:rPr>
          <w:sz w:val="28"/>
          <w:szCs w:val="28"/>
          <w:shd w:val="clear" w:color="auto" w:fill="FFFFFF"/>
        </w:rPr>
        <w:t>«</w:t>
      </w:r>
      <w:r w:rsidRPr="00B559F0">
        <w:rPr>
          <w:i/>
          <w:iCs/>
          <w:sz w:val="28"/>
          <w:szCs w:val="28"/>
          <w:shd w:val="clear" w:color="auto" w:fill="FFFFFF"/>
        </w:rPr>
        <w:t>пищевые и кормовые культуры</w:t>
      </w:r>
      <w:r w:rsidRPr="00B559F0">
        <w:rPr>
          <w:sz w:val="28"/>
          <w:szCs w:val="28"/>
          <w:shd w:val="clear" w:color="auto" w:fill="FFFFFF"/>
        </w:rPr>
        <w:t xml:space="preserve"> – культуры растений, богатых крахмалом, сахароносных растений или масличных растений, производимых на сельскохозяйственных землях в качестве основной культуры,  за исключением остатков, отходов или </w:t>
      </w:r>
      <w:proofErr w:type="spellStart"/>
      <w:r w:rsidRPr="00B559F0">
        <w:rPr>
          <w:sz w:val="28"/>
          <w:szCs w:val="28"/>
          <w:shd w:val="clear" w:color="auto" w:fill="FFFFFF"/>
        </w:rPr>
        <w:t>лигноцеллюлезных</w:t>
      </w:r>
      <w:proofErr w:type="spellEnd"/>
      <w:r w:rsidRPr="00B559F0">
        <w:rPr>
          <w:sz w:val="28"/>
          <w:szCs w:val="28"/>
          <w:shd w:val="clear" w:color="auto" w:fill="FFFFFF"/>
        </w:rPr>
        <w:t xml:space="preserve"> материалов и среднеспелых культур, таких как промежуточные культуры и покровные культуры,  при условии, что использование таких среднеспелых культур не вызовет повышения спроса на дополнительные земли»;</w:t>
      </w:r>
    </w:p>
    <w:p w14:paraId="09A0684B" w14:textId="472F8C1A" w:rsidR="00B559F0" w:rsidRPr="00B559F0" w:rsidRDefault="00B559F0" w:rsidP="00B559F0">
      <w:pPr>
        <w:rPr>
          <w:sz w:val="28"/>
          <w:szCs w:val="28"/>
          <w:shd w:val="clear" w:color="auto" w:fill="FFFFFF"/>
        </w:rPr>
      </w:pPr>
      <w:r w:rsidRPr="00B559F0">
        <w:rPr>
          <w:sz w:val="28"/>
          <w:szCs w:val="28"/>
          <w:shd w:val="clear" w:color="auto" w:fill="FFFFFF"/>
        </w:rPr>
        <w:t>«</w:t>
      </w:r>
      <w:r w:rsidRPr="00B559F0">
        <w:rPr>
          <w:i/>
          <w:iCs/>
          <w:sz w:val="28"/>
          <w:szCs w:val="28"/>
          <w:shd w:val="clear" w:color="auto" w:fill="FFFFFF"/>
        </w:rPr>
        <w:t xml:space="preserve">усовершенствованное </w:t>
      </w:r>
      <w:proofErr w:type="spellStart"/>
      <w:r w:rsidRPr="00B559F0">
        <w:rPr>
          <w:i/>
          <w:iCs/>
          <w:sz w:val="28"/>
          <w:szCs w:val="28"/>
          <w:shd w:val="clear" w:color="auto" w:fill="FFFFFF"/>
        </w:rPr>
        <w:t>биогорючее</w:t>
      </w:r>
      <w:proofErr w:type="spellEnd"/>
      <w:r w:rsidRPr="00B559F0">
        <w:rPr>
          <w:sz w:val="28"/>
          <w:szCs w:val="28"/>
          <w:shd w:val="clear" w:color="auto" w:fill="FFFFFF"/>
        </w:rPr>
        <w:t xml:space="preserve"> </w:t>
      </w:r>
      <w:r>
        <w:rPr>
          <w:sz w:val="28"/>
          <w:szCs w:val="28"/>
          <w:shd w:val="clear" w:color="auto" w:fill="FFFFFF"/>
        </w:rPr>
        <w:t>–</w:t>
      </w:r>
      <w:r w:rsidRPr="00B559F0">
        <w:rPr>
          <w:sz w:val="28"/>
          <w:szCs w:val="28"/>
          <w:shd w:val="clear" w:color="auto" w:fill="FFFFFF"/>
        </w:rPr>
        <w:t xml:space="preserve"> </w:t>
      </w:r>
      <w:proofErr w:type="spellStart"/>
      <w:r w:rsidRPr="00B559F0">
        <w:rPr>
          <w:sz w:val="28"/>
          <w:szCs w:val="28"/>
          <w:shd w:val="clear" w:color="auto" w:fill="FFFFFF"/>
        </w:rPr>
        <w:t>биогорючее</w:t>
      </w:r>
      <w:proofErr w:type="spellEnd"/>
      <w:r w:rsidRPr="00B559F0">
        <w:rPr>
          <w:sz w:val="28"/>
          <w:szCs w:val="28"/>
          <w:shd w:val="clear" w:color="auto" w:fill="FFFFFF"/>
        </w:rPr>
        <w:t>, производимое из видов сырья, перечисленных в Положении о расчете потребления энергии из возобновляемых источников;»;</w:t>
      </w:r>
    </w:p>
    <w:p w14:paraId="69CDB785" w14:textId="77777777" w:rsidR="00B559F0" w:rsidRPr="00B559F0" w:rsidRDefault="00B559F0" w:rsidP="00B559F0">
      <w:pPr>
        <w:rPr>
          <w:sz w:val="28"/>
          <w:szCs w:val="28"/>
          <w:shd w:val="clear" w:color="auto" w:fill="FFFFFF"/>
        </w:rPr>
      </w:pPr>
      <w:r w:rsidRPr="00B559F0">
        <w:rPr>
          <w:sz w:val="28"/>
          <w:szCs w:val="28"/>
          <w:shd w:val="clear" w:color="auto" w:fill="FFFFFF"/>
        </w:rPr>
        <w:t>«</w:t>
      </w:r>
      <w:r w:rsidRPr="00B559F0">
        <w:rPr>
          <w:i/>
          <w:iCs/>
          <w:sz w:val="28"/>
          <w:szCs w:val="28"/>
          <w:shd w:val="clear" w:color="auto" w:fill="FFFFFF"/>
        </w:rPr>
        <w:t>отход</w:t>
      </w:r>
      <w:r w:rsidRPr="00B559F0">
        <w:rPr>
          <w:sz w:val="28"/>
          <w:szCs w:val="28"/>
          <w:shd w:val="clear" w:color="auto" w:fill="FFFFFF"/>
        </w:rPr>
        <w:t xml:space="preserve"> – отход согласно определению, данному в статье 2 Закона  № 209/2016 об отходах, за исключением веществ, которые были специально модифицированы или заражены для соответствия данному понятию»;</w:t>
      </w:r>
    </w:p>
    <w:p w14:paraId="140664F3" w14:textId="77777777" w:rsidR="00B559F0" w:rsidRPr="00B559F0" w:rsidRDefault="00B559F0" w:rsidP="00B559F0">
      <w:pPr>
        <w:rPr>
          <w:sz w:val="28"/>
          <w:szCs w:val="28"/>
        </w:rPr>
      </w:pPr>
      <w:r w:rsidRPr="00B559F0">
        <w:rPr>
          <w:i/>
          <w:iCs/>
          <w:sz w:val="28"/>
          <w:szCs w:val="28"/>
        </w:rPr>
        <w:t xml:space="preserve">«переменная премия - </w:t>
      </w:r>
      <w:r w:rsidRPr="00B559F0">
        <w:rPr>
          <w:sz w:val="28"/>
          <w:szCs w:val="28"/>
        </w:rPr>
        <w:t>финансовая поддержка, предоставляемая в виде положительной или отрицательной компенсации, на кВт, рассчитанная как разница между фиксированной ценой/ ценой исполнения, установленной в ходе торгов, и ценой оптового рынка электроэнергии»;</w:t>
      </w:r>
    </w:p>
    <w:p w14:paraId="545B8CE0" w14:textId="77777777" w:rsidR="00B559F0" w:rsidRPr="00B559F0" w:rsidRDefault="00B559F0" w:rsidP="00B559F0">
      <w:pPr>
        <w:rPr>
          <w:sz w:val="28"/>
          <w:szCs w:val="28"/>
        </w:rPr>
      </w:pPr>
      <w:r w:rsidRPr="00B559F0">
        <w:rPr>
          <w:i/>
          <w:iCs/>
          <w:sz w:val="28"/>
          <w:szCs w:val="28"/>
        </w:rPr>
        <w:t xml:space="preserve"> «</w:t>
      </w:r>
      <w:r w:rsidRPr="00B559F0">
        <w:rPr>
          <w:i/>
          <w:sz w:val="28"/>
          <w:szCs w:val="28"/>
        </w:rPr>
        <w:t>цена исполнения</w:t>
      </w:r>
      <w:r w:rsidRPr="00B559F0">
        <w:rPr>
          <w:sz w:val="28"/>
          <w:szCs w:val="28"/>
        </w:rPr>
        <w:t xml:space="preserve"> – цена, определенная в ходе процедуры торгов для оказания поддержки на энергию из возобновляемых источников, и которая в контракте на разницу позволяет производить финансовый расчет путем соотнесения с разницей между этой ценой и ценой оптового рынка электроэнергии»;</w:t>
      </w:r>
    </w:p>
    <w:p w14:paraId="57385BF8" w14:textId="77777777" w:rsidR="00B559F0" w:rsidRPr="00B559F0" w:rsidRDefault="00B559F0" w:rsidP="00B559F0">
      <w:pPr>
        <w:rPr>
          <w:sz w:val="28"/>
          <w:szCs w:val="28"/>
        </w:rPr>
      </w:pPr>
      <w:r w:rsidRPr="00B559F0">
        <w:rPr>
          <w:i/>
          <w:iCs/>
          <w:sz w:val="28"/>
          <w:szCs w:val="28"/>
        </w:rPr>
        <w:t>«цена оптового рынка электроэнергии (</w:t>
      </w:r>
      <w:r w:rsidRPr="00B559F0">
        <w:rPr>
          <w:sz w:val="28"/>
          <w:szCs w:val="28"/>
        </w:rPr>
        <w:t xml:space="preserve">далее </w:t>
      </w:r>
      <w:r w:rsidRPr="00B559F0">
        <w:rPr>
          <w:i/>
          <w:iCs/>
          <w:sz w:val="28"/>
          <w:szCs w:val="28"/>
        </w:rPr>
        <w:t>– рыночная цена)</w:t>
      </w:r>
      <w:r w:rsidRPr="00B559F0">
        <w:rPr>
          <w:sz w:val="28"/>
          <w:szCs w:val="28"/>
        </w:rPr>
        <w:t xml:space="preserve"> – цена, установленная на рынке на следующие сутки в соответствии с Правилами рынка электроэнергии и используемая в качестве ориентира для определения величины переменной премии»;</w:t>
      </w:r>
    </w:p>
    <w:p w14:paraId="282D16D5" w14:textId="77777777" w:rsidR="00B559F0" w:rsidRPr="00B559F0" w:rsidRDefault="00B559F0" w:rsidP="00B559F0">
      <w:pPr>
        <w:rPr>
          <w:sz w:val="28"/>
          <w:szCs w:val="28"/>
        </w:rPr>
      </w:pPr>
      <w:r w:rsidRPr="00B559F0">
        <w:rPr>
          <w:sz w:val="28"/>
          <w:szCs w:val="28"/>
        </w:rPr>
        <w:t>«</w:t>
      </w:r>
      <w:r w:rsidRPr="00B559F0">
        <w:rPr>
          <w:i/>
          <w:sz w:val="28"/>
          <w:szCs w:val="28"/>
        </w:rPr>
        <w:t>процедура торгов</w:t>
      </w:r>
      <w:r w:rsidRPr="00B559F0">
        <w:rPr>
          <w:sz w:val="28"/>
          <w:szCs w:val="28"/>
        </w:rPr>
        <w:t xml:space="preserve"> – прозрачный, недискриминационный процесс проведения торгов, предусматривающий участие достаточно количества компаний в соответствии с Положением о проведении торгов на присвоение статуса правомочного производителя и/или документацией по торгам, и в котором финансовая поддержка предоставляется по критерию наименьшей цены в ходе конкурентного процесса»;</w:t>
      </w:r>
    </w:p>
    <w:p w14:paraId="64D1A5C5" w14:textId="77777777" w:rsidR="00B559F0" w:rsidRPr="00B559F0" w:rsidRDefault="00B559F0" w:rsidP="00B559F0">
      <w:pPr>
        <w:rPr>
          <w:sz w:val="28"/>
          <w:szCs w:val="28"/>
          <w:vertAlign w:val="superscript"/>
        </w:rPr>
      </w:pPr>
      <w:r w:rsidRPr="00B559F0">
        <w:rPr>
          <w:sz w:val="28"/>
          <w:szCs w:val="28"/>
        </w:rPr>
        <w:t>«</w:t>
      </w:r>
      <w:r w:rsidRPr="00B559F0">
        <w:rPr>
          <w:i/>
          <w:sz w:val="28"/>
          <w:szCs w:val="28"/>
        </w:rPr>
        <w:t xml:space="preserve">центральный поставщик электроэнергии </w:t>
      </w:r>
      <w:r w:rsidRPr="00B559F0">
        <w:rPr>
          <w:iCs/>
          <w:sz w:val="28"/>
          <w:szCs w:val="28"/>
        </w:rPr>
        <w:t xml:space="preserve"> – субъект, ответственный за закупку объемов </w:t>
      </w:r>
      <w:r w:rsidRPr="00B559F0">
        <w:rPr>
          <w:sz w:val="28"/>
          <w:szCs w:val="28"/>
        </w:rPr>
        <w:t>электроэнергии у всех правомочных производителей согласно Правилам рынка электроэнергии, на основании регулируемых договоров на закупку электроэнергии, произведенной из возобновляемых источников,  на период до создания организованного рынка электроэнергии согласно части (1) статьи 38</w:t>
      </w:r>
      <w:r w:rsidRPr="00B559F0">
        <w:rPr>
          <w:sz w:val="28"/>
          <w:szCs w:val="28"/>
          <w:vertAlign w:val="superscript"/>
        </w:rPr>
        <w:t>1</w:t>
      </w:r>
      <w:r w:rsidRPr="00B559F0">
        <w:rPr>
          <w:sz w:val="28"/>
          <w:szCs w:val="28"/>
        </w:rPr>
        <w:t>,</w:t>
      </w:r>
      <w:r w:rsidRPr="00B559F0">
        <w:rPr>
          <w:sz w:val="28"/>
          <w:szCs w:val="28"/>
          <w:vertAlign w:val="superscript"/>
        </w:rPr>
        <w:t xml:space="preserve"> </w:t>
      </w:r>
      <w:r w:rsidRPr="00B559F0">
        <w:rPr>
          <w:sz w:val="28"/>
          <w:szCs w:val="28"/>
        </w:rPr>
        <w:t xml:space="preserve"> а также обязанный закупать объемы </w:t>
      </w:r>
      <w:r w:rsidRPr="00B559F0">
        <w:rPr>
          <w:sz w:val="28"/>
          <w:szCs w:val="28"/>
        </w:rPr>
        <w:lastRenderedPageBreak/>
        <w:t>электроэнергии у мелких правомочных производителей, которым был присвоен данный статус в ходе процедуры подтверждения, и  вторая сторона в контрактах на разницу, подписанных с правомочными производителями, объявленными победителями торгов, после создания организованных рынков»;</w:t>
      </w:r>
    </w:p>
    <w:p w14:paraId="59D15FD7" w14:textId="77777777" w:rsidR="00B559F0" w:rsidRPr="00B559F0" w:rsidRDefault="00B559F0" w:rsidP="00B559F0">
      <w:pPr>
        <w:rPr>
          <w:sz w:val="28"/>
          <w:szCs w:val="28"/>
        </w:rPr>
      </w:pPr>
      <w:r w:rsidRPr="00B559F0">
        <w:rPr>
          <w:sz w:val="28"/>
          <w:szCs w:val="28"/>
        </w:rPr>
        <w:t>«</w:t>
      </w:r>
      <w:r w:rsidRPr="00B559F0">
        <w:rPr>
          <w:i/>
          <w:sz w:val="28"/>
          <w:szCs w:val="28"/>
        </w:rPr>
        <w:t>комиссия по проведению торгов</w:t>
      </w:r>
      <w:r w:rsidRPr="00B559F0">
        <w:rPr>
          <w:sz w:val="28"/>
          <w:szCs w:val="28"/>
        </w:rPr>
        <w:t xml:space="preserve"> – комиссия, созданная в соответствии с настоящим законом, Положением о проведении торгов на присвоение статуса правомочного производителя, для подготовки  документации по торгам, организации и проведения торгов, оценки предложений и отбора победителей для присвоения статуса правомочных производителей в соответствии со статьей 35 настоящего закона»;</w:t>
      </w:r>
    </w:p>
    <w:p w14:paraId="50569CD0" w14:textId="77777777" w:rsidR="00B559F0" w:rsidRPr="00B559F0" w:rsidRDefault="00B559F0" w:rsidP="00B559F0">
      <w:pPr>
        <w:rPr>
          <w:sz w:val="28"/>
          <w:szCs w:val="28"/>
        </w:rPr>
      </w:pPr>
      <w:r w:rsidRPr="00B559F0">
        <w:rPr>
          <w:i/>
          <w:iCs/>
          <w:sz w:val="28"/>
          <w:szCs w:val="28"/>
        </w:rPr>
        <w:t>«сообщество по энергии из возобновляемых источников</w:t>
      </w:r>
      <w:r w:rsidRPr="00B559F0">
        <w:rPr>
          <w:sz w:val="28"/>
          <w:szCs w:val="28"/>
        </w:rPr>
        <w:t xml:space="preserve">  – юридическое лицо: </w:t>
      </w:r>
    </w:p>
    <w:p w14:paraId="25CAAC02" w14:textId="77777777" w:rsidR="00B559F0" w:rsidRPr="00B559F0" w:rsidRDefault="00B559F0" w:rsidP="00597F6D">
      <w:pPr>
        <w:pStyle w:val="ListParagraph"/>
        <w:numPr>
          <w:ilvl w:val="0"/>
          <w:numId w:val="52"/>
        </w:numPr>
        <w:spacing w:after="0" w:line="240" w:lineRule="auto"/>
        <w:ind w:left="0" w:firstLine="709"/>
        <w:jc w:val="both"/>
        <w:rPr>
          <w:rFonts w:ascii="Times New Roman" w:hAnsi="Times New Roman" w:cs="Times New Roman"/>
          <w:sz w:val="28"/>
          <w:szCs w:val="28"/>
        </w:rPr>
      </w:pPr>
      <w:r w:rsidRPr="00B559F0">
        <w:rPr>
          <w:rFonts w:ascii="Times New Roman" w:hAnsi="Times New Roman" w:cs="Times New Roman"/>
          <w:sz w:val="28"/>
          <w:szCs w:val="28"/>
        </w:rPr>
        <w:t xml:space="preserve">которое в соответствии с национальным законодательством основано на открытом и добровольном участии, является автономным и фактически контролируется акционерами или членами, расположенными вблизи проектов, касающихся возобновляемых источников энергии, которые принадлежат данному юридическому лицу и разрабатываются им; </w:t>
      </w:r>
    </w:p>
    <w:p w14:paraId="6B359766" w14:textId="77777777" w:rsidR="00B559F0" w:rsidRPr="00B559F0" w:rsidRDefault="00B559F0" w:rsidP="00597F6D">
      <w:pPr>
        <w:pStyle w:val="ListParagraph"/>
        <w:numPr>
          <w:ilvl w:val="0"/>
          <w:numId w:val="52"/>
        </w:numPr>
        <w:spacing w:after="0" w:line="240" w:lineRule="auto"/>
        <w:ind w:left="0" w:firstLine="709"/>
        <w:jc w:val="both"/>
        <w:rPr>
          <w:rFonts w:ascii="Times New Roman" w:hAnsi="Times New Roman" w:cs="Times New Roman"/>
          <w:sz w:val="28"/>
          <w:szCs w:val="28"/>
        </w:rPr>
      </w:pPr>
      <w:r w:rsidRPr="00B559F0">
        <w:rPr>
          <w:rFonts w:ascii="Times New Roman" w:hAnsi="Times New Roman" w:cs="Times New Roman"/>
          <w:sz w:val="28"/>
          <w:szCs w:val="28"/>
        </w:rPr>
        <w:t xml:space="preserve">акционерами или членами которого являются физические лица, малые и средние предприятия или органы местного публичного управления первого или второго уровня, или особого уровня; </w:t>
      </w:r>
    </w:p>
    <w:p w14:paraId="01FE199F" w14:textId="77777777" w:rsidR="00B559F0" w:rsidRPr="00B559F0" w:rsidRDefault="00B559F0" w:rsidP="00597F6D">
      <w:pPr>
        <w:pStyle w:val="ListParagraph"/>
        <w:numPr>
          <w:ilvl w:val="0"/>
          <w:numId w:val="52"/>
        </w:numPr>
        <w:spacing w:after="0" w:line="240" w:lineRule="auto"/>
        <w:ind w:left="0" w:firstLine="709"/>
        <w:jc w:val="both"/>
        <w:rPr>
          <w:rFonts w:ascii="Times New Roman" w:hAnsi="Times New Roman" w:cs="Times New Roman"/>
          <w:sz w:val="28"/>
          <w:szCs w:val="28"/>
        </w:rPr>
      </w:pPr>
      <w:r w:rsidRPr="00B559F0">
        <w:rPr>
          <w:rFonts w:ascii="Times New Roman" w:hAnsi="Times New Roman" w:cs="Times New Roman"/>
          <w:sz w:val="28"/>
          <w:szCs w:val="28"/>
        </w:rPr>
        <w:t xml:space="preserve">главная задача которого состоит в предоставлении </w:t>
      </w:r>
      <w:proofErr w:type="spellStart"/>
      <w:r w:rsidRPr="00B559F0">
        <w:rPr>
          <w:rFonts w:ascii="Times New Roman" w:hAnsi="Times New Roman" w:cs="Times New Roman"/>
          <w:sz w:val="28"/>
          <w:szCs w:val="28"/>
        </w:rPr>
        <w:t>коммунитарных</w:t>
      </w:r>
      <w:proofErr w:type="spellEnd"/>
      <w:r w:rsidRPr="00B559F0">
        <w:rPr>
          <w:rFonts w:ascii="Times New Roman" w:hAnsi="Times New Roman" w:cs="Times New Roman"/>
          <w:sz w:val="28"/>
          <w:szCs w:val="28"/>
        </w:rPr>
        <w:t xml:space="preserve"> экономических, социальных или экологических преимуществ своим акционерам или членам, или местным зонам,  где они осуществляют свою деятельность, кроме получения финансовых прибылей»;</w:t>
      </w:r>
    </w:p>
    <w:p w14:paraId="0C299C17" w14:textId="77777777" w:rsidR="00B559F0" w:rsidRPr="00B559F0" w:rsidRDefault="00B559F0" w:rsidP="00B559F0">
      <w:pPr>
        <w:rPr>
          <w:sz w:val="28"/>
          <w:szCs w:val="28"/>
        </w:rPr>
      </w:pPr>
      <w:r w:rsidRPr="00B559F0">
        <w:rPr>
          <w:sz w:val="28"/>
          <w:szCs w:val="28"/>
        </w:rPr>
        <w:t>«</w:t>
      </w:r>
      <w:r w:rsidRPr="00B559F0">
        <w:rPr>
          <w:i/>
          <w:sz w:val="28"/>
          <w:szCs w:val="28"/>
        </w:rPr>
        <w:t>профессиональный потребитель электроэнергии из возобновляемых источников</w:t>
      </w:r>
      <w:r w:rsidRPr="00B559F0">
        <w:rPr>
          <w:sz w:val="28"/>
          <w:szCs w:val="28"/>
        </w:rPr>
        <w:t xml:space="preserve"> – конечный потребитель, который производит электроэнергию из возобновляемых источников для собственного потребления и может хранить или продавать произведенную электроэнергию из возобновляемых источников при условии, что в случае </w:t>
      </w:r>
      <w:proofErr w:type="spellStart"/>
      <w:r w:rsidRPr="00B559F0">
        <w:rPr>
          <w:sz w:val="28"/>
          <w:szCs w:val="28"/>
        </w:rPr>
        <w:t>небытового</w:t>
      </w:r>
      <w:proofErr w:type="spellEnd"/>
      <w:r w:rsidRPr="00B559F0">
        <w:rPr>
          <w:sz w:val="28"/>
          <w:szCs w:val="28"/>
        </w:rPr>
        <w:t xml:space="preserve"> профессионального потребителя электроэнергии из возобновляемых источников  эти виды деятельности не являются его основной коммерческой или профессиональной деятельностью»;</w:t>
      </w:r>
    </w:p>
    <w:p w14:paraId="3355E218" w14:textId="77777777" w:rsidR="00B559F0" w:rsidRPr="00B559F0" w:rsidRDefault="00B559F0" w:rsidP="00B559F0">
      <w:pPr>
        <w:rPr>
          <w:sz w:val="28"/>
          <w:szCs w:val="28"/>
        </w:rPr>
      </w:pPr>
      <w:r w:rsidRPr="00B559F0">
        <w:rPr>
          <w:sz w:val="28"/>
          <w:szCs w:val="28"/>
        </w:rPr>
        <w:t>«</w:t>
      </w:r>
      <w:r w:rsidRPr="00B559F0">
        <w:rPr>
          <w:i/>
          <w:sz w:val="28"/>
          <w:szCs w:val="28"/>
        </w:rPr>
        <w:t>профессиональные потребители электроэнергии из возобновляемых источников, действующие коллективно</w:t>
      </w:r>
      <w:r w:rsidRPr="00B559F0">
        <w:rPr>
          <w:sz w:val="28"/>
          <w:szCs w:val="28"/>
        </w:rPr>
        <w:t xml:space="preserve"> – группа, состоящая как минимум из двух профессиональных потребителей электроэнергии из возобновляемых источников, находящихся в том же здании, как  указано в части (2) статьи 3 Закона об энергетической эффективности зданий, или в том же многоквартирном жилом доме»;</w:t>
      </w:r>
    </w:p>
    <w:p w14:paraId="00CF84FC" w14:textId="77777777" w:rsidR="00B559F0" w:rsidRPr="00B559F0" w:rsidRDefault="00B559F0" w:rsidP="00B559F0">
      <w:pPr>
        <w:rPr>
          <w:sz w:val="28"/>
          <w:szCs w:val="28"/>
        </w:rPr>
      </w:pPr>
      <w:r w:rsidRPr="00B559F0">
        <w:rPr>
          <w:sz w:val="28"/>
          <w:szCs w:val="28"/>
        </w:rPr>
        <w:t>«</w:t>
      </w:r>
      <w:r w:rsidRPr="00B559F0">
        <w:rPr>
          <w:i/>
          <w:sz w:val="28"/>
          <w:szCs w:val="28"/>
        </w:rPr>
        <w:t xml:space="preserve">ликвидный текущий рынок </w:t>
      </w:r>
      <w:r w:rsidRPr="00B559F0">
        <w:rPr>
          <w:sz w:val="28"/>
          <w:szCs w:val="28"/>
        </w:rPr>
        <w:t xml:space="preserve">– установленный и функциональный текущий рынок, который отвечает следующим критериям, и статус </w:t>
      </w:r>
      <w:r w:rsidRPr="00B559F0">
        <w:rPr>
          <w:sz w:val="28"/>
          <w:szCs w:val="28"/>
        </w:rPr>
        <w:lastRenderedPageBreak/>
        <w:t>которого устанавливается в соответствии с положениями Закона № 10/2016 об электроэнергии:</w:t>
      </w:r>
    </w:p>
    <w:p w14:paraId="342D6CB6" w14:textId="77777777" w:rsidR="00B559F0" w:rsidRPr="00B559F0" w:rsidRDefault="00B559F0" w:rsidP="00597F6D">
      <w:pPr>
        <w:pStyle w:val="ListParagraph"/>
        <w:numPr>
          <w:ilvl w:val="0"/>
          <w:numId w:val="53"/>
        </w:numPr>
        <w:spacing w:after="0" w:line="240" w:lineRule="auto"/>
        <w:ind w:left="0" w:firstLine="709"/>
        <w:jc w:val="both"/>
        <w:rPr>
          <w:rFonts w:ascii="Times New Roman" w:hAnsi="Times New Roman" w:cs="Times New Roman"/>
          <w:sz w:val="28"/>
          <w:szCs w:val="28"/>
        </w:rPr>
      </w:pPr>
      <w:r w:rsidRPr="00B559F0">
        <w:rPr>
          <w:rFonts w:ascii="Times New Roman" w:hAnsi="Times New Roman" w:cs="Times New Roman"/>
          <w:sz w:val="28"/>
          <w:szCs w:val="28"/>
        </w:rPr>
        <w:t>существует оперативная платформа продаж, основанная на торгах или на механизме продажи путем непрерывного соотнесения, и где текущий рынок функционален не менее 12 месяцев;</w:t>
      </w:r>
    </w:p>
    <w:p w14:paraId="4DB043F1" w14:textId="77777777" w:rsidR="00B559F0" w:rsidRPr="00B559F0" w:rsidRDefault="00B559F0" w:rsidP="00597F6D">
      <w:pPr>
        <w:pStyle w:val="ListParagraph"/>
        <w:numPr>
          <w:ilvl w:val="0"/>
          <w:numId w:val="53"/>
        </w:numPr>
        <w:spacing w:after="0" w:line="240" w:lineRule="auto"/>
        <w:ind w:left="0" w:firstLine="709"/>
        <w:jc w:val="both"/>
        <w:rPr>
          <w:rFonts w:ascii="Times New Roman" w:hAnsi="Times New Roman" w:cs="Times New Roman"/>
          <w:sz w:val="28"/>
          <w:szCs w:val="28"/>
        </w:rPr>
      </w:pPr>
      <w:r w:rsidRPr="00B559F0">
        <w:rPr>
          <w:rFonts w:ascii="Times New Roman" w:hAnsi="Times New Roman" w:cs="Times New Roman"/>
          <w:sz w:val="28"/>
          <w:szCs w:val="28"/>
        </w:rPr>
        <w:t>возможно изменение предложений не позже, чем за час до поставки (h-1);</w:t>
      </w:r>
    </w:p>
    <w:p w14:paraId="7E2B5C9F" w14:textId="77777777" w:rsidR="00B559F0" w:rsidRPr="00B559F0" w:rsidRDefault="00B559F0" w:rsidP="00597F6D">
      <w:pPr>
        <w:pStyle w:val="ListParagraph"/>
        <w:numPr>
          <w:ilvl w:val="0"/>
          <w:numId w:val="53"/>
        </w:numPr>
        <w:spacing w:after="0" w:line="240" w:lineRule="auto"/>
        <w:ind w:left="0" w:firstLine="709"/>
        <w:jc w:val="both"/>
        <w:rPr>
          <w:rFonts w:ascii="Times New Roman" w:hAnsi="Times New Roman" w:cs="Times New Roman"/>
          <w:sz w:val="28"/>
          <w:szCs w:val="28"/>
        </w:rPr>
      </w:pPr>
      <w:r w:rsidRPr="00B559F0">
        <w:rPr>
          <w:rFonts w:ascii="Times New Roman" w:hAnsi="Times New Roman" w:cs="Times New Roman"/>
          <w:sz w:val="28"/>
          <w:szCs w:val="28"/>
        </w:rPr>
        <w:t>доступная для продажи продукция соответствует интервалу расчета дисбаланса в соответствующей зоне торгов»;</w:t>
      </w:r>
    </w:p>
    <w:p w14:paraId="608D4B6D" w14:textId="2D4DC16B" w:rsidR="00B559F0" w:rsidRPr="00B559F0" w:rsidRDefault="00B559F0" w:rsidP="00B559F0">
      <w:pPr>
        <w:rPr>
          <w:sz w:val="28"/>
          <w:szCs w:val="28"/>
        </w:rPr>
      </w:pPr>
      <w:r w:rsidRPr="00B559F0">
        <w:rPr>
          <w:sz w:val="28"/>
          <w:szCs w:val="28"/>
        </w:rPr>
        <w:t>«</w:t>
      </w:r>
      <w:r w:rsidRPr="00B559F0">
        <w:rPr>
          <w:i/>
          <w:sz w:val="28"/>
          <w:szCs w:val="28"/>
        </w:rPr>
        <w:t>договор на закупку электроэнергии,  произведенной из возобновляемых источников, непосредственно у производителя</w:t>
      </w:r>
      <w:r w:rsidRPr="00B559F0">
        <w:rPr>
          <w:sz w:val="28"/>
          <w:szCs w:val="28"/>
        </w:rPr>
        <w:t xml:space="preserve"> – договор, на основании которого физическое или юридическое лицо закупает электроэнергию из возобновляемых источников непосредственно у производителя электроэнергии, обладающего лицензией на поставку электроэнергии в соответствии с положениями Закона № 107/2016 об электроэнергии»;</w:t>
      </w:r>
    </w:p>
    <w:p w14:paraId="2793849E" w14:textId="77777777" w:rsidR="00B559F0" w:rsidRPr="00B559F0" w:rsidRDefault="00B559F0" w:rsidP="00B559F0">
      <w:pPr>
        <w:rPr>
          <w:sz w:val="28"/>
          <w:szCs w:val="28"/>
        </w:rPr>
      </w:pPr>
      <w:r w:rsidRPr="00B559F0">
        <w:rPr>
          <w:sz w:val="28"/>
          <w:szCs w:val="28"/>
        </w:rPr>
        <w:t>«</w:t>
      </w:r>
      <w:r w:rsidRPr="00B559F0">
        <w:rPr>
          <w:i/>
          <w:iCs/>
          <w:sz w:val="28"/>
          <w:szCs w:val="28"/>
        </w:rPr>
        <w:t>пиринговая сделка (</w:t>
      </w:r>
      <w:proofErr w:type="spellStart"/>
      <w:r w:rsidRPr="00B559F0">
        <w:rPr>
          <w:i/>
          <w:iCs/>
          <w:sz w:val="28"/>
          <w:szCs w:val="28"/>
        </w:rPr>
        <w:t>inter-pares</w:t>
      </w:r>
      <w:proofErr w:type="spellEnd"/>
      <w:r w:rsidRPr="00B559F0">
        <w:rPr>
          <w:i/>
          <w:iCs/>
          <w:sz w:val="28"/>
          <w:szCs w:val="28"/>
        </w:rPr>
        <w:t>)</w:t>
      </w:r>
      <w:r w:rsidRPr="00B559F0">
        <w:rPr>
          <w:sz w:val="28"/>
          <w:szCs w:val="28"/>
        </w:rPr>
        <w:t xml:space="preserve">  - сделка с энергией из возобновляемых источников между участниками рынка, на основании договора с заранее определенными условиями, регулирующего автоматическое исполнение и расчет по сделке либо непосредственно между участниками рынка, либо косвенно, через уполномоченного стороннего участника рынка, такого как посредник/агрегатор. Право на заключение пиринговых сделок не наносит ущерба правам и обязанностям участвующих сторон, в их статусе конечных потребителей, производителей, поставщиков или посредников/агрегаторов»;</w:t>
      </w:r>
    </w:p>
    <w:p w14:paraId="61536A14" w14:textId="77777777" w:rsidR="00B559F0" w:rsidRPr="00B559F0" w:rsidRDefault="00B559F0" w:rsidP="00B559F0">
      <w:pPr>
        <w:rPr>
          <w:sz w:val="28"/>
          <w:szCs w:val="28"/>
        </w:rPr>
      </w:pPr>
      <w:r w:rsidRPr="00B559F0">
        <w:rPr>
          <w:sz w:val="28"/>
          <w:szCs w:val="28"/>
        </w:rPr>
        <w:t>«</w:t>
      </w:r>
      <w:r w:rsidRPr="00B559F0">
        <w:rPr>
          <w:i/>
          <w:iCs/>
          <w:sz w:val="28"/>
          <w:szCs w:val="28"/>
        </w:rPr>
        <w:t>агрегатор</w:t>
      </w:r>
      <w:r w:rsidRPr="00B559F0">
        <w:rPr>
          <w:sz w:val="28"/>
          <w:szCs w:val="28"/>
        </w:rPr>
        <w:t xml:space="preserve">  - участник рынка электроэнергии, сочетающий обязанности нескольких конечных потребителей или электроэнергию, производимую несколькими источниками, в целях продажи, закупки или совершения сделок на любом рынке электроэнергии, в смысле Закона № 107/2016 об электроэнергии»;</w:t>
      </w:r>
    </w:p>
    <w:p w14:paraId="58196272" w14:textId="77777777" w:rsidR="00B559F0" w:rsidRPr="00B559F0" w:rsidRDefault="00B559F0" w:rsidP="00B559F0">
      <w:pPr>
        <w:rPr>
          <w:sz w:val="28"/>
          <w:szCs w:val="28"/>
        </w:rPr>
      </w:pPr>
      <w:r w:rsidRPr="00B559F0">
        <w:rPr>
          <w:sz w:val="28"/>
          <w:szCs w:val="28"/>
        </w:rPr>
        <w:t>«</w:t>
      </w:r>
      <w:r w:rsidRPr="00B559F0">
        <w:rPr>
          <w:i/>
          <w:sz w:val="28"/>
          <w:szCs w:val="28"/>
        </w:rPr>
        <w:t>централизованное отопление или охлаждение</w:t>
      </w:r>
      <w:r w:rsidRPr="00B559F0">
        <w:rPr>
          <w:sz w:val="28"/>
          <w:szCs w:val="28"/>
        </w:rPr>
        <w:t xml:space="preserve"> – распределение тепловой энергии в виде пара, горячей воды или охлажденных жидкостей в системе централизованного теплоснабжения и/или охлаждения, или из децентрализованных источников производства через сеть к нескольким зданиям или участкам, в целях использования для отопления или охлаждения помещений или в процессах отопления или охлаждения»;</w:t>
      </w:r>
    </w:p>
    <w:p w14:paraId="60E29FCE" w14:textId="77777777" w:rsidR="00B559F0" w:rsidRPr="00B559F0" w:rsidRDefault="00B559F0" w:rsidP="00B559F0">
      <w:pPr>
        <w:rPr>
          <w:sz w:val="28"/>
          <w:szCs w:val="28"/>
        </w:rPr>
      </w:pPr>
      <w:r w:rsidRPr="00B559F0">
        <w:rPr>
          <w:sz w:val="28"/>
          <w:szCs w:val="28"/>
        </w:rPr>
        <w:t>«</w:t>
      </w:r>
      <w:r w:rsidRPr="00B559F0">
        <w:rPr>
          <w:i/>
          <w:sz w:val="28"/>
          <w:szCs w:val="28"/>
        </w:rPr>
        <w:t>остаточное тепло и холод (охлаждение)</w:t>
      </w:r>
      <w:r w:rsidRPr="00B559F0">
        <w:rPr>
          <w:sz w:val="28"/>
          <w:szCs w:val="28"/>
        </w:rPr>
        <w:t xml:space="preserve"> – тепло или холод (охлаждение), неизбежно образующееся как побочный продукт на промышленных установках или установках по производству электроэнергии,  или в сфере услуг в результате термодинамических процессов, и которое  без доступа к централизованной системе отопления или охлаждения будет рассеиваться в воздухе или в воде, и не будет использоваться, при применении, предстоящем применении процесса </w:t>
      </w:r>
      <w:r w:rsidRPr="00B559F0">
        <w:rPr>
          <w:sz w:val="28"/>
          <w:szCs w:val="28"/>
        </w:rPr>
        <w:lastRenderedPageBreak/>
        <w:t>когенерации, или когда когенерация не оправдана с экономической точки зрения»;</w:t>
      </w:r>
    </w:p>
    <w:p w14:paraId="71198D5B" w14:textId="77777777" w:rsidR="00B559F0" w:rsidRPr="00B559F0" w:rsidRDefault="00B559F0" w:rsidP="00B559F0">
      <w:pPr>
        <w:rPr>
          <w:sz w:val="28"/>
          <w:szCs w:val="28"/>
        </w:rPr>
      </w:pPr>
      <w:r w:rsidRPr="00B559F0">
        <w:rPr>
          <w:i/>
          <w:iCs/>
          <w:sz w:val="28"/>
          <w:szCs w:val="28"/>
        </w:rPr>
        <w:t>«нефтепродукты</w:t>
      </w:r>
      <w:r w:rsidRPr="00B559F0">
        <w:rPr>
          <w:sz w:val="28"/>
          <w:szCs w:val="28"/>
        </w:rPr>
        <w:t xml:space="preserve"> – основные нефтепродукты и основные  нефтепродукты стандартного вида, согласно определению, данному Законом № 461/2001 о рынке нефтепродуктов*»;</w:t>
      </w:r>
    </w:p>
    <w:p w14:paraId="61D2F330" w14:textId="77777777" w:rsidR="00B559F0" w:rsidRDefault="00B559F0" w:rsidP="00B559F0">
      <w:pPr>
        <w:rPr>
          <w:sz w:val="28"/>
          <w:szCs w:val="28"/>
        </w:rPr>
      </w:pPr>
      <w:r w:rsidRPr="00B559F0">
        <w:rPr>
          <w:i/>
          <w:iCs/>
          <w:sz w:val="28"/>
          <w:szCs w:val="28"/>
        </w:rPr>
        <w:t xml:space="preserve">«производитель </w:t>
      </w:r>
      <w:proofErr w:type="spellStart"/>
      <w:r w:rsidRPr="00B559F0">
        <w:rPr>
          <w:i/>
          <w:iCs/>
          <w:sz w:val="28"/>
          <w:szCs w:val="28"/>
        </w:rPr>
        <w:t>биогорючего</w:t>
      </w:r>
      <w:proofErr w:type="spellEnd"/>
      <w:r w:rsidRPr="00B559F0">
        <w:rPr>
          <w:i/>
          <w:iCs/>
          <w:sz w:val="28"/>
          <w:szCs w:val="28"/>
        </w:rPr>
        <w:t xml:space="preserve"> – </w:t>
      </w:r>
      <w:r w:rsidRPr="00B559F0">
        <w:rPr>
          <w:sz w:val="28"/>
          <w:szCs w:val="28"/>
        </w:rPr>
        <w:t xml:space="preserve">юридическое лицо, которое производит и продает </w:t>
      </w:r>
      <w:proofErr w:type="spellStart"/>
      <w:r w:rsidRPr="00B559F0">
        <w:rPr>
          <w:sz w:val="28"/>
          <w:szCs w:val="28"/>
        </w:rPr>
        <w:t>биогорючее</w:t>
      </w:r>
      <w:proofErr w:type="spellEnd"/>
      <w:r w:rsidRPr="00B559F0">
        <w:rPr>
          <w:sz w:val="28"/>
          <w:szCs w:val="28"/>
        </w:rPr>
        <w:t>, биожидкости и/или горючее из биомассы».</w:t>
      </w:r>
    </w:p>
    <w:p w14:paraId="446AFB11" w14:textId="77777777" w:rsidR="00B559F0" w:rsidRPr="00B559F0" w:rsidRDefault="00B559F0" w:rsidP="00B559F0">
      <w:pPr>
        <w:rPr>
          <w:sz w:val="28"/>
          <w:szCs w:val="28"/>
        </w:rPr>
      </w:pPr>
    </w:p>
    <w:p w14:paraId="0A427DA7" w14:textId="74C854D2" w:rsidR="00B559F0" w:rsidRPr="00B559F0" w:rsidRDefault="00B559F0" w:rsidP="00B559F0">
      <w:pPr>
        <w:rPr>
          <w:sz w:val="28"/>
          <w:szCs w:val="28"/>
        </w:rPr>
      </w:pPr>
      <w:r w:rsidRPr="00B559F0">
        <w:rPr>
          <w:sz w:val="28"/>
          <w:szCs w:val="28"/>
        </w:rPr>
        <w:t>Статью 5 дополнить частью 3 следующего содержания:</w:t>
      </w:r>
    </w:p>
    <w:p w14:paraId="364FD9E8" w14:textId="77777777" w:rsidR="00524CA1" w:rsidRPr="00524CA1" w:rsidRDefault="00B559F0" w:rsidP="0005053A">
      <w:pPr>
        <w:rPr>
          <w:sz w:val="28"/>
          <w:szCs w:val="28"/>
        </w:rPr>
      </w:pPr>
      <w:r w:rsidRPr="00B559F0">
        <w:rPr>
          <w:sz w:val="28"/>
          <w:szCs w:val="28"/>
        </w:rPr>
        <w:t xml:space="preserve">«(3) </w:t>
      </w:r>
      <w:r w:rsidRPr="00B559F0">
        <w:rPr>
          <w:sz w:val="28"/>
          <w:szCs w:val="28"/>
          <w:lang w:eastAsia="ru-RU"/>
        </w:rPr>
        <w:t xml:space="preserve">Государственная политика </w:t>
      </w:r>
      <w:r w:rsidRPr="00B559F0">
        <w:rPr>
          <w:sz w:val="28"/>
          <w:szCs w:val="28"/>
        </w:rPr>
        <w:t xml:space="preserve">в области энергии из возобновляемых источников разрабатывается таким образом, чтобы уровень и условия финансовой поддержки, предоставляемой на проекты по производству электроэнергии из возобновляемых источников через схемы поддержки, не пересматривались способом, отрицательно влияющим на предоставленные законом права и ухудшающим экономическую жизнеспособность проектов, которые уже получают поддержку в соответствии с настоящим законом, за исключением изменений, вызванных исполнением контрактов на разницу, как предусмотрено настоящим законом, а также переложением и внедрением законодательства Европейского Союза, принятого в контексте обязательств, взятых в рамках Договора о создании </w:t>
      </w:r>
      <w:r w:rsidRPr="00524CA1">
        <w:rPr>
          <w:sz w:val="28"/>
          <w:szCs w:val="28"/>
        </w:rPr>
        <w:t>Энергетического сообщества.».</w:t>
      </w:r>
    </w:p>
    <w:p w14:paraId="0C229927" w14:textId="77777777" w:rsidR="00524CA1" w:rsidRPr="00524CA1" w:rsidRDefault="00524CA1" w:rsidP="0005053A">
      <w:pPr>
        <w:rPr>
          <w:sz w:val="28"/>
          <w:szCs w:val="28"/>
        </w:rPr>
      </w:pPr>
    </w:p>
    <w:p w14:paraId="78813861" w14:textId="306775E5" w:rsidR="00B559F0" w:rsidRPr="00524CA1" w:rsidRDefault="00B559F0" w:rsidP="0005053A">
      <w:pPr>
        <w:rPr>
          <w:sz w:val="28"/>
          <w:szCs w:val="28"/>
        </w:rPr>
      </w:pPr>
      <w:r w:rsidRPr="00524CA1">
        <w:rPr>
          <w:sz w:val="28"/>
          <w:szCs w:val="28"/>
        </w:rPr>
        <w:t>Статья 6:</w:t>
      </w:r>
    </w:p>
    <w:p w14:paraId="105CCF89" w14:textId="77777777" w:rsidR="00B559F0" w:rsidRPr="00524CA1" w:rsidRDefault="00B559F0" w:rsidP="0005053A">
      <w:pPr>
        <w:rPr>
          <w:sz w:val="28"/>
          <w:szCs w:val="28"/>
        </w:rPr>
      </w:pPr>
      <w:r w:rsidRPr="00524CA1">
        <w:rPr>
          <w:sz w:val="28"/>
          <w:szCs w:val="28"/>
        </w:rPr>
        <w:t>пункты b) и c) части (1) изложить в следующей редакции:</w:t>
      </w:r>
    </w:p>
    <w:p w14:paraId="53927CA1" w14:textId="402EEBB4" w:rsidR="00B559F0" w:rsidRPr="00524CA1" w:rsidRDefault="00933949" w:rsidP="0005053A">
      <w:pPr>
        <w:rPr>
          <w:sz w:val="28"/>
          <w:szCs w:val="28"/>
        </w:rPr>
      </w:pPr>
      <w:r>
        <w:rPr>
          <w:sz w:val="28"/>
          <w:szCs w:val="28"/>
        </w:rPr>
        <w:t>«</w:t>
      </w:r>
      <w:r w:rsidR="00B559F0" w:rsidRPr="00524CA1">
        <w:rPr>
          <w:sz w:val="28"/>
          <w:szCs w:val="28"/>
        </w:rPr>
        <w:t>b) достижение минимальной доли потребления энергии из возобновляемых источников в валовом конечном энергопотреблении, рассчитанной в соответствии с положениями настоящего закона и намеченной в Национальном интегрированном плане по энергии и климату;</w:t>
      </w:r>
    </w:p>
    <w:p w14:paraId="35C41FBB" w14:textId="77777777" w:rsidR="00B559F0" w:rsidRPr="00524CA1" w:rsidRDefault="00B559F0" w:rsidP="0005053A">
      <w:pPr>
        <w:rPr>
          <w:sz w:val="28"/>
          <w:szCs w:val="28"/>
        </w:rPr>
      </w:pPr>
      <w:r w:rsidRPr="00524CA1">
        <w:rPr>
          <w:sz w:val="28"/>
          <w:szCs w:val="28"/>
        </w:rPr>
        <w:t>c) достижение минимальной доли потребления энергии из возобновляемых источников в энергопотреблении на транспорте, рассчитанной в соответствии с положениями настоящего закона и намеченной в Национальном интегрированном плане по энергии и климату»;</w:t>
      </w:r>
    </w:p>
    <w:p w14:paraId="373EBF60" w14:textId="77777777" w:rsidR="0005053A" w:rsidRPr="0005053A" w:rsidRDefault="00B559F0" w:rsidP="0005053A">
      <w:pPr>
        <w:rPr>
          <w:sz w:val="28"/>
          <w:szCs w:val="28"/>
        </w:rPr>
      </w:pPr>
      <w:r w:rsidRPr="00524CA1">
        <w:rPr>
          <w:sz w:val="28"/>
          <w:szCs w:val="28"/>
        </w:rPr>
        <w:t xml:space="preserve">в части (2) слова «национальном плане действий в области энергии из </w:t>
      </w:r>
      <w:r w:rsidRPr="0005053A">
        <w:rPr>
          <w:sz w:val="28"/>
          <w:szCs w:val="28"/>
        </w:rPr>
        <w:t>возобновляемых источников» заменить словами «Национальном интегрированном плане по энергии и климату».</w:t>
      </w:r>
    </w:p>
    <w:p w14:paraId="34D14EEB" w14:textId="77777777" w:rsidR="0005053A" w:rsidRPr="0005053A" w:rsidRDefault="0005053A" w:rsidP="0005053A">
      <w:pPr>
        <w:rPr>
          <w:sz w:val="28"/>
          <w:szCs w:val="28"/>
        </w:rPr>
      </w:pPr>
    </w:p>
    <w:p w14:paraId="0D3D2FFB" w14:textId="7D40AA47" w:rsidR="00B559F0" w:rsidRPr="0005053A" w:rsidRDefault="00B559F0" w:rsidP="0005053A">
      <w:pPr>
        <w:rPr>
          <w:sz w:val="28"/>
          <w:szCs w:val="28"/>
        </w:rPr>
      </w:pPr>
      <w:r w:rsidRPr="0005053A">
        <w:rPr>
          <w:sz w:val="28"/>
          <w:szCs w:val="28"/>
        </w:rPr>
        <w:t>Статья 7:</w:t>
      </w:r>
    </w:p>
    <w:p w14:paraId="7F66775D" w14:textId="77777777" w:rsidR="00B559F0" w:rsidRPr="0005053A" w:rsidRDefault="00B559F0" w:rsidP="0005053A">
      <w:pPr>
        <w:rPr>
          <w:sz w:val="28"/>
          <w:szCs w:val="28"/>
        </w:rPr>
      </w:pPr>
      <w:r w:rsidRPr="0005053A">
        <w:rPr>
          <w:sz w:val="28"/>
          <w:szCs w:val="28"/>
        </w:rPr>
        <w:t xml:space="preserve">В части (1) слова «рассчитывается как сумма» заменить текстом «рассчитывается в соответствии с Положением о расчёте потребления </w:t>
      </w:r>
      <w:r w:rsidRPr="0005053A">
        <w:rPr>
          <w:sz w:val="28"/>
          <w:szCs w:val="28"/>
        </w:rPr>
        <w:lastRenderedPageBreak/>
        <w:t>энергии</w:t>
      </w:r>
      <w:r w:rsidRPr="0005053A">
        <w:rPr>
          <w:sz w:val="28"/>
          <w:szCs w:val="28"/>
          <w:shd w:val="clear" w:color="auto" w:fill="FFFFFF"/>
        </w:rPr>
        <w:t xml:space="preserve"> </w:t>
      </w:r>
      <w:r w:rsidRPr="0005053A">
        <w:rPr>
          <w:sz w:val="28"/>
          <w:szCs w:val="28"/>
        </w:rPr>
        <w:t>из возобновляемых источников и настоящей статьей, и определяется как сумма следующих компонентов:»;</w:t>
      </w:r>
    </w:p>
    <w:p w14:paraId="18FE1A0E" w14:textId="77777777" w:rsidR="00B559F0" w:rsidRPr="0005053A" w:rsidRDefault="00B559F0" w:rsidP="0005053A">
      <w:pPr>
        <w:rPr>
          <w:sz w:val="28"/>
          <w:szCs w:val="28"/>
        </w:rPr>
      </w:pPr>
      <w:r w:rsidRPr="0005053A">
        <w:rPr>
          <w:sz w:val="28"/>
          <w:szCs w:val="28"/>
        </w:rPr>
        <w:t>часть (2) после текста «в валовом конечном энергопотреблении»  дополнить текстом «, определяемом в соответствии с Положением о расчёте потребления энергии</w:t>
      </w:r>
      <w:r w:rsidRPr="0005053A">
        <w:rPr>
          <w:sz w:val="28"/>
          <w:szCs w:val="28"/>
          <w:shd w:val="clear" w:color="auto" w:fill="FFFFFF"/>
        </w:rPr>
        <w:t xml:space="preserve"> </w:t>
      </w:r>
      <w:r w:rsidRPr="0005053A">
        <w:rPr>
          <w:sz w:val="28"/>
          <w:szCs w:val="28"/>
        </w:rPr>
        <w:t>из возобновляемых источников и настоящей статьей,»;</w:t>
      </w:r>
    </w:p>
    <w:p w14:paraId="673A5AE2" w14:textId="77777777" w:rsidR="00B559F0" w:rsidRPr="0005053A" w:rsidRDefault="00B559F0" w:rsidP="0005053A">
      <w:pPr>
        <w:rPr>
          <w:sz w:val="28"/>
          <w:szCs w:val="28"/>
        </w:rPr>
      </w:pPr>
      <w:r w:rsidRPr="0005053A">
        <w:rPr>
          <w:sz w:val="28"/>
          <w:szCs w:val="28"/>
        </w:rPr>
        <w:t>часть (3) после слов «критериям устойчивости»  дополнить словами «и критериям сокращения выбросов парниковых газов»;</w:t>
      </w:r>
    </w:p>
    <w:p w14:paraId="44BD7B19" w14:textId="77777777" w:rsidR="00B559F0" w:rsidRPr="0005053A" w:rsidRDefault="00B559F0" w:rsidP="0005053A">
      <w:pPr>
        <w:rPr>
          <w:sz w:val="28"/>
          <w:szCs w:val="28"/>
        </w:rPr>
      </w:pPr>
      <w:r w:rsidRPr="0005053A">
        <w:rPr>
          <w:sz w:val="28"/>
          <w:szCs w:val="28"/>
        </w:rPr>
        <w:t>часть (4) изложить в следующей редакции:</w:t>
      </w:r>
    </w:p>
    <w:p w14:paraId="3428569C" w14:textId="77777777" w:rsidR="00B559F0" w:rsidRPr="0005053A" w:rsidRDefault="00B559F0" w:rsidP="0005053A">
      <w:pPr>
        <w:rPr>
          <w:sz w:val="28"/>
          <w:szCs w:val="28"/>
        </w:rPr>
      </w:pPr>
      <w:r w:rsidRPr="0005053A">
        <w:rPr>
          <w:sz w:val="28"/>
          <w:szCs w:val="28"/>
        </w:rPr>
        <w:t>«(4) При расчете валового конечного потребления электроэнергии из возобновляемых источников публичным учреждением по поддержке, в соответствии с Положением о расчете потребления энергии из возобновляемых источников, учитывается следующее:</w:t>
      </w:r>
    </w:p>
    <w:p w14:paraId="0A8F6110" w14:textId="77777777" w:rsidR="00B559F0" w:rsidRPr="0005053A" w:rsidRDefault="00B559F0" w:rsidP="00597F6D">
      <w:pPr>
        <w:pStyle w:val="ListParagraph"/>
        <w:numPr>
          <w:ilvl w:val="0"/>
          <w:numId w:val="27"/>
        </w:numPr>
        <w:spacing w:after="0" w:line="240" w:lineRule="auto"/>
        <w:ind w:left="0" w:firstLine="709"/>
        <w:jc w:val="both"/>
        <w:rPr>
          <w:rFonts w:ascii="Times New Roman" w:hAnsi="Times New Roman" w:cs="Times New Roman"/>
          <w:sz w:val="28"/>
          <w:szCs w:val="28"/>
        </w:rPr>
      </w:pPr>
      <w:r w:rsidRPr="0005053A">
        <w:rPr>
          <w:rFonts w:ascii="Times New Roman" w:hAnsi="Times New Roman" w:cs="Times New Roman"/>
          <w:sz w:val="28"/>
          <w:szCs w:val="28"/>
        </w:rPr>
        <w:t xml:space="preserve">оценивается электроэнергия из возобновляемых источников, вырабатываемая электростанциями, принадлежащими пользователям механизма нетто-учета, всем категориям профессиональных потребителей, сообществам по энергии из возобновляемых источников, в том числе собственное потребление, обеспечиваемое из возобновляемых источников, путем использования имеющихся данных о производстве  в отношении электростанций, оснащенных измерительным оборудованием, информации, предоставленной непосредственно пользователями механизма, а также с применением техники максимально точной оценки количества произведенной электроэнергии и избегая двойного учета; </w:t>
      </w:r>
    </w:p>
    <w:p w14:paraId="398B53BE" w14:textId="77777777" w:rsidR="00B559F0" w:rsidRPr="0005053A" w:rsidRDefault="00B559F0" w:rsidP="00597F6D">
      <w:pPr>
        <w:pStyle w:val="ListParagraph"/>
        <w:numPr>
          <w:ilvl w:val="0"/>
          <w:numId w:val="27"/>
        </w:numPr>
        <w:spacing w:after="0" w:line="240" w:lineRule="auto"/>
        <w:ind w:left="0" w:firstLine="709"/>
        <w:jc w:val="both"/>
        <w:rPr>
          <w:rFonts w:ascii="Times New Roman" w:hAnsi="Times New Roman" w:cs="Times New Roman"/>
          <w:sz w:val="28"/>
          <w:szCs w:val="28"/>
        </w:rPr>
      </w:pPr>
      <w:r w:rsidRPr="0005053A">
        <w:rPr>
          <w:rFonts w:ascii="Times New Roman" w:hAnsi="Times New Roman" w:cs="Times New Roman"/>
          <w:sz w:val="28"/>
          <w:szCs w:val="28"/>
        </w:rPr>
        <w:t xml:space="preserve">не учитывается электроэнергия, </w:t>
      </w:r>
      <w:r w:rsidRPr="0005053A">
        <w:rPr>
          <w:rFonts w:ascii="Times New Roman" w:eastAsia="Times New Roman" w:hAnsi="Times New Roman" w:cs="Times New Roman"/>
          <w:sz w:val="28"/>
          <w:szCs w:val="28"/>
          <w:lang w:eastAsia="ru-RU"/>
        </w:rPr>
        <w:t>произведенная гидроаккумулирующими электростанциями за счет воды, ранее перекачанной на более высокий уровень</w:t>
      </w:r>
      <w:r w:rsidRPr="0005053A">
        <w:rPr>
          <w:rFonts w:ascii="Times New Roman" w:hAnsi="Times New Roman" w:cs="Times New Roman"/>
          <w:sz w:val="28"/>
          <w:szCs w:val="28"/>
        </w:rPr>
        <w:t>;</w:t>
      </w:r>
    </w:p>
    <w:p w14:paraId="31186AF4" w14:textId="77777777" w:rsidR="00B559F0" w:rsidRPr="0005053A" w:rsidRDefault="00B559F0" w:rsidP="00597F6D">
      <w:pPr>
        <w:pStyle w:val="ListParagraph"/>
        <w:numPr>
          <w:ilvl w:val="0"/>
          <w:numId w:val="27"/>
        </w:numPr>
        <w:spacing w:after="0" w:line="240" w:lineRule="auto"/>
        <w:ind w:left="0" w:firstLine="709"/>
        <w:jc w:val="both"/>
        <w:rPr>
          <w:rFonts w:ascii="Times New Roman" w:hAnsi="Times New Roman" w:cs="Times New Roman"/>
          <w:sz w:val="28"/>
          <w:szCs w:val="28"/>
        </w:rPr>
      </w:pPr>
      <w:r w:rsidRPr="0005053A">
        <w:rPr>
          <w:rFonts w:ascii="Times New Roman" w:eastAsia="Times New Roman" w:hAnsi="Times New Roman" w:cs="Times New Roman"/>
          <w:sz w:val="28"/>
          <w:szCs w:val="28"/>
          <w:lang w:eastAsia="ru-RU"/>
        </w:rPr>
        <w:t>в случае гибридных электростанций, использующих возобновляемые и традиционные источники энергии, учитывается только та часть электроэнергии, которая произведена из возобновляемых источников</w:t>
      </w:r>
      <w:r w:rsidRPr="0005053A">
        <w:rPr>
          <w:rFonts w:ascii="Times New Roman" w:hAnsi="Times New Roman" w:cs="Times New Roman"/>
          <w:sz w:val="28"/>
          <w:szCs w:val="28"/>
        </w:rPr>
        <w:t xml:space="preserve">. В целях этих расчетов  </w:t>
      </w:r>
      <w:r w:rsidRPr="0005053A">
        <w:rPr>
          <w:rFonts w:ascii="Times New Roman" w:eastAsia="Times New Roman" w:hAnsi="Times New Roman" w:cs="Times New Roman"/>
          <w:sz w:val="28"/>
          <w:szCs w:val="28"/>
          <w:lang w:eastAsia="ru-RU"/>
        </w:rPr>
        <w:t xml:space="preserve">вклад каждого источника энергии рассчитывается на основе его </w:t>
      </w:r>
      <w:proofErr w:type="spellStart"/>
      <w:r w:rsidRPr="0005053A">
        <w:rPr>
          <w:rFonts w:ascii="Times New Roman" w:eastAsia="Times New Roman" w:hAnsi="Times New Roman" w:cs="Times New Roman"/>
          <w:sz w:val="28"/>
          <w:szCs w:val="28"/>
          <w:lang w:eastAsia="ru-RU"/>
        </w:rPr>
        <w:t>энергосодержания</w:t>
      </w:r>
      <w:proofErr w:type="spellEnd"/>
      <w:r w:rsidRPr="0005053A">
        <w:rPr>
          <w:rFonts w:ascii="Times New Roman" w:hAnsi="Times New Roman" w:cs="Times New Roman"/>
          <w:sz w:val="28"/>
          <w:szCs w:val="28"/>
        </w:rPr>
        <w:t>;</w:t>
      </w:r>
    </w:p>
    <w:p w14:paraId="10CBDEB2" w14:textId="77777777" w:rsidR="00B559F0" w:rsidRPr="0005053A" w:rsidRDefault="00B559F0" w:rsidP="00597F6D">
      <w:pPr>
        <w:pStyle w:val="ListParagraph"/>
        <w:numPr>
          <w:ilvl w:val="0"/>
          <w:numId w:val="27"/>
        </w:numPr>
        <w:spacing w:after="0" w:line="240" w:lineRule="auto"/>
        <w:ind w:left="0" w:firstLine="709"/>
        <w:jc w:val="both"/>
        <w:rPr>
          <w:rFonts w:ascii="Times New Roman" w:hAnsi="Times New Roman" w:cs="Times New Roman"/>
          <w:sz w:val="28"/>
          <w:szCs w:val="28"/>
        </w:rPr>
      </w:pPr>
      <w:r w:rsidRPr="0005053A">
        <w:rPr>
          <w:rFonts w:ascii="Times New Roman" w:hAnsi="Times New Roman" w:cs="Times New Roman"/>
          <w:sz w:val="28"/>
          <w:szCs w:val="28"/>
        </w:rPr>
        <w:t>электроэнергия, вырабатываемая гидроэлектростанциями и ветровыми установками учитывается в соответствии с предусмотренными положением правилами нормализации.»;</w:t>
      </w:r>
    </w:p>
    <w:p w14:paraId="782B1426" w14:textId="77777777" w:rsidR="00B559F0" w:rsidRPr="0005053A" w:rsidRDefault="00B559F0" w:rsidP="0005053A">
      <w:pPr>
        <w:rPr>
          <w:sz w:val="28"/>
          <w:szCs w:val="28"/>
        </w:rPr>
      </w:pPr>
      <w:r w:rsidRPr="0005053A">
        <w:rPr>
          <w:sz w:val="28"/>
          <w:szCs w:val="28"/>
        </w:rPr>
        <w:t>часть (6) дополнить предложением следующего содержания: «Количество энергии, использованной для отопления и охлаждения, и которую следовало считать энергией  из возобновляемых источников согласно  части (1), рассчитывается в соответствии с Положением о расчете потребления энергии</w:t>
      </w:r>
      <w:r w:rsidRPr="0005053A">
        <w:rPr>
          <w:sz w:val="28"/>
          <w:szCs w:val="28"/>
          <w:shd w:val="clear" w:color="auto" w:fill="FFFFFF"/>
        </w:rPr>
        <w:t xml:space="preserve"> </w:t>
      </w:r>
      <w:r w:rsidRPr="0005053A">
        <w:rPr>
          <w:sz w:val="28"/>
          <w:szCs w:val="28"/>
        </w:rPr>
        <w:t>из возобновляемых источников, с учетом использования энергии во всех секторах конечного потребления.».</w:t>
      </w:r>
    </w:p>
    <w:p w14:paraId="27B0EC91" w14:textId="77777777" w:rsidR="00B559F0" w:rsidRPr="0005053A" w:rsidRDefault="00B559F0" w:rsidP="0005053A">
      <w:pPr>
        <w:rPr>
          <w:sz w:val="28"/>
          <w:szCs w:val="28"/>
        </w:rPr>
      </w:pPr>
      <w:r w:rsidRPr="0005053A">
        <w:rPr>
          <w:sz w:val="28"/>
          <w:szCs w:val="28"/>
        </w:rPr>
        <w:t>Части (8) и (9) изложить в следующей редакции:</w:t>
      </w:r>
    </w:p>
    <w:p w14:paraId="49704CC5" w14:textId="77777777" w:rsidR="00B559F0" w:rsidRPr="0005053A" w:rsidRDefault="00B559F0" w:rsidP="0005053A">
      <w:pPr>
        <w:rPr>
          <w:sz w:val="28"/>
          <w:szCs w:val="28"/>
        </w:rPr>
      </w:pPr>
      <w:r w:rsidRPr="0005053A">
        <w:rPr>
          <w:sz w:val="28"/>
          <w:szCs w:val="28"/>
        </w:rPr>
        <w:lastRenderedPageBreak/>
        <w:t xml:space="preserve">«(8) </w:t>
      </w:r>
      <w:proofErr w:type="spellStart"/>
      <w:r w:rsidRPr="0005053A">
        <w:rPr>
          <w:sz w:val="28"/>
          <w:szCs w:val="28"/>
        </w:rPr>
        <w:t>Энергосодержание</w:t>
      </w:r>
      <w:proofErr w:type="spellEnd"/>
      <w:r w:rsidRPr="0005053A">
        <w:rPr>
          <w:sz w:val="28"/>
          <w:szCs w:val="28"/>
        </w:rPr>
        <w:t xml:space="preserve"> видов горючего, используемых на транспорте, установлено Положением о расчете потребления энергии</w:t>
      </w:r>
      <w:r w:rsidRPr="0005053A">
        <w:rPr>
          <w:sz w:val="28"/>
          <w:szCs w:val="28"/>
          <w:shd w:val="clear" w:color="auto" w:fill="FFFFFF"/>
        </w:rPr>
        <w:t xml:space="preserve"> </w:t>
      </w:r>
      <w:r w:rsidRPr="0005053A">
        <w:rPr>
          <w:sz w:val="28"/>
          <w:szCs w:val="28"/>
        </w:rPr>
        <w:t>из возобновляемых источников;</w:t>
      </w:r>
    </w:p>
    <w:p w14:paraId="743DF017" w14:textId="77777777" w:rsidR="00B559F0" w:rsidRPr="0005053A" w:rsidRDefault="00B559F0" w:rsidP="0005053A">
      <w:pPr>
        <w:rPr>
          <w:sz w:val="28"/>
          <w:szCs w:val="28"/>
        </w:rPr>
      </w:pPr>
      <w:r w:rsidRPr="0005053A">
        <w:rPr>
          <w:sz w:val="28"/>
          <w:szCs w:val="28"/>
        </w:rPr>
        <w:t xml:space="preserve">(9) </w:t>
      </w:r>
      <w:r w:rsidRPr="0005053A">
        <w:rPr>
          <w:sz w:val="28"/>
          <w:szCs w:val="28"/>
          <w:lang w:eastAsia="ru-RU"/>
        </w:rPr>
        <w:t xml:space="preserve">Конечное потребление энергии из возобновляемых источников на транспорте </w:t>
      </w:r>
      <w:r w:rsidRPr="0005053A">
        <w:rPr>
          <w:sz w:val="28"/>
          <w:szCs w:val="28"/>
        </w:rPr>
        <w:t>рассчитывается в соответствии с Положением о расчете потребления энергии</w:t>
      </w:r>
      <w:r w:rsidRPr="0005053A">
        <w:rPr>
          <w:sz w:val="28"/>
          <w:szCs w:val="28"/>
          <w:shd w:val="clear" w:color="auto" w:fill="FFFFFF"/>
        </w:rPr>
        <w:t xml:space="preserve"> </w:t>
      </w:r>
      <w:r w:rsidRPr="0005053A">
        <w:rPr>
          <w:sz w:val="28"/>
          <w:szCs w:val="28"/>
        </w:rPr>
        <w:t>из возобновляемых источников и положениями статьи 8.»;</w:t>
      </w:r>
    </w:p>
    <w:p w14:paraId="073089FC" w14:textId="77777777" w:rsidR="00B559F0" w:rsidRPr="0005053A" w:rsidRDefault="00B559F0" w:rsidP="0005053A">
      <w:pPr>
        <w:rPr>
          <w:sz w:val="28"/>
          <w:szCs w:val="28"/>
        </w:rPr>
      </w:pPr>
      <w:r w:rsidRPr="0005053A">
        <w:rPr>
          <w:sz w:val="28"/>
          <w:szCs w:val="28"/>
        </w:rPr>
        <w:t>часть (11) изложить в следующей редакции:</w:t>
      </w:r>
    </w:p>
    <w:p w14:paraId="6C2A441D" w14:textId="77777777" w:rsidR="00B559F0" w:rsidRPr="0005053A" w:rsidRDefault="00B559F0" w:rsidP="0005053A">
      <w:pPr>
        <w:rPr>
          <w:sz w:val="28"/>
          <w:szCs w:val="28"/>
        </w:rPr>
      </w:pPr>
      <w:r w:rsidRPr="0005053A">
        <w:rPr>
          <w:sz w:val="28"/>
          <w:szCs w:val="28"/>
        </w:rPr>
        <w:t>«(11) При расчете валового конечного потребления энергии количество энергии, потребляемой в авиационной отрасли, как доля валового конечного энергопотребления, считается не превышающим 6,18 %.»;</w:t>
      </w:r>
    </w:p>
    <w:p w14:paraId="2C83F5E3" w14:textId="77777777" w:rsidR="00B559F0" w:rsidRPr="0005053A" w:rsidRDefault="00B559F0" w:rsidP="0005053A">
      <w:pPr>
        <w:rPr>
          <w:sz w:val="28"/>
          <w:szCs w:val="28"/>
        </w:rPr>
      </w:pPr>
      <w:r w:rsidRPr="0005053A">
        <w:rPr>
          <w:sz w:val="28"/>
          <w:szCs w:val="28"/>
        </w:rPr>
        <w:t>часть (12) признать утратившей силу;</w:t>
      </w:r>
    </w:p>
    <w:p w14:paraId="5D7CC7ED" w14:textId="77777777" w:rsidR="00B559F0" w:rsidRPr="0005053A" w:rsidRDefault="00B559F0" w:rsidP="0005053A">
      <w:pPr>
        <w:rPr>
          <w:sz w:val="28"/>
          <w:szCs w:val="28"/>
        </w:rPr>
      </w:pPr>
      <w:r w:rsidRPr="0005053A">
        <w:rPr>
          <w:sz w:val="28"/>
          <w:szCs w:val="28"/>
        </w:rPr>
        <w:t>дополнить частью (13) следующего содержания:</w:t>
      </w:r>
    </w:p>
    <w:p w14:paraId="25BD44FD" w14:textId="77777777" w:rsidR="0005053A" w:rsidRPr="0005053A" w:rsidRDefault="00B559F0" w:rsidP="0005053A">
      <w:pPr>
        <w:rPr>
          <w:sz w:val="28"/>
          <w:szCs w:val="28"/>
        </w:rPr>
      </w:pPr>
      <w:r w:rsidRPr="0005053A">
        <w:rPr>
          <w:sz w:val="28"/>
          <w:szCs w:val="28"/>
        </w:rPr>
        <w:t>«(13) Публичное учреждение, обеспечивающее поддержку в реализации государственной политики в области энергетической эффективности и продвижения использования энергии из возобновляемых источников (</w:t>
      </w:r>
      <w:r w:rsidRPr="00933949">
        <w:rPr>
          <w:iCs/>
          <w:sz w:val="28"/>
          <w:szCs w:val="28"/>
        </w:rPr>
        <w:t>далее</w:t>
      </w:r>
      <w:r w:rsidRPr="0005053A">
        <w:rPr>
          <w:sz w:val="28"/>
          <w:szCs w:val="28"/>
        </w:rPr>
        <w:t xml:space="preserve"> – </w:t>
      </w:r>
      <w:r w:rsidRPr="00933949">
        <w:rPr>
          <w:i/>
          <w:sz w:val="28"/>
          <w:szCs w:val="28"/>
        </w:rPr>
        <w:t>публичное учреждение по поддержке</w:t>
      </w:r>
      <w:r w:rsidRPr="0005053A">
        <w:rPr>
          <w:sz w:val="28"/>
          <w:szCs w:val="28"/>
        </w:rPr>
        <w:t>) рассчитывает долю энергии из возобновляемых источников за предыдущий отчетный год, в соответствии с положениями настоящего закона и с Положением  о расчете потребления энергии из возобновляемых источников, и представляет результаты расчетов в своем годовом отчете о деятельности, разработанном в соответствии с положениями части (7) статьи 11 Закона  № 139/ 2018 об энергоэффективности, или по требованию центрального отраслевого органа публичного управления в области энергетики.».</w:t>
      </w:r>
    </w:p>
    <w:p w14:paraId="1CD3E403" w14:textId="77777777" w:rsidR="0005053A" w:rsidRPr="0005053A" w:rsidRDefault="0005053A" w:rsidP="0005053A">
      <w:pPr>
        <w:rPr>
          <w:sz w:val="28"/>
          <w:szCs w:val="28"/>
        </w:rPr>
      </w:pPr>
    </w:p>
    <w:p w14:paraId="685AC8DC" w14:textId="690C6D8F" w:rsidR="00B559F0" w:rsidRPr="0005053A" w:rsidRDefault="00B559F0" w:rsidP="0005053A">
      <w:pPr>
        <w:rPr>
          <w:sz w:val="28"/>
          <w:szCs w:val="28"/>
        </w:rPr>
      </w:pPr>
      <w:r w:rsidRPr="0005053A">
        <w:rPr>
          <w:sz w:val="28"/>
          <w:szCs w:val="28"/>
        </w:rPr>
        <w:t>Статья 8:</w:t>
      </w:r>
    </w:p>
    <w:p w14:paraId="7DD8843F" w14:textId="77777777" w:rsidR="00B559F0" w:rsidRPr="0005053A" w:rsidRDefault="00B559F0" w:rsidP="0005053A">
      <w:pPr>
        <w:rPr>
          <w:sz w:val="28"/>
          <w:szCs w:val="28"/>
        </w:rPr>
      </w:pPr>
      <w:r w:rsidRPr="0005053A">
        <w:rPr>
          <w:sz w:val="28"/>
          <w:szCs w:val="28"/>
        </w:rPr>
        <w:t xml:space="preserve">часть (1) дополнить предложением следующего содержания: «Для расчета конечного энергопотребления на транспорте используются значения </w:t>
      </w:r>
      <w:proofErr w:type="spellStart"/>
      <w:r w:rsidRPr="0005053A">
        <w:rPr>
          <w:sz w:val="28"/>
          <w:szCs w:val="28"/>
        </w:rPr>
        <w:t>энергосодержания</w:t>
      </w:r>
      <w:proofErr w:type="spellEnd"/>
      <w:r w:rsidRPr="0005053A">
        <w:rPr>
          <w:sz w:val="28"/>
          <w:szCs w:val="28"/>
        </w:rPr>
        <w:t xml:space="preserve"> видов горючего, используемых на транспорте, как предусмотрено Положением  о расчете потребления энергии</w:t>
      </w:r>
      <w:r w:rsidRPr="0005053A">
        <w:rPr>
          <w:sz w:val="28"/>
          <w:szCs w:val="28"/>
          <w:shd w:val="clear" w:color="auto" w:fill="FFFFFF"/>
        </w:rPr>
        <w:t xml:space="preserve"> </w:t>
      </w:r>
      <w:r w:rsidRPr="0005053A">
        <w:rPr>
          <w:sz w:val="28"/>
          <w:szCs w:val="28"/>
        </w:rPr>
        <w:t>из возобновляемых источников»;</w:t>
      </w:r>
    </w:p>
    <w:p w14:paraId="76566D67" w14:textId="77777777" w:rsidR="00B559F0" w:rsidRPr="0005053A" w:rsidRDefault="00B559F0" w:rsidP="0005053A">
      <w:pPr>
        <w:rPr>
          <w:sz w:val="28"/>
          <w:szCs w:val="28"/>
        </w:rPr>
      </w:pPr>
      <w:r w:rsidRPr="0005053A">
        <w:rPr>
          <w:sz w:val="28"/>
          <w:szCs w:val="28"/>
        </w:rPr>
        <w:t>части (2)-(5) признать утратившими силу;</w:t>
      </w:r>
    </w:p>
    <w:p w14:paraId="6CB006D2" w14:textId="77777777" w:rsidR="00B559F0" w:rsidRPr="0005053A" w:rsidRDefault="00B559F0" w:rsidP="0005053A">
      <w:pPr>
        <w:rPr>
          <w:sz w:val="28"/>
          <w:szCs w:val="28"/>
        </w:rPr>
      </w:pPr>
      <w:r w:rsidRPr="0005053A">
        <w:rPr>
          <w:sz w:val="28"/>
          <w:szCs w:val="28"/>
        </w:rPr>
        <w:t>часть (6) изложить в следующей редакции:</w:t>
      </w:r>
    </w:p>
    <w:p w14:paraId="3802909D" w14:textId="77777777" w:rsidR="00B559F0" w:rsidRPr="0005053A" w:rsidRDefault="00B559F0" w:rsidP="0005053A">
      <w:pPr>
        <w:rPr>
          <w:sz w:val="28"/>
          <w:szCs w:val="28"/>
        </w:rPr>
      </w:pPr>
      <w:r w:rsidRPr="0005053A">
        <w:rPr>
          <w:sz w:val="28"/>
          <w:szCs w:val="28"/>
        </w:rPr>
        <w:t>«(6) В целях выполнения положений настоящей статьи, вводятся следующие обязанности по представлению полугодовой отчетности, в 30-дневный срок после окончания отчетного периода, в электронной форме, Национальному агентству по регулированию в энергетике и публичному учреждению по поддержке:</w:t>
      </w:r>
    </w:p>
    <w:p w14:paraId="5572A748" w14:textId="77777777" w:rsidR="00B559F0" w:rsidRPr="0005053A" w:rsidRDefault="00B559F0" w:rsidP="00597F6D">
      <w:pPr>
        <w:pStyle w:val="ListParagraph"/>
        <w:numPr>
          <w:ilvl w:val="0"/>
          <w:numId w:val="28"/>
        </w:numPr>
        <w:spacing w:after="0" w:line="240" w:lineRule="auto"/>
        <w:ind w:left="0" w:firstLine="709"/>
        <w:jc w:val="both"/>
        <w:rPr>
          <w:rFonts w:ascii="Times New Roman" w:hAnsi="Times New Roman" w:cs="Times New Roman"/>
          <w:sz w:val="28"/>
          <w:szCs w:val="28"/>
        </w:rPr>
      </w:pPr>
      <w:r w:rsidRPr="0005053A">
        <w:rPr>
          <w:rFonts w:ascii="Times New Roman" w:hAnsi="Times New Roman" w:cs="Times New Roman"/>
          <w:sz w:val="28"/>
          <w:szCs w:val="28"/>
        </w:rPr>
        <w:t xml:space="preserve">импортеры нефтепродуктов – обязанность по представлению информации об объемах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xml:space="preserve"> и нефтепродуктов, приобретенных, по обстоятельствам, на внутреннем рынке или импортированных, в целях производства смеси в соответствии с положениями настоящего закона, </w:t>
      </w:r>
      <w:r w:rsidRPr="0005053A">
        <w:rPr>
          <w:rFonts w:ascii="Times New Roman" w:hAnsi="Times New Roman" w:cs="Times New Roman"/>
          <w:sz w:val="28"/>
          <w:szCs w:val="28"/>
        </w:rPr>
        <w:lastRenderedPageBreak/>
        <w:t xml:space="preserve">и/или об объемах импортированных нефтепродуктов, которые уже содержат заранее установленную долю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xml:space="preserve">. Информация и </w:t>
      </w:r>
      <w:proofErr w:type="spellStart"/>
      <w:r w:rsidRPr="0005053A">
        <w:rPr>
          <w:rFonts w:ascii="Times New Roman" w:hAnsi="Times New Roman" w:cs="Times New Roman"/>
          <w:sz w:val="28"/>
          <w:szCs w:val="28"/>
        </w:rPr>
        <w:t>биогорючем</w:t>
      </w:r>
      <w:proofErr w:type="spellEnd"/>
      <w:r w:rsidRPr="0005053A">
        <w:rPr>
          <w:rFonts w:ascii="Times New Roman" w:hAnsi="Times New Roman" w:cs="Times New Roman"/>
          <w:sz w:val="28"/>
          <w:szCs w:val="28"/>
        </w:rPr>
        <w:t xml:space="preserve"> должна содержать подробные сведения о количестве и доле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xml:space="preserve"> в смеси, по категориям, как предусмотрено пунктами a) - d) части (1) статьи  26</w:t>
      </w:r>
      <w:r w:rsidRPr="0005053A">
        <w:rPr>
          <w:rFonts w:ascii="Times New Roman" w:hAnsi="Times New Roman" w:cs="Times New Roman"/>
          <w:sz w:val="28"/>
          <w:szCs w:val="28"/>
          <w:vertAlign w:val="superscript"/>
        </w:rPr>
        <w:t>7</w:t>
      </w:r>
      <w:r w:rsidRPr="0005053A">
        <w:rPr>
          <w:rFonts w:ascii="Times New Roman" w:hAnsi="Times New Roman" w:cs="Times New Roman"/>
          <w:sz w:val="28"/>
          <w:szCs w:val="28"/>
        </w:rPr>
        <w:t xml:space="preserve">, а также другую информацию, предусмотренную Положением о критериях устойчивости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биожидкостей и горючего из биомассы;</w:t>
      </w:r>
    </w:p>
    <w:p w14:paraId="2A88639A" w14:textId="77777777" w:rsidR="00B559F0" w:rsidRPr="0005053A" w:rsidRDefault="00B559F0" w:rsidP="00597F6D">
      <w:pPr>
        <w:pStyle w:val="ListParagraph"/>
        <w:numPr>
          <w:ilvl w:val="0"/>
          <w:numId w:val="28"/>
        </w:numPr>
        <w:spacing w:after="0" w:line="240" w:lineRule="auto"/>
        <w:ind w:left="0" w:firstLine="709"/>
        <w:jc w:val="both"/>
        <w:rPr>
          <w:rFonts w:ascii="Times New Roman" w:hAnsi="Times New Roman" w:cs="Times New Roman"/>
          <w:sz w:val="28"/>
          <w:szCs w:val="28"/>
        </w:rPr>
      </w:pPr>
      <w:r w:rsidRPr="0005053A">
        <w:rPr>
          <w:rFonts w:ascii="Times New Roman" w:hAnsi="Times New Roman" w:cs="Times New Roman"/>
          <w:sz w:val="28"/>
          <w:szCs w:val="28"/>
        </w:rPr>
        <w:t xml:space="preserve">производители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xml:space="preserve"> – обязанность по представлению информации об объемах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проданного на местном рынке и экспортированного, по категориям, как предусмотрено пунктами a) - d) части (1) статьи  26</w:t>
      </w:r>
      <w:r w:rsidRPr="0005053A">
        <w:rPr>
          <w:rFonts w:ascii="Times New Roman" w:hAnsi="Times New Roman" w:cs="Times New Roman"/>
          <w:sz w:val="28"/>
          <w:szCs w:val="28"/>
          <w:vertAlign w:val="superscript"/>
        </w:rPr>
        <w:t>7</w:t>
      </w:r>
      <w:r w:rsidRPr="0005053A">
        <w:rPr>
          <w:rFonts w:ascii="Times New Roman" w:hAnsi="Times New Roman" w:cs="Times New Roman"/>
          <w:sz w:val="28"/>
          <w:szCs w:val="28"/>
        </w:rPr>
        <w:t xml:space="preserve">, а также другую информацию, предусмотренную Положением о критериях устойчивости </w:t>
      </w:r>
      <w:proofErr w:type="spellStart"/>
      <w:r w:rsidRPr="0005053A">
        <w:rPr>
          <w:rFonts w:ascii="Times New Roman" w:hAnsi="Times New Roman" w:cs="Times New Roman"/>
          <w:sz w:val="28"/>
          <w:szCs w:val="28"/>
        </w:rPr>
        <w:t>биогорючего</w:t>
      </w:r>
      <w:proofErr w:type="spellEnd"/>
      <w:r w:rsidRPr="0005053A">
        <w:rPr>
          <w:rFonts w:ascii="Times New Roman" w:hAnsi="Times New Roman" w:cs="Times New Roman"/>
          <w:sz w:val="28"/>
          <w:szCs w:val="28"/>
        </w:rPr>
        <w:t>, биожидкостей и горючего из биомассы.»;</w:t>
      </w:r>
    </w:p>
    <w:p w14:paraId="4D61DABE" w14:textId="77777777" w:rsidR="00B559F0" w:rsidRPr="0005053A" w:rsidRDefault="00B559F0" w:rsidP="0005053A">
      <w:pPr>
        <w:rPr>
          <w:sz w:val="28"/>
          <w:szCs w:val="28"/>
        </w:rPr>
      </w:pPr>
      <w:r w:rsidRPr="0005053A">
        <w:rPr>
          <w:sz w:val="28"/>
          <w:szCs w:val="28"/>
        </w:rPr>
        <w:t>часть (7) изложить в следующей редакции:</w:t>
      </w:r>
    </w:p>
    <w:p w14:paraId="5B05B88F" w14:textId="77777777" w:rsidR="0005053A" w:rsidRPr="0005053A" w:rsidRDefault="00B559F0" w:rsidP="0005053A">
      <w:pPr>
        <w:rPr>
          <w:sz w:val="28"/>
          <w:szCs w:val="28"/>
        </w:rPr>
      </w:pPr>
      <w:r w:rsidRPr="0005053A">
        <w:rPr>
          <w:sz w:val="28"/>
          <w:szCs w:val="28"/>
        </w:rPr>
        <w:t xml:space="preserve">«(7) </w:t>
      </w:r>
      <w:r w:rsidRPr="0005053A">
        <w:rPr>
          <w:sz w:val="28"/>
          <w:szCs w:val="28"/>
          <w:lang w:eastAsia="ru-RU"/>
        </w:rPr>
        <w:t>За несоблюдение обязательства, установленного в части (6), к импортерам</w:t>
      </w:r>
      <w:r w:rsidRPr="0005053A">
        <w:rPr>
          <w:sz w:val="28"/>
          <w:szCs w:val="28"/>
        </w:rPr>
        <w:t xml:space="preserve"> основных нефтепродуктов и производителям </w:t>
      </w:r>
      <w:proofErr w:type="spellStart"/>
      <w:r w:rsidRPr="0005053A">
        <w:rPr>
          <w:sz w:val="28"/>
          <w:szCs w:val="28"/>
        </w:rPr>
        <w:t>биогорючего</w:t>
      </w:r>
      <w:proofErr w:type="spellEnd"/>
      <w:r w:rsidRPr="0005053A">
        <w:rPr>
          <w:sz w:val="28"/>
          <w:szCs w:val="28"/>
        </w:rPr>
        <w:t xml:space="preserve"> Национальным агентством по регулированию в энергетике </w:t>
      </w:r>
      <w:r w:rsidRPr="0005053A">
        <w:rPr>
          <w:sz w:val="28"/>
          <w:szCs w:val="28"/>
          <w:lang w:eastAsia="ru-RU"/>
        </w:rPr>
        <w:t xml:space="preserve">применяются финансовые санкции в максимальном размере одного процента годового дохода от продажи основных нефтепродуктов, соответственно, от продажи </w:t>
      </w:r>
      <w:proofErr w:type="spellStart"/>
      <w:r w:rsidRPr="0005053A">
        <w:rPr>
          <w:sz w:val="28"/>
          <w:szCs w:val="28"/>
          <w:lang w:eastAsia="ru-RU"/>
        </w:rPr>
        <w:t>биогорючего</w:t>
      </w:r>
      <w:proofErr w:type="spellEnd"/>
      <w:r w:rsidRPr="0005053A">
        <w:rPr>
          <w:sz w:val="28"/>
          <w:szCs w:val="28"/>
          <w:lang w:eastAsia="ru-RU"/>
        </w:rPr>
        <w:t xml:space="preserve">, с соблюдением процедуры, установленной в статье 20 Закона </w:t>
      </w:r>
      <w:r w:rsidRPr="0005053A">
        <w:rPr>
          <w:sz w:val="28"/>
          <w:szCs w:val="28"/>
        </w:rPr>
        <w:t>№ 174/2017 об энергетике;».</w:t>
      </w:r>
    </w:p>
    <w:p w14:paraId="08B19533" w14:textId="77777777" w:rsidR="0005053A" w:rsidRPr="0005053A" w:rsidRDefault="0005053A" w:rsidP="0005053A">
      <w:pPr>
        <w:rPr>
          <w:sz w:val="28"/>
          <w:szCs w:val="28"/>
        </w:rPr>
      </w:pPr>
    </w:p>
    <w:p w14:paraId="43B52657" w14:textId="05863526" w:rsidR="00B559F0" w:rsidRPr="0005053A" w:rsidRDefault="00B559F0" w:rsidP="0005053A">
      <w:pPr>
        <w:rPr>
          <w:sz w:val="28"/>
          <w:szCs w:val="28"/>
        </w:rPr>
      </w:pPr>
      <w:r w:rsidRPr="0005053A">
        <w:rPr>
          <w:sz w:val="28"/>
          <w:szCs w:val="28"/>
        </w:rPr>
        <w:t xml:space="preserve">Статью 9 изложить в следующей редакции: </w:t>
      </w:r>
    </w:p>
    <w:p w14:paraId="178CC05C" w14:textId="77777777" w:rsidR="00B559F0" w:rsidRPr="0005053A" w:rsidRDefault="00B559F0" w:rsidP="0005053A">
      <w:pPr>
        <w:rPr>
          <w:sz w:val="28"/>
          <w:szCs w:val="28"/>
        </w:rPr>
      </w:pPr>
      <w:r w:rsidRPr="0005053A">
        <w:rPr>
          <w:sz w:val="28"/>
          <w:szCs w:val="28"/>
        </w:rPr>
        <w:t>«</w:t>
      </w:r>
      <w:r w:rsidRPr="0005053A">
        <w:rPr>
          <w:b/>
          <w:bCs/>
          <w:sz w:val="28"/>
          <w:szCs w:val="28"/>
        </w:rPr>
        <w:t>Статья 9</w:t>
      </w:r>
      <w:r w:rsidRPr="0005053A">
        <w:rPr>
          <w:sz w:val="28"/>
          <w:szCs w:val="28"/>
        </w:rPr>
        <w:t>. Национальный интегрированный план по энергии и климату</w:t>
      </w:r>
    </w:p>
    <w:p w14:paraId="0DBC3A5A" w14:textId="77777777" w:rsidR="00B559F0" w:rsidRPr="0005053A" w:rsidRDefault="00B559F0" w:rsidP="0005053A">
      <w:pPr>
        <w:tabs>
          <w:tab w:val="left" w:pos="450"/>
        </w:tabs>
        <w:rPr>
          <w:sz w:val="28"/>
          <w:szCs w:val="28"/>
        </w:rPr>
      </w:pPr>
      <w:r w:rsidRPr="0005053A">
        <w:rPr>
          <w:sz w:val="28"/>
          <w:szCs w:val="28"/>
        </w:rPr>
        <w:t>(1)</w:t>
      </w:r>
      <w:r w:rsidRPr="0005053A">
        <w:rPr>
          <w:sz w:val="28"/>
          <w:szCs w:val="28"/>
        </w:rPr>
        <w:tab/>
        <w:t>Национальный интегрированный план по энергии и климату разрабатывается центральным отраслевым органом публичного управления в области энергетики в соответствии с требованиями, установленными Законом № 174/2017 об энергетике и Положением о механизме регулирования энергетики и действий в области климата, и утверждается Правительством.</w:t>
      </w:r>
    </w:p>
    <w:p w14:paraId="6EB08B78" w14:textId="77777777" w:rsidR="0005053A" w:rsidRPr="0005053A" w:rsidRDefault="00B559F0" w:rsidP="0005053A">
      <w:pPr>
        <w:tabs>
          <w:tab w:val="left" w:pos="450"/>
        </w:tabs>
        <w:rPr>
          <w:sz w:val="28"/>
          <w:szCs w:val="28"/>
        </w:rPr>
      </w:pPr>
      <w:r w:rsidRPr="0005053A">
        <w:rPr>
          <w:sz w:val="28"/>
          <w:szCs w:val="28"/>
        </w:rPr>
        <w:t>(2)</w:t>
      </w:r>
      <w:r w:rsidRPr="0005053A">
        <w:rPr>
          <w:sz w:val="28"/>
          <w:szCs w:val="28"/>
        </w:rPr>
        <w:tab/>
        <w:t>Национальный интегрированный план по энергии и климату определяет и описывает национальные задачи  в области энергии из возобновляемых источников, ориентировочные линии по каждому из компонентов, предусмотренных частью (1) статьи 7, политические меры в области продвижения потребления энергии из возобновляемых источников всеми секторами национальной экономики, которые подлежат выполнению в рассматриваемый период для достижения намеченных национальных задач.».</w:t>
      </w:r>
    </w:p>
    <w:p w14:paraId="027A9AD4" w14:textId="77777777" w:rsidR="0005053A" w:rsidRPr="0005053A" w:rsidRDefault="0005053A" w:rsidP="0005053A">
      <w:pPr>
        <w:tabs>
          <w:tab w:val="left" w:pos="450"/>
        </w:tabs>
        <w:rPr>
          <w:sz w:val="28"/>
          <w:szCs w:val="28"/>
        </w:rPr>
      </w:pPr>
    </w:p>
    <w:p w14:paraId="5FD61B2D" w14:textId="05E377E1" w:rsidR="00B559F0" w:rsidRPr="0005053A" w:rsidRDefault="00B559F0" w:rsidP="0005053A">
      <w:pPr>
        <w:tabs>
          <w:tab w:val="left" w:pos="450"/>
        </w:tabs>
        <w:rPr>
          <w:sz w:val="28"/>
          <w:szCs w:val="28"/>
        </w:rPr>
      </w:pPr>
      <w:r w:rsidRPr="0005053A">
        <w:rPr>
          <w:sz w:val="28"/>
          <w:szCs w:val="28"/>
        </w:rPr>
        <w:t>Статья 10:</w:t>
      </w:r>
    </w:p>
    <w:p w14:paraId="33DD7533" w14:textId="77777777" w:rsidR="00B559F0" w:rsidRPr="0005053A" w:rsidRDefault="00B559F0" w:rsidP="0005053A">
      <w:pPr>
        <w:rPr>
          <w:sz w:val="28"/>
          <w:szCs w:val="28"/>
        </w:rPr>
      </w:pPr>
      <w:r w:rsidRPr="0005053A">
        <w:rPr>
          <w:sz w:val="28"/>
          <w:szCs w:val="28"/>
        </w:rPr>
        <w:t>пункт c) изложить в следующей редакции:</w:t>
      </w:r>
    </w:p>
    <w:p w14:paraId="51E5F5ED" w14:textId="77777777" w:rsidR="00B559F0" w:rsidRPr="0005053A" w:rsidRDefault="00B559F0" w:rsidP="0005053A">
      <w:pPr>
        <w:rPr>
          <w:sz w:val="28"/>
          <w:szCs w:val="28"/>
        </w:rPr>
      </w:pPr>
      <w:r w:rsidRPr="0005053A">
        <w:rPr>
          <w:sz w:val="28"/>
          <w:szCs w:val="28"/>
        </w:rPr>
        <w:lastRenderedPageBreak/>
        <w:t xml:space="preserve">«c) утверждает Национальный интегрированный план по энергии и климату и представляет его Секретариату Энергетического сообщества»; </w:t>
      </w:r>
    </w:p>
    <w:p w14:paraId="7E185B1D" w14:textId="77777777" w:rsidR="00B559F0" w:rsidRPr="0005053A" w:rsidRDefault="00B559F0" w:rsidP="0005053A">
      <w:pPr>
        <w:tabs>
          <w:tab w:val="left" w:pos="180"/>
        </w:tabs>
        <w:rPr>
          <w:sz w:val="28"/>
          <w:szCs w:val="28"/>
        </w:rPr>
      </w:pPr>
      <w:r w:rsidRPr="0005053A">
        <w:rPr>
          <w:sz w:val="28"/>
          <w:szCs w:val="28"/>
        </w:rPr>
        <w:t>пункт d) изложить в следующей редакции:</w:t>
      </w:r>
    </w:p>
    <w:p w14:paraId="076C5575" w14:textId="77777777" w:rsidR="00B559F0" w:rsidRPr="0005053A" w:rsidRDefault="00B559F0" w:rsidP="0005053A">
      <w:pPr>
        <w:tabs>
          <w:tab w:val="left" w:pos="180"/>
        </w:tabs>
        <w:rPr>
          <w:sz w:val="28"/>
          <w:szCs w:val="28"/>
        </w:rPr>
      </w:pPr>
      <w:r w:rsidRPr="0005053A">
        <w:rPr>
          <w:sz w:val="28"/>
          <w:szCs w:val="28"/>
        </w:rPr>
        <w:t xml:space="preserve">«d) утверждает </w:t>
      </w:r>
      <w:r w:rsidRPr="0005053A">
        <w:rPr>
          <w:sz w:val="28"/>
          <w:szCs w:val="28"/>
          <w:lang w:eastAsia="ru-RU"/>
        </w:rPr>
        <w:t>механизмы, схемы поддержки и стимулы для выполнения задач государственной политики</w:t>
      </w:r>
      <w:r w:rsidRPr="0005053A">
        <w:rPr>
          <w:sz w:val="28"/>
          <w:szCs w:val="28"/>
        </w:rPr>
        <w:t xml:space="preserve"> в области энергии из возобновляемых источников, после их утверждения компетентным органом в области конкуренции и государственной помощи»;</w:t>
      </w:r>
    </w:p>
    <w:p w14:paraId="62172EF6" w14:textId="5272EADB" w:rsidR="00B559F0" w:rsidRPr="0005053A" w:rsidRDefault="00B559F0" w:rsidP="0005053A">
      <w:pPr>
        <w:tabs>
          <w:tab w:val="left" w:pos="180"/>
        </w:tabs>
        <w:rPr>
          <w:sz w:val="28"/>
          <w:szCs w:val="28"/>
        </w:rPr>
      </w:pPr>
      <w:r w:rsidRPr="0005053A">
        <w:rPr>
          <w:sz w:val="28"/>
          <w:szCs w:val="28"/>
        </w:rPr>
        <w:t>дополнить пунктом d</w:t>
      </w:r>
      <w:r w:rsidRPr="0005053A">
        <w:rPr>
          <w:sz w:val="28"/>
          <w:szCs w:val="28"/>
          <w:vertAlign w:val="superscript"/>
        </w:rPr>
        <w:t>2</w:t>
      </w:r>
      <w:r w:rsidRPr="0005053A">
        <w:rPr>
          <w:sz w:val="28"/>
          <w:szCs w:val="28"/>
        </w:rPr>
        <w:t>) следующего содержания:</w:t>
      </w:r>
    </w:p>
    <w:p w14:paraId="2E717BD2" w14:textId="77777777" w:rsidR="00B559F0" w:rsidRPr="0005053A" w:rsidRDefault="00B559F0" w:rsidP="0005053A">
      <w:pPr>
        <w:tabs>
          <w:tab w:val="left" w:pos="180"/>
        </w:tabs>
        <w:rPr>
          <w:sz w:val="28"/>
          <w:szCs w:val="28"/>
        </w:rPr>
      </w:pPr>
      <w:r w:rsidRPr="0005053A">
        <w:rPr>
          <w:sz w:val="28"/>
          <w:szCs w:val="28"/>
        </w:rPr>
        <w:t>«d</w:t>
      </w:r>
      <w:r w:rsidRPr="0005053A">
        <w:rPr>
          <w:sz w:val="28"/>
          <w:szCs w:val="28"/>
          <w:vertAlign w:val="superscript"/>
        </w:rPr>
        <w:t>2</w:t>
      </w:r>
      <w:r w:rsidRPr="0005053A">
        <w:rPr>
          <w:sz w:val="28"/>
          <w:szCs w:val="28"/>
        </w:rPr>
        <w:t>) утверждает, по предложению центрального отраслевого органа публичного управления в области энергетики и центрального отраслевого органа публичного управления по природным ресурсам и окружающей среде, с соблюдением положений статьи 26</w:t>
      </w:r>
      <w:r w:rsidRPr="0005053A">
        <w:rPr>
          <w:sz w:val="28"/>
          <w:szCs w:val="28"/>
          <w:vertAlign w:val="superscript"/>
        </w:rPr>
        <w:t>2</w:t>
      </w:r>
      <w:r w:rsidRPr="0005053A">
        <w:rPr>
          <w:sz w:val="28"/>
          <w:szCs w:val="28"/>
        </w:rPr>
        <w:t xml:space="preserve">, добровольные схемы сертификации, устанавливающие стандарты для производства  </w:t>
      </w:r>
      <w:proofErr w:type="spellStart"/>
      <w:r w:rsidRPr="0005053A">
        <w:rPr>
          <w:sz w:val="28"/>
          <w:szCs w:val="28"/>
        </w:rPr>
        <w:t>биогорючего</w:t>
      </w:r>
      <w:proofErr w:type="spellEnd"/>
      <w:r w:rsidRPr="0005053A">
        <w:rPr>
          <w:sz w:val="28"/>
          <w:szCs w:val="28"/>
        </w:rPr>
        <w:t xml:space="preserve">, биожидкостей и горючего из биомассы, и подтверждающие соблюдение данных стандартов и критериев устойчивости, и критериев сокращения выбросов парниковых газов всеми производителями </w:t>
      </w:r>
      <w:proofErr w:type="spellStart"/>
      <w:r w:rsidRPr="0005053A">
        <w:rPr>
          <w:sz w:val="28"/>
          <w:szCs w:val="28"/>
        </w:rPr>
        <w:t>биогорючего</w:t>
      </w:r>
      <w:proofErr w:type="spellEnd"/>
      <w:r w:rsidRPr="0005053A">
        <w:rPr>
          <w:sz w:val="28"/>
          <w:szCs w:val="28"/>
        </w:rPr>
        <w:t>»;</w:t>
      </w:r>
    </w:p>
    <w:p w14:paraId="52A7E2B5" w14:textId="77777777" w:rsidR="00B559F0" w:rsidRPr="0005053A" w:rsidRDefault="00B559F0" w:rsidP="0005053A">
      <w:pPr>
        <w:rPr>
          <w:sz w:val="28"/>
          <w:szCs w:val="28"/>
        </w:rPr>
      </w:pPr>
      <w:r w:rsidRPr="0005053A">
        <w:rPr>
          <w:sz w:val="28"/>
          <w:szCs w:val="28"/>
        </w:rPr>
        <w:t>пункт e) изложить в следующей редакции:</w:t>
      </w:r>
    </w:p>
    <w:p w14:paraId="0DB1152B" w14:textId="77777777" w:rsidR="00B559F0" w:rsidRPr="0005053A" w:rsidRDefault="00B559F0" w:rsidP="0005053A">
      <w:pPr>
        <w:rPr>
          <w:sz w:val="28"/>
          <w:szCs w:val="28"/>
        </w:rPr>
      </w:pPr>
      <w:r w:rsidRPr="0005053A">
        <w:rPr>
          <w:sz w:val="28"/>
          <w:szCs w:val="28"/>
        </w:rPr>
        <w:t xml:space="preserve">«e) </w:t>
      </w:r>
      <w:r w:rsidRPr="0005053A">
        <w:rPr>
          <w:sz w:val="28"/>
          <w:szCs w:val="28"/>
          <w:lang w:eastAsia="ru-RU"/>
        </w:rPr>
        <w:t xml:space="preserve">устанавливает, утверждает и обновляет предел/пределы мощности в соответствии с Законом о государственной помощи и обязательствами, взятыми в рамках Договора о создании  </w:t>
      </w:r>
      <w:r w:rsidRPr="0005053A">
        <w:rPr>
          <w:sz w:val="28"/>
          <w:szCs w:val="28"/>
        </w:rPr>
        <w:t xml:space="preserve">Энергетического сообщества, </w:t>
      </w:r>
      <w:r w:rsidRPr="0005053A">
        <w:rPr>
          <w:sz w:val="28"/>
          <w:szCs w:val="28"/>
          <w:lang w:eastAsia="ru-RU"/>
        </w:rPr>
        <w:t xml:space="preserve">максимальные уровни мощности, в том числе по категориям мощности, которые должны быть предложены для реализации схем поддержки, установленных в соответствии с настоящим законом, для достижения национальных задач, намеченных </w:t>
      </w:r>
      <w:r w:rsidRPr="0005053A">
        <w:rPr>
          <w:sz w:val="28"/>
          <w:szCs w:val="28"/>
        </w:rPr>
        <w:t>Национальным интегрированным планом по энергии и климату, а также может вводить обязанности по установке инвестором систем хранения энергии для интегрированного переменного производства энергии из возобновляемых источников. Правительство может предусмотреть, чтобы предел/пределы мощности, от которых становится обязательным участие в торгах по получению статуса правомочного производителя согласно статье 35, и предел/ пределы мощности, от которых наступает обязанность правомочных производителей продавать электроэнергию на организованных рынках согласно статье 38</w:t>
      </w:r>
      <w:r w:rsidRPr="0005053A">
        <w:rPr>
          <w:sz w:val="28"/>
          <w:szCs w:val="28"/>
          <w:vertAlign w:val="superscript"/>
        </w:rPr>
        <w:t>1</w:t>
      </w:r>
      <w:r w:rsidRPr="0005053A">
        <w:rPr>
          <w:sz w:val="28"/>
          <w:szCs w:val="28"/>
        </w:rPr>
        <w:t xml:space="preserve">, были разными»; </w:t>
      </w:r>
    </w:p>
    <w:p w14:paraId="5D85DD2C" w14:textId="1DA8BAE3" w:rsidR="00B559F0" w:rsidRPr="0005053A" w:rsidRDefault="00B559F0" w:rsidP="0005053A">
      <w:pPr>
        <w:rPr>
          <w:sz w:val="28"/>
          <w:szCs w:val="28"/>
        </w:rPr>
      </w:pPr>
      <w:r w:rsidRPr="0005053A">
        <w:rPr>
          <w:sz w:val="28"/>
          <w:szCs w:val="28"/>
        </w:rPr>
        <w:t>дополнить пунктом e</w:t>
      </w:r>
      <w:r w:rsidRPr="0005053A">
        <w:rPr>
          <w:sz w:val="28"/>
          <w:szCs w:val="28"/>
          <w:vertAlign w:val="superscript"/>
        </w:rPr>
        <w:t>1</w:t>
      </w:r>
      <w:r w:rsidRPr="0005053A">
        <w:rPr>
          <w:sz w:val="28"/>
          <w:szCs w:val="28"/>
        </w:rPr>
        <w:t>) следующего содержания:</w:t>
      </w:r>
    </w:p>
    <w:p w14:paraId="7382D6EB" w14:textId="77777777" w:rsidR="00B559F0" w:rsidRPr="0005053A" w:rsidRDefault="00B559F0" w:rsidP="0005053A">
      <w:pPr>
        <w:rPr>
          <w:sz w:val="28"/>
          <w:szCs w:val="28"/>
        </w:rPr>
      </w:pPr>
      <w:r w:rsidRPr="0005053A">
        <w:rPr>
          <w:sz w:val="28"/>
          <w:szCs w:val="28"/>
        </w:rPr>
        <w:t>«e</w:t>
      </w:r>
      <w:r w:rsidRPr="0005053A">
        <w:rPr>
          <w:sz w:val="28"/>
          <w:szCs w:val="28"/>
          <w:vertAlign w:val="superscript"/>
        </w:rPr>
        <w:t>1</w:t>
      </w:r>
      <w:r w:rsidRPr="0005053A">
        <w:rPr>
          <w:sz w:val="28"/>
          <w:szCs w:val="28"/>
        </w:rPr>
        <w:t xml:space="preserve">)  </w:t>
      </w:r>
      <w:r w:rsidRPr="0005053A">
        <w:rPr>
          <w:sz w:val="28"/>
          <w:szCs w:val="28"/>
          <w:lang w:eastAsia="ru-RU"/>
        </w:rPr>
        <w:t>устанавливает, утверждает и обновляет  уровни мощности по категориям конечных бенефициаров, для которых могут устанавливаться и пределы индивидуальной мощности по каждой электростанции, подлежащие предложению для внедрения механизма нетто- фактурирования</w:t>
      </w:r>
      <w:r w:rsidRPr="0005053A">
        <w:rPr>
          <w:sz w:val="28"/>
          <w:szCs w:val="28"/>
        </w:rPr>
        <w:t xml:space="preserve">. Решение принимается в соответствии с положениями Закона о государственной помощи и согласовывается с системными операторами»; </w:t>
      </w:r>
    </w:p>
    <w:p w14:paraId="7D7BF1D3" w14:textId="77777777" w:rsidR="00B559F0" w:rsidRPr="0005053A" w:rsidRDefault="00B559F0" w:rsidP="0005053A">
      <w:pPr>
        <w:rPr>
          <w:sz w:val="28"/>
          <w:szCs w:val="28"/>
        </w:rPr>
      </w:pPr>
      <w:r w:rsidRPr="0005053A">
        <w:rPr>
          <w:sz w:val="28"/>
          <w:szCs w:val="28"/>
        </w:rPr>
        <w:t>пункт k) изложить в следующей редакции:</w:t>
      </w:r>
    </w:p>
    <w:p w14:paraId="16F9209E" w14:textId="77777777" w:rsidR="00B559F0" w:rsidRPr="0005053A" w:rsidRDefault="00B559F0" w:rsidP="0005053A">
      <w:pPr>
        <w:rPr>
          <w:sz w:val="28"/>
          <w:szCs w:val="28"/>
        </w:rPr>
      </w:pPr>
      <w:r w:rsidRPr="0005053A">
        <w:rPr>
          <w:sz w:val="28"/>
          <w:szCs w:val="28"/>
        </w:rPr>
        <w:lastRenderedPageBreak/>
        <w:t xml:space="preserve">«k) утверждает Положение о проведении торгов на присвоение статуса правомочного производителя, применимого в случае лиц, </w:t>
      </w:r>
      <w:r w:rsidRPr="0005053A">
        <w:rPr>
          <w:sz w:val="28"/>
          <w:szCs w:val="28"/>
          <w:lang w:eastAsia="ru-RU"/>
        </w:rPr>
        <w:t xml:space="preserve">которые владеют или будут владеть электростанцией/электростанциями с установленной/совокупной электрической мощностью, превышающей предел мощности, установленный в соответствии с пунктом </w:t>
      </w:r>
      <w:r w:rsidRPr="0005053A">
        <w:rPr>
          <w:sz w:val="28"/>
          <w:szCs w:val="28"/>
        </w:rPr>
        <w:t xml:space="preserve">e), а также Положение о проведении торгов в заранее предусмотренных местах, на присвоение статуса правомочного производителя, применимого в случае лиц, </w:t>
      </w:r>
      <w:r w:rsidRPr="0005053A">
        <w:rPr>
          <w:sz w:val="28"/>
          <w:szCs w:val="28"/>
          <w:lang w:eastAsia="ru-RU"/>
        </w:rPr>
        <w:t xml:space="preserve">которые будут владеть электростанцией/электростанциями с установленной электрической мощностью, превышающей предел мощности, установленный в соответствии с пунктом </w:t>
      </w:r>
      <w:r w:rsidRPr="0005053A">
        <w:rPr>
          <w:sz w:val="28"/>
          <w:szCs w:val="28"/>
        </w:rPr>
        <w:t>e)»;</w:t>
      </w:r>
    </w:p>
    <w:p w14:paraId="6E6515B4" w14:textId="77777777" w:rsidR="00B559F0" w:rsidRPr="0005053A" w:rsidRDefault="00B559F0" w:rsidP="0005053A">
      <w:pPr>
        <w:rPr>
          <w:sz w:val="28"/>
          <w:szCs w:val="28"/>
        </w:rPr>
      </w:pPr>
      <w:r w:rsidRPr="0005053A">
        <w:rPr>
          <w:sz w:val="28"/>
          <w:szCs w:val="28"/>
        </w:rPr>
        <w:t>дополнить пунктами k</w:t>
      </w:r>
      <w:r w:rsidRPr="0005053A">
        <w:rPr>
          <w:sz w:val="28"/>
          <w:szCs w:val="28"/>
          <w:vertAlign w:val="superscript"/>
        </w:rPr>
        <w:t>1</w:t>
      </w:r>
      <w:r w:rsidRPr="0005053A">
        <w:rPr>
          <w:sz w:val="28"/>
          <w:szCs w:val="28"/>
        </w:rPr>
        <w:t>) – k</w:t>
      </w:r>
      <w:r w:rsidRPr="0005053A">
        <w:rPr>
          <w:sz w:val="28"/>
          <w:szCs w:val="28"/>
          <w:vertAlign w:val="superscript"/>
        </w:rPr>
        <w:t>4</w:t>
      </w:r>
      <w:r w:rsidRPr="0005053A">
        <w:rPr>
          <w:sz w:val="28"/>
          <w:szCs w:val="28"/>
        </w:rPr>
        <w:t>) следующего содержания:</w:t>
      </w:r>
    </w:p>
    <w:p w14:paraId="36FE7F18" w14:textId="77777777" w:rsidR="00B559F0" w:rsidRPr="0005053A" w:rsidRDefault="00B559F0" w:rsidP="0005053A">
      <w:pPr>
        <w:rPr>
          <w:sz w:val="28"/>
          <w:szCs w:val="28"/>
        </w:rPr>
      </w:pPr>
      <w:r w:rsidRPr="0005053A">
        <w:rPr>
          <w:sz w:val="28"/>
          <w:szCs w:val="28"/>
        </w:rPr>
        <w:t>«k</w:t>
      </w:r>
      <w:r w:rsidRPr="0005053A">
        <w:rPr>
          <w:sz w:val="28"/>
          <w:szCs w:val="28"/>
          <w:vertAlign w:val="superscript"/>
        </w:rPr>
        <w:t>1</w:t>
      </w:r>
      <w:r w:rsidRPr="0005053A">
        <w:rPr>
          <w:sz w:val="28"/>
          <w:szCs w:val="28"/>
        </w:rPr>
        <w:t>) разрабатывает, при поддержке центрального отраслевого органа публичного управления в области энергетики, и утверждает Положение о расчете потребления энергии</w:t>
      </w:r>
      <w:r w:rsidRPr="0005053A">
        <w:rPr>
          <w:sz w:val="28"/>
          <w:szCs w:val="28"/>
          <w:shd w:val="clear" w:color="auto" w:fill="FFFFFF"/>
        </w:rPr>
        <w:t xml:space="preserve"> </w:t>
      </w:r>
      <w:r w:rsidRPr="0005053A">
        <w:rPr>
          <w:sz w:val="28"/>
          <w:szCs w:val="28"/>
        </w:rPr>
        <w:t>из возобновляемых источников;</w:t>
      </w:r>
    </w:p>
    <w:p w14:paraId="5C5E9A5A" w14:textId="77777777" w:rsidR="00B559F0" w:rsidRPr="0005053A" w:rsidRDefault="00B559F0" w:rsidP="0005053A">
      <w:pPr>
        <w:rPr>
          <w:sz w:val="28"/>
          <w:szCs w:val="28"/>
        </w:rPr>
      </w:pPr>
      <w:r w:rsidRPr="0005053A">
        <w:rPr>
          <w:sz w:val="28"/>
          <w:szCs w:val="28"/>
        </w:rPr>
        <w:t>k</w:t>
      </w:r>
      <w:r w:rsidRPr="0005053A">
        <w:rPr>
          <w:sz w:val="28"/>
          <w:szCs w:val="28"/>
          <w:vertAlign w:val="superscript"/>
        </w:rPr>
        <w:t>2</w:t>
      </w:r>
      <w:r w:rsidRPr="0005053A">
        <w:rPr>
          <w:sz w:val="28"/>
          <w:szCs w:val="28"/>
        </w:rPr>
        <w:t xml:space="preserve">) разрабатывает, при поддержке центрального отраслевого органа публичного управления в области энергетики и с помощью центрального отраслевого органа публичного управления по природным ресурсам и окружающей среде, и утверждает Положение о критериях устойчивости </w:t>
      </w:r>
      <w:proofErr w:type="spellStart"/>
      <w:r w:rsidRPr="0005053A">
        <w:rPr>
          <w:sz w:val="28"/>
          <w:szCs w:val="28"/>
        </w:rPr>
        <w:t>биогорючего</w:t>
      </w:r>
      <w:proofErr w:type="spellEnd"/>
      <w:r w:rsidRPr="0005053A">
        <w:rPr>
          <w:sz w:val="28"/>
          <w:szCs w:val="28"/>
        </w:rPr>
        <w:t>, биожидкостей и горючего из биомассы;</w:t>
      </w:r>
    </w:p>
    <w:p w14:paraId="34545858" w14:textId="77777777" w:rsidR="00B559F0" w:rsidRPr="0005053A" w:rsidRDefault="00B559F0" w:rsidP="0005053A">
      <w:pPr>
        <w:rPr>
          <w:sz w:val="28"/>
          <w:szCs w:val="28"/>
        </w:rPr>
      </w:pPr>
      <w:r w:rsidRPr="0005053A">
        <w:rPr>
          <w:sz w:val="28"/>
          <w:szCs w:val="28"/>
        </w:rPr>
        <w:t>k</w:t>
      </w:r>
      <w:r w:rsidRPr="0005053A">
        <w:rPr>
          <w:sz w:val="28"/>
          <w:szCs w:val="28"/>
          <w:vertAlign w:val="superscript"/>
        </w:rPr>
        <w:t>3</w:t>
      </w:r>
      <w:r w:rsidRPr="0005053A">
        <w:rPr>
          <w:sz w:val="28"/>
          <w:szCs w:val="28"/>
        </w:rPr>
        <w:t>) разрабатывает, при поддержке центрального отраслевого органа публичного управления в области энергетики, и утверждает положение о статистической передаче объемов энергии из возобновляемых источников с другой Договаривающейся стороной Договора о создании Энергетического сообщества;</w:t>
      </w:r>
    </w:p>
    <w:p w14:paraId="220CC1EB" w14:textId="77777777" w:rsidR="0005053A" w:rsidRPr="0005053A" w:rsidRDefault="00B559F0" w:rsidP="0005053A">
      <w:pPr>
        <w:rPr>
          <w:sz w:val="28"/>
          <w:szCs w:val="28"/>
        </w:rPr>
      </w:pPr>
      <w:r w:rsidRPr="0005053A">
        <w:rPr>
          <w:sz w:val="28"/>
          <w:szCs w:val="28"/>
        </w:rPr>
        <w:t>k</w:t>
      </w:r>
      <w:r w:rsidRPr="0005053A">
        <w:rPr>
          <w:sz w:val="28"/>
          <w:szCs w:val="28"/>
          <w:vertAlign w:val="superscript"/>
        </w:rPr>
        <w:t>4</w:t>
      </w:r>
      <w:r w:rsidRPr="0005053A">
        <w:rPr>
          <w:sz w:val="28"/>
          <w:szCs w:val="28"/>
        </w:rPr>
        <w:t>) разрабатывает, при поддержке центрального отраслевого органа публичного управления в области энергетики, и утверждает положение о реализации совместных проектов в области электроэнергии из возобновляемых источников с одной или несколькими Договаривающимися сторонами Договора о создании Энергетического сообщества, государствами-участниками Европейского Союза или третьими странами.».</w:t>
      </w:r>
    </w:p>
    <w:p w14:paraId="260B5525" w14:textId="77777777" w:rsidR="0005053A" w:rsidRPr="0005053A" w:rsidRDefault="0005053A" w:rsidP="0005053A">
      <w:pPr>
        <w:rPr>
          <w:sz w:val="28"/>
          <w:szCs w:val="28"/>
        </w:rPr>
      </w:pPr>
    </w:p>
    <w:p w14:paraId="214EC910" w14:textId="5E7807EC" w:rsidR="00B559F0" w:rsidRPr="0005053A" w:rsidRDefault="00B559F0" w:rsidP="0005053A">
      <w:pPr>
        <w:rPr>
          <w:sz w:val="28"/>
          <w:szCs w:val="28"/>
        </w:rPr>
      </w:pPr>
      <w:r w:rsidRPr="0005053A">
        <w:rPr>
          <w:sz w:val="28"/>
          <w:szCs w:val="28"/>
        </w:rPr>
        <w:t>Статья 11:</w:t>
      </w:r>
    </w:p>
    <w:p w14:paraId="66842867" w14:textId="77777777" w:rsidR="00B559F0" w:rsidRPr="0005053A" w:rsidRDefault="00B559F0" w:rsidP="0005053A">
      <w:pPr>
        <w:rPr>
          <w:sz w:val="28"/>
          <w:szCs w:val="28"/>
        </w:rPr>
      </w:pPr>
      <w:r w:rsidRPr="0005053A">
        <w:rPr>
          <w:sz w:val="28"/>
          <w:szCs w:val="28"/>
        </w:rPr>
        <w:t>в части (1):</w:t>
      </w:r>
    </w:p>
    <w:p w14:paraId="770EDD18" w14:textId="77777777" w:rsidR="00B559F0" w:rsidRPr="0005053A" w:rsidRDefault="00B559F0" w:rsidP="0005053A">
      <w:pPr>
        <w:rPr>
          <w:sz w:val="28"/>
          <w:szCs w:val="28"/>
        </w:rPr>
      </w:pPr>
      <w:r w:rsidRPr="0005053A">
        <w:rPr>
          <w:sz w:val="28"/>
          <w:szCs w:val="28"/>
        </w:rPr>
        <w:t>в пункте b) слова «</w:t>
      </w:r>
      <w:r w:rsidRPr="0005053A">
        <w:rPr>
          <w:sz w:val="28"/>
          <w:szCs w:val="28"/>
          <w:lang w:eastAsia="ru-RU"/>
        </w:rPr>
        <w:t>соблюдая условия предоставления государственной помощи, предусмотренные</w:t>
      </w:r>
      <w:r w:rsidRPr="0005053A">
        <w:rPr>
          <w:sz w:val="28"/>
          <w:szCs w:val="28"/>
        </w:rPr>
        <w:t>» заменить словами «в соответствии с»;</w:t>
      </w:r>
    </w:p>
    <w:p w14:paraId="1044CE38" w14:textId="77777777" w:rsidR="00B559F0" w:rsidRPr="0005053A" w:rsidRDefault="00B559F0" w:rsidP="0005053A">
      <w:pPr>
        <w:rPr>
          <w:sz w:val="28"/>
          <w:szCs w:val="28"/>
        </w:rPr>
      </w:pPr>
      <w:r w:rsidRPr="0005053A">
        <w:rPr>
          <w:sz w:val="28"/>
          <w:szCs w:val="28"/>
        </w:rPr>
        <w:t>пункт c</w:t>
      </w:r>
      <w:r w:rsidRPr="0005053A">
        <w:rPr>
          <w:sz w:val="28"/>
          <w:szCs w:val="28"/>
          <w:vertAlign w:val="superscript"/>
        </w:rPr>
        <w:t>1</w:t>
      </w:r>
      <w:r w:rsidRPr="0005053A">
        <w:rPr>
          <w:sz w:val="28"/>
          <w:szCs w:val="28"/>
        </w:rPr>
        <w:t>) после текста «установленные в статье 34» дополнить текстом  «и механизма нетто-фактурирования»;</w:t>
      </w:r>
      <w:r w:rsidRPr="0005053A">
        <w:rPr>
          <w:sz w:val="28"/>
          <w:szCs w:val="28"/>
        </w:rPr>
        <w:tab/>
      </w:r>
    </w:p>
    <w:p w14:paraId="3AA7EE6B" w14:textId="77777777" w:rsidR="00B559F0" w:rsidRPr="0005053A" w:rsidRDefault="00B559F0" w:rsidP="0005053A">
      <w:pPr>
        <w:rPr>
          <w:sz w:val="28"/>
          <w:szCs w:val="28"/>
        </w:rPr>
      </w:pPr>
      <w:r w:rsidRPr="0005053A">
        <w:rPr>
          <w:sz w:val="28"/>
          <w:szCs w:val="28"/>
        </w:rPr>
        <w:t>пункт e) изложить в следующей редакции:</w:t>
      </w:r>
    </w:p>
    <w:p w14:paraId="577261ED" w14:textId="77777777" w:rsidR="00B559F0" w:rsidRPr="0005053A" w:rsidRDefault="00B559F0" w:rsidP="0005053A">
      <w:pPr>
        <w:rPr>
          <w:sz w:val="28"/>
          <w:szCs w:val="28"/>
        </w:rPr>
      </w:pPr>
      <w:r w:rsidRPr="0005053A">
        <w:rPr>
          <w:sz w:val="28"/>
          <w:szCs w:val="28"/>
        </w:rPr>
        <w:t xml:space="preserve">«e) </w:t>
      </w:r>
      <w:r w:rsidRPr="0005053A">
        <w:rPr>
          <w:sz w:val="28"/>
          <w:szCs w:val="28"/>
          <w:lang w:eastAsia="ru-RU"/>
        </w:rPr>
        <w:t>осуществляет мониторинг выполнения принятых мер</w:t>
      </w:r>
      <w:r w:rsidRPr="0005053A">
        <w:rPr>
          <w:sz w:val="28"/>
          <w:szCs w:val="28"/>
        </w:rPr>
        <w:t xml:space="preserve"> по реализации задач в области энергии из возобновляемых источников, и составляет отчет об этом, с помощью публичного учреждения, </w:t>
      </w:r>
      <w:r w:rsidRPr="0005053A">
        <w:rPr>
          <w:sz w:val="28"/>
          <w:szCs w:val="28"/>
        </w:rPr>
        <w:lastRenderedPageBreak/>
        <w:t xml:space="preserve">обеспечивающего поддержку в реализации государственной политики в области энергетической эффективности и продвижения использования энергии из возобновляемых источников (далее – </w:t>
      </w:r>
      <w:r w:rsidRPr="0005053A">
        <w:rPr>
          <w:i/>
          <w:iCs/>
          <w:sz w:val="28"/>
          <w:szCs w:val="28"/>
        </w:rPr>
        <w:t>публичное учреждение по поддержке</w:t>
      </w:r>
      <w:r w:rsidRPr="0005053A">
        <w:rPr>
          <w:sz w:val="28"/>
          <w:szCs w:val="28"/>
        </w:rPr>
        <w:t>), и представляет отчет Правительству до 30 июня»;</w:t>
      </w:r>
    </w:p>
    <w:p w14:paraId="65002DAD" w14:textId="77777777" w:rsidR="0005053A" w:rsidRDefault="00B559F0" w:rsidP="0005053A">
      <w:pPr>
        <w:rPr>
          <w:sz w:val="28"/>
          <w:szCs w:val="28"/>
        </w:rPr>
      </w:pPr>
      <w:r w:rsidRPr="0005053A">
        <w:rPr>
          <w:sz w:val="28"/>
          <w:szCs w:val="28"/>
        </w:rPr>
        <w:t>часть (2) после слов «в области энергетики сотрудничает» дополнить текстом «с Секретариат</w:t>
      </w:r>
      <w:r w:rsidR="0005053A">
        <w:rPr>
          <w:sz w:val="28"/>
          <w:szCs w:val="28"/>
        </w:rPr>
        <w:t>ом Энергетического сообщества,».</w:t>
      </w:r>
    </w:p>
    <w:p w14:paraId="3B6D8F91" w14:textId="77777777" w:rsidR="0005053A" w:rsidRDefault="0005053A" w:rsidP="0005053A">
      <w:pPr>
        <w:rPr>
          <w:sz w:val="28"/>
          <w:szCs w:val="28"/>
        </w:rPr>
      </w:pPr>
    </w:p>
    <w:p w14:paraId="23B97253" w14:textId="52E5229C" w:rsidR="00B559F0" w:rsidRPr="0005053A" w:rsidRDefault="00B559F0" w:rsidP="0005053A">
      <w:pPr>
        <w:rPr>
          <w:sz w:val="28"/>
          <w:szCs w:val="28"/>
        </w:rPr>
      </w:pPr>
      <w:r w:rsidRPr="0005053A">
        <w:rPr>
          <w:sz w:val="28"/>
          <w:szCs w:val="28"/>
        </w:rPr>
        <w:t>Статья 12:</w:t>
      </w:r>
    </w:p>
    <w:p w14:paraId="1C63B019" w14:textId="77777777" w:rsidR="00B559F0" w:rsidRPr="0005053A" w:rsidRDefault="00B559F0" w:rsidP="0005053A">
      <w:pPr>
        <w:rPr>
          <w:sz w:val="28"/>
          <w:szCs w:val="28"/>
        </w:rPr>
      </w:pPr>
      <w:r w:rsidRPr="0005053A">
        <w:rPr>
          <w:sz w:val="28"/>
          <w:szCs w:val="28"/>
        </w:rPr>
        <w:t>пункт a) изложить в следующей редакции:</w:t>
      </w:r>
    </w:p>
    <w:p w14:paraId="37676FAC" w14:textId="77777777" w:rsidR="00B559F0" w:rsidRPr="0005053A" w:rsidRDefault="00B559F0" w:rsidP="0005053A">
      <w:pPr>
        <w:rPr>
          <w:sz w:val="28"/>
          <w:szCs w:val="28"/>
        </w:rPr>
      </w:pPr>
      <w:r w:rsidRPr="0005053A">
        <w:rPr>
          <w:sz w:val="28"/>
          <w:szCs w:val="28"/>
        </w:rPr>
        <w:t xml:space="preserve">«a) </w:t>
      </w:r>
      <w:r w:rsidRPr="0005053A">
        <w:rPr>
          <w:sz w:val="28"/>
          <w:szCs w:val="28"/>
          <w:lang w:eastAsia="ru-RU"/>
        </w:rPr>
        <w:t xml:space="preserve">оказывает помощь центральному отраслевому </w:t>
      </w:r>
      <w:r w:rsidRPr="0005053A">
        <w:rPr>
          <w:sz w:val="28"/>
          <w:szCs w:val="28"/>
        </w:rPr>
        <w:t xml:space="preserve">публичного управления в области энергетики в разработке Положения  о критериях устойчивости </w:t>
      </w:r>
      <w:proofErr w:type="spellStart"/>
      <w:r w:rsidRPr="0005053A">
        <w:rPr>
          <w:sz w:val="28"/>
          <w:szCs w:val="28"/>
        </w:rPr>
        <w:t>биогорючего</w:t>
      </w:r>
      <w:proofErr w:type="spellEnd"/>
      <w:r w:rsidRPr="0005053A">
        <w:rPr>
          <w:sz w:val="28"/>
          <w:szCs w:val="28"/>
        </w:rPr>
        <w:t xml:space="preserve">, биожидкостей и горючего из биомассы, </w:t>
      </w:r>
      <w:r w:rsidRPr="0005053A">
        <w:rPr>
          <w:sz w:val="28"/>
          <w:szCs w:val="28"/>
          <w:lang w:eastAsia="ru-RU"/>
        </w:rPr>
        <w:t xml:space="preserve">которое должно содержать описание процедуры проверки соблюдения критериев устойчивости при производстве </w:t>
      </w:r>
      <w:proofErr w:type="spellStart"/>
      <w:r w:rsidRPr="0005053A">
        <w:rPr>
          <w:sz w:val="28"/>
          <w:szCs w:val="28"/>
          <w:lang w:eastAsia="ru-RU"/>
        </w:rPr>
        <w:t>биогорючего</w:t>
      </w:r>
      <w:proofErr w:type="spellEnd"/>
      <w:r w:rsidRPr="0005053A">
        <w:rPr>
          <w:sz w:val="28"/>
          <w:szCs w:val="28"/>
          <w:lang w:eastAsia="ru-RU"/>
        </w:rPr>
        <w:t>, биожидкостей</w:t>
      </w:r>
      <w:r w:rsidRPr="0005053A">
        <w:rPr>
          <w:sz w:val="28"/>
          <w:szCs w:val="28"/>
        </w:rPr>
        <w:t xml:space="preserve">  и горючего из биомассы, и способ внедрения системы балансировки массы согласно части (3) статьи 26</w:t>
      </w:r>
      <w:r w:rsidRPr="0005053A">
        <w:rPr>
          <w:sz w:val="28"/>
          <w:szCs w:val="28"/>
          <w:vertAlign w:val="superscript"/>
        </w:rPr>
        <w:t>2</w:t>
      </w:r>
      <w:r w:rsidRPr="0005053A">
        <w:rPr>
          <w:sz w:val="28"/>
          <w:szCs w:val="28"/>
        </w:rPr>
        <w:t>.»;</w:t>
      </w:r>
    </w:p>
    <w:p w14:paraId="1633E2FE" w14:textId="0FE41A7E" w:rsidR="00B559F0" w:rsidRPr="0005053A" w:rsidRDefault="00B559F0" w:rsidP="0005053A">
      <w:pPr>
        <w:rPr>
          <w:sz w:val="28"/>
          <w:szCs w:val="28"/>
        </w:rPr>
      </w:pPr>
      <w:r w:rsidRPr="0005053A">
        <w:rPr>
          <w:sz w:val="28"/>
          <w:szCs w:val="28"/>
        </w:rPr>
        <w:t>дополнить пунктами a</w:t>
      </w:r>
      <w:r w:rsidRPr="0005053A">
        <w:rPr>
          <w:sz w:val="28"/>
          <w:szCs w:val="28"/>
          <w:vertAlign w:val="superscript"/>
        </w:rPr>
        <w:t>2</w:t>
      </w:r>
      <w:r w:rsidRPr="0005053A">
        <w:rPr>
          <w:sz w:val="28"/>
          <w:szCs w:val="28"/>
        </w:rPr>
        <w:t>) и a</w:t>
      </w:r>
      <w:r w:rsidRPr="0005053A">
        <w:rPr>
          <w:sz w:val="28"/>
          <w:szCs w:val="28"/>
          <w:vertAlign w:val="superscript"/>
        </w:rPr>
        <w:t>3</w:t>
      </w:r>
      <w:r w:rsidRPr="0005053A">
        <w:rPr>
          <w:sz w:val="28"/>
          <w:szCs w:val="28"/>
        </w:rPr>
        <w:t>) следующего содержания:</w:t>
      </w:r>
    </w:p>
    <w:p w14:paraId="5F97E504" w14:textId="77777777" w:rsidR="00B559F0" w:rsidRPr="0005053A" w:rsidRDefault="00B559F0" w:rsidP="0005053A">
      <w:pPr>
        <w:rPr>
          <w:sz w:val="28"/>
          <w:szCs w:val="28"/>
        </w:rPr>
      </w:pPr>
      <w:r w:rsidRPr="0005053A">
        <w:rPr>
          <w:sz w:val="28"/>
          <w:szCs w:val="28"/>
        </w:rPr>
        <w:t>«a</w:t>
      </w:r>
      <w:r w:rsidRPr="0005053A">
        <w:rPr>
          <w:sz w:val="28"/>
          <w:szCs w:val="28"/>
          <w:vertAlign w:val="superscript"/>
        </w:rPr>
        <w:t>2</w:t>
      </w:r>
      <w:r w:rsidRPr="0005053A">
        <w:rPr>
          <w:sz w:val="28"/>
          <w:szCs w:val="28"/>
        </w:rPr>
        <w:t>) участвует, в сотрудничестве с центральным отраслевым органом публичного управления в области энергетики, в разработке, изменении, обновлении и представлении отчетности о выполнении Национального интегрированного плана по энергии и климату;</w:t>
      </w:r>
    </w:p>
    <w:p w14:paraId="6139B3E0" w14:textId="77777777" w:rsidR="00B559F0" w:rsidRPr="0005053A" w:rsidRDefault="00B559F0" w:rsidP="0005053A">
      <w:pPr>
        <w:rPr>
          <w:sz w:val="28"/>
          <w:szCs w:val="28"/>
        </w:rPr>
      </w:pPr>
      <w:r w:rsidRPr="0005053A">
        <w:rPr>
          <w:sz w:val="28"/>
          <w:szCs w:val="28"/>
        </w:rPr>
        <w:t>a</w:t>
      </w:r>
      <w:r w:rsidRPr="0005053A">
        <w:rPr>
          <w:sz w:val="28"/>
          <w:szCs w:val="28"/>
          <w:vertAlign w:val="superscript"/>
        </w:rPr>
        <w:t>3</w:t>
      </w:r>
      <w:r w:rsidRPr="0005053A">
        <w:rPr>
          <w:sz w:val="28"/>
          <w:szCs w:val="28"/>
        </w:rPr>
        <w:t>) оказывает помощь центральному отраслевому органу публичного управления в области энергетики в разработке стратегической экологической оценки для Национального интегрированного плана по энергии и климату, в соответствии со статьями  7 и 8 Закона № 11/ 2017 о стратегической  экологической оценке»;</w:t>
      </w:r>
    </w:p>
    <w:p w14:paraId="7DB68804" w14:textId="77777777" w:rsidR="00B559F0" w:rsidRPr="0005053A" w:rsidRDefault="00B559F0" w:rsidP="0005053A">
      <w:pPr>
        <w:rPr>
          <w:sz w:val="28"/>
          <w:szCs w:val="28"/>
        </w:rPr>
      </w:pPr>
      <w:r w:rsidRPr="0005053A">
        <w:rPr>
          <w:sz w:val="28"/>
          <w:szCs w:val="28"/>
        </w:rPr>
        <w:t>пункт b) изложить в следующей редакции:</w:t>
      </w:r>
    </w:p>
    <w:p w14:paraId="77B7ED82" w14:textId="77777777" w:rsidR="0005053A" w:rsidRDefault="00B559F0" w:rsidP="0005053A">
      <w:pPr>
        <w:rPr>
          <w:sz w:val="28"/>
          <w:szCs w:val="28"/>
        </w:rPr>
      </w:pPr>
      <w:r w:rsidRPr="0005053A">
        <w:rPr>
          <w:sz w:val="28"/>
          <w:szCs w:val="28"/>
        </w:rPr>
        <w:t xml:space="preserve">«b) </w:t>
      </w:r>
      <w:r w:rsidRPr="0005053A">
        <w:rPr>
          <w:sz w:val="28"/>
          <w:szCs w:val="28"/>
          <w:lang w:eastAsia="ru-RU"/>
        </w:rPr>
        <w:t xml:space="preserve">осуществляет мониторинг реализации задач в области критериев устойчивости для </w:t>
      </w:r>
      <w:proofErr w:type="spellStart"/>
      <w:r w:rsidRPr="0005053A">
        <w:rPr>
          <w:sz w:val="28"/>
          <w:szCs w:val="28"/>
        </w:rPr>
        <w:t>биогорючего</w:t>
      </w:r>
      <w:proofErr w:type="spellEnd"/>
      <w:r w:rsidRPr="0005053A">
        <w:rPr>
          <w:sz w:val="28"/>
          <w:szCs w:val="28"/>
        </w:rPr>
        <w:t xml:space="preserve">, биожидкостей и горючего из биомассы, </w:t>
      </w:r>
      <w:r w:rsidRPr="0005053A">
        <w:rPr>
          <w:sz w:val="28"/>
          <w:szCs w:val="28"/>
          <w:lang w:eastAsia="ru-RU"/>
        </w:rPr>
        <w:t>применения процедуры проверки соблюдения критериев устойчивости при их производстве</w:t>
      </w:r>
      <w:r w:rsidRPr="0005053A">
        <w:rPr>
          <w:sz w:val="28"/>
          <w:szCs w:val="28"/>
        </w:rPr>
        <w:t xml:space="preserve">, а также применения </w:t>
      </w:r>
      <w:r w:rsidRPr="0005053A">
        <w:rPr>
          <w:sz w:val="28"/>
          <w:szCs w:val="28"/>
          <w:lang w:eastAsia="ru-RU"/>
        </w:rPr>
        <w:t xml:space="preserve">Методологии расчета влияния </w:t>
      </w:r>
      <w:proofErr w:type="spellStart"/>
      <w:r w:rsidRPr="0005053A">
        <w:rPr>
          <w:sz w:val="28"/>
          <w:szCs w:val="28"/>
        </w:rPr>
        <w:t>биогорючего</w:t>
      </w:r>
      <w:proofErr w:type="spellEnd"/>
      <w:r w:rsidRPr="0005053A">
        <w:rPr>
          <w:sz w:val="28"/>
          <w:szCs w:val="28"/>
        </w:rPr>
        <w:t>, биожидкостей и горючего из биомассы на выбросы парниковых газов;».</w:t>
      </w:r>
    </w:p>
    <w:p w14:paraId="64D30E9A" w14:textId="77777777" w:rsidR="0005053A" w:rsidRDefault="0005053A" w:rsidP="0005053A">
      <w:pPr>
        <w:rPr>
          <w:sz w:val="28"/>
          <w:szCs w:val="28"/>
        </w:rPr>
      </w:pPr>
    </w:p>
    <w:p w14:paraId="607A3350" w14:textId="661F963A" w:rsidR="00B559F0" w:rsidRPr="0005053A" w:rsidRDefault="00B559F0" w:rsidP="0005053A">
      <w:pPr>
        <w:rPr>
          <w:sz w:val="28"/>
          <w:szCs w:val="28"/>
        </w:rPr>
      </w:pPr>
      <w:r w:rsidRPr="0005053A">
        <w:rPr>
          <w:sz w:val="28"/>
          <w:szCs w:val="28"/>
        </w:rPr>
        <w:t xml:space="preserve">Статья 13: </w:t>
      </w:r>
    </w:p>
    <w:p w14:paraId="4B0F798D" w14:textId="77777777" w:rsidR="00B559F0" w:rsidRPr="0005053A" w:rsidRDefault="00B559F0" w:rsidP="0005053A">
      <w:pPr>
        <w:rPr>
          <w:sz w:val="28"/>
          <w:szCs w:val="28"/>
        </w:rPr>
      </w:pPr>
      <w:r w:rsidRPr="0005053A">
        <w:rPr>
          <w:sz w:val="28"/>
          <w:szCs w:val="28"/>
        </w:rPr>
        <w:t>Название статьи изложить в следующей редакции:</w:t>
      </w:r>
    </w:p>
    <w:p w14:paraId="2BB6E8DF" w14:textId="77777777" w:rsidR="00B559F0" w:rsidRPr="0005053A" w:rsidRDefault="00B559F0" w:rsidP="0005053A">
      <w:pPr>
        <w:rPr>
          <w:sz w:val="28"/>
          <w:szCs w:val="28"/>
        </w:rPr>
      </w:pPr>
      <w:r w:rsidRPr="0005053A">
        <w:rPr>
          <w:sz w:val="28"/>
          <w:szCs w:val="28"/>
        </w:rPr>
        <w:t>«Статья 13. Полномочия публичного учреждения, обеспечивающего поддержку в реализации государственной политики  в области энергетической эффективности и продвижения использования энергии из возобновляемых источников».</w:t>
      </w:r>
    </w:p>
    <w:p w14:paraId="231073E7" w14:textId="77777777" w:rsidR="00B559F0" w:rsidRPr="0005053A" w:rsidRDefault="00B559F0" w:rsidP="0005053A">
      <w:pPr>
        <w:rPr>
          <w:sz w:val="28"/>
          <w:szCs w:val="28"/>
        </w:rPr>
      </w:pPr>
      <w:r w:rsidRPr="0005053A">
        <w:rPr>
          <w:sz w:val="28"/>
          <w:szCs w:val="28"/>
        </w:rPr>
        <w:t xml:space="preserve">В части (1) слова «Агентство энергоэффективности» заменить словами «Публичное учреждение, обеспечивающее поддержку в реализации государственной политики в области энергетической </w:t>
      </w:r>
      <w:r w:rsidRPr="0005053A">
        <w:rPr>
          <w:sz w:val="28"/>
          <w:szCs w:val="28"/>
        </w:rPr>
        <w:lastRenderedPageBreak/>
        <w:t>эффективности и продвижения использования энергии из возобновляемых источников»;</w:t>
      </w:r>
    </w:p>
    <w:p w14:paraId="493B23EF" w14:textId="77777777" w:rsidR="00B559F0" w:rsidRPr="0005053A" w:rsidRDefault="00B559F0" w:rsidP="0005053A">
      <w:pPr>
        <w:rPr>
          <w:sz w:val="28"/>
          <w:szCs w:val="28"/>
        </w:rPr>
      </w:pPr>
      <w:r w:rsidRPr="0005053A">
        <w:rPr>
          <w:sz w:val="28"/>
          <w:szCs w:val="28"/>
        </w:rPr>
        <w:t>пункт a) части (1) перед словами «развития и использования» дополнить словом «эффективного»;</w:t>
      </w:r>
    </w:p>
    <w:p w14:paraId="7CDE5872" w14:textId="77777777" w:rsidR="00B559F0" w:rsidRPr="0005053A" w:rsidRDefault="00B559F0" w:rsidP="0005053A">
      <w:pPr>
        <w:rPr>
          <w:sz w:val="28"/>
          <w:szCs w:val="28"/>
        </w:rPr>
      </w:pPr>
      <w:r w:rsidRPr="0005053A">
        <w:rPr>
          <w:sz w:val="28"/>
          <w:szCs w:val="28"/>
        </w:rPr>
        <w:t>часть (1) дополнить  пунктом a</w:t>
      </w:r>
      <w:r w:rsidRPr="0005053A">
        <w:rPr>
          <w:sz w:val="28"/>
          <w:szCs w:val="28"/>
          <w:vertAlign w:val="superscript"/>
        </w:rPr>
        <w:t>1</w:t>
      </w:r>
      <w:r w:rsidRPr="0005053A">
        <w:rPr>
          <w:sz w:val="28"/>
          <w:szCs w:val="28"/>
        </w:rPr>
        <w:t>):</w:t>
      </w:r>
    </w:p>
    <w:p w14:paraId="78F3F855" w14:textId="77777777" w:rsidR="00B559F0" w:rsidRPr="0005053A" w:rsidRDefault="00B559F0" w:rsidP="0005053A">
      <w:pPr>
        <w:rPr>
          <w:sz w:val="28"/>
          <w:szCs w:val="28"/>
        </w:rPr>
      </w:pPr>
      <w:r w:rsidRPr="0005053A">
        <w:rPr>
          <w:sz w:val="28"/>
          <w:szCs w:val="28"/>
        </w:rPr>
        <w:t>«a</w:t>
      </w:r>
      <w:r w:rsidRPr="0005053A">
        <w:rPr>
          <w:sz w:val="28"/>
          <w:szCs w:val="28"/>
          <w:vertAlign w:val="superscript"/>
        </w:rPr>
        <w:t>1</w:t>
      </w:r>
      <w:r w:rsidRPr="0005053A">
        <w:rPr>
          <w:sz w:val="28"/>
          <w:szCs w:val="28"/>
        </w:rPr>
        <w:t xml:space="preserve">) привлекает и управляет финансовыми средствами в целях финансирования и содействия выполнению проектов/программ в области энергетической эффективности и освоения  энергии из возобновляемых источников, с соблюдением положений Закона № 139/2012 о государственной помощи и Закона № 181/2014 о публичных финансах и бюджетно-налоговой ответственности. В целях поддержки инициатив и усилий органов местного публичного управления, публичных учреждений и органов при привлечении финансовых средств от доноров и партнеров по развитию на внедрение проектов в сферах своей компетенции, разрабатывает и, по обстоятельствам, выполняет программы с быстрой и беспрепятственной мобилизацией запрошенных финансовых вкладов, в пределах имеющегося бюджета»; </w:t>
      </w:r>
    </w:p>
    <w:p w14:paraId="428ADCE0" w14:textId="77777777" w:rsidR="00B559F0" w:rsidRPr="0005053A" w:rsidRDefault="00B559F0" w:rsidP="0005053A">
      <w:pPr>
        <w:rPr>
          <w:sz w:val="28"/>
          <w:szCs w:val="28"/>
        </w:rPr>
      </w:pPr>
      <w:r w:rsidRPr="0005053A">
        <w:rPr>
          <w:sz w:val="28"/>
          <w:szCs w:val="28"/>
        </w:rPr>
        <w:t>пункт e) части (1) изложить в следующей редакции:</w:t>
      </w:r>
    </w:p>
    <w:p w14:paraId="64484AED" w14:textId="77777777" w:rsidR="00B559F0" w:rsidRPr="0005053A" w:rsidRDefault="00B559F0" w:rsidP="0005053A">
      <w:pPr>
        <w:rPr>
          <w:sz w:val="28"/>
          <w:szCs w:val="28"/>
        </w:rPr>
      </w:pPr>
      <w:r w:rsidRPr="0005053A">
        <w:rPr>
          <w:sz w:val="28"/>
          <w:szCs w:val="28"/>
        </w:rPr>
        <w:t xml:space="preserve">«e) содействует установке оборудования и систем по использованию электроэнергии для отопления и охлаждения из возобновляемых источников энергии, с планированием мер по предупреждению и сокращению воздействия на состояние здоровья населения, </w:t>
      </w:r>
      <w:r w:rsidRPr="0005053A">
        <w:rPr>
          <w:sz w:val="28"/>
          <w:szCs w:val="28"/>
          <w:lang w:eastAsia="ru-RU"/>
        </w:rPr>
        <w:t xml:space="preserve">при планировании, проектировании, строительстве и обновлении промышленных, </w:t>
      </w:r>
      <w:r w:rsidRPr="0005053A">
        <w:rPr>
          <w:sz w:val="28"/>
          <w:szCs w:val="28"/>
        </w:rPr>
        <w:t>коммерческих</w:t>
      </w:r>
      <w:r w:rsidRPr="0005053A">
        <w:rPr>
          <w:sz w:val="28"/>
          <w:szCs w:val="28"/>
          <w:lang w:eastAsia="ru-RU"/>
        </w:rPr>
        <w:t xml:space="preserve"> или жилых зон»</w:t>
      </w:r>
      <w:r w:rsidRPr="0005053A">
        <w:rPr>
          <w:sz w:val="28"/>
          <w:szCs w:val="28"/>
        </w:rPr>
        <w:t>;</w:t>
      </w:r>
    </w:p>
    <w:p w14:paraId="446F3FDD" w14:textId="77777777" w:rsidR="00B559F0" w:rsidRPr="0005053A" w:rsidRDefault="00B559F0" w:rsidP="0005053A">
      <w:pPr>
        <w:rPr>
          <w:sz w:val="28"/>
          <w:szCs w:val="28"/>
        </w:rPr>
      </w:pPr>
      <w:r w:rsidRPr="0005053A">
        <w:rPr>
          <w:sz w:val="28"/>
          <w:szCs w:val="28"/>
        </w:rPr>
        <w:t>пункт f) части (1) после слов «промышленных» дополнить текстом «, коммерческих»;</w:t>
      </w:r>
    </w:p>
    <w:p w14:paraId="1E568F95" w14:textId="77777777" w:rsidR="00597F6D" w:rsidRDefault="00B559F0" w:rsidP="00597F6D">
      <w:pPr>
        <w:rPr>
          <w:sz w:val="28"/>
          <w:szCs w:val="28"/>
        </w:rPr>
      </w:pPr>
      <w:r w:rsidRPr="0005053A">
        <w:rPr>
          <w:sz w:val="28"/>
          <w:szCs w:val="28"/>
        </w:rPr>
        <w:t>в части (2) слова «Агентство энергоэффективности» заменить словами «публичное учреждение по поддержке», а после текста «</w:t>
      </w:r>
      <w:r w:rsidRPr="0005053A">
        <w:rPr>
          <w:sz w:val="28"/>
          <w:szCs w:val="28"/>
          <w:lang w:eastAsia="ru-RU"/>
        </w:rPr>
        <w:t>по оценке соответствия»</w:t>
      </w:r>
      <w:r w:rsidRPr="0005053A">
        <w:rPr>
          <w:sz w:val="28"/>
          <w:szCs w:val="28"/>
        </w:rPr>
        <w:t xml:space="preserve"> дополнить словами « с Секретариато</w:t>
      </w:r>
      <w:r w:rsidR="00597F6D">
        <w:rPr>
          <w:sz w:val="28"/>
          <w:szCs w:val="28"/>
        </w:rPr>
        <w:t>м Энергетического сообщества и».</w:t>
      </w:r>
    </w:p>
    <w:p w14:paraId="196484F3" w14:textId="77777777" w:rsidR="00597F6D" w:rsidRDefault="00597F6D" w:rsidP="00597F6D">
      <w:pPr>
        <w:rPr>
          <w:sz w:val="28"/>
          <w:szCs w:val="28"/>
        </w:rPr>
      </w:pPr>
    </w:p>
    <w:p w14:paraId="292B866C" w14:textId="79CF1BA5" w:rsidR="00B559F0" w:rsidRPr="00597F6D" w:rsidRDefault="00B559F0" w:rsidP="00597F6D">
      <w:pPr>
        <w:rPr>
          <w:sz w:val="28"/>
          <w:szCs w:val="28"/>
        </w:rPr>
      </w:pPr>
      <w:r w:rsidRPr="00597F6D">
        <w:rPr>
          <w:sz w:val="28"/>
          <w:szCs w:val="28"/>
        </w:rPr>
        <w:t>Статья 14:</w:t>
      </w:r>
    </w:p>
    <w:p w14:paraId="05D0AB17" w14:textId="77777777" w:rsidR="00B559F0" w:rsidRPr="00597F6D" w:rsidRDefault="00B559F0" w:rsidP="00597F6D">
      <w:pPr>
        <w:rPr>
          <w:sz w:val="28"/>
          <w:szCs w:val="28"/>
        </w:rPr>
      </w:pPr>
      <w:r w:rsidRPr="00597F6D">
        <w:rPr>
          <w:sz w:val="28"/>
          <w:szCs w:val="28"/>
        </w:rPr>
        <w:t>в части (1)</w:t>
      </w:r>
    </w:p>
    <w:p w14:paraId="31403A44" w14:textId="77777777" w:rsidR="00B559F0" w:rsidRPr="00597F6D" w:rsidRDefault="00B559F0" w:rsidP="00597F6D">
      <w:pPr>
        <w:rPr>
          <w:sz w:val="28"/>
          <w:szCs w:val="28"/>
        </w:rPr>
      </w:pPr>
      <w:r w:rsidRPr="00597F6D">
        <w:rPr>
          <w:sz w:val="28"/>
          <w:szCs w:val="28"/>
        </w:rPr>
        <w:t xml:space="preserve">пункт a) – </w:t>
      </w:r>
      <w:r w:rsidRPr="00597F6D">
        <w:rPr>
          <w:i/>
          <w:sz w:val="28"/>
          <w:szCs w:val="28"/>
        </w:rPr>
        <w:t>изменение относится к тексту на румынском языке</w:t>
      </w:r>
      <w:r w:rsidRPr="00597F6D">
        <w:rPr>
          <w:sz w:val="28"/>
          <w:szCs w:val="28"/>
        </w:rPr>
        <w:t>;</w:t>
      </w:r>
    </w:p>
    <w:p w14:paraId="0808234A" w14:textId="77777777" w:rsidR="00B559F0" w:rsidRPr="00597F6D" w:rsidRDefault="00B559F0" w:rsidP="00597F6D">
      <w:pPr>
        <w:rPr>
          <w:sz w:val="28"/>
          <w:szCs w:val="28"/>
        </w:rPr>
      </w:pPr>
      <w:r w:rsidRPr="00597F6D">
        <w:rPr>
          <w:sz w:val="28"/>
          <w:szCs w:val="28"/>
        </w:rPr>
        <w:t xml:space="preserve">из пункта b) слова «и на производство </w:t>
      </w:r>
      <w:proofErr w:type="spellStart"/>
      <w:r w:rsidRPr="00597F6D">
        <w:rPr>
          <w:sz w:val="28"/>
          <w:szCs w:val="28"/>
        </w:rPr>
        <w:t>биогорючего</w:t>
      </w:r>
      <w:proofErr w:type="spellEnd"/>
      <w:r w:rsidRPr="00597F6D">
        <w:rPr>
          <w:sz w:val="28"/>
          <w:szCs w:val="28"/>
        </w:rPr>
        <w:t>, подлежащего приобретению импортерами основных нефтепродуктов» исключить;</w:t>
      </w:r>
    </w:p>
    <w:p w14:paraId="3B3E8687" w14:textId="77777777" w:rsidR="00B559F0" w:rsidRPr="00597F6D" w:rsidRDefault="00B559F0" w:rsidP="00597F6D">
      <w:pPr>
        <w:rPr>
          <w:sz w:val="28"/>
          <w:szCs w:val="28"/>
        </w:rPr>
      </w:pPr>
      <w:r w:rsidRPr="00597F6D">
        <w:rPr>
          <w:sz w:val="28"/>
          <w:szCs w:val="28"/>
        </w:rPr>
        <w:t>дополнить пунктами b</w:t>
      </w:r>
      <w:r w:rsidRPr="00597F6D">
        <w:rPr>
          <w:sz w:val="28"/>
          <w:szCs w:val="28"/>
          <w:vertAlign w:val="superscript"/>
        </w:rPr>
        <w:t>3</w:t>
      </w:r>
      <w:r w:rsidRPr="00597F6D">
        <w:rPr>
          <w:sz w:val="28"/>
          <w:szCs w:val="28"/>
        </w:rPr>
        <w:t>) – b</w:t>
      </w:r>
      <w:r w:rsidRPr="00597F6D">
        <w:rPr>
          <w:sz w:val="28"/>
          <w:szCs w:val="28"/>
          <w:vertAlign w:val="superscript"/>
        </w:rPr>
        <w:t>4</w:t>
      </w:r>
      <w:r w:rsidRPr="00597F6D">
        <w:rPr>
          <w:sz w:val="28"/>
          <w:szCs w:val="28"/>
        </w:rPr>
        <w:t>) следующего содержания:</w:t>
      </w:r>
    </w:p>
    <w:p w14:paraId="68BBCF2B" w14:textId="77777777" w:rsidR="00B559F0" w:rsidRPr="00597F6D" w:rsidRDefault="00B559F0" w:rsidP="00597F6D">
      <w:pPr>
        <w:rPr>
          <w:sz w:val="28"/>
          <w:szCs w:val="28"/>
        </w:rPr>
      </w:pPr>
      <w:r w:rsidRPr="00597F6D">
        <w:rPr>
          <w:sz w:val="28"/>
          <w:szCs w:val="28"/>
        </w:rPr>
        <w:t>«b</w:t>
      </w:r>
      <w:r w:rsidRPr="00597F6D">
        <w:rPr>
          <w:sz w:val="28"/>
          <w:szCs w:val="28"/>
          <w:vertAlign w:val="superscript"/>
        </w:rPr>
        <w:t>3</w:t>
      </w:r>
      <w:r w:rsidRPr="00597F6D">
        <w:rPr>
          <w:sz w:val="28"/>
          <w:szCs w:val="28"/>
        </w:rPr>
        <w:t xml:space="preserve">) создает, документирует согласно положениям нормативных актов в области информатизации и государственных информационных ресурсов и в области регистров, и ведет Регистр производителей </w:t>
      </w:r>
      <w:proofErr w:type="spellStart"/>
      <w:r w:rsidRPr="00597F6D">
        <w:rPr>
          <w:sz w:val="28"/>
          <w:szCs w:val="28"/>
        </w:rPr>
        <w:t>биогорючего</w:t>
      </w:r>
      <w:proofErr w:type="spellEnd"/>
      <w:r w:rsidRPr="00597F6D">
        <w:rPr>
          <w:sz w:val="28"/>
          <w:szCs w:val="28"/>
        </w:rPr>
        <w:t>, с учетом категорий, установленных пунктами a)-d) части (1) статьи 26</w:t>
      </w:r>
      <w:r w:rsidRPr="00597F6D">
        <w:rPr>
          <w:sz w:val="28"/>
          <w:szCs w:val="28"/>
          <w:vertAlign w:val="superscript"/>
        </w:rPr>
        <w:t>7</w:t>
      </w:r>
      <w:r w:rsidRPr="00597F6D">
        <w:rPr>
          <w:sz w:val="28"/>
          <w:szCs w:val="28"/>
        </w:rPr>
        <w:t>;</w:t>
      </w:r>
    </w:p>
    <w:p w14:paraId="08079491" w14:textId="77777777" w:rsidR="00B559F0" w:rsidRPr="00597F6D" w:rsidRDefault="00B559F0" w:rsidP="00597F6D">
      <w:pPr>
        <w:rPr>
          <w:sz w:val="28"/>
          <w:szCs w:val="28"/>
        </w:rPr>
      </w:pPr>
      <w:r w:rsidRPr="00597F6D">
        <w:rPr>
          <w:sz w:val="28"/>
          <w:szCs w:val="28"/>
        </w:rPr>
        <w:lastRenderedPageBreak/>
        <w:t>b</w:t>
      </w:r>
      <w:r w:rsidRPr="00597F6D">
        <w:rPr>
          <w:sz w:val="28"/>
          <w:szCs w:val="28"/>
          <w:vertAlign w:val="superscript"/>
        </w:rPr>
        <w:t>4</w:t>
      </w:r>
      <w:r w:rsidRPr="00597F6D">
        <w:rPr>
          <w:sz w:val="28"/>
          <w:szCs w:val="28"/>
        </w:rPr>
        <w:t xml:space="preserve">) создает, документирует согласно положениям нормативных актов в области информатизации и государственных информационных ресурсов и в области регистров, и ведет Регистр местных промышленных объектов по смешению </w:t>
      </w:r>
      <w:proofErr w:type="spellStart"/>
      <w:r w:rsidRPr="00597F6D">
        <w:rPr>
          <w:sz w:val="28"/>
          <w:szCs w:val="28"/>
        </w:rPr>
        <w:t>биогорючего</w:t>
      </w:r>
      <w:proofErr w:type="spellEnd"/>
      <w:r w:rsidRPr="00597F6D">
        <w:rPr>
          <w:sz w:val="28"/>
          <w:szCs w:val="28"/>
        </w:rPr>
        <w:t xml:space="preserve"> с горючим, с учетом категорий </w:t>
      </w:r>
      <w:proofErr w:type="spellStart"/>
      <w:r w:rsidRPr="00597F6D">
        <w:rPr>
          <w:sz w:val="28"/>
          <w:szCs w:val="28"/>
        </w:rPr>
        <w:t>биогорючего</w:t>
      </w:r>
      <w:proofErr w:type="spellEnd"/>
      <w:r w:rsidRPr="00597F6D">
        <w:rPr>
          <w:sz w:val="28"/>
          <w:szCs w:val="28"/>
        </w:rPr>
        <w:t>, установленных пунктами a)-d) части (1) статьи 26</w:t>
      </w:r>
      <w:r w:rsidRPr="00597F6D">
        <w:rPr>
          <w:sz w:val="28"/>
          <w:szCs w:val="28"/>
          <w:vertAlign w:val="superscript"/>
        </w:rPr>
        <w:t>7</w:t>
      </w:r>
      <w:r w:rsidRPr="00597F6D">
        <w:rPr>
          <w:sz w:val="28"/>
          <w:szCs w:val="28"/>
        </w:rPr>
        <w:t>»;</w:t>
      </w:r>
    </w:p>
    <w:p w14:paraId="25DB4064" w14:textId="77777777" w:rsidR="00B559F0" w:rsidRPr="00597F6D" w:rsidRDefault="00B559F0" w:rsidP="00597F6D">
      <w:pPr>
        <w:rPr>
          <w:sz w:val="28"/>
          <w:szCs w:val="28"/>
        </w:rPr>
      </w:pPr>
      <w:r w:rsidRPr="00597F6D">
        <w:rPr>
          <w:sz w:val="28"/>
          <w:szCs w:val="28"/>
        </w:rPr>
        <w:t>пункт c) изложить в следующей редакции:</w:t>
      </w:r>
    </w:p>
    <w:p w14:paraId="6741FB44" w14:textId="77777777" w:rsidR="00B559F0" w:rsidRPr="00597F6D" w:rsidRDefault="00B559F0" w:rsidP="00597F6D">
      <w:pPr>
        <w:rPr>
          <w:sz w:val="28"/>
          <w:szCs w:val="28"/>
        </w:rPr>
      </w:pPr>
      <w:r w:rsidRPr="00597F6D">
        <w:rPr>
          <w:sz w:val="28"/>
          <w:szCs w:val="28"/>
        </w:rPr>
        <w:t>«c) разрабатывает и утверждает типовой контракт на разницу, типовые регулируемые договоры на закупку электроэнергии, произведенной из возобновляемых источников, условия приобретения электроэнергии у профессионального потребителя электроэнергии из возобновляемых источников – включенные в приложение к договору о поставке электроэнергии, подписанному в соответствии с Законом № 107/2016 об электроэнергии, типовой договор поставки электроэнергии из возобновляемых источников;»;</w:t>
      </w:r>
    </w:p>
    <w:p w14:paraId="69514FB8" w14:textId="77777777" w:rsidR="00B559F0" w:rsidRPr="00597F6D" w:rsidRDefault="00B559F0" w:rsidP="00597F6D">
      <w:pPr>
        <w:rPr>
          <w:sz w:val="28"/>
          <w:szCs w:val="28"/>
        </w:rPr>
      </w:pPr>
      <w:r w:rsidRPr="00597F6D">
        <w:rPr>
          <w:sz w:val="28"/>
          <w:szCs w:val="28"/>
        </w:rPr>
        <w:t>дополнить пунктами c</w:t>
      </w:r>
      <w:r w:rsidRPr="00597F6D">
        <w:rPr>
          <w:sz w:val="28"/>
          <w:szCs w:val="28"/>
          <w:vertAlign w:val="superscript"/>
        </w:rPr>
        <w:t>1</w:t>
      </w:r>
      <w:r w:rsidRPr="00597F6D">
        <w:rPr>
          <w:sz w:val="28"/>
          <w:szCs w:val="28"/>
        </w:rPr>
        <w:t>) – c</w:t>
      </w:r>
      <w:r w:rsidRPr="00597F6D">
        <w:rPr>
          <w:sz w:val="28"/>
          <w:szCs w:val="28"/>
          <w:vertAlign w:val="superscript"/>
        </w:rPr>
        <w:t>2</w:t>
      </w:r>
      <w:r w:rsidRPr="00597F6D">
        <w:rPr>
          <w:sz w:val="28"/>
          <w:szCs w:val="28"/>
        </w:rPr>
        <w:t>) следующего содержания:</w:t>
      </w:r>
    </w:p>
    <w:p w14:paraId="6F6C34E3" w14:textId="77777777" w:rsidR="00B559F0" w:rsidRPr="00597F6D" w:rsidRDefault="00B559F0" w:rsidP="00597F6D">
      <w:pPr>
        <w:rPr>
          <w:sz w:val="28"/>
          <w:szCs w:val="28"/>
        </w:rPr>
      </w:pPr>
      <w:r w:rsidRPr="00597F6D">
        <w:rPr>
          <w:sz w:val="28"/>
          <w:szCs w:val="28"/>
        </w:rPr>
        <w:t>«c</w:t>
      </w:r>
      <w:r w:rsidRPr="00597F6D">
        <w:rPr>
          <w:sz w:val="28"/>
          <w:szCs w:val="28"/>
          <w:vertAlign w:val="superscript"/>
        </w:rPr>
        <w:t>1</w:t>
      </w:r>
      <w:r w:rsidRPr="00597F6D">
        <w:rPr>
          <w:sz w:val="28"/>
          <w:szCs w:val="28"/>
        </w:rPr>
        <w:t>) разрабатывает и утверждает обязательные условия договора на закупку электроэнергии,  произведенной из возобновляемых источников, непосредственно у производителя, а также обязательные условия договора о пиринговых сделках (</w:t>
      </w:r>
      <w:proofErr w:type="spellStart"/>
      <w:r w:rsidRPr="00597F6D">
        <w:rPr>
          <w:sz w:val="28"/>
          <w:szCs w:val="28"/>
        </w:rPr>
        <w:t>inter-pares</w:t>
      </w:r>
      <w:proofErr w:type="spellEnd"/>
      <w:r w:rsidRPr="00597F6D">
        <w:rPr>
          <w:sz w:val="28"/>
          <w:szCs w:val="28"/>
        </w:rPr>
        <w:t>)»;</w:t>
      </w:r>
    </w:p>
    <w:p w14:paraId="2535C9A6" w14:textId="77777777" w:rsidR="00B559F0" w:rsidRPr="00597F6D" w:rsidRDefault="00B559F0" w:rsidP="00597F6D">
      <w:pPr>
        <w:rPr>
          <w:sz w:val="28"/>
          <w:szCs w:val="28"/>
        </w:rPr>
      </w:pPr>
      <w:r w:rsidRPr="00597F6D">
        <w:rPr>
          <w:sz w:val="28"/>
          <w:szCs w:val="28"/>
        </w:rPr>
        <w:t>c</w:t>
      </w:r>
      <w:r w:rsidRPr="00597F6D">
        <w:rPr>
          <w:sz w:val="28"/>
          <w:szCs w:val="28"/>
          <w:vertAlign w:val="superscript"/>
        </w:rPr>
        <w:t>2</w:t>
      </w:r>
      <w:r w:rsidRPr="00597F6D">
        <w:rPr>
          <w:sz w:val="28"/>
          <w:szCs w:val="28"/>
        </w:rPr>
        <w:t>) разрабатывает и утверждает Положение об организации и функционировании сообществ по энергии из возобновляемых источников, с учетом принципов, установленных статьей 39</w:t>
      </w:r>
      <w:r w:rsidRPr="00597F6D">
        <w:rPr>
          <w:sz w:val="28"/>
          <w:szCs w:val="28"/>
          <w:vertAlign w:val="superscript"/>
        </w:rPr>
        <w:t>4</w:t>
      </w:r>
      <w:r w:rsidRPr="00597F6D">
        <w:rPr>
          <w:sz w:val="28"/>
          <w:szCs w:val="28"/>
        </w:rPr>
        <w:t>»;</w:t>
      </w:r>
    </w:p>
    <w:p w14:paraId="1B85AF69" w14:textId="77777777" w:rsidR="00B559F0" w:rsidRPr="00597F6D" w:rsidRDefault="00B559F0" w:rsidP="00597F6D">
      <w:pPr>
        <w:rPr>
          <w:sz w:val="28"/>
          <w:szCs w:val="28"/>
        </w:rPr>
      </w:pPr>
      <w:r w:rsidRPr="00597F6D">
        <w:rPr>
          <w:sz w:val="28"/>
          <w:szCs w:val="28"/>
        </w:rPr>
        <w:t>пункт e) изложить в следующей редакции:</w:t>
      </w:r>
    </w:p>
    <w:p w14:paraId="72A71B45" w14:textId="77777777" w:rsidR="00B559F0" w:rsidRPr="00597F6D" w:rsidRDefault="00B559F0" w:rsidP="00597F6D">
      <w:pPr>
        <w:rPr>
          <w:sz w:val="28"/>
          <w:szCs w:val="28"/>
        </w:rPr>
      </w:pPr>
      <w:r w:rsidRPr="00597F6D">
        <w:rPr>
          <w:sz w:val="28"/>
          <w:szCs w:val="28"/>
        </w:rPr>
        <w:t>«e) выполняет меры, предусмотренные пунктами a) и b)  части (3) статьи 26</w:t>
      </w:r>
      <w:r w:rsidRPr="00597F6D">
        <w:rPr>
          <w:sz w:val="28"/>
          <w:szCs w:val="28"/>
          <w:vertAlign w:val="superscript"/>
        </w:rPr>
        <w:t>7</w:t>
      </w:r>
      <w:r w:rsidRPr="00597F6D">
        <w:rPr>
          <w:sz w:val="28"/>
          <w:szCs w:val="28"/>
        </w:rPr>
        <w:t xml:space="preserve">, путем установления, в соответствии с Национальным интегрированным планом по энергии и климату и намеченной им ориентировочной линией, ежегодные минимальные объемы и квоты на </w:t>
      </w:r>
      <w:proofErr w:type="spellStart"/>
      <w:r w:rsidRPr="00597F6D">
        <w:rPr>
          <w:sz w:val="28"/>
          <w:szCs w:val="28"/>
        </w:rPr>
        <w:t>биогорючее</w:t>
      </w:r>
      <w:proofErr w:type="spellEnd"/>
      <w:r w:rsidRPr="00597F6D">
        <w:rPr>
          <w:sz w:val="28"/>
          <w:szCs w:val="28"/>
        </w:rPr>
        <w:t xml:space="preserve">, которое подлежит обязательной закупке импортерами основных нефтепродуктов у местных производителей, в зависимости от принадлежащей им доли на рынке основных нефтепродуктов, и, по обстоятельствам,  на импортное </w:t>
      </w:r>
      <w:proofErr w:type="spellStart"/>
      <w:r w:rsidRPr="00597F6D">
        <w:rPr>
          <w:sz w:val="28"/>
          <w:szCs w:val="28"/>
        </w:rPr>
        <w:t>биогорючее</w:t>
      </w:r>
      <w:proofErr w:type="spellEnd"/>
      <w:r w:rsidRPr="00597F6D">
        <w:rPr>
          <w:sz w:val="28"/>
          <w:szCs w:val="28"/>
        </w:rPr>
        <w:t xml:space="preserve">, для его использования в смеси с основными нефтепродуктами, в целях выполнения </w:t>
      </w:r>
      <w:r w:rsidRPr="00597F6D">
        <w:rPr>
          <w:sz w:val="28"/>
          <w:szCs w:val="28"/>
          <w:lang w:eastAsia="ru-RU"/>
        </w:rPr>
        <w:t xml:space="preserve">национальной задачи по доле энергии </w:t>
      </w:r>
      <w:r w:rsidRPr="00597F6D">
        <w:rPr>
          <w:sz w:val="28"/>
          <w:szCs w:val="28"/>
        </w:rPr>
        <w:t>из возобновляемых источников, используемой на транспорте.»;</w:t>
      </w:r>
    </w:p>
    <w:p w14:paraId="0FCE14E3" w14:textId="77777777" w:rsidR="00B559F0" w:rsidRPr="00597F6D" w:rsidRDefault="00B559F0" w:rsidP="00597F6D">
      <w:pPr>
        <w:rPr>
          <w:sz w:val="28"/>
          <w:szCs w:val="28"/>
        </w:rPr>
      </w:pPr>
      <w:r w:rsidRPr="00597F6D">
        <w:rPr>
          <w:sz w:val="28"/>
          <w:szCs w:val="28"/>
        </w:rPr>
        <w:t>дополнить пунктами f</w:t>
      </w:r>
      <w:r w:rsidRPr="00597F6D">
        <w:rPr>
          <w:sz w:val="28"/>
          <w:szCs w:val="28"/>
          <w:vertAlign w:val="superscript"/>
        </w:rPr>
        <w:t>1</w:t>
      </w:r>
      <w:r w:rsidRPr="00597F6D">
        <w:rPr>
          <w:sz w:val="28"/>
          <w:szCs w:val="28"/>
        </w:rPr>
        <w:t>) и g</w:t>
      </w:r>
      <w:r w:rsidRPr="00597F6D">
        <w:rPr>
          <w:sz w:val="28"/>
          <w:szCs w:val="28"/>
          <w:vertAlign w:val="superscript"/>
        </w:rPr>
        <w:t>1</w:t>
      </w:r>
      <w:r w:rsidRPr="00597F6D">
        <w:rPr>
          <w:sz w:val="28"/>
          <w:szCs w:val="28"/>
        </w:rPr>
        <w:t>) следующего содержания:</w:t>
      </w:r>
    </w:p>
    <w:p w14:paraId="700414D0" w14:textId="77777777" w:rsidR="00B559F0" w:rsidRPr="00597F6D" w:rsidRDefault="00B559F0" w:rsidP="00597F6D">
      <w:pPr>
        <w:rPr>
          <w:sz w:val="28"/>
          <w:szCs w:val="28"/>
        </w:rPr>
      </w:pPr>
      <w:r w:rsidRPr="00597F6D">
        <w:rPr>
          <w:sz w:val="28"/>
          <w:szCs w:val="28"/>
        </w:rPr>
        <w:t>«f</w:t>
      </w:r>
      <w:r w:rsidRPr="00597F6D">
        <w:rPr>
          <w:sz w:val="28"/>
          <w:szCs w:val="28"/>
          <w:vertAlign w:val="superscript"/>
        </w:rPr>
        <w:t>1</w:t>
      </w:r>
      <w:r w:rsidRPr="00597F6D">
        <w:rPr>
          <w:sz w:val="28"/>
          <w:szCs w:val="28"/>
        </w:rPr>
        <w:t>) делегирует представителя для участия в качестве члена в Комиссию по проведению торгов;</w:t>
      </w:r>
    </w:p>
    <w:p w14:paraId="679F7349" w14:textId="77777777" w:rsidR="00B559F0" w:rsidRPr="00597F6D" w:rsidRDefault="00B559F0" w:rsidP="00597F6D">
      <w:pPr>
        <w:rPr>
          <w:sz w:val="28"/>
          <w:szCs w:val="28"/>
        </w:rPr>
      </w:pPr>
      <w:r w:rsidRPr="00597F6D">
        <w:rPr>
          <w:sz w:val="28"/>
          <w:szCs w:val="28"/>
        </w:rPr>
        <w:t>g</w:t>
      </w:r>
      <w:r w:rsidRPr="00597F6D">
        <w:rPr>
          <w:sz w:val="28"/>
          <w:szCs w:val="28"/>
          <w:vertAlign w:val="superscript"/>
        </w:rPr>
        <w:t>1</w:t>
      </w:r>
      <w:r w:rsidRPr="00597F6D">
        <w:rPr>
          <w:sz w:val="28"/>
          <w:szCs w:val="28"/>
        </w:rPr>
        <w:t xml:space="preserve">) устанавливает предельные цены продажи на </w:t>
      </w:r>
      <w:proofErr w:type="spellStart"/>
      <w:r w:rsidRPr="00597F6D">
        <w:rPr>
          <w:sz w:val="28"/>
          <w:szCs w:val="28"/>
        </w:rPr>
        <w:t>биогорючее</w:t>
      </w:r>
      <w:proofErr w:type="spellEnd"/>
      <w:r w:rsidRPr="00597F6D">
        <w:rPr>
          <w:sz w:val="28"/>
          <w:szCs w:val="28"/>
        </w:rPr>
        <w:t xml:space="preserve"> местного производства, по категориям, установленным пунктами a)-d) части (1) статьи 26</w:t>
      </w:r>
      <w:r w:rsidRPr="00597F6D">
        <w:rPr>
          <w:sz w:val="28"/>
          <w:szCs w:val="28"/>
          <w:vertAlign w:val="superscript"/>
        </w:rPr>
        <w:t>7</w:t>
      </w:r>
      <w:r w:rsidRPr="00597F6D">
        <w:rPr>
          <w:sz w:val="28"/>
          <w:szCs w:val="28"/>
        </w:rPr>
        <w:t xml:space="preserve">,  в соответствии с ценой продажи </w:t>
      </w:r>
      <w:proofErr w:type="spellStart"/>
      <w:r w:rsidRPr="00597F6D">
        <w:rPr>
          <w:sz w:val="28"/>
          <w:szCs w:val="28"/>
        </w:rPr>
        <w:t>биогорючего</w:t>
      </w:r>
      <w:proofErr w:type="spellEnd"/>
      <w:r w:rsidRPr="00597F6D">
        <w:rPr>
          <w:sz w:val="28"/>
          <w:szCs w:val="28"/>
        </w:rPr>
        <w:t xml:space="preserve"> на европейских рынках, которые должны учитываться в контексте обязательства импортеров основных нефтепродуктов по приобретению </w:t>
      </w:r>
      <w:proofErr w:type="spellStart"/>
      <w:r w:rsidRPr="00597F6D">
        <w:rPr>
          <w:sz w:val="28"/>
          <w:szCs w:val="28"/>
        </w:rPr>
        <w:t>биогорючего</w:t>
      </w:r>
      <w:proofErr w:type="spellEnd"/>
      <w:r w:rsidRPr="00597F6D">
        <w:rPr>
          <w:sz w:val="28"/>
          <w:szCs w:val="28"/>
        </w:rPr>
        <w:t xml:space="preserve"> местного производства»;</w:t>
      </w:r>
    </w:p>
    <w:p w14:paraId="6B169DF2" w14:textId="77777777" w:rsidR="00B559F0" w:rsidRPr="00597F6D" w:rsidRDefault="00B559F0" w:rsidP="00597F6D">
      <w:pPr>
        <w:rPr>
          <w:sz w:val="28"/>
          <w:szCs w:val="28"/>
        </w:rPr>
      </w:pPr>
      <w:r w:rsidRPr="00597F6D">
        <w:rPr>
          <w:sz w:val="28"/>
          <w:szCs w:val="28"/>
        </w:rPr>
        <w:lastRenderedPageBreak/>
        <w:t>пункт h) изложить в следующей редакции:</w:t>
      </w:r>
    </w:p>
    <w:p w14:paraId="5DB6325E" w14:textId="77777777" w:rsidR="00B559F0" w:rsidRPr="00597F6D" w:rsidRDefault="00B559F0" w:rsidP="00597F6D">
      <w:pPr>
        <w:rPr>
          <w:sz w:val="28"/>
          <w:szCs w:val="28"/>
        </w:rPr>
      </w:pPr>
      <w:r w:rsidRPr="00597F6D">
        <w:rPr>
          <w:sz w:val="28"/>
          <w:szCs w:val="28"/>
        </w:rPr>
        <w:t xml:space="preserve">«h) осуществляет мониторинг соблюдения импортерами основных нефтепродуктов обязательств, установленных настоящим законом, в том числе обязательства по приобретению </w:t>
      </w:r>
      <w:proofErr w:type="spellStart"/>
      <w:r w:rsidRPr="00597F6D">
        <w:rPr>
          <w:sz w:val="28"/>
          <w:szCs w:val="28"/>
        </w:rPr>
        <w:t>биогорючего</w:t>
      </w:r>
      <w:proofErr w:type="spellEnd"/>
      <w:r w:rsidRPr="00597F6D">
        <w:rPr>
          <w:sz w:val="28"/>
          <w:szCs w:val="28"/>
        </w:rPr>
        <w:t xml:space="preserve"> местного производства, и/или импортного, и по размещению на рынке нефтепродуктов с заранее предусмотренной долей </w:t>
      </w:r>
      <w:proofErr w:type="spellStart"/>
      <w:r w:rsidRPr="00597F6D">
        <w:rPr>
          <w:sz w:val="28"/>
          <w:szCs w:val="28"/>
        </w:rPr>
        <w:t>биогорючего</w:t>
      </w:r>
      <w:proofErr w:type="spellEnd"/>
      <w:r w:rsidRPr="00597F6D">
        <w:rPr>
          <w:sz w:val="28"/>
          <w:szCs w:val="28"/>
        </w:rPr>
        <w:t xml:space="preserve">, в соответствии с положением пункта e), </w:t>
      </w:r>
      <w:r w:rsidRPr="00597F6D">
        <w:rPr>
          <w:sz w:val="28"/>
          <w:szCs w:val="28"/>
          <w:lang w:eastAsia="ru-RU"/>
        </w:rPr>
        <w:t>и применяет санкции в случаях, предусмотренных частью (3) статьи 29 и частью (7) статьи 8»</w:t>
      </w:r>
      <w:r w:rsidRPr="00597F6D">
        <w:rPr>
          <w:sz w:val="28"/>
          <w:szCs w:val="28"/>
        </w:rPr>
        <w:t>;</w:t>
      </w:r>
    </w:p>
    <w:p w14:paraId="3A6C9061" w14:textId="77777777" w:rsidR="00597F6D" w:rsidRDefault="00B559F0" w:rsidP="00597F6D">
      <w:pPr>
        <w:rPr>
          <w:sz w:val="28"/>
          <w:szCs w:val="28"/>
        </w:rPr>
      </w:pPr>
      <w:r w:rsidRPr="00597F6D">
        <w:rPr>
          <w:sz w:val="28"/>
          <w:szCs w:val="28"/>
        </w:rPr>
        <w:t>часть (2) после слова «международной»  дополнить словами «и местной».</w:t>
      </w:r>
    </w:p>
    <w:p w14:paraId="7AFCAF87" w14:textId="77777777" w:rsidR="00597F6D" w:rsidRDefault="00597F6D" w:rsidP="00597F6D">
      <w:pPr>
        <w:rPr>
          <w:sz w:val="28"/>
          <w:szCs w:val="28"/>
        </w:rPr>
      </w:pPr>
    </w:p>
    <w:p w14:paraId="581C5434" w14:textId="71EBB7F2" w:rsidR="00B559F0" w:rsidRPr="00597F6D" w:rsidRDefault="00B559F0" w:rsidP="00597F6D">
      <w:pPr>
        <w:rPr>
          <w:sz w:val="28"/>
          <w:szCs w:val="28"/>
        </w:rPr>
      </w:pPr>
      <w:r w:rsidRPr="00597F6D">
        <w:rPr>
          <w:sz w:val="28"/>
          <w:szCs w:val="28"/>
        </w:rPr>
        <w:t>Статья 16:</w:t>
      </w:r>
    </w:p>
    <w:p w14:paraId="51D72894" w14:textId="77777777" w:rsidR="00B559F0" w:rsidRPr="00597F6D" w:rsidRDefault="00B559F0" w:rsidP="00597F6D">
      <w:pPr>
        <w:rPr>
          <w:sz w:val="28"/>
          <w:szCs w:val="28"/>
        </w:rPr>
      </w:pPr>
      <w:r w:rsidRPr="00597F6D">
        <w:rPr>
          <w:sz w:val="28"/>
          <w:szCs w:val="28"/>
        </w:rPr>
        <w:t>часть (1) изложить в следующей редакции:</w:t>
      </w:r>
    </w:p>
    <w:p w14:paraId="463C9FDD" w14:textId="77777777" w:rsidR="00B559F0" w:rsidRPr="00597F6D" w:rsidRDefault="00B559F0" w:rsidP="00597F6D">
      <w:pPr>
        <w:rPr>
          <w:sz w:val="28"/>
          <w:szCs w:val="28"/>
        </w:rPr>
      </w:pPr>
      <w:r w:rsidRPr="00597F6D">
        <w:rPr>
          <w:sz w:val="28"/>
          <w:szCs w:val="28"/>
        </w:rPr>
        <w:t>«(1) Центральный отраслевой орган публичного управления в области строительства, в сотрудничестве с центральным отраслевым органом публичного управления в области энергетики, Национальным агентством общественного здоровья, публичным учреждением по поддержке, местными органами публичной власти утверждает и внедряет нормативные документы в области строительства, продвигающие энергоэффективность и потребление энергии из возобновляемых источников в строительстве.»;</w:t>
      </w:r>
    </w:p>
    <w:p w14:paraId="1ECDC2EB" w14:textId="77777777" w:rsidR="00B559F0" w:rsidRPr="00597F6D" w:rsidRDefault="00B559F0" w:rsidP="00597F6D">
      <w:pPr>
        <w:rPr>
          <w:sz w:val="28"/>
          <w:szCs w:val="28"/>
        </w:rPr>
      </w:pPr>
      <w:r w:rsidRPr="00597F6D">
        <w:rPr>
          <w:sz w:val="28"/>
          <w:szCs w:val="28"/>
        </w:rPr>
        <w:t>часть (2) изложить в следующей редакции:</w:t>
      </w:r>
    </w:p>
    <w:p w14:paraId="56BB7ED9" w14:textId="77777777" w:rsidR="00B559F0" w:rsidRPr="00597F6D" w:rsidRDefault="00B559F0" w:rsidP="00597F6D">
      <w:pPr>
        <w:rPr>
          <w:sz w:val="28"/>
          <w:szCs w:val="28"/>
        </w:rPr>
      </w:pPr>
      <w:r w:rsidRPr="00597F6D">
        <w:rPr>
          <w:sz w:val="28"/>
          <w:szCs w:val="28"/>
        </w:rPr>
        <w:t xml:space="preserve">«(2) Посредством строительных нормативных документов  Правительство и местные органы публичной власти продвигают эффективную систему централизованного теплоснабжения и/или охлаждения,  </w:t>
      </w:r>
      <w:r w:rsidRPr="00597F6D">
        <w:rPr>
          <w:sz w:val="28"/>
          <w:szCs w:val="28"/>
          <w:lang w:eastAsia="ru-RU"/>
        </w:rPr>
        <w:t xml:space="preserve">использование оборудования и систем отопления и охлаждения на основе энергии из возобновляемых источников, которые обеспечивают значительное сокращение энергопотребления, и принимают необходимые меры по продвижению оборудования и систем, соответствующих положениям статьи 24 </w:t>
      </w:r>
      <w:r w:rsidRPr="00597F6D">
        <w:rPr>
          <w:sz w:val="28"/>
          <w:szCs w:val="28"/>
        </w:rPr>
        <w:t>настоящего закона и статьи  24 Закона № 139/2018 об энергоэффективности»;</w:t>
      </w:r>
    </w:p>
    <w:p w14:paraId="71FE1DA0" w14:textId="77777777" w:rsidR="00B559F0" w:rsidRPr="00597F6D" w:rsidRDefault="00B559F0" w:rsidP="00597F6D">
      <w:pPr>
        <w:rPr>
          <w:sz w:val="28"/>
          <w:szCs w:val="28"/>
        </w:rPr>
      </w:pPr>
      <w:r w:rsidRPr="00597F6D">
        <w:rPr>
          <w:sz w:val="28"/>
          <w:szCs w:val="28"/>
        </w:rPr>
        <w:t>в части (3) слова «</w:t>
      </w:r>
      <w:r w:rsidRPr="00597F6D">
        <w:rPr>
          <w:sz w:val="28"/>
          <w:szCs w:val="28"/>
          <w:lang w:eastAsia="ru-RU"/>
        </w:rPr>
        <w:t>нормативными актами в данной области</w:t>
      </w:r>
      <w:r w:rsidRPr="00597F6D">
        <w:rPr>
          <w:sz w:val="28"/>
          <w:szCs w:val="28"/>
        </w:rPr>
        <w:t>»  заменить словами «Законом об энергетической эффективности зданий»;</w:t>
      </w:r>
    </w:p>
    <w:p w14:paraId="06078924" w14:textId="77777777" w:rsidR="00597F6D" w:rsidRPr="00597F6D" w:rsidRDefault="00B559F0" w:rsidP="00597F6D">
      <w:pPr>
        <w:rPr>
          <w:sz w:val="28"/>
          <w:szCs w:val="28"/>
        </w:rPr>
      </w:pPr>
      <w:r w:rsidRPr="00597F6D">
        <w:rPr>
          <w:sz w:val="28"/>
          <w:szCs w:val="28"/>
        </w:rPr>
        <w:t>часть (4) признать утратившей силу.</w:t>
      </w:r>
    </w:p>
    <w:p w14:paraId="23B8FDBC" w14:textId="77777777" w:rsidR="00597F6D" w:rsidRPr="00597F6D" w:rsidRDefault="00597F6D" w:rsidP="00597F6D">
      <w:pPr>
        <w:rPr>
          <w:sz w:val="28"/>
          <w:szCs w:val="28"/>
        </w:rPr>
      </w:pPr>
    </w:p>
    <w:p w14:paraId="31EB7233" w14:textId="6A24E02D" w:rsidR="00B559F0" w:rsidRPr="00597F6D" w:rsidRDefault="00B559F0" w:rsidP="00597F6D">
      <w:pPr>
        <w:rPr>
          <w:sz w:val="28"/>
          <w:szCs w:val="28"/>
        </w:rPr>
      </w:pPr>
      <w:r w:rsidRPr="00597F6D">
        <w:rPr>
          <w:sz w:val="28"/>
          <w:szCs w:val="28"/>
        </w:rPr>
        <w:t>Статья 17:</w:t>
      </w:r>
    </w:p>
    <w:p w14:paraId="3088DFE7" w14:textId="77777777" w:rsidR="00B559F0" w:rsidRPr="00597F6D" w:rsidRDefault="00B559F0" w:rsidP="00597F6D">
      <w:pPr>
        <w:rPr>
          <w:sz w:val="28"/>
          <w:szCs w:val="28"/>
        </w:rPr>
      </w:pPr>
      <w:r w:rsidRPr="00597F6D">
        <w:rPr>
          <w:sz w:val="28"/>
          <w:szCs w:val="28"/>
        </w:rPr>
        <w:t>часть (1) изложить в следующей редакции:</w:t>
      </w:r>
    </w:p>
    <w:p w14:paraId="0E025E70" w14:textId="77777777" w:rsidR="00B559F0" w:rsidRPr="00597F6D" w:rsidRDefault="00B559F0" w:rsidP="00597F6D">
      <w:pPr>
        <w:rPr>
          <w:sz w:val="28"/>
          <w:szCs w:val="28"/>
        </w:rPr>
      </w:pPr>
      <w:r w:rsidRPr="00597F6D">
        <w:rPr>
          <w:sz w:val="28"/>
          <w:szCs w:val="28"/>
        </w:rPr>
        <w:t xml:space="preserve">«(1) Правительство и местные органы публичной власти в деятельности по градостроительству и обустройству территории продвигают эффективную систему централизованного теплоснабжения и/или охлаждения и высокоэффективную когенерацию, в смысле Закона № 139/2018 об энергоэффективности, путем внедрения результатов масштабной оценки национального потенциала по применению </w:t>
      </w:r>
      <w:r w:rsidRPr="00597F6D">
        <w:rPr>
          <w:sz w:val="28"/>
          <w:szCs w:val="28"/>
        </w:rPr>
        <w:lastRenderedPageBreak/>
        <w:t xml:space="preserve">высокоэффективной когенерации и эффективной системы централизованного теплоснабжения и/или охлаждения, разработанной в соответствии со статьей 24 Закона № 139/2018 об энергоэффективности.»; </w:t>
      </w:r>
    </w:p>
    <w:p w14:paraId="0BEDA709" w14:textId="77777777" w:rsidR="00B559F0" w:rsidRPr="00597F6D" w:rsidRDefault="00B559F0" w:rsidP="00597F6D">
      <w:pPr>
        <w:rPr>
          <w:sz w:val="28"/>
          <w:szCs w:val="28"/>
        </w:rPr>
      </w:pPr>
      <w:r w:rsidRPr="00597F6D">
        <w:rPr>
          <w:sz w:val="28"/>
          <w:szCs w:val="28"/>
        </w:rPr>
        <w:t>часть (2) изложить в следующей редакции:</w:t>
      </w:r>
    </w:p>
    <w:p w14:paraId="372DCE86" w14:textId="77777777" w:rsidR="00B559F0" w:rsidRPr="00597F6D" w:rsidRDefault="00B559F0" w:rsidP="00597F6D">
      <w:pPr>
        <w:rPr>
          <w:sz w:val="28"/>
          <w:szCs w:val="28"/>
        </w:rPr>
      </w:pPr>
      <w:r w:rsidRPr="00597F6D">
        <w:rPr>
          <w:sz w:val="28"/>
          <w:szCs w:val="28"/>
        </w:rPr>
        <w:t xml:space="preserve">«(2) </w:t>
      </w:r>
      <w:r w:rsidRPr="00597F6D">
        <w:rPr>
          <w:sz w:val="28"/>
          <w:szCs w:val="28"/>
          <w:lang w:eastAsia="ru-RU"/>
        </w:rPr>
        <w:t>При планировании, проектировании, строительстве</w:t>
      </w:r>
      <w:r w:rsidRPr="00597F6D">
        <w:rPr>
          <w:sz w:val="28"/>
          <w:szCs w:val="28"/>
        </w:rPr>
        <w:t xml:space="preserve"> и/или обновлении промышленных, коммерческих или спальных зон, местные органы публичной власти содействуют и, по обстоятельствам, обеспечивают в пределах возложенных функций и полномочий, оптимальное сочетание высокоэффективных технологий и оборудования, по освоению энергии из возобновляемых источников, эффективных систем централизованного теплоснабжения и/или охлаждения, в соответствии с положениями и обязанностями, установленными настоящим законом, Законом № 92/2014 о тепловой энергии и продвижении когенерации, и Законом об энергетической эффективности зданий.»;</w:t>
      </w:r>
    </w:p>
    <w:p w14:paraId="7358C4BE" w14:textId="0AEAD18B" w:rsidR="00B559F0" w:rsidRPr="00597F6D" w:rsidRDefault="00B559F0" w:rsidP="00597F6D">
      <w:pPr>
        <w:rPr>
          <w:sz w:val="28"/>
          <w:szCs w:val="28"/>
        </w:rPr>
      </w:pPr>
      <w:r w:rsidRPr="00597F6D">
        <w:rPr>
          <w:sz w:val="28"/>
          <w:szCs w:val="28"/>
        </w:rPr>
        <w:t>дополнить частью (6) следующего содержания:</w:t>
      </w:r>
    </w:p>
    <w:p w14:paraId="5F31A51B" w14:textId="77777777" w:rsidR="00597F6D" w:rsidRPr="00597F6D" w:rsidRDefault="00B559F0" w:rsidP="00597F6D">
      <w:pPr>
        <w:rPr>
          <w:sz w:val="28"/>
          <w:szCs w:val="28"/>
        </w:rPr>
      </w:pPr>
      <w:r w:rsidRPr="00597F6D">
        <w:rPr>
          <w:sz w:val="28"/>
          <w:szCs w:val="28"/>
        </w:rPr>
        <w:t>«(6)  Местные органы публичной власти первого или второго уровня, или особого уровня, по согласованию с заинтересованными национальными/местными учреждениями, при выдаче градостроительного сертификата для проектирования, в качестве эмитентов и в соответствии с положениями Закона № 163/2010 о разрешения выполнения строительных работ, на многоквартирные жилые дома, здания смешанного назначения или другой вид новых зданий, как указано в части (2) статьи 3 Закона об энергетической эффективности зданий, учитывают положения части (8) статьи  26</w:t>
      </w:r>
      <w:r w:rsidRPr="00597F6D">
        <w:rPr>
          <w:sz w:val="28"/>
          <w:szCs w:val="28"/>
          <w:vertAlign w:val="superscript"/>
        </w:rPr>
        <w:t>6</w:t>
      </w:r>
      <w:r w:rsidRPr="00597F6D">
        <w:rPr>
          <w:sz w:val="28"/>
          <w:szCs w:val="28"/>
        </w:rPr>
        <w:t>.».</w:t>
      </w:r>
    </w:p>
    <w:p w14:paraId="73AA9D9C" w14:textId="77777777" w:rsidR="00597F6D" w:rsidRPr="00597F6D" w:rsidRDefault="00597F6D" w:rsidP="00597F6D">
      <w:pPr>
        <w:rPr>
          <w:sz w:val="28"/>
          <w:szCs w:val="28"/>
        </w:rPr>
      </w:pPr>
    </w:p>
    <w:p w14:paraId="72AB480B" w14:textId="0E97E14A" w:rsidR="00B559F0" w:rsidRPr="00597F6D" w:rsidRDefault="00B559F0" w:rsidP="00597F6D">
      <w:pPr>
        <w:rPr>
          <w:sz w:val="28"/>
          <w:szCs w:val="28"/>
        </w:rPr>
      </w:pPr>
      <w:r w:rsidRPr="00597F6D">
        <w:rPr>
          <w:sz w:val="28"/>
          <w:szCs w:val="28"/>
        </w:rPr>
        <w:t>Статью 18 изложить в следующей редакции:</w:t>
      </w:r>
    </w:p>
    <w:p w14:paraId="2FF7CAAE" w14:textId="77777777" w:rsidR="00B559F0" w:rsidRPr="00597F6D" w:rsidRDefault="00B559F0" w:rsidP="00597F6D">
      <w:pPr>
        <w:rPr>
          <w:sz w:val="28"/>
          <w:szCs w:val="28"/>
        </w:rPr>
      </w:pPr>
      <w:r w:rsidRPr="00597F6D">
        <w:rPr>
          <w:sz w:val="28"/>
          <w:szCs w:val="28"/>
        </w:rPr>
        <w:t>«</w:t>
      </w:r>
      <w:r w:rsidRPr="00597F6D">
        <w:rPr>
          <w:b/>
          <w:bCs/>
          <w:sz w:val="28"/>
          <w:szCs w:val="28"/>
        </w:rPr>
        <w:t>Статья 18.</w:t>
      </w:r>
      <w:r w:rsidRPr="00597F6D">
        <w:rPr>
          <w:sz w:val="28"/>
          <w:szCs w:val="28"/>
        </w:rPr>
        <w:t xml:space="preserve"> Полномочия Государственной инспекции по надзору за непищевыми продуктами и защите прав потребителей</w:t>
      </w:r>
    </w:p>
    <w:p w14:paraId="45FC99B6" w14:textId="77777777" w:rsidR="00597F6D" w:rsidRPr="00597F6D" w:rsidRDefault="00B559F0" w:rsidP="00597F6D">
      <w:pPr>
        <w:rPr>
          <w:sz w:val="28"/>
          <w:szCs w:val="28"/>
        </w:rPr>
      </w:pPr>
      <w:r w:rsidRPr="00597F6D">
        <w:rPr>
          <w:sz w:val="28"/>
          <w:szCs w:val="28"/>
        </w:rPr>
        <w:t xml:space="preserve">Государственная инспекция по надзору за непищевыми продуктами и защите прав потребителей осуществляет надзор за рынком твердого </w:t>
      </w:r>
      <w:proofErr w:type="spellStart"/>
      <w:r w:rsidRPr="00597F6D">
        <w:rPr>
          <w:sz w:val="28"/>
          <w:szCs w:val="28"/>
        </w:rPr>
        <w:t>биогорючего</w:t>
      </w:r>
      <w:proofErr w:type="spellEnd"/>
      <w:r w:rsidRPr="00597F6D">
        <w:rPr>
          <w:sz w:val="28"/>
          <w:szCs w:val="28"/>
        </w:rPr>
        <w:t xml:space="preserve"> с точки зрения обеспечения качества размещаемых на рынке продуктов, в соответствии с требованиями статьи 26 и утвержденным Правительством Положением о твердом </w:t>
      </w:r>
      <w:proofErr w:type="spellStart"/>
      <w:r w:rsidRPr="00597F6D">
        <w:rPr>
          <w:sz w:val="28"/>
          <w:szCs w:val="28"/>
        </w:rPr>
        <w:t>биогорючем</w:t>
      </w:r>
      <w:proofErr w:type="spellEnd"/>
      <w:r w:rsidRPr="00597F6D">
        <w:rPr>
          <w:sz w:val="28"/>
          <w:szCs w:val="28"/>
        </w:rPr>
        <w:t>.».</w:t>
      </w:r>
    </w:p>
    <w:p w14:paraId="7C6553F5" w14:textId="77777777" w:rsidR="00826870" w:rsidRDefault="00826870" w:rsidP="00597F6D">
      <w:pPr>
        <w:rPr>
          <w:sz w:val="28"/>
          <w:szCs w:val="28"/>
        </w:rPr>
      </w:pPr>
    </w:p>
    <w:p w14:paraId="0AC0A90F" w14:textId="06A1AC91" w:rsidR="00B559F0" w:rsidRPr="00597F6D" w:rsidRDefault="00B559F0" w:rsidP="00597F6D">
      <w:pPr>
        <w:rPr>
          <w:sz w:val="28"/>
          <w:szCs w:val="28"/>
        </w:rPr>
      </w:pPr>
      <w:r w:rsidRPr="00597F6D">
        <w:rPr>
          <w:sz w:val="28"/>
          <w:szCs w:val="28"/>
        </w:rPr>
        <w:t>Статья 21:</w:t>
      </w:r>
    </w:p>
    <w:p w14:paraId="1C226112" w14:textId="77777777" w:rsidR="00B559F0" w:rsidRPr="00597F6D" w:rsidRDefault="00B559F0" w:rsidP="00597F6D">
      <w:pPr>
        <w:rPr>
          <w:sz w:val="28"/>
          <w:szCs w:val="28"/>
        </w:rPr>
      </w:pPr>
      <w:r w:rsidRPr="00597F6D">
        <w:rPr>
          <w:sz w:val="28"/>
          <w:szCs w:val="28"/>
        </w:rPr>
        <w:t>из части (1) слова «</w:t>
      </w:r>
      <w:r w:rsidRPr="00597F6D">
        <w:rPr>
          <w:sz w:val="28"/>
          <w:szCs w:val="28"/>
          <w:lang w:eastAsia="ru-RU"/>
        </w:rPr>
        <w:t xml:space="preserve">и производство </w:t>
      </w:r>
      <w:proofErr w:type="spellStart"/>
      <w:r w:rsidRPr="00597F6D">
        <w:rPr>
          <w:sz w:val="28"/>
          <w:szCs w:val="28"/>
          <w:lang w:eastAsia="ru-RU"/>
        </w:rPr>
        <w:t>биогорючего</w:t>
      </w:r>
      <w:proofErr w:type="spellEnd"/>
      <w:r w:rsidRPr="00597F6D">
        <w:rPr>
          <w:sz w:val="28"/>
          <w:szCs w:val="28"/>
          <w:lang w:eastAsia="ru-RU"/>
        </w:rPr>
        <w:t>, подлежащего приобретению импортерами основных нефтепродуктов,</w:t>
      </w:r>
      <w:r w:rsidRPr="00597F6D">
        <w:rPr>
          <w:sz w:val="28"/>
          <w:szCs w:val="28"/>
        </w:rPr>
        <w:t>» исключить;</w:t>
      </w:r>
    </w:p>
    <w:p w14:paraId="19E011D3" w14:textId="3D9517A6" w:rsidR="00597F6D" w:rsidRPr="00597F6D" w:rsidRDefault="00B559F0" w:rsidP="00597F6D">
      <w:pPr>
        <w:rPr>
          <w:sz w:val="28"/>
          <w:szCs w:val="28"/>
        </w:rPr>
      </w:pPr>
      <w:r w:rsidRPr="00597F6D">
        <w:rPr>
          <w:sz w:val="28"/>
          <w:szCs w:val="28"/>
        </w:rPr>
        <w:t xml:space="preserve">части (6) </w:t>
      </w:r>
      <w:r w:rsidR="00597F6D" w:rsidRPr="00597F6D">
        <w:rPr>
          <w:sz w:val="28"/>
          <w:szCs w:val="28"/>
        </w:rPr>
        <w:t>и (7) признать утратившими силу.</w:t>
      </w:r>
    </w:p>
    <w:p w14:paraId="7BF43998" w14:textId="77777777" w:rsidR="00597F6D" w:rsidRPr="00597F6D" w:rsidRDefault="00597F6D" w:rsidP="00597F6D">
      <w:pPr>
        <w:rPr>
          <w:sz w:val="28"/>
          <w:szCs w:val="28"/>
        </w:rPr>
      </w:pPr>
    </w:p>
    <w:p w14:paraId="1017059F" w14:textId="441886B2" w:rsidR="00B559F0" w:rsidRPr="00597F6D" w:rsidRDefault="00B559F0" w:rsidP="00597F6D">
      <w:pPr>
        <w:rPr>
          <w:sz w:val="28"/>
          <w:szCs w:val="28"/>
        </w:rPr>
      </w:pPr>
      <w:r w:rsidRPr="00597F6D">
        <w:rPr>
          <w:sz w:val="28"/>
          <w:szCs w:val="28"/>
        </w:rPr>
        <w:t>Статью 24 изложить в следующей редакции:</w:t>
      </w:r>
    </w:p>
    <w:p w14:paraId="5E3F540A" w14:textId="77777777" w:rsidR="00B559F0" w:rsidRPr="00597F6D" w:rsidRDefault="00B559F0" w:rsidP="00597F6D">
      <w:pPr>
        <w:rPr>
          <w:sz w:val="28"/>
          <w:szCs w:val="28"/>
        </w:rPr>
      </w:pPr>
      <w:r w:rsidRPr="00597F6D">
        <w:rPr>
          <w:sz w:val="28"/>
          <w:szCs w:val="28"/>
        </w:rPr>
        <w:t>«</w:t>
      </w:r>
      <w:r w:rsidRPr="00597F6D">
        <w:rPr>
          <w:b/>
          <w:bCs/>
          <w:sz w:val="28"/>
          <w:szCs w:val="28"/>
        </w:rPr>
        <w:t xml:space="preserve">Статья 24. </w:t>
      </w:r>
      <w:r w:rsidRPr="00597F6D">
        <w:rPr>
          <w:sz w:val="28"/>
          <w:szCs w:val="28"/>
        </w:rPr>
        <w:t>Технические требования в области энергии из возобновляемых источников</w:t>
      </w:r>
    </w:p>
    <w:p w14:paraId="3E87F513" w14:textId="77777777" w:rsidR="00B559F0" w:rsidRPr="00597F6D" w:rsidRDefault="00B559F0" w:rsidP="00597F6D">
      <w:pPr>
        <w:rPr>
          <w:sz w:val="28"/>
          <w:szCs w:val="28"/>
        </w:rPr>
      </w:pPr>
      <w:r w:rsidRPr="00597F6D">
        <w:rPr>
          <w:sz w:val="28"/>
          <w:szCs w:val="28"/>
        </w:rPr>
        <w:lastRenderedPageBreak/>
        <w:t xml:space="preserve">(1) Центральный отраслевой орган публичного управления в области энергетики, центральный отраслевой орган публичного управления в области строительства и Национальное агентство по регулированию в энергетике определяют и утверждают, согласно компетенции, технические требования и, по обстоятельствам, нормативные и нормативно-технические документы для оборудования и систем, которые производят энергию из возобновляемых источников, в соответствии с законодательством, действующим в сфере электроэнергии, тепловой энергии, природного газа, энергетической эффективности зданий, для использования установленных настоящим законом схем поддержки. </w:t>
      </w:r>
    </w:p>
    <w:p w14:paraId="00D1B3E5" w14:textId="77777777" w:rsidR="00B559F0" w:rsidRPr="00597F6D" w:rsidRDefault="00B559F0" w:rsidP="00597F6D">
      <w:pPr>
        <w:rPr>
          <w:sz w:val="28"/>
          <w:szCs w:val="28"/>
        </w:rPr>
      </w:pPr>
      <w:r w:rsidRPr="00597F6D">
        <w:rPr>
          <w:sz w:val="28"/>
          <w:szCs w:val="28"/>
        </w:rPr>
        <w:t xml:space="preserve">(2) При разработке технических требований учитываются национальные и международные стандарты, </w:t>
      </w:r>
      <w:r w:rsidRPr="00597F6D">
        <w:rPr>
          <w:sz w:val="28"/>
          <w:szCs w:val="28"/>
          <w:lang w:eastAsia="ru-RU"/>
        </w:rPr>
        <w:t xml:space="preserve">включая экологические этикетки, энергетические этикетки, прочие системы технических обозначений, установленные, </w:t>
      </w:r>
      <w:r w:rsidRPr="00597F6D">
        <w:rPr>
          <w:sz w:val="28"/>
          <w:szCs w:val="28"/>
        </w:rPr>
        <w:t>по обстоятельствам,</w:t>
      </w:r>
      <w:r w:rsidRPr="00597F6D">
        <w:rPr>
          <w:sz w:val="28"/>
          <w:szCs w:val="28"/>
          <w:lang w:eastAsia="ru-RU"/>
        </w:rPr>
        <w:t xml:space="preserve"> органами стандартизации</w:t>
      </w:r>
      <w:r w:rsidRPr="00597F6D">
        <w:rPr>
          <w:sz w:val="28"/>
          <w:szCs w:val="28"/>
        </w:rPr>
        <w:t xml:space="preserve">, а также технические требования, применяемые в сетях электроэнергии и природного газа, </w:t>
      </w:r>
      <w:proofErr w:type="spellStart"/>
      <w:r w:rsidRPr="00597F6D">
        <w:rPr>
          <w:sz w:val="28"/>
          <w:szCs w:val="28"/>
        </w:rPr>
        <w:t>взаимоподключенных</w:t>
      </w:r>
      <w:proofErr w:type="spellEnd"/>
      <w:r w:rsidRPr="00597F6D">
        <w:rPr>
          <w:sz w:val="28"/>
          <w:szCs w:val="28"/>
        </w:rPr>
        <w:t xml:space="preserve"> на европейском уровне.</w:t>
      </w:r>
    </w:p>
    <w:p w14:paraId="05434B34" w14:textId="77777777" w:rsidR="00597F6D" w:rsidRDefault="00B559F0" w:rsidP="00597F6D">
      <w:pPr>
        <w:rPr>
          <w:sz w:val="28"/>
          <w:szCs w:val="28"/>
        </w:rPr>
      </w:pPr>
      <w:r w:rsidRPr="00597F6D">
        <w:rPr>
          <w:sz w:val="28"/>
          <w:szCs w:val="28"/>
        </w:rPr>
        <w:t>(3) Программы финансирования проектов по освоению энергии из возобновляемых источников, осуществляемые из бюджетных средств и/или из внешних источников, в том числе публичным учреждением по поддержке, в соответствии с положениями пункта a</w:t>
      </w:r>
      <w:r w:rsidRPr="00597F6D">
        <w:rPr>
          <w:sz w:val="28"/>
          <w:szCs w:val="28"/>
          <w:vertAlign w:val="superscript"/>
        </w:rPr>
        <w:t>1</w:t>
      </w:r>
      <w:r w:rsidRPr="00597F6D">
        <w:rPr>
          <w:sz w:val="28"/>
          <w:szCs w:val="28"/>
        </w:rPr>
        <w:t>) части (1) статьи 13, содействуют принятию технологий с высокой энергетической эффективностью.».</w:t>
      </w:r>
    </w:p>
    <w:p w14:paraId="3F1FC2B7" w14:textId="77777777" w:rsidR="00597F6D" w:rsidRPr="00597F6D" w:rsidRDefault="00597F6D" w:rsidP="00597F6D">
      <w:pPr>
        <w:rPr>
          <w:sz w:val="28"/>
          <w:szCs w:val="28"/>
        </w:rPr>
      </w:pPr>
    </w:p>
    <w:p w14:paraId="797CC6D5" w14:textId="01A8ADCA" w:rsidR="00B559F0" w:rsidRPr="00597F6D" w:rsidRDefault="00B559F0" w:rsidP="00597F6D">
      <w:pPr>
        <w:rPr>
          <w:sz w:val="28"/>
          <w:szCs w:val="28"/>
        </w:rPr>
      </w:pPr>
      <w:r w:rsidRPr="00597F6D">
        <w:rPr>
          <w:sz w:val="28"/>
          <w:szCs w:val="28"/>
        </w:rPr>
        <w:t>Статья 25:</w:t>
      </w:r>
    </w:p>
    <w:p w14:paraId="42E4DA38" w14:textId="77777777" w:rsidR="00B559F0" w:rsidRPr="00597F6D" w:rsidRDefault="00B559F0" w:rsidP="00597F6D">
      <w:pPr>
        <w:rPr>
          <w:sz w:val="28"/>
          <w:szCs w:val="28"/>
        </w:rPr>
      </w:pPr>
      <w:r w:rsidRPr="00597F6D">
        <w:rPr>
          <w:sz w:val="28"/>
          <w:szCs w:val="28"/>
        </w:rPr>
        <w:t>Название статьи изложить в следующей редакции:</w:t>
      </w:r>
    </w:p>
    <w:p w14:paraId="609469BD" w14:textId="77777777" w:rsidR="00B559F0" w:rsidRPr="00597F6D" w:rsidRDefault="00B559F0" w:rsidP="00597F6D">
      <w:pPr>
        <w:rPr>
          <w:sz w:val="28"/>
          <w:szCs w:val="28"/>
        </w:rPr>
      </w:pPr>
      <w:r w:rsidRPr="00597F6D">
        <w:rPr>
          <w:sz w:val="28"/>
          <w:szCs w:val="28"/>
        </w:rPr>
        <w:t>«</w:t>
      </w:r>
      <w:r w:rsidRPr="00597F6D">
        <w:rPr>
          <w:b/>
          <w:bCs/>
          <w:sz w:val="28"/>
          <w:szCs w:val="28"/>
        </w:rPr>
        <w:t>Статья 25.</w:t>
      </w:r>
      <w:r w:rsidRPr="00597F6D">
        <w:rPr>
          <w:sz w:val="28"/>
          <w:szCs w:val="28"/>
        </w:rPr>
        <w:t xml:space="preserve"> Обеспечение качества и устойчивости  электрической и тепловой энергии из возобновляемых источников,  биогаза и </w:t>
      </w:r>
      <w:proofErr w:type="spellStart"/>
      <w:r w:rsidRPr="00597F6D">
        <w:rPr>
          <w:sz w:val="28"/>
          <w:szCs w:val="28"/>
        </w:rPr>
        <w:t>биогорючего</w:t>
      </w:r>
      <w:proofErr w:type="spellEnd"/>
      <w:r w:rsidRPr="00597F6D">
        <w:rPr>
          <w:sz w:val="28"/>
          <w:szCs w:val="28"/>
        </w:rPr>
        <w:t>»</w:t>
      </w:r>
    </w:p>
    <w:p w14:paraId="38A957DE" w14:textId="77777777" w:rsidR="00B559F0" w:rsidRPr="00597F6D" w:rsidRDefault="00B559F0" w:rsidP="00597F6D">
      <w:pPr>
        <w:rPr>
          <w:sz w:val="28"/>
          <w:szCs w:val="28"/>
        </w:rPr>
      </w:pPr>
      <w:r w:rsidRPr="00597F6D">
        <w:rPr>
          <w:sz w:val="28"/>
          <w:szCs w:val="28"/>
        </w:rPr>
        <w:t>часть (1) изложить в следующей редакции:</w:t>
      </w:r>
    </w:p>
    <w:p w14:paraId="539CC22E" w14:textId="77777777" w:rsidR="00B559F0" w:rsidRPr="00597F6D" w:rsidRDefault="00B559F0" w:rsidP="00597F6D">
      <w:pPr>
        <w:rPr>
          <w:sz w:val="28"/>
          <w:szCs w:val="28"/>
        </w:rPr>
      </w:pPr>
      <w:r w:rsidRPr="00597F6D">
        <w:rPr>
          <w:sz w:val="28"/>
          <w:szCs w:val="28"/>
        </w:rPr>
        <w:t xml:space="preserve">«(1) Качество электроэнергии из возобновляемых источников,  тепловой энергии из возобновляемых источников, биогаза, </w:t>
      </w:r>
      <w:r w:rsidRPr="00597F6D">
        <w:rPr>
          <w:sz w:val="28"/>
          <w:szCs w:val="28"/>
          <w:lang w:eastAsia="ru-RU"/>
        </w:rPr>
        <w:t xml:space="preserve">подлежащего вводу в сети природного газа, и </w:t>
      </w:r>
      <w:proofErr w:type="spellStart"/>
      <w:r w:rsidRPr="00597F6D">
        <w:rPr>
          <w:sz w:val="28"/>
          <w:szCs w:val="28"/>
          <w:lang w:eastAsia="ru-RU"/>
        </w:rPr>
        <w:t>биогорючего</w:t>
      </w:r>
      <w:proofErr w:type="spellEnd"/>
      <w:r w:rsidRPr="00597F6D">
        <w:rPr>
          <w:sz w:val="28"/>
          <w:szCs w:val="28"/>
          <w:lang w:eastAsia="ru-RU"/>
        </w:rPr>
        <w:t xml:space="preserve">, подлежащего закупке импортерами основных нефтепродуктов, обеспечивается в соответствии с техническими требованиями и показателями качества, установленными согласно нормам подключения к сети, производства, распределения и технологии потребления, и критериям устойчивости, установленным в отношении </w:t>
      </w:r>
      <w:proofErr w:type="spellStart"/>
      <w:r w:rsidRPr="00597F6D">
        <w:rPr>
          <w:sz w:val="28"/>
          <w:szCs w:val="28"/>
          <w:lang w:eastAsia="ru-RU"/>
        </w:rPr>
        <w:t>биогорючего</w:t>
      </w:r>
      <w:proofErr w:type="spellEnd"/>
      <w:r w:rsidRPr="00597F6D">
        <w:rPr>
          <w:sz w:val="28"/>
          <w:szCs w:val="28"/>
          <w:lang w:eastAsia="ru-RU"/>
        </w:rPr>
        <w:t>, биожидкостей и горючего из биомассы, а также на основании специальных законов</w:t>
      </w:r>
      <w:r w:rsidRPr="00597F6D">
        <w:rPr>
          <w:sz w:val="28"/>
          <w:szCs w:val="28"/>
        </w:rPr>
        <w:t>.»;</w:t>
      </w:r>
    </w:p>
    <w:p w14:paraId="3FD23315" w14:textId="1CFBA13D" w:rsidR="00B559F0" w:rsidRPr="00597F6D" w:rsidRDefault="00B559F0" w:rsidP="00597F6D">
      <w:pPr>
        <w:rPr>
          <w:sz w:val="28"/>
          <w:szCs w:val="28"/>
        </w:rPr>
      </w:pPr>
      <w:r w:rsidRPr="00597F6D">
        <w:rPr>
          <w:sz w:val="28"/>
          <w:szCs w:val="28"/>
        </w:rPr>
        <w:t>дополнить частями (3) - (5) следующего содержания:</w:t>
      </w:r>
    </w:p>
    <w:p w14:paraId="7DFE7455" w14:textId="77777777" w:rsidR="00B559F0" w:rsidRPr="00597F6D" w:rsidRDefault="00B559F0" w:rsidP="00597F6D">
      <w:pPr>
        <w:rPr>
          <w:sz w:val="28"/>
          <w:szCs w:val="28"/>
        </w:rPr>
      </w:pPr>
      <w:r w:rsidRPr="00597F6D">
        <w:rPr>
          <w:sz w:val="28"/>
          <w:szCs w:val="28"/>
        </w:rPr>
        <w:t xml:space="preserve">«(3) Деятельность по производству </w:t>
      </w:r>
      <w:proofErr w:type="spellStart"/>
      <w:r w:rsidRPr="00597F6D">
        <w:rPr>
          <w:sz w:val="28"/>
          <w:szCs w:val="28"/>
        </w:rPr>
        <w:t>биогорючего</w:t>
      </w:r>
      <w:proofErr w:type="spellEnd"/>
      <w:r w:rsidRPr="00597F6D">
        <w:rPr>
          <w:sz w:val="28"/>
          <w:szCs w:val="28"/>
        </w:rPr>
        <w:t xml:space="preserve">, </w:t>
      </w:r>
      <w:r w:rsidRPr="00597F6D">
        <w:rPr>
          <w:sz w:val="28"/>
          <w:szCs w:val="28"/>
          <w:lang w:eastAsia="ru-RU"/>
        </w:rPr>
        <w:t xml:space="preserve">подлежащего закупке импортерами основных нефтепродуктов, или, по решению производителя, экспортируемого на внешние рынки, </w:t>
      </w:r>
      <w:r w:rsidRPr="00597F6D">
        <w:rPr>
          <w:sz w:val="28"/>
          <w:szCs w:val="28"/>
        </w:rPr>
        <w:t xml:space="preserve"> а также деятельность по смешению  </w:t>
      </w:r>
      <w:proofErr w:type="spellStart"/>
      <w:r w:rsidRPr="00597F6D">
        <w:rPr>
          <w:sz w:val="28"/>
          <w:szCs w:val="28"/>
        </w:rPr>
        <w:t>биогорючего</w:t>
      </w:r>
      <w:proofErr w:type="spellEnd"/>
      <w:r w:rsidRPr="00597F6D">
        <w:rPr>
          <w:sz w:val="28"/>
          <w:szCs w:val="28"/>
        </w:rPr>
        <w:t xml:space="preserve">  с горючим осуществляется после регистрации </w:t>
      </w:r>
      <w:r w:rsidRPr="00597F6D">
        <w:rPr>
          <w:sz w:val="28"/>
          <w:szCs w:val="28"/>
        </w:rPr>
        <w:lastRenderedPageBreak/>
        <w:t>заявителей в Регистре, предусмотренном согласно пунктам b</w:t>
      </w:r>
      <w:r w:rsidRPr="00597F6D">
        <w:rPr>
          <w:sz w:val="28"/>
          <w:szCs w:val="28"/>
          <w:vertAlign w:val="superscript"/>
        </w:rPr>
        <w:t>3</w:t>
      </w:r>
      <w:r w:rsidRPr="00597F6D">
        <w:rPr>
          <w:sz w:val="28"/>
          <w:szCs w:val="28"/>
        </w:rPr>
        <w:t>) и b</w:t>
      </w:r>
      <w:r w:rsidRPr="00597F6D">
        <w:rPr>
          <w:sz w:val="28"/>
          <w:szCs w:val="28"/>
          <w:vertAlign w:val="superscript"/>
        </w:rPr>
        <w:t>4</w:t>
      </w:r>
      <w:r w:rsidRPr="00597F6D">
        <w:rPr>
          <w:sz w:val="28"/>
          <w:szCs w:val="28"/>
        </w:rPr>
        <w:t xml:space="preserve">) части (1) статьи 14, который ведется соответствии с положением, разработанным и утвержденным Национальным агентством по регулированию в энергетике. </w:t>
      </w:r>
    </w:p>
    <w:p w14:paraId="25C1DA90" w14:textId="77777777" w:rsidR="00B559F0" w:rsidRPr="00597F6D" w:rsidRDefault="00B559F0" w:rsidP="00597F6D">
      <w:pPr>
        <w:rPr>
          <w:sz w:val="28"/>
          <w:szCs w:val="28"/>
        </w:rPr>
      </w:pPr>
      <w:r w:rsidRPr="00597F6D">
        <w:rPr>
          <w:sz w:val="28"/>
          <w:szCs w:val="28"/>
        </w:rPr>
        <w:t xml:space="preserve">(4) Соответствие размещаемых на рынке </w:t>
      </w:r>
      <w:proofErr w:type="spellStart"/>
      <w:r w:rsidRPr="00597F6D">
        <w:rPr>
          <w:sz w:val="28"/>
          <w:szCs w:val="28"/>
        </w:rPr>
        <w:t>биогорючего</w:t>
      </w:r>
      <w:proofErr w:type="spellEnd"/>
      <w:r w:rsidRPr="00597F6D">
        <w:rPr>
          <w:sz w:val="28"/>
          <w:szCs w:val="28"/>
        </w:rPr>
        <w:t xml:space="preserve">, биожидкостей и горючего из биомассы доказывается подтверждающими документами, выданными в  рамках добровольных схем/схемы сертификации  </w:t>
      </w:r>
      <w:proofErr w:type="spellStart"/>
      <w:r w:rsidRPr="00597F6D">
        <w:rPr>
          <w:sz w:val="28"/>
          <w:szCs w:val="28"/>
        </w:rPr>
        <w:t>биогорючего</w:t>
      </w:r>
      <w:proofErr w:type="spellEnd"/>
      <w:r w:rsidRPr="00597F6D">
        <w:rPr>
          <w:sz w:val="28"/>
          <w:szCs w:val="28"/>
        </w:rPr>
        <w:t>, биожидкостей и горючего из биомассы, установленных или признанных в соответствии с настоящим законом и другими  нормативными актами.</w:t>
      </w:r>
    </w:p>
    <w:p w14:paraId="18EA9F8E" w14:textId="77777777" w:rsidR="00B559F0" w:rsidRPr="00597F6D" w:rsidRDefault="00B559F0" w:rsidP="00597F6D">
      <w:pPr>
        <w:rPr>
          <w:sz w:val="28"/>
          <w:szCs w:val="28"/>
        </w:rPr>
      </w:pPr>
      <w:r w:rsidRPr="00597F6D">
        <w:rPr>
          <w:sz w:val="28"/>
          <w:szCs w:val="28"/>
        </w:rPr>
        <w:t xml:space="preserve">(5) Соответствие и качество размещаемой на рынке смеси </w:t>
      </w:r>
      <w:proofErr w:type="spellStart"/>
      <w:r w:rsidRPr="00597F6D">
        <w:rPr>
          <w:sz w:val="28"/>
          <w:szCs w:val="28"/>
        </w:rPr>
        <w:t>биогорючее</w:t>
      </w:r>
      <w:proofErr w:type="spellEnd"/>
      <w:r w:rsidRPr="00597F6D">
        <w:rPr>
          <w:sz w:val="28"/>
          <w:szCs w:val="28"/>
        </w:rPr>
        <w:t xml:space="preserve"> с горючим, местного производства или импортированного из государств-участников ЕС, подтверждается документами, доказывающими их соответствие и качество, предусмотренными национальными нормативными актами и, по обстоятельствам, международными договорами, стороной которых является Республика Молдова».</w:t>
      </w:r>
    </w:p>
    <w:p w14:paraId="72AA32E8" w14:textId="77777777" w:rsidR="00826870" w:rsidRDefault="00826870" w:rsidP="00826870">
      <w:pPr>
        <w:rPr>
          <w:rFonts w:cstheme="majorBidi"/>
          <w:sz w:val="28"/>
          <w:szCs w:val="28"/>
        </w:rPr>
      </w:pPr>
    </w:p>
    <w:p w14:paraId="6A929B87" w14:textId="64B79A60" w:rsidR="00826870" w:rsidRPr="00826870" w:rsidRDefault="00826870" w:rsidP="00826870">
      <w:pPr>
        <w:rPr>
          <w:rFonts w:cstheme="majorBidi"/>
          <w:sz w:val="28"/>
          <w:szCs w:val="28"/>
        </w:rPr>
      </w:pPr>
      <w:r w:rsidRPr="00826870">
        <w:rPr>
          <w:rFonts w:cstheme="majorBidi"/>
          <w:sz w:val="28"/>
          <w:szCs w:val="28"/>
        </w:rPr>
        <w:t>Статью 26 изложить в следующей редакции:</w:t>
      </w:r>
    </w:p>
    <w:p w14:paraId="156568AE" w14:textId="77777777" w:rsidR="00826870" w:rsidRPr="00826870" w:rsidRDefault="00826870" w:rsidP="00826870">
      <w:pPr>
        <w:rPr>
          <w:rFonts w:cstheme="majorBidi"/>
          <w:sz w:val="28"/>
          <w:szCs w:val="28"/>
        </w:rPr>
      </w:pPr>
      <w:r w:rsidRPr="00826870">
        <w:rPr>
          <w:rFonts w:cstheme="majorBidi"/>
          <w:b/>
          <w:sz w:val="28"/>
          <w:szCs w:val="28"/>
        </w:rPr>
        <w:t>«Статья 26.</w:t>
      </w:r>
      <w:r w:rsidRPr="00826870">
        <w:rPr>
          <w:rFonts w:cstheme="majorBidi"/>
          <w:sz w:val="28"/>
          <w:szCs w:val="28"/>
        </w:rPr>
        <w:t xml:space="preserve">  Обеспечение качества твердого </w:t>
      </w:r>
      <w:proofErr w:type="spellStart"/>
      <w:r w:rsidRPr="00826870">
        <w:rPr>
          <w:rFonts w:cstheme="majorBidi"/>
          <w:sz w:val="28"/>
          <w:szCs w:val="28"/>
        </w:rPr>
        <w:t>биогорючего</w:t>
      </w:r>
      <w:proofErr w:type="spellEnd"/>
    </w:p>
    <w:p w14:paraId="6E6D9E7E" w14:textId="77777777" w:rsidR="00826870" w:rsidRPr="00826870" w:rsidRDefault="00826870" w:rsidP="00826870">
      <w:pPr>
        <w:rPr>
          <w:rFonts w:cstheme="majorBidi"/>
          <w:sz w:val="28"/>
          <w:szCs w:val="28"/>
        </w:rPr>
      </w:pPr>
      <w:r w:rsidRPr="00826870">
        <w:rPr>
          <w:rFonts w:cstheme="majorBidi"/>
          <w:sz w:val="28"/>
          <w:szCs w:val="28"/>
        </w:rPr>
        <w:t xml:space="preserve">(1) Размещение на рынке твердого </w:t>
      </w:r>
      <w:proofErr w:type="spellStart"/>
      <w:r w:rsidRPr="00826870">
        <w:rPr>
          <w:rFonts w:cstheme="majorBidi"/>
          <w:sz w:val="28"/>
          <w:szCs w:val="28"/>
        </w:rPr>
        <w:t>биогорючего</w:t>
      </w:r>
      <w:proofErr w:type="spellEnd"/>
      <w:r w:rsidRPr="00826870">
        <w:rPr>
          <w:rFonts w:cstheme="majorBidi"/>
          <w:sz w:val="28"/>
          <w:szCs w:val="28"/>
        </w:rPr>
        <w:t xml:space="preserve"> происходит в строгом соответствии с требованиями к качеству, установленными Положением о твердом </w:t>
      </w:r>
      <w:proofErr w:type="spellStart"/>
      <w:r w:rsidRPr="00826870">
        <w:rPr>
          <w:rFonts w:cstheme="majorBidi"/>
          <w:sz w:val="28"/>
          <w:szCs w:val="28"/>
        </w:rPr>
        <w:t>биогорючем</w:t>
      </w:r>
      <w:proofErr w:type="spellEnd"/>
      <w:r w:rsidRPr="00826870">
        <w:rPr>
          <w:rFonts w:cstheme="majorBidi"/>
          <w:sz w:val="28"/>
          <w:szCs w:val="28"/>
        </w:rPr>
        <w:t>.</w:t>
      </w:r>
    </w:p>
    <w:p w14:paraId="7E664C51" w14:textId="77777777" w:rsidR="00826870" w:rsidRPr="00826870" w:rsidRDefault="00826870" w:rsidP="00826870">
      <w:pPr>
        <w:rPr>
          <w:rFonts w:cstheme="majorBidi"/>
          <w:sz w:val="28"/>
          <w:szCs w:val="28"/>
        </w:rPr>
      </w:pPr>
      <w:r w:rsidRPr="00826870">
        <w:rPr>
          <w:rFonts w:cstheme="majorBidi"/>
          <w:sz w:val="28"/>
          <w:szCs w:val="28"/>
        </w:rPr>
        <w:t xml:space="preserve">(2) Размещение на рынке твердого </w:t>
      </w:r>
      <w:proofErr w:type="spellStart"/>
      <w:r w:rsidRPr="00826870">
        <w:rPr>
          <w:rFonts w:cstheme="majorBidi"/>
          <w:sz w:val="28"/>
          <w:szCs w:val="28"/>
        </w:rPr>
        <w:t>биогорючего</w:t>
      </w:r>
      <w:proofErr w:type="spellEnd"/>
      <w:r w:rsidRPr="00826870">
        <w:rPr>
          <w:rFonts w:cstheme="majorBidi"/>
          <w:sz w:val="28"/>
          <w:szCs w:val="28"/>
        </w:rPr>
        <w:t xml:space="preserve"> осуществляется только при наличии информации о качестве продукта (этикетки).</w:t>
      </w:r>
    </w:p>
    <w:p w14:paraId="358ACC11" w14:textId="77777777" w:rsidR="00826870" w:rsidRPr="00826870" w:rsidRDefault="00826870" w:rsidP="00826870">
      <w:pPr>
        <w:rPr>
          <w:rFonts w:cstheme="majorBidi"/>
          <w:sz w:val="28"/>
          <w:szCs w:val="28"/>
        </w:rPr>
      </w:pPr>
      <w:r w:rsidRPr="00826870">
        <w:rPr>
          <w:rFonts w:cstheme="majorBidi"/>
          <w:sz w:val="28"/>
          <w:szCs w:val="28"/>
        </w:rPr>
        <w:t xml:space="preserve">(3) Местные органы публичной власти первого или второго уровня, или особого уровня, при проведении процедур государственных закупок по приобретению твердого </w:t>
      </w:r>
      <w:proofErr w:type="spellStart"/>
      <w:r w:rsidRPr="00826870">
        <w:rPr>
          <w:rFonts w:cstheme="majorBidi"/>
          <w:sz w:val="28"/>
          <w:szCs w:val="28"/>
        </w:rPr>
        <w:t>биогорючего</w:t>
      </w:r>
      <w:proofErr w:type="spellEnd"/>
      <w:r w:rsidRPr="00826870">
        <w:rPr>
          <w:rFonts w:cstheme="majorBidi"/>
          <w:sz w:val="28"/>
          <w:szCs w:val="28"/>
        </w:rPr>
        <w:t xml:space="preserve">, требуют от производителя/производителей твердого </w:t>
      </w:r>
      <w:proofErr w:type="spellStart"/>
      <w:r w:rsidRPr="00826870">
        <w:rPr>
          <w:rFonts w:cstheme="majorBidi"/>
          <w:sz w:val="28"/>
          <w:szCs w:val="28"/>
        </w:rPr>
        <w:t>биогорючего</w:t>
      </w:r>
      <w:proofErr w:type="spellEnd"/>
      <w:r w:rsidRPr="00826870">
        <w:rPr>
          <w:rFonts w:cstheme="majorBidi"/>
          <w:sz w:val="28"/>
          <w:szCs w:val="28"/>
        </w:rPr>
        <w:t xml:space="preserve"> представить в ходе процедуры этикетку продукта, составленную в соответствии с Положением о твердом </w:t>
      </w:r>
      <w:proofErr w:type="spellStart"/>
      <w:r w:rsidRPr="00826870">
        <w:rPr>
          <w:rFonts w:cstheme="majorBidi"/>
          <w:sz w:val="28"/>
          <w:szCs w:val="28"/>
        </w:rPr>
        <w:t>биогорючем</w:t>
      </w:r>
      <w:proofErr w:type="spellEnd"/>
      <w:r w:rsidRPr="00826870">
        <w:rPr>
          <w:rFonts w:cstheme="majorBidi"/>
          <w:sz w:val="28"/>
          <w:szCs w:val="28"/>
        </w:rPr>
        <w:t>.».</w:t>
      </w:r>
    </w:p>
    <w:p w14:paraId="53975280" w14:textId="77777777" w:rsidR="00826870" w:rsidRDefault="00826870" w:rsidP="00826870">
      <w:pPr>
        <w:rPr>
          <w:rFonts w:cstheme="majorBidi"/>
          <w:sz w:val="28"/>
          <w:szCs w:val="28"/>
        </w:rPr>
      </w:pPr>
    </w:p>
    <w:p w14:paraId="28C37FC5" w14:textId="6D0AD4EC" w:rsidR="00826870" w:rsidRPr="00826870" w:rsidRDefault="00826870" w:rsidP="00826870">
      <w:pPr>
        <w:rPr>
          <w:rFonts w:cstheme="majorBidi"/>
          <w:sz w:val="28"/>
          <w:szCs w:val="28"/>
        </w:rPr>
      </w:pPr>
      <w:r w:rsidRPr="00826870">
        <w:rPr>
          <w:rFonts w:cstheme="majorBidi"/>
          <w:sz w:val="28"/>
          <w:szCs w:val="28"/>
        </w:rPr>
        <w:t>Дополнить статьями 26</w:t>
      </w:r>
      <w:r w:rsidRPr="00826870">
        <w:rPr>
          <w:rFonts w:cstheme="majorBidi"/>
          <w:sz w:val="28"/>
          <w:szCs w:val="28"/>
          <w:vertAlign w:val="superscript"/>
        </w:rPr>
        <w:t>1</w:t>
      </w:r>
      <w:r w:rsidRPr="00826870">
        <w:rPr>
          <w:rFonts w:cstheme="majorBidi"/>
          <w:sz w:val="28"/>
          <w:szCs w:val="28"/>
        </w:rPr>
        <w:t xml:space="preserve"> и 26</w:t>
      </w:r>
      <w:r w:rsidRPr="00826870">
        <w:rPr>
          <w:rFonts w:cstheme="majorBidi"/>
          <w:sz w:val="28"/>
          <w:szCs w:val="28"/>
          <w:vertAlign w:val="superscript"/>
        </w:rPr>
        <w:t>2</w:t>
      </w:r>
      <w:r w:rsidRPr="00826870">
        <w:rPr>
          <w:rFonts w:cstheme="majorBidi"/>
          <w:sz w:val="28"/>
          <w:szCs w:val="28"/>
        </w:rPr>
        <w:t xml:space="preserve"> следующего содержания:</w:t>
      </w:r>
    </w:p>
    <w:p w14:paraId="6F096901" w14:textId="77777777" w:rsidR="00826870" w:rsidRPr="00826870" w:rsidRDefault="00826870" w:rsidP="00826870">
      <w:pPr>
        <w:rPr>
          <w:rFonts w:cstheme="majorBidi"/>
          <w:sz w:val="28"/>
          <w:szCs w:val="28"/>
        </w:rPr>
      </w:pPr>
      <w:r w:rsidRPr="00522B31">
        <w:rPr>
          <w:rFonts w:cstheme="majorBidi"/>
          <w:b/>
          <w:sz w:val="28"/>
          <w:szCs w:val="28"/>
        </w:rPr>
        <w:t>«Статья 26</w:t>
      </w:r>
      <w:r w:rsidRPr="00522B31">
        <w:rPr>
          <w:rFonts w:cstheme="majorBidi"/>
          <w:b/>
          <w:sz w:val="28"/>
          <w:szCs w:val="28"/>
          <w:vertAlign w:val="superscript"/>
        </w:rPr>
        <w:t>1</w:t>
      </w:r>
      <w:r w:rsidRPr="00522B31">
        <w:rPr>
          <w:rFonts w:cstheme="majorBidi"/>
          <w:b/>
          <w:sz w:val="28"/>
          <w:szCs w:val="28"/>
        </w:rPr>
        <w:t>.</w:t>
      </w:r>
      <w:r w:rsidRPr="00826870">
        <w:rPr>
          <w:rFonts w:cstheme="majorBidi"/>
          <w:sz w:val="28"/>
          <w:szCs w:val="28"/>
        </w:rPr>
        <w:t xml:space="preserve"> Критерии устойчивости </w:t>
      </w:r>
    </w:p>
    <w:p w14:paraId="570E2D4B"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Критерии устойчивости и сокращения выбросов парниковых газов устанавливаются Положением о критериях устойчивости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 утвержденным Правительством.</w:t>
      </w:r>
    </w:p>
    <w:p w14:paraId="55EC7FAB" w14:textId="0E393F5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Энергия из </w:t>
      </w:r>
      <w:proofErr w:type="spellStart"/>
      <w:r w:rsidRPr="00826870">
        <w:rPr>
          <w:rFonts w:cstheme="majorBidi"/>
          <w:sz w:val="28"/>
          <w:szCs w:val="28"/>
        </w:rPr>
        <w:t>биогорючего</w:t>
      </w:r>
      <w:proofErr w:type="spellEnd"/>
      <w:r w:rsidRPr="00826870">
        <w:rPr>
          <w:rFonts w:cstheme="majorBidi"/>
          <w:sz w:val="28"/>
          <w:szCs w:val="28"/>
        </w:rPr>
        <w:t xml:space="preserve">, биожидкостей и горючего из биомассы, произведенных из сельскохозяйственной биомассы и лесной биомассы, или из отходов и остатков от сельскохозяйственных земель, независимо от того, были ли </w:t>
      </w:r>
      <w:proofErr w:type="spellStart"/>
      <w:r w:rsidRPr="00826870">
        <w:rPr>
          <w:rFonts w:cstheme="majorBidi"/>
          <w:sz w:val="28"/>
          <w:szCs w:val="28"/>
        </w:rPr>
        <w:t>биогорючее</w:t>
      </w:r>
      <w:proofErr w:type="spellEnd"/>
      <w:r w:rsidRPr="00826870">
        <w:rPr>
          <w:rFonts w:cstheme="majorBidi"/>
          <w:sz w:val="28"/>
          <w:szCs w:val="28"/>
        </w:rPr>
        <w:t xml:space="preserve">, биожидкости и горючее из биомассы получены/произведены и, соответственно, выращены в Республике Молдова или за ее пределами, учитывается в целях, указанных </w:t>
      </w:r>
      <w:r w:rsidR="00522B31">
        <w:rPr>
          <w:rFonts w:cstheme="majorBidi"/>
          <w:sz w:val="28"/>
          <w:szCs w:val="28"/>
        </w:rPr>
        <w:lastRenderedPageBreak/>
        <w:t>в пунктах a)-</w:t>
      </w:r>
      <w:r w:rsidRPr="00826870">
        <w:rPr>
          <w:rFonts w:cstheme="majorBidi"/>
          <w:sz w:val="28"/>
          <w:szCs w:val="28"/>
        </w:rPr>
        <w:t>c), только при выполнении критериев устойчивости и сокращения выбросов парниковых газов, предусмотренных Положением, утвержденным в соответствии с частью (1):</w:t>
      </w:r>
    </w:p>
    <w:p w14:paraId="6CEAB2C3"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способствовать достижению национальных задач на определенный временной горизонт, намеченных в Национальном интегрированном плане по энергии и климату;</w:t>
      </w:r>
    </w:p>
    <w:p w14:paraId="02D8D569"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определять и измерять соблюдение обязательства по потреблению энергии из возобновляемых источников, в том числе обязательств, предусмотренных настоящим законом;</w:t>
      </w:r>
    </w:p>
    <w:p w14:paraId="537FC648"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устанавливать правомочность производителя </w:t>
      </w:r>
      <w:proofErr w:type="spellStart"/>
      <w:r w:rsidRPr="00826870">
        <w:rPr>
          <w:rFonts w:cstheme="majorBidi"/>
          <w:sz w:val="28"/>
          <w:szCs w:val="28"/>
        </w:rPr>
        <w:t>биогорючего</w:t>
      </w:r>
      <w:proofErr w:type="spellEnd"/>
      <w:r w:rsidRPr="00826870">
        <w:rPr>
          <w:rFonts w:cstheme="majorBidi"/>
          <w:sz w:val="28"/>
          <w:szCs w:val="28"/>
        </w:rPr>
        <w:t xml:space="preserve"> для получения финансовой поддержки для производства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w:t>
      </w:r>
    </w:p>
    <w:p w14:paraId="67E68748"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 xml:space="preserve">При разработке Положения о критериях устойчивости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 Правительство определяет дополнительные условия в отношении продуктов, указанных в части (2), в целях учета и принятия во внимание в целях, указанных в пунктах a) – c) этой части:</w:t>
      </w:r>
    </w:p>
    <w:p w14:paraId="11E0BECF"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в случае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 произведенных из сельскохозяйственной биомассы  – условия, исходя из сырья с земель, богатых биоразнообразием, земель с большими запасами углерода, земель, у которых ранее был статус торфяников;</w:t>
      </w:r>
    </w:p>
    <w:p w14:paraId="7604C305"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в случае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 произведенных из лесной биомассы  – условия, способные снизить риск использования лесной биомассы, полученной посредством неустойчивого производственного процесса, обеспечивающие соблюдение набора заранее определенных критериев, касающихся эксплуатации земель, изменения назначения земель и лесного хозяйства;</w:t>
      </w:r>
    </w:p>
    <w:p w14:paraId="2FBA7D05"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В отступление от положений части (2), установки, использующие горючее из биомассы для производства электроэнергии, отопления и охлаждения, обязаны соблюдать критерии устойчивости и сокращения выбросов парниковых газов, предусмотренные Положением о критериях устойчивости </w:t>
      </w:r>
      <w:proofErr w:type="spellStart"/>
      <w:r w:rsidRPr="00826870">
        <w:rPr>
          <w:rFonts w:cstheme="majorBidi"/>
          <w:sz w:val="28"/>
          <w:szCs w:val="28"/>
        </w:rPr>
        <w:t>биогорючего</w:t>
      </w:r>
      <w:proofErr w:type="spellEnd"/>
      <w:r w:rsidRPr="00826870">
        <w:rPr>
          <w:rFonts w:cstheme="majorBidi"/>
          <w:sz w:val="28"/>
          <w:szCs w:val="28"/>
        </w:rPr>
        <w:t xml:space="preserve">, биожидкостей и горючего из биомассы, в целях учета их энергии в целях, указанных в пунктах a) – c) части (2), если их совокупная номинальная мощность составляет 20 МВт и более, в случае твердого </w:t>
      </w:r>
      <w:proofErr w:type="spellStart"/>
      <w:r w:rsidRPr="00826870">
        <w:rPr>
          <w:rFonts w:cstheme="majorBidi"/>
          <w:sz w:val="28"/>
          <w:szCs w:val="28"/>
        </w:rPr>
        <w:t>биогорючего</w:t>
      </w:r>
      <w:proofErr w:type="spellEnd"/>
      <w:r w:rsidRPr="00826870">
        <w:rPr>
          <w:rFonts w:cstheme="majorBidi"/>
          <w:sz w:val="28"/>
          <w:szCs w:val="28"/>
        </w:rPr>
        <w:t>, и с совокупной номинальной мощностью 2 МВт или более – в случае газового горючего из биомассы.</w:t>
      </w:r>
    </w:p>
    <w:p w14:paraId="205AF95E"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Электроэнергия из горючего из биомассы учитывается в целях, указанных в пунктах a) – c) части (2), при выполнении одного или нескольких из следующих требований:</w:t>
      </w:r>
    </w:p>
    <w:p w14:paraId="5D1D48BD"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она производится на установках с совокупной номинальной тепловой мощностью менее 50 МВт;</w:t>
      </w:r>
    </w:p>
    <w:p w14:paraId="477C6056"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в случае установок с совокупной номинальной тепловой мощностью  от 50 до 100 МВт – MW – производится путем использования </w:t>
      </w:r>
      <w:r w:rsidRPr="00826870">
        <w:rPr>
          <w:rFonts w:cstheme="majorBidi"/>
          <w:sz w:val="28"/>
          <w:szCs w:val="28"/>
        </w:rPr>
        <w:lastRenderedPageBreak/>
        <w:t>высокоэффективной когенерации, а в случае установок по производству только электроэнергии (теплоэлектростанций), достигается энергетическая эффективность, связанная с наилучшими имеющимися приемами в смысле Закона № 227/2022 о промышленных выбросах;</w:t>
      </w:r>
    </w:p>
    <w:p w14:paraId="0988AFBE"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в случае установок с совокупной номинальной тепловой мощностью более 100 МВт -  производится путем использования высокоэффективной когенерации, а в случае установок по производству только электроэнергии (теплоэлектростанций), производится  при чистой электрической производительности не менее 36%;</w:t>
      </w:r>
    </w:p>
    <w:p w14:paraId="5BCAC019"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производится путем применения захвата и хранения CO2 из биомассы.</w:t>
      </w:r>
    </w:p>
    <w:p w14:paraId="0C386224" w14:textId="77777777" w:rsidR="00826870" w:rsidRDefault="00826870" w:rsidP="00826870">
      <w:pPr>
        <w:rPr>
          <w:rFonts w:cstheme="majorBidi"/>
          <w:sz w:val="28"/>
          <w:szCs w:val="28"/>
        </w:rPr>
      </w:pPr>
      <w:r w:rsidRPr="00826870">
        <w:rPr>
          <w:rFonts w:cstheme="majorBidi"/>
          <w:sz w:val="28"/>
          <w:szCs w:val="28"/>
        </w:rPr>
        <w:t>(6)</w:t>
      </w:r>
      <w:r w:rsidRPr="00826870">
        <w:rPr>
          <w:rFonts w:cstheme="majorBidi"/>
          <w:sz w:val="28"/>
          <w:szCs w:val="28"/>
        </w:rPr>
        <w:tab/>
        <w:t>В ситуациях, указанных в пунктах a) – c) части (5), установки по производству только электроэнергии (теплоэлектростанции) могут учитываться, только если они не используют ископаемое топливо в качестве основного топлива и только если невозможно использование высокоэффективной когенерации.</w:t>
      </w:r>
    </w:p>
    <w:p w14:paraId="453FB177" w14:textId="77777777" w:rsidR="00522B31" w:rsidRPr="00826870" w:rsidRDefault="00522B31" w:rsidP="00826870">
      <w:pPr>
        <w:rPr>
          <w:rFonts w:cstheme="majorBidi"/>
          <w:sz w:val="28"/>
          <w:szCs w:val="28"/>
        </w:rPr>
      </w:pPr>
    </w:p>
    <w:p w14:paraId="6A19B77F" w14:textId="77777777" w:rsidR="00826870" w:rsidRPr="00826870" w:rsidRDefault="00826870" w:rsidP="00826870">
      <w:pPr>
        <w:rPr>
          <w:rFonts w:cstheme="majorBidi"/>
          <w:sz w:val="28"/>
          <w:szCs w:val="28"/>
        </w:rPr>
      </w:pPr>
      <w:r w:rsidRPr="00522B31">
        <w:rPr>
          <w:rFonts w:cstheme="majorBidi"/>
          <w:b/>
          <w:sz w:val="28"/>
          <w:szCs w:val="28"/>
        </w:rPr>
        <w:t>Статья 26</w:t>
      </w:r>
      <w:r w:rsidRPr="00522B31">
        <w:rPr>
          <w:rFonts w:cstheme="majorBidi"/>
          <w:b/>
          <w:sz w:val="28"/>
          <w:szCs w:val="28"/>
          <w:vertAlign w:val="superscript"/>
        </w:rPr>
        <w:t>2</w:t>
      </w:r>
      <w:r w:rsidRPr="00522B31">
        <w:rPr>
          <w:rFonts w:cstheme="majorBidi"/>
          <w:b/>
          <w:sz w:val="28"/>
          <w:szCs w:val="28"/>
        </w:rPr>
        <w:t>.</w:t>
      </w:r>
      <w:r w:rsidRPr="00826870">
        <w:rPr>
          <w:rFonts w:cstheme="majorBidi"/>
          <w:sz w:val="28"/>
          <w:szCs w:val="28"/>
        </w:rPr>
        <w:t xml:space="preserve"> Проверка соответствия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  критериям устойчивости</w:t>
      </w:r>
    </w:p>
    <w:p w14:paraId="77A17AB8"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Проверка соответствия </w:t>
      </w:r>
      <w:proofErr w:type="spellStart"/>
      <w:r w:rsidRPr="00826870">
        <w:rPr>
          <w:rFonts w:cstheme="majorBidi"/>
          <w:sz w:val="28"/>
          <w:szCs w:val="28"/>
        </w:rPr>
        <w:t>биогорючего</w:t>
      </w:r>
      <w:proofErr w:type="spellEnd"/>
      <w:r w:rsidRPr="00826870">
        <w:rPr>
          <w:rFonts w:cstheme="majorBidi"/>
          <w:sz w:val="28"/>
          <w:szCs w:val="28"/>
        </w:rPr>
        <w:t xml:space="preserve">, биожидкостей и горючего из биомассы  критериям устойчивости происходит в соответствии с требованиями настоящей статьи и Положения о критериях устойчивости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w:t>
      </w:r>
    </w:p>
    <w:p w14:paraId="08EDE127"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Для учета </w:t>
      </w:r>
      <w:proofErr w:type="spellStart"/>
      <w:r w:rsidRPr="00826870">
        <w:rPr>
          <w:rFonts w:cstheme="majorBidi"/>
          <w:sz w:val="28"/>
          <w:szCs w:val="28"/>
        </w:rPr>
        <w:t>биогорючего</w:t>
      </w:r>
      <w:proofErr w:type="spellEnd"/>
      <w:r w:rsidRPr="00826870">
        <w:rPr>
          <w:rFonts w:cstheme="majorBidi"/>
          <w:sz w:val="28"/>
          <w:szCs w:val="28"/>
        </w:rPr>
        <w:t xml:space="preserve">, биожидкостей и горючего из биомассы в целях, предусмотренных частью (2) статьи 261, часть (2), производители </w:t>
      </w:r>
      <w:proofErr w:type="spellStart"/>
      <w:r w:rsidRPr="00826870">
        <w:rPr>
          <w:rFonts w:cstheme="majorBidi"/>
          <w:sz w:val="28"/>
          <w:szCs w:val="28"/>
        </w:rPr>
        <w:t>биогорючего</w:t>
      </w:r>
      <w:proofErr w:type="spellEnd"/>
      <w:r w:rsidRPr="00826870">
        <w:rPr>
          <w:rFonts w:cstheme="majorBidi"/>
          <w:sz w:val="28"/>
          <w:szCs w:val="28"/>
        </w:rPr>
        <w:t xml:space="preserve"> должны отвечать критериям устойчивости и сокращения выбросов парниковых газов.</w:t>
      </w:r>
    </w:p>
    <w:p w14:paraId="28E355D5"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 xml:space="preserve">Для выполнения требования части (2) производители </w:t>
      </w:r>
      <w:proofErr w:type="spellStart"/>
      <w:r w:rsidRPr="00826870">
        <w:rPr>
          <w:rFonts w:cstheme="majorBidi"/>
          <w:sz w:val="28"/>
          <w:szCs w:val="28"/>
        </w:rPr>
        <w:t>биогорючего</w:t>
      </w:r>
      <w:proofErr w:type="spellEnd"/>
      <w:r w:rsidRPr="00826870">
        <w:rPr>
          <w:rFonts w:cstheme="majorBidi"/>
          <w:sz w:val="28"/>
          <w:szCs w:val="28"/>
        </w:rPr>
        <w:t xml:space="preserve"> используют систему балансировки массы, которая:</w:t>
      </w:r>
    </w:p>
    <w:p w14:paraId="34609CDA"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позволяет смешивать партии сырья или горючего с разными характеристиками устойчивости и сокращения выбросов парниковых газов;</w:t>
      </w:r>
    </w:p>
    <w:p w14:paraId="796E342E"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позволяет смешивать партии сырья с разным </w:t>
      </w:r>
      <w:proofErr w:type="spellStart"/>
      <w:r w:rsidRPr="00826870">
        <w:rPr>
          <w:rFonts w:cstheme="majorBidi"/>
          <w:sz w:val="28"/>
          <w:szCs w:val="28"/>
        </w:rPr>
        <w:t>энергосодержанием</w:t>
      </w:r>
      <w:proofErr w:type="spellEnd"/>
      <w:r w:rsidRPr="00826870">
        <w:rPr>
          <w:rFonts w:cstheme="majorBidi"/>
          <w:sz w:val="28"/>
          <w:szCs w:val="28"/>
        </w:rPr>
        <w:t xml:space="preserve"> для дальнейшей переработки;</w:t>
      </w:r>
    </w:p>
    <w:p w14:paraId="13D4B283"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требует, чтобы смесь сопровождалась информацией о характеристиках устойчивости и размерах партий, указанных в пункте a);</w:t>
      </w:r>
    </w:p>
    <w:p w14:paraId="61D11159"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обеспечивает, чтобы сумма всех извлеченных из смеси партий, была описана в одинаковом количестве и теми же характеристиками устойчивости, что и сумма добавленных в смесь партий, и требует обеспечения баланса на адекватный период;</w:t>
      </w:r>
    </w:p>
    <w:p w14:paraId="2C93614B"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 xml:space="preserve">обеспечивается только единожды учет каждой партии в  валовом конечном потреблении электроэнергии из возобновляемых источников, или, по обстоятельствам в валовом конечном потреблении энергии из возобновляемых источников для отопления и охлаждения, или в </w:t>
      </w:r>
      <w:r w:rsidRPr="00826870">
        <w:rPr>
          <w:rFonts w:cstheme="majorBidi"/>
          <w:sz w:val="28"/>
          <w:szCs w:val="28"/>
        </w:rPr>
        <w:lastRenderedPageBreak/>
        <w:t>конечном потреблении энергии из возобновляемых источников на транспорте;</w:t>
      </w:r>
    </w:p>
    <w:p w14:paraId="2D084B8B"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предоставляет информацию о том, была ли получена поддержка для производства данных партий.</w:t>
      </w:r>
    </w:p>
    <w:p w14:paraId="3246F069"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Производители </w:t>
      </w:r>
      <w:proofErr w:type="spellStart"/>
      <w:r w:rsidRPr="00826870">
        <w:rPr>
          <w:rFonts w:cstheme="majorBidi"/>
          <w:sz w:val="28"/>
          <w:szCs w:val="28"/>
        </w:rPr>
        <w:t>биогорючего</w:t>
      </w:r>
      <w:proofErr w:type="spellEnd"/>
      <w:r w:rsidRPr="00826870">
        <w:rPr>
          <w:rFonts w:cstheme="majorBidi"/>
          <w:sz w:val="28"/>
          <w:szCs w:val="28"/>
        </w:rPr>
        <w:t xml:space="preserve"> обязаны обеспечивать, в соответствии с требованиями Положения, указанного в части  (1), следующее:</w:t>
      </w:r>
    </w:p>
    <w:p w14:paraId="6681A89C"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представление Агентству окружающей среды информации о соблюдении критериев устойчивости и сокращения выбросов парниковых газов, и предоставление ему соответствующих данных, которые были использованы для подготовки этой информации;</w:t>
      </w:r>
    </w:p>
    <w:p w14:paraId="172E58EB"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организацию ежегодных независимых оценок информации, переданной согласно пункту a), и представление доказательств того, что оценка проведена в сроки, установленные Положением, указанным в части (1). Независимая оценка должна подтверждать точность, надежность используемых систем и их защищенность от фальсификаций. При проведении независимой оценки определяется частота осуществления выборки, методология и надежность данных.</w:t>
      </w:r>
    </w:p>
    <w:p w14:paraId="6815E697"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 xml:space="preserve">Информация, связанная с выполнением обязанности, указанной в части (3), представляется в стандартной форме Агентству окружающей среды согласно части (4),  и включает адекватные и актуальные данные по </w:t>
      </w:r>
      <w:proofErr w:type="spellStart"/>
      <w:r w:rsidRPr="00826870">
        <w:rPr>
          <w:rFonts w:cstheme="majorBidi"/>
          <w:sz w:val="28"/>
          <w:szCs w:val="28"/>
        </w:rPr>
        <w:t>биогорючему</w:t>
      </w:r>
      <w:proofErr w:type="spellEnd"/>
      <w:r w:rsidRPr="00826870">
        <w:rPr>
          <w:rFonts w:cstheme="majorBidi"/>
          <w:sz w:val="28"/>
          <w:szCs w:val="28"/>
        </w:rPr>
        <w:t>, биожидкостям и горючему из биомассы в отношении принятых мер по защите почвы, вод и воздуха, для восстановления деградированной почвы и во избежание  чрезмерного расхода воды на территориях с дефицитом воды.</w:t>
      </w:r>
    </w:p>
    <w:p w14:paraId="2B3C2A0A" w14:textId="77777777" w:rsidR="00826870" w:rsidRPr="00826870" w:rsidRDefault="00826870" w:rsidP="00826870">
      <w:pPr>
        <w:rPr>
          <w:rFonts w:cstheme="majorBidi"/>
          <w:sz w:val="28"/>
          <w:szCs w:val="28"/>
        </w:rPr>
      </w:pPr>
      <w:r w:rsidRPr="00826870">
        <w:rPr>
          <w:rFonts w:cstheme="majorBidi"/>
          <w:sz w:val="28"/>
          <w:szCs w:val="28"/>
        </w:rPr>
        <w:t>(6)</w:t>
      </w:r>
      <w:r w:rsidRPr="00826870">
        <w:rPr>
          <w:rFonts w:cstheme="majorBidi"/>
          <w:sz w:val="28"/>
          <w:szCs w:val="28"/>
        </w:rPr>
        <w:tab/>
        <w:t xml:space="preserve">Предусмотренные настоящей статьей обязанности выполняются производителями </w:t>
      </w:r>
      <w:proofErr w:type="spellStart"/>
      <w:r w:rsidRPr="00826870">
        <w:rPr>
          <w:rFonts w:cstheme="majorBidi"/>
          <w:sz w:val="28"/>
          <w:szCs w:val="28"/>
        </w:rPr>
        <w:t>биогорючего</w:t>
      </w:r>
      <w:proofErr w:type="spellEnd"/>
      <w:r w:rsidRPr="00826870">
        <w:rPr>
          <w:rFonts w:cstheme="majorBidi"/>
          <w:sz w:val="28"/>
          <w:szCs w:val="28"/>
        </w:rPr>
        <w:t xml:space="preserve"> независимо от географического происхождения биомассы, из которой производятся </w:t>
      </w:r>
      <w:proofErr w:type="spellStart"/>
      <w:r w:rsidRPr="00826870">
        <w:rPr>
          <w:rFonts w:cstheme="majorBidi"/>
          <w:sz w:val="28"/>
          <w:szCs w:val="28"/>
        </w:rPr>
        <w:t>биогорючее</w:t>
      </w:r>
      <w:proofErr w:type="spellEnd"/>
      <w:r w:rsidRPr="00826870">
        <w:rPr>
          <w:rFonts w:cstheme="majorBidi"/>
          <w:sz w:val="28"/>
          <w:szCs w:val="28"/>
        </w:rPr>
        <w:t>, биожидкости и горючее из биомассы,  в том числе от того, является ли оно импортным.</w:t>
      </w:r>
    </w:p>
    <w:p w14:paraId="3E258CC9" w14:textId="77777777" w:rsidR="00826870" w:rsidRPr="00826870" w:rsidRDefault="00826870" w:rsidP="00826870">
      <w:pPr>
        <w:rPr>
          <w:rFonts w:cstheme="majorBidi"/>
          <w:sz w:val="28"/>
          <w:szCs w:val="28"/>
        </w:rPr>
      </w:pPr>
      <w:r w:rsidRPr="00826870">
        <w:rPr>
          <w:rFonts w:cstheme="majorBidi"/>
          <w:sz w:val="28"/>
          <w:szCs w:val="28"/>
        </w:rPr>
        <w:t>(7)</w:t>
      </w:r>
      <w:r w:rsidRPr="00826870">
        <w:rPr>
          <w:rFonts w:cstheme="majorBidi"/>
          <w:sz w:val="28"/>
          <w:szCs w:val="28"/>
        </w:rPr>
        <w:tab/>
        <w:t xml:space="preserve">Производители </w:t>
      </w:r>
      <w:proofErr w:type="spellStart"/>
      <w:r w:rsidRPr="00826870">
        <w:rPr>
          <w:rFonts w:cstheme="majorBidi"/>
          <w:sz w:val="28"/>
          <w:szCs w:val="28"/>
        </w:rPr>
        <w:t>биогорючего</w:t>
      </w:r>
      <w:proofErr w:type="spellEnd"/>
      <w:r w:rsidRPr="00826870">
        <w:rPr>
          <w:rFonts w:cstheme="majorBidi"/>
          <w:sz w:val="28"/>
          <w:szCs w:val="28"/>
        </w:rPr>
        <w:t xml:space="preserve"> обеспечивают соответствие сырья и </w:t>
      </w:r>
      <w:proofErr w:type="spellStart"/>
      <w:r w:rsidRPr="00826870">
        <w:rPr>
          <w:rFonts w:cstheme="majorBidi"/>
          <w:sz w:val="28"/>
          <w:szCs w:val="28"/>
        </w:rPr>
        <w:t>биогорючего</w:t>
      </w:r>
      <w:proofErr w:type="spellEnd"/>
      <w:r w:rsidRPr="00826870">
        <w:rPr>
          <w:rFonts w:cstheme="majorBidi"/>
          <w:sz w:val="28"/>
          <w:szCs w:val="28"/>
        </w:rPr>
        <w:t>, биожидкостей и горючего из биомассы критериям устойчивости и сокращения выбросов парниковых газов, путем получения подтверждающих документов, выдаваемых в рамках утвержденных Правительством добровольных схем, или в рамках национальных или международных схем, утвержденных или признанных компетентными органами.</w:t>
      </w:r>
    </w:p>
    <w:p w14:paraId="70A04A98" w14:textId="77777777" w:rsidR="00522B31" w:rsidRDefault="00522B31" w:rsidP="00826870">
      <w:pPr>
        <w:rPr>
          <w:rFonts w:cstheme="majorBidi"/>
          <w:sz w:val="28"/>
          <w:szCs w:val="28"/>
        </w:rPr>
      </w:pPr>
    </w:p>
    <w:p w14:paraId="4196DBFA" w14:textId="505AAF1D" w:rsidR="00826870" w:rsidRDefault="00826870" w:rsidP="00826870">
      <w:pPr>
        <w:rPr>
          <w:rFonts w:cstheme="majorBidi"/>
          <w:sz w:val="28"/>
          <w:szCs w:val="28"/>
        </w:rPr>
      </w:pPr>
      <w:r w:rsidRPr="00826870">
        <w:rPr>
          <w:rFonts w:cstheme="majorBidi"/>
          <w:sz w:val="28"/>
          <w:szCs w:val="28"/>
        </w:rPr>
        <w:t>Дополнить Главой IV</w:t>
      </w:r>
      <w:r w:rsidRPr="00522B31">
        <w:rPr>
          <w:rFonts w:cstheme="majorBidi"/>
          <w:sz w:val="28"/>
          <w:szCs w:val="28"/>
          <w:vertAlign w:val="superscript"/>
        </w:rPr>
        <w:t xml:space="preserve">1 </w:t>
      </w:r>
      <w:r w:rsidRPr="00826870">
        <w:rPr>
          <w:rFonts w:cstheme="majorBidi"/>
          <w:sz w:val="28"/>
          <w:szCs w:val="28"/>
        </w:rPr>
        <w:t>следующего содержания</w:t>
      </w:r>
      <w:r w:rsidR="00522B31">
        <w:rPr>
          <w:rFonts w:cstheme="majorBidi"/>
          <w:sz w:val="28"/>
          <w:szCs w:val="28"/>
        </w:rPr>
        <w:t>:</w:t>
      </w:r>
    </w:p>
    <w:p w14:paraId="5381E14F" w14:textId="330F541E" w:rsidR="00826870" w:rsidRPr="00522B31" w:rsidRDefault="00826870" w:rsidP="00522B31">
      <w:pPr>
        <w:ind w:firstLine="0"/>
        <w:jc w:val="center"/>
        <w:rPr>
          <w:rFonts w:cstheme="majorBidi"/>
          <w:b/>
          <w:sz w:val="28"/>
          <w:szCs w:val="28"/>
        </w:rPr>
      </w:pPr>
      <w:r w:rsidRPr="00522B31">
        <w:rPr>
          <w:rFonts w:cstheme="majorBidi"/>
          <w:b/>
          <w:sz w:val="28"/>
          <w:szCs w:val="28"/>
        </w:rPr>
        <w:t>«Глава IV</w:t>
      </w:r>
      <w:r w:rsidRPr="00522B31">
        <w:rPr>
          <w:rFonts w:cstheme="majorBidi"/>
          <w:b/>
          <w:sz w:val="28"/>
          <w:szCs w:val="28"/>
          <w:vertAlign w:val="superscript"/>
        </w:rPr>
        <w:t>1</w:t>
      </w:r>
      <w:r w:rsidRPr="00522B31">
        <w:rPr>
          <w:rFonts w:cstheme="majorBidi"/>
          <w:b/>
          <w:sz w:val="28"/>
          <w:szCs w:val="28"/>
        </w:rPr>
        <w:t>.</w:t>
      </w:r>
    </w:p>
    <w:p w14:paraId="6F110728" w14:textId="59412402" w:rsidR="00826870" w:rsidRPr="00522B31" w:rsidRDefault="00826870" w:rsidP="00522B31">
      <w:pPr>
        <w:ind w:firstLine="0"/>
        <w:jc w:val="center"/>
        <w:rPr>
          <w:rFonts w:cstheme="majorBidi"/>
          <w:b/>
          <w:sz w:val="28"/>
          <w:szCs w:val="28"/>
        </w:rPr>
      </w:pPr>
      <w:r w:rsidRPr="00522B31">
        <w:rPr>
          <w:rFonts w:cstheme="majorBidi"/>
          <w:b/>
          <w:sz w:val="28"/>
          <w:szCs w:val="28"/>
        </w:rPr>
        <w:t>ПОТРЕБЛЕНИЕ ЭНЕРГИИ ИЗ ВОЗОБНОВЛЯЕМЫХ ИСТОЧНИКОВ ДЛЯ ОТОПЛЕНИЯ И ОХЛАЖДЕНИЯ</w:t>
      </w:r>
    </w:p>
    <w:p w14:paraId="7B4C865C" w14:textId="77777777" w:rsidR="00826870" w:rsidRPr="00826870" w:rsidRDefault="00826870" w:rsidP="00826870">
      <w:pPr>
        <w:rPr>
          <w:rFonts w:cstheme="majorBidi"/>
          <w:sz w:val="28"/>
          <w:szCs w:val="28"/>
        </w:rPr>
      </w:pPr>
    </w:p>
    <w:p w14:paraId="41CB68F0" w14:textId="1600A271" w:rsidR="00826870" w:rsidRPr="00826870" w:rsidRDefault="00826870" w:rsidP="00826870">
      <w:pPr>
        <w:rPr>
          <w:rFonts w:cstheme="majorBidi"/>
          <w:sz w:val="28"/>
          <w:szCs w:val="28"/>
        </w:rPr>
      </w:pPr>
      <w:r w:rsidRPr="00522B31">
        <w:rPr>
          <w:rFonts w:cstheme="majorBidi"/>
          <w:b/>
          <w:sz w:val="28"/>
          <w:szCs w:val="28"/>
        </w:rPr>
        <w:lastRenderedPageBreak/>
        <w:t>Статья 26</w:t>
      </w:r>
      <w:r w:rsidRPr="00522B31">
        <w:rPr>
          <w:rFonts w:cstheme="majorBidi"/>
          <w:b/>
          <w:sz w:val="28"/>
          <w:szCs w:val="28"/>
          <w:vertAlign w:val="superscript"/>
        </w:rPr>
        <w:t>3</w:t>
      </w:r>
      <w:r w:rsidR="00522B31" w:rsidRPr="00522B31">
        <w:rPr>
          <w:rFonts w:cstheme="majorBidi"/>
          <w:b/>
          <w:sz w:val="28"/>
          <w:szCs w:val="28"/>
        </w:rPr>
        <w:t>.</w:t>
      </w:r>
      <w:r w:rsidRPr="00826870">
        <w:rPr>
          <w:rFonts w:cstheme="majorBidi"/>
          <w:sz w:val="28"/>
          <w:szCs w:val="28"/>
        </w:rPr>
        <w:t xml:space="preserve"> Увеличение потребления энергии из возобновляемых источников для отопления и охлаждения</w:t>
      </w:r>
    </w:p>
    <w:p w14:paraId="3385A039"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Правительство проводит политику по увеличению потребления энергии из возобновляемых источников в национальной экономике, для целей отопления и охлаждения, намечая ориентировочную линию увеличения доли энергии из возобновляемых источников, используемой в этих целях. Доля энергии из возобновляемых источников для отопления и охлаждения рассчитывается в соответствии с Положением о расчете потребления энергии из возобновляемых источников.</w:t>
      </w:r>
    </w:p>
    <w:p w14:paraId="286066CD"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Системы централизованного теплоснабжения и/или охлаждения способствуют увеличению доли энергии из возобновляемых источников для отопления и охлаждения согласно части (1), путем увеличения потребления энергии из возобновляемых источников, используемого остаточного тепла и охлаждения. </w:t>
      </w:r>
    </w:p>
    <w:p w14:paraId="155493E0"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В случае недостижения среднегодового показателя роста, намеченного в соответствии с частью (1), публичное учреждение по поддержке представляет информацию о фактически отмеченной динамике в отчете о выполнении Национального интегрированного плана по энергии и климату, и сообщает Секретариату Энергетического сообщества, через центральный отраслевой орган публичного управления в области энергетики, подробные сведения о причинах отмеченной ограниченной динамики, в том числе подробности о выполнении мер, определенных в статье  26</w:t>
      </w:r>
      <w:r w:rsidRPr="00522B31">
        <w:rPr>
          <w:rFonts w:cstheme="majorBidi"/>
          <w:sz w:val="28"/>
          <w:szCs w:val="28"/>
          <w:vertAlign w:val="superscript"/>
        </w:rPr>
        <w:t>4</w:t>
      </w:r>
      <w:r w:rsidRPr="00826870">
        <w:rPr>
          <w:rFonts w:cstheme="majorBidi"/>
          <w:sz w:val="28"/>
          <w:szCs w:val="28"/>
        </w:rPr>
        <w:t>.</w:t>
      </w:r>
    </w:p>
    <w:p w14:paraId="68B9C433"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Центральный отраслевой орган публичного управления в области энергетики оценивает, с помощью публичного учреждения по поддержке, потенциал использования энергии из возобновляемых источников и остаточного тепла и охлаждения, для отопления и охлаждения. Оценка включает пространственный анализ подходящих зон для внедрения с низким экологическим риском, и оценку потенциала в отношении мелкомасштабных бытовых проектов, и подлежит включению в масштабную оценку национального потенциала применения высокоэффективной когенерации и эффективной системы централизованного теплоснабжения и/или охлаждения, проводимую в соответствии с положениями части (1) статьи 24 Закона № 139/2018 об энергоэффективности.</w:t>
      </w:r>
    </w:p>
    <w:p w14:paraId="39A8D1D6" w14:textId="77777777" w:rsidR="00826870" w:rsidRPr="00826870" w:rsidRDefault="00826870" w:rsidP="00826870">
      <w:pPr>
        <w:rPr>
          <w:rFonts w:cstheme="majorBidi"/>
          <w:sz w:val="28"/>
          <w:szCs w:val="28"/>
        </w:rPr>
      </w:pPr>
    </w:p>
    <w:p w14:paraId="1C86DB82" w14:textId="77777777" w:rsidR="00826870" w:rsidRPr="00826870" w:rsidRDefault="00826870" w:rsidP="00826870">
      <w:pPr>
        <w:rPr>
          <w:rFonts w:cstheme="majorBidi"/>
          <w:sz w:val="28"/>
          <w:szCs w:val="28"/>
        </w:rPr>
      </w:pPr>
      <w:r w:rsidRPr="00522B31">
        <w:rPr>
          <w:rFonts w:cstheme="majorBidi"/>
          <w:b/>
          <w:sz w:val="28"/>
          <w:szCs w:val="28"/>
        </w:rPr>
        <w:t>Статья 26</w:t>
      </w:r>
      <w:r w:rsidRPr="00522B31">
        <w:rPr>
          <w:rFonts w:cstheme="majorBidi"/>
          <w:b/>
          <w:sz w:val="28"/>
          <w:szCs w:val="28"/>
          <w:vertAlign w:val="superscript"/>
        </w:rPr>
        <w:t>4</w:t>
      </w:r>
      <w:r w:rsidRPr="00522B31">
        <w:rPr>
          <w:rFonts w:cstheme="majorBidi"/>
          <w:b/>
          <w:sz w:val="28"/>
          <w:szCs w:val="28"/>
        </w:rPr>
        <w:t>.</w:t>
      </w:r>
      <w:r w:rsidRPr="00826870">
        <w:rPr>
          <w:rFonts w:cstheme="majorBidi"/>
          <w:sz w:val="28"/>
          <w:szCs w:val="28"/>
        </w:rPr>
        <w:t xml:space="preserve"> Меры по увеличению потребления энергии из возобновляемых источников для отопления и охлаждения</w:t>
      </w:r>
    </w:p>
    <w:p w14:paraId="7C9FB8C1"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Правительство, по предложению центрального отраслевого органа публичного управления в области энергетики, намечает в Национальном интегрированном плане по энергии и климату и в других политических документах меры по стимулированию использования энергии из возобновляемых источников для отопления и охлаждения, в том </w:t>
      </w:r>
      <w:r w:rsidRPr="00826870">
        <w:rPr>
          <w:rFonts w:cstheme="majorBidi"/>
          <w:sz w:val="28"/>
          <w:szCs w:val="28"/>
        </w:rPr>
        <w:lastRenderedPageBreak/>
        <w:t>числе обеспечение того, чтобы системы централизованного теплоснабжения и/или охлаждения способствовали увеличению потребления энергии из возобновляемых источников для отопления и охлаждения, как предусмотрено в статье 26</w:t>
      </w:r>
      <w:r w:rsidRPr="00522B31">
        <w:rPr>
          <w:rFonts w:cstheme="majorBidi"/>
          <w:sz w:val="28"/>
          <w:szCs w:val="28"/>
          <w:vertAlign w:val="superscript"/>
        </w:rPr>
        <w:t>3</w:t>
      </w:r>
      <w:r w:rsidRPr="00826870">
        <w:rPr>
          <w:rFonts w:cstheme="majorBidi"/>
          <w:sz w:val="28"/>
          <w:szCs w:val="28"/>
        </w:rPr>
        <w:t>.</w:t>
      </w:r>
    </w:p>
    <w:p w14:paraId="167FBC9A"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Меры, намеченные в соответствии с частью (1), призваны отдавать предпочтение самым эффективным имеющимся технологиям, доступным всем конечным пользователям, главным образом, из хозяйств с низкими доходами или уязвимых хозяйств.</w:t>
      </w:r>
    </w:p>
    <w:p w14:paraId="3D73166B"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 xml:space="preserve">Меры, намеченные в соответствии с частью (1), </w:t>
      </w:r>
      <w:proofErr w:type="spellStart"/>
      <w:r w:rsidRPr="00826870">
        <w:rPr>
          <w:rFonts w:cstheme="majorBidi"/>
          <w:sz w:val="28"/>
          <w:szCs w:val="28"/>
        </w:rPr>
        <w:t>утсанавливаются</w:t>
      </w:r>
      <w:proofErr w:type="spellEnd"/>
      <w:r w:rsidRPr="00826870">
        <w:rPr>
          <w:rFonts w:cstheme="majorBidi"/>
          <w:sz w:val="28"/>
          <w:szCs w:val="28"/>
        </w:rPr>
        <w:t xml:space="preserve"> на основе объективных и недискриминационных критериев, и в соответствии с положениями Закона № 139/2012 о государственной помощи.</w:t>
      </w:r>
    </w:p>
    <w:p w14:paraId="032FE2BD"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Правительство, по предложению центрального отраслевого органа публичного управления в области энергетики и центрального отраслевого органа публичного управления в области строительства, намечает стимулирующие меры по установке в зданиях эффективных систем отопления и охлаждения, использующих энергию из возобновляемых источников, и по замене отопительных установок, работающих на ископаемом топливе. </w:t>
      </w:r>
    </w:p>
    <w:p w14:paraId="5F1A144C"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Правительство, по предложению центрального отраслевого органа публичного управления в области энергетики, намечает меры по стимулированию использования энергии из возобновляемых источников или остаточного тепла и охлаждения в промышленных процессах отопления и охлаждения.».</w:t>
      </w:r>
    </w:p>
    <w:p w14:paraId="068984D4" w14:textId="77777777" w:rsidR="00826870" w:rsidRPr="00522B31" w:rsidRDefault="00826870" w:rsidP="00826870">
      <w:pPr>
        <w:rPr>
          <w:rFonts w:cstheme="majorBidi"/>
          <w:b/>
          <w:sz w:val="28"/>
          <w:szCs w:val="28"/>
        </w:rPr>
      </w:pPr>
    </w:p>
    <w:p w14:paraId="64B95BA1" w14:textId="31647DBA" w:rsidR="00826870" w:rsidRPr="00826870" w:rsidRDefault="00826870" w:rsidP="00826870">
      <w:pPr>
        <w:rPr>
          <w:rFonts w:cstheme="majorBidi"/>
          <w:sz w:val="28"/>
          <w:szCs w:val="28"/>
        </w:rPr>
      </w:pPr>
      <w:r w:rsidRPr="00522B31">
        <w:rPr>
          <w:rFonts w:cstheme="majorBidi"/>
          <w:b/>
          <w:sz w:val="28"/>
          <w:szCs w:val="28"/>
        </w:rPr>
        <w:t>Статья 26</w:t>
      </w:r>
      <w:r w:rsidRPr="00522B31">
        <w:rPr>
          <w:rFonts w:cstheme="majorBidi"/>
          <w:b/>
          <w:sz w:val="28"/>
          <w:szCs w:val="28"/>
          <w:vertAlign w:val="superscript"/>
        </w:rPr>
        <w:t>5</w:t>
      </w:r>
      <w:r w:rsidRPr="00522B31">
        <w:rPr>
          <w:rFonts w:cstheme="majorBidi"/>
          <w:b/>
          <w:sz w:val="28"/>
          <w:szCs w:val="28"/>
        </w:rPr>
        <w:t>.</w:t>
      </w:r>
      <w:r w:rsidRPr="00826870">
        <w:rPr>
          <w:rFonts w:cstheme="majorBidi"/>
          <w:sz w:val="28"/>
          <w:szCs w:val="28"/>
        </w:rPr>
        <w:t xml:space="preserve"> Системы централизованного теплоснабжения и/или охлаждения</w:t>
      </w:r>
    </w:p>
    <w:p w14:paraId="35FD2C8B"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Теплоэнергетические предприятия, в смысле Закона № 92/2014 о тепловой энергии и продвижении когенерации, подключают к тепловой сети установки производителей и приобретают у них или, по обстоятельствам, у поставщиков тепловую энергию или холод, произведенные из возобновляемых источников энергии, остаточное тепло или холод, тепловую энергию или холод, произведённые путем высокоэффективной когенерации. </w:t>
      </w:r>
    </w:p>
    <w:p w14:paraId="4CA2B067"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Теплоэнергетическое предприятие может отказаться от подключения установок производителей и/или от приобретения энергоресурсов, как предусмотрено в части (1), в следующих условиях:</w:t>
      </w:r>
    </w:p>
    <w:p w14:paraId="18564C71"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система лишена необходимой мощности из-за других производителей тепловой  энергии или остаточного холода, тепловой  энергии или холода из возобновляемых источников энергии, или  тепловой  энергии или холода, произведенных путем высокоэффективной когенерации;</w:t>
      </w:r>
    </w:p>
    <w:p w14:paraId="41BF498B" w14:textId="77777777" w:rsidR="00826870" w:rsidRPr="00826870" w:rsidRDefault="00826870" w:rsidP="00826870">
      <w:pPr>
        <w:rPr>
          <w:rFonts w:cstheme="majorBidi"/>
          <w:sz w:val="28"/>
          <w:szCs w:val="28"/>
        </w:rPr>
      </w:pPr>
      <w:r w:rsidRPr="00826870">
        <w:rPr>
          <w:rFonts w:cstheme="majorBidi"/>
          <w:sz w:val="28"/>
          <w:szCs w:val="28"/>
        </w:rPr>
        <w:lastRenderedPageBreak/>
        <w:t>b)</w:t>
      </w:r>
      <w:r w:rsidRPr="00826870">
        <w:rPr>
          <w:rFonts w:cstheme="majorBidi"/>
          <w:sz w:val="28"/>
          <w:szCs w:val="28"/>
        </w:rPr>
        <w:tab/>
        <w:t>тепловая энергия или холод от стороннего поставщика не соответствуют необходимым техническим параметрам для подключения и обеспечения надежной и безопасной работы системы централизованного теплоснабжения или системы централизованного охлаждения; или</w:t>
      </w:r>
    </w:p>
    <w:p w14:paraId="62751FB4"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теплоэнергетическое предприятие доказывает, что обеспечение доступа к сети привело бы к чрезмерному росту затрат на тепловую энергию или холод для конечных потребителей по сравнению с затратами на использование существующих источников производства тепловой энергии или холода.</w:t>
      </w:r>
    </w:p>
    <w:p w14:paraId="424E1DCC"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Если теплоэнергетическое предприятие отказывается подключить установки производителя тепловой энергии или холода в соответствии с частью (2), оно должно предоставить производителю и Национальному агентству по регулированию в энергетике информацию о причинах отказа,  а также об условиях, которые должны быть выполнены, и мерах, которые должны быть внедрены на уровне тепловой сети для возможности его подключения или приобретения теплоэнергетическим предприятием тепловой энергии из возобновляемых источников, произведенной путем высокоэффективной когенерации, остаточного тепла или холода.</w:t>
      </w:r>
    </w:p>
    <w:p w14:paraId="49D9FA0B"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Теплоэнергетические предприятия, управляющие системами централизованного теплоснабжения и/или охлаждения, освобождаются от обязанности, предусмотренной в части (1), если управляемые ими системы описываются следующими показателями эффективности или  характеристиками:  </w:t>
      </w:r>
    </w:p>
    <w:p w14:paraId="4A5A5728"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являются эффективными системами централизованного теплоснабжения и/или охлаждения;</w:t>
      </w:r>
    </w:p>
    <w:p w14:paraId="06CE673C"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являются эффективными системами централизованного теплоснабжения и/или охлаждения, эксплуатирующими  теплоэлектростанции в режиме высокоэффективной когенерации;</w:t>
      </w:r>
    </w:p>
    <w:p w14:paraId="375B2A23"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являются системами централизованного теплоснабжения и/или охлаждения, которые, на основе планов и концепций развития, подкрепляемых, по обстоятельствам, инвестиционными планами, утвержденными  Национальным агентством по регулированию в энергетике, стали бы эффективными системами централизованного теплоснабжения и/или охлаждения к заранее определенному горизонту времени;</w:t>
      </w:r>
    </w:p>
    <w:p w14:paraId="3F6C432D"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являются системой централизованного теплоснабжения и/или охлаждения с совокупной номинальной тепловой мощностью до 20 МВт.</w:t>
      </w:r>
    </w:p>
    <w:p w14:paraId="3759F39C"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 xml:space="preserve">Теплоэнергетическое предприятие описывает и публикует на официальной веб-странице условия и процедуры подключения к тепловой сети и закупки тепловой энергии и холода из возобновляемых источников энергии, произведенных путем высокоэффективной когенерации, </w:t>
      </w:r>
      <w:r w:rsidRPr="00826870">
        <w:rPr>
          <w:rFonts w:cstheme="majorBidi"/>
          <w:sz w:val="28"/>
          <w:szCs w:val="28"/>
        </w:rPr>
        <w:lastRenderedPageBreak/>
        <w:t>остаточного тепла или холода, в соответствии с положением, утвержденным Национальным агентство по регулированию в энергетике.</w:t>
      </w:r>
    </w:p>
    <w:p w14:paraId="10E36E7B" w14:textId="77777777" w:rsidR="00826870" w:rsidRPr="00826870" w:rsidRDefault="00826870" w:rsidP="00826870">
      <w:pPr>
        <w:rPr>
          <w:rFonts w:cstheme="majorBidi"/>
          <w:sz w:val="28"/>
          <w:szCs w:val="28"/>
        </w:rPr>
      </w:pPr>
      <w:r w:rsidRPr="00826870">
        <w:rPr>
          <w:rFonts w:cstheme="majorBidi"/>
          <w:sz w:val="28"/>
          <w:szCs w:val="28"/>
        </w:rPr>
        <w:t>(6)</w:t>
      </w:r>
      <w:r w:rsidRPr="00826870">
        <w:rPr>
          <w:rFonts w:cstheme="majorBidi"/>
          <w:sz w:val="28"/>
          <w:szCs w:val="28"/>
        </w:rPr>
        <w:tab/>
        <w:t xml:space="preserve">Теплоэнергетические предприятия, управляющие системами централизованного теплоснабжения и/или охлаждения, которые не соответствуют требованиям, предусмотренным для  эффективной системы  централизованного теплоснабжения и/или охлаждения в смысле Закона № 139/2018 об энергоэффективности,  обязаны разработать, утвердить и опубликовать на официальных веб-страницах планы мер по повышению показателей эффективности в целях соответствия критериям, предъявляемым к эффективной системе централизованного теплоснабжения и/или охлаждения. </w:t>
      </w:r>
    </w:p>
    <w:p w14:paraId="0012311D" w14:textId="77777777" w:rsidR="00826870" w:rsidRPr="00826870" w:rsidRDefault="00826870" w:rsidP="00826870">
      <w:pPr>
        <w:rPr>
          <w:rFonts w:cstheme="majorBidi"/>
          <w:sz w:val="28"/>
          <w:szCs w:val="28"/>
        </w:rPr>
      </w:pPr>
      <w:r w:rsidRPr="00826870">
        <w:rPr>
          <w:rFonts w:cstheme="majorBidi"/>
          <w:sz w:val="28"/>
          <w:szCs w:val="28"/>
        </w:rPr>
        <w:t>(7)</w:t>
      </w:r>
      <w:r w:rsidRPr="00826870">
        <w:rPr>
          <w:rFonts w:cstheme="majorBidi"/>
          <w:sz w:val="28"/>
          <w:szCs w:val="28"/>
        </w:rPr>
        <w:tab/>
        <w:t>План мер, указанный в части (6), включает:</w:t>
      </w:r>
    </w:p>
    <w:p w14:paraId="54F2E380"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анализ потенциала источников тепловой энергии из возобновляемых источников и излишка тепловой энергии в системе, обусловленного такими причинами, как сокращение потерь тепловой энергии в системе, оптимизация функционирования системы, снижение необходимой температуры отопления у конечного потребителя, и другие меры аналогичного воздействия;</w:t>
      </w:r>
    </w:p>
    <w:p w14:paraId="050E87A9"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анализ других вариантов, прямо или косвенно позволяющих или ускоряющих увеличение доли источников энергии из возобновляемых источников и излишка тепловой энергии в системе; </w:t>
      </w:r>
    </w:p>
    <w:p w14:paraId="19771D90"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оценку потенциала систем централизованного теплоснабжения и/или охлаждения по участию в рынке балансировочной электроэнергии, в предоставлении системных услуг, в том числе в предоставлении услуги по реагированию на спрос и хранению излишка электроэнергии, произведенной путем освоения возобновляемых источников, разработанной теплоэнергетическим предприятием в сотрудничестве с системными операторами, в смысле Закона № 107/2016 об электроэнергии;</w:t>
      </w:r>
    </w:p>
    <w:p w14:paraId="09B5D583"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оценку рентабельности и выполнимости, с точки зрения затрат, эксплуатации описанного потенциала и ресурсов;</w:t>
      </w:r>
    </w:p>
    <w:p w14:paraId="1FCCBEE9"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меры и деятельность по увеличению  доли энергии из возобновляемых источников и излишка тепловой энергии при распределении тепловой энергии и холода, включая оценку необходимых инвестиционных затрат и определение сроков внедрения;</w:t>
      </w:r>
    </w:p>
    <w:p w14:paraId="0CC4AC97"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меры и деятельность по достижению и поддержанию высокой энергетической эффективности системы централизованного теплоснабжения, включая оценку необходимых инвестиционных затрат и определение  сроков внедрения;</w:t>
      </w:r>
    </w:p>
    <w:p w14:paraId="701DDC51" w14:textId="77777777" w:rsidR="00826870" w:rsidRPr="00826870" w:rsidRDefault="00826870" w:rsidP="00826870">
      <w:pPr>
        <w:rPr>
          <w:rFonts w:cstheme="majorBidi"/>
          <w:sz w:val="28"/>
          <w:szCs w:val="28"/>
        </w:rPr>
      </w:pPr>
      <w:r w:rsidRPr="00826870">
        <w:rPr>
          <w:rFonts w:cstheme="majorBidi"/>
          <w:sz w:val="28"/>
          <w:szCs w:val="28"/>
        </w:rPr>
        <w:t>g)</w:t>
      </w:r>
      <w:r w:rsidRPr="00826870">
        <w:rPr>
          <w:rFonts w:cstheme="majorBidi"/>
          <w:sz w:val="28"/>
          <w:szCs w:val="28"/>
        </w:rPr>
        <w:tab/>
        <w:t>краткое изложение запланированных мер и другую актуальную информацию.</w:t>
      </w:r>
    </w:p>
    <w:p w14:paraId="449A09DC" w14:textId="77777777" w:rsidR="00826870" w:rsidRPr="00826870" w:rsidRDefault="00826870" w:rsidP="00826870">
      <w:pPr>
        <w:rPr>
          <w:rFonts w:cstheme="majorBidi"/>
          <w:sz w:val="28"/>
          <w:szCs w:val="28"/>
        </w:rPr>
      </w:pPr>
      <w:r w:rsidRPr="00826870">
        <w:rPr>
          <w:rFonts w:cstheme="majorBidi"/>
          <w:sz w:val="28"/>
          <w:szCs w:val="28"/>
        </w:rPr>
        <w:t>(8)</w:t>
      </w:r>
      <w:r w:rsidRPr="00826870">
        <w:rPr>
          <w:rFonts w:cstheme="majorBidi"/>
          <w:sz w:val="28"/>
          <w:szCs w:val="28"/>
        </w:rPr>
        <w:tab/>
        <w:t xml:space="preserve">В процессе разработки плана мер согласно части (6), но до его утверждения теплоэнергетическим предприятием, предприятие обязано запросить и принять во внимание заключение оператора передающей </w:t>
      </w:r>
      <w:r w:rsidRPr="00826870">
        <w:rPr>
          <w:rFonts w:cstheme="majorBidi"/>
          <w:sz w:val="28"/>
          <w:szCs w:val="28"/>
        </w:rPr>
        <w:lastRenderedPageBreak/>
        <w:t xml:space="preserve">системы электроэнергии и/или системного оператора, к инфраструктуре которого/которых подключены производственные установки теплоэнергетического предприятия, в целях оптимального использования технических возможностей предоставления им системных услуг в результате внедрения запланированных мер. </w:t>
      </w:r>
    </w:p>
    <w:p w14:paraId="64790F44" w14:textId="77777777" w:rsidR="00826870" w:rsidRPr="00826870" w:rsidRDefault="00826870" w:rsidP="00826870">
      <w:pPr>
        <w:rPr>
          <w:rFonts w:cstheme="majorBidi"/>
          <w:sz w:val="28"/>
          <w:szCs w:val="28"/>
        </w:rPr>
      </w:pPr>
    </w:p>
    <w:p w14:paraId="134B9573" w14:textId="77777777" w:rsidR="00826870" w:rsidRPr="00826870" w:rsidRDefault="00826870" w:rsidP="00826870">
      <w:pPr>
        <w:rPr>
          <w:rFonts w:cstheme="majorBidi"/>
          <w:sz w:val="28"/>
          <w:szCs w:val="28"/>
        </w:rPr>
      </w:pPr>
      <w:r w:rsidRPr="00522B31">
        <w:rPr>
          <w:rFonts w:cstheme="majorBidi"/>
          <w:b/>
          <w:sz w:val="28"/>
          <w:szCs w:val="28"/>
        </w:rPr>
        <w:t>Статья 26</w:t>
      </w:r>
      <w:r w:rsidRPr="00522B31">
        <w:rPr>
          <w:rFonts w:cstheme="majorBidi"/>
          <w:b/>
          <w:sz w:val="28"/>
          <w:szCs w:val="28"/>
          <w:vertAlign w:val="superscript"/>
        </w:rPr>
        <w:t>6</w:t>
      </w:r>
      <w:r w:rsidRPr="00522B31">
        <w:rPr>
          <w:rFonts w:cstheme="majorBidi"/>
          <w:b/>
          <w:sz w:val="28"/>
          <w:szCs w:val="28"/>
        </w:rPr>
        <w:t>.</w:t>
      </w:r>
      <w:r w:rsidRPr="00826870">
        <w:rPr>
          <w:rFonts w:cstheme="majorBidi"/>
          <w:sz w:val="28"/>
          <w:szCs w:val="28"/>
        </w:rPr>
        <w:t xml:space="preserve"> Права и обязанности конечных потребителей тепловой энергии и энергии для охлаждения </w:t>
      </w:r>
    </w:p>
    <w:p w14:paraId="55B105E9"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Теплоэнергетические предприятия, или, по обстоятельствам, поставщики энергии в системах централизованного теплоснабжения и/или охлаждения должны предоставлять конечным потребителям информацию об энергетической эффективности системы и о доле энергии из возобновляемых источников в ней не реже одного раза в год, через официальные веб-страницы, счет-фактуру за тепловую энергию, по запросу конечных потребителей или другим легкодоступным способом.</w:t>
      </w:r>
    </w:p>
    <w:p w14:paraId="033CB123"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Бытовые или </w:t>
      </w:r>
      <w:proofErr w:type="spellStart"/>
      <w:r w:rsidRPr="00826870">
        <w:rPr>
          <w:rFonts w:cstheme="majorBidi"/>
          <w:sz w:val="28"/>
          <w:szCs w:val="28"/>
        </w:rPr>
        <w:t>небытовые</w:t>
      </w:r>
      <w:proofErr w:type="spellEnd"/>
      <w:r w:rsidRPr="00826870">
        <w:rPr>
          <w:rFonts w:cstheme="majorBidi"/>
          <w:sz w:val="28"/>
          <w:szCs w:val="28"/>
        </w:rPr>
        <w:t xml:space="preserve"> конечные потребители энергии системы  централизованного теплоснабжения и/или охлаждения, которая не соответствует критериям эффективной системы централизованного теплоснабжения и/или охлаждения или не становится таковой к сроку, утвержденному в соответствии с пунктом с) части (4) статьи 265, вправе отключиться от системы централизованного теплоснабжения и/или охлаждения, только на уровне всего многоквартирного жилого дома или всего здания, как они указаны в части (2) статьи 3 Закона об энергетической эффективности зданий, путем расторжения или изменения заключенного с поставщиком договора, для производства отопления или охлаждения для обеспечения потребления из возобновляемых источников энергии. Техническая и экономическая выполнимость отключения от системы централизованного теплоснабжения и сама процедура отключения происходят в соответствии и в условиях, установленных Законом № 92/2014 о тепловой энергии и продвижении когенерации.</w:t>
      </w:r>
    </w:p>
    <w:p w14:paraId="4A6437FF"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Любой новый многоквартирный жилой дом, здания смешанного назначения или другой тип новых зданий, как они указаны в части (2) статьи 3 Закона об энергетической эффективности зданий,  подключаются в обязательном порядке к эффективным системам централизованного теплоснабжения и/или охлаждения, или к тем, которые согласно положениям пункта с) части (4) статьи 265 могут стать таковыми к горизонту времени, установленному в соответствии с настоящим законом, согласно условиям Закона № 92/2014 о тепловой энергии и продвижении когенерации.</w:t>
      </w:r>
    </w:p>
    <w:p w14:paraId="01C518E5" w14:textId="3DC99C1F"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В отступление от положений части (3), инвесторы могут выбрать альтернативное решение по снабжению тепловой энергией и холодом подлежащего строительству здания, если докажут, что достигли бы гораздо более высокой энергетической эффективности, и должны </w:t>
      </w:r>
      <w:r w:rsidRPr="00826870">
        <w:rPr>
          <w:rFonts w:cstheme="majorBidi"/>
          <w:sz w:val="28"/>
          <w:szCs w:val="28"/>
        </w:rPr>
        <w:lastRenderedPageBreak/>
        <w:t>соблюдать минимальные требования к энергетической эффективности и потреблению энергии из возобновляемых источников, как установлено в соответствии с положениями Закона об энергетической эффективности зданий и с Национальным планом увеличения количества зданий с почти нулевым потреблением энергии. Доказательство выполнимости альт</w:t>
      </w:r>
      <w:r w:rsidR="00522B31">
        <w:rPr>
          <w:rFonts w:cstheme="majorBidi"/>
          <w:sz w:val="28"/>
          <w:szCs w:val="28"/>
        </w:rPr>
        <w:t xml:space="preserve">ернативного решения инвестором </w:t>
      </w:r>
      <w:r w:rsidRPr="00826870">
        <w:rPr>
          <w:rFonts w:cstheme="majorBidi"/>
          <w:sz w:val="28"/>
          <w:szCs w:val="28"/>
        </w:rPr>
        <w:t xml:space="preserve">обеспечивается в соответствии  с условиями, установленными Законом  № 92/2014 о тепловой энергии и продвижении когенерации или, если на рассматриваемые решения имеются сертификаты энергетической эффективности, выданные в соответствии с положениями Закона № 128/2014 об энергетической эффективности зданий - оценка вариантов может происходить на их основании.». </w:t>
      </w:r>
    </w:p>
    <w:p w14:paraId="0158B8DA" w14:textId="77777777" w:rsidR="00826870" w:rsidRPr="00826870" w:rsidRDefault="00826870" w:rsidP="00826870">
      <w:pPr>
        <w:rPr>
          <w:rFonts w:cstheme="majorBidi"/>
          <w:sz w:val="28"/>
          <w:szCs w:val="28"/>
        </w:rPr>
      </w:pPr>
    </w:p>
    <w:p w14:paraId="43B82464" w14:textId="7FC3C57B" w:rsidR="00826870" w:rsidRPr="00826870" w:rsidRDefault="00826870" w:rsidP="00826870">
      <w:pPr>
        <w:rPr>
          <w:rFonts w:cstheme="majorBidi"/>
          <w:sz w:val="28"/>
          <w:szCs w:val="28"/>
        </w:rPr>
      </w:pPr>
      <w:r w:rsidRPr="00826870">
        <w:rPr>
          <w:rFonts w:cstheme="majorBidi"/>
          <w:sz w:val="28"/>
          <w:szCs w:val="28"/>
        </w:rPr>
        <w:t>Дополнить Главой IV</w:t>
      </w:r>
      <w:r w:rsidRPr="00DC28EA">
        <w:rPr>
          <w:rFonts w:cstheme="majorBidi"/>
          <w:sz w:val="28"/>
          <w:szCs w:val="28"/>
          <w:vertAlign w:val="superscript"/>
        </w:rPr>
        <w:t>2</w:t>
      </w:r>
      <w:r w:rsidRPr="00826870">
        <w:rPr>
          <w:rFonts w:cstheme="majorBidi"/>
          <w:sz w:val="28"/>
          <w:szCs w:val="28"/>
        </w:rPr>
        <w:t xml:space="preserve"> следующего содержания</w:t>
      </w:r>
    </w:p>
    <w:p w14:paraId="0A58ECB6" w14:textId="77777777" w:rsidR="00826870" w:rsidRPr="00DC28EA" w:rsidRDefault="00826870" w:rsidP="00DC28EA">
      <w:pPr>
        <w:ind w:firstLine="0"/>
        <w:jc w:val="center"/>
        <w:rPr>
          <w:rFonts w:cstheme="majorBidi"/>
          <w:b/>
          <w:sz w:val="28"/>
          <w:szCs w:val="28"/>
        </w:rPr>
      </w:pPr>
      <w:r w:rsidRPr="00DC28EA">
        <w:rPr>
          <w:rFonts w:cstheme="majorBidi"/>
          <w:b/>
          <w:sz w:val="28"/>
          <w:szCs w:val="28"/>
        </w:rPr>
        <w:t>«Глава IV</w:t>
      </w:r>
      <w:r w:rsidRPr="00DC28EA">
        <w:rPr>
          <w:rFonts w:cstheme="majorBidi"/>
          <w:b/>
          <w:sz w:val="28"/>
          <w:szCs w:val="28"/>
          <w:vertAlign w:val="superscript"/>
        </w:rPr>
        <w:t>2</w:t>
      </w:r>
      <w:r w:rsidRPr="00DC28EA">
        <w:rPr>
          <w:rFonts w:cstheme="majorBidi"/>
          <w:b/>
          <w:sz w:val="28"/>
          <w:szCs w:val="28"/>
        </w:rPr>
        <w:t>.</w:t>
      </w:r>
    </w:p>
    <w:p w14:paraId="107DC76E" w14:textId="147BF699" w:rsidR="00826870" w:rsidRPr="00DC28EA" w:rsidRDefault="00826870" w:rsidP="00DC28EA">
      <w:pPr>
        <w:ind w:firstLine="0"/>
        <w:jc w:val="center"/>
        <w:rPr>
          <w:rFonts w:cstheme="majorBidi"/>
          <w:b/>
          <w:sz w:val="28"/>
          <w:szCs w:val="28"/>
        </w:rPr>
      </w:pPr>
      <w:r w:rsidRPr="00DC28EA">
        <w:rPr>
          <w:rFonts w:cstheme="majorBidi"/>
          <w:b/>
          <w:sz w:val="28"/>
          <w:szCs w:val="28"/>
        </w:rPr>
        <w:t>ПОТРЕБЛЕНИЕ ЭНЕРГИИ ИЗ ВОЗОБНОВЛЯЕМЫХ ИСТОЧНИКОВ НА ТРАНСПОРТЕ</w:t>
      </w:r>
    </w:p>
    <w:p w14:paraId="44587B1C" w14:textId="77777777" w:rsidR="00826870" w:rsidRPr="00826870" w:rsidRDefault="00826870" w:rsidP="00826870">
      <w:pPr>
        <w:rPr>
          <w:rFonts w:cstheme="majorBidi"/>
          <w:sz w:val="28"/>
          <w:szCs w:val="28"/>
        </w:rPr>
      </w:pPr>
    </w:p>
    <w:p w14:paraId="1177CB33" w14:textId="77777777" w:rsidR="00826870" w:rsidRPr="00826870" w:rsidRDefault="00826870" w:rsidP="00826870">
      <w:pPr>
        <w:rPr>
          <w:rFonts w:cstheme="majorBidi"/>
          <w:sz w:val="28"/>
          <w:szCs w:val="28"/>
        </w:rPr>
      </w:pPr>
      <w:r w:rsidRPr="00DC28EA">
        <w:rPr>
          <w:rFonts w:cstheme="majorBidi"/>
          <w:b/>
          <w:sz w:val="28"/>
          <w:szCs w:val="28"/>
        </w:rPr>
        <w:t>Статья 26</w:t>
      </w:r>
      <w:r w:rsidRPr="00DC28EA">
        <w:rPr>
          <w:rFonts w:cstheme="majorBidi"/>
          <w:b/>
          <w:sz w:val="28"/>
          <w:szCs w:val="28"/>
          <w:vertAlign w:val="superscript"/>
        </w:rPr>
        <w:t>7</w:t>
      </w:r>
      <w:r w:rsidRPr="00DC28EA">
        <w:rPr>
          <w:rFonts w:cstheme="majorBidi"/>
          <w:b/>
          <w:sz w:val="28"/>
          <w:szCs w:val="28"/>
        </w:rPr>
        <w:t>.</w:t>
      </w:r>
      <w:r w:rsidRPr="00826870">
        <w:rPr>
          <w:rFonts w:cstheme="majorBidi"/>
          <w:sz w:val="28"/>
          <w:szCs w:val="28"/>
        </w:rPr>
        <w:t xml:space="preserve"> Увеличение потребления энергии из возобновляемых источников в секторе транспорта</w:t>
      </w:r>
    </w:p>
    <w:p w14:paraId="3BBB17D4"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Правительство определяет, через Национальный интегрированный план по энергии и климату, долю энергии из возобновляемых источников в конечном энергопотреблении  в секторе транспорта, рассчитанную на основе следующих компонентов:</w:t>
      </w:r>
    </w:p>
    <w:p w14:paraId="138DF19E"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доля </w:t>
      </w:r>
      <w:proofErr w:type="spellStart"/>
      <w:r w:rsidRPr="00826870">
        <w:rPr>
          <w:rFonts w:cstheme="majorBidi"/>
          <w:sz w:val="28"/>
          <w:szCs w:val="28"/>
        </w:rPr>
        <w:t>биогорючего</w:t>
      </w:r>
      <w:proofErr w:type="spellEnd"/>
      <w:r w:rsidRPr="00826870">
        <w:rPr>
          <w:rFonts w:cstheme="majorBidi"/>
          <w:sz w:val="28"/>
          <w:szCs w:val="28"/>
        </w:rPr>
        <w:t xml:space="preserve"> и биожидкостей, а также горючего из биомассы, расходуемых на транспорте, произведенных из пищевых и кормовых культур;</w:t>
      </w:r>
    </w:p>
    <w:p w14:paraId="477AE675"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доля </w:t>
      </w:r>
      <w:proofErr w:type="spellStart"/>
      <w:r w:rsidRPr="00826870">
        <w:rPr>
          <w:rFonts w:cstheme="majorBidi"/>
          <w:sz w:val="28"/>
          <w:szCs w:val="28"/>
        </w:rPr>
        <w:t>биогорючего</w:t>
      </w:r>
      <w:proofErr w:type="spellEnd"/>
      <w:r w:rsidRPr="00826870">
        <w:rPr>
          <w:rFonts w:cstheme="majorBidi"/>
          <w:sz w:val="28"/>
          <w:szCs w:val="28"/>
        </w:rPr>
        <w:t xml:space="preserve"> и биогаза, произведенных из  отработанного пищевого масла и животных жиров; </w:t>
      </w:r>
    </w:p>
    <w:p w14:paraId="50E7E8D9"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доля усовершенствованного </w:t>
      </w:r>
      <w:proofErr w:type="spellStart"/>
      <w:r w:rsidRPr="00826870">
        <w:rPr>
          <w:rFonts w:cstheme="majorBidi"/>
          <w:sz w:val="28"/>
          <w:szCs w:val="28"/>
        </w:rPr>
        <w:t>биогорючего</w:t>
      </w:r>
      <w:proofErr w:type="spellEnd"/>
      <w:r w:rsidRPr="00826870">
        <w:rPr>
          <w:rFonts w:cstheme="majorBidi"/>
          <w:sz w:val="28"/>
          <w:szCs w:val="28"/>
        </w:rPr>
        <w:t xml:space="preserve"> и биогаза, произведенных из сырья, указанного в Положении о расчете потребления энергии из возобновляемых источников;  </w:t>
      </w:r>
    </w:p>
    <w:p w14:paraId="6BDCBE92"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 xml:space="preserve">доля </w:t>
      </w:r>
      <w:proofErr w:type="spellStart"/>
      <w:r w:rsidRPr="00826870">
        <w:rPr>
          <w:rFonts w:cstheme="majorBidi"/>
          <w:sz w:val="28"/>
          <w:szCs w:val="28"/>
        </w:rPr>
        <w:t>биогорючего</w:t>
      </w:r>
      <w:proofErr w:type="spellEnd"/>
      <w:r w:rsidRPr="00826870">
        <w:rPr>
          <w:rFonts w:cstheme="majorBidi"/>
          <w:sz w:val="28"/>
          <w:szCs w:val="28"/>
        </w:rPr>
        <w:t xml:space="preserve">, биожидкостей или горючего из биомассы, произведенных из пищевых и кормовых культур, сопряженных с высокими рисками с точки зрения косвенного изменения назначения земель, а именно путем существенного расширения производственной площади в ущерб земельным участкам, на которых хранятся высокие объемы углерода, за исключением случая, когда они сертифицированы как </w:t>
      </w:r>
      <w:proofErr w:type="spellStart"/>
      <w:r w:rsidRPr="00826870">
        <w:rPr>
          <w:rFonts w:cstheme="majorBidi"/>
          <w:sz w:val="28"/>
          <w:szCs w:val="28"/>
        </w:rPr>
        <w:t>биогорючее</w:t>
      </w:r>
      <w:proofErr w:type="spellEnd"/>
      <w:r w:rsidRPr="00826870">
        <w:rPr>
          <w:rFonts w:cstheme="majorBidi"/>
          <w:sz w:val="28"/>
          <w:szCs w:val="28"/>
        </w:rPr>
        <w:t>, биожидкости или горючее из биомассы, сопряженные с низкими рисками  с точки зрения косвенного изменения назначения земель.</w:t>
      </w:r>
    </w:p>
    <w:p w14:paraId="0E87DCE8"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Доля энергии из возобновляемых источников в секторе транспорта рассчитывается в соответствии с  Положением  о расчете потребления энергии из возобновляемых источников.</w:t>
      </w:r>
    </w:p>
    <w:p w14:paraId="0D32591F" w14:textId="77777777" w:rsidR="00826870" w:rsidRPr="00826870" w:rsidRDefault="00826870" w:rsidP="00826870">
      <w:pPr>
        <w:rPr>
          <w:rFonts w:cstheme="majorBidi"/>
          <w:sz w:val="28"/>
          <w:szCs w:val="28"/>
        </w:rPr>
      </w:pPr>
      <w:r w:rsidRPr="00826870">
        <w:rPr>
          <w:rFonts w:cstheme="majorBidi"/>
          <w:sz w:val="28"/>
          <w:szCs w:val="28"/>
        </w:rPr>
        <w:lastRenderedPageBreak/>
        <w:t>(3)</w:t>
      </w:r>
      <w:r w:rsidRPr="00826870">
        <w:rPr>
          <w:rFonts w:cstheme="majorBidi"/>
          <w:sz w:val="28"/>
          <w:szCs w:val="28"/>
        </w:rPr>
        <w:tab/>
        <w:t xml:space="preserve">Правительство, по предложению центрального отраслевого органа публичного управления в области энергетики, устанавливает и включает, по обстоятельствам в Национальный интегрированный план по энергии и климату и другие документы о политиках меры по развитию национальной промышленности по производству </w:t>
      </w:r>
      <w:proofErr w:type="spellStart"/>
      <w:r w:rsidRPr="00826870">
        <w:rPr>
          <w:rFonts w:cstheme="majorBidi"/>
          <w:sz w:val="28"/>
          <w:szCs w:val="28"/>
        </w:rPr>
        <w:t>биогорючего</w:t>
      </w:r>
      <w:proofErr w:type="spellEnd"/>
      <w:r w:rsidRPr="00826870">
        <w:rPr>
          <w:rFonts w:cstheme="majorBidi"/>
          <w:sz w:val="28"/>
          <w:szCs w:val="28"/>
        </w:rPr>
        <w:t xml:space="preserve"> и по стимулированию использования энергии из возобновляемых источников в секторе транспорта, с учетом следующего минимального набора мер:</w:t>
      </w:r>
    </w:p>
    <w:p w14:paraId="5F91AD83"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возложение на импортеров основных нефтепродуктов обязанности продавать/ размещать на рынке горючее в смеси с определенным процентом/количеством </w:t>
      </w:r>
      <w:proofErr w:type="spellStart"/>
      <w:r w:rsidRPr="00826870">
        <w:rPr>
          <w:rFonts w:cstheme="majorBidi"/>
          <w:sz w:val="28"/>
          <w:szCs w:val="28"/>
        </w:rPr>
        <w:t>биогорючего</w:t>
      </w:r>
      <w:proofErr w:type="spellEnd"/>
      <w:r w:rsidRPr="00826870">
        <w:rPr>
          <w:rFonts w:cstheme="majorBidi"/>
          <w:sz w:val="28"/>
          <w:szCs w:val="28"/>
        </w:rPr>
        <w:t>, в приоритетном порядке -  местного производства, и/или импортного  (уже включенного в состав основных нефтепродуктов при их импорте), включая меры по обеспечению соответствия, с обеспечением принятия во внимание  степени зрелости различных технологий и связанных с ними затрат;</w:t>
      </w:r>
    </w:p>
    <w:p w14:paraId="72BA5DB8"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возложение на импортеров основных нефтепродуктов обязанности обеспечивать соблюдение требований к минимальным долям/количествам в смеси </w:t>
      </w:r>
      <w:proofErr w:type="spellStart"/>
      <w:r w:rsidRPr="00826870">
        <w:rPr>
          <w:rFonts w:cstheme="majorBidi"/>
          <w:sz w:val="28"/>
          <w:szCs w:val="28"/>
        </w:rPr>
        <w:t>биогорючего</w:t>
      </w:r>
      <w:proofErr w:type="spellEnd"/>
      <w:r w:rsidRPr="00826870">
        <w:rPr>
          <w:rFonts w:cstheme="majorBidi"/>
          <w:sz w:val="28"/>
          <w:szCs w:val="28"/>
        </w:rPr>
        <w:t xml:space="preserve"> в видах горючего, продаваемых для конечного потребления, согласно части (1) статьи 267;</w:t>
      </w:r>
    </w:p>
    <w:p w14:paraId="72AA4198"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принятие национальной добровольной схемы сертификации </w:t>
      </w:r>
      <w:proofErr w:type="spellStart"/>
      <w:r w:rsidRPr="00826870">
        <w:rPr>
          <w:rFonts w:cstheme="majorBidi"/>
          <w:sz w:val="28"/>
          <w:szCs w:val="28"/>
        </w:rPr>
        <w:t>биогорючего</w:t>
      </w:r>
      <w:proofErr w:type="spellEnd"/>
      <w:r w:rsidRPr="00826870">
        <w:rPr>
          <w:rFonts w:cstheme="majorBidi"/>
          <w:sz w:val="28"/>
          <w:szCs w:val="28"/>
        </w:rPr>
        <w:t xml:space="preserve"> местного производства, признания документов, подтверждающих его качество (таких как сертификаты соответствия, декларации о соответствии, отчеты об инспекциях, отчеты об испытаниях, выданные инспекционными органами или лабораториями, аккредитованными в ЕС) в случае его импорта, с учетом рынков, с которых оно импортируется;</w:t>
      </w:r>
    </w:p>
    <w:p w14:paraId="08A357D6"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 xml:space="preserve">принятие схемы поддержки и/или стимулирования развития, в соответствии с Законом № 139/2012 о государственной помощи,  установок по производству </w:t>
      </w:r>
      <w:proofErr w:type="spellStart"/>
      <w:r w:rsidRPr="00826870">
        <w:rPr>
          <w:rFonts w:cstheme="majorBidi"/>
          <w:sz w:val="28"/>
          <w:szCs w:val="28"/>
        </w:rPr>
        <w:t>биогорючего</w:t>
      </w:r>
      <w:proofErr w:type="spellEnd"/>
      <w:r w:rsidRPr="00826870">
        <w:rPr>
          <w:rFonts w:cstheme="majorBidi"/>
          <w:sz w:val="28"/>
          <w:szCs w:val="28"/>
        </w:rPr>
        <w:t xml:space="preserve">, установок по производству  смесей горючего с </w:t>
      </w:r>
      <w:proofErr w:type="spellStart"/>
      <w:r w:rsidRPr="00826870">
        <w:rPr>
          <w:rFonts w:cstheme="majorBidi"/>
          <w:sz w:val="28"/>
          <w:szCs w:val="28"/>
        </w:rPr>
        <w:t>биогорючим</w:t>
      </w:r>
      <w:proofErr w:type="spellEnd"/>
      <w:r w:rsidRPr="00826870">
        <w:rPr>
          <w:rFonts w:cstheme="majorBidi"/>
          <w:sz w:val="28"/>
          <w:szCs w:val="28"/>
        </w:rPr>
        <w:t>;</w:t>
      </w:r>
    </w:p>
    <w:p w14:paraId="7D6D6AB4"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установление минимальных требований к государственным закупкам новых транспортных средств органами центрального публичного управления, подведомственными им органами и учреждениями или теми, в которых первые являются учредителем, местными органами публичной власти;</w:t>
      </w:r>
    </w:p>
    <w:p w14:paraId="69A383E8"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установление минимальных требований к государственным закупкам  средств общественного транспорта, проводимых местными органами публичной власти;</w:t>
      </w:r>
    </w:p>
    <w:p w14:paraId="410859AF" w14:textId="77777777" w:rsidR="00826870" w:rsidRPr="00826870" w:rsidRDefault="00826870" w:rsidP="00826870">
      <w:pPr>
        <w:rPr>
          <w:rFonts w:cstheme="majorBidi"/>
          <w:sz w:val="28"/>
          <w:szCs w:val="28"/>
        </w:rPr>
      </w:pPr>
      <w:r w:rsidRPr="00826870">
        <w:rPr>
          <w:rFonts w:cstheme="majorBidi"/>
          <w:sz w:val="28"/>
          <w:szCs w:val="28"/>
        </w:rPr>
        <w:t>g)</w:t>
      </w:r>
      <w:r w:rsidRPr="00826870">
        <w:rPr>
          <w:rFonts w:cstheme="majorBidi"/>
          <w:sz w:val="28"/>
          <w:szCs w:val="28"/>
        </w:rPr>
        <w:tab/>
        <w:t>принятие схемы поддержки и/или стимулирования закупки электрических транспортных средств,  в соответствии с Законом № 139/2012 о государственной помощи;</w:t>
      </w:r>
    </w:p>
    <w:p w14:paraId="786578D2" w14:textId="77777777" w:rsidR="00826870" w:rsidRPr="00826870" w:rsidRDefault="00826870" w:rsidP="00826870">
      <w:pPr>
        <w:rPr>
          <w:rFonts w:cstheme="majorBidi"/>
          <w:sz w:val="28"/>
          <w:szCs w:val="28"/>
        </w:rPr>
      </w:pPr>
      <w:r w:rsidRPr="00826870">
        <w:rPr>
          <w:rFonts w:cstheme="majorBidi"/>
          <w:sz w:val="28"/>
          <w:szCs w:val="28"/>
        </w:rPr>
        <w:t>h)</w:t>
      </w:r>
      <w:r w:rsidRPr="00826870">
        <w:rPr>
          <w:rFonts w:cstheme="majorBidi"/>
          <w:sz w:val="28"/>
          <w:szCs w:val="28"/>
        </w:rPr>
        <w:tab/>
        <w:t xml:space="preserve">утверждение, после проведения анализа возможностей и установления их положительного результата, политик расширения налоговых льгот и освобождений от существующих сборов, как </w:t>
      </w:r>
      <w:r w:rsidRPr="00826870">
        <w:rPr>
          <w:rFonts w:cstheme="majorBidi"/>
          <w:sz w:val="28"/>
          <w:szCs w:val="28"/>
        </w:rPr>
        <w:lastRenderedPageBreak/>
        <w:t>государственных, так и местных, а также развитие новых политик по поощрению индивидуальной мобильности, безвредной для окружающей среды, и электрических транспортных средств, основанных на акцизах на горючее, дорожных сборах, экологических сборах, преференциальном доступе к зарезервированным/специальным полосам движения, местам ограниченной парковки, и других мер по поощрению, соответствующих надлежащей международной практике;</w:t>
      </w:r>
    </w:p>
    <w:p w14:paraId="67D8FFDB" w14:textId="77777777" w:rsidR="00826870" w:rsidRPr="00826870" w:rsidRDefault="00826870" w:rsidP="00826870">
      <w:pPr>
        <w:rPr>
          <w:rFonts w:cstheme="majorBidi"/>
          <w:sz w:val="28"/>
          <w:szCs w:val="28"/>
        </w:rPr>
      </w:pPr>
      <w:r w:rsidRPr="00826870">
        <w:rPr>
          <w:rFonts w:cstheme="majorBidi"/>
          <w:sz w:val="28"/>
          <w:szCs w:val="28"/>
        </w:rPr>
        <w:t>i)</w:t>
      </w:r>
      <w:r w:rsidRPr="00826870">
        <w:rPr>
          <w:rFonts w:cstheme="majorBidi"/>
          <w:sz w:val="28"/>
          <w:szCs w:val="28"/>
        </w:rPr>
        <w:tab/>
        <w:t>проведение кампаний по повышению степени осознания пользы транспортных средств, использующих энергию из возобновляемых источников, в том числе электрических транспортных средств.».</w:t>
      </w:r>
    </w:p>
    <w:p w14:paraId="784EBE78" w14:textId="77777777" w:rsidR="00DC28EA" w:rsidRDefault="00DC28EA" w:rsidP="00826870">
      <w:pPr>
        <w:rPr>
          <w:rFonts w:cstheme="majorBidi"/>
          <w:sz w:val="28"/>
          <w:szCs w:val="28"/>
        </w:rPr>
      </w:pPr>
    </w:p>
    <w:p w14:paraId="0ADC603C" w14:textId="21DEB83D" w:rsidR="00826870" w:rsidRPr="00826870" w:rsidRDefault="00826870" w:rsidP="00826870">
      <w:pPr>
        <w:rPr>
          <w:rFonts w:cstheme="majorBidi"/>
          <w:sz w:val="28"/>
          <w:szCs w:val="28"/>
        </w:rPr>
      </w:pPr>
      <w:r w:rsidRPr="00826870">
        <w:rPr>
          <w:rFonts w:cstheme="majorBidi"/>
          <w:sz w:val="28"/>
          <w:szCs w:val="28"/>
        </w:rPr>
        <w:t>Статья 28:</w:t>
      </w:r>
    </w:p>
    <w:p w14:paraId="436491F2" w14:textId="77777777" w:rsidR="00826870" w:rsidRPr="00826870" w:rsidRDefault="00826870" w:rsidP="00826870">
      <w:pPr>
        <w:rPr>
          <w:rFonts w:cstheme="majorBidi"/>
          <w:sz w:val="28"/>
          <w:szCs w:val="28"/>
        </w:rPr>
      </w:pPr>
      <w:r w:rsidRPr="00826870">
        <w:rPr>
          <w:rFonts w:cstheme="majorBidi"/>
          <w:sz w:val="28"/>
          <w:szCs w:val="28"/>
        </w:rPr>
        <w:t>дополнить частью (11) следующего содержания:</w:t>
      </w:r>
    </w:p>
    <w:p w14:paraId="043FDAF1" w14:textId="2F85BAB5" w:rsidR="00826870" w:rsidRPr="00826870" w:rsidRDefault="00826870" w:rsidP="00826870">
      <w:pPr>
        <w:rPr>
          <w:rFonts w:cstheme="majorBidi"/>
          <w:sz w:val="28"/>
          <w:szCs w:val="28"/>
        </w:rPr>
      </w:pPr>
      <w:r w:rsidRPr="00826870">
        <w:rPr>
          <w:rFonts w:cstheme="majorBidi"/>
          <w:sz w:val="28"/>
          <w:szCs w:val="28"/>
        </w:rPr>
        <w:t>«(11) Производители электроэнергии из возобновляемых источников, в том числе профессиональные потребители электроэнергии из возобновляемых источников пользуются упрощенной процедурой подключения к сети электростанции малой мощности, посредством упрощенного уведомления, при условии поддержания стабильности надежности и безопасности электросети. Процедура упрощенного уведомления описана в Положении о подключении к электросетям и предоставлении услуги по передаче и распределению электроэнергии, утвержденном в соответствии с Законом</w:t>
      </w:r>
      <w:r w:rsidR="00DC28EA">
        <w:rPr>
          <w:rFonts w:cstheme="majorBidi"/>
          <w:sz w:val="28"/>
          <w:szCs w:val="28"/>
        </w:rPr>
        <w:t xml:space="preserve"> № 107/2016 об электроэнергии.»;</w:t>
      </w:r>
    </w:p>
    <w:p w14:paraId="20BF03DA" w14:textId="333E8DF3"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(4) изложить в следующей редакции:</w:t>
      </w:r>
    </w:p>
    <w:p w14:paraId="5B0393CA" w14:textId="6D28C58D" w:rsidR="00826870" w:rsidRPr="00826870" w:rsidRDefault="00826870" w:rsidP="00826870">
      <w:pPr>
        <w:rPr>
          <w:rFonts w:cstheme="majorBidi"/>
          <w:sz w:val="28"/>
          <w:szCs w:val="28"/>
        </w:rPr>
      </w:pPr>
      <w:r w:rsidRPr="00826870">
        <w:rPr>
          <w:rFonts w:cstheme="majorBidi"/>
          <w:sz w:val="28"/>
          <w:szCs w:val="28"/>
        </w:rPr>
        <w:t>«(4) Для обеспечения эффективного доступа к сетям операторы передающих систем, операторы распределительных систем обязаны предоставить заявителям убедительную и объективную информацию о подключении, в сроки и в условиях, установленных в соответствии с положениями Закона</w:t>
      </w:r>
      <w:r w:rsidR="00DC28EA">
        <w:rPr>
          <w:rFonts w:cstheme="majorBidi"/>
          <w:sz w:val="28"/>
          <w:szCs w:val="28"/>
        </w:rPr>
        <w:t xml:space="preserve"> № 107/2016 об электроэнергии.»;</w:t>
      </w:r>
    </w:p>
    <w:p w14:paraId="3349A52B" w14:textId="4F6CE1E6" w:rsidR="00826870" w:rsidRPr="00826870" w:rsidRDefault="00DC28EA" w:rsidP="00826870">
      <w:pPr>
        <w:rPr>
          <w:rFonts w:cstheme="majorBidi"/>
          <w:sz w:val="28"/>
          <w:szCs w:val="28"/>
        </w:rPr>
      </w:pPr>
      <w:r>
        <w:rPr>
          <w:rFonts w:cstheme="majorBidi"/>
          <w:sz w:val="28"/>
          <w:szCs w:val="28"/>
        </w:rPr>
        <w:t>д</w:t>
      </w:r>
      <w:r w:rsidR="00826870" w:rsidRPr="00826870">
        <w:rPr>
          <w:rFonts w:cstheme="majorBidi"/>
          <w:sz w:val="28"/>
          <w:szCs w:val="28"/>
        </w:rPr>
        <w:t>ополнить частями (4</w:t>
      </w:r>
      <w:r w:rsidR="00826870" w:rsidRPr="00DC28EA">
        <w:rPr>
          <w:rFonts w:cstheme="majorBidi"/>
          <w:sz w:val="28"/>
          <w:szCs w:val="28"/>
          <w:vertAlign w:val="superscript"/>
        </w:rPr>
        <w:t>1</w:t>
      </w:r>
      <w:r w:rsidR="00826870" w:rsidRPr="00826870">
        <w:rPr>
          <w:rFonts w:cstheme="majorBidi"/>
          <w:sz w:val="28"/>
          <w:szCs w:val="28"/>
        </w:rPr>
        <w:t>) и (4</w:t>
      </w:r>
      <w:r w:rsidR="00826870" w:rsidRPr="00DC28EA">
        <w:rPr>
          <w:rFonts w:cstheme="majorBidi"/>
          <w:sz w:val="28"/>
          <w:szCs w:val="28"/>
          <w:vertAlign w:val="superscript"/>
        </w:rPr>
        <w:t>2</w:t>
      </w:r>
      <w:r w:rsidR="00826870" w:rsidRPr="00826870">
        <w:rPr>
          <w:rFonts w:cstheme="majorBidi"/>
          <w:sz w:val="28"/>
          <w:szCs w:val="28"/>
        </w:rPr>
        <w:t>) следующего содержания:</w:t>
      </w:r>
    </w:p>
    <w:p w14:paraId="2B5234F8" w14:textId="77777777" w:rsidR="00826870" w:rsidRPr="00826870" w:rsidRDefault="00826870" w:rsidP="00826870">
      <w:pPr>
        <w:rPr>
          <w:rFonts w:cstheme="majorBidi"/>
          <w:sz w:val="28"/>
          <w:szCs w:val="28"/>
        </w:rPr>
      </w:pPr>
      <w:r w:rsidRPr="00826870">
        <w:rPr>
          <w:rFonts w:cstheme="majorBidi"/>
          <w:sz w:val="28"/>
          <w:szCs w:val="28"/>
        </w:rPr>
        <w:t>«(4</w:t>
      </w:r>
      <w:r w:rsidRPr="00DC28EA">
        <w:rPr>
          <w:rFonts w:cstheme="majorBidi"/>
          <w:sz w:val="28"/>
          <w:szCs w:val="28"/>
          <w:vertAlign w:val="superscript"/>
        </w:rPr>
        <w:t>1</w:t>
      </w:r>
      <w:r w:rsidRPr="00826870">
        <w:rPr>
          <w:rFonts w:cstheme="majorBidi"/>
          <w:sz w:val="28"/>
          <w:szCs w:val="28"/>
        </w:rPr>
        <w:t>) Оператор передающей системы или оператор распределительной системы электроэнергии при выдаче разрешений на подключение электростанций, которые используют возобновляемые источники энергии, взимают с заявителя, чья производственная установка превышает 200 кВт, в соответствии с условиями и сроками, установленными Законом № 107/2016 об электроэнергии, гарантию надлежащего исполнения, сумма которой регулируется Национальным агентством по регулированию в энергетике.</w:t>
      </w:r>
    </w:p>
    <w:p w14:paraId="0BC6D97A" w14:textId="0E1B3408" w:rsidR="00826870" w:rsidRPr="00826870" w:rsidRDefault="00826870" w:rsidP="00826870">
      <w:pPr>
        <w:rPr>
          <w:rFonts w:cstheme="majorBidi"/>
          <w:sz w:val="28"/>
          <w:szCs w:val="28"/>
        </w:rPr>
      </w:pPr>
      <w:r w:rsidRPr="00826870">
        <w:rPr>
          <w:rFonts w:cstheme="majorBidi"/>
          <w:sz w:val="28"/>
          <w:szCs w:val="28"/>
        </w:rPr>
        <w:t>(4</w:t>
      </w:r>
      <w:r w:rsidRPr="00DC28EA">
        <w:rPr>
          <w:rFonts w:cstheme="majorBidi"/>
          <w:sz w:val="28"/>
          <w:szCs w:val="28"/>
          <w:vertAlign w:val="superscript"/>
        </w:rPr>
        <w:t>2</w:t>
      </w:r>
      <w:r w:rsidRPr="00826870">
        <w:rPr>
          <w:rFonts w:cstheme="majorBidi"/>
          <w:sz w:val="28"/>
          <w:szCs w:val="28"/>
        </w:rPr>
        <w:t>) Системные операторы выдают разрешения на подключение электростанций, которые используют возобновляемые источники энергии, подлежащих установке бенефициарами механизма нетто-учета  или профессиональными потребителями, в границах уровней мощности, категорий мощности и, по обстоятельствам, пределов мощности, утвержденных Правительством в соответс</w:t>
      </w:r>
      <w:r w:rsidR="00DC28EA">
        <w:rPr>
          <w:rFonts w:cstheme="majorBidi"/>
          <w:sz w:val="28"/>
          <w:szCs w:val="28"/>
        </w:rPr>
        <w:t>твии с пунктом e1) статьи 10;»;</w:t>
      </w:r>
    </w:p>
    <w:p w14:paraId="6691C674" w14:textId="7217B9C6" w:rsidR="00826870" w:rsidRPr="00826870" w:rsidRDefault="00DC28EA" w:rsidP="00826870">
      <w:pPr>
        <w:rPr>
          <w:rFonts w:cstheme="majorBidi"/>
          <w:sz w:val="28"/>
          <w:szCs w:val="28"/>
        </w:rPr>
      </w:pPr>
      <w:r>
        <w:rPr>
          <w:rFonts w:cstheme="majorBidi"/>
          <w:sz w:val="28"/>
          <w:szCs w:val="28"/>
        </w:rPr>
        <w:lastRenderedPageBreak/>
        <w:t>ч</w:t>
      </w:r>
      <w:r w:rsidR="00826870" w:rsidRPr="00826870">
        <w:rPr>
          <w:rFonts w:cstheme="majorBidi"/>
          <w:sz w:val="28"/>
          <w:szCs w:val="28"/>
        </w:rPr>
        <w:t>асть (6) после слов «осуществляют развитие в соответствии» дополнить словами «с планами развития сети, разработанными и утвержденными согласно процедурам, установленным»;</w:t>
      </w:r>
    </w:p>
    <w:p w14:paraId="017745A2" w14:textId="77777777" w:rsidR="00826870" w:rsidRPr="00826870" w:rsidRDefault="00826870" w:rsidP="00826870">
      <w:pPr>
        <w:rPr>
          <w:rFonts w:cstheme="majorBidi"/>
          <w:sz w:val="28"/>
          <w:szCs w:val="28"/>
        </w:rPr>
      </w:pPr>
      <w:r w:rsidRPr="00826870">
        <w:rPr>
          <w:rFonts w:cstheme="majorBidi"/>
          <w:sz w:val="28"/>
          <w:szCs w:val="28"/>
        </w:rPr>
        <w:t>часть 7 признать утратившей силу;</w:t>
      </w:r>
    </w:p>
    <w:p w14:paraId="57B70422" w14:textId="77777777" w:rsidR="00826870" w:rsidRPr="00826870" w:rsidRDefault="00826870" w:rsidP="00826870">
      <w:pPr>
        <w:rPr>
          <w:rFonts w:cstheme="majorBidi"/>
          <w:sz w:val="28"/>
          <w:szCs w:val="28"/>
        </w:rPr>
      </w:pPr>
      <w:r w:rsidRPr="00826870">
        <w:rPr>
          <w:rFonts w:cstheme="majorBidi"/>
          <w:sz w:val="28"/>
          <w:szCs w:val="28"/>
        </w:rPr>
        <w:t>часть 8 изложить в следующей редакции:</w:t>
      </w:r>
    </w:p>
    <w:p w14:paraId="5BAE745F" w14:textId="77777777" w:rsidR="00DC28EA" w:rsidRDefault="00826870" w:rsidP="00DC28EA">
      <w:pPr>
        <w:rPr>
          <w:rFonts w:cstheme="majorBidi"/>
          <w:sz w:val="28"/>
          <w:szCs w:val="28"/>
        </w:rPr>
      </w:pPr>
      <w:r w:rsidRPr="00826870">
        <w:rPr>
          <w:rFonts w:cstheme="majorBidi"/>
          <w:sz w:val="28"/>
          <w:szCs w:val="28"/>
        </w:rPr>
        <w:t>«(8) Оператор передающей системы и операторы распределительных систем  могут ввести ограничения на производство электроэнергии электростанциями, которые используют возобновляемые источники энергии, только в качестве крайней меры, необходимой для обеспечения безопасности и баланса национальной электроэнергетической системы, безопасности функционирования передающей сети электроэнергии, распределительной сети электроэнергии или, по обстоятельствам, закрытых распределительных систем. В этом случае системные операторы уведомляют производителей энергии из возобновляемых источников, центрального поставщика электроэнергии и Национальное агентство по регулированию в энергетике о принятых мерах, и указывают корректирующие меры, которые они намерены принять в целях предупреждения ограничений на будущее.»;</w:t>
      </w:r>
    </w:p>
    <w:p w14:paraId="152DCBCA" w14:textId="4EB33A0D" w:rsidR="00826870" w:rsidRPr="00826870" w:rsidRDefault="00826870" w:rsidP="00DC28EA">
      <w:pPr>
        <w:rPr>
          <w:rFonts w:cstheme="majorBidi"/>
          <w:sz w:val="28"/>
          <w:szCs w:val="28"/>
        </w:rPr>
      </w:pPr>
      <w:r w:rsidRPr="00826870">
        <w:rPr>
          <w:rFonts w:cstheme="majorBidi"/>
          <w:sz w:val="28"/>
          <w:szCs w:val="28"/>
        </w:rPr>
        <w:t>дополнить частью (9) следующего содержания:</w:t>
      </w:r>
    </w:p>
    <w:p w14:paraId="18EFCCFE" w14:textId="77777777" w:rsidR="00826870" w:rsidRDefault="00826870" w:rsidP="00826870">
      <w:pPr>
        <w:rPr>
          <w:rFonts w:cstheme="majorBidi"/>
          <w:sz w:val="28"/>
          <w:szCs w:val="28"/>
        </w:rPr>
      </w:pPr>
      <w:r w:rsidRPr="00826870">
        <w:rPr>
          <w:rFonts w:cstheme="majorBidi"/>
          <w:sz w:val="28"/>
          <w:szCs w:val="28"/>
        </w:rPr>
        <w:t>«(9) Количество непроизведенной и непоставленной электроэнергии, и сумма финансовой компенсации за ограничение производства электроэнергии электростанциями, которые используют возобновляемые источники энергии, определяются на основе методологии, разработанной и утвержденной  Национальным агентством по регулированию в энергетике, которое принимает во внимание потенциальные затраты и пользу, предоставляемые рынком балансировочной электроэнергии, в том числе хранение электроэнергии. Агентство устанавливает в Правилах рынка электроэнергии и в методологии, разработанной в соответствии с настоящей статьей, условия и случаи, когда определенные объемы электроэнергии считаются непроизведенными и непоставленными из-за ограничений на производство.».</w:t>
      </w:r>
    </w:p>
    <w:p w14:paraId="4CC6E0E2" w14:textId="77777777" w:rsidR="00DC28EA" w:rsidRPr="00826870" w:rsidRDefault="00DC28EA" w:rsidP="00826870">
      <w:pPr>
        <w:rPr>
          <w:rFonts w:cstheme="majorBidi"/>
          <w:sz w:val="28"/>
          <w:szCs w:val="28"/>
        </w:rPr>
      </w:pPr>
    </w:p>
    <w:p w14:paraId="4297E020" w14:textId="04AE27FB" w:rsidR="00826870" w:rsidRPr="00826870" w:rsidRDefault="00826870" w:rsidP="00826870">
      <w:pPr>
        <w:rPr>
          <w:rFonts w:cstheme="majorBidi"/>
          <w:sz w:val="28"/>
          <w:szCs w:val="28"/>
        </w:rPr>
      </w:pPr>
      <w:r w:rsidRPr="00826870">
        <w:rPr>
          <w:rFonts w:cstheme="majorBidi"/>
          <w:sz w:val="28"/>
          <w:szCs w:val="28"/>
        </w:rPr>
        <w:t>Статья 29:</w:t>
      </w:r>
    </w:p>
    <w:p w14:paraId="577DF9C6" w14:textId="77777777" w:rsidR="00826870" w:rsidRPr="00826870" w:rsidRDefault="00826870" w:rsidP="00826870">
      <w:pPr>
        <w:rPr>
          <w:rFonts w:cstheme="majorBidi"/>
          <w:sz w:val="28"/>
          <w:szCs w:val="28"/>
        </w:rPr>
      </w:pPr>
      <w:r w:rsidRPr="00826870">
        <w:rPr>
          <w:rFonts w:cstheme="majorBidi"/>
          <w:sz w:val="28"/>
          <w:szCs w:val="28"/>
        </w:rPr>
        <w:t>часть (1) изложить в следующей редакции:</w:t>
      </w:r>
    </w:p>
    <w:p w14:paraId="16E40C14" w14:textId="39B606B3" w:rsidR="00826870" w:rsidRPr="00826870" w:rsidRDefault="00826870" w:rsidP="00826870">
      <w:pPr>
        <w:rPr>
          <w:rFonts w:cstheme="majorBidi"/>
          <w:sz w:val="28"/>
          <w:szCs w:val="28"/>
        </w:rPr>
      </w:pPr>
      <w:r w:rsidRPr="00826870">
        <w:rPr>
          <w:rFonts w:cstheme="majorBidi"/>
          <w:sz w:val="28"/>
          <w:szCs w:val="28"/>
        </w:rPr>
        <w:t>«(1) Центральный поставщик электроэнергии закупает у мелких правомочных производителей, до выполнения условий, указанных в части (1) статьи 381, электроэнергию, произведенную из возобновляемых источников, на условиях, указанных в Правилах рынка электроэнергии, и по фиксированным тарифам, утвержденным в соо</w:t>
      </w:r>
      <w:r w:rsidR="00DC28EA">
        <w:rPr>
          <w:rFonts w:cstheme="majorBidi"/>
          <w:sz w:val="28"/>
          <w:szCs w:val="28"/>
        </w:rPr>
        <w:t>тветствии с настоящим законом.»;</w:t>
      </w:r>
    </w:p>
    <w:p w14:paraId="45B02B5D" w14:textId="463610B8" w:rsidR="00826870" w:rsidRPr="00826870" w:rsidRDefault="00DC28EA" w:rsidP="00826870">
      <w:pPr>
        <w:rPr>
          <w:rFonts w:cstheme="majorBidi"/>
          <w:sz w:val="28"/>
          <w:szCs w:val="28"/>
        </w:rPr>
      </w:pPr>
      <w:r>
        <w:rPr>
          <w:rFonts w:cstheme="majorBidi"/>
          <w:sz w:val="28"/>
          <w:szCs w:val="28"/>
        </w:rPr>
        <w:t>д</w:t>
      </w:r>
      <w:r w:rsidR="00826870" w:rsidRPr="00826870">
        <w:rPr>
          <w:rFonts w:cstheme="majorBidi"/>
          <w:sz w:val="28"/>
          <w:szCs w:val="28"/>
        </w:rPr>
        <w:t>ополнить частью (1</w:t>
      </w:r>
      <w:r w:rsidR="00826870" w:rsidRPr="00DC28EA">
        <w:rPr>
          <w:rFonts w:cstheme="majorBidi"/>
          <w:sz w:val="28"/>
          <w:szCs w:val="28"/>
          <w:vertAlign w:val="superscript"/>
        </w:rPr>
        <w:t>1</w:t>
      </w:r>
      <w:r w:rsidR="00826870" w:rsidRPr="00826870">
        <w:rPr>
          <w:rFonts w:cstheme="majorBidi"/>
          <w:sz w:val="28"/>
          <w:szCs w:val="28"/>
        </w:rPr>
        <w:t>) следующего содержания:</w:t>
      </w:r>
    </w:p>
    <w:p w14:paraId="127C6F4C" w14:textId="77777777" w:rsidR="00826870" w:rsidRPr="00826870" w:rsidRDefault="00826870" w:rsidP="00826870">
      <w:pPr>
        <w:rPr>
          <w:rFonts w:cstheme="majorBidi"/>
          <w:sz w:val="28"/>
          <w:szCs w:val="28"/>
        </w:rPr>
      </w:pPr>
      <w:r w:rsidRPr="00826870">
        <w:rPr>
          <w:rFonts w:cstheme="majorBidi"/>
          <w:sz w:val="28"/>
          <w:szCs w:val="28"/>
        </w:rPr>
        <w:t>«(1</w:t>
      </w:r>
      <w:r w:rsidRPr="00DC28EA">
        <w:rPr>
          <w:rFonts w:cstheme="majorBidi"/>
          <w:sz w:val="28"/>
          <w:szCs w:val="28"/>
          <w:vertAlign w:val="superscript"/>
        </w:rPr>
        <w:t>1</w:t>
      </w:r>
      <w:r w:rsidRPr="00826870">
        <w:rPr>
          <w:rFonts w:cstheme="majorBidi"/>
          <w:sz w:val="28"/>
          <w:szCs w:val="28"/>
        </w:rPr>
        <w:t xml:space="preserve">) До выполнения условий, указанных в части (1) статьи 381, центральный поставщик электроэнергии закупает у крупных правомочных </w:t>
      </w:r>
      <w:r w:rsidRPr="00826870">
        <w:rPr>
          <w:rFonts w:cstheme="majorBidi"/>
          <w:sz w:val="28"/>
          <w:szCs w:val="28"/>
        </w:rPr>
        <w:lastRenderedPageBreak/>
        <w:t>производителей электроэнергию, произведенную из возобновляемых источников, на условиях, указанных в Правилах рынка электроэнергии, и по ценам, установленным в соответствии с настоящим законом.»;</w:t>
      </w:r>
    </w:p>
    <w:p w14:paraId="4AC66849" w14:textId="77777777" w:rsidR="00826870" w:rsidRPr="00826870" w:rsidRDefault="00826870" w:rsidP="00826870">
      <w:pPr>
        <w:rPr>
          <w:rFonts w:cstheme="majorBidi"/>
          <w:sz w:val="28"/>
          <w:szCs w:val="28"/>
        </w:rPr>
      </w:pPr>
      <w:r w:rsidRPr="00826870">
        <w:rPr>
          <w:rFonts w:cstheme="majorBidi"/>
          <w:sz w:val="28"/>
          <w:szCs w:val="28"/>
        </w:rPr>
        <w:t>часть (2) изложить в следующей редакции:</w:t>
      </w:r>
    </w:p>
    <w:p w14:paraId="389BA2C5" w14:textId="77777777" w:rsidR="00826870" w:rsidRPr="00826870" w:rsidRDefault="00826870" w:rsidP="00826870">
      <w:pPr>
        <w:rPr>
          <w:rFonts w:cstheme="majorBidi"/>
          <w:sz w:val="28"/>
          <w:szCs w:val="28"/>
        </w:rPr>
      </w:pPr>
      <w:r w:rsidRPr="00826870">
        <w:rPr>
          <w:rFonts w:cstheme="majorBidi"/>
          <w:sz w:val="28"/>
          <w:szCs w:val="28"/>
        </w:rPr>
        <w:t>«(2) Поставщики, которые поставляют электроэнергию конечным потребителям, обязаны закупать электроэнергию из возобновляемых источников у центрального поставщика электроэнергии по регулируемым ценам, утвержденным Национальным агентством по регулированию в энергетике, в количествах, рассчитанных согласно Правилам рынка электроэнергии, пропорционально доле, принадлежащей им на розничном рынке, до выполнения условий, установленных в части (1) статьи 38</w:t>
      </w:r>
      <w:r w:rsidRPr="00DC28EA">
        <w:rPr>
          <w:rFonts w:cstheme="majorBidi"/>
          <w:sz w:val="28"/>
          <w:szCs w:val="28"/>
          <w:vertAlign w:val="superscript"/>
        </w:rPr>
        <w:t>1</w:t>
      </w:r>
      <w:r w:rsidRPr="00826870">
        <w:rPr>
          <w:rFonts w:cstheme="majorBidi"/>
          <w:sz w:val="28"/>
          <w:szCs w:val="28"/>
        </w:rPr>
        <w:t>»;</w:t>
      </w:r>
    </w:p>
    <w:p w14:paraId="45C028C5" w14:textId="0A4E3690" w:rsidR="00826870" w:rsidRPr="00826870" w:rsidRDefault="00826870" w:rsidP="00DC28EA">
      <w:pPr>
        <w:rPr>
          <w:rFonts w:cstheme="majorBidi"/>
          <w:sz w:val="28"/>
          <w:szCs w:val="28"/>
        </w:rPr>
      </w:pPr>
      <w:r w:rsidRPr="00826870">
        <w:rPr>
          <w:rFonts w:cstheme="majorBidi"/>
          <w:sz w:val="28"/>
          <w:szCs w:val="28"/>
        </w:rPr>
        <w:t>часть (3) изложить в следующей редакции:</w:t>
      </w:r>
    </w:p>
    <w:p w14:paraId="77E8F929" w14:textId="32728471" w:rsidR="00826870" w:rsidRPr="00826870" w:rsidRDefault="00826870" w:rsidP="00826870">
      <w:pPr>
        <w:rPr>
          <w:rFonts w:cstheme="majorBidi"/>
          <w:sz w:val="28"/>
          <w:szCs w:val="28"/>
        </w:rPr>
      </w:pPr>
      <w:r w:rsidRPr="00826870">
        <w:rPr>
          <w:rFonts w:cstheme="majorBidi"/>
          <w:sz w:val="28"/>
          <w:szCs w:val="28"/>
        </w:rPr>
        <w:t xml:space="preserve">«(3) Импортеры основных нефтепродуктов обязаны ежегодно закупать у  местных производителей, в приоритетном порядке, объемы </w:t>
      </w:r>
      <w:proofErr w:type="spellStart"/>
      <w:r w:rsidRPr="00826870">
        <w:rPr>
          <w:rFonts w:cstheme="majorBidi"/>
          <w:sz w:val="28"/>
          <w:szCs w:val="28"/>
        </w:rPr>
        <w:t>биогорючего</w:t>
      </w:r>
      <w:proofErr w:type="spellEnd"/>
      <w:r w:rsidRPr="00826870">
        <w:rPr>
          <w:rFonts w:cstheme="majorBidi"/>
          <w:sz w:val="28"/>
          <w:szCs w:val="28"/>
        </w:rPr>
        <w:t xml:space="preserve">, подлежащего использованию в смеси  основных нефтепродуктов или, в случае их недостаточности или отсутствия, частично или полностью выполнять за счет импорта свою обязанность по продаже на рынке горючего смесей, включающих минимальные ежегодные квоты </w:t>
      </w:r>
      <w:proofErr w:type="spellStart"/>
      <w:r w:rsidRPr="00826870">
        <w:rPr>
          <w:rFonts w:cstheme="majorBidi"/>
          <w:sz w:val="28"/>
          <w:szCs w:val="28"/>
        </w:rPr>
        <w:t>биогорючего</w:t>
      </w:r>
      <w:proofErr w:type="spellEnd"/>
      <w:r w:rsidRPr="00826870">
        <w:rPr>
          <w:rFonts w:cstheme="majorBidi"/>
          <w:sz w:val="28"/>
          <w:szCs w:val="28"/>
        </w:rPr>
        <w:t>, установленные Национальным агентством по регулированию в энергетике в соответствии с пунктом е) части (1) статьи 14. За несоблюдение установленной в настоящей части обязанности к импортерам основных нефтепродуктов применяются финансовые санкции Национальным агентством по регулированию в энергетике в размере не более 5 процентов годового дохода от продажи основных нефтепродуктов, согласно процедуре, установленной ст</w:t>
      </w:r>
      <w:r w:rsidR="00DC28EA">
        <w:rPr>
          <w:rFonts w:cstheme="majorBidi"/>
          <w:sz w:val="28"/>
          <w:szCs w:val="28"/>
        </w:rPr>
        <w:t>атьей 20 Закона об энергетике.»;</w:t>
      </w:r>
    </w:p>
    <w:p w14:paraId="3FAB93CE" w14:textId="6D3F105D" w:rsid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(4) признать утратившей силу.</w:t>
      </w:r>
    </w:p>
    <w:p w14:paraId="2763B6B3" w14:textId="77777777" w:rsidR="00DC28EA" w:rsidRPr="00826870" w:rsidRDefault="00DC28EA" w:rsidP="00826870">
      <w:pPr>
        <w:rPr>
          <w:rFonts w:cstheme="majorBidi"/>
          <w:sz w:val="28"/>
          <w:szCs w:val="28"/>
        </w:rPr>
      </w:pPr>
    </w:p>
    <w:p w14:paraId="34520DB1" w14:textId="3764AEB2" w:rsidR="00826870" w:rsidRPr="00826870" w:rsidRDefault="00826870" w:rsidP="00826870">
      <w:pPr>
        <w:rPr>
          <w:rFonts w:cstheme="majorBidi"/>
          <w:sz w:val="28"/>
          <w:szCs w:val="28"/>
        </w:rPr>
      </w:pPr>
      <w:r w:rsidRPr="00826870">
        <w:rPr>
          <w:rFonts w:cstheme="majorBidi"/>
          <w:sz w:val="28"/>
          <w:szCs w:val="28"/>
        </w:rPr>
        <w:t>Статья 30:</w:t>
      </w:r>
    </w:p>
    <w:p w14:paraId="4AE4208F" w14:textId="77F43449"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(1) изложить в следующей редакции:</w:t>
      </w:r>
    </w:p>
    <w:p w14:paraId="2CC1DEF3" w14:textId="77777777" w:rsidR="00826870" w:rsidRPr="00826870" w:rsidRDefault="00826870" w:rsidP="00826870">
      <w:pPr>
        <w:rPr>
          <w:rFonts w:cstheme="majorBidi"/>
          <w:sz w:val="28"/>
          <w:szCs w:val="28"/>
        </w:rPr>
      </w:pPr>
      <w:r w:rsidRPr="00826870">
        <w:rPr>
          <w:rFonts w:cstheme="majorBidi"/>
          <w:sz w:val="28"/>
          <w:szCs w:val="28"/>
        </w:rPr>
        <w:t>«(1) Центральный поставщик электроэнергии, назначенный Правительством для выполнения функций и полномочий, установленных в соответствии с настоящим законом и Законом № 107/ 2016 об электроэнергии, действует в соответствии с правилами корпоративного управления, пользуется финансовым доверием согласно определению, данному частями (1</w:t>
      </w:r>
      <w:r w:rsidRPr="00DC28EA">
        <w:rPr>
          <w:rFonts w:cstheme="majorBidi"/>
          <w:sz w:val="28"/>
          <w:szCs w:val="28"/>
          <w:vertAlign w:val="superscript"/>
        </w:rPr>
        <w:t>1</w:t>
      </w:r>
      <w:r w:rsidRPr="00826870">
        <w:rPr>
          <w:rFonts w:cstheme="majorBidi"/>
          <w:sz w:val="28"/>
          <w:szCs w:val="28"/>
        </w:rPr>
        <w:t>) и (1</w:t>
      </w:r>
      <w:r w:rsidRPr="00DC28EA">
        <w:rPr>
          <w:rFonts w:cstheme="majorBidi"/>
          <w:sz w:val="28"/>
          <w:szCs w:val="28"/>
          <w:vertAlign w:val="superscript"/>
        </w:rPr>
        <w:t>2</w:t>
      </w:r>
      <w:r w:rsidRPr="00826870">
        <w:rPr>
          <w:rFonts w:cstheme="majorBidi"/>
          <w:sz w:val="28"/>
          <w:szCs w:val="28"/>
        </w:rPr>
        <w:t>), ведет в своей системе бухгалтерского учета отдельные счета по каждому из осуществляемых видов экономической деятельности и избегает перекрестного субсидирования между ними.»;</w:t>
      </w:r>
    </w:p>
    <w:p w14:paraId="2492D151" w14:textId="77777777" w:rsidR="00826870" w:rsidRPr="00826870" w:rsidRDefault="00826870" w:rsidP="00826870">
      <w:pPr>
        <w:rPr>
          <w:rFonts w:cstheme="majorBidi"/>
          <w:sz w:val="28"/>
          <w:szCs w:val="28"/>
        </w:rPr>
      </w:pPr>
      <w:r w:rsidRPr="00826870">
        <w:rPr>
          <w:rFonts w:cstheme="majorBidi"/>
          <w:sz w:val="28"/>
          <w:szCs w:val="28"/>
        </w:rPr>
        <w:t>дополнить частями (1</w:t>
      </w:r>
      <w:r w:rsidRPr="00DC28EA">
        <w:rPr>
          <w:rFonts w:cstheme="majorBidi"/>
          <w:sz w:val="28"/>
          <w:szCs w:val="28"/>
          <w:vertAlign w:val="superscript"/>
        </w:rPr>
        <w:t>1</w:t>
      </w:r>
      <w:r w:rsidRPr="00826870">
        <w:rPr>
          <w:rFonts w:cstheme="majorBidi"/>
          <w:sz w:val="28"/>
          <w:szCs w:val="28"/>
        </w:rPr>
        <w:t>) – (1</w:t>
      </w:r>
      <w:r w:rsidRPr="00DC28EA">
        <w:rPr>
          <w:rFonts w:cstheme="majorBidi"/>
          <w:sz w:val="28"/>
          <w:szCs w:val="28"/>
          <w:vertAlign w:val="superscript"/>
        </w:rPr>
        <w:t>4</w:t>
      </w:r>
      <w:r w:rsidRPr="00826870">
        <w:rPr>
          <w:rFonts w:cstheme="majorBidi"/>
          <w:sz w:val="28"/>
          <w:szCs w:val="28"/>
        </w:rPr>
        <w:t>) следующего содержания:</w:t>
      </w:r>
    </w:p>
    <w:p w14:paraId="2F74DD61" w14:textId="77777777" w:rsidR="00826870" w:rsidRPr="00826870" w:rsidRDefault="00826870" w:rsidP="00826870">
      <w:pPr>
        <w:rPr>
          <w:rFonts w:cstheme="majorBidi"/>
          <w:sz w:val="28"/>
          <w:szCs w:val="28"/>
        </w:rPr>
      </w:pPr>
      <w:r w:rsidRPr="00826870">
        <w:rPr>
          <w:rFonts w:cstheme="majorBidi"/>
          <w:sz w:val="28"/>
          <w:szCs w:val="28"/>
        </w:rPr>
        <w:t>«(1</w:t>
      </w:r>
      <w:r w:rsidRPr="00DC28EA">
        <w:rPr>
          <w:rFonts w:cstheme="majorBidi"/>
          <w:sz w:val="28"/>
          <w:szCs w:val="28"/>
          <w:vertAlign w:val="superscript"/>
        </w:rPr>
        <w:t>1</w:t>
      </w:r>
      <w:r w:rsidRPr="00826870">
        <w:rPr>
          <w:rFonts w:cstheme="majorBidi"/>
          <w:sz w:val="28"/>
          <w:szCs w:val="28"/>
        </w:rPr>
        <w:t xml:space="preserve">) Центральный поставщик электроэнергии располагает финансовыми (ликвидными) средствами, эквивалентными прогнозируемым выплатам, касающимся крупных правомочных производителей, установленных в ходе процедур торгов, и мелких правомочных </w:t>
      </w:r>
      <w:r w:rsidRPr="00826870">
        <w:rPr>
          <w:rFonts w:cstheme="majorBidi"/>
          <w:sz w:val="28"/>
          <w:szCs w:val="28"/>
        </w:rPr>
        <w:lastRenderedPageBreak/>
        <w:t>производителей, на один месяц, в соответствии с подписанными договорами.</w:t>
      </w:r>
    </w:p>
    <w:p w14:paraId="315D9A9F" w14:textId="77777777" w:rsidR="00826870" w:rsidRPr="00826870" w:rsidRDefault="00826870" w:rsidP="00826870">
      <w:pPr>
        <w:rPr>
          <w:rFonts w:cstheme="majorBidi"/>
          <w:sz w:val="28"/>
          <w:szCs w:val="28"/>
        </w:rPr>
      </w:pPr>
      <w:r w:rsidRPr="00826870">
        <w:rPr>
          <w:rFonts w:cstheme="majorBidi"/>
          <w:sz w:val="28"/>
          <w:szCs w:val="28"/>
        </w:rPr>
        <w:t>(1</w:t>
      </w:r>
      <w:r w:rsidRPr="00DC28EA">
        <w:rPr>
          <w:rFonts w:cstheme="majorBidi"/>
          <w:sz w:val="28"/>
          <w:szCs w:val="28"/>
          <w:vertAlign w:val="superscript"/>
        </w:rPr>
        <w:t>2</w:t>
      </w:r>
      <w:r w:rsidRPr="00826870">
        <w:rPr>
          <w:rFonts w:cstheme="majorBidi"/>
          <w:sz w:val="28"/>
          <w:szCs w:val="28"/>
        </w:rPr>
        <w:t>) Центральный поставщик электроэнергии открывает и управляет специальным банковским счетом для осуществления переводов финансовых средств, связанных со схемой поддержки, через который он осуществляет или определяет осуществление следующих видов деятельности:</w:t>
      </w:r>
    </w:p>
    <w:p w14:paraId="6F018B11" w14:textId="77777777" w:rsidR="00826870" w:rsidRPr="00826870" w:rsidRDefault="00826870" w:rsidP="00826870">
      <w:pPr>
        <w:rPr>
          <w:rFonts w:cstheme="majorBidi"/>
          <w:sz w:val="28"/>
          <w:szCs w:val="28"/>
        </w:rPr>
      </w:pPr>
      <w:r w:rsidRPr="00826870">
        <w:rPr>
          <w:rFonts w:cstheme="majorBidi"/>
          <w:sz w:val="28"/>
          <w:szCs w:val="28"/>
        </w:rPr>
        <w:t>a) взимание регулируемой цены на электроэнергию из возобновляемых источников с поставщиков электроэнергии, которые поставляют электроэнергию конечным потребителям;</w:t>
      </w:r>
    </w:p>
    <w:p w14:paraId="29410C0E" w14:textId="77777777" w:rsidR="00826870" w:rsidRPr="00826870" w:rsidRDefault="00826870" w:rsidP="00826870">
      <w:pPr>
        <w:rPr>
          <w:rFonts w:cstheme="majorBidi"/>
          <w:sz w:val="28"/>
          <w:szCs w:val="28"/>
        </w:rPr>
      </w:pPr>
      <w:r w:rsidRPr="00826870">
        <w:rPr>
          <w:rFonts w:cstheme="majorBidi"/>
          <w:sz w:val="28"/>
          <w:szCs w:val="28"/>
        </w:rPr>
        <w:t>b) осуществление выплат правомочным производителям согласно срокам и условиям, предусмотренным регулируемыми договорами на закупку электроэнергии,  произведенной из возобновляемых источников, а также контрактами на разницу, с момента их подписания;</w:t>
      </w:r>
    </w:p>
    <w:p w14:paraId="3F7838BF" w14:textId="77777777" w:rsidR="00826870" w:rsidRPr="00826870" w:rsidRDefault="00826870" w:rsidP="00826870">
      <w:pPr>
        <w:rPr>
          <w:rFonts w:cstheme="majorBidi"/>
          <w:sz w:val="28"/>
          <w:szCs w:val="28"/>
        </w:rPr>
      </w:pPr>
      <w:r w:rsidRPr="00826870">
        <w:rPr>
          <w:rFonts w:cstheme="majorBidi"/>
          <w:sz w:val="28"/>
          <w:szCs w:val="28"/>
        </w:rPr>
        <w:t>c) сбор необходимых финансовых (ликвидных) средств и других финансовых ресурсов для финансовой поддержки возобновляемой электроэнергии в условиях, предусмотренных настоящим законом.</w:t>
      </w:r>
    </w:p>
    <w:p w14:paraId="0225D20E" w14:textId="77777777" w:rsidR="00826870" w:rsidRPr="00826870" w:rsidRDefault="00826870" w:rsidP="00826870">
      <w:pPr>
        <w:rPr>
          <w:rFonts w:cstheme="majorBidi"/>
          <w:sz w:val="28"/>
          <w:szCs w:val="28"/>
        </w:rPr>
      </w:pPr>
      <w:r w:rsidRPr="00826870">
        <w:rPr>
          <w:rFonts w:cstheme="majorBidi"/>
          <w:sz w:val="28"/>
          <w:szCs w:val="28"/>
        </w:rPr>
        <w:t>(1</w:t>
      </w:r>
      <w:r w:rsidRPr="00DC28EA">
        <w:rPr>
          <w:rFonts w:cstheme="majorBidi"/>
          <w:sz w:val="28"/>
          <w:szCs w:val="28"/>
          <w:vertAlign w:val="superscript"/>
        </w:rPr>
        <w:t>3</w:t>
      </w:r>
      <w:r w:rsidRPr="00826870">
        <w:rPr>
          <w:rFonts w:cstheme="majorBidi"/>
          <w:sz w:val="28"/>
          <w:szCs w:val="28"/>
        </w:rPr>
        <w:t xml:space="preserve">) Финансовые средства, собираемые на специальный банковский счет центрального поставщика  электроэнергии, предусмотренный в соответствии с частью (12), предназначены для оплаты объемов электроэнергии, приобретенных у крупных и мелких правомочных производителей, согласно срокам и условиям подписанных с ними договоров. </w:t>
      </w:r>
    </w:p>
    <w:p w14:paraId="7FF80E51" w14:textId="77777777" w:rsidR="00826870" w:rsidRPr="00826870" w:rsidRDefault="00826870" w:rsidP="00826870">
      <w:pPr>
        <w:rPr>
          <w:rFonts w:cstheme="majorBidi"/>
          <w:sz w:val="28"/>
          <w:szCs w:val="28"/>
        </w:rPr>
      </w:pPr>
      <w:r w:rsidRPr="00826870">
        <w:rPr>
          <w:rFonts w:cstheme="majorBidi"/>
          <w:sz w:val="28"/>
          <w:szCs w:val="28"/>
        </w:rPr>
        <w:t>(1</w:t>
      </w:r>
      <w:r w:rsidRPr="00DC28EA">
        <w:rPr>
          <w:rFonts w:cstheme="majorBidi"/>
          <w:sz w:val="28"/>
          <w:szCs w:val="28"/>
          <w:vertAlign w:val="superscript"/>
        </w:rPr>
        <w:t>4</w:t>
      </w:r>
      <w:r w:rsidRPr="00826870">
        <w:rPr>
          <w:rFonts w:cstheme="majorBidi"/>
          <w:sz w:val="28"/>
          <w:szCs w:val="28"/>
        </w:rPr>
        <w:t>) Центральный поставщик электроэнергии использует финансовые (ликвидные) средства для выполнения своих финансовых обязательств перед крупными и мелкими правомочными производителями,  согласно срокам и условиям, предусмотренным в подписанных с ними договорах, если поставщики электроэнергии, которые поставляют электроэнергию конечным потребителям, не выполняют свои обязанности по оплате электроэнергии, произведенной из возобновляемых источников.»;</w:t>
      </w:r>
    </w:p>
    <w:p w14:paraId="6A4A3236" w14:textId="45C0ED33" w:rsidR="00826870" w:rsidRPr="00826870" w:rsidRDefault="00DC28EA" w:rsidP="00826870">
      <w:pPr>
        <w:rPr>
          <w:rFonts w:cstheme="majorBidi"/>
          <w:sz w:val="28"/>
          <w:szCs w:val="28"/>
        </w:rPr>
      </w:pPr>
      <w:r>
        <w:rPr>
          <w:rFonts w:cstheme="majorBidi"/>
          <w:sz w:val="28"/>
          <w:szCs w:val="28"/>
        </w:rPr>
        <w:t>пункт а)</w:t>
      </w:r>
      <w:r w:rsidR="00826870" w:rsidRPr="00826870">
        <w:rPr>
          <w:rFonts w:cstheme="majorBidi"/>
          <w:sz w:val="28"/>
          <w:szCs w:val="28"/>
        </w:rPr>
        <w:t xml:space="preserve"> части (2) изложить в следующей редакции: </w:t>
      </w:r>
    </w:p>
    <w:p w14:paraId="3B752B0B" w14:textId="2C0FC26C" w:rsidR="00826870" w:rsidRPr="00826870" w:rsidRDefault="00826870" w:rsidP="00826870">
      <w:pPr>
        <w:rPr>
          <w:rFonts w:cstheme="majorBidi"/>
          <w:sz w:val="28"/>
          <w:szCs w:val="28"/>
        </w:rPr>
      </w:pPr>
      <w:r w:rsidRPr="00826870">
        <w:rPr>
          <w:rFonts w:cstheme="majorBidi"/>
          <w:sz w:val="28"/>
          <w:szCs w:val="28"/>
        </w:rPr>
        <w:t xml:space="preserve">«a) заключает в сроки и на условиях, установленных Положением о проведении торгов на присвоение статуса правомочного производителя,  регулируемые  договоры на закупку энергии, произведенной из возобновляемых источников, и контракты на разницу с крупными правомочными производителями, в соответствии с типовыми договорами, разработанными и утвержденными Национальным агентством </w:t>
      </w:r>
      <w:r w:rsidR="00DC28EA">
        <w:rPr>
          <w:rFonts w:cstheme="majorBidi"/>
          <w:sz w:val="28"/>
          <w:szCs w:val="28"/>
        </w:rPr>
        <w:t>по регулированию в энергетике;»;</w:t>
      </w:r>
    </w:p>
    <w:p w14:paraId="19010E47" w14:textId="18B0AAF0"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(2)</w:t>
      </w:r>
      <w:r>
        <w:rPr>
          <w:rFonts w:cstheme="majorBidi"/>
          <w:sz w:val="28"/>
          <w:szCs w:val="28"/>
        </w:rPr>
        <w:t>:</w:t>
      </w:r>
    </w:p>
    <w:p w14:paraId="588D85FE" w14:textId="77777777" w:rsidR="00826870" w:rsidRPr="00826870" w:rsidRDefault="00826870" w:rsidP="00826870">
      <w:pPr>
        <w:rPr>
          <w:rFonts w:cstheme="majorBidi"/>
          <w:sz w:val="28"/>
          <w:szCs w:val="28"/>
        </w:rPr>
      </w:pPr>
      <w:r w:rsidRPr="00826870">
        <w:rPr>
          <w:rFonts w:cstheme="majorBidi"/>
          <w:sz w:val="28"/>
          <w:szCs w:val="28"/>
        </w:rPr>
        <w:t>дополнить пунктом (a</w:t>
      </w:r>
      <w:r w:rsidRPr="00DC28EA">
        <w:rPr>
          <w:rFonts w:cstheme="majorBidi"/>
          <w:sz w:val="28"/>
          <w:szCs w:val="28"/>
          <w:vertAlign w:val="superscript"/>
        </w:rPr>
        <w:t>1</w:t>
      </w:r>
      <w:r w:rsidRPr="00826870">
        <w:rPr>
          <w:rFonts w:cstheme="majorBidi"/>
          <w:sz w:val="28"/>
          <w:szCs w:val="28"/>
        </w:rPr>
        <w:t>) следующего содержания:</w:t>
      </w:r>
    </w:p>
    <w:p w14:paraId="485A570F" w14:textId="77777777" w:rsidR="00826870" w:rsidRPr="00826870" w:rsidRDefault="00826870" w:rsidP="00826870">
      <w:pPr>
        <w:rPr>
          <w:rFonts w:cstheme="majorBidi"/>
          <w:sz w:val="28"/>
          <w:szCs w:val="28"/>
        </w:rPr>
      </w:pPr>
      <w:r w:rsidRPr="00826870">
        <w:rPr>
          <w:rFonts w:cstheme="majorBidi"/>
          <w:sz w:val="28"/>
          <w:szCs w:val="28"/>
        </w:rPr>
        <w:t>«(a</w:t>
      </w:r>
      <w:r w:rsidRPr="00DC28EA">
        <w:rPr>
          <w:rFonts w:cstheme="majorBidi"/>
          <w:sz w:val="28"/>
          <w:szCs w:val="28"/>
          <w:vertAlign w:val="superscript"/>
        </w:rPr>
        <w:t>1</w:t>
      </w:r>
      <w:r w:rsidRPr="00826870">
        <w:rPr>
          <w:rFonts w:cstheme="majorBidi"/>
          <w:sz w:val="28"/>
          <w:szCs w:val="28"/>
        </w:rPr>
        <w:t xml:space="preserve">) заключает в сроки и на условиях, установленных Положением о подтверждении статуса правомочного производителя, регулируемые  договоры на закупку электроэнергии,  произведенной из возобновляемых </w:t>
      </w:r>
      <w:r w:rsidRPr="00826870">
        <w:rPr>
          <w:rFonts w:cstheme="majorBidi"/>
          <w:sz w:val="28"/>
          <w:szCs w:val="28"/>
        </w:rPr>
        <w:lastRenderedPageBreak/>
        <w:t>источников, с мелкими правомочными производителями, в соответствии с типовым договором, разработанным и утвержденным Национальным агентством по регулированию в энергетике, и закупает у них электроэнергию, произведенную из возобновляемых источников, на условиях, указанных в Правилах рынка электроэнергии, по фиксированным тарифам, установленным согласно настоящему закону;»;</w:t>
      </w:r>
    </w:p>
    <w:p w14:paraId="4CCAC8F8" w14:textId="4C9A67B8" w:rsidR="00826870" w:rsidRPr="00826870" w:rsidRDefault="00826870" w:rsidP="00826870">
      <w:pPr>
        <w:rPr>
          <w:rFonts w:cstheme="majorBidi"/>
          <w:sz w:val="28"/>
          <w:szCs w:val="28"/>
        </w:rPr>
      </w:pPr>
      <w:r w:rsidRPr="00826870">
        <w:rPr>
          <w:rFonts w:cstheme="majorBidi"/>
          <w:sz w:val="28"/>
          <w:szCs w:val="28"/>
        </w:rPr>
        <w:t>пункт e) изложить в следующей редакции:</w:t>
      </w:r>
    </w:p>
    <w:p w14:paraId="1A8CA8DD" w14:textId="77777777" w:rsidR="00826870" w:rsidRPr="00826870" w:rsidRDefault="00826870" w:rsidP="00826870">
      <w:pPr>
        <w:rPr>
          <w:rFonts w:cstheme="majorBidi"/>
          <w:sz w:val="28"/>
          <w:szCs w:val="28"/>
        </w:rPr>
      </w:pPr>
      <w:r w:rsidRPr="00826870">
        <w:rPr>
          <w:rFonts w:cstheme="majorBidi"/>
          <w:sz w:val="28"/>
          <w:szCs w:val="28"/>
        </w:rPr>
        <w:t>«e) определяет ежемесячные объемы электроэнергии, подлежащие закупки каждым поставщиком  в зависимости от принадлежащих долей на рынке электроэнергии, и представляет соответствующую информацию Национальному агентству по регулированию в энергетике на условиях и в сроки, установленные им»;</w:t>
      </w:r>
    </w:p>
    <w:p w14:paraId="2136E6CD" w14:textId="77777777" w:rsidR="00826870" w:rsidRPr="00826870" w:rsidRDefault="00826870" w:rsidP="00826870">
      <w:pPr>
        <w:rPr>
          <w:rFonts w:cstheme="majorBidi"/>
          <w:sz w:val="28"/>
          <w:szCs w:val="28"/>
        </w:rPr>
      </w:pPr>
      <w:r w:rsidRPr="00826870">
        <w:rPr>
          <w:rFonts w:cstheme="majorBidi"/>
          <w:sz w:val="28"/>
          <w:szCs w:val="28"/>
        </w:rPr>
        <w:t>пункт f) изложить в следующей редакции:</w:t>
      </w:r>
    </w:p>
    <w:p w14:paraId="52410902" w14:textId="77777777" w:rsidR="00826870" w:rsidRPr="00826870" w:rsidRDefault="00826870" w:rsidP="00826870">
      <w:pPr>
        <w:rPr>
          <w:rFonts w:cstheme="majorBidi"/>
          <w:sz w:val="28"/>
          <w:szCs w:val="28"/>
        </w:rPr>
      </w:pPr>
      <w:r w:rsidRPr="00826870">
        <w:rPr>
          <w:rFonts w:cstheme="majorBidi"/>
          <w:sz w:val="28"/>
          <w:szCs w:val="28"/>
        </w:rPr>
        <w:t>«f) заключает договоры на поставку электроэнергии из возобновляемых источников с поставщиками, которые поставляют электроэнергию конечным потребителям, в соответствии с положениями Закона об электроэнергии и Правилами рынка электроэнергии»;</w:t>
      </w:r>
    </w:p>
    <w:p w14:paraId="240376F5" w14:textId="77777777" w:rsidR="00826870" w:rsidRPr="00826870" w:rsidRDefault="00826870" w:rsidP="00826870">
      <w:pPr>
        <w:rPr>
          <w:rFonts w:cstheme="majorBidi"/>
          <w:sz w:val="28"/>
          <w:szCs w:val="28"/>
        </w:rPr>
      </w:pPr>
      <w:r w:rsidRPr="00826870">
        <w:rPr>
          <w:rFonts w:cstheme="majorBidi"/>
          <w:sz w:val="28"/>
          <w:szCs w:val="28"/>
        </w:rPr>
        <w:t>дополнить пунктами (f</w:t>
      </w:r>
      <w:r w:rsidRPr="00DC28EA">
        <w:rPr>
          <w:rFonts w:cstheme="majorBidi"/>
          <w:sz w:val="28"/>
          <w:szCs w:val="28"/>
          <w:vertAlign w:val="superscript"/>
        </w:rPr>
        <w:t>1</w:t>
      </w:r>
      <w:r w:rsidRPr="00826870">
        <w:rPr>
          <w:rFonts w:cstheme="majorBidi"/>
          <w:sz w:val="28"/>
          <w:szCs w:val="28"/>
        </w:rPr>
        <w:t>) и (f</w:t>
      </w:r>
      <w:r w:rsidRPr="00DC28EA">
        <w:rPr>
          <w:rFonts w:cstheme="majorBidi"/>
          <w:sz w:val="28"/>
          <w:szCs w:val="28"/>
          <w:vertAlign w:val="superscript"/>
        </w:rPr>
        <w:t>2</w:t>
      </w:r>
      <w:r w:rsidRPr="00826870">
        <w:rPr>
          <w:rFonts w:cstheme="majorBidi"/>
          <w:sz w:val="28"/>
          <w:szCs w:val="28"/>
        </w:rPr>
        <w:t>) следующего содержания:</w:t>
      </w:r>
    </w:p>
    <w:p w14:paraId="33F757B1" w14:textId="77777777" w:rsidR="00826870" w:rsidRPr="00826870" w:rsidRDefault="00826870" w:rsidP="00826870">
      <w:pPr>
        <w:rPr>
          <w:rFonts w:cstheme="majorBidi"/>
          <w:sz w:val="28"/>
          <w:szCs w:val="28"/>
        </w:rPr>
      </w:pPr>
      <w:r w:rsidRPr="00826870">
        <w:rPr>
          <w:rFonts w:cstheme="majorBidi"/>
          <w:sz w:val="28"/>
          <w:szCs w:val="28"/>
        </w:rPr>
        <w:t>«(f</w:t>
      </w:r>
      <w:r w:rsidRPr="00DC28EA">
        <w:rPr>
          <w:rFonts w:cstheme="majorBidi"/>
          <w:sz w:val="28"/>
          <w:szCs w:val="28"/>
          <w:vertAlign w:val="superscript"/>
        </w:rPr>
        <w:t>1</w:t>
      </w:r>
      <w:r w:rsidRPr="00826870">
        <w:rPr>
          <w:rFonts w:cstheme="majorBidi"/>
          <w:sz w:val="28"/>
          <w:szCs w:val="28"/>
        </w:rPr>
        <w:t>) производит оплату и расчет по финансовым обязательствам правомочным производителям в соответствии с условиями регулируемых договоров на закупку электроэнергии,  произведенной из возобновляемых источников, и, соответственно, контрактов на разницу;</w:t>
      </w:r>
    </w:p>
    <w:p w14:paraId="32EBEE1A" w14:textId="77777777" w:rsidR="00826870" w:rsidRPr="00826870" w:rsidRDefault="00826870" w:rsidP="00826870">
      <w:pPr>
        <w:rPr>
          <w:rFonts w:cstheme="majorBidi"/>
          <w:sz w:val="28"/>
          <w:szCs w:val="28"/>
        </w:rPr>
      </w:pPr>
      <w:r w:rsidRPr="00826870">
        <w:rPr>
          <w:rFonts w:cstheme="majorBidi"/>
          <w:sz w:val="28"/>
          <w:szCs w:val="28"/>
        </w:rPr>
        <w:t>(f</w:t>
      </w:r>
      <w:r w:rsidRPr="00DC28EA">
        <w:rPr>
          <w:rFonts w:cstheme="majorBidi"/>
          <w:sz w:val="28"/>
          <w:szCs w:val="28"/>
          <w:vertAlign w:val="superscript"/>
        </w:rPr>
        <w:t>2</w:t>
      </w:r>
      <w:r w:rsidRPr="00826870">
        <w:rPr>
          <w:rFonts w:cstheme="majorBidi"/>
          <w:sz w:val="28"/>
          <w:szCs w:val="28"/>
        </w:rPr>
        <w:t>) является ответственным субъектом группы балансировки правомочных производителей. При определении наличии ликвидного текущего рынка является ответственным субъектом группы балансировки правомочных производителей, который, по требованию, передает свои полномочия по ответственности за балансировку центральному поставщику»;</w:t>
      </w:r>
    </w:p>
    <w:p w14:paraId="201A3C41" w14:textId="77777777" w:rsidR="00826870" w:rsidRPr="00826870" w:rsidRDefault="00826870" w:rsidP="00826870">
      <w:pPr>
        <w:rPr>
          <w:rFonts w:cstheme="majorBidi"/>
          <w:sz w:val="28"/>
          <w:szCs w:val="28"/>
        </w:rPr>
      </w:pPr>
      <w:r w:rsidRPr="00826870">
        <w:rPr>
          <w:rFonts w:cstheme="majorBidi"/>
          <w:sz w:val="28"/>
          <w:szCs w:val="28"/>
        </w:rPr>
        <w:t>пункты g) и h) признать утратившими силу;</w:t>
      </w:r>
    </w:p>
    <w:p w14:paraId="2986572A" w14:textId="77777777" w:rsidR="00826870" w:rsidRPr="00826870" w:rsidRDefault="00826870" w:rsidP="00826870">
      <w:pPr>
        <w:rPr>
          <w:rFonts w:cstheme="majorBidi"/>
          <w:sz w:val="28"/>
          <w:szCs w:val="28"/>
        </w:rPr>
      </w:pPr>
      <w:r w:rsidRPr="00826870">
        <w:rPr>
          <w:rFonts w:cstheme="majorBidi"/>
          <w:sz w:val="28"/>
          <w:szCs w:val="28"/>
        </w:rPr>
        <w:t>дополнить пунктами (i</w:t>
      </w:r>
      <w:r w:rsidRPr="00DC28EA">
        <w:rPr>
          <w:rFonts w:cstheme="majorBidi"/>
          <w:sz w:val="28"/>
          <w:szCs w:val="28"/>
          <w:vertAlign w:val="superscript"/>
        </w:rPr>
        <w:t>1</w:t>
      </w:r>
      <w:r w:rsidRPr="00826870">
        <w:rPr>
          <w:rFonts w:cstheme="majorBidi"/>
          <w:sz w:val="28"/>
          <w:szCs w:val="28"/>
        </w:rPr>
        <w:t>) – (i</w:t>
      </w:r>
      <w:r w:rsidRPr="00DC28EA">
        <w:rPr>
          <w:rFonts w:cstheme="majorBidi"/>
          <w:sz w:val="28"/>
          <w:szCs w:val="28"/>
          <w:vertAlign w:val="superscript"/>
        </w:rPr>
        <w:t>3</w:t>
      </w:r>
      <w:r w:rsidRPr="00826870">
        <w:rPr>
          <w:rFonts w:cstheme="majorBidi"/>
          <w:sz w:val="28"/>
          <w:szCs w:val="28"/>
        </w:rPr>
        <w:t>) следующего содержания:</w:t>
      </w:r>
    </w:p>
    <w:p w14:paraId="21CAC006" w14:textId="77777777" w:rsidR="00826870" w:rsidRPr="00826870" w:rsidRDefault="00826870" w:rsidP="00826870">
      <w:pPr>
        <w:rPr>
          <w:rFonts w:cstheme="majorBidi"/>
          <w:sz w:val="28"/>
          <w:szCs w:val="28"/>
        </w:rPr>
      </w:pPr>
      <w:r w:rsidRPr="00826870">
        <w:rPr>
          <w:rFonts w:cstheme="majorBidi"/>
          <w:sz w:val="28"/>
          <w:szCs w:val="28"/>
        </w:rPr>
        <w:t>«(i</w:t>
      </w:r>
      <w:r w:rsidRPr="00DC28EA">
        <w:rPr>
          <w:rFonts w:cstheme="majorBidi"/>
          <w:sz w:val="28"/>
          <w:szCs w:val="28"/>
          <w:vertAlign w:val="superscript"/>
        </w:rPr>
        <w:t>1</w:t>
      </w:r>
      <w:r w:rsidRPr="00826870">
        <w:rPr>
          <w:rFonts w:cstheme="majorBidi"/>
          <w:sz w:val="28"/>
          <w:szCs w:val="28"/>
        </w:rPr>
        <w:t>) управляет специальным банковским счетом, предусмотренным  в соответствии с частью (1</w:t>
      </w:r>
      <w:r w:rsidRPr="00DC28EA">
        <w:rPr>
          <w:rFonts w:cstheme="majorBidi"/>
          <w:sz w:val="28"/>
          <w:szCs w:val="28"/>
          <w:vertAlign w:val="superscript"/>
        </w:rPr>
        <w:t>2</w:t>
      </w:r>
      <w:r w:rsidRPr="00826870">
        <w:rPr>
          <w:rFonts w:cstheme="majorBidi"/>
          <w:sz w:val="28"/>
          <w:szCs w:val="28"/>
        </w:rPr>
        <w:t>), в целях расчетов по финансовым обязательствам перед правомочными производителями согласно регулируемым договорам на закупку электроэнергии,  произведенной из возобновляемых источников, и, соответственно, контрактам на разницу, а также по расчету в отношении платежей, связанных с оплатой регулируемых цен на электроэнергию из возобновляемых источников;</w:t>
      </w:r>
    </w:p>
    <w:p w14:paraId="7A3570E1" w14:textId="77777777" w:rsidR="00826870" w:rsidRPr="00826870" w:rsidRDefault="00826870" w:rsidP="00826870">
      <w:pPr>
        <w:rPr>
          <w:rFonts w:cstheme="majorBidi"/>
          <w:sz w:val="28"/>
          <w:szCs w:val="28"/>
        </w:rPr>
      </w:pPr>
      <w:r w:rsidRPr="00826870">
        <w:rPr>
          <w:rFonts w:cstheme="majorBidi"/>
          <w:sz w:val="28"/>
          <w:szCs w:val="28"/>
        </w:rPr>
        <w:t>(i</w:t>
      </w:r>
      <w:r w:rsidRPr="00DC28EA">
        <w:rPr>
          <w:rFonts w:cstheme="majorBidi"/>
          <w:sz w:val="28"/>
          <w:szCs w:val="28"/>
          <w:vertAlign w:val="superscript"/>
        </w:rPr>
        <w:t>2</w:t>
      </w:r>
      <w:r w:rsidRPr="00826870">
        <w:rPr>
          <w:rFonts w:cstheme="majorBidi"/>
          <w:sz w:val="28"/>
          <w:szCs w:val="28"/>
        </w:rPr>
        <w:t>) рассчитывает потребности и управляет запросами на финансовые (ликвидные) средства, установленные  в соответствии с положениями части (11), получаемые от поставщиков электроэнергии в течение 12 месяцев;</w:t>
      </w:r>
    </w:p>
    <w:p w14:paraId="6F386B9C" w14:textId="28877D8A" w:rsidR="00826870" w:rsidRPr="00826870" w:rsidRDefault="00826870" w:rsidP="00826870">
      <w:pPr>
        <w:rPr>
          <w:rFonts w:cstheme="majorBidi"/>
          <w:sz w:val="28"/>
          <w:szCs w:val="28"/>
        </w:rPr>
      </w:pPr>
      <w:r w:rsidRPr="00826870">
        <w:rPr>
          <w:rFonts w:cstheme="majorBidi"/>
          <w:sz w:val="28"/>
          <w:szCs w:val="28"/>
        </w:rPr>
        <w:t>(i</w:t>
      </w:r>
      <w:r w:rsidRPr="00DC28EA">
        <w:rPr>
          <w:rFonts w:cstheme="majorBidi"/>
          <w:sz w:val="28"/>
          <w:szCs w:val="28"/>
          <w:vertAlign w:val="superscript"/>
        </w:rPr>
        <w:t>3</w:t>
      </w:r>
      <w:r w:rsidRPr="00826870">
        <w:rPr>
          <w:rFonts w:cstheme="majorBidi"/>
          <w:sz w:val="28"/>
          <w:szCs w:val="28"/>
        </w:rPr>
        <w:t xml:space="preserve">) собирает платежи за электроэнергию из возобновляемых источников от каждого поставщика электроэнергии, который поставляет электроэнергию конечным потребителям, за отчетный период, </w:t>
      </w:r>
      <w:r w:rsidRPr="00826870">
        <w:rPr>
          <w:rFonts w:cstheme="majorBidi"/>
          <w:sz w:val="28"/>
          <w:szCs w:val="28"/>
        </w:rPr>
        <w:lastRenderedPageBreak/>
        <w:t>пропорционально их долям на розничном рынке, и представляет Агентству информацию на условиях и в сроки, установленные им. Применяет пени к поставщикам электроэнергии, которые поставляют электроэнергию конечным потребителям, за просрочку платежей согласно срокам и условиям договор</w:t>
      </w:r>
      <w:r w:rsidR="00DC28EA">
        <w:rPr>
          <w:rFonts w:cstheme="majorBidi"/>
          <w:sz w:val="28"/>
          <w:szCs w:val="28"/>
        </w:rPr>
        <w:t>ов на закупку  электроэнергии;»;</w:t>
      </w:r>
    </w:p>
    <w:p w14:paraId="628533E2" w14:textId="0B53E64F" w:rsidR="00826870" w:rsidRPr="00826870" w:rsidRDefault="00DC28EA" w:rsidP="00826870">
      <w:pPr>
        <w:rPr>
          <w:rFonts w:cstheme="majorBidi"/>
          <w:sz w:val="28"/>
          <w:szCs w:val="28"/>
        </w:rPr>
      </w:pPr>
      <w:r>
        <w:rPr>
          <w:rFonts w:cstheme="majorBidi"/>
          <w:sz w:val="28"/>
          <w:szCs w:val="28"/>
        </w:rPr>
        <w:t>в</w:t>
      </w:r>
      <w:r w:rsidR="00826870" w:rsidRPr="00826870">
        <w:rPr>
          <w:rFonts w:cstheme="majorBidi"/>
          <w:sz w:val="28"/>
          <w:szCs w:val="28"/>
        </w:rPr>
        <w:t xml:space="preserve"> части (4) слова «и городских теплоэлектроцентралей» исключить.</w:t>
      </w:r>
    </w:p>
    <w:p w14:paraId="2B245AD1" w14:textId="77777777" w:rsidR="00826870" w:rsidRPr="00826870" w:rsidRDefault="00826870" w:rsidP="00826870">
      <w:pPr>
        <w:rPr>
          <w:rFonts w:cstheme="majorBidi"/>
          <w:sz w:val="28"/>
          <w:szCs w:val="28"/>
        </w:rPr>
      </w:pPr>
      <w:r w:rsidRPr="00826870">
        <w:rPr>
          <w:rFonts w:cstheme="majorBidi"/>
          <w:sz w:val="28"/>
          <w:szCs w:val="28"/>
        </w:rPr>
        <w:t>дополнить частями (5) и (6) следующего содержания:</w:t>
      </w:r>
    </w:p>
    <w:p w14:paraId="2CBCC51D" w14:textId="77777777" w:rsidR="00826870" w:rsidRPr="00826870" w:rsidRDefault="00826870" w:rsidP="00826870">
      <w:pPr>
        <w:rPr>
          <w:rFonts w:cstheme="majorBidi"/>
          <w:sz w:val="28"/>
          <w:szCs w:val="28"/>
        </w:rPr>
      </w:pPr>
      <w:r w:rsidRPr="00826870">
        <w:rPr>
          <w:rFonts w:cstheme="majorBidi"/>
          <w:sz w:val="28"/>
          <w:szCs w:val="28"/>
        </w:rPr>
        <w:t>«(5) Если центральный поставщик электроэнергии назначен обеспечивать эксплуатацию/ управление некоторыми установками или системами хранения, тогда:</w:t>
      </w:r>
    </w:p>
    <w:p w14:paraId="60E2C46C" w14:textId="77777777" w:rsidR="00826870" w:rsidRPr="00826870" w:rsidRDefault="00826870" w:rsidP="00826870">
      <w:pPr>
        <w:rPr>
          <w:rFonts w:cstheme="majorBidi"/>
          <w:sz w:val="28"/>
          <w:szCs w:val="28"/>
        </w:rPr>
      </w:pPr>
      <w:r w:rsidRPr="00826870">
        <w:rPr>
          <w:rFonts w:cstheme="majorBidi"/>
          <w:sz w:val="28"/>
          <w:szCs w:val="28"/>
        </w:rPr>
        <w:t>a) регулируемая деятельность осуществляется в составе отдельной группы балансировки;</w:t>
      </w:r>
    </w:p>
    <w:p w14:paraId="769649BC" w14:textId="77777777" w:rsidR="00826870" w:rsidRPr="00826870" w:rsidRDefault="00826870" w:rsidP="00826870">
      <w:pPr>
        <w:rPr>
          <w:rFonts w:cstheme="majorBidi"/>
          <w:sz w:val="28"/>
          <w:szCs w:val="28"/>
        </w:rPr>
      </w:pPr>
      <w:r w:rsidRPr="00826870">
        <w:rPr>
          <w:rFonts w:cstheme="majorBidi"/>
          <w:sz w:val="28"/>
          <w:szCs w:val="28"/>
        </w:rPr>
        <w:t>b) для каждого вида деятельности используется отдельный банковский счет и отдельные финансовые средства.</w:t>
      </w:r>
    </w:p>
    <w:p w14:paraId="35C90A9B" w14:textId="77777777" w:rsidR="00DC28EA" w:rsidRDefault="00826870" w:rsidP="00DC28EA">
      <w:pPr>
        <w:rPr>
          <w:rFonts w:cstheme="majorBidi"/>
          <w:sz w:val="28"/>
          <w:szCs w:val="28"/>
        </w:rPr>
      </w:pPr>
      <w:r w:rsidRPr="00826870">
        <w:rPr>
          <w:rFonts w:cstheme="majorBidi"/>
          <w:sz w:val="28"/>
          <w:szCs w:val="28"/>
        </w:rPr>
        <w:t>(6) В отступление от положений  Закона  № 1134/1997 об акционерных обществах*  и  Закона  № 246/2017 о государственном и муниципальном предприятиях, дополнительные доходы, полученные центральным поставщиком электроэнергии в соответствии с частью (21) статьи 381, и финансовые (ликвидные)  средства, собранные  в соответствии с частью (11) статьи 30, не рассматриваются как прибыль и, соответственно, не подлежат процедуре выплаты дивидендов или отчислений из прибыли.».</w:t>
      </w:r>
    </w:p>
    <w:p w14:paraId="1E9EE755" w14:textId="77777777" w:rsidR="00DC28EA" w:rsidRDefault="00DC28EA" w:rsidP="00DC28EA">
      <w:pPr>
        <w:rPr>
          <w:rFonts w:cstheme="majorBidi"/>
          <w:sz w:val="28"/>
          <w:szCs w:val="28"/>
        </w:rPr>
      </w:pPr>
    </w:p>
    <w:p w14:paraId="6EE0172F" w14:textId="26E447B0" w:rsidR="00826870" w:rsidRPr="00826870" w:rsidRDefault="00826870" w:rsidP="00DC28EA">
      <w:pPr>
        <w:rPr>
          <w:rFonts w:cstheme="majorBidi"/>
          <w:sz w:val="28"/>
          <w:szCs w:val="28"/>
        </w:rPr>
      </w:pPr>
      <w:r w:rsidRPr="00826870">
        <w:rPr>
          <w:rFonts w:cstheme="majorBidi"/>
          <w:sz w:val="28"/>
          <w:szCs w:val="28"/>
        </w:rPr>
        <w:t>Дополнить статьей 30</w:t>
      </w:r>
      <w:r w:rsidRPr="00DC28EA">
        <w:rPr>
          <w:rFonts w:cstheme="majorBidi"/>
          <w:sz w:val="28"/>
          <w:szCs w:val="28"/>
          <w:vertAlign w:val="superscript"/>
        </w:rPr>
        <w:t>1</w:t>
      </w:r>
      <w:r w:rsidRPr="00826870">
        <w:rPr>
          <w:rFonts w:cstheme="majorBidi"/>
          <w:sz w:val="28"/>
          <w:szCs w:val="28"/>
        </w:rPr>
        <w:t xml:space="preserve"> следующего содержания:</w:t>
      </w:r>
    </w:p>
    <w:p w14:paraId="25E64755" w14:textId="77777777" w:rsidR="00826870" w:rsidRPr="00826870" w:rsidRDefault="00826870" w:rsidP="00826870">
      <w:pPr>
        <w:rPr>
          <w:rFonts w:cstheme="majorBidi"/>
          <w:sz w:val="28"/>
          <w:szCs w:val="28"/>
        </w:rPr>
      </w:pPr>
      <w:r w:rsidRPr="00DC28EA">
        <w:rPr>
          <w:rFonts w:cstheme="majorBidi"/>
          <w:b/>
          <w:sz w:val="28"/>
          <w:szCs w:val="28"/>
        </w:rPr>
        <w:t>«Статья 30</w:t>
      </w:r>
      <w:r w:rsidRPr="00DC28EA">
        <w:rPr>
          <w:rFonts w:cstheme="majorBidi"/>
          <w:b/>
          <w:sz w:val="28"/>
          <w:szCs w:val="28"/>
          <w:vertAlign w:val="superscript"/>
        </w:rPr>
        <w:t>1</w:t>
      </w:r>
      <w:r w:rsidRPr="00DC28EA">
        <w:rPr>
          <w:rFonts w:cstheme="majorBidi"/>
          <w:b/>
          <w:sz w:val="28"/>
          <w:szCs w:val="28"/>
        </w:rPr>
        <w:t>.</w:t>
      </w:r>
      <w:r w:rsidRPr="00826870">
        <w:rPr>
          <w:rFonts w:cstheme="majorBidi"/>
          <w:sz w:val="28"/>
          <w:szCs w:val="28"/>
        </w:rPr>
        <w:t xml:space="preserve"> Регулируемая цена на электроэнергию из возобновляемых источников</w:t>
      </w:r>
    </w:p>
    <w:p w14:paraId="0E4B5908"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Затраты, связанные со схемами поддержки и деятельностью центрального поставщика электроэнергии, окупаются через регулируемую цену, утвержденную Агентством согласно части (3) статьи 30 на электроэнергию из возобновляемых источников, которая возлагается и оплачивается всеми поставщиками электроэнергии, поставляющими электроэнергию конечным потребителям.</w:t>
      </w:r>
    </w:p>
    <w:p w14:paraId="7BA33084"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Регулируемая цена на электроэнергию из возобновляемых источников рассчитывается центральным поставщиком электроэнергии согласно методологии, разработанной и утвержденной  Национальным агентством по регулированию в энергетике, утверждается Агентством и применяется к объемам  электроэнергии, распределенной поставщикам электроэнергии, которые поставляют электроэнергию  конечным потребителям, в соответствии с алгоритмом, предусмотренным Правилами рынка электроэнергии.</w:t>
      </w:r>
    </w:p>
    <w:p w14:paraId="3E892307"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В регулируемую цену на электроэнергию из возобновляемых источников входят:</w:t>
      </w:r>
    </w:p>
    <w:p w14:paraId="2E118CC0" w14:textId="77777777" w:rsidR="00826870" w:rsidRPr="00826870" w:rsidRDefault="00826870" w:rsidP="00826870">
      <w:pPr>
        <w:rPr>
          <w:rFonts w:cstheme="majorBidi"/>
          <w:sz w:val="28"/>
          <w:szCs w:val="28"/>
        </w:rPr>
      </w:pPr>
      <w:r w:rsidRPr="00826870">
        <w:rPr>
          <w:rFonts w:cstheme="majorBidi"/>
          <w:sz w:val="28"/>
          <w:szCs w:val="28"/>
        </w:rPr>
        <w:lastRenderedPageBreak/>
        <w:t>a)</w:t>
      </w:r>
      <w:r w:rsidRPr="00826870">
        <w:rPr>
          <w:rFonts w:cstheme="majorBidi"/>
          <w:sz w:val="28"/>
          <w:szCs w:val="28"/>
        </w:rPr>
        <w:tab/>
        <w:t>затраты, связанные с обязательной закупкой электроэнергии из возобновляемых источников у правомочных производителей, включая затраты, связанные с выплатой переменных премий в соответствии с контрактами на разницу;</w:t>
      </w:r>
    </w:p>
    <w:p w14:paraId="725166FB"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затраты, связанные с финансовой компенсацией правомочным производителям за ограничения на производство электроэнергии из возобновляемых источников, если Закон № 107/2016  об электроэнергии не предусматривает возврат этих затрат через тариф на услуги по передаче или распределению, или через рынок балансировочной электроэнергии;</w:t>
      </w:r>
    </w:p>
    <w:p w14:paraId="37E8A518"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затраты, связанные с балансировкой, правомочных производителей в границе промежутков и пределов, установленных в соответствии с частями (7)-(11) статьи 37, на переходный период до определения наличия достаточного уровня ликвидности  на текущем  рынке электроэнергии;</w:t>
      </w:r>
    </w:p>
    <w:p w14:paraId="73125192"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затраты, связанные с обязанностью сбора и наличия финансовых (ликвидных) средств, эквивалентных прогнозируемым выплатам крупным правомочным  производителям, установленным в ходе процедур торгов, и мелким правомочным производителям, на один месяц,  в соответствии с подписанными с ними договорами;</w:t>
      </w:r>
    </w:p>
    <w:p w14:paraId="20D055A9"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операционные затраты, понесенные центральным поставщиком электроэнергии в качестве второй стороны контрактов на разницу, регулируемых договоров на закупку электроэнергии,  произведенной из возобновляемых источников, затраты, понесенные на организацию торгов по продаже гарантий происхождения, и для покрытия административных затрат, необходимых для исполнения  настоящего закона.</w:t>
      </w:r>
    </w:p>
    <w:p w14:paraId="7373058A"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Поставщики электроэнергии могут включать эквивалент регулируемой цены на электроэнергию из возобновляемых источников в цены на поставку электроэнергии своим собственным конечным потребителям.».</w:t>
      </w:r>
    </w:p>
    <w:p w14:paraId="1EA87479" w14:textId="77777777" w:rsidR="00826870" w:rsidRPr="00826870" w:rsidRDefault="00826870" w:rsidP="00826870">
      <w:pPr>
        <w:rPr>
          <w:rFonts w:cstheme="majorBidi"/>
          <w:sz w:val="28"/>
          <w:szCs w:val="28"/>
        </w:rPr>
      </w:pPr>
    </w:p>
    <w:p w14:paraId="3F890AD1" w14:textId="511D6ACA" w:rsidR="00826870" w:rsidRPr="00826870" w:rsidRDefault="00826870" w:rsidP="00826870">
      <w:pPr>
        <w:rPr>
          <w:rFonts w:cstheme="majorBidi"/>
          <w:sz w:val="28"/>
          <w:szCs w:val="28"/>
        </w:rPr>
      </w:pPr>
      <w:r w:rsidRPr="00826870">
        <w:rPr>
          <w:rFonts w:cstheme="majorBidi"/>
          <w:sz w:val="28"/>
          <w:szCs w:val="28"/>
        </w:rPr>
        <w:t>Статья 31:</w:t>
      </w:r>
    </w:p>
    <w:p w14:paraId="0770CAFF" w14:textId="5EE1ABCC" w:rsidR="00826870" w:rsidRPr="00826870" w:rsidRDefault="00DC28EA" w:rsidP="00826870">
      <w:pPr>
        <w:rPr>
          <w:rFonts w:cstheme="majorBidi"/>
          <w:sz w:val="28"/>
          <w:szCs w:val="28"/>
        </w:rPr>
      </w:pPr>
      <w:r>
        <w:rPr>
          <w:rFonts w:cstheme="majorBidi"/>
          <w:sz w:val="28"/>
          <w:szCs w:val="28"/>
        </w:rPr>
        <w:t>в</w:t>
      </w:r>
      <w:r w:rsidR="00826870" w:rsidRPr="00826870">
        <w:rPr>
          <w:rFonts w:cstheme="majorBidi"/>
          <w:sz w:val="28"/>
          <w:szCs w:val="28"/>
        </w:rPr>
        <w:t xml:space="preserve"> части (1) слово «электроэнергии» заменить словом «энергии», а слова «центральным поставщиком электроэнергии» заменить словами «Национальным агентством по регулированию в энергетике»;</w:t>
      </w:r>
    </w:p>
    <w:p w14:paraId="0D284EAA" w14:textId="1F5DAEE0"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(2) изложить в следующей редакции:</w:t>
      </w:r>
    </w:p>
    <w:p w14:paraId="5E5E81CF" w14:textId="3E47BE66" w:rsidR="00826870" w:rsidRPr="00826870" w:rsidRDefault="00826870" w:rsidP="00826870">
      <w:pPr>
        <w:rPr>
          <w:rFonts w:cstheme="majorBidi"/>
          <w:sz w:val="28"/>
          <w:szCs w:val="28"/>
        </w:rPr>
      </w:pPr>
      <w:r w:rsidRPr="00826870">
        <w:rPr>
          <w:rFonts w:cstheme="majorBidi"/>
          <w:sz w:val="28"/>
          <w:szCs w:val="28"/>
        </w:rPr>
        <w:t xml:space="preserve">«(2) Гарантии происхождения должны выдаваться, передаваться и аннулироваться в электронной форме, в соответствии с набором объективных, прозрачных и недискриминационных критериев. Процедура выдачи, передачи, аннулирования и использования гарантии происхождения, форма заявления на выдачу гарантии происхождения и форма гарантии происхождения, способ использования информационной системы гарантий происхождения  определяются положением, </w:t>
      </w:r>
      <w:r w:rsidRPr="00826870">
        <w:rPr>
          <w:rFonts w:cstheme="majorBidi"/>
          <w:sz w:val="28"/>
          <w:szCs w:val="28"/>
        </w:rPr>
        <w:lastRenderedPageBreak/>
        <w:t>разработанным и утвержденным Национальным агентством по регулированию в энер</w:t>
      </w:r>
      <w:r w:rsidR="00DC28EA">
        <w:rPr>
          <w:rFonts w:cstheme="majorBidi"/>
          <w:sz w:val="28"/>
          <w:szCs w:val="28"/>
        </w:rPr>
        <w:t>гетике.»;</w:t>
      </w:r>
    </w:p>
    <w:p w14:paraId="6AA6C8EC" w14:textId="41D12212"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(3) изложить в следующей редакции:</w:t>
      </w:r>
    </w:p>
    <w:p w14:paraId="1B770710" w14:textId="3BED211D" w:rsidR="00826870" w:rsidRPr="00826870" w:rsidRDefault="00DC28EA" w:rsidP="00826870">
      <w:pPr>
        <w:rPr>
          <w:rFonts w:cstheme="majorBidi"/>
          <w:sz w:val="28"/>
          <w:szCs w:val="28"/>
        </w:rPr>
      </w:pPr>
      <w:r>
        <w:rPr>
          <w:rFonts w:cstheme="majorBidi"/>
          <w:sz w:val="28"/>
          <w:szCs w:val="28"/>
        </w:rPr>
        <w:t>«(3)</w:t>
      </w:r>
      <w:r w:rsidR="00826870" w:rsidRPr="00826870">
        <w:rPr>
          <w:rFonts w:cstheme="majorBidi"/>
          <w:sz w:val="28"/>
          <w:szCs w:val="28"/>
        </w:rPr>
        <w:t xml:space="preserve"> Национальное агентство по регулированию в энергетике выдает гарантию происхождения по требованию производителя энергии из возобновляемых источников. В связи с выдачей гарантий происхождения и для подтверждения достоверности того, что энергия производится из возобновляемых источников энергии, Агентство вправе провести или, по обстоятельствам, потребовать от соответствующего оператора передающей системы или  оператора распределительной  системы проведения проверок на электростанции или производственной </w:t>
      </w:r>
      <w:r>
        <w:rPr>
          <w:rFonts w:cstheme="majorBidi"/>
          <w:sz w:val="28"/>
          <w:szCs w:val="28"/>
        </w:rPr>
        <w:t>единице данного производителя.»;</w:t>
      </w:r>
    </w:p>
    <w:p w14:paraId="4056B7EB" w14:textId="394FBEB2"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(4) изложить в следующей редакции:</w:t>
      </w:r>
    </w:p>
    <w:p w14:paraId="59DA9AAC" w14:textId="7D6F4CF8" w:rsidR="00826870" w:rsidRPr="00826870" w:rsidRDefault="00DC28EA" w:rsidP="00826870">
      <w:pPr>
        <w:rPr>
          <w:rFonts w:cstheme="majorBidi"/>
          <w:sz w:val="28"/>
          <w:szCs w:val="28"/>
        </w:rPr>
      </w:pPr>
      <w:r>
        <w:rPr>
          <w:rFonts w:cstheme="majorBidi"/>
          <w:sz w:val="28"/>
          <w:szCs w:val="28"/>
        </w:rPr>
        <w:t xml:space="preserve">«(4) </w:t>
      </w:r>
      <w:r w:rsidR="00826870" w:rsidRPr="00826870">
        <w:rPr>
          <w:rFonts w:cstheme="majorBidi"/>
          <w:sz w:val="28"/>
          <w:szCs w:val="28"/>
        </w:rPr>
        <w:t>Гарантия происхождения выдается  Национальным агентством по регулированию в энергетике в 30-дневный срок со дня получения заявления от производителя  энергии из возобновляемых источников. На каждую единицу энергии из возобновляемых источников (1  мегаватт-час/</w:t>
      </w:r>
      <w:proofErr w:type="spellStart"/>
      <w:r w:rsidR="00826870" w:rsidRPr="00826870">
        <w:rPr>
          <w:rFonts w:cstheme="majorBidi"/>
          <w:sz w:val="28"/>
          <w:szCs w:val="28"/>
        </w:rPr>
        <w:t>МВт·ч</w:t>
      </w:r>
      <w:proofErr w:type="spellEnd"/>
      <w:r w:rsidR="00826870" w:rsidRPr="00826870">
        <w:rPr>
          <w:rFonts w:cstheme="majorBidi"/>
          <w:sz w:val="28"/>
          <w:szCs w:val="28"/>
        </w:rPr>
        <w:t>) выдается не более одной гарантии происхождения, таким образом, чтобы та же единица энергии из возобновляемых источников энерги</w:t>
      </w:r>
      <w:r>
        <w:rPr>
          <w:rFonts w:cstheme="majorBidi"/>
          <w:sz w:val="28"/>
          <w:szCs w:val="28"/>
        </w:rPr>
        <w:t>и учитывалась только один раз.»;</w:t>
      </w:r>
    </w:p>
    <w:p w14:paraId="326C8C55" w14:textId="3A8A0701" w:rsidR="00826870" w:rsidRPr="00826870" w:rsidRDefault="00DC28EA" w:rsidP="00826870">
      <w:pPr>
        <w:rPr>
          <w:rFonts w:cstheme="majorBidi"/>
          <w:sz w:val="28"/>
          <w:szCs w:val="28"/>
        </w:rPr>
      </w:pPr>
      <w:r>
        <w:rPr>
          <w:rFonts w:cstheme="majorBidi"/>
          <w:sz w:val="28"/>
          <w:szCs w:val="28"/>
        </w:rPr>
        <w:t>д</w:t>
      </w:r>
      <w:r w:rsidR="00826870" w:rsidRPr="00826870">
        <w:rPr>
          <w:rFonts w:cstheme="majorBidi"/>
          <w:sz w:val="28"/>
          <w:szCs w:val="28"/>
        </w:rPr>
        <w:t>ополнить частями (4</w:t>
      </w:r>
      <w:r w:rsidR="00826870" w:rsidRPr="00DC28EA">
        <w:rPr>
          <w:rFonts w:cstheme="majorBidi"/>
          <w:sz w:val="28"/>
          <w:szCs w:val="28"/>
          <w:vertAlign w:val="superscript"/>
        </w:rPr>
        <w:t>1</w:t>
      </w:r>
      <w:r w:rsidR="00826870" w:rsidRPr="00826870">
        <w:rPr>
          <w:rFonts w:cstheme="majorBidi"/>
          <w:sz w:val="28"/>
          <w:szCs w:val="28"/>
        </w:rPr>
        <w:t>)-(4</w:t>
      </w:r>
      <w:r w:rsidR="00826870" w:rsidRPr="00DC28EA">
        <w:rPr>
          <w:rFonts w:cstheme="majorBidi"/>
          <w:sz w:val="28"/>
          <w:szCs w:val="28"/>
          <w:vertAlign w:val="superscript"/>
        </w:rPr>
        <w:t>4</w:t>
      </w:r>
      <w:r w:rsidR="00826870" w:rsidRPr="00826870">
        <w:rPr>
          <w:rFonts w:cstheme="majorBidi"/>
          <w:sz w:val="28"/>
          <w:szCs w:val="28"/>
        </w:rPr>
        <w:t>) следующего содержания:</w:t>
      </w:r>
    </w:p>
    <w:p w14:paraId="0950562D" w14:textId="77777777" w:rsidR="00826870" w:rsidRPr="00826870" w:rsidRDefault="00826870" w:rsidP="00826870">
      <w:pPr>
        <w:rPr>
          <w:rFonts w:cstheme="majorBidi"/>
          <w:sz w:val="28"/>
          <w:szCs w:val="28"/>
        </w:rPr>
      </w:pPr>
      <w:r w:rsidRPr="00826870">
        <w:rPr>
          <w:rFonts w:cstheme="majorBidi"/>
          <w:sz w:val="28"/>
          <w:szCs w:val="28"/>
        </w:rPr>
        <w:t>«(4</w:t>
      </w:r>
      <w:r w:rsidRPr="00DC28EA">
        <w:rPr>
          <w:rFonts w:cstheme="majorBidi"/>
          <w:sz w:val="28"/>
          <w:szCs w:val="28"/>
          <w:vertAlign w:val="superscript"/>
        </w:rPr>
        <w:t>1</w:t>
      </w:r>
      <w:r w:rsidRPr="00826870">
        <w:rPr>
          <w:rFonts w:cstheme="majorBidi"/>
          <w:sz w:val="28"/>
          <w:szCs w:val="28"/>
        </w:rPr>
        <w:t>) Национальное агентство по регулированию в энергетике создает, документирует согласно положениям нормативных актов в области информатизации и государственных информационных ресурсов и в области регистров,  и ведет Регистр гарантий происхождения в целях выдачи, передачи и аннулирования гарантий происхождения.</w:t>
      </w:r>
    </w:p>
    <w:p w14:paraId="6A069FC9" w14:textId="77777777" w:rsidR="00826870" w:rsidRPr="00826870" w:rsidRDefault="00826870" w:rsidP="00826870">
      <w:pPr>
        <w:rPr>
          <w:rFonts w:cstheme="majorBidi"/>
          <w:sz w:val="28"/>
          <w:szCs w:val="28"/>
        </w:rPr>
      </w:pPr>
      <w:r w:rsidRPr="00826870">
        <w:rPr>
          <w:rFonts w:cstheme="majorBidi"/>
          <w:sz w:val="28"/>
          <w:szCs w:val="28"/>
        </w:rPr>
        <w:t>(4</w:t>
      </w:r>
      <w:r w:rsidRPr="00DC28EA">
        <w:rPr>
          <w:rFonts w:cstheme="majorBidi"/>
          <w:sz w:val="28"/>
          <w:szCs w:val="28"/>
          <w:vertAlign w:val="superscript"/>
        </w:rPr>
        <w:t>2</w:t>
      </w:r>
      <w:r w:rsidRPr="00826870">
        <w:rPr>
          <w:rFonts w:cstheme="majorBidi"/>
          <w:sz w:val="28"/>
          <w:szCs w:val="28"/>
        </w:rPr>
        <w:t>) Регистр гарантий происхождения приведен в соответствие со стандартом SM EN 16325+A1 и с Принципами и правилами функционирования Европейской системы сертификации энергии (SECE).</w:t>
      </w:r>
    </w:p>
    <w:p w14:paraId="1B2CDF01" w14:textId="77777777" w:rsidR="00826870" w:rsidRPr="00826870" w:rsidRDefault="00826870" w:rsidP="00826870">
      <w:pPr>
        <w:rPr>
          <w:rFonts w:cstheme="majorBidi"/>
          <w:sz w:val="28"/>
          <w:szCs w:val="28"/>
        </w:rPr>
      </w:pPr>
      <w:r w:rsidRPr="00826870">
        <w:rPr>
          <w:rFonts w:cstheme="majorBidi"/>
          <w:sz w:val="28"/>
          <w:szCs w:val="28"/>
        </w:rPr>
        <w:t>(4</w:t>
      </w:r>
      <w:r w:rsidRPr="00DC28EA">
        <w:rPr>
          <w:rFonts w:cstheme="majorBidi"/>
          <w:sz w:val="28"/>
          <w:szCs w:val="28"/>
          <w:vertAlign w:val="superscript"/>
        </w:rPr>
        <w:t>3</w:t>
      </w:r>
      <w:r w:rsidRPr="00826870">
        <w:rPr>
          <w:rFonts w:cstheme="majorBidi"/>
          <w:sz w:val="28"/>
          <w:szCs w:val="28"/>
        </w:rPr>
        <w:t>) Регистр гарантий происхождения связан с региональной системой/регистром гарантий происхождения, созданной Договаривающимися сторонами при поддержке Секретариата Энергетического сообщества.</w:t>
      </w:r>
    </w:p>
    <w:p w14:paraId="2373DBF1" w14:textId="77777777" w:rsidR="00826870" w:rsidRPr="00826870" w:rsidRDefault="00826870" w:rsidP="00826870">
      <w:pPr>
        <w:rPr>
          <w:rFonts w:cstheme="majorBidi"/>
          <w:sz w:val="28"/>
          <w:szCs w:val="28"/>
        </w:rPr>
      </w:pPr>
      <w:r w:rsidRPr="00826870">
        <w:rPr>
          <w:rFonts w:cstheme="majorBidi"/>
          <w:sz w:val="28"/>
          <w:szCs w:val="28"/>
        </w:rPr>
        <w:t>(4</w:t>
      </w:r>
      <w:r w:rsidRPr="00DC28EA">
        <w:rPr>
          <w:rFonts w:cstheme="majorBidi"/>
          <w:sz w:val="28"/>
          <w:szCs w:val="28"/>
          <w:vertAlign w:val="superscript"/>
        </w:rPr>
        <w:t>4</w:t>
      </w:r>
      <w:r w:rsidRPr="00826870">
        <w:rPr>
          <w:rFonts w:cstheme="majorBidi"/>
          <w:sz w:val="28"/>
          <w:szCs w:val="28"/>
        </w:rPr>
        <w:t>) Объективные и оправданные затраты, понесенные Национальным агентством по регулированию в энергетике для обеспечения действия Регистра гарантий происхождения, их выдачи и передачи, покрываются пользователями информационной системы посредством утвержденного Агентством платежа. Управление и обеспечение действия Регистра гарантий происхождения Агентством является бесприбыльной деятельностью.»;</w:t>
      </w:r>
    </w:p>
    <w:p w14:paraId="2EC97755" w14:textId="77777777" w:rsidR="00826870" w:rsidRPr="00826870" w:rsidRDefault="00826870" w:rsidP="00826870">
      <w:pPr>
        <w:rPr>
          <w:rFonts w:cstheme="majorBidi"/>
          <w:sz w:val="28"/>
          <w:szCs w:val="28"/>
        </w:rPr>
      </w:pPr>
      <w:r w:rsidRPr="00826870">
        <w:rPr>
          <w:rFonts w:cstheme="majorBidi"/>
          <w:sz w:val="28"/>
          <w:szCs w:val="28"/>
        </w:rPr>
        <w:t>в части (5):</w:t>
      </w:r>
    </w:p>
    <w:p w14:paraId="01F3B600" w14:textId="77777777" w:rsidR="00826870" w:rsidRPr="00826870" w:rsidRDefault="00826870" w:rsidP="00826870">
      <w:pPr>
        <w:rPr>
          <w:rFonts w:cstheme="majorBidi"/>
          <w:sz w:val="28"/>
          <w:szCs w:val="28"/>
        </w:rPr>
      </w:pPr>
      <w:r w:rsidRPr="00826870">
        <w:rPr>
          <w:rFonts w:cstheme="majorBidi"/>
          <w:sz w:val="28"/>
          <w:szCs w:val="28"/>
        </w:rPr>
        <w:t>пункт a) изложить в следующей редакции:</w:t>
      </w:r>
    </w:p>
    <w:p w14:paraId="7D99C15D" w14:textId="77777777" w:rsidR="00826870" w:rsidRPr="00826870" w:rsidRDefault="00826870" w:rsidP="00826870">
      <w:pPr>
        <w:rPr>
          <w:rFonts w:cstheme="majorBidi"/>
          <w:sz w:val="28"/>
          <w:szCs w:val="28"/>
        </w:rPr>
      </w:pPr>
      <w:r w:rsidRPr="00826870">
        <w:rPr>
          <w:rFonts w:cstheme="majorBidi"/>
          <w:sz w:val="28"/>
          <w:szCs w:val="28"/>
        </w:rPr>
        <w:lastRenderedPageBreak/>
        <w:t>«a) источник энергии, из которого была произведена  единица энергии, и период ее производства (дата начала и дата окончания)»;</w:t>
      </w:r>
    </w:p>
    <w:p w14:paraId="0E9C02CE" w14:textId="595DEA1E" w:rsidR="00826870" w:rsidRPr="00826870" w:rsidRDefault="00826870" w:rsidP="00826870">
      <w:pPr>
        <w:rPr>
          <w:rFonts w:cstheme="majorBidi"/>
          <w:sz w:val="28"/>
          <w:szCs w:val="28"/>
        </w:rPr>
      </w:pPr>
      <w:r w:rsidRPr="00826870">
        <w:rPr>
          <w:rFonts w:cstheme="majorBidi"/>
          <w:sz w:val="28"/>
          <w:szCs w:val="28"/>
        </w:rPr>
        <w:t>дополнить пунктом a</w:t>
      </w:r>
      <w:r w:rsidRPr="00DC28EA">
        <w:rPr>
          <w:rFonts w:cstheme="majorBidi"/>
          <w:sz w:val="28"/>
          <w:szCs w:val="28"/>
          <w:vertAlign w:val="superscript"/>
        </w:rPr>
        <w:t>1</w:t>
      </w:r>
      <w:r w:rsidRPr="00826870">
        <w:rPr>
          <w:rFonts w:cstheme="majorBidi"/>
          <w:sz w:val="28"/>
          <w:szCs w:val="28"/>
        </w:rPr>
        <w:t>) следующего содержания:</w:t>
      </w:r>
    </w:p>
    <w:p w14:paraId="1224402D" w14:textId="77777777" w:rsidR="00826870" w:rsidRPr="00826870" w:rsidRDefault="00826870" w:rsidP="00826870">
      <w:pPr>
        <w:rPr>
          <w:rFonts w:cstheme="majorBidi"/>
          <w:sz w:val="28"/>
          <w:szCs w:val="28"/>
        </w:rPr>
      </w:pPr>
      <w:r w:rsidRPr="00826870">
        <w:rPr>
          <w:rFonts w:cstheme="majorBidi"/>
          <w:sz w:val="28"/>
          <w:szCs w:val="28"/>
        </w:rPr>
        <w:t>«a</w:t>
      </w:r>
      <w:r w:rsidRPr="00DC28EA">
        <w:rPr>
          <w:rFonts w:cstheme="majorBidi"/>
          <w:sz w:val="28"/>
          <w:szCs w:val="28"/>
          <w:vertAlign w:val="superscript"/>
        </w:rPr>
        <w:t>1</w:t>
      </w:r>
      <w:r w:rsidRPr="00826870">
        <w:rPr>
          <w:rFonts w:cstheme="majorBidi"/>
          <w:sz w:val="28"/>
          <w:szCs w:val="28"/>
        </w:rPr>
        <w:t>) уточнение того, относится ли гарантия происхождения к электроэнергии, газу, включая водород, или к отоплению и/или охлаждению»;</w:t>
      </w:r>
    </w:p>
    <w:p w14:paraId="13BEBFB0" w14:textId="77777777" w:rsidR="00826870" w:rsidRPr="00826870" w:rsidRDefault="00826870" w:rsidP="00826870">
      <w:pPr>
        <w:rPr>
          <w:rFonts w:cstheme="majorBidi"/>
          <w:sz w:val="28"/>
          <w:szCs w:val="28"/>
        </w:rPr>
      </w:pPr>
      <w:r w:rsidRPr="00826870">
        <w:rPr>
          <w:rFonts w:cstheme="majorBidi"/>
          <w:sz w:val="28"/>
          <w:szCs w:val="28"/>
        </w:rPr>
        <w:t>пункты b) и d) изложить в следующей редакции:</w:t>
      </w:r>
    </w:p>
    <w:p w14:paraId="17CC8567" w14:textId="77777777" w:rsidR="00826870" w:rsidRPr="00826870" w:rsidRDefault="00826870" w:rsidP="00826870">
      <w:pPr>
        <w:rPr>
          <w:rFonts w:cstheme="majorBidi"/>
          <w:sz w:val="28"/>
          <w:szCs w:val="28"/>
        </w:rPr>
      </w:pPr>
      <w:r w:rsidRPr="00826870">
        <w:rPr>
          <w:rFonts w:cstheme="majorBidi"/>
          <w:sz w:val="28"/>
          <w:szCs w:val="28"/>
        </w:rPr>
        <w:t>«b) наименование, местоположение, тип и мощность электростанции или производственной единицы, где была произведена энергия»;</w:t>
      </w:r>
    </w:p>
    <w:p w14:paraId="1C267851" w14:textId="77777777" w:rsidR="00826870" w:rsidRPr="00826870" w:rsidRDefault="00826870" w:rsidP="00826870">
      <w:pPr>
        <w:rPr>
          <w:rFonts w:cstheme="majorBidi"/>
          <w:sz w:val="28"/>
          <w:szCs w:val="28"/>
        </w:rPr>
      </w:pPr>
      <w:r w:rsidRPr="00826870">
        <w:rPr>
          <w:rFonts w:cstheme="majorBidi"/>
          <w:sz w:val="28"/>
          <w:szCs w:val="28"/>
        </w:rPr>
        <w:t>«d)  дата ввода в эксплуатацию электростанции или производственной единицы»;</w:t>
      </w:r>
    </w:p>
    <w:p w14:paraId="0AE2823D" w14:textId="77777777" w:rsidR="00826870" w:rsidRPr="00826870" w:rsidRDefault="00826870" w:rsidP="00826870">
      <w:pPr>
        <w:rPr>
          <w:rFonts w:cstheme="majorBidi"/>
          <w:sz w:val="28"/>
          <w:szCs w:val="28"/>
        </w:rPr>
      </w:pPr>
      <w:r w:rsidRPr="00826870">
        <w:rPr>
          <w:rFonts w:cstheme="majorBidi"/>
          <w:sz w:val="28"/>
          <w:szCs w:val="28"/>
        </w:rPr>
        <w:t>дополнить частью (6) следующего содержания:</w:t>
      </w:r>
    </w:p>
    <w:p w14:paraId="2EAB043A" w14:textId="77777777" w:rsidR="00826870" w:rsidRPr="00826870" w:rsidRDefault="00826870" w:rsidP="00826870">
      <w:pPr>
        <w:rPr>
          <w:rFonts w:cstheme="majorBidi"/>
          <w:sz w:val="28"/>
          <w:szCs w:val="28"/>
        </w:rPr>
      </w:pPr>
      <w:r w:rsidRPr="00826870">
        <w:rPr>
          <w:rFonts w:cstheme="majorBidi"/>
          <w:sz w:val="28"/>
          <w:szCs w:val="28"/>
        </w:rPr>
        <w:t>«(6) Гарантии происхождения могут передаваться независимо от продажи произведенной энергии, к которой они относятся.».</w:t>
      </w:r>
    </w:p>
    <w:p w14:paraId="71CDE309" w14:textId="77777777" w:rsidR="00826870" w:rsidRPr="00826870" w:rsidRDefault="00826870" w:rsidP="00826870">
      <w:pPr>
        <w:rPr>
          <w:rFonts w:cstheme="majorBidi"/>
          <w:sz w:val="28"/>
          <w:szCs w:val="28"/>
        </w:rPr>
      </w:pPr>
    </w:p>
    <w:p w14:paraId="028BB26E" w14:textId="02EB6708" w:rsidR="00826870" w:rsidRPr="00826870" w:rsidRDefault="00826870" w:rsidP="00826870">
      <w:pPr>
        <w:rPr>
          <w:rFonts w:cstheme="majorBidi"/>
          <w:sz w:val="28"/>
          <w:szCs w:val="28"/>
        </w:rPr>
      </w:pPr>
      <w:r w:rsidRPr="00826870">
        <w:rPr>
          <w:rFonts w:cstheme="majorBidi"/>
          <w:sz w:val="28"/>
          <w:szCs w:val="28"/>
        </w:rPr>
        <w:t>Статья 32:</w:t>
      </w:r>
    </w:p>
    <w:p w14:paraId="4448D7A3" w14:textId="6BBB2A56"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(1)  изложить в следующей редакции:</w:t>
      </w:r>
    </w:p>
    <w:p w14:paraId="39857277" w14:textId="314E7AF0" w:rsidR="00826870" w:rsidRPr="00826870" w:rsidRDefault="00826870" w:rsidP="00826870">
      <w:pPr>
        <w:rPr>
          <w:rFonts w:cstheme="majorBidi"/>
          <w:sz w:val="28"/>
          <w:szCs w:val="28"/>
        </w:rPr>
      </w:pPr>
      <w:r w:rsidRPr="00826870">
        <w:rPr>
          <w:rFonts w:cstheme="majorBidi"/>
          <w:sz w:val="28"/>
          <w:szCs w:val="28"/>
        </w:rPr>
        <w:t>«(1) Гарантии происхождения могут использоваться в течение 12 месяцев  со дня производства соответствующей единицы электроэнергии. После использования гарантии происхожден</w:t>
      </w:r>
      <w:r w:rsidR="00DC28EA">
        <w:rPr>
          <w:rFonts w:cstheme="majorBidi"/>
          <w:sz w:val="28"/>
          <w:szCs w:val="28"/>
        </w:rPr>
        <w:t>ия автоматически аннулируются.»;</w:t>
      </w:r>
    </w:p>
    <w:p w14:paraId="4F851F70" w14:textId="3CE08B41"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(2) изложить в следующей редакции:</w:t>
      </w:r>
    </w:p>
    <w:p w14:paraId="4113EE38" w14:textId="1E8DAA6B" w:rsidR="00826870" w:rsidRPr="00826870" w:rsidRDefault="00826870" w:rsidP="00826870">
      <w:pPr>
        <w:rPr>
          <w:rFonts w:cstheme="majorBidi"/>
          <w:sz w:val="28"/>
          <w:szCs w:val="28"/>
        </w:rPr>
      </w:pPr>
      <w:r w:rsidRPr="00826870">
        <w:rPr>
          <w:rFonts w:cstheme="majorBidi"/>
          <w:sz w:val="28"/>
          <w:szCs w:val="28"/>
        </w:rPr>
        <w:t>«(2) Гарантии происхождения продаются в ходе сделок между производителями и поставщиками, или другими участниками рынка, с соответствующей регистрацией сделок в Ре</w:t>
      </w:r>
      <w:r w:rsidR="00DC28EA">
        <w:rPr>
          <w:rFonts w:cstheme="majorBidi"/>
          <w:sz w:val="28"/>
          <w:szCs w:val="28"/>
        </w:rPr>
        <w:t>гистре гарантий происхождения.»;</w:t>
      </w:r>
    </w:p>
    <w:p w14:paraId="34A6AEB7" w14:textId="456CE7F7" w:rsidR="00826870" w:rsidRPr="00826870" w:rsidRDefault="00DC28EA" w:rsidP="00826870">
      <w:pPr>
        <w:rPr>
          <w:rFonts w:cstheme="majorBidi"/>
          <w:sz w:val="28"/>
          <w:szCs w:val="28"/>
        </w:rPr>
      </w:pPr>
      <w:r>
        <w:rPr>
          <w:rFonts w:cstheme="majorBidi"/>
          <w:sz w:val="28"/>
          <w:szCs w:val="28"/>
        </w:rPr>
        <w:t>часть (3)</w:t>
      </w:r>
      <w:r w:rsidR="00826870" w:rsidRPr="00826870">
        <w:rPr>
          <w:rFonts w:cstheme="majorBidi"/>
          <w:sz w:val="28"/>
          <w:szCs w:val="28"/>
        </w:rPr>
        <w:t xml:space="preserve"> изложить в следующей редакции:</w:t>
      </w:r>
    </w:p>
    <w:p w14:paraId="79896A2F" w14:textId="62C4D995" w:rsidR="00826870" w:rsidRPr="00826870" w:rsidRDefault="00826870" w:rsidP="00826870">
      <w:pPr>
        <w:rPr>
          <w:rFonts w:cstheme="majorBidi"/>
          <w:sz w:val="28"/>
          <w:szCs w:val="28"/>
        </w:rPr>
      </w:pPr>
      <w:r w:rsidRPr="00826870">
        <w:rPr>
          <w:rFonts w:cstheme="majorBidi"/>
          <w:sz w:val="28"/>
          <w:szCs w:val="28"/>
        </w:rPr>
        <w:t>«(3) Поставщики энергии, в том числе электроэнергии, могут использовать гарантии происхождения для доказательства конечным потребителям доли или количества энергии, в том числе электроэнергии из возобновляемых источников, в наборе поставляемой ими энерги</w:t>
      </w:r>
      <w:r w:rsidR="00DC28EA">
        <w:rPr>
          <w:rFonts w:cstheme="majorBidi"/>
          <w:sz w:val="28"/>
          <w:szCs w:val="28"/>
        </w:rPr>
        <w:t>и, в том числе электроэнергии.»;</w:t>
      </w:r>
    </w:p>
    <w:p w14:paraId="27BB86C2" w14:textId="7C0B007B" w:rsidR="00826870" w:rsidRPr="00826870" w:rsidRDefault="00DC28EA" w:rsidP="00826870">
      <w:pPr>
        <w:rPr>
          <w:rFonts w:cstheme="majorBidi"/>
          <w:sz w:val="28"/>
          <w:szCs w:val="28"/>
        </w:rPr>
      </w:pPr>
      <w:r>
        <w:rPr>
          <w:rFonts w:cstheme="majorBidi"/>
          <w:sz w:val="28"/>
          <w:szCs w:val="28"/>
        </w:rPr>
        <w:t>д</w:t>
      </w:r>
      <w:r w:rsidR="00826870" w:rsidRPr="00826870">
        <w:rPr>
          <w:rFonts w:cstheme="majorBidi"/>
          <w:sz w:val="28"/>
          <w:szCs w:val="28"/>
        </w:rPr>
        <w:t>ополнить частью (3</w:t>
      </w:r>
      <w:r w:rsidR="00826870" w:rsidRPr="00DC28EA">
        <w:rPr>
          <w:rFonts w:cstheme="majorBidi"/>
          <w:sz w:val="28"/>
          <w:szCs w:val="28"/>
          <w:vertAlign w:val="superscript"/>
        </w:rPr>
        <w:t>1</w:t>
      </w:r>
      <w:r w:rsidR="00826870" w:rsidRPr="00826870">
        <w:rPr>
          <w:rFonts w:cstheme="majorBidi"/>
          <w:sz w:val="28"/>
          <w:szCs w:val="28"/>
        </w:rPr>
        <w:t>) следующего содержания:</w:t>
      </w:r>
    </w:p>
    <w:p w14:paraId="602D99B7" w14:textId="1301FF11" w:rsidR="00826870" w:rsidRPr="00826870" w:rsidRDefault="00826870" w:rsidP="00826870">
      <w:pPr>
        <w:rPr>
          <w:rFonts w:cstheme="majorBidi"/>
          <w:sz w:val="28"/>
          <w:szCs w:val="28"/>
        </w:rPr>
      </w:pPr>
      <w:r w:rsidRPr="00826870">
        <w:rPr>
          <w:rFonts w:cstheme="majorBidi"/>
          <w:sz w:val="28"/>
          <w:szCs w:val="28"/>
        </w:rPr>
        <w:t>«(3</w:t>
      </w:r>
      <w:r w:rsidRPr="00DC28EA">
        <w:rPr>
          <w:rFonts w:cstheme="majorBidi"/>
          <w:sz w:val="28"/>
          <w:szCs w:val="28"/>
          <w:vertAlign w:val="superscript"/>
        </w:rPr>
        <w:t>1</w:t>
      </w:r>
      <w:r w:rsidRPr="00826870">
        <w:rPr>
          <w:rFonts w:cstheme="majorBidi"/>
          <w:sz w:val="28"/>
          <w:szCs w:val="28"/>
        </w:rPr>
        <w:t>) Количество энергии из возобновляемых источников, соответствующее гарантиям происхождения, переданным поставщиком энергии третьему субъекту, вычитается из доли энергии из возобновляемых источников в его эн</w:t>
      </w:r>
      <w:r w:rsidR="00DC28EA">
        <w:rPr>
          <w:rFonts w:cstheme="majorBidi"/>
          <w:sz w:val="28"/>
          <w:szCs w:val="28"/>
        </w:rPr>
        <w:t>ергетическом наборе.»;</w:t>
      </w:r>
    </w:p>
    <w:p w14:paraId="506EE822" w14:textId="5D09FA01" w:rsidR="00826870" w:rsidRPr="00826870" w:rsidRDefault="00DC28EA" w:rsidP="00826870">
      <w:pPr>
        <w:rPr>
          <w:rFonts w:cstheme="majorBidi"/>
          <w:sz w:val="28"/>
          <w:szCs w:val="28"/>
        </w:rPr>
      </w:pPr>
      <w:r>
        <w:rPr>
          <w:rFonts w:cstheme="majorBidi"/>
          <w:sz w:val="28"/>
          <w:szCs w:val="28"/>
        </w:rPr>
        <w:t>ч</w:t>
      </w:r>
      <w:r w:rsidR="00826870" w:rsidRPr="00826870">
        <w:rPr>
          <w:rFonts w:cstheme="majorBidi"/>
          <w:sz w:val="28"/>
          <w:szCs w:val="28"/>
        </w:rPr>
        <w:t>асть (4) изложить в следующей редакции:</w:t>
      </w:r>
    </w:p>
    <w:p w14:paraId="49CC3459" w14:textId="77777777" w:rsidR="00826870" w:rsidRPr="00826870" w:rsidRDefault="00826870" w:rsidP="00826870">
      <w:pPr>
        <w:rPr>
          <w:rFonts w:cstheme="majorBidi"/>
          <w:sz w:val="28"/>
          <w:szCs w:val="28"/>
        </w:rPr>
      </w:pPr>
      <w:r w:rsidRPr="00826870">
        <w:rPr>
          <w:rFonts w:cstheme="majorBidi"/>
          <w:sz w:val="28"/>
          <w:szCs w:val="28"/>
        </w:rPr>
        <w:t>«(4) Гарантии происхождения не могут использоваться для оправдания достижения национальной задачи в области энергии из возобновляемых источников, намеченной в соответствии с пунктом b) части (1) статьи 6.»;</w:t>
      </w:r>
    </w:p>
    <w:p w14:paraId="3A010590" w14:textId="4EA4D602" w:rsidR="00826870" w:rsidRPr="00826870" w:rsidRDefault="00DC28EA" w:rsidP="00826870">
      <w:pPr>
        <w:rPr>
          <w:rFonts w:cstheme="majorBidi"/>
          <w:sz w:val="28"/>
          <w:szCs w:val="28"/>
        </w:rPr>
      </w:pPr>
      <w:r>
        <w:rPr>
          <w:rFonts w:cstheme="majorBidi"/>
          <w:sz w:val="28"/>
          <w:szCs w:val="28"/>
        </w:rPr>
        <w:t>часть (6)</w:t>
      </w:r>
      <w:r w:rsidR="00826870" w:rsidRPr="00826870">
        <w:rPr>
          <w:rFonts w:cstheme="majorBidi"/>
          <w:sz w:val="28"/>
          <w:szCs w:val="28"/>
        </w:rPr>
        <w:t xml:space="preserve"> изложить в следующей редакции:</w:t>
      </w:r>
    </w:p>
    <w:p w14:paraId="543F26E0" w14:textId="77777777" w:rsidR="00826870" w:rsidRPr="00826870" w:rsidRDefault="00826870" w:rsidP="00826870">
      <w:pPr>
        <w:rPr>
          <w:rFonts w:cstheme="majorBidi"/>
          <w:sz w:val="28"/>
          <w:szCs w:val="28"/>
        </w:rPr>
      </w:pPr>
      <w:r w:rsidRPr="00826870">
        <w:rPr>
          <w:rFonts w:cstheme="majorBidi"/>
          <w:sz w:val="28"/>
          <w:szCs w:val="28"/>
        </w:rPr>
        <w:lastRenderedPageBreak/>
        <w:t xml:space="preserve">«(6) Национальное агентство по регулированию в энергетике рассматривает в 30-дневный срок заявление, указанное в части (5), и принимает решение о признании гарантии происхождения, выданной органами государств–участников Европейского Союза и органами Договаривающихся сторон Договора о создании Энергетического сообщества.»; </w:t>
      </w:r>
    </w:p>
    <w:p w14:paraId="15C336BF" w14:textId="77777777" w:rsidR="00826870" w:rsidRPr="00826870" w:rsidRDefault="00826870" w:rsidP="00826870">
      <w:pPr>
        <w:rPr>
          <w:rFonts w:cstheme="majorBidi"/>
          <w:sz w:val="28"/>
          <w:szCs w:val="28"/>
        </w:rPr>
      </w:pPr>
      <w:r w:rsidRPr="00826870">
        <w:rPr>
          <w:rFonts w:cstheme="majorBidi"/>
          <w:sz w:val="28"/>
          <w:szCs w:val="28"/>
        </w:rPr>
        <w:t>дополнить частью (7) следующего содержания:</w:t>
      </w:r>
    </w:p>
    <w:p w14:paraId="7D17E8EB" w14:textId="77777777" w:rsidR="00826870" w:rsidRPr="00826870" w:rsidRDefault="00826870" w:rsidP="00826870">
      <w:pPr>
        <w:rPr>
          <w:rFonts w:cstheme="majorBidi"/>
          <w:sz w:val="28"/>
          <w:szCs w:val="28"/>
        </w:rPr>
      </w:pPr>
      <w:r w:rsidRPr="00826870">
        <w:rPr>
          <w:rFonts w:cstheme="majorBidi"/>
          <w:sz w:val="28"/>
          <w:szCs w:val="28"/>
        </w:rPr>
        <w:t>«(7) Национальное агентство по регулированию в энергетике отказывает в признании гарантии происхождения при наличии обоснованных сомнений в ее аккуратности, надежности и достоверности. Основанием для отказа служит и взаимное непризнание гарантий происхождения, выданных в соответствии с национальным законодательством  государств-участников Европейского Союза и/или Договаривающихся сторон Договора о создании Энергетического сообщества. Национальное агентство по регулированию в энергетике уведомляет центральный отраслевой орган публичного управления в области энергетики и Секретариат Энергетического сообщества об отказе в признании гарантии происхождения  и о причинах отказа.».</w:t>
      </w:r>
    </w:p>
    <w:p w14:paraId="194F6DAB" w14:textId="77777777" w:rsidR="00826870" w:rsidRPr="00826870" w:rsidRDefault="00826870" w:rsidP="00826870">
      <w:pPr>
        <w:rPr>
          <w:rFonts w:cstheme="majorBidi"/>
          <w:sz w:val="28"/>
          <w:szCs w:val="28"/>
        </w:rPr>
      </w:pPr>
    </w:p>
    <w:p w14:paraId="172EFAFC" w14:textId="24B2EDB5" w:rsidR="00826870" w:rsidRPr="00826870" w:rsidRDefault="00826870" w:rsidP="00826870">
      <w:pPr>
        <w:rPr>
          <w:rFonts w:cstheme="majorBidi"/>
          <w:sz w:val="28"/>
          <w:szCs w:val="28"/>
        </w:rPr>
      </w:pPr>
      <w:r w:rsidRPr="00826870">
        <w:rPr>
          <w:rFonts w:cstheme="majorBidi"/>
          <w:sz w:val="28"/>
          <w:szCs w:val="28"/>
        </w:rPr>
        <w:t>Дополнить статьями 32</w:t>
      </w:r>
      <w:r w:rsidRPr="00DC28EA">
        <w:rPr>
          <w:rFonts w:cstheme="majorBidi"/>
          <w:sz w:val="28"/>
          <w:szCs w:val="28"/>
          <w:vertAlign w:val="superscript"/>
        </w:rPr>
        <w:t>1</w:t>
      </w:r>
      <w:r w:rsidRPr="00826870">
        <w:rPr>
          <w:rFonts w:cstheme="majorBidi"/>
          <w:sz w:val="28"/>
          <w:szCs w:val="28"/>
        </w:rPr>
        <w:t xml:space="preserve"> и 32</w:t>
      </w:r>
      <w:r w:rsidRPr="00DC28EA">
        <w:rPr>
          <w:rFonts w:cstheme="majorBidi"/>
          <w:sz w:val="28"/>
          <w:szCs w:val="28"/>
          <w:vertAlign w:val="superscript"/>
        </w:rPr>
        <w:t>2</w:t>
      </w:r>
      <w:r w:rsidRPr="00826870">
        <w:rPr>
          <w:rFonts w:cstheme="majorBidi"/>
          <w:sz w:val="28"/>
          <w:szCs w:val="28"/>
        </w:rPr>
        <w:t xml:space="preserve"> следующего содержания:</w:t>
      </w:r>
    </w:p>
    <w:p w14:paraId="005F626D" w14:textId="77777777" w:rsidR="00826870" w:rsidRPr="00826870" w:rsidRDefault="00826870" w:rsidP="00826870">
      <w:pPr>
        <w:rPr>
          <w:rFonts w:cstheme="majorBidi"/>
          <w:sz w:val="28"/>
          <w:szCs w:val="28"/>
        </w:rPr>
      </w:pPr>
      <w:r w:rsidRPr="00DC28EA">
        <w:rPr>
          <w:rFonts w:cstheme="majorBidi"/>
          <w:b/>
          <w:sz w:val="28"/>
          <w:szCs w:val="28"/>
        </w:rPr>
        <w:t>«Статья 32</w:t>
      </w:r>
      <w:r w:rsidRPr="00DC28EA">
        <w:rPr>
          <w:rFonts w:cstheme="majorBidi"/>
          <w:b/>
          <w:sz w:val="28"/>
          <w:szCs w:val="28"/>
          <w:vertAlign w:val="superscript"/>
        </w:rPr>
        <w:t>1</w:t>
      </w:r>
      <w:r w:rsidRPr="00DC28EA">
        <w:rPr>
          <w:rFonts w:cstheme="majorBidi"/>
          <w:b/>
          <w:sz w:val="28"/>
          <w:szCs w:val="28"/>
        </w:rPr>
        <w:t>.</w:t>
      </w:r>
      <w:r w:rsidRPr="00826870">
        <w:rPr>
          <w:rFonts w:cstheme="majorBidi"/>
          <w:sz w:val="28"/>
          <w:szCs w:val="28"/>
        </w:rPr>
        <w:t xml:space="preserve"> Гарантии происхождения для правомочных производителей</w:t>
      </w:r>
    </w:p>
    <w:p w14:paraId="664FB102"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Рыночная стоимость гарантии происхождения на ту же продукцию должна быть принята во внимание при  определении схем поддержки в соответствии со статьей 34. </w:t>
      </w:r>
    </w:p>
    <w:p w14:paraId="1A468986"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В случае предоставления финансовой поддержки в рамках конкурентного процесса торгов, организованного в соответствии с положениями статьи 35, принцип, предусмотренный частью (1), считается соблюденным, а рыночная стоимость гарантии происхождения – принятой во внимание надлежащим образом. Гарантия происхождения выдается соответствующему крупному правомочному производителю, в том числе, по истечении 15 месяцев, в течение которых он пользовался схемой поддержки.</w:t>
      </w:r>
    </w:p>
    <w:p w14:paraId="1F169BD8"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 xml:space="preserve">В случае мелкого правомочного производителя, в том числе производителя электроэнергии, который пользуется схемой поддержки, установленной до вступления в силу настоящего закона, гарантия происхождения выдается центральным поставщиком электроэнергии. Национальное агентство по регулированию в энергетике распоряжается, с определенной периодичностью, о продаже центральным поставщиком </w:t>
      </w:r>
      <w:proofErr w:type="spellStart"/>
      <w:r w:rsidRPr="00826870">
        <w:rPr>
          <w:rFonts w:cstheme="majorBidi"/>
          <w:sz w:val="28"/>
          <w:szCs w:val="28"/>
        </w:rPr>
        <w:t>неистекших</w:t>
      </w:r>
      <w:proofErr w:type="spellEnd"/>
      <w:r w:rsidRPr="00826870">
        <w:rPr>
          <w:rFonts w:cstheme="majorBidi"/>
          <w:sz w:val="28"/>
          <w:szCs w:val="28"/>
        </w:rPr>
        <w:t xml:space="preserve"> гарантий происхождения непосредственно поставщикам, или конечным потребителям, или в ходе конкурентного процесса. Доходы от продажи гарантий происхождения используются центральным поставщиком для снижения регулируемой цены на электроэнергию из </w:t>
      </w:r>
      <w:r w:rsidRPr="00826870">
        <w:rPr>
          <w:rFonts w:cstheme="majorBidi"/>
          <w:sz w:val="28"/>
          <w:szCs w:val="28"/>
        </w:rPr>
        <w:lastRenderedPageBreak/>
        <w:t>возобновляемых источников, оплачиваемую поставщиками электроэнергии.</w:t>
      </w:r>
    </w:p>
    <w:p w14:paraId="41656FDB" w14:textId="77777777" w:rsid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В отступление от положений части (3), если организация конкурентных процессов центральным поставщиком электроэнергии не приводит к продаже гарантий происхождения, Национальное агентство по регулированию в энергетике распоряжается о передаче определенных квот каждому поставщику электроэнергии. Такое решение принимается прозрачно и сообщается участникам рынка электроэнергии. </w:t>
      </w:r>
    </w:p>
    <w:p w14:paraId="3FD9F47E" w14:textId="77777777" w:rsidR="009E058E" w:rsidRPr="00826870" w:rsidRDefault="009E058E" w:rsidP="00826870">
      <w:pPr>
        <w:rPr>
          <w:rFonts w:cstheme="majorBidi"/>
          <w:sz w:val="28"/>
          <w:szCs w:val="28"/>
        </w:rPr>
      </w:pPr>
    </w:p>
    <w:p w14:paraId="6B80FBD9" w14:textId="278560D0" w:rsidR="00826870" w:rsidRPr="00826870" w:rsidRDefault="00826870" w:rsidP="00826870">
      <w:pPr>
        <w:rPr>
          <w:rFonts w:cstheme="majorBidi"/>
          <w:sz w:val="28"/>
          <w:szCs w:val="28"/>
        </w:rPr>
      </w:pPr>
      <w:r w:rsidRPr="009E058E">
        <w:rPr>
          <w:rFonts w:cstheme="majorBidi"/>
          <w:b/>
          <w:sz w:val="28"/>
          <w:szCs w:val="28"/>
        </w:rPr>
        <w:t>Статья 32</w:t>
      </w:r>
      <w:r w:rsidRPr="009E058E">
        <w:rPr>
          <w:rFonts w:cstheme="majorBidi"/>
          <w:b/>
          <w:sz w:val="28"/>
          <w:szCs w:val="28"/>
          <w:vertAlign w:val="superscript"/>
        </w:rPr>
        <w:t>2</w:t>
      </w:r>
      <w:r w:rsidR="009E058E" w:rsidRPr="009E058E">
        <w:rPr>
          <w:rFonts w:cstheme="majorBidi"/>
          <w:b/>
          <w:sz w:val="28"/>
          <w:szCs w:val="28"/>
        </w:rPr>
        <w:t>.</w:t>
      </w:r>
      <w:r w:rsidRPr="00826870">
        <w:rPr>
          <w:rFonts w:cstheme="majorBidi"/>
          <w:sz w:val="28"/>
          <w:szCs w:val="28"/>
        </w:rPr>
        <w:t xml:space="preserve"> Расчет доли всех типов источников энергии в общем объеме поставляемой электроэнергии </w:t>
      </w:r>
    </w:p>
    <w:p w14:paraId="4E4AA520"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Национальное агентство по регулированию в энергетике рассчитывает и включает в отчет о деятельности за предыдущий год информацию о количествах и процентных объемах всех источников производства электроэнергии из возобновляемых источников в электроэнергии, поставленной конечным потребителям Республики Молдова за предыдущий календарный год.</w:t>
      </w:r>
    </w:p>
    <w:p w14:paraId="20AD88AE"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При выполнении положений части (1) Национальное агентство по регулированию в энергетике учитывает использованные и истекшие гарантии происхождения.</w:t>
      </w:r>
    </w:p>
    <w:p w14:paraId="3C613CB3"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Поставщики электроэнергии, в контексте обязанности, возложенной согласно пункту а) части (7) Закона № 107/2016 об электроэнергии, рассчитывают и представляют конечному потребителю данные о доле каждого источника энергии в общем объеме поставленной электроэнергии, на основе данных, опубликованных Национальным агентством по регулированию в энергетике на основании части (1), и использованных гарантий происхождения.</w:t>
      </w:r>
    </w:p>
    <w:p w14:paraId="79626F6C"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Правительство устанавливает в Положении о расчете потребления энергии из возобновляемых источников способ расчета и оценки доли всех видов источников производства электроэнергии из возобновляемых источников в поставленной электроэнергии, и способ проверки проведенных расчетов.</w:t>
      </w:r>
    </w:p>
    <w:p w14:paraId="50597E9D"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Публичное учреждение по поддержке, для выполнения своей обязанности, указанной в части (13) статьи 7, и Национальное агентство по регулированию в энергетике сотрудничают путем обмена информацией в целях исполнения положений настоящей статьи.».</w:t>
      </w:r>
    </w:p>
    <w:p w14:paraId="74888EB5" w14:textId="77777777" w:rsidR="009E058E" w:rsidRDefault="009E058E" w:rsidP="00826870">
      <w:pPr>
        <w:rPr>
          <w:rFonts w:cstheme="majorBidi"/>
          <w:sz w:val="28"/>
          <w:szCs w:val="28"/>
        </w:rPr>
      </w:pPr>
    </w:p>
    <w:p w14:paraId="145B3AF5" w14:textId="64E306CB" w:rsidR="00826870" w:rsidRPr="00826870" w:rsidRDefault="00826870" w:rsidP="00826870">
      <w:pPr>
        <w:rPr>
          <w:rFonts w:cstheme="majorBidi"/>
          <w:sz w:val="28"/>
          <w:szCs w:val="28"/>
        </w:rPr>
      </w:pPr>
      <w:r w:rsidRPr="00826870">
        <w:rPr>
          <w:rFonts w:cstheme="majorBidi"/>
          <w:sz w:val="28"/>
          <w:szCs w:val="28"/>
        </w:rPr>
        <w:t>Статья 33:</w:t>
      </w:r>
    </w:p>
    <w:p w14:paraId="0AF18E64" w14:textId="77777777" w:rsidR="00826870" w:rsidRPr="00826870" w:rsidRDefault="00826870" w:rsidP="00826870">
      <w:pPr>
        <w:rPr>
          <w:rFonts w:cstheme="majorBidi"/>
          <w:sz w:val="28"/>
          <w:szCs w:val="28"/>
        </w:rPr>
      </w:pPr>
      <w:r w:rsidRPr="00826870">
        <w:rPr>
          <w:rFonts w:cstheme="majorBidi"/>
          <w:sz w:val="28"/>
          <w:szCs w:val="28"/>
        </w:rPr>
        <w:t>Название статьи изложить в следующей редакции:</w:t>
      </w:r>
    </w:p>
    <w:p w14:paraId="6FF04D72" w14:textId="77777777" w:rsidR="00826870" w:rsidRPr="00826870" w:rsidRDefault="00826870" w:rsidP="00826870">
      <w:pPr>
        <w:rPr>
          <w:rFonts w:cstheme="majorBidi"/>
          <w:sz w:val="28"/>
          <w:szCs w:val="28"/>
        </w:rPr>
      </w:pPr>
      <w:r w:rsidRPr="009E058E">
        <w:rPr>
          <w:rFonts w:cstheme="majorBidi"/>
          <w:b/>
          <w:sz w:val="28"/>
          <w:szCs w:val="28"/>
        </w:rPr>
        <w:t>«Статья 33.</w:t>
      </w:r>
      <w:r w:rsidRPr="00826870">
        <w:rPr>
          <w:rFonts w:cstheme="majorBidi"/>
          <w:sz w:val="28"/>
          <w:szCs w:val="28"/>
        </w:rPr>
        <w:t xml:space="preserve"> Аспекты соответствия </w:t>
      </w:r>
      <w:proofErr w:type="spellStart"/>
      <w:r w:rsidRPr="00826870">
        <w:rPr>
          <w:rFonts w:cstheme="majorBidi"/>
          <w:sz w:val="28"/>
          <w:szCs w:val="28"/>
        </w:rPr>
        <w:t>биогорючего</w:t>
      </w:r>
      <w:proofErr w:type="spellEnd"/>
      <w:r w:rsidRPr="00826870">
        <w:rPr>
          <w:rFonts w:cstheme="majorBidi"/>
          <w:sz w:val="28"/>
          <w:szCs w:val="28"/>
        </w:rPr>
        <w:t>»;</w:t>
      </w:r>
    </w:p>
    <w:p w14:paraId="70D7F450" w14:textId="2CC8C812"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(1) признать утратившей силу;</w:t>
      </w:r>
    </w:p>
    <w:p w14:paraId="27C4A277" w14:textId="79F778F2" w:rsidR="00826870" w:rsidRPr="00826870" w:rsidRDefault="009E058E" w:rsidP="00826870">
      <w:pPr>
        <w:rPr>
          <w:rFonts w:cstheme="majorBidi"/>
          <w:sz w:val="28"/>
          <w:szCs w:val="28"/>
        </w:rPr>
      </w:pPr>
      <w:r>
        <w:rPr>
          <w:rFonts w:cstheme="majorBidi"/>
          <w:sz w:val="28"/>
          <w:szCs w:val="28"/>
        </w:rPr>
        <w:t>в части (2)</w:t>
      </w:r>
      <w:r w:rsidR="00826870" w:rsidRPr="00826870">
        <w:rPr>
          <w:rFonts w:cstheme="majorBidi"/>
          <w:sz w:val="28"/>
          <w:szCs w:val="28"/>
        </w:rPr>
        <w:t xml:space="preserve"> первое предложение изложить в следующей редакции:</w:t>
      </w:r>
    </w:p>
    <w:p w14:paraId="3D997D62" w14:textId="4A67630F" w:rsidR="00826870" w:rsidRDefault="009E058E" w:rsidP="00826870">
      <w:pPr>
        <w:rPr>
          <w:rFonts w:cstheme="majorBidi"/>
          <w:sz w:val="28"/>
          <w:szCs w:val="28"/>
        </w:rPr>
      </w:pPr>
      <w:r>
        <w:rPr>
          <w:rFonts w:cstheme="majorBidi"/>
          <w:sz w:val="28"/>
          <w:szCs w:val="28"/>
        </w:rPr>
        <w:lastRenderedPageBreak/>
        <w:t xml:space="preserve">«(2) </w:t>
      </w:r>
      <w:r w:rsidR="00826870" w:rsidRPr="00826870">
        <w:rPr>
          <w:rFonts w:cstheme="majorBidi"/>
          <w:sz w:val="28"/>
          <w:szCs w:val="28"/>
        </w:rPr>
        <w:t xml:space="preserve">Для возможности получения поддержки через схему поддержки, предусмотренную настоящим законом, </w:t>
      </w:r>
      <w:proofErr w:type="spellStart"/>
      <w:r w:rsidR="00826870" w:rsidRPr="00826870">
        <w:rPr>
          <w:rFonts w:cstheme="majorBidi"/>
          <w:sz w:val="28"/>
          <w:szCs w:val="28"/>
        </w:rPr>
        <w:t>биогорючее</w:t>
      </w:r>
      <w:proofErr w:type="spellEnd"/>
      <w:r w:rsidR="00826870" w:rsidRPr="00826870">
        <w:rPr>
          <w:rFonts w:cstheme="majorBidi"/>
          <w:sz w:val="28"/>
          <w:szCs w:val="28"/>
        </w:rPr>
        <w:t xml:space="preserve"> местного производства или импортированное, в том числе в смеси с основными нефтепродуктами, должно соответствовать условиям, установленным настоящим законом.».</w:t>
      </w:r>
    </w:p>
    <w:p w14:paraId="7B500186" w14:textId="77777777" w:rsidR="009E058E" w:rsidRPr="00826870" w:rsidRDefault="009E058E" w:rsidP="00826870">
      <w:pPr>
        <w:rPr>
          <w:rFonts w:cstheme="majorBidi"/>
          <w:sz w:val="28"/>
          <w:szCs w:val="28"/>
        </w:rPr>
      </w:pPr>
    </w:p>
    <w:p w14:paraId="446BDD63" w14:textId="47577208" w:rsidR="00826870" w:rsidRPr="00826870" w:rsidRDefault="00826870" w:rsidP="00826870">
      <w:pPr>
        <w:rPr>
          <w:rFonts w:cstheme="majorBidi"/>
          <w:sz w:val="28"/>
          <w:szCs w:val="28"/>
        </w:rPr>
      </w:pPr>
      <w:r w:rsidRPr="00826870">
        <w:rPr>
          <w:rFonts w:cstheme="majorBidi"/>
          <w:sz w:val="28"/>
          <w:szCs w:val="28"/>
        </w:rPr>
        <w:t>Статья 34:</w:t>
      </w:r>
    </w:p>
    <w:p w14:paraId="7918EF0F" w14:textId="26BE84F9" w:rsidR="00826870" w:rsidRPr="00826870" w:rsidRDefault="009E058E" w:rsidP="00826870">
      <w:pPr>
        <w:rPr>
          <w:rFonts w:cstheme="majorBidi"/>
          <w:sz w:val="28"/>
          <w:szCs w:val="28"/>
        </w:rPr>
      </w:pPr>
      <w:r>
        <w:rPr>
          <w:rFonts w:cstheme="majorBidi"/>
          <w:sz w:val="28"/>
          <w:szCs w:val="28"/>
        </w:rPr>
        <w:t>в</w:t>
      </w:r>
      <w:r w:rsidR="00826870" w:rsidRPr="00826870">
        <w:rPr>
          <w:rFonts w:cstheme="majorBidi"/>
          <w:sz w:val="28"/>
          <w:szCs w:val="28"/>
        </w:rPr>
        <w:t xml:space="preserve"> названии статьи слово «схема» заменить словом «схемы»;</w:t>
      </w:r>
    </w:p>
    <w:p w14:paraId="4C981952" w14:textId="7B5840A5" w:rsidR="00826870" w:rsidRPr="00826870" w:rsidRDefault="009E058E" w:rsidP="00826870">
      <w:pPr>
        <w:rPr>
          <w:rFonts w:cstheme="majorBidi"/>
          <w:sz w:val="28"/>
          <w:szCs w:val="28"/>
        </w:rPr>
      </w:pPr>
      <w:r>
        <w:rPr>
          <w:rFonts w:cstheme="majorBidi"/>
          <w:sz w:val="28"/>
          <w:szCs w:val="28"/>
        </w:rPr>
        <w:t>в</w:t>
      </w:r>
      <w:r w:rsidR="00826870" w:rsidRPr="00826870">
        <w:rPr>
          <w:rFonts w:cstheme="majorBidi"/>
          <w:sz w:val="28"/>
          <w:szCs w:val="28"/>
        </w:rPr>
        <w:t xml:space="preserve"> части (1) слова «применяется следующая схема поддержки» заменить словами «применяются следующие схемы поддержки»;</w:t>
      </w:r>
    </w:p>
    <w:p w14:paraId="021036D5" w14:textId="77777777" w:rsidR="00826870" w:rsidRPr="00826870" w:rsidRDefault="00826870" w:rsidP="00826870">
      <w:pPr>
        <w:rPr>
          <w:rFonts w:cstheme="majorBidi"/>
          <w:sz w:val="28"/>
          <w:szCs w:val="28"/>
        </w:rPr>
      </w:pPr>
      <w:r w:rsidRPr="00826870">
        <w:rPr>
          <w:rFonts w:cstheme="majorBidi"/>
          <w:sz w:val="28"/>
          <w:szCs w:val="28"/>
        </w:rPr>
        <w:t>в части (1):</w:t>
      </w:r>
    </w:p>
    <w:p w14:paraId="43144D44" w14:textId="03B4F49A" w:rsidR="00826870" w:rsidRPr="00826870" w:rsidRDefault="00826870" w:rsidP="00826870">
      <w:pPr>
        <w:rPr>
          <w:rFonts w:cstheme="majorBidi"/>
          <w:sz w:val="28"/>
          <w:szCs w:val="28"/>
        </w:rPr>
      </w:pPr>
      <w:r w:rsidRPr="00826870">
        <w:rPr>
          <w:rFonts w:cstheme="majorBidi"/>
          <w:sz w:val="28"/>
          <w:szCs w:val="28"/>
        </w:rPr>
        <w:t>пункт a) изложить в следующей редакции:</w:t>
      </w:r>
    </w:p>
    <w:p w14:paraId="7CE4F2E8" w14:textId="77777777" w:rsidR="00826870" w:rsidRPr="00826870" w:rsidRDefault="00826870" w:rsidP="00826870">
      <w:pPr>
        <w:rPr>
          <w:rFonts w:cstheme="majorBidi"/>
          <w:sz w:val="28"/>
          <w:szCs w:val="28"/>
        </w:rPr>
      </w:pPr>
      <w:r w:rsidRPr="00826870">
        <w:rPr>
          <w:rFonts w:cstheme="majorBidi"/>
          <w:sz w:val="28"/>
          <w:szCs w:val="28"/>
        </w:rPr>
        <w:t>«a) фиксированная цена, установленная в ходе торгов согласно статье 35 для правомочного производителя, который владеет или будет владеть электростанцией/электростанциями с установленной/совокупной электрической мощностью, превышающей предел мощности, установленный в соответствии с пунктом e) статьи 10. При выполнении условий, предусмотренных частью (1) статьи 38</w:t>
      </w:r>
      <w:r w:rsidRPr="009E058E">
        <w:rPr>
          <w:rFonts w:cstheme="majorBidi"/>
          <w:sz w:val="28"/>
          <w:szCs w:val="28"/>
          <w:vertAlign w:val="superscript"/>
        </w:rPr>
        <w:t>1</w:t>
      </w:r>
      <w:r w:rsidRPr="00826870">
        <w:rPr>
          <w:rFonts w:cstheme="majorBidi"/>
          <w:sz w:val="28"/>
          <w:szCs w:val="28"/>
        </w:rPr>
        <w:t>, в ходе процедур торгов происходит установление цены исполнения, которая используется для количественного измерения величины первой переменной премии как разница между этой ценой и рыночной ценой продажи произведенной электроэнергии на рынке на следующие сутки»;</w:t>
      </w:r>
    </w:p>
    <w:p w14:paraId="7647B0E1" w14:textId="77777777" w:rsidR="00826870" w:rsidRPr="00826870" w:rsidRDefault="00826870" w:rsidP="00826870">
      <w:pPr>
        <w:rPr>
          <w:rFonts w:cstheme="majorBidi"/>
          <w:sz w:val="28"/>
          <w:szCs w:val="28"/>
        </w:rPr>
      </w:pPr>
      <w:r w:rsidRPr="00826870">
        <w:rPr>
          <w:rFonts w:cstheme="majorBidi"/>
          <w:sz w:val="28"/>
          <w:szCs w:val="28"/>
        </w:rPr>
        <w:t>пункт (b) изложить в следующей редакции:</w:t>
      </w:r>
    </w:p>
    <w:p w14:paraId="375998A8" w14:textId="77777777" w:rsidR="00826870" w:rsidRPr="00826870" w:rsidRDefault="00826870" w:rsidP="00826870">
      <w:pPr>
        <w:rPr>
          <w:rFonts w:cstheme="majorBidi"/>
          <w:sz w:val="28"/>
          <w:szCs w:val="28"/>
        </w:rPr>
      </w:pPr>
      <w:r w:rsidRPr="00826870">
        <w:rPr>
          <w:rFonts w:cstheme="majorBidi"/>
          <w:sz w:val="28"/>
          <w:szCs w:val="28"/>
        </w:rPr>
        <w:t>«b) фиксированный тариф, установленный согласно пункту b</w:t>
      </w:r>
      <w:r w:rsidRPr="009E058E">
        <w:rPr>
          <w:rFonts w:cstheme="majorBidi"/>
          <w:sz w:val="28"/>
          <w:szCs w:val="28"/>
          <w:vertAlign w:val="superscript"/>
        </w:rPr>
        <w:t>1</w:t>
      </w:r>
      <w:r w:rsidRPr="00826870">
        <w:rPr>
          <w:rFonts w:cstheme="majorBidi"/>
          <w:sz w:val="28"/>
          <w:szCs w:val="28"/>
        </w:rPr>
        <w:t>) статьи 14 для мелкого правомочного производителя, который владеет или будет владеть электростанцией/ электростанциями с установленной/совокупной электрической мощностью, не превышающей предел мощности, установленный в соответствии с пунктом e) статьи 10, но составляющий не менее 10 кВт»;</w:t>
      </w:r>
    </w:p>
    <w:p w14:paraId="034234AF" w14:textId="77777777" w:rsidR="00826870" w:rsidRPr="00826870" w:rsidRDefault="00826870" w:rsidP="00826870">
      <w:pPr>
        <w:rPr>
          <w:rFonts w:cstheme="majorBidi"/>
          <w:sz w:val="28"/>
          <w:szCs w:val="28"/>
        </w:rPr>
      </w:pPr>
      <w:r w:rsidRPr="00826870">
        <w:rPr>
          <w:rFonts w:cstheme="majorBidi"/>
          <w:sz w:val="28"/>
          <w:szCs w:val="28"/>
        </w:rPr>
        <w:t>часть (1</w:t>
      </w:r>
      <w:r w:rsidRPr="009E058E">
        <w:rPr>
          <w:rFonts w:cstheme="majorBidi"/>
          <w:sz w:val="28"/>
          <w:szCs w:val="28"/>
          <w:vertAlign w:val="superscript"/>
        </w:rPr>
        <w:t>1</w:t>
      </w:r>
      <w:r w:rsidRPr="00826870">
        <w:rPr>
          <w:rFonts w:cstheme="majorBidi"/>
          <w:sz w:val="28"/>
          <w:szCs w:val="28"/>
        </w:rPr>
        <w:t>) изложить в следующей редакции:</w:t>
      </w:r>
    </w:p>
    <w:p w14:paraId="1DEBD446" w14:textId="77777777" w:rsidR="00826870" w:rsidRPr="00826870" w:rsidRDefault="00826870" w:rsidP="00826870">
      <w:pPr>
        <w:rPr>
          <w:rFonts w:cstheme="majorBidi"/>
          <w:sz w:val="28"/>
          <w:szCs w:val="28"/>
        </w:rPr>
      </w:pPr>
      <w:r w:rsidRPr="00826870">
        <w:rPr>
          <w:rFonts w:cstheme="majorBidi"/>
          <w:sz w:val="28"/>
          <w:szCs w:val="28"/>
        </w:rPr>
        <w:t>«(1</w:t>
      </w:r>
      <w:r w:rsidRPr="009E058E">
        <w:rPr>
          <w:rFonts w:cstheme="majorBidi"/>
          <w:sz w:val="28"/>
          <w:szCs w:val="28"/>
          <w:vertAlign w:val="superscript"/>
        </w:rPr>
        <w:t>1</w:t>
      </w:r>
      <w:r w:rsidRPr="00826870">
        <w:rPr>
          <w:rFonts w:cstheme="majorBidi"/>
          <w:sz w:val="28"/>
          <w:szCs w:val="28"/>
        </w:rPr>
        <w:t>) Производители электроэнергии, пользующиеся схемой поддержки, установленной до даты вступления  в силу настоящего закона, не могут пользоваться для той же электростанции/ электростанций схемами поддержки, предусмотренными частью (1).»;</w:t>
      </w:r>
    </w:p>
    <w:p w14:paraId="7B3B4BD5" w14:textId="77777777" w:rsidR="00826870" w:rsidRPr="00826870" w:rsidRDefault="00826870" w:rsidP="00826870">
      <w:pPr>
        <w:rPr>
          <w:rFonts w:cstheme="majorBidi"/>
          <w:sz w:val="28"/>
          <w:szCs w:val="28"/>
        </w:rPr>
      </w:pPr>
      <w:r w:rsidRPr="00826870">
        <w:rPr>
          <w:rFonts w:cstheme="majorBidi"/>
          <w:sz w:val="28"/>
          <w:szCs w:val="28"/>
        </w:rPr>
        <w:t>дополнить частями (1</w:t>
      </w:r>
      <w:r w:rsidRPr="009E058E">
        <w:rPr>
          <w:rFonts w:cstheme="majorBidi"/>
          <w:sz w:val="28"/>
          <w:szCs w:val="28"/>
          <w:vertAlign w:val="superscript"/>
        </w:rPr>
        <w:t>2</w:t>
      </w:r>
      <w:r w:rsidRPr="00826870">
        <w:rPr>
          <w:rFonts w:cstheme="majorBidi"/>
          <w:sz w:val="28"/>
          <w:szCs w:val="28"/>
        </w:rPr>
        <w:t>) и (1</w:t>
      </w:r>
      <w:r w:rsidRPr="009E058E">
        <w:rPr>
          <w:rFonts w:cstheme="majorBidi"/>
          <w:sz w:val="28"/>
          <w:szCs w:val="28"/>
          <w:vertAlign w:val="superscript"/>
        </w:rPr>
        <w:t>3</w:t>
      </w:r>
      <w:r w:rsidRPr="00826870">
        <w:rPr>
          <w:rFonts w:cstheme="majorBidi"/>
          <w:sz w:val="28"/>
          <w:szCs w:val="28"/>
        </w:rPr>
        <w:t>) следующего содержания:</w:t>
      </w:r>
    </w:p>
    <w:p w14:paraId="2CD92962" w14:textId="77777777" w:rsidR="00826870" w:rsidRPr="00826870" w:rsidRDefault="00826870" w:rsidP="00826870">
      <w:pPr>
        <w:rPr>
          <w:rFonts w:cstheme="majorBidi"/>
          <w:sz w:val="28"/>
          <w:szCs w:val="28"/>
        </w:rPr>
      </w:pPr>
      <w:r w:rsidRPr="00826870">
        <w:rPr>
          <w:rFonts w:cstheme="majorBidi"/>
          <w:sz w:val="28"/>
          <w:szCs w:val="28"/>
        </w:rPr>
        <w:t>«(1</w:t>
      </w:r>
      <w:r w:rsidRPr="009E058E">
        <w:rPr>
          <w:rFonts w:cstheme="majorBidi"/>
          <w:sz w:val="28"/>
          <w:szCs w:val="28"/>
          <w:vertAlign w:val="superscript"/>
        </w:rPr>
        <w:t>2</w:t>
      </w:r>
      <w:r w:rsidRPr="00826870">
        <w:rPr>
          <w:rFonts w:cstheme="majorBidi"/>
          <w:sz w:val="28"/>
          <w:szCs w:val="28"/>
        </w:rPr>
        <w:t>) Национальное агентство по регулированию в энергетике ежегодно пересматривает, исходя из динамики обменного курса национальной валюты по отношению к американскому доллару, тарифы производителей электроэнергии, которые пользуются схемой поддержки, установленной до даты вступления в силу настоящего закона, в соответствии со сроками и графиком пересмотра фиксированных тарифов  и фиксированных цен  для правомочных производителей, установленных в методологии, утвержденной Агентством  в соответствии с частью (2) статьи  14;</w:t>
      </w:r>
    </w:p>
    <w:p w14:paraId="221569F2" w14:textId="2ED94136" w:rsidR="00826870" w:rsidRPr="00826870" w:rsidRDefault="00826870" w:rsidP="00826870">
      <w:pPr>
        <w:rPr>
          <w:rFonts w:cstheme="majorBidi"/>
          <w:sz w:val="28"/>
          <w:szCs w:val="28"/>
        </w:rPr>
      </w:pPr>
      <w:r w:rsidRPr="00826870">
        <w:rPr>
          <w:rFonts w:cstheme="majorBidi"/>
          <w:sz w:val="28"/>
          <w:szCs w:val="28"/>
        </w:rPr>
        <w:lastRenderedPageBreak/>
        <w:t>(1</w:t>
      </w:r>
      <w:r w:rsidRPr="009E058E">
        <w:rPr>
          <w:rFonts w:cstheme="majorBidi"/>
          <w:sz w:val="28"/>
          <w:szCs w:val="28"/>
          <w:vertAlign w:val="superscript"/>
        </w:rPr>
        <w:t>3</w:t>
      </w:r>
      <w:r w:rsidRPr="00826870">
        <w:rPr>
          <w:rFonts w:cstheme="majorBidi"/>
          <w:sz w:val="28"/>
          <w:szCs w:val="28"/>
        </w:rPr>
        <w:t>) Производители электроэнергии, которые пользуются схемой поддержки, установленной до даты вступления в силу настоящего закона,  если они входят в группу балансировки центрального поставщика электроэнергии или становятся его частью, пользуются механизмом, установленным частями  (7) – (10) статьи 37, с соблюдением временного характера механизма, как предусмотр</w:t>
      </w:r>
      <w:r w:rsidR="009E058E">
        <w:rPr>
          <w:rFonts w:cstheme="majorBidi"/>
          <w:sz w:val="28"/>
          <w:szCs w:val="28"/>
        </w:rPr>
        <w:t>ено частью (11) той же статьи.»;</w:t>
      </w:r>
    </w:p>
    <w:p w14:paraId="2A8E3E7C" w14:textId="36D2358D" w:rsidR="00826870" w:rsidRPr="00826870" w:rsidRDefault="009E058E" w:rsidP="00826870">
      <w:pPr>
        <w:rPr>
          <w:rFonts w:cstheme="majorBidi"/>
          <w:sz w:val="28"/>
          <w:szCs w:val="28"/>
        </w:rPr>
      </w:pPr>
      <w:r>
        <w:rPr>
          <w:rFonts w:cstheme="majorBidi"/>
          <w:sz w:val="28"/>
          <w:szCs w:val="28"/>
        </w:rPr>
        <w:t>п</w:t>
      </w:r>
      <w:r w:rsidR="00826870" w:rsidRPr="00826870">
        <w:rPr>
          <w:rFonts w:cstheme="majorBidi"/>
          <w:sz w:val="28"/>
          <w:szCs w:val="28"/>
        </w:rPr>
        <w:t>ункты a) и b) части (2) изложить в следующей редакции:</w:t>
      </w:r>
    </w:p>
    <w:p w14:paraId="2DFFDF28" w14:textId="77777777" w:rsidR="00826870" w:rsidRPr="00826870" w:rsidRDefault="00826870" w:rsidP="00826870">
      <w:pPr>
        <w:rPr>
          <w:rFonts w:cstheme="majorBidi"/>
          <w:sz w:val="28"/>
          <w:szCs w:val="28"/>
        </w:rPr>
      </w:pPr>
      <w:r w:rsidRPr="00826870">
        <w:rPr>
          <w:rFonts w:cstheme="majorBidi"/>
          <w:sz w:val="28"/>
          <w:szCs w:val="28"/>
        </w:rPr>
        <w:t>«a) крупные производители электроэнергии,  которые выиграли торги в соответствии с настоящим законом;</w:t>
      </w:r>
    </w:p>
    <w:p w14:paraId="4C20DFA4" w14:textId="77777777" w:rsidR="00826870" w:rsidRPr="00826870" w:rsidRDefault="00826870" w:rsidP="00826870">
      <w:pPr>
        <w:rPr>
          <w:rFonts w:cstheme="majorBidi"/>
          <w:sz w:val="28"/>
          <w:szCs w:val="28"/>
        </w:rPr>
      </w:pPr>
      <w:r w:rsidRPr="00826870">
        <w:rPr>
          <w:rFonts w:cstheme="majorBidi"/>
          <w:sz w:val="28"/>
          <w:szCs w:val="28"/>
        </w:rPr>
        <w:t>b) мелкие правомочные производители, после подтверждения статуса правомочного производителя в соответствии с настоящим законом»;</w:t>
      </w:r>
    </w:p>
    <w:p w14:paraId="243075D0" w14:textId="395D3D56" w:rsidR="00826870" w:rsidRPr="00826870" w:rsidRDefault="00826870" w:rsidP="00826870">
      <w:pPr>
        <w:rPr>
          <w:rFonts w:cstheme="majorBidi"/>
          <w:sz w:val="28"/>
          <w:szCs w:val="28"/>
        </w:rPr>
      </w:pPr>
      <w:r w:rsidRPr="00826870">
        <w:rPr>
          <w:rFonts w:cstheme="majorBidi"/>
          <w:sz w:val="28"/>
          <w:szCs w:val="28"/>
        </w:rPr>
        <w:t>дополнить частями (4) – (10) следующего содержания:</w:t>
      </w:r>
    </w:p>
    <w:p w14:paraId="7224813B" w14:textId="77777777" w:rsidR="00826870" w:rsidRPr="00826870" w:rsidRDefault="00826870" w:rsidP="00826870">
      <w:pPr>
        <w:rPr>
          <w:rFonts w:cstheme="majorBidi"/>
          <w:sz w:val="28"/>
          <w:szCs w:val="28"/>
        </w:rPr>
      </w:pPr>
      <w:r w:rsidRPr="00826870">
        <w:rPr>
          <w:rFonts w:cstheme="majorBidi"/>
          <w:sz w:val="28"/>
          <w:szCs w:val="28"/>
        </w:rPr>
        <w:t>«(4) Чтобы пользоваться фиксированными ценами, соответственно, фиксированными  тарифами согласно пунктам a) и b) части (1), правомочные  производители подписывают с центральным поставщиком электроэнергии регулируемые договоры на закупку электроэнергии из возобновляемых источников, на условиях настоящей статьи.</w:t>
      </w:r>
    </w:p>
    <w:p w14:paraId="7D7E9803" w14:textId="77777777" w:rsidR="00826870" w:rsidRPr="00826870" w:rsidRDefault="00826870" w:rsidP="00826870">
      <w:pPr>
        <w:rPr>
          <w:rFonts w:cstheme="majorBidi"/>
          <w:sz w:val="28"/>
          <w:szCs w:val="28"/>
        </w:rPr>
      </w:pPr>
      <w:r w:rsidRPr="00826870">
        <w:rPr>
          <w:rFonts w:cstheme="majorBidi"/>
          <w:sz w:val="28"/>
          <w:szCs w:val="28"/>
        </w:rPr>
        <w:t xml:space="preserve">(5) По регулируемому договору на закупку электроэнергии из возобновляемых источников правомочный производитель обязуется продавать на условиях, установленных Правилами рынка электроэнергии, все количество электроэнергии, произведенное  (согласно уведомлениям) электростанцией/электростанциями, на которые он получил статус правомочного производителя.  </w:t>
      </w:r>
    </w:p>
    <w:p w14:paraId="7C9A945C" w14:textId="77777777" w:rsidR="00826870" w:rsidRPr="00826870" w:rsidRDefault="00826870" w:rsidP="00826870">
      <w:pPr>
        <w:rPr>
          <w:rFonts w:cstheme="majorBidi"/>
          <w:sz w:val="28"/>
          <w:szCs w:val="28"/>
        </w:rPr>
      </w:pPr>
      <w:r w:rsidRPr="00826870">
        <w:rPr>
          <w:rFonts w:cstheme="majorBidi"/>
          <w:sz w:val="28"/>
          <w:szCs w:val="28"/>
        </w:rPr>
        <w:t xml:space="preserve">(6) Правомочный производитель может отказаться в любой момент от регулируемого договора на закупку электроэнергии из возобновляемых источников, без права пересмотра решения об отказе. </w:t>
      </w:r>
    </w:p>
    <w:p w14:paraId="513A9591" w14:textId="77777777" w:rsidR="00826870" w:rsidRPr="00826870" w:rsidRDefault="00826870" w:rsidP="00826870">
      <w:pPr>
        <w:rPr>
          <w:rFonts w:cstheme="majorBidi"/>
          <w:sz w:val="28"/>
          <w:szCs w:val="28"/>
        </w:rPr>
      </w:pPr>
      <w:r w:rsidRPr="00826870">
        <w:rPr>
          <w:rFonts w:cstheme="majorBidi"/>
          <w:sz w:val="28"/>
          <w:szCs w:val="28"/>
        </w:rPr>
        <w:t>(7) Регулируемый договор на закупку электроэнергии из возобновляемых источников расторгается в одностороннем порядке центральным поставщиком электроэнергии в случае, когда правомочный производитель полностью или частично продает электроэнергию на основе других договоров продажи электроэнергии, произведенной  электростанцией/электростанциями, на которые он получил статус правомочного производителя.</w:t>
      </w:r>
    </w:p>
    <w:p w14:paraId="4F88B72A" w14:textId="77777777" w:rsidR="00826870" w:rsidRPr="00826870" w:rsidRDefault="00826870" w:rsidP="00826870">
      <w:pPr>
        <w:rPr>
          <w:rFonts w:cstheme="majorBidi"/>
          <w:sz w:val="28"/>
          <w:szCs w:val="28"/>
        </w:rPr>
      </w:pPr>
      <w:r w:rsidRPr="00826870">
        <w:rPr>
          <w:rFonts w:cstheme="majorBidi"/>
          <w:sz w:val="28"/>
          <w:szCs w:val="28"/>
        </w:rPr>
        <w:t>(8) В случаях, предусмотренных частями (6) и (7), правомочный производитель теряет статус правомочного производителя  в отношении мощностей по производству электроэнергии, на которые заключен регулируемый договор на закупку электроэнергии из возобновляемых источников, который прекращает свое действие.</w:t>
      </w:r>
    </w:p>
    <w:p w14:paraId="4AE797C8" w14:textId="77777777" w:rsidR="00826870" w:rsidRPr="00826870" w:rsidRDefault="00826870" w:rsidP="00826870">
      <w:pPr>
        <w:rPr>
          <w:rFonts w:cstheme="majorBidi"/>
          <w:sz w:val="28"/>
          <w:szCs w:val="28"/>
        </w:rPr>
      </w:pPr>
      <w:r w:rsidRPr="00826870">
        <w:rPr>
          <w:rFonts w:cstheme="majorBidi"/>
          <w:sz w:val="28"/>
          <w:szCs w:val="28"/>
        </w:rPr>
        <w:t>(9)</w:t>
      </w:r>
      <w:r w:rsidRPr="00826870">
        <w:rPr>
          <w:rFonts w:cstheme="majorBidi"/>
          <w:sz w:val="28"/>
          <w:szCs w:val="28"/>
        </w:rPr>
        <w:tab/>
        <w:t xml:space="preserve">Правительство, в контексте исполнения полномочий, установленных пунктом е) статьи 10, публикует,  а при необходимости – пересматривает примерный график плановой периодичности процедур торгов, по обстоятельствам, объем и бюджет/стоимость схемы поддержки, </w:t>
      </w:r>
      <w:r w:rsidRPr="00826870">
        <w:rPr>
          <w:rFonts w:cstheme="majorBidi"/>
          <w:sz w:val="28"/>
          <w:szCs w:val="28"/>
        </w:rPr>
        <w:lastRenderedPageBreak/>
        <w:t>приемлемые технологии, а также другие детали, актуальные и представляющие всеобщий интерес.</w:t>
      </w:r>
    </w:p>
    <w:p w14:paraId="31B69F1C" w14:textId="77777777" w:rsidR="00826870" w:rsidRDefault="00826870" w:rsidP="00826870">
      <w:pPr>
        <w:rPr>
          <w:rFonts w:cstheme="majorBidi"/>
          <w:sz w:val="28"/>
          <w:szCs w:val="28"/>
        </w:rPr>
      </w:pPr>
      <w:r w:rsidRPr="00826870">
        <w:rPr>
          <w:rFonts w:cstheme="majorBidi"/>
          <w:sz w:val="28"/>
          <w:szCs w:val="28"/>
        </w:rPr>
        <w:t>(10)</w:t>
      </w:r>
      <w:r w:rsidRPr="00826870">
        <w:rPr>
          <w:rFonts w:cstheme="majorBidi"/>
          <w:sz w:val="28"/>
          <w:szCs w:val="28"/>
        </w:rPr>
        <w:tab/>
        <w:t>Правительство оценивает эффективность схемы поддержки для электроэнергии из возобновляемых источников и значительные влияния на разные группы конечных потребителей и на инвестиции в данной сфере. Правительство, через центральный отраслевой орган публичного управления в области энергетики, учитывает результаты оценки при изменении/ обновлении Национального интегрированного плана по энергии и климату, и включает их в отчеты о его выполнении.».</w:t>
      </w:r>
    </w:p>
    <w:p w14:paraId="4906E149" w14:textId="77777777" w:rsidR="009E058E" w:rsidRPr="00826870" w:rsidRDefault="009E058E" w:rsidP="00826870">
      <w:pPr>
        <w:rPr>
          <w:rFonts w:cstheme="majorBidi"/>
          <w:sz w:val="28"/>
          <w:szCs w:val="28"/>
        </w:rPr>
      </w:pPr>
    </w:p>
    <w:p w14:paraId="4602CBA4" w14:textId="0A5CB6F2" w:rsidR="00826870" w:rsidRPr="00826870" w:rsidRDefault="00826870" w:rsidP="00826870">
      <w:pPr>
        <w:rPr>
          <w:rFonts w:cstheme="majorBidi"/>
          <w:sz w:val="28"/>
          <w:szCs w:val="28"/>
        </w:rPr>
      </w:pPr>
      <w:r w:rsidRPr="00826870">
        <w:rPr>
          <w:rFonts w:cstheme="majorBidi"/>
          <w:sz w:val="28"/>
          <w:szCs w:val="28"/>
        </w:rPr>
        <w:t>Статья 35:</w:t>
      </w:r>
    </w:p>
    <w:p w14:paraId="744B1D94" w14:textId="77777777" w:rsidR="00826870" w:rsidRPr="00826870" w:rsidRDefault="00826870" w:rsidP="00826870">
      <w:pPr>
        <w:rPr>
          <w:rFonts w:cstheme="majorBidi"/>
          <w:sz w:val="28"/>
          <w:szCs w:val="28"/>
        </w:rPr>
      </w:pPr>
      <w:r w:rsidRPr="00826870">
        <w:rPr>
          <w:rFonts w:cstheme="majorBidi"/>
          <w:sz w:val="28"/>
          <w:szCs w:val="28"/>
        </w:rPr>
        <w:t>название и текст статьи, перед словами «правомочный производитель» в любой грамматической форме, дополнить словом «крупный» в соответствующей грамматической форме;</w:t>
      </w:r>
    </w:p>
    <w:p w14:paraId="00BAB027" w14:textId="77777777" w:rsidR="00826870" w:rsidRPr="00826870" w:rsidRDefault="00826870" w:rsidP="00826870">
      <w:pPr>
        <w:rPr>
          <w:rFonts w:cstheme="majorBidi"/>
          <w:sz w:val="28"/>
          <w:szCs w:val="28"/>
        </w:rPr>
      </w:pPr>
      <w:r w:rsidRPr="00826870">
        <w:rPr>
          <w:rFonts w:cstheme="majorBidi"/>
          <w:sz w:val="28"/>
          <w:szCs w:val="28"/>
        </w:rPr>
        <w:t>дополнить частью (2</w:t>
      </w:r>
      <w:r w:rsidRPr="009E058E">
        <w:rPr>
          <w:rFonts w:cstheme="majorBidi"/>
          <w:sz w:val="28"/>
          <w:szCs w:val="28"/>
          <w:vertAlign w:val="superscript"/>
        </w:rPr>
        <w:t>2</w:t>
      </w:r>
      <w:r w:rsidRPr="00826870">
        <w:rPr>
          <w:rFonts w:cstheme="majorBidi"/>
          <w:sz w:val="28"/>
          <w:szCs w:val="28"/>
        </w:rPr>
        <w:t>) следующего содержания:</w:t>
      </w:r>
    </w:p>
    <w:p w14:paraId="1504858A" w14:textId="3E76BF3C" w:rsidR="00826870" w:rsidRPr="00826870" w:rsidRDefault="00826870" w:rsidP="00826870">
      <w:pPr>
        <w:rPr>
          <w:rFonts w:cstheme="majorBidi"/>
          <w:sz w:val="28"/>
          <w:szCs w:val="28"/>
        </w:rPr>
      </w:pPr>
      <w:r w:rsidRPr="00826870">
        <w:rPr>
          <w:rFonts w:cstheme="majorBidi"/>
          <w:sz w:val="28"/>
          <w:szCs w:val="28"/>
        </w:rPr>
        <w:t>«(2</w:t>
      </w:r>
      <w:r w:rsidRPr="009E058E">
        <w:rPr>
          <w:rFonts w:cstheme="majorBidi"/>
          <w:sz w:val="28"/>
          <w:szCs w:val="28"/>
          <w:vertAlign w:val="superscript"/>
        </w:rPr>
        <w:t>2</w:t>
      </w:r>
      <w:r w:rsidRPr="00826870">
        <w:rPr>
          <w:rFonts w:cstheme="majorBidi"/>
          <w:sz w:val="28"/>
          <w:szCs w:val="28"/>
        </w:rPr>
        <w:t>) При принятии решения об объявлении и организации ограниченных торгов на определенные технологии согласно части (2</w:t>
      </w:r>
      <w:r w:rsidRPr="009E058E">
        <w:rPr>
          <w:rFonts w:cstheme="majorBidi"/>
          <w:sz w:val="28"/>
          <w:szCs w:val="28"/>
          <w:vertAlign w:val="superscript"/>
        </w:rPr>
        <w:t>1</w:t>
      </w:r>
      <w:r w:rsidRPr="00826870">
        <w:rPr>
          <w:rFonts w:cstheme="majorBidi"/>
          <w:sz w:val="28"/>
          <w:szCs w:val="28"/>
        </w:rPr>
        <w:t>), и выделении средств на эти цели в со</w:t>
      </w:r>
      <w:r w:rsidR="009E058E">
        <w:rPr>
          <w:rFonts w:cstheme="majorBidi"/>
          <w:sz w:val="28"/>
          <w:szCs w:val="28"/>
        </w:rPr>
        <w:t xml:space="preserve">ответствии с пунктом е) статьи 10, </w:t>
      </w:r>
      <w:r w:rsidRPr="00826870">
        <w:rPr>
          <w:rFonts w:cstheme="majorBidi"/>
          <w:sz w:val="28"/>
          <w:szCs w:val="28"/>
        </w:rPr>
        <w:t xml:space="preserve">Правительство может распорядиться об организации торгов на присвоение статуса правомочного производителя в заранее определенных местах. Положение о проведении в заранее определенных местах торгов на присвоение статуса правомочного производителя устанавливает порядок организации торгов, степень разработки Правительством, с помощью центрального отраслевого органа публичного управления в области энергетики, инвестиционного проекта, в том числе порядок обеспечения подключения и доступа к электросети электростанции, которую предстоит построить, и ее соответствие применимым требованиям по охране окружающей среды.»;     </w:t>
      </w:r>
    </w:p>
    <w:p w14:paraId="6983A98B" w14:textId="77777777" w:rsidR="00826870" w:rsidRPr="00826870" w:rsidRDefault="00826870" w:rsidP="00826870">
      <w:pPr>
        <w:rPr>
          <w:rFonts w:cstheme="majorBidi"/>
          <w:sz w:val="28"/>
          <w:szCs w:val="28"/>
        </w:rPr>
      </w:pPr>
      <w:r w:rsidRPr="00826870">
        <w:rPr>
          <w:rFonts w:cstheme="majorBidi"/>
          <w:sz w:val="28"/>
          <w:szCs w:val="28"/>
        </w:rPr>
        <w:t>в части (3) последнее предложение изложить в следующей редакции: «Объявление об инициировании процедуры торгов публикуется в Официальном мониторе Республики Молдова, по меньшей мере, за два месяца до начала процедуры принятия предложений.»;</w:t>
      </w:r>
    </w:p>
    <w:p w14:paraId="7B0C177E" w14:textId="77777777" w:rsidR="00826870" w:rsidRPr="00826870" w:rsidRDefault="00826870" w:rsidP="00826870">
      <w:pPr>
        <w:rPr>
          <w:rFonts w:cstheme="majorBidi"/>
          <w:sz w:val="28"/>
          <w:szCs w:val="28"/>
        </w:rPr>
      </w:pPr>
      <w:r w:rsidRPr="00826870">
        <w:rPr>
          <w:rFonts w:cstheme="majorBidi"/>
          <w:sz w:val="28"/>
          <w:szCs w:val="28"/>
        </w:rPr>
        <w:t>часть 4 изложить в следующей редакции:</w:t>
      </w:r>
    </w:p>
    <w:p w14:paraId="19EE24C7" w14:textId="77777777" w:rsidR="00826870" w:rsidRPr="00826870" w:rsidRDefault="00826870" w:rsidP="00826870">
      <w:pPr>
        <w:rPr>
          <w:rFonts w:cstheme="majorBidi"/>
          <w:sz w:val="28"/>
          <w:szCs w:val="28"/>
        </w:rPr>
      </w:pPr>
      <w:r w:rsidRPr="00826870">
        <w:rPr>
          <w:rFonts w:cstheme="majorBidi"/>
          <w:sz w:val="28"/>
          <w:szCs w:val="28"/>
        </w:rPr>
        <w:t xml:space="preserve">«(4) В целях обеспечения прозрачности и недискриминации  участников процедуры торгов, документация по торгам размещается на официальной странице центрального отраслевого органа публичного управления в области энергетики и включается в объявление об инициировании процедуры торгов. Положение о проведении торгов на присвоение статуса правомочного производителя устанавливает полный список содержания документации по торгам.»; </w:t>
      </w:r>
    </w:p>
    <w:p w14:paraId="60059E43" w14:textId="77777777" w:rsidR="00826870" w:rsidRPr="00826870" w:rsidRDefault="00826870" w:rsidP="00826870">
      <w:pPr>
        <w:rPr>
          <w:rFonts w:cstheme="majorBidi"/>
          <w:sz w:val="28"/>
          <w:szCs w:val="28"/>
        </w:rPr>
      </w:pPr>
      <w:r w:rsidRPr="00826870">
        <w:rPr>
          <w:rFonts w:cstheme="majorBidi"/>
          <w:sz w:val="28"/>
          <w:szCs w:val="28"/>
        </w:rPr>
        <w:t>часть (6) изложить в следующей редакции:</w:t>
      </w:r>
    </w:p>
    <w:p w14:paraId="5295647A" w14:textId="77777777" w:rsidR="00826870" w:rsidRPr="00826870" w:rsidRDefault="00826870" w:rsidP="00826870">
      <w:pPr>
        <w:rPr>
          <w:rFonts w:cstheme="majorBidi"/>
          <w:sz w:val="28"/>
          <w:szCs w:val="28"/>
        </w:rPr>
      </w:pPr>
      <w:r w:rsidRPr="00826870">
        <w:rPr>
          <w:rFonts w:cstheme="majorBidi"/>
          <w:sz w:val="28"/>
          <w:szCs w:val="28"/>
        </w:rPr>
        <w:t xml:space="preserve">«(6) Участвовать в торгах могут все желающие, отвечающие условиям и соответствующие критериям торгов. Не могут участвовать в </w:t>
      </w:r>
      <w:r w:rsidRPr="00826870">
        <w:rPr>
          <w:rFonts w:cstheme="majorBidi"/>
          <w:sz w:val="28"/>
          <w:szCs w:val="28"/>
        </w:rPr>
        <w:lastRenderedPageBreak/>
        <w:t>торгах лица, которые будут строить электростанции с бывшим в пользовании оборудованием или с новым, но изготовленным более чем за 48 месяцев до ввода электростанции в эксплуатацию. Указанный в настоящей части срок  может быть продлен на установленный Правительством период, при применении права, предусмотренного частью (1</w:t>
      </w:r>
      <w:r w:rsidRPr="009E058E">
        <w:rPr>
          <w:rFonts w:cstheme="majorBidi"/>
          <w:sz w:val="28"/>
          <w:szCs w:val="28"/>
          <w:vertAlign w:val="superscript"/>
        </w:rPr>
        <w:t>2</w:t>
      </w:r>
      <w:r w:rsidRPr="00826870">
        <w:rPr>
          <w:rFonts w:cstheme="majorBidi"/>
          <w:sz w:val="28"/>
          <w:szCs w:val="28"/>
        </w:rPr>
        <w:t>) статьи 37.»;</w:t>
      </w:r>
    </w:p>
    <w:p w14:paraId="483C8AFD" w14:textId="77777777" w:rsidR="00826870" w:rsidRPr="00826870" w:rsidRDefault="00826870" w:rsidP="00826870">
      <w:pPr>
        <w:rPr>
          <w:rFonts w:cstheme="majorBidi"/>
          <w:sz w:val="28"/>
          <w:szCs w:val="28"/>
        </w:rPr>
      </w:pPr>
      <w:r w:rsidRPr="00826870">
        <w:rPr>
          <w:rFonts w:cstheme="majorBidi"/>
          <w:sz w:val="28"/>
          <w:szCs w:val="28"/>
        </w:rPr>
        <w:t>дополнить частью (10) следующего содержания:</w:t>
      </w:r>
    </w:p>
    <w:p w14:paraId="55ACF09D" w14:textId="77777777" w:rsidR="00826870" w:rsidRPr="00826870" w:rsidRDefault="00826870" w:rsidP="00826870">
      <w:pPr>
        <w:rPr>
          <w:rFonts w:cstheme="majorBidi"/>
          <w:sz w:val="28"/>
          <w:szCs w:val="28"/>
        </w:rPr>
      </w:pPr>
      <w:r w:rsidRPr="00826870">
        <w:rPr>
          <w:rFonts w:cstheme="majorBidi"/>
          <w:sz w:val="28"/>
          <w:szCs w:val="28"/>
        </w:rPr>
        <w:t>«(10) Центральный отраслевой орган публичного управления в области энергетики, в целях обеспечения прозрачности в процессе организации торгов, публикует на официальной веб-странице и постоянно обновляет информацию об организуемых  процедурах торгов, в том числе об уровнях реализации проектов.».</w:t>
      </w:r>
    </w:p>
    <w:p w14:paraId="603ADC76" w14:textId="77777777" w:rsidR="009E058E" w:rsidRDefault="009E058E" w:rsidP="00826870">
      <w:pPr>
        <w:rPr>
          <w:rFonts w:cstheme="majorBidi"/>
          <w:sz w:val="28"/>
          <w:szCs w:val="28"/>
        </w:rPr>
      </w:pPr>
    </w:p>
    <w:p w14:paraId="669795AB" w14:textId="3B05953B" w:rsidR="00826870" w:rsidRPr="00826870" w:rsidRDefault="00826870" w:rsidP="00826870">
      <w:pPr>
        <w:rPr>
          <w:rFonts w:cstheme="majorBidi"/>
          <w:sz w:val="28"/>
          <w:szCs w:val="28"/>
        </w:rPr>
      </w:pPr>
      <w:r w:rsidRPr="00826870">
        <w:rPr>
          <w:rFonts w:cstheme="majorBidi"/>
          <w:sz w:val="28"/>
          <w:szCs w:val="28"/>
        </w:rPr>
        <w:t>Статья 36:</w:t>
      </w:r>
    </w:p>
    <w:p w14:paraId="03D6A28C" w14:textId="77777777" w:rsidR="009E058E" w:rsidRDefault="00826870" w:rsidP="009E058E">
      <w:pPr>
        <w:rPr>
          <w:rFonts w:cstheme="majorBidi"/>
          <w:sz w:val="28"/>
          <w:szCs w:val="28"/>
        </w:rPr>
      </w:pPr>
      <w:r w:rsidRPr="00826870">
        <w:rPr>
          <w:rFonts w:cstheme="majorBidi"/>
          <w:sz w:val="28"/>
          <w:szCs w:val="28"/>
        </w:rPr>
        <w:t>название и текст статьи перед словами «правомочный производитель», в любой грамматической форме, дополнить словом «мелкий» в соответствующей грамматической форме;</w:t>
      </w:r>
    </w:p>
    <w:p w14:paraId="518525C0" w14:textId="5C268E07" w:rsidR="00826870" w:rsidRPr="00826870" w:rsidRDefault="00826870" w:rsidP="009E058E">
      <w:pPr>
        <w:rPr>
          <w:rFonts w:cstheme="majorBidi"/>
          <w:sz w:val="28"/>
          <w:szCs w:val="28"/>
        </w:rPr>
      </w:pPr>
      <w:r w:rsidRPr="00826870">
        <w:rPr>
          <w:rFonts w:cstheme="majorBidi"/>
          <w:sz w:val="28"/>
          <w:szCs w:val="28"/>
        </w:rPr>
        <w:t>часть (1</w:t>
      </w:r>
      <w:r w:rsidRPr="009E058E">
        <w:rPr>
          <w:rFonts w:cstheme="majorBidi"/>
          <w:sz w:val="28"/>
          <w:szCs w:val="28"/>
          <w:vertAlign w:val="superscript"/>
        </w:rPr>
        <w:t>1</w:t>
      </w:r>
      <w:r w:rsidRPr="00826870">
        <w:rPr>
          <w:rFonts w:cstheme="majorBidi"/>
          <w:sz w:val="28"/>
          <w:szCs w:val="28"/>
        </w:rPr>
        <w:t>) изложить в следующей редакции:</w:t>
      </w:r>
    </w:p>
    <w:p w14:paraId="7C061CF3" w14:textId="77777777" w:rsidR="00826870" w:rsidRPr="00826870" w:rsidRDefault="00826870" w:rsidP="00826870">
      <w:pPr>
        <w:rPr>
          <w:rFonts w:cstheme="majorBidi"/>
          <w:sz w:val="28"/>
          <w:szCs w:val="28"/>
        </w:rPr>
      </w:pPr>
      <w:r w:rsidRPr="00826870">
        <w:rPr>
          <w:rFonts w:cstheme="majorBidi"/>
          <w:sz w:val="28"/>
          <w:szCs w:val="28"/>
        </w:rPr>
        <w:t>«(1</w:t>
      </w:r>
      <w:r w:rsidRPr="009E058E">
        <w:rPr>
          <w:rFonts w:cstheme="majorBidi"/>
          <w:sz w:val="28"/>
          <w:szCs w:val="28"/>
          <w:vertAlign w:val="superscript"/>
        </w:rPr>
        <w:t>1</w:t>
      </w:r>
      <w:r w:rsidRPr="00826870">
        <w:rPr>
          <w:rFonts w:cstheme="majorBidi"/>
          <w:sz w:val="28"/>
          <w:szCs w:val="28"/>
        </w:rPr>
        <w:t>) Гарантия участия и гарантия надлежащего исполнения договора определяются и применяются недискриминационным образом, в фиксированном размере на 1 кВт установленной мощности, в соответствии с Положением о подтверждении статуса правомочного производителя.»;</w:t>
      </w:r>
    </w:p>
    <w:p w14:paraId="11918D31" w14:textId="77777777" w:rsidR="00826870" w:rsidRPr="00826870" w:rsidRDefault="00826870" w:rsidP="00826870">
      <w:pPr>
        <w:rPr>
          <w:rFonts w:cstheme="majorBidi"/>
          <w:sz w:val="28"/>
          <w:szCs w:val="28"/>
        </w:rPr>
      </w:pPr>
      <w:r w:rsidRPr="00826870">
        <w:rPr>
          <w:rFonts w:cstheme="majorBidi"/>
          <w:sz w:val="28"/>
          <w:szCs w:val="28"/>
        </w:rPr>
        <w:t>часть (5) изложить в следующей редакции:</w:t>
      </w:r>
    </w:p>
    <w:p w14:paraId="17E24E78" w14:textId="77777777" w:rsidR="00826870" w:rsidRPr="00826870" w:rsidRDefault="00826870" w:rsidP="00826870">
      <w:pPr>
        <w:rPr>
          <w:rFonts w:cstheme="majorBidi"/>
          <w:sz w:val="28"/>
          <w:szCs w:val="28"/>
        </w:rPr>
      </w:pPr>
      <w:r w:rsidRPr="00826870">
        <w:rPr>
          <w:rFonts w:cstheme="majorBidi"/>
          <w:sz w:val="28"/>
          <w:szCs w:val="28"/>
        </w:rPr>
        <w:t>«(5) За подтверждением статуса правомочного производителя могут обращаться все желающие лица, отвечающие условиям и соответствующие критериям, установленным в соответствии с настоящим законом. Статус правомочного производителя не может подтверждаться лицам, которые будут строить электростанции с оборудованием, уже бывшим в пользовании или же новым, но изготовленным более чем за 36 месяцев до ввода электростанции в эксплуатацию. Указанный в настоящей части срок  может быть продлен на период, установленный Национальным агентством по регулированию в энергетике, при применении права, предусмотренного частью (1</w:t>
      </w:r>
      <w:r w:rsidRPr="009E058E">
        <w:rPr>
          <w:rFonts w:cstheme="majorBidi"/>
          <w:sz w:val="28"/>
          <w:szCs w:val="28"/>
          <w:vertAlign w:val="superscript"/>
        </w:rPr>
        <w:t>2</w:t>
      </w:r>
      <w:r w:rsidRPr="00826870">
        <w:rPr>
          <w:rFonts w:cstheme="majorBidi"/>
          <w:sz w:val="28"/>
          <w:szCs w:val="28"/>
        </w:rPr>
        <w:t>) статьи 37.»;</w:t>
      </w:r>
    </w:p>
    <w:p w14:paraId="5FE917E0" w14:textId="77777777" w:rsidR="00826870" w:rsidRPr="00826870" w:rsidRDefault="00826870" w:rsidP="00826870">
      <w:pPr>
        <w:rPr>
          <w:rFonts w:cstheme="majorBidi"/>
          <w:sz w:val="28"/>
          <w:szCs w:val="28"/>
        </w:rPr>
      </w:pPr>
      <w:r w:rsidRPr="00826870">
        <w:rPr>
          <w:rFonts w:cstheme="majorBidi"/>
          <w:sz w:val="28"/>
          <w:szCs w:val="28"/>
        </w:rPr>
        <w:t>часть (5</w:t>
      </w:r>
      <w:r w:rsidRPr="009E058E">
        <w:rPr>
          <w:rFonts w:cstheme="majorBidi"/>
          <w:sz w:val="28"/>
          <w:szCs w:val="28"/>
          <w:vertAlign w:val="superscript"/>
        </w:rPr>
        <w:t>1</w:t>
      </w:r>
      <w:r w:rsidRPr="00826870">
        <w:rPr>
          <w:rFonts w:cstheme="majorBidi"/>
          <w:sz w:val="28"/>
          <w:szCs w:val="28"/>
        </w:rPr>
        <w:t>) изложить в следующей редакции:</w:t>
      </w:r>
    </w:p>
    <w:p w14:paraId="0C45D4C1" w14:textId="77777777" w:rsidR="00826870" w:rsidRPr="00826870" w:rsidRDefault="00826870" w:rsidP="00826870">
      <w:pPr>
        <w:rPr>
          <w:rFonts w:cstheme="majorBidi"/>
          <w:sz w:val="28"/>
          <w:szCs w:val="28"/>
        </w:rPr>
      </w:pPr>
      <w:r w:rsidRPr="00826870">
        <w:rPr>
          <w:rFonts w:cstheme="majorBidi"/>
          <w:sz w:val="28"/>
          <w:szCs w:val="28"/>
        </w:rPr>
        <w:t>«(5</w:t>
      </w:r>
      <w:r w:rsidRPr="009E058E">
        <w:rPr>
          <w:rFonts w:cstheme="majorBidi"/>
          <w:sz w:val="28"/>
          <w:szCs w:val="28"/>
          <w:vertAlign w:val="superscript"/>
        </w:rPr>
        <w:t>1</w:t>
      </w:r>
      <w:r w:rsidRPr="00826870">
        <w:rPr>
          <w:rFonts w:cstheme="majorBidi"/>
          <w:sz w:val="28"/>
          <w:szCs w:val="28"/>
        </w:rPr>
        <w:t xml:space="preserve">) Производитель, в лице </w:t>
      </w:r>
      <w:proofErr w:type="spellStart"/>
      <w:r w:rsidRPr="00826870">
        <w:rPr>
          <w:rFonts w:cstheme="majorBidi"/>
          <w:sz w:val="28"/>
          <w:szCs w:val="28"/>
        </w:rPr>
        <w:t>выгодоприобретающего</w:t>
      </w:r>
      <w:proofErr w:type="spellEnd"/>
      <w:r w:rsidRPr="00826870">
        <w:rPr>
          <w:rFonts w:cstheme="majorBidi"/>
          <w:sz w:val="28"/>
          <w:szCs w:val="28"/>
        </w:rPr>
        <w:t xml:space="preserve"> собственника в смысле  статьи 52  Закона № 308/2017 о предупреждении и борьбе с отмыванием денег и финансированием терроризма, не вправе обращаться за подтверждением статуса правомочного производителя в соответствии с настоящей статьей для развития двух или более электростанций, использующих тот же тип технологии производства электроэнергии из возобновляемых источников, если их установленная/совокупная электрическая мощность выше предела мощности, установленного Правительством в соответствии с пунктом е) статьи 10. В этом случае </w:t>
      </w:r>
      <w:r w:rsidRPr="00826870">
        <w:rPr>
          <w:rFonts w:cstheme="majorBidi"/>
          <w:sz w:val="28"/>
          <w:szCs w:val="28"/>
        </w:rPr>
        <w:lastRenderedPageBreak/>
        <w:t xml:space="preserve">соответствующий инвестор должен участвовать в торгах, чтобы получить право правомочного производителя в соответствии со статьей 35.»; </w:t>
      </w:r>
    </w:p>
    <w:p w14:paraId="6DFFA490" w14:textId="77777777" w:rsidR="00826870" w:rsidRPr="00826870" w:rsidRDefault="00826870" w:rsidP="00826870">
      <w:pPr>
        <w:rPr>
          <w:rFonts w:cstheme="majorBidi"/>
          <w:sz w:val="28"/>
          <w:szCs w:val="28"/>
        </w:rPr>
      </w:pPr>
      <w:r w:rsidRPr="00826870">
        <w:rPr>
          <w:rFonts w:cstheme="majorBidi"/>
          <w:sz w:val="28"/>
          <w:szCs w:val="28"/>
        </w:rPr>
        <w:t>дополнить частью (5</w:t>
      </w:r>
      <w:r w:rsidRPr="009E058E">
        <w:rPr>
          <w:rFonts w:cstheme="majorBidi"/>
          <w:sz w:val="28"/>
          <w:szCs w:val="28"/>
          <w:vertAlign w:val="superscript"/>
        </w:rPr>
        <w:t>2</w:t>
      </w:r>
      <w:r w:rsidRPr="00826870">
        <w:rPr>
          <w:rFonts w:cstheme="majorBidi"/>
          <w:sz w:val="28"/>
          <w:szCs w:val="28"/>
        </w:rPr>
        <w:t>) следующего содержания:</w:t>
      </w:r>
    </w:p>
    <w:p w14:paraId="035907DA" w14:textId="1EFAE4B1" w:rsidR="00826870" w:rsidRPr="00826870" w:rsidRDefault="00826870" w:rsidP="00826870">
      <w:pPr>
        <w:rPr>
          <w:rFonts w:cstheme="majorBidi"/>
          <w:sz w:val="28"/>
          <w:szCs w:val="28"/>
        </w:rPr>
      </w:pPr>
      <w:r w:rsidRPr="00826870">
        <w:rPr>
          <w:rFonts w:cstheme="majorBidi"/>
          <w:sz w:val="28"/>
          <w:szCs w:val="28"/>
        </w:rPr>
        <w:t>«(5</w:t>
      </w:r>
      <w:r w:rsidRPr="009E058E">
        <w:rPr>
          <w:rFonts w:cstheme="majorBidi"/>
          <w:sz w:val="28"/>
          <w:szCs w:val="28"/>
          <w:vertAlign w:val="superscript"/>
        </w:rPr>
        <w:t>2</w:t>
      </w:r>
      <w:r w:rsidRPr="00826870">
        <w:rPr>
          <w:rFonts w:cstheme="majorBidi"/>
          <w:sz w:val="28"/>
          <w:szCs w:val="28"/>
        </w:rPr>
        <w:t xml:space="preserve">) Во исполнение положений части (51), по запросу Национального агентства по регулированию в энергетике, Агентство государственных услуг представляет список </w:t>
      </w:r>
      <w:proofErr w:type="spellStart"/>
      <w:r w:rsidRPr="00826870">
        <w:rPr>
          <w:rFonts w:cstheme="majorBidi"/>
          <w:sz w:val="28"/>
          <w:szCs w:val="28"/>
        </w:rPr>
        <w:t>выгодоприобретающих</w:t>
      </w:r>
      <w:proofErr w:type="spellEnd"/>
      <w:r w:rsidRPr="00826870">
        <w:rPr>
          <w:rFonts w:cstheme="majorBidi"/>
          <w:sz w:val="28"/>
          <w:szCs w:val="28"/>
        </w:rPr>
        <w:t xml:space="preserve"> собственников заявителя, подающего заявление на подтверждение статуса правомочного производителя, с обеспечением режима конфиденциальности переданной информации</w:t>
      </w:r>
      <w:r w:rsidR="009E058E">
        <w:rPr>
          <w:rFonts w:cstheme="majorBidi"/>
          <w:sz w:val="28"/>
          <w:szCs w:val="28"/>
        </w:rPr>
        <w:t xml:space="preserve"> и защиты персональных данных;»;</w:t>
      </w:r>
    </w:p>
    <w:p w14:paraId="098EDA17" w14:textId="61334462"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(8) изложить в следующей редакции:</w:t>
      </w:r>
    </w:p>
    <w:p w14:paraId="4851580E" w14:textId="77777777" w:rsidR="00826870" w:rsidRDefault="00826870" w:rsidP="00826870">
      <w:pPr>
        <w:rPr>
          <w:rFonts w:cstheme="majorBidi"/>
          <w:sz w:val="28"/>
          <w:szCs w:val="28"/>
        </w:rPr>
      </w:pPr>
      <w:r w:rsidRPr="00826870">
        <w:rPr>
          <w:rFonts w:cstheme="majorBidi"/>
          <w:sz w:val="28"/>
          <w:szCs w:val="28"/>
        </w:rPr>
        <w:t>«(8) Национальное агентство по регулированию в энергетике устанавливает требования, применяемые к процедуре подтверждения статуса мелкого правомочного производителя, в целях проверки соблюдения мелкими правомочными производителями обязанности, возложенной на них в связи со строительством электростанции, в сроки и на условиях, установленных соответствующей процедурой, а в качестве органа государственного энергетического надзора - издает документ о соответствии электростанции, согласно положениям Закона № 107/2016 об электроэнергии.».</w:t>
      </w:r>
    </w:p>
    <w:p w14:paraId="06D33CB2" w14:textId="77777777" w:rsidR="009E058E" w:rsidRPr="00826870" w:rsidRDefault="009E058E" w:rsidP="00826870">
      <w:pPr>
        <w:rPr>
          <w:rFonts w:cstheme="majorBidi"/>
          <w:sz w:val="28"/>
          <w:szCs w:val="28"/>
        </w:rPr>
      </w:pPr>
    </w:p>
    <w:p w14:paraId="73ABF7A9" w14:textId="70CC2B03" w:rsidR="00826870" w:rsidRPr="00826870" w:rsidRDefault="00826870" w:rsidP="00826870">
      <w:pPr>
        <w:rPr>
          <w:rFonts w:cstheme="majorBidi"/>
          <w:sz w:val="28"/>
          <w:szCs w:val="28"/>
        </w:rPr>
      </w:pPr>
      <w:r w:rsidRPr="00826870">
        <w:rPr>
          <w:rFonts w:cstheme="majorBidi"/>
          <w:sz w:val="28"/>
          <w:szCs w:val="28"/>
        </w:rPr>
        <w:t>Статья 37:</w:t>
      </w:r>
    </w:p>
    <w:p w14:paraId="274901C9" w14:textId="77777777" w:rsidR="00826870" w:rsidRPr="00826870" w:rsidRDefault="00826870" w:rsidP="00826870">
      <w:pPr>
        <w:rPr>
          <w:rFonts w:cstheme="majorBidi"/>
          <w:sz w:val="28"/>
          <w:szCs w:val="28"/>
        </w:rPr>
      </w:pPr>
      <w:r w:rsidRPr="00826870">
        <w:rPr>
          <w:rFonts w:cstheme="majorBidi"/>
          <w:sz w:val="28"/>
          <w:szCs w:val="28"/>
        </w:rPr>
        <w:t xml:space="preserve">часть (1) изложить в следующей редакции: </w:t>
      </w:r>
    </w:p>
    <w:p w14:paraId="36D64B5F" w14:textId="77777777" w:rsidR="00826870" w:rsidRPr="00826870" w:rsidRDefault="00826870" w:rsidP="00826870">
      <w:pPr>
        <w:rPr>
          <w:rFonts w:cstheme="majorBidi"/>
          <w:sz w:val="28"/>
          <w:szCs w:val="28"/>
        </w:rPr>
      </w:pPr>
      <w:r w:rsidRPr="00826870">
        <w:rPr>
          <w:rFonts w:cstheme="majorBidi"/>
          <w:sz w:val="28"/>
          <w:szCs w:val="28"/>
        </w:rPr>
        <w:t xml:space="preserve">«(1) После участия в торгах и получения статуса крупного правомочного производителя либо после подтверждения статуса мелкого правомочного производителя,  производитель получает право продавать все количество электроэнергии, поставляемой в электросети, по фиксированной цене, установленной в ходе торгов, или, при выполнении условий части (1) статьи 381, обязан продавать ее на рынке и получать дополнительно к рыночной цене или уплачивать переменную премию и, соответственно, право продавать электроэнергию по фиксированному тарифу, установленному Национальным агентством по регулированию в энергетике в соответствии с настоящим законом, в течение 15 лет после ввода электростанции в эксплуатацию. В этом промежутке времени Национальное агентство по регулированию в энергетике пересматривает фиксированные цены/цены исполнения, установленные в ходе торгов, и фиксированные тарифы, исходя из динамики обменного курса национальной валюты по отношению к американскому доллару, в соответствии с методологией, утверждённой Агентством согласно части (2) статьи 14»; </w:t>
      </w:r>
    </w:p>
    <w:p w14:paraId="56163CB3" w14:textId="77777777" w:rsidR="00826870" w:rsidRPr="00826870" w:rsidRDefault="00826870" w:rsidP="00826870">
      <w:pPr>
        <w:rPr>
          <w:rFonts w:cstheme="majorBidi"/>
          <w:sz w:val="28"/>
          <w:szCs w:val="28"/>
        </w:rPr>
      </w:pPr>
      <w:r w:rsidRPr="00826870">
        <w:rPr>
          <w:rFonts w:cstheme="majorBidi"/>
          <w:sz w:val="28"/>
          <w:szCs w:val="28"/>
        </w:rPr>
        <w:t>часть (1</w:t>
      </w:r>
      <w:r w:rsidRPr="009E058E">
        <w:rPr>
          <w:rFonts w:cstheme="majorBidi"/>
          <w:sz w:val="28"/>
          <w:szCs w:val="28"/>
          <w:vertAlign w:val="superscript"/>
        </w:rPr>
        <w:t>1</w:t>
      </w:r>
      <w:r w:rsidRPr="00826870">
        <w:rPr>
          <w:rFonts w:cstheme="majorBidi"/>
          <w:sz w:val="28"/>
          <w:szCs w:val="28"/>
        </w:rPr>
        <w:t>) изложить в следующей редакции:</w:t>
      </w:r>
    </w:p>
    <w:p w14:paraId="2E2379EB" w14:textId="6CDC6521" w:rsidR="00826870" w:rsidRPr="00826870" w:rsidRDefault="00826870" w:rsidP="00826870">
      <w:pPr>
        <w:rPr>
          <w:rFonts w:cstheme="majorBidi"/>
          <w:sz w:val="28"/>
          <w:szCs w:val="28"/>
        </w:rPr>
      </w:pPr>
      <w:r w:rsidRPr="00826870">
        <w:rPr>
          <w:rFonts w:cstheme="majorBidi"/>
          <w:sz w:val="28"/>
          <w:szCs w:val="28"/>
        </w:rPr>
        <w:t>«(1</w:t>
      </w:r>
      <w:r w:rsidRPr="009E058E">
        <w:rPr>
          <w:rFonts w:cstheme="majorBidi"/>
          <w:sz w:val="28"/>
          <w:szCs w:val="28"/>
          <w:vertAlign w:val="superscript"/>
        </w:rPr>
        <w:t>1</w:t>
      </w:r>
      <w:r w:rsidRPr="00826870">
        <w:rPr>
          <w:rFonts w:cstheme="majorBidi"/>
          <w:sz w:val="28"/>
          <w:szCs w:val="28"/>
        </w:rPr>
        <w:t xml:space="preserve">) После получения статуса крупного правомочного производителя в ходе торгов или после подтверждения статуса мелкого </w:t>
      </w:r>
      <w:r w:rsidRPr="00826870">
        <w:rPr>
          <w:rFonts w:cstheme="majorBidi"/>
          <w:sz w:val="28"/>
          <w:szCs w:val="28"/>
        </w:rPr>
        <w:lastRenderedPageBreak/>
        <w:t>правомочного производителя, производитель обязан построить электростанцию и ввести ее в эксплуатацию в срок не более 36 месяцев после объявления результатов торгов или, по обстоятельствам, в срок не более 24 месяцев со дня подтверждения статуса правомочного производителя, обязан соблюдать остальные  условия, установленные в ходе торгов или в ходе процедуры подтверждения статуса правомочного производителя, установленные в соответствии с настоящим законом и положениями, предусмотренными частью (2) статьи 35 и частью (1) статьи 36. Срок ввода в эксплуатацию электростанции, установленный в настоящей части, может быть продлен Правительством в случае предоставления статуса правомочного производителя на торгах, или Национальным агентством по регулированию в энергетике, в случае подтверждения статуса правомочного производителя, не более чем на 24 месяца, если данная электростанция не может быть введена в эксплуатацию по обоснованным, не зависящим от правомочного производителя причинам -  отсутствие возможности подключения электростанции к электросети из-за несоблюдения оператором передающей системы, оператором распределительной системы сроков развития электросетей согласно планам развития или согласно процедуре, установленной частью (6</w:t>
      </w:r>
      <w:r w:rsidRPr="009E058E">
        <w:rPr>
          <w:rFonts w:cstheme="majorBidi"/>
          <w:sz w:val="28"/>
          <w:szCs w:val="28"/>
          <w:vertAlign w:val="superscript"/>
        </w:rPr>
        <w:t>1</w:t>
      </w:r>
      <w:r w:rsidRPr="00826870">
        <w:rPr>
          <w:rFonts w:cstheme="majorBidi"/>
          <w:sz w:val="28"/>
          <w:szCs w:val="28"/>
        </w:rPr>
        <w:t xml:space="preserve">) статьи 28;  задержка системным оператором выполнения и ввода в эксплуатацию установки для подключения в соответствии с договором о подключении; или при наличии препятствия, оправдывающего неисполнение (форс-мажорных условий), и в обстоятельствах, не зависящих </w:t>
      </w:r>
      <w:r w:rsidR="009E058E">
        <w:rPr>
          <w:rFonts w:cstheme="majorBidi"/>
          <w:sz w:val="28"/>
          <w:szCs w:val="28"/>
        </w:rPr>
        <w:t>от правомочного производителя.»;</w:t>
      </w:r>
    </w:p>
    <w:p w14:paraId="2208EC83" w14:textId="2491A704"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(2) изложить в следующей редакции:</w:t>
      </w:r>
    </w:p>
    <w:p w14:paraId="4B6623A6" w14:textId="52BAB7AC" w:rsidR="00826870" w:rsidRPr="00826870" w:rsidRDefault="00826870" w:rsidP="00826870">
      <w:pPr>
        <w:rPr>
          <w:rFonts w:cstheme="majorBidi"/>
          <w:sz w:val="28"/>
          <w:szCs w:val="28"/>
        </w:rPr>
      </w:pPr>
      <w:r w:rsidRPr="00826870">
        <w:rPr>
          <w:rFonts w:cstheme="majorBidi"/>
          <w:sz w:val="28"/>
          <w:szCs w:val="28"/>
        </w:rPr>
        <w:t>«(2) Если мелкий правомочный производитель строит и вводит в эксплуатацию электростанцию с оборудованием, уже бывшим в пользовании или с новым оборудованием, но изготовленным более чем за 24 месяца до ввода в эксплуатацию электростанции в случае производителей, которым был подтвержден статус мелкого правомочного производителя, или более чем за 36 месяца с момента ввода в эксплуатацию электростанции в случае производителей, которые получили статус купного правомочного производителя в ходе торгов, к которому добавляется срок, продленный соглас</w:t>
      </w:r>
      <w:r w:rsidR="009E058E">
        <w:rPr>
          <w:rFonts w:cstheme="majorBidi"/>
          <w:sz w:val="28"/>
          <w:szCs w:val="28"/>
        </w:rPr>
        <w:t>но части</w:t>
      </w:r>
      <w:r w:rsidRPr="00826870">
        <w:rPr>
          <w:rFonts w:cstheme="majorBidi"/>
          <w:sz w:val="28"/>
          <w:szCs w:val="28"/>
        </w:rPr>
        <w:t xml:space="preserve"> (1</w:t>
      </w:r>
      <w:r w:rsidRPr="009E058E">
        <w:rPr>
          <w:rFonts w:cstheme="majorBidi"/>
          <w:sz w:val="28"/>
          <w:szCs w:val="28"/>
          <w:vertAlign w:val="superscript"/>
        </w:rPr>
        <w:t>1</w:t>
      </w:r>
      <w:r w:rsidRPr="00826870">
        <w:rPr>
          <w:rFonts w:cstheme="majorBidi"/>
          <w:sz w:val="28"/>
          <w:szCs w:val="28"/>
        </w:rPr>
        <w:t>), либо с нарушением остальных условий, предусмотренных настоящим законом, тогда его право на продажу  электроэнергии по фиксированному тарифу, установленному в соответствии с настоящим законом, соответственно, по фиксированной цене, или право на получение переменной премии отзывается, а гарантия надлежащего исполнения договора перечисляется в государственный бюджет. Выделенная ему мощность возвращается и принимается в расчет на следующих торгах или, по обстоятельствам, при процедуре подтверждения стату</w:t>
      </w:r>
      <w:r w:rsidR="009E058E">
        <w:rPr>
          <w:rFonts w:cstheme="majorBidi"/>
          <w:sz w:val="28"/>
          <w:szCs w:val="28"/>
        </w:rPr>
        <w:t>са правомочного производителя.»;</w:t>
      </w:r>
    </w:p>
    <w:p w14:paraId="28726AC7" w14:textId="0A09372A"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(3) изложить в следующей редакции:</w:t>
      </w:r>
    </w:p>
    <w:p w14:paraId="4877151B" w14:textId="77777777" w:rsidR="00826870" w:rsidRPr="00826870" w:rsidRDefault="00826870" w:rsidP="00826870">
      <w:pPr>
        <w:rPr>
          <w:rFonts w:cstheme="majorBidi"/>
          <w:sz w:val="28"/>
          <w:szCs w:val="28"/>
        </w:rPr>
      </w:pPr>
      <w:r w:rsidRPr="00826870">
        <w:rPr>
          <w:rFonts w:cstheme="majorBidi"/>
          <w:sz w:val="28"/>
          <w:szCs w:val="28"/>
        </w:rPr>
        <w:lastRenderedPageBreak/>
        <w:t>«(3) Если правомочный производитель не вводит в эксплуатацию электростанцию в сроки, установленные в соответствии с частью (1</w:t>
      </w:r>
      <w:r w:rsidRPr="009E058E">
        <w:rPr>
          <w:rFonts w:cstheme="majorBidi"/>
          <w:sz w:val="28"/>
          <w:szCs w:val="28"/>
          <w:vertAlign w:val="superscript"/>
        </w:rPr>
        <w:t>1</w:t>
      </w:r>
      <w:r w:rsidRPr="00826870">
        <w:rPr>
          <w:rFonts w:cstheme="majorBidi"/>
          <w:sz w:val="28"/>
          <w:szCs w:val="28"/>
        </w:rPr>
        <w:t>), тогда его право продавать количество электроэнергии по фиксированному тарифу, установленному в соответствии с настоящим законом, соответственно, по фиксированной цене,   или право получать переменную премию отзывается, а гарантия надлежащего исполнения договора перечисляется в государственный бюджет. Выделенная ему мощность возвращается и принимается в расчет на следующих торгах или, по обстоятельствам, при процедуре подтверждения статуса правомочного производителя.»;</w:t>
      </w:r>
    </w:p>
    <w:p w14:paraId="1B718B39" w14:textId="77777777" w:rsidR="00826870" w:rsidRPr="00826870" w:rsidRDefault="00826870" w:rsidP="00826870">
      <w:pPr>
        <w:rPr>
          <w:rFonts w:cstheme="majorBidi"/>
          <w:sz w:val="28"/>
          <w:szCs w:val="28"/>
        </w:rPr>
      </w:pPr>
      <w:r w:rsidRPr="00826870">
        <w:rPr>
          <w:rFonts w:cstheme="majorBidi"/>
          <w:sz w:val="28"/>
          <w:szCs w:val="28"/>
        </w:rPr>
        <w:t>дополнить частями (4</w:t>
      </w:r>
      <w:r w:rsidRPr="009E058E">
        <w:rPr>
          <w:rFonts w:cstheme="majorBidi"/>
          <w:sz w:val="28"/>
          <w:szCs w:val="28"/>
          <w:vertAlign w:val="superscript"/>
        </w:rPr>
        <w:t>1</w:t>
      </w:r>
      <w:r w:rsidRPr="00826870">
        <w:rPr>
          <w:rFonts w:cstheme="majorBidi"/>
          <w:sz w:val="28"/>
          <w:szCs w:val="28"/>
        </w:rPr>
        <w:t>) - (4</w:t>
      </w:r>
      <w:r w:rsidRPr="009E058E">
        <w:rPr>
          <w:rFonts w:cstheme="majorBidi"/>
          <w:sz w:val="28"/>
          <w:szCs w:val="28"/>
          <w:vertAlign w:val="superscript"/>
        </w:rPr>
        <w:t>7</w:t>
      </w:r>
      <w:r w:rsidRPr="00826870">
        <w:rPr>
          <w:rFonts w:cstheme="majorBidi"/>
          <w:sz w:val="28"/>
          <w:szCs w:val="28"/>
        </w:rPr>
        <w:t>) следующего содержания:</w:t>
      </w:r>
    </w:p>
    <w:p w14:paraId="6DF6B816" w14:textId="77777777" w:rsidR="00826870" w:rsidRPr="00826870" w:rsidRDefault="00826870" w:rsidP="00826870">
      <w:pPr>
        <w:rPr>
          <w:rFonts w:cstheme="majorBidi"/>
          <w:sz w:val="28"/>
          <w:szCs w:val="28"/>
        </w:rPr>
      </w:pPr>
      <w:r w:rsidRPr="00826870">
        <w:rPr>
          <w:rFonts w:cstheme="majorBidi"/>
          <w:sz w:val="28"/>
          <w:szCs w:val="28"/>
        </w:rPr>
        <w:t>«(4</w:t>
      </w:r>
      <w:r w:rsidRPr="009E058E">
        <w:rPr>
          <w:rFonts w:cstheme="majorBidi"/>
          <w:sz w:val="28"/>
          <w:szCs w:val="28"/>
          <w:vertAlign w:val="superscript"/>
        </w:rPr>
        <w:t>1</w:t>
      </w:r>
      <w:r w:rsidRPr="00826870">
        <w:rPr>
          <w:rFonts w:cstheme="majorBidi"/>
          <w:sz w:val="28"/>
          <w:szCs w:val="28"/>
        </w:rPr>
        <w:t>) Правомочные производители обязаны входить в группы балансировки, за которые несет ответственность центральный поставщик электроэнергии. При определении наличия ликвидного текущего  рынка правомочные производители вправе решать, в состав какой группы балансировки им входить.</w:t>
      </w:r>
    </w:p>
    <w:p w14:paraId="2D010E8B" w14:textId="77777777" w:rsidR="00826870" w:rsidRPr="00826870" w:rsidRDefault="00826870" w:rsidP="00826870">
      <w:pPr>
        <w:rPr>
          <w:rFonts w:cstheme="majorBidi"/>
          <w:sz w:val="28"/>
          <w:szCs w:val="28"/>
        </w:rPr>
      </w:pPr>
      <w:r w:rsidRPr="00826870">
        <w:rPr>
          <w:rFonts w:cstheme="majorBidi"/>
          <w:sz w:val="28"/>
          <w:szCs w:val="28"/>
        </w:rPr>
        <w:t>(4</w:t>
      </w:r>
      <w:r w:rsidRPr="009E058E">
        <w:rPr>
          <w:rFonts w:cstheme="majorBidi"/>
          <w:sz w:val="28"/>
          <w:szCs w:val="28"/>
          <w:vertAlign w:val="superscript"/>
        </w:rPr>
        <w:t>2</w:t>
      </w:r>
      <w:r w:rsidRPr="00826870">
        <w:rPr>
          <w:rFonts w:cstheme="majorBidi"/>
          <w:sz w:val="28"/>
          <w:szCs w:val="28"/>
        </w:rPr>
        <w:t>) Правомочный производитель вправе произвести отчуждение электростанции, которая введена в эксплуатацию и производит электроэнергию из возобновляемых источников, на основе которой он получил свой статус. По ходатайству покупателя электростанции, Агентство подтверждает статус правомочного производителя мелкому правомочному производителю. После подтверждения статуса мелкого правомочного производителя покупатель  электростанции имеет право на закупку у него, в соответствии с Правилами рынка электроэнергии, электроэнергии, произведенной и поставляемой в электрическую сеть, до истечения 15-летнего срока, на который правомочному производителю была гарантирована обязательная покупка электроэнергии. Центральный поставщик электроэнергии вносит изменение в регулируемый договор на закупку электроэнергии,  произведенной из возобновляемых источников, путем замены новым правомочным производителем.</w:t>
      </w:r>
    </w:p>
    <w:p w14:paraId="1C97A95D" w14:textId="77777777" w:rsidR="00826870" w:rsidRPr="00826870" w:rsidRDefault="00826870" w:rsidP="00826870">
      <w:pPr>
        <w:rPr>
          <w:rFonts w:cstheme="majorBidi"/>
          <w:sz w:val="28"/>
          <w:szCs w:val="28"/>
        </w:rPr>
      </w:pPr>
      <w:r w:rsidRPr="00826870">
        <w:rPr>
          <w:rFonts w:cstheme="majorBidi"/>
          <w:sz w:val="28"/>
          <w:szCs w:val="28"/>
        </w:rPr>
        <w:t>(4</w:t>
      </w:r>
      <w:r w:rsidRPr="009E058E">
        <w:rPr>
          <w:rFonts w:cstheme="majorBidi"/>
          <w:sz w:val="28"/>
          <w:szCs w:val="28"/>
          <w:vertAlign w:val="superscript"/>
        </w:rPr>
        <w:t>3</w:t>
      </w:r>
      <w:r w:rsidRPr="00826870">
        <w:rPr>
          <w:rFonts w:cstheme="majorBidi"/>
          <w:sz w:val="28"/>
          <w:szCs w:val="28"/>
        </w:rPr>
        <w:t>) Крупный правомочный производитель вправе произвести отчуждение электростанции, которая введена в эксплуатацию и производит электроэнергию из возобновляемых источников. Покупатель электростанции информирует Правительство о покупке правомочной электростанции. Покупатель обращается к центральному поставщику электроэнергии за изменением регулируемого договора  на закупку электроэнергии,  произведенной из возобновляемых источников, и/или контракта на разницу. Покупатель правомочной электростанции имеет право на закупку у него, в соответствии с Правилами рынка электроэнергии, электроэнергии, произведенной и поставляемой в электрическую сеть, до истечения 15-летнего срока, на который правомочному производителю была гарантирована обязательная покупка электроэнергии.</w:t>
      </w:r>
    </w:p>
    <w:p w14:paraId="0149177A" w14:textId="77777777" w:rsidR="00826870" w:rsidRPr="00826870" w:rsidRDefault="00826870" w:rsidP="00826870">
      <w:pPr>
        <w:rPr>
          <w:rFonts w:cstheme="majorBidi"/>
          <w:sz w:val="28"/>
          <w:szCs w:val="28"/>
        </w:rPr>
      </w:pPr>
      <w:r w:rsidRPr="00826870">
        <w:rPr>
          <w:rFonts w:cstheme="majorBidi"/>
          <w:sz w:val="28"/>
          <w:szCs w:val="28"/>
        </w:rPr>
        <w:lastRenderedPageBreak/>
        <w:t>(4</w:t>
      </w:r>
      <w:r w:rsidRPr="009E058E">
        <w:rPr>
          <w:rFonts w:cstheme="majorBidi"/>
          <w:sz w:val="28"/>
          <w:szCs w:val="28"/>
          <w:vertAlign w:val="superscript"/>
        </w:rPr>
        <w:t>4</w:t>
      </w:r>
      <w:r w:rsidRPr="00826870">
        <w:rPr>
          <w:rFonts w:cstheme="majorBidi"/>
          <w:sz w:val="28"/>
          <w:szCs w:val="28"/>
        </w:rPr>
        <w:t>) В случае, когда мелкий  правомочный производитель не может выполнять свои обязательства перед кредиторами и/или финансирующими субъектами, кредиторы и/или финансирующие субъекты мелкого правомочного производителя вправе предложить изменение постановления Агентства о подтверждении статуса правомочного производителя путем замены мелкого правомочного производителя другим субъектом, подав в Агентство соответствующее ходатайство и представив все необходимые документы согласно Положению о подтверждении статуса правомочного производителя и письменное согласие мелкого правомочного производителя. Агентство рассматривает данное ходатайство в 30-дневный срок и вносит, по обстоятельствам, соответствующие изменения в постановление о подтверждении статуса мелкого правомочного производителя. Новый субъект, предлагаемый кредиторами и/или финансирующими субъектами, должен соответствовать  положениям настоящего закона.</w:t>
      </w:r>
    </w:p>
    <w:p w14:paraId="6C1649C2" w14:textId="77777777" w:rsidR="00826870" w:rsidRPr="00826870" w:rsidRDefault="00826870" w:rsidP="00826870">
      <w:pPr>
        <w:rPr>
          <w:rFonts w:cstheme="majorBidi"/>
          <w:sz w:val="28"/>
          <w:szCs w:val="28"/>
        </w:rPr>
      </w:pPr>
      <w:r w:rsidRPr="00826870">
        <w:rPr>
          <w:rFonts w:cstheme="majorBidi"/>
          <w:sz w:val="28"/>
          <w:szCs w:val="28"/>
        </w:rPr>
        <w:t>(4</w:t>
      </w:r>
      <w:r w:rsidRPr="009E058E">
        <w:rPr>
          <w:rFonts w:cstheme="majorBidi"/>
          <w:sz w:val="28"/>
          <w:szCs w:val="28"/>
          <w:vertAlign w:val="superscript"/>
        </w:rPr>
        <w:t>5</w:t>
      </w:r>
      <w:r w:rsidRPr="00826870">
        <w:rPr>
          <w:rFonts w:cstheme="majorBidi"/>
          <w:sz w:val="28"/>
          <w:szCs w:val="28"/>
        </w:rPr>
        <w:t>) Не считается нарушением положений части (5</w:t>
      </w:r>
      <w:r w:rsidRPr="009E058E">
        <w:rPr>
          <w:rFonts w:cstheme="majorBidi"/>
          <w:sz w:val="28"/>
          <w:szCs w:val="28"/>
          <w:vertAlign w:val="superscript"/>
        </w:rPr>
        <w:t>1</w:t>
      </w:r>
      <w:r w:rsidRPr="00826870">
        <w:rPr>
          <w:rFonts w:cstheme="majorBidi"/>
          <w:sz w:val="28"/>
          <w:szCs w:val="28"/>
        </w:rPr>
        <w:t>) статьи 36 замена субъекта, владеющего статусом мелкого правомочного производителя, с момента принятия электростанции согласно условиям части (4</w:t>
      </w:r>
      <w:r w:rsidRPr="009E058E">
        <w:rPr>
          <w:rFonts w:cstheme="majorBidi"/>
          <w:sz w:val="28"/>
          <w:szCs w:val="28"/>
          <w:vertAlign w:val="superscript"/>
        </w:rPr>
        <w:t>4</w:t>
      </w:r>
      <w:r w:rsidRPr="00826870">
        <w:rPr>
          <w:rFonts w:cstheme="majorBidi"/>
          <w:sz w:val="28"/>
          <w:szCs w:val="28"/>
        </w:rPr>
        <w:t>), кредитором и/или финансирующим субъектом на период не более 12 месяцев.</w:t>
      </w:r>
    </w:p>
    <w:p w14:paraId="2E187849" w14:textId="77777777" w:rsidR="00826870" w:rsidRPr="00826870" w:rsidRDefault="00826870" w:rsidP="00826870">
      <w:pPr>
        <w:rPr>
          <w:rFonts w:cstheme="majorBidi"/>
          <w:sz w:val="28"/>
          <w:szCs w:val="28"/>
        </w:rPr>
      </w:pPr>
      <w:r w:rsidRPr="00826870">
        <w:rPr>
          <w:rFonts w:cstheme="majorBidi"/>
          <w:sz w:val="28"/>
          <w:szCs w:val="28"/>
        </w:rPr>
        <w:t>(4</w:t>
      </w:r>
      <w:r w:rsidRPr="009E058E">
        <w:rPr>
          <w:rFonts w:cstheme="majorBidi"/>
          <w:sz w:val="28"/>
          <w:szCs w:val="28"/>
          <w:vertAlign w:val="superscript"/>
        </w:rPr>
        <w:t>6</w:t>
      </w:r>
      <w:r w:rsidRPr="00826870">
        <w:rPr>
          <w:rFonts w:cstheme="majorBidi"/>
          <w:sz w:val="28"/>
          <w:szCs w:val="28"/>
        </w:rPr>
        <w:t>) В случае, когда крупный  правомочный производитель не может выполнять свои обязательства перед кредиторами и/или финансирующими субъектами, кредиторы и/или финансирующие субъекты мелкого правомочного производителя вправе предложить изменение постановления Агентства о присвоении статуса крупного правомочного производителя путем замены крупного правомочного производителя новым субъектом, подав в Агентство соответствующее ходатайство и представив все необходимые документы согласно Положению об организации торгов на присвоение статуса правомочного производителя и письменное согласие крупного правомочного производителя. Комиссия по проведению торгов рассматривает данное ходатайство в 60-дневный срок и, по обстоятельствам, предлагает Правительству внести изменения в постановление о присвоении статуса крупного правомочного производителя. Новый субъект, предлагаемый кредиторами и/или финансирующими субъектами, должен соответствовать  положениям настоящего закона.</w:t>
      </w:r>
    </w:p>
    <w:p w14:paraId="7BCB619B" w14:textId="77777777" w:rsidR="00826870" w:rsidRPr="00826870" w:rsidRDefault="00826870" w:rsidP="00826870">
      <w:pPr>
        <w:rPr>
          <w:rFonts w:cstheme="majorBidi"/>
          <w:sz w:val="28"/>
          <w:szCs w:val="28"/>
        </w:rPr>
      </w:pPr>
      <w:r w:rsidRPr="00826870">
        <w:rPr>
          <w:rFonts w:cstheme="majorBidi"/>
          <w:sz w:val="28"/>
          <w:szCs w:val="28"/>
        </w:rPr>
        <w:t>(4</w:t>
      </w:r>
      <w:r w:rsidRPr="009E058E">
        <w:rPr>
          <w:rFonts w:cstheme="majorBidi"/>
          <w:sz w:val="28"/>
          <w:szCs w:val="28"/>
          <w:vertAlign w:val="superscript"/>
        </w:rPr>
        <w:t>7</w:t>
      </w:r>
      <w:r w:rsidRPr="00826870">
        <w:rPr>
          <w:rFonts w:cstheme="majorBidi"/>
          <w:sz w:val="28"/>
          <w:szCs w:val="28"/>
        </w:rPr>
        <w:t>) Типовой контракт на разницу и типовые регулируемые договоры на закупку электроэнергии,  произведенной из возобновляемых источников, определяют сроки и подробные условия отчуждения электростанции и замены правомочного производителя новым субъектом, с учетом принципов, установленных частями (4</w:t>
      </w:r>
      <w:r w:rsidRPr="009E058E">
        <w:rPr>
          <w:rFonts w:cstheme="majorBidi"/>
          <w:sz w:val="28"/>
          <w:szCs w:val="28"/>
          <w:vertAlign w:val="superscript"/>
        </w:rPr>
        <w:t>2</w:t>
      </w:r>
      <w:r w:rsidRPr="00826870">
        <w:rPr>
          <w:rFonts w:cstheme="majorBidi"/>
          <w:sz w:val="28"/>
          <w:szCs w:val="28"/>
        </w:rPr>
        <w:t>) - (4</w:t>
      </w:r>
      <w:r w:rsidRPr="009E058E">
        <w:rPr>
          <w:rFonts w:cstheme="majorBidi"/>
          <w:sz w:val="28"/>
          <w:szCs w:val="28"/>
          <w:vertAlign w:val="superscript"/>
        </w:rPr>
        <w:t>6</w:t>
      </w:r>
      <w:r w:rsidRPr="00826870">
        <w:rPr>
          <w:rFonts w:cstheme="majorBidi"/>
          <w:sz w:val="28"/>
          <w:szCs w:val="28"/>
        </w:rPr>
        <w:t>).»;</w:t>
      </w:r>
    </w:p>
    <w:p w14:paraId="446C7663" w14:textId="77777777" w:rsidR="00826870" w:rsidRPr="00826870" w:rsidRDefault="00826870" w:rsidP="00826870">
      <w:pPr>
        <w:rPr>
          <w:rFonts w:cstheme="majorBidi"/>
          <w:sz w:val="28"/>
          <w:szCs w:val="28"/>
        </w:rPr>
      </w:pPr>
      <w:r w:rsidRPr="00826870">
        <w:rPr>
          <w:rFonts w:cstheme="majorBidi"/>
          <w:sz w:val="28"/>
          <w:szCs w:val="28"/>
        </w:rPr>
        <w:t>в части (5), в первом предложении слова «на закупку у него» заменить словами «на продажу»;</w:t>
      </w:r>
    </w:p>
    <w:p w14:paraId="10069034" w14:textId="77777777" w:rsidR="00826870" w:rsidRPr="00826870" w:rsidRDefault="00826870" w:rsidP="00826870">
      <w:pPr>
        <w:rPr>
          <w:rFonts w:cstheme="majorBidi"/>
          <w:sz w:val="28"/>
          <w:szCs w:val="28"/>
        </w:rPr>
      </w:pPr>
      <w:r w:rsidRPr="00826870">
        <w:rPr>
          <w:rFonts w:cstheme="majorBidi"/>
          <w:sz w:val="28"/>
          <w:szCs w:val="28"/>
        </w:rPr>
        <w:lastRenderedPageBreak/>
        <w:t>дополнить частями (7) - (11) следующего содержания:</w:t>
      </w:r>
    </w:p>
    <w:p w14:paraId="66D6E55E" w14:textId="77777777" w:rsidR="00826870" w:rsidRPr="00826870" w:rsidRDefault="00826870" w:rsidP="00826870">
      <w:pPr>
        <w:rPr>
          <w:rFonts w:cstheme="majorBidi"/>
          <w:sz w:val="28"/>
          <w:szCs w:val="28"/>
        </w:rPr>
      </w:pPr>
      <w:r w:rsidRPr="00826870">
        <w:rPr>
          <w:rFonts w:cstheme="majorBidi"/>
          <w:sz w:val="28"/>
          <w:szCs w:val="28"/>
        </w:rPr>
        <w:t>«(7) В составе группы балансировки, ответственным субъектом которой является центральный поставщик электроэнергии, уведомления правомочных производителей корректируются с учетом произведенного количества электроэнергии, если разница между ними находится в промежутках  +/- 8% в случае использования ветрового источника и +/- 4% в случае использования солнечного источника. Если количество произведенной электроэнергии превышает эти пределы, уведомление корректируются с учетом максимального уровня установленного промежутка, в зависимости от технологии.</w:t>
      </w:r>
    </w:p>
    <w:p w14:paraId="5D2A361E" w14:textId="77777777" w:rsidR="00826870" w:rsidRPr="00826870" w:rsidRDefault="00826870" w:rsidP="00826870">
      <w:pPr>
        <w:rPr>
          <w:rFonts w:cstheme="majorBidi"/>
          <w:sz w:val="28"/>
          <w:szCs w:val="28"/>
        </w:rPr>
      </w:pPr>
      <w:r w:rsidRPr="00826870">
        <w:rPr>
          <w:rFonts w:cstheme="majorBidi"/>
          <w:sz w:val="28"/>
          <w:szCs w:val="28"/>
        </w:rPr>
        <w:t>(8) Цена положительного дисбаланса по количеству электроэнергии, произведенной правомочным производителем излишне по отношению к верхнему предельному уровню, установленному согласно части (7), ограничивается нижним пределом в 50% фиксированного тарифа или фиксированной цены, или, по обстоятельствам – ценой исполнения правомочного производителя.</w:t>
      </w:r>
    </w:p>
    <w:p w14:paraId="376AF71D" w14:textId="77777777" w:rsidR="00826870" w:rsidRPr="00826870" w:rsidRDefault="00826870" w:rsidP="00826870">
      <w:pPr>
        <w:rPr>
          <w:rFonts w:cstheme="majorBidi"/>
          <w:sz w:val="28"/>
          <w:szCs w:val="28"/>
        </w:rPr>
      </w:pPr>
      <w:r w:rsidRPr="00826870">
        <w:rPr>
          <w:rFonts w:cstheme="majorBidi"/>
          <w:sz w:val="28"/>
          <w:szCs w:val="28"/>
        </w:rPr>
        <w:t>(9) Цена отрицательного дисбаланса по количеству электроэнергии, подлежащей закупке правомочным производителем как дефицит по отношению к нижнему пределу, установленному согласно части (7), ограничивается верхним пределом в 200% фиксированного тарифа или фиксированной цены, или, по обстоятельствам – ценой исполнения правомочного производителя.</w:t>
      </w:r>
    </w:p>
    <w:p w14:paraId="1D96E1B0" w14:textId="77777777" w:rsidR="00826870" w:rsidRPr="00826870" w:rsidRDefault="00826870" w:rsidP="00826870">
      <w:pPr>
        <w:rPr>
          <w:rFonts w:cstheme="majorBidi"/>
          <w:sz w:val="28"/>
          <w:szCs w:val="28"/>
        </w:rPr>
      </w:pPr>
      <w:r w:rsidRPr="00826870">
        <w:rPr>
          <w:rFonts w:cstheme="majorBidi"/>
          <w:sz w:val="28"/>
          <w:szCs w:val="28"/>
        </w:rPr>
        <w:t>(10) Затраты на дисбалансы правомочных производителей, которые используют ветровой источник или солнечный источник в промежутках, установленных частями (7) - (9), оплачиваются центральным поставщиком электроэнергии и перечисляются поставщикам конечных потребителей через регулируемые цены на электроэнергию из возобновляемых источников.</w:t>
      </w:r>
    </w:p>
    <w:p w14:paraId="405CE1B9" w14:textId="77777777" w:rsidR="00826870" w:rsidRPr="00826870" w:rsidRDefault="00826870" w:rsidP="00826870">
      <w:pPr>
        <w:rPr>
          <w:rFonts w:cstheme="majorBidi"/>
          <w:sz w:val="28"/>
          <w:szCs w:val="28"/>
        </w:rPr>
      </w:pPr>
      <w:r w:rsidRPr="00826870">
        <w:rPr>
          <w:rFonts w:cstheme="majorBidi"/>
          <w:sz w:val="28"/>
          <w:szCs w:val="28"/>
        </w:rPr>
        <w:t>(11) Положения частей (7) – (10) применяются ко всем правомочным производителям до определения наличия текущего ликвидного рынка.».</w:t>
      </w:r>
    </w:p>
    <w:p w14:paraId="7C0D4248" w14:textId="77777777" w:rsidR="009E058E" w:rsidRDefault="009E058E" w:rsidP="00826870">
      <w:pPr>
        <w:rPr>
          <w:rFonts w:cstheme="majorBidi"/>
          <w:sz w:val="28"/>
          <w:szCs w:val="28"/>
        </w:rPr>
      </w:pPr>
    </w:p>
    <w:p w14:paraId="464C464E" w14:textId="1E960367" w:rsidR="00826870" w:rsidRPr="00826870" w:rsidRDefault="00826870" w:rsidP="00826870">
      <w:pPr>
        <w:rPr>
          <w:rFonts w:cstheme="majorBidi"/>
          <w:sz w:val="28"/>
          <w:szCs w:val="28"/>
        </w:rPr>
      </w:pPr>
      <w:r w:rsidRPr="00826870">
        <w:rPr>
          <w:rFonts w:cstheme="majorBidi"/>
          <w:sz w:val="28"/>
          <w:szCs w:val="28"/>
        </w:rPr>
        <w:t>Статья 38:</w:t>
      </w:r>
    </w:p>
    <w:p w14:paraId="7731FED7" w14:textId="699E6694"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(2) после слов «мощности существующей электростанции» дополнить текстом «, или находящейся на этапе строительства/развития,  на которую был получен статус правомочного производителя,»;</w:t>
      </w:r>
    </w:p>
    <w:p w14:paraId="540A7C82" w14:textId="2376C2C4"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(2) дополнить пунктом c) следующего содержания:</w:t>
      </w:r>
    </w:p>
    <w:p w14:paraId="3157718D" w14:textId="77777777" w:rsidR="00826870" w:rsidRDefault="00826870" w:rsidP="00826870">
      <w:pPr>
        <w:rPr>
          <w:rFonts w:cstheme="majorBidi"/>
          <w:sz w:val="28"/>
          <w:szCs w:val="28"/>
        </w:rPr>
      </w:pPr>
      <w:r w:rsidRPr="00826870">
        <w:rPr>
          <w:rFonts w:cstheme="majorBidi"/>
          <w:sz w:val="28"/>
          <w:szCs w:val="28"/>
        </w:rPr>
        <w:t>«c) поставлять количество электроэнергии, производимой дополнительной мощностью, и мощностью, по которой был подтвержден статус правомочного производителя, и находящейся на этапе строительства/развития, по фиксированному тарифу, утвержденному Национальным агентством по регулированию в энергетике, в зависимости от того, к какой категории мощности относится совокупная мощность электростанции.».</w:t>
      </w:r>
    </w:p>
    <w:p w14:paraId="1E1AA003" w14:textId="77777777" w:rsidR="009E058E" w:rsidRPr="00826870" w:rsidRDefault="009E058E" w:rsidP="00826870">
      <w:pPr>
        <w:rPr>
          <w:rFonts w:cstheme="majorBidi"/>
          <w:sz w:val="28"/>
          <w:szCs w:val="28"/>
        </w:rPr>
      </w:pPr>
    </w:p>
    <w:p w14:paraId="02ABFE66" w14:textId="7E795F83" w:rsidR="00826870" w:rsidRPr="00826870" w:rsidRDefault="00826870" w:rsidP="00826870">
      <w:pPr>
        <w:rPr>
          <w:rFonts w:cstheme="majorBidi"/>
          <w:sz w:val="28"/>
          <w:szCs w:val="28"/>
        </w:rPr>
      </w:pPr>
      <w:r w:rsidRPr="00826870">
        <w:rPr>
          <w:rFonts w:cstheme="majorBidi"/>
          <w:sz w:val="28"/>
          <w:szCs w:val="28"/>
        </w:rPr>
        <w:t>Статья 38</w:t>
      </w:r>
      <w:r w:rsidRPr="009E058E">
        <w:rPr>
          <w:rFonts w:cstheme="majorBidi"/>
          <w:sz w:val="28"/>
          <w:szCs w:val="28"/>
          <w:vertAlign w:val="superscript"/>
        </w:rPr>
        <w:t>1</w:t>
      </w:r>
      <w:r w:rsidRPr="00826870">
        <w:rPr>
          <w:rFonts w:cstheme="majorBidi"/>
          <w:sz w:val="28"/>
          <w:szCs w:val="28"/>
        </w:rPr>
        <w:t>:</w:t>
      </w:r>
    </w:p>
    <w:p w14:paraId="1B4B502C" w14:textId="77777777" w:rsidR="00826870" w:rsidRPr="00826870" w:rsidRDefault="00826870" w:rsidP="00826870">
      <w:pPr>
        <w:rPr>
          <w:rFonts w:cstheme="majorBidi"/>
          <w:sz w:val="28"/>
          <w:szCs w:val="28"/>
        </w:rPr>
      </w:pPr>
      <w:r w:rsidRPr="00826870">
        <w:rPr>
          <w:rFonts w:cstheme="majorBidi"/>
          <w:sz w:val="28"/>
          <w:szCs w:val="28"/>
        </w:rPr>
        <w:t>часть (1) изложить в следующей редакции:</w:t>
      </w:r>
    </w:p>
    <w:p w14:paraId="334F558B" w14:textId="77777777" w:rsidR="00826870" w:rsidRPr="00826870" w:rsidRDefault="00826870" w:rsidP="00826870">
      <w:pPr>
        <w:rPr>
          <w:rFonts w:cstheme="majorBidi"/>
          <w:sz w:val="28"/>
          <w:szCs w:val="28"/>
        </w:rPr>
      </w:pPr>
      <w:r w:rsidRPr="00826870">
        <w:rPr>
          <w:rFonts w:cstheme="majorBidi"/>
          <w:sz w:val="28"/>
          <w:szCs w:val="28"/>
        </w:rPr>
        <w:t>«(1) Регулируемые договоры на закупку электроэнергии,  произведенной из возобновляемых источников, заключенные с крупными правомочными производителями, определенными в ходе процедур торгов, до выполнения нижеуказанных условий заменяются контрактами на разницу, с финансовым расчетом в течение шести месяцев после выполнения следующих условий:</w:t>
      </w:r>
    </w:p>
    <w:p w14:paraId="059190C3"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рынок на сутки вперед создан и действует;</w:t>
      </w:r>
    </w:p>
    <w:p w14:paraId="3C6B4575"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цена по каждому промежутку продажи на рынке на сутки вперед установлена на протяжении последних 6 месяцев подряд.».</w:t>
      </w:r>
    </w:p>
    <w:p w14:paraId="7A547151" w14:textId="77777777" w:rsidR="00826870" w:rsidRPr="00826870" w:rsidRDefault="00826870" w:rsidP="00826870">
      <w:pPr>
        <w:rPr>
          <w:rFonts w:cstheme="majorBidi"/>
          <w:sz w:val="28"/>
          <w:szCs w:val="28"/>
        </w:rPr>
      </w:pPr>
      <w:r w:rsidRPr="00826870">
        <w:rPr>
          <w:rFonts w:cstheme="majorBidi"/>
          <w:sz w:val="28"/>
          <w:szCs w:val="28"/>
        </w:rPr>
        <w:t>дополнить частью (1</w:t>
      </w:r>
      <w:r w:rsidRPr="009E058E">
        <w:rPr>
          <w:rFonts w:cstheme="majorBidi"/>
          <w:sz w:val="28"/>
          <w:szCs w:val="28"/>
          <w:vertAlign w:val="superscript"/>
        </w:rPr>
        <w:t>1</w:t>
      </w:r>
      <w:r w:rsidRPr="00826870">
        <w:rPr>
          <w:rFonts w:cstheme="majorBidi"/>
          <w:sz w:val="28"/>
          <w:szCs w:val="28"/>
        </w:rPr>
        <w:t>) следующего содержания:</w:t>
      </w:r>
    </w:p>
    <w:p w14:paraId="148C2C23" w14:textId="77777777" w:rsidR="00826870" w:rsidRPr="00826870" w:rsidRDefault="00826870" w:rsidP="00826870">
      <w:pPr>
        <w:rPr>
          <w:rFonts w:cstheme="majorBidi"/>
          <w:sz w:val="28"/>
          <w:szCs w:val="28"/>
        </w:rPr>
      </w:pPr>
      <w:r w:rsidRPr="00826870">
        <w:rPr>
          <w:rFonts w:cstheme="majorBidi"/>
          <w:sz w:val="28"/>
          <w:szCs w:val="28"/>
        </w:rPr>
        <w:t>«(1</w:t>
      </w:r>
      <w:r w:rsidRPr="009E058E">
        <w:rPr>
          <w:rFonts w:cstheme="majorBidi"/>
          <w:sz w:val="28"/>
          <w:szCs w:val="28"/>
          <w:vertAlign w:val="superscript"/>
        </w:rPr>
        <w:t>1</w:t>
      </w:r>
      <w:r w:rsidRPr="00826870">
        <w:rPr>
          <w:rFonts w:cstheme="majorBidi"/>
          <w:sz w:val="28"/>
          <w:szCs w:val="28"/>
        </w:rPr>
        <w:t>) Крупные правомочные производители обязаны продавать на оптовом рынке электроэнергию, произведенную из возобновляемых источников, с момента заключения контрактов на разницу, в соответствии с частью (1).»;</w:t>
      </w:r>
    </w:p>
    <w:p w14:paraId="6085E9FE" w14:textId="77777777" w:rsidR="00826870" w:rsidRPr="00826870" w:rsidRDefault="00826870" w:rsidP="00826870">
      <w:pPr>
        <w:rPr>
          <w:rFonts w:cstheme="majorBidi"/>
          <w:sz w:val="28"/>
          <w:szCs w:val="28"/>
        </w:rPr>
      </w:pPr>
      <w:r w:rsidRPr="00826870">
        <w:rPr>
          <w:rFonts w:cstheme="majorBidi"/>
          <w:sz w:val="28"/>
          <w:szCs w:val="28"/>
        </w:rPr>
        <w:t>часть (2) изложить в следующей редакции:</w:t>
      </w:r>
    </w:p>
    <w:p w14:paraId="0C6EA6B8" w14:textId="77777777" w:rsidR="00826870" w:rsidRPr="00826870" w:rsidRDefault="00826870" w:rsidP="00826870">
      <w:pPr>
        <w:rPr>
          <w:rFonts w:cstheme="majorBidi"/>
          <w:sz w:val="28"/>
          <w:szCs w:val="28"/>
        </w:rPr>
      </w:pPr>
      <w:r w:rsidRPr="00826870">
        <w:rPr>
          <w:rFonts w:cstheme="majorBidi"/>
          <w:sz w:val="28"/>
          <w:szCs w:val="28"/>
        </w:rPr>
        <w:t>«(2) Мелкие правомочные производители освобождаются от обязанности индивидуально продавать произведенную электроэнергию на оптовых рынках электроэнергии. При выполнении условий, указанных в части (1), центральный поставщик электроэнергию закупает у мелких правомочных производителей произведенную электроэнергию на основе регулируемых договоров на закупку электроэнергии,  произведенной из возобновляемых источников, в условиях, предусмотренных Правилами рынка электроэнергии (согласно уведомлениям), и продает ее на оптовом рынке электроэнергии. Мелким правомочным производителям гарантируется получение доходов,  рассчитанных на основе фиксированных тарифов и объемов произведенной электроэнергии  (согласно уведомлениям),  на оставшийся период договора, до достижения срока, установленного в соответствии с частью (1) статьи 37.»;</w:t>
      </w:r>
    </w:p>
    <w:p w14:paraId="0BFE9479" w14:textId="77777777" w:rsidR="00826870" w:rsidRPr="00826870" w:rsidRDefault="00826870" w:rsidP="00826870">
      <w:pPr>
        <w:rPr>
          <w:rFonts w:cstheme="majorBidi"/>
          <w:sz w:val="28"/>
          <w:szCs w:val="28"/>
        </w:rPr>
      </w:pPr>
      <w:r w:rsidRPr="00826870">
        <w:rPr>
          <w:rFonts w:cstheme="majorBidi"/>
          <w:sz w:val="28"/>
          <w:szCs w:val="28"/>
        </w:rPr>
        <w:t>дополнить частью (2</w:t>
      </w:r>
      <w:r w:rsidRPr="009E058E">
        <w:rPr>
          <w:rFonts w:cstheme="majorBidi"/>
          <w:sz w:val="28"/>
          <w:szCs w:val="28"/>
          <w:vertAlign w:val="superscript"/>
        </w:rPr>
        <w:t>1</w:t>
      </w:r>
      <w:r w:rsidRPr="00826870">
        <w:rPr>
          <w:rFonts w:cstheme="majorBidi"/>
          <w:sz w:val="28"/>
          <w:szCs w:val="28"/>
        </w:rPr>
        <w:t>) следующего содержания:</w:t>
      </w:r>
    </w:p>
    <w:p w14:paraId="40929F34" w14:textId="77777777" w:rsidR="00826870" w:rsidRPr="00826870" w:rsidRDefault="00826870" w:rsidP="00826870">
      <w:pPr>
        <w:rPr>
          <w:rFonts w:cstheme="majorBidi"/>
          <w:sz w:val="28"/>
          <w:szCs w:val="28"/>
        </w:rPr>
      </w:pPr>
      <w:r w:rsidRPr="00826870">
        <w:rPr>
          <w:rFonts w:cstheme="majorBidi"/>
          <w:sz w:val="28"/>
          <w:szCs w:val="28"/>
        </w:rPr>
        <w:t>«(2</w:t>
      </w:r>
      <w:r w:rsidRPr="009E058E">
        <w:rPr>
          <w:rFonts w:cstheme="majorBidi"/>
          <w:sz w:val="28"/>
          <w:szCs w:val="28"/>
          <w:vertAlign w:val="superscript"/>
        </w:rPr>
        <w:t>1</w:t>
      </w:r>
      <w:r w:rsidRPr="00826870">
        <w:rPr>
          <w:rFonts w:cstheme="majorBidi"/>
          <w:sz w:val="28"/>
          <w:szCs w:val="28"/>
        </w:rPr>
        <w:t>) Центральный поставщик электроэнергии, при получении финансовых доходов от продажи электроэнергии из возобновляемых источников на оптовом рынке, превышающих расходы, понесенные на выполнение обязательств, вытекающих из регулируемых договоров на закупку электроэнергии,  произведенной из возобновляемых источников, подписанных с мелкими правомочными производителями, накапливает их на банковском счете, действующем в соответствии с частью (1</w:t>
      </w:r>
      <w:r w:rsidRPr="009E058E">
        <w:rPr>
          <w:rFonts w:cstheme="majorBidi"/>
          <w:sz w:val="28"/>
          <w:szCs w:val="28"/>
          <w:vertAlign w:val="superscript"/>
        </w:rPr>
        <w:t>2</w:t>
      </w:r>
      <w:r w:rsidRPr="00826870">
        <w:rPr>
          <w:rFonts w:cstheme="majorBidi"/>
          <w:sz w:val="28"/>
          <w:szCs w:val="28"/>
        </w:rPr>
        <w:t xml:space="preserve">) статьи 30. Центральный поставщик использует дополнительные полученные доходы для покрытия отрицательных результатов, полученных при продаже электроэнергии на оптовом рынке в другие отчетные периоды. Потребность в финансовых ресурсах для выполнения договорных </w:t>
      </w:r>
      <w:r w:rsidRPr="00826870">
        <w:rPr>
          <w:rFonts w:cstheme="majorBidi"/>
          <w:sz w:val="28"/>
          <w:szCs w:val="28"/>
        </w:rPr>
        <w:lastRenderedPageBreak/>
        <w:t>обязательств, вытекающих из договоров, подписанных с мелкими правомочными производителями, которая не покрывается доходом, полученным центральным поставщиком от продажи электроэнергии из возобновляемых источников на оптовом рынке, вырученным за данный отчетный период или до него, возвращаются через регулируемую цену на электроэнергию из возобновляемых источников, установленную согласно статье 30</w:t>
      </w:r>
      <w:r w:rsidRPr="009E058E">
        <w:rPr>
          <w:rFonts w:cstheme="majorBidi"/>
          <w:sz w:val="28"/>
          <w:szCs w:val="28"/>
          <w:vertAlign w:val="superscript"/>
        </w:rPr>
        <w:t>1</w:t>
      </w:r>
      <w:r w:rsidRPr="00826870">
        <w:rPr>
          <w:rFonts w:cstheme="majorBidi"/>
          <w:sz w:val="28"/>
          <w:szCs w:val="28"/>
        </w:rPr>
        <w:t>. Национальное агентство по регулированию в энергетике устанавливает в Правилах рынка электроэнергии подробные правила продажи электроэнергии из возобновляемых источников центральным поставщиком электроэнергии на оптовом рынке, включая механизм надзора и контроля за использованием полученных центральным поставщиком финансовых средств  и отдельного учета потоков денежных средств, связанных с управлением договорами, подписанными с крупными правомочными производителями и с мелкими правомочными производителями.»;</w:t>
      </w:r>
    </w:p>
    <w:p w14:paraId="53F25F09" w14:textId="77777777" w:rsidR="00826870" w:rsidRPr="00826870" w:rsidRDefault="00826870" w:rsidP="00826870">
      <w:pPr>
        <w:rPr>
          <w:rFonts w:cstheme="majorBidi"/>
          <w:sz w:val="28"/>
          <w:szCs w:val="28"/>
        </w:rPr>
      </w:pPr>
      <w:r w:rsidRPr="00826870">
        <w:rPr>
          <w:rFonts w:cstheme="majorBidi"/>
          <w:sz w:val="28"/>
          <w:szCs w:val="28"/>
        </w:rPr>
        <w:t>часть (3) изложить в следующей редакции:</w:t>
      </w:r>
    </w:p>
    <w:p w14:paraId="1434D19C" w14:textId="77777777" w:rsidR="00826870" w:rsidRPr="00826870" w:rsidRDefault="00826870" w:rsidP="00826870">
      <w:pPr>
        <w:rPr>
          <w:rFonts w:cstheme="majorBidi"/>
          <w:sz w:val="28"/>
          <w:szCs w:val="28"/>
        </w:rPr>
      </w:pPr>
      <w:r w:rsidRPr="00826870">
        <w:rPr>
          <w:rFonts w:cstheme="majorBidi"/>
          <w:sz w:val="28"/>
          <w:szCs w:val="28"/>
        </w:rPr>
        <w:t>«(3) Центральный поставщик электроэнергии и крупные правомочные производители договариваются о заключении контракта на разницу, который предусматривает сохранение баланса между выгодами, правами и обязанностями, риски и компенсации, как согласовано сторонами при подписании регулируемого договора на закупку электроэнергии,  произведенной из возобновляемых источников. Положения о цене продажи электроэнергии, полученной в ходе процедуры торгов, дополняются положениями о рыночных ценах, зарегистрированных на рынке  на сутки вперед, и о переменной премии, определяемой как разница между рыночной ценой и ценой исполнения, установленной в ходе торгов;»;</w:t>
      </w:r>
    </w:p>
    <w:p w14:paraId="495A1262" w14:textId="77777777" w:rsidR="00826870" w:rsidRPr="00826870" w:rsidRDefault="00826870" w:rsidP="00826870">
      <w:pPr>
        <w:rPr>
          <w:rFonts w:cstheme="majorBidi"/>
          <w:sz w:val="28"/>
          <w:szCs w:val="28"/>
        </w:rPr>
      </w:pPr>
      <w:r w:rsidRPr="00826870">
        <w:rPr>
          <w:rFonts w:cstheme="majorBidi"/>
          <w:sz w:val="28"/>
          <w:szCs w:val="28"/>
        </w:rPr>
        <w:t>дополнить частью (3</w:t>
      </w:r>
      <w:r w:rsidRPr="009E058E">
        <w:rPr>
          <w:rFonts w:cstheme="majorBidi"/>
          <w:sz w:val="28"/>
          <w:szCs w:val="28"/>
          <w:vertAlign w:val="superscript"/>
        </w:rPr>
        <w:t>1</w:t>
      </w:r>
      <w:r w:rsidRPr="00826870">
        <w:rPr>
          <w:rFonts w:cstheme="majorBidi"/>
          <w:sz w:val="28"/>
          <w:szCs w:val="28"/>
        </w:rPr>
        <w:t>) следующего содержания</w:t>
      </w:r>
    </w:p>
    <w:p w14:paraId="1F8002BC" w14:textId="4D7717D3" w:rsidR="00826870" w:rsidRPr="00826870" w:rsidRDefault="00826870" w:rsidP="00826870">
      <w:pPr>
        <w:rPr>
          <w:rFonts w:cstheme="majorBidi"/>
          <w:sz w:val="28"/>
          <w:szCs w:val="28"/>
        </w:rPr>
      </w:pPr>
      <w:r w:rsidRPr="00826870">
        <w:rPr>
          <w:rFonts w:cstheme="majorBidi"/>
          <w:sz w:val="28"/>
          <w:szCs w:val="28"/>
        </w:rPr>
        <w:t>«(3</w:t>
      </w:r>
      <w:r w:rsidRPr="009E058E">
        <w:rPr>
          <w:rFonts w:cstheme="majorBidi"/>
          <w:sz w:val="28"/>
          <w:szCs w:val="28"/>
          <w:vertAlign w:val="superscript"/>
        </w:rPr>
        <w:t>1</w:t>
      </w:r>
      <w:r w:rsidRPr="00826870">
        <w:rPr>
          <w:rFonts w:cstheme="majorBidi"/>
          <w:sz w:val="28"/>
          <w:szCs w:val="28"/>
        </w:rPr>
        <w:t>) Центральный поставщик электроэнергии может предоставлять услуги агрегации для правомочных произво</w:t>
      </w:r>
      <w:r w:rsidR="009E058E">
        <w:rPr>
          <w:rFonts w:cstheme="majorBidi"/>
          <w:sz w:val="28"/>
          <w:szCs w:val="28"/>
        </w:rPr>
        <w:t>дителей, на рыночных условиях.»;</w:t>
      </w:r>
    </w:p>
    <w:p w14:paraId="0CF5A491" w14:textId="13F3E8AE" w:rsidR="00826870" w:rsidRPr="00826870" w:rsidRDefault="009E058E" w:rsidP="00826870">
      <w:pPr>
        <w:rPr>
          <w:rFonts w:cstheme="majorBidi"/>
          <w:sz w:val="28"/>
          <w:szCs w:val="28"/>
        </w:rPr>
      </w:pPr>
      <w:r>
        <w:rPr>
          <w:rFonts w:cstheme="majorBidi"/>
          <w:sz w:val="28"/>
          <w:szCs w:val="28"/>
        </w:rPr>
        <w:t>ч</w:t>
      </w:r>
      <w:r w:rsidR="00826870" w:rsidRPr="00826870">
        <w:rPr>
          <w:rFonts w:cstheme="majorBidi"/>
          <w:sz w:val="28"/>
          <w:szCs w:val="28"/>
        </w:rPr>
        <w:t>асть (4) изложить в следующей редакции:</w:t>
      </w:r>
    </w:p>
    <w:p w14:paraId="46B6FFFB" w14:textId="77777777" w:rsidR="00826870" w:rsidRPr="00826870" w:rsidRDefault="00826870" w:rsidP="00826870">
      <w:pPr>
        <w:rPr>
          <w:rFonts w:cstheme="majorBidi"/>
          <w:sz w:val="28"/>
          <w:szCs w:val="28"/>
        </w:rPr>
      </w:pPr>
      <w:r w:rsidRPr="00826870">
        <w:rPr>
          <w:rFonts w:cstheme="majorBidi"/>
          <w:sz w:val="28"/>
          <w:szCs w:val="28"/>
        </w:rPr>
        <w:t xml:space="preserve">«(4) Поставщики электроэнергии, поставляющие электроэнергию  конечным потребителям, обязаны оплатить центральному поставщику электроэнергии финансовые обязательства, вытекающие из применения части (3), в виде компонента регулируемой цены на электроэнергию из возобновляемых источников, введенной  настоящим законом,  представляющего собой суммы, определяемые разницей между ценой на оптовом рынке электроэнергии и ценами исполнения,  указанными в уведомлениях объемами электроэнергии из возобновляемых источников, пропорционально долям, принадлежащим данным поставщикам на рынке  электроэнергии. Финансовые обязательства  каждого поставщика </w:t>
      </w:r>
      <w:r w:rsidRPr="00826870">
        <w:rPr>
          <w:rFonts w:cstheme="majorBidi"/>
          <w:sz w:val="28"/>
          <w:szCs w:val="28"/>
        </w:rPr>
        <w:lastRenderedPageBreak/>
        <w:t>определяются центральным поставщиком электроэнергии в соответствии с Правилами рынка электроэнергии.».</w:t>
      </w:r>
    </w:p>
    <w:p w14:paraId="627835DC" w14:textId="77777777" w:rsidR="00F937B3" w:rsidRDefault="00F937B3" w:rsidP="00826870">
      <w:pPr>
        <w:rPr>
          <w:rFonts w:cstheme="majorBidi"/>
          <w:sz w:val="28"/>
          <w:szCs w:val="28"/>
        </w:rPr>
      </w:pPr>
    </w:p>
    <w:p w14:paraId="75870796" w14:textId="64ECB6C4" w:rsidR="00826870" w:rsidRPr="00826870" w:rsidRDefault="00826870" w:rsidP="00826870">
      <w:pPr>
        <w:rPr>
          <w:rFonts w:cstheme="majorBidi"/>
          <w:sz w:val="28"/>
          <w:szCs w:val="28"/>
        </w:rPr>
      </w:pPr>
      <w:r w:rsidRPr="00826870">
        <w:rPr>
          <w:rFonts w:cstheme="majorBidi"/>
          <w:sz w:val="28"/>
          <w:szCs w:val="28"/>
        </w:rPr>
        <w:t>Дополнить статьями 38</w:t>
      </w:r>
      <w:r w:rsidRPr="00F937B3">
        <w:rPr>
          <w:rFonts w:cstheme="majorBidi"/>
          <w:sz w:val="28"/>
          <w:szCs w:val="28"/>
          <w:vertAlign w:val="superscript"/>
        </w:rPr>
        <w:t>2</w:t>
      </w:r>
      <w:r w:rsidR="00F937B3">
        <w:rPr>
          <w:rFonts w:cstheme="majorBidi"/>
          <w:sz w:val="28"/>
          <w:szCs w:val="28"/>
        </w:rPr>
        <w:t xml:space="preserve"> </w:t>
      </w:r>
      <w:r w:rsidRPr="00826870">
        <w:rPr>
          <w:rFonts w:cstheme="majorBidi"/>
          <w:sz w:val="28"/>
          <w:szCs w:val="28"/>
        </w:rPr>
        <w:t>и 38</w:t>
      </w:r>
      <w:r w:rsidRPr="00F937B3">
        <w:rPr>
          <w:rFonts w:cstheme="majorBidi"/>
          <w:sz w:val="28"/>
          <w:szCs w:val="28"/>
          <w:vertAlign w:val="superscript"/>
        </w:rPr>
        <w:t>3</w:t>
      </w:r>
      <w:r w:rsidRPr="00826870">
        <w:rPr>
          <w:rFonts w:cstheme="majorBidi"/>
          <w:sz w:val="28"/>
          <w:szCs w:val="28"/>
        </w:rPr>
        <w:t xml:space="preserve"> следующего содержания:</w:t>
      </w:r>
    </w:p>
    <w:p w14:paraId="583B09AA" w14:textId="77777777" w:rsidR="00826870" w:rsidRPr="00826870" w:rsidRDefault="00826870" w:rsidP="00826870">
      <w:pPr>
        <w:rPr>
          <w:rFonts w:cstheme="majorBidi"/>
          <w:sz w:val="28"/>
          <w:szCs w:val="28"/>
        </w:rPr>
      </w:pPr>
      <w:r w:rsidRPr="00F937B3">
        <w:rPr>
          <w:rFonts w:cstheme="majorBidi"/>
          <w:b/>
          <w:sz w:val="28"/>
          <w:szCs w:val="28"/>
        </w:rPr>
        <w:t>«Статья 38</w:t>
      </w:r>
      <w:r w:rsidRPr="00F937B3">
        <w:rPr>
          <w:rFonts w:cstheme="majorBidi"/>
          <w:b/>
          <w:sz w:val="28"/>
          <w:szCs w:val="28"/>
          <w:vertAlign w:val="superscript"/>
        </w:rPr>
        <w:t>2</w:t>
      </w:r>
      <w:r w:rsidRPr="00F937B3">
        <w:rPr>
          <w:rFonts w:cstheme="majorBidi"/>
          <w:b/>
          <w:sz w:val="28"/>
          <w:szCs w:val="28"/>
        </w:rPr>
        <w:t>.</w:t>
      </w:r>
      <w:r w:rsidRPr="00826870">
        <w:rPr>
          <w:rFonts w:cstheme="majorBidi"/>
          <w:sz w:val="28"/>
          <w:szCs w:val="28"/>
        </w:rPr>
        <w:t xml:space="preserve"> Производство электроэнергии из возобновляемых источников в рыночных условиях</w:t>
      </w:r>
    </w:p>
    <w:p w14:paraId="6BEEA87B"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Правительство поощряет инвесторов и разработчиков проектов по производству электроэнергии из возобновляемых источников политиками, применяемыми в сфере продвижения энергии из возобновляемых источников и электроэнергии, к развитию проектов в рыночных условиях, не пользуясь схемой поддержки, введенной настоящим законом.</w:t>
      </w:r>
    </w:p>
    <w:p w14:paraId="3DC25BD6"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Правительство проводит политику интеграции станций по производству электроэнергии из возобновляемых источников в организованные рынки электроэнергии, с соблюдением положений настоящего закона, Закона № 107/2016 об электроэнергии и Правил рынка электроэнергии. </w:t>
      </w:r>
    </w:p>
    <w:p w14:paraId="644A02F9"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 xml:space="preserve">В целях содействия инвестициям в передовые технологии освоения энергии из возобновляемых источников, устойчивые и безвредные для окружающей среды, электростанции по производству электроэнергии из возобновляемых источников, помимо схемы поддержки и продажи энергии в рыночных условиях, соответствуют условиям и техническим требованиям, установленным Кодексом электрических сетей, утвержденным в соответствии с Законом № 107/ 2016 об электроэнергии.  </w:t>
      </w:r>
    </w:p>
    <w:p w14:paraId="0660E952"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Производители электроэнергии из возобновляемых источников, которые осуществляют деятельность   в рыночных условиях, вправе продавать электроэнергию на основании договоров на закупку электроэнергии,  произведенной из возобновляемых источников, непосредственно от производителя, если  производитель обладает лицензией на поставку электроэнергии, на основании контракта на разницу </w:t>
      </w:r>
      <w:proofErr w:type="spellStart"/>
      <w:r w:rsidRPr="00826870">
        <w:rPr>
          <w:rFonts w:cstheme="majorBidi"/>
          <w:sz w:val="28"/>
          <w:szCs w:val="28"/>
        </w:rPr>
        <w:t>inter-pares</w:t>
      </w:r>
      <w:proofErr w:type="spellEnd"/>
      <w:r w:rsidRPr="00826870">
        <w:rPr>
          <w:rFonts w:cstheme="majorBidi"/>
          <w:sz w:val="28"/>
          <w:szCs w:val="28"/>
        </w:rPr>
        <w:t>, или другими способами, соответствующими настоящему закону и Закону № 107/2016 об электроэнергии.</w:t>
      </w:r>
    </w:p>
    <w:p w14:paraId="4EE3A09E" w14:textId="77777777" w:rsidR="00826870" w:rsidRPr="00826870" w:rsidRDefault="00826870" w:rsidP="00826870">
      <w:pPr>
        <w:rPr>
          <w:rFonts w:cstheme="majorBidi"/>
          <w:sz w:val="28"/>
          <w:szCs w:val="28"/>
        </w:rPr>
      </w:pPr>
      <w:r w:rsidRPr="00F937B3">
        <w:rPr>
          <w:rFonts w:cstheme="majorBidi"/>
          <w:b/>
          <w:sz w:val="28"/>
          <w:szCs w:val="28"/>
        </w:rPr>
        <w:t>Статья 38</w:t>
      </w:r>
      <w:r w:rsidRPr="00F937B3">
        <w:rPr>
          <w:rFonts w:cstheme="majorBidi"/>
          <w:b/>
          <w:sz w:val="28"/>
          <w:szCs w:val="28"/>
          <w:vertAlign w:val="superscript"/>
        </w:rPr>
        <w:t>3</w:t>
      </w:r>
      <w:r w:rsidRPr="00F937B3">
        <w:rPr>
          <w:rFonts w:cstheme="majorBidi"/>
          <w:b/>
          <w:sz w:val="28"/>
          <w:szCs w:val="28"/>
        </w:rPr>
        <w:t>.</w:t>
      </w:r>
      <w:r w:rsidRPr="00826870">
        <w:rPr>
          <w:rFonts w:cstheme="majorBidi"/>
          <w:sz w:val="28"/>
          <w:szCs w:val="28"/>
        </w:rPr>
        <w:t xml:space="preserve"> Долгосрочные договоры купли-продажи электроэнергии из возобновляемых источников </w:t>
      </w:r>
    </w:p>
    <w:p w14:paraId="0D959F39"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Производители электроэнергии из возобновляемых источников и поставщики универсальной услуги вправе согласовывать и подписывать долгосрочные договоры купли-продажи электроэнергии из возобновляемых источников, на следующих условиях, которые должны совокупно соблюдаться на день подписания:</w:t>
      </w:r>
    </w:p>
    <w:p w14:paraId="400A0EAC"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договорная цена как минимум на 10% ниже наименьшей фиксированной цены, установленный в ходе самых последних торгов, организованных согласно статье 35 на ту же технологию;</w:t>
      </w:r>
    </w:p>
    <w:p w14:paraId="5CE1A277"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срок договора не превышает 15 лет;</w:t>
      </w:r>
    </w:p>
    <w:p w14:paraId="5722A218" w14:textId="77777777" w:rsidR="00826870" w:rsidRPr="00826870" w:rsidRDefault="00826870" w:rsidP="00826870">
      <w:pPr>
        <w:rPr>
          <w:rFonts w:cstheme="majorBidi"/>
          <w:sz w:val="28"/>
          <w:szCs w:val="28"/>
        </w:rPr>
      </w:pPr>
      <w:r w:rsidRPr="00826870">
        <w:rPr>
          <w:rFonts w:cstheme="majorBidi"/>
          <w:sz w:val="28"/>
          <w:szCs w:val="28"/>
        </w:rPr>
        <w:lastRenderedPageBreak/>
        <w:t>c)</w:t>
      </w:r>
      <w:r w:rsidRPr="00826870">
        <w:rPr>
          <w:rFonts w:cstheme="majorBidi"/>
          <w:sz w:val="28"/>
          <w:szCs w:val="28"/>
        </w:rPr>
        <w:tab/>
        <w:t>дата выпуска используемого оборудования по производству электроэнергии имеет давность не более 48 месяцев на момент ввода в эксплуатацию;</w:t>
      </w:r>
    </w:p>
    <w:p w14:paraId="66B15E04"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установленная мощность на каждое место производства не превышает 18 МВт;</w:t>
      </w:r>
    </w:p>
    <w:p w14:paraId="3D709D7D"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Совокупная установленная мощность, в отношении которой могут согласовываться долгосрочные договоры купли-продажи электроэнергии из возобновляемых источников, установлена Правительством согласно пункту е) статьи 10 для каждого поставщика с обязанностями по универсальной услуге, пропорционально принадлежащей ему рыночной доле;</w:t>
      </w:r>
    </w:p>
    <w:p w14:paraId="24569CAD" w14:textId="77777777" w:rsidR="00826870" w:rsidRPr="00826870" w:rsidRDefault="00826870" w:rsidP="00826870">
      <w:pPr>
        <w:rPr>
          <w:rFonts w:cstheme="majorBidi"/>
          <w:sz w:val="28"/>
          <w:szCs w:val="28"/>
        </w:rPr>
      </w:pPr>
      <w:r w:rsidRPr="00826870">
        <w:rPr>
          <w:rFonts w:cstheme="majorBidi"/>
          <w:sz w:val="28"/>
          <w:szCs w:val="28"/>
        </w:rPr>
        <w:t>(3) Договорная цена может изменяться в течение срока действия договора пропорционально корректировкам, вносимым Национальным агентством по регулированию в энергетике в фиксированные цены, действующие на день подписания договоров, в соответствии с частью (1) статьи 37.».</w:t>
      </w:r>
    </w:p>
    <w:p w14:paraId="29C571A4" w14:textId="77777777" w:rsidR="00826870" w:rsidRPr="00826870" w:rsidRDefault="00826870" w:rsidP="00826870">
      <w:pPr>
        <w:rPr>
          <w:rFonts w:cstheme="majorBidi"/>
          <w:sz w:val="28"/>
          <w:szCs w:val="28"/>
        </w:rPr>
      </w:pPr>
    </w:p>
    <w:p w14:paraId="16A55D6C" w14:textId="682C61D4" w:rsidR="00826870" w:rsidRPr="00826870" w:rsidRDefault="00826870" w:rsidP="00826870">
      <w:pPr>
        <w:rPr>
          <w:rFonts w:cstheme="majorBidi"/>
          <w:sz w:val="28"/>
          <w:szCs w:val="28"/>
        </w:rPr>
      </w:pPr>
      <w:r w:rsidRPr="00826870">
        <w:rPr>
          <w:rFonts w:cstheme="majorBidi"/>
          <w:sz w:val="28"/>
          <w:szCs w:val="28"/>
        </w:rPr>
        <w:t>Статья 39:</w:t>
      </w:r>
    </w:p>
    <w:p w14:paraId="60FDBE97" w14:textId="09B2000C" w:rsidR="00826870" w:rsidRPr="00826870" w:rsidRDefault="00826870" w:rsidP="00826870">
      <w:pPr>
        <w:rPr>
          <w:rFonts w:cstheme="majorBidi"/>
          <w:sz w:val="28"/>
          <w:szCs w:val="28"/>
        </w:rPr>
      </w:pPr>
      <w:r w:rsidRPr="00826870">
        <w:rPr>
          <w:rFonts w:cstheme="majorBidi"/>
          <w:sz w:val="28"/>
          <w:szCs w:val="28"/>
        </w:rPr>
        <w:t>часть (2) после слов «следующие условия»  дополнить следующим текстом «, для каждого места потребления, на которое запрашивается применение нетто-учета:»;</w:t>
      </w:r>
      <w:r w:rsidRPr="00826870">
        <w:rPr>
          <w:rFonts w:cstheme="majorBidi"/>
          <w:sz w:val="28"/>
          <w:szCs w:val="28"/>
        </w:rPr>
        <w:tab/>
      </w:r>
    </w:p>
    <w:p w14:paraId="01859634" w14:textId="77777777" w:rsidR="00826870" w:rsidRPr="00826870" w:rsidRDefault="00826870" w:rsidP="00826870">
      <w:pPr>
        <w:rPr>
          <w:rFonts w:cstheme="majorBidi"/>
          <w:sz w:val="28"/>
          <w:szCs w:val="28"/>
        </w:rPr>
      </w:pPr>
      <w:r w:rsidRPr="00826870">
        <w:rPr>
          <w:rFonts w:cstheme="majorBidi"/>
          <w:sz w:val="28"/>
          <w:szCs w:val="28"/>
        </w:rPr>
        <w:t>пункт b) части (2) после слов «с соответствующим поставщиком» дополнить словами «для данного места потребления»;</w:t>
      </w:r>
    </w:p>
    <w:p w14:paraId="7CDFF937" w14:textId="77777777" w:rsidR="00826870" w:rsidRPr="00826870" w:rsidRDefault="00826870" w:rsidP="00826870">
      <w:pPr>
        <w:rPr>
          <w:rFonts w:cstheme="majorBidi"/>
          <w:sz w:val="28"/>
          <w:szCs w:val="28"/>
        </w:rPr>
      </w:pPr>
      <w:r w:rsidRPr="00826870">
        <w:rPr>
          <w:rFonts w:cstheme="majorBidi"/>
          <w:sz w:val="28"/>
          <w:szCs w:val="28"/>
        </w:rPr>
        <w:t>в пункте d) части (2) слово «механизмом» заменит  словом «аппаратом»;</w:t>
      </w:r>
    </w:p>
    <w:p w14:paraId="3768B941" w14:textId="77777777" w:rsidR="00826870" w:rsidRPr="00826870" w:rsidRDefault="00826870" w:rsidP="00826870">
      <w:pPr>
        <w:rPr>
          <w:rFonts w:cstheme="majorBidi"/>
          <w:sz w:val="28"/>
          <w:szCs w:val="28"/>
        </w:rPr>
      </w:pPr>
      <w:r w:rsidRPr="00826870">
        <w:rPr>
          <w:rFonts w:cstheme="majorBidi"/>
          <w:sz w:val="28"/>
          <w:szCs w:val="28"/>
        </w:rPr>
        <w:t>часть (3) изложить в следующей редакции:</w:t>
      </w:r>
    </w:p>
    <w:p w14:paraId="4797C4CF" w14:textId="77777777" w:rsidR="00826870" w:rsidRPr="00826870" w:rsidRDefault="00826870" w:rsidP="00826870">
      <w:pPr>
        <w:rPr>
          <w:rFonts w:cstheme="majorBidi"/>
          <w:sz w:val="28"/>
          <w:szCs w:val="28"/>
        </w:rPr>
      </w:pPr>
      <w:r w:rsidRPr="00826870">
        <w:rPr>
          <w:rFonts w:cstheme="majorBidi"/>
          <w:sz w:val="28"/>
          <w:szCs w:val="28"/>
        </w:rPr>
        <w:t xml:space="preserve">«(3) Конечный потребитель - владелец электростанции устанавливает за свой счет в точке учета своего места потребления измерительное оборудование, регистрирующее разницу между количеством электроэнергии, поставленной в электросеть, и количеством электроэнергии, потребленной из электросети данным конечным потребителем. Для измерения потоков электроэнергии может использоваться либо один двунаправленный счетчик, регистрирующий количество электроэнергии, потребляемой из электросети, и, соответственно, количество электроэнергии, поставляемой в электросеть, либо два однонаправленных счетчика, отдельно регистрирующих  количество электроэнергии, потребляемой из электросети, и, соответственно, количество электроэнергии, поставляемой в электросеть. Системный оператор, к сетям которого подключена электростанция бенефициара механизма нетто-учета, уведомляет его о возможности сообщения в электронном формате ежемесячных данных или совокупных данных за последние 12 месяцев, при наступлении срока, установленного  в соответствии с пунктом b) части (4), в отношении деятельности по </w:t>
      </w:r>
      <w:r w:rsidRPr="00826870">
        <w:rPr>
          <w:rFonts w:cstheme="majorBidi"/>
          <w:sz w:val="28"/>
          <w:szCs w:val="28"/>
        </w:rPr>
        <w:lastRenderedPageBreak/>
        <w:t>производству электроэнергии из возобновляемых источников, доступной на инверторе/инверторах.»;</w:t>
      </w:r>
    </w:p>
    <w:p w14:paraId="24661D01" w14:textId="77777777" w:rsidR="00826870" w:rsidRPr="00826870" w:rsidRDefault="00826870" w:rsidP="00826870">
      <w:pPr>
        <w:rPr>
          <w:rFonts w:cstheme="majorBidi"/>
          <w:sz w:val="28"/>
          <w:szCs w:val="28"/>
        </w:rPr>
      </w:pPr>
      <w:r w:rsidRPr="00826870">
        <w:rPr>
          <w:rFonts w:cstheme="majorBidi"/>
          <w:sz w:val="28"/>
          <w:szCs w:val="28"/>
        </w:rPr>
        <w:t xml:space="preserve">пункт a) части (4)  дополнить следующим предложением: «Оператор распределительной системы предъявляет поставщику плату за услугу по распределению, предоставленную для данного места потребления, с учетом количества электроэнергии, потребленной из распределительной электросети на протяжении месяца конечным потребителем,  пользующимся механизмом нетто-учета.»;  </w:t>
      </w:r>
    </w:p>
    <w:p w14:paraId="7C73871A" w14:textId="77777777" w:rsidR="00826870" w:rsidRPr="00826870" w:rsidRDefault="00826870" w:rsidP="00826870">
      <w:pPr>
        <w:rPr>
          <w:rFonts w:cstheme="majorBidi"/>
          <w:sz w:val="28"/>
          <w:szCs w:val="28"/>
        </w:rPr>
      </w:pPr>
      <w:r w:rsidRPr="00826870">
        <w:rPr>
          <w:rFonts w:cstheme="majorBidi"/>
          <w:sz w:val="28"/>
          <w:szCs w:val="28"/>
        </w:rPr>
        <w:t>пункт b) части (4) изложить в следующей редакции:</w:t>
      </w:r>
    </w:p>
    <w:p w14:paraId="03CF6183" w14:textId="77777777" w:rsidR="00F937B3" w:rsidRDefault="00826870" w:rsidP="00F937B3">
      <w:pPr>
        <w:rPr>
          <w:rFonts w:cstheme="majorBidi"/>
          <w:sz w:val="28"/>
          <w:szCs w:val="28"/>
        </w:rPr>
      </w:pPr>
      <w:r w:rsidRPr="00826870">
        <w:rPr>
          <w:rFonts w:cstheme="majorBidi"/>
          <w:sz w:val="28"/>
          <w:szCs w:val="28"/>
        </w:rPr>
        <w:t xml:space="preserve">«b) если по состоянию на конец месяца количество электроэнергии, которое конечный потребитель–владелец электростанции получил от поставщика, меньше количества электроэнергии, поставленной в электросеть, то поставщик электроэнергии рассчитывает остаток электроэнергии,  поставленной в электросеть, и электроэнергии, потребленной из электросети, и зачисляет разницу в количестве на счет данного конечного потребителя для использования в последующие месяцы. До 31 марта каждого года конечный потребитель – владелец электростанции  вправе потребовать оплату излишней электроэнергии, поставленной в сеть. Поставщик определяет, поставил ли конечный потребитель – владелец электростанции в электросеть количество энергии, превышающее количество электроэнергии, потребленное из сети, и приобретает у данного  конечного потребителя неиспользованную электроэнергию до 31 марта каждого года по средней цене закупки электроэнергии на рынке поставщиком универсальной услуги </w:t>
      </w:r>
      <w:r w:rsidR="00F937B3">
        <w:rPr>
          <w:rFonts w:cstheme="majorBidi"/>
          <w:sz w:val="28"/>
          <w:szCs w:val="28"/>
        </w:rPr>
        <w:t>в предыдущем календарном году.»;</w:t>
      </w:r>
    </w:p>
    <w:p w14:paraId="2AEF15EA" w14:textId="373046A1" w:rsidR="00826870" w:rsidRPr="00826870" w:rsidRDefault="00F937B3" w:rsidP="00F937B3">
      <w:pPr>
        <w:rPr>
          <w:rFonts w:cstheme="majorBidi"/>
          <w:sz w:val="28"/>
          <w:szCs w:val="28"/>
        </w:rPr>
      </w:pPr>
      <w:r>
        <w:rPr>
          <w:rFonts w:cstheme="majorBidi"/>
          <w:sz w:val="28"/>
          <w:szCs w:val="28"/>
        </w:rPr>
        <w:t>ч</w:t>
      </w:r>
      <w:r w:rsidR="00826870" w:rsidRPr="00826870">
        <w:rPr>
          <w:rFonts w:cstheme="majorBidi"/>
          <w:sz w:val="28"/>
          <w:szCs w:val="28"/>
        </w:rPr>
        <w:t>асть (5) изложить в следующей редакции:</w:t>
      </w:r>
    </w:p>
    <w:p w14:paraId="312883C1" w14:textId="77777777" w:rsidR="00826870" w:rsidRPr="00826870" w:rsidRDefault="00826870" w:rsidP="00826870">
      <w:pPr>
        <w:rPr>
          <w:rFonts w:cstheme="majorBidi"/>
          <w:sz w:val="28"/>
          <w:szCs w:val="28"/>
        </w:rPr>
      </w:pPr>
      <w:r w:rsidRPr="00826870">
        <w:rPr>
          <w:rFonts w:cstheme="majorBidi"/>
          <w:sz w:val="28"/>
          <w:szCs w:val="28"/>
        </w:rPr>
        <w:t>«(5) Если конечный потребитель - владелец электростанции расторгает договор о нетто-учете либо отключается от электросети, поставщик электроэнергии обязан оплатить данному конечному потребителю стоимость неиспользованной электроэнергии по средней цене закупки электроэнергии на рынке поставщиком универсальной услуги в предыдущем календарном году.»;</w:t>
      </w:r>
    </w:p>
    <w:p w14:paraId="7A536378" w14:textId="77777777" w:rsidR="00826870" w:rsidRPr="00826870" w:rsidRDefault="00826870" w:rsidP="00826870">
      <w:pPr>
        <w:rPr>
          <w:rFonts w:cstheme="majorBidi"/>
          <w:sz w:val="28"/>
          <w:szCs w:val="28"/>
        </w:rPr>
      </w:pPr>
      <w:r w:rsidRPr="00826870">
        <w:rPr>
          <w:rFonts w:cstheme="majorBidi"/>
          <w:sz w:val="28"/>
          <w:szCs w:val="28"/>
        </w:rPr>
        <w:t>часть (6) признать утратившей силу;</w:t>
      </w:r>
    </w:p>
    <w:p w14:paraId="6C1BE30F" w14:textId="77777777" w:rsidR="00826870" w:rsidRPr="00826870" w:rsidRDefault="00826870" w:rsidP="00826870">
      <w:pPr>
        <w:rPr>
          <w:rFonts w:cstheme="majorBidi"/>
          <w:sz w:val="28"/>
          <w:szCs w:val="28"/>
        </w:rPr>
      </w:pPr>
      <w:r w:rsidRPr="00826870">
        <w:rPr>
          <w:rFonts w:cstheme="majorBidi"/>
          <w:sz w:val="28"/>
          <w:szCs w:val="28"/>
        </w:rPr>
        <w:t>дополнить частью (6</w:t>
      </w:r>
      <w:r w:rsidRPr="00F937B3">
        <w:rPr>
          <w:rFonts w:cstheme="majorBidi"/>
          <w:sz w:val="28"/>
          <w:szCs w:val="28"/>
          <w:vertAlign w:val="superscript"/>
        </w:rPr>
        <w:t>1</w:t>
      </w:r>
      <w:r w:rsidRPr="00826870">
        <w:rPr>
          <w:rFonts w:cstheme="majorBidi"/>
          <w:sz w:val="28"/>
          <w:szCs w:val="28"/>
        </w:rPr>
        <w:t xml:space="preserve">): </w:t>
      </w:r>
    </w:p>
    <w:p w14:paraId="2DE7094D" w14:textId="77777777" w:rsidR="00F937B3" w:rsidRDefault="00826870" w:rsidP="00F937B3">
      <w:pPr>
        <w:rPr>
          <w:rFonts w:cstheme="majorBidi"/>
          <w:sz w:val="28"/>
          <w:szCs w:val="28"/>
        </w:rPr>
      </w:pPr>
      <w:r w:rsidRPr="00826870">
        <w:rPr>
          <w:rFonts w:cstheme="majorBidi"/>
          <w:sz w:val="28"/>
          <w:szCs w:val="28"/>
        </w:rPr>
        <w:t>«(6</w:t>
      </w:r>
      <w:r w:rsidRPr="00F937B3">
        <w:rPr>
          <w:rFonts w:cstheme="majorBidi"/>
          <w:sz w:val="28"/>
          <w:szCs w:val="28"/>
          <w:vertAlign w:val="superscript"/>
        </w:rPr>
        <w:t>1</w:t>
      </w:r>
      <w:r w:rsidRPr="00826870">
        <w:rPr>
          <w:rFonts w:cstheme="majorBidi"/>
          <w:sz w:val="28"/>
          <w:szCs w:val="28"/>
        </w:rPr>
        <w:t>) Механизмом нетто-учета по принципу «первым пришел – первым обслужен» пользуются конечные потребители–владельцы электростанций, совокупная установленная мощность которых  находится в установленных Правительством пределах в соответствии с частью (e1) статьи 10, и при получении ими разрешения н</w:t>
      </w:r>
      <w:r w:rsidR="00F937B3">
        <w:rPr>
          <w:rFonts w:cstheme="majorBidi"/>
          <w:sz w:val="28"/>
          <w:szCs w:val="28"/>
        </w:rPr>
        <w:t>а  подключение электростанции.»;</w:t>
      </w:r>
    </w:p>
    <w:p w14:paraId="067ACDF5" w14:textId="606F7727" w:rsidR="00826870" w:rsidRPr="00826870" w:rsidRDefault="00F937B3" w:rsidP="00F937B3">
      <w:pPr>
        <w:rPr>
          <w:rFonts w:cstheme="majorBidi"/>
          <w:sz w:val="28"/>
          <w:szCs w:val="28"/>
        </w:rPr>
      </w:pPr>
      <w:r>
        <w:rPr>
          <w:rFonts w:cstheme="majorBidi"/>
          <w:sz w:val="28"/>
          <w:szCs w:val="28"/>
        </w:rPr>
        <w:t>ч</w:t>
      </w:r>
      <w:r w:rsidR="00826870" w:rsidRPr="00826870">
        <w:rPr>
          <w:rFonts w:cstheme="majorBidi"/>
          <w:sz w:val="28"/>
          <w:szCs w:val="28"/>
        </w:rPr>
        <w:t>асть (7) изложить в следующей редакции:</w:t>
      </w:r>
    </w:p>
    <w:p w14:paraId="303BD8C4" w14:textId="77777777" w:rsidR="00826870" w:rsidRPr="00826870" w:rsidRDefault="00826870" w:rsidP="00826870">
      <w:pPr>
        <w:rPr>
          <w:rFonts w:cstheme="majorBidi"/>
          <w:sz w:val="28"/>
          <w:szCs w:val="28"/>
        </w:rPr>
      </w:pPr>
      <w:r w:rsidRPr="00826870">
        <w:rPr>
          <w:rFonts w:cstheme="majorBidi"/>
          <w:sz w:val="28"/>
          <w:szCs w:val="28"/>
        </w:rPr>
        <w:t xml:space="preserve">«(7) Правоотношения между поставщиками электроэнергии и конечными потребителями–владельцами электростанций, которые не </w:t>
      </w:r>
      <w:r w:rsidRPr="00826870">
        <w:rPr>
          <w:rFonts w:cstheme="majorBidi"/>
          <w:sz w:val="28"/>
          <w:szCs w:val="28"/>
        </w:rPr>
        <w:lastRenderedPageBreak/>
        <w:t>желают использовать нетто-учет или не соответствуют установленным условиям применения механизма нетто-учета, устанавливаются  в соответствии с принципами и условиями, взаимно согласованными ими путем заключения соответствующих договоров, которые предполагают оплату тарифа на мощность за использование электросети. В таком случае указанные электростанции должны быть оснащены защитными устройствами, обеспечивающими автоматическое отключение электростанций от электросети и прерывание поставки электроэнергии в сеть в случае прерывания поставки электроэнергии из сети конечному потребителю - владельцу электростанции.»;</w:t>
      </w:r>
    </w:p>
    <w:p w14:paraId="02F7A9DA" w14:textId="77777777" w:rsidR="00826870" w:rsidRPr="00826870" w:rsidRDefault="00826870" w:rsidP="00826870">
      <w:pPr>
        <w:rPr>
          <w:rFonts w:cstheme="majorBidi"/>
          <w:sz w:val="28"/>
          <w:szCs w:val="28"/>
        </w:rPr>
      </w:pPr>
      <w:r w:rsidRPr="00826870">
        <w:rPr>
          <w:rFonts w:cstheme="majorBidi"/>
          <w:sz w:val="28"/>
          <w:szCs w:val="28"/>
        </w:rPr>
        <w:t>часть (8):</w:t>
      </w:r>
    </w:p>
    <w:p w14:paraId="723BD115" w14:textId="77777777" w:rsidR="00826870" w:rsidRPr="00826870" w:rsidRDefault="00826870" w:rsidP="00826870">
      <w:pPr>
        <w:rPr>
          <w:rFonts w:cstheme="majorBidi"/>
          <w:sz w:val="28"/>
          <w:szCs w:val="28"/>
        </w:rPr>
      </w:pPr>
      <w:r w:rsidRPr="00826870">
        <w:rPr>
          <w:rFonts w:cstheme="majorBidi"/>
          <w:sz w:val="28"/>
          <w:szCs w:val="28"/>
        </w:rPr>
        <w:t>дополнить пунктом b</w:t>
      </w:r>
      <w:r w:rsidRPr="00F937B3">
        <w:rPr>
          <w:rFonts w:cstheme="majorBidi"/>
          <w:sz w:val="28"/>
          <w:szCs w:val="28"/>
          <w:vertAlign w:val="superscript"/>
        </w:rPr>
        <w:t>1</w:t>
      </w:r>
      <w:r w:rsidRPr="00826870">
        <w:rPr>
          <w:rFonts w:cstheme="majorBidi"/>
          <w:sz w:val="28"/>
          <w:szCs w:val="28"/>
        </w:rPr>
        <w:t>) следующего содержания:</w:t>
      </w:r>
    </w:p>
    <w:p w14:paraId="7BD0F802" w14:textId="053E1966" w:rsidR="00826870" w:rsidRPr="00826870" w:rsidRDefault="00826870" w:rsidP="00826870">
      <w:pPr>
        <w:rPr>
          <w:rFonts w:cstheme="majorBidi"/>
          <w:sz w:val="28"/>
          <w:szCs w:val="28"/>
        </w:rPr>
      </w:pPr>
      <w:r w:rsidRPr="00826870">
        <w:rPr>
          <w:rFonts w:cstheme="majorBidi"/>
          <w:sz w:val="28"/>
          <w:szCs w:val="28"/>
        </w:rPr>
        <w:t>«b</w:t>
      </w:r>
      <w:r w:rsidRPr="00F937B3">
        <w:rPr>
          <w:rFonts w:cstheme="majorBidi"/>
          <w:sz w:val="28"/>
          <w:szCs w:val="28"/>
          <w:vertAlign w:val="superscript"/>
        </w:rPr>
        <w:t>1</w:t>
      </w:r>
      <w:r w:rsidRPr="00826870">
        <w:rPr>
          <w:rFonts w:cstheme="majorBidi"/>
          <w:sz w:val="28"/>
          <w:szCs w:val="28"/>
        </w:rPr>
        <w:t>) количество произведенной электроэнергии, в месяц и/или совокупно за 12 месяцев, полученное от бенефициаров механизма нетто-учета согласно части (3), и/или оцененное операторами распределительных систем согласно проце</w:t>
      </w:r>
      <w:r w:rsidR="00F937B3">
        <w:rPr>
          <w:rFonts w:cstheme="majorBidi"/>
          <w:sz w:val="28"/>
          <w:szCs w:val="28"/>
        </w:rPr>
        <w:t xml:space="preserve">дуре, установленной Положением </w:t>
      </w:r>
      <w:r w:rsidRPr="00826870">
        <w:rPr>
          <w:rFonts w:cstheme="majorBidi"/>
          <w:sz w:val="28"/>
          <w:szCs w:val="28"/>
        </w:rPr>
        <w:t>о расчете потребления энергии из возобновляемых источников»;</w:t>
      </w:r>
    </w:p>
    <w:p w14:paraId="1AC74C5B" w14:textId="77777777" w:rsidR="00826870" w:rsidRPr="00826870" w:rsidRDefault="00826870" w:rsidP="00826870">
      <w:pPr>
        <w:rPr>
          <w:rFonts w:cstheme="majorBidi"/>
          <w:sz w:val="28"/>
          <w:szCs w:val="28"/>
        </w:rPr>
      </w:pPr>
      <w:r w:rsidRPr="00826870">
        <w:rPr>
          <w:rFonts w:cstheme="majorBidi"/>
          <w:sz w:val="28"/>
          <w:szCs w:val="28"/>
        </w:rPr>
        <w:t>пункт c) изложить в следующей редакции:</w:t>
      </w:r>
    </w:p>
    <w:p w14:paraId="6AC8FAA0" w14:textId="77777777" w:rsidR="00826870" w:rsidRPr="00826870" w:rsidRDefault="00826870" w:rsidP="00826870">
      <w:pPr>
        <w:rPr>
          <w:rFonts w:cstheme="majorBidi"/>
          <w:sz w:val="28"/>
          <w:szCs w:val="28"/>
        </w:rPr>
      </w:pPr>
      <w:r w:rsidRPr="00826870">
        <w:rPr>
          <w:rFonts w:cstheme="majorBidi"/>
          <w:sz w:val="28"/>
          <w:szCs w:val="28"/>
        </w:rPr>
        <w:t>«c) количество электроэнергии, поставленной в электросеть»;</w:t>
      </w:r>
    </w:p>
    <w:p w14:paraId="3B43B57A" w14:textId="77777777" w:rsidR="00826870" w:rsidRPr="00826870" w:rsidRDefault="00826870" w:rsidP="00826870">
      <w:pPr>
        <w:rPr>
          <w:rFonts w:cstheme="majorBidi"/>
          <w:sz w:val="28"/>
          <w:szCs w:val="28"/>
        </w:rPr>
      </w:pPr>
      <w:r w:rsidRPr="00826870">
        <w:rPr>
          <w:rFonts w:cstheme="majorBidi"/>
          <w:sz w:val="28"/>
          <w:szCs w:val="28"/>
        </w:rPr>
        <w:t>дополнить пунктом c</w:t>
      </w:r>
      <w:r w:rsidRPr="00F937B3">
        <w:rPr>
          <w:rFonts w:cstheme="majorBidi"/>
          <w:sz w:val="28"/>
          <w:szCs w:val="28"/>
          <w:vertAlign w:val="superscript"/>
        </w:rPr>
        <w:t>1</w:t>
      </w:r>
      <w:r w:rsidRPr="00826870">
        <w:rPr>
          <w:rFonts w:cstheme="majorBidi"/>
          <w:sz w:val="28"/>
          <w:szCs w:val="28"/>
        </w:rPr>
        <w:t>) следующего содержания:</w:t>
      </w:r>
    </w:p>
    <w:p w14:paraId="2F95CBC8" w14:textId="77777777" w:rsidR="00826870" w:rsidRPr="00826870" w:rsidRDefault="00826870" w:rsidP="00826870">
      <w:pPr>
        <w:rPr>
          <w:rFonts w:cstheme="majorBidi"/>
          <w:sz w:val="28"/>
          <w:szCs w:val="28"/>
        </w:rPr>
      </w:pPr>
      <w:r w:rsidRPr="00826870">
        <w:rPr>
          <w:rFonts w:cstheme="majorBidi"/>
          <w:sz w:val="28"/>
          <w:szCs w:val="28"/>
        </w:rPr>
        <w:t>«c</w:t>
      </w:r>
      <w:r w:rsidRPr="00F937B3">
        <w:rPr>
          <w:rFonts w:cstheme="majorBidi"/>
          <w:sz w:val="28"/>
          <w:szCs w:val="28"/>
          <w:vertAlign w:val="superscript"/>
        </w:rPr>
        <w:t>1</w:t>
      </w:r>
      <w:r w:rsidRPr="00826870">
        <w:rPr>
          <w:rFonts w:cstheme="majorBidi"/>
          <w:sz w:val="28"/>
          <w:szCs w:val="28"/>
        </w:rPr>
        <w:t>) количество электроэнергии, потребленной из электросети»;</w:t>
      </w:r>
    </w:p>
    <w:p w14:paraId="20B795EB" w14:textId="3A611414" w:rsidR="00826870" w:rsidRPr="00826870" w:rsidRDefault="00826870" w:rsidP="00826870">
      <w:pPr>
        <w:rPr>
          <w:rFonts w:cstheme="majorBidi"/>
          <w:sz w:val="28"/>
          <w:szCs w:val="28"/>
        </w:rPr>
      </w:pPr>
      <w:r w:rsidRPr="00826870">
        <w:rPr>
          <w:rFonts w:cstheme="majorBidi"/>
          <w:sz w:val="28"/>
          <w:szCs w:val="28"/>
        </w:rPr>
        <w:t>пункт d) изложить в следующей редакции:</w:t>
      </w:r>
    </w:p>
    <w:p w14:paraId="3DFF1F2E" w14:textId="77777777" w:rsidR="00826870" w:rsidRPr="00826870" w:rsidRDefault="00826870" w:rsidP="00826870">
      <w:pPr>
        <w:rPr>
          <w:rFonts w:cstheme="majorBidi"/>
          <w:sz w:val="28"/>
          <w:szCs w:val="28"/>
        </w:rPr>
      </w:pPr>
      <w:r w:rsidRPr="00826870">
        <w:rPr>
          <w:rFonts w:cstheme="majorBidi"/>
          <w:sz w:val="28"/>
          <w:szCs w:val="28"/>
        </w:rPr>
        <w:t>«d) количество электроэнергии, поставленной поставщику универсальной услуги путем применения механизма  нетто-учета.»;</w:t>
      </w:r>
    </w:p>
    <w:p w14:paraId="7F5BF422" w14:textId="77777777" w:rsidR="00826870" w:rsidRPr="00826870" w:rsidRDefault="00826870" w:rsidP="00826870">
      <w:pPr>
        <w:rPr>
          <w:rFonts w:cstheme="majorBidi"/>
          <w:sz w:val="28"/>
          <w:szCs w:val="28"/>
        </w:rPr>
      </w:pPr>
      <w:r w:rsidRPr="00826870">
        <w:rPr>
          <w:rFonts w:cstheme="majorBidi"/>
          <w:sz w:val="28"/>
          <w:szCs w:val="28"/>
        </w:rPr>
        <w:t>дополнить частью (9) следующего содержания:</w:t>
      </w:r>
    </w:p>
    <w:p w14:paraId="05B1C70C" w14:textId="77777777" w:rsidR="00826870" w:rsidRPr="00826870" w:rsidRDefault="00826870" w:rsidP="00826870">
      <w:pPr>
        <w:rPr>
          <w:rFonts w:cstheme="majorBidi"/>
          <w:sz w:val="28"/>
          <w:szCs w:val="28"/>
        </w:rPr>
      </w:pPr>
      <w:r w:rsidRPr="00826870">
        <w:rPr>
          <w:rFonts w:cstheme="majorBidi"/>
          <w:sz w:val="28"/>
          <w:szCs w:val="28"/>
        </w:rPr>
        <w:t>«(9) Бенефициары механизма нетто-учета входят в группу балансировки своих поставщиков электроэнергии и освобождаются от финансовой ответственности за создаваемые дисбалансы.».</w:t>
      </w:r>
    </w:p>
    <w:p w14:paraId="102DD33B" w14:textId="77777777" w:rsidR="00826870" w:rsidRPr="00826870" w:rsidRDefault="00826870" w:rsidP="00826870">
      <w:pPr>
        <w:rPr>
          <w:rFonts w:cstheme="majorBidi"/>
          <w:sz w:val="28"/>
          <w:szCs w:val="28"/>
        </w:rPr>
      </w:pPr>
    </w:p>
    <w:p w14:paraId="490D36EE" w14:textId="394C1BAF" w:rsidR="00826870" w:rsidRPr="00826870" w:rsidRDefault="00826870" w:rsidP="00826870">
      <w:pPr>
        <w:rPr>
          <w:rFonts w:cstheme="majorBidi"/>
          <w:sz w:val="28"/>
          <w:szCs w:val="28"/>
        </w:rPr>
      </w:pPr>
      <w:r w:rsidRPr="00826870">
        <w:rPr>
          <w:rFonts w:cstheme="majorBidi"/>
          <w:sz w:val="28"/>
          <w:szCs w:val="28"/>
        </w:rPr>
        <w:t>Дополнить статьями 39</w:t>
      </w:r>
      <w:r w:rsidRPr="00F937B3">
        <w:rPr>
          <w:rFonts w:cstheme="majorBidi"/>
          <w:sz w:val="28"/>
          <w:szCs w:val="28"/>
          <w:vertAlign w:val="superscript"/>
        </w:rPr>
        <w:t>1</w:t>
      </w:r>
      <w:r w:rsidRPr="00826870">
        <w:rPr>
          <w:rFonts w:cstheme="majorBidi"/>
          <w:sz w:val="28"/>
          <w:szCs w:val="28"/>
        </w:rPr>
        <w:t xml:space="preserve"> – 39</w:t>
      </w:r>
      <w:r w:rsidRPr="00F937B3">
        <w:rPr>
          <w:rFonts w:cstheme="majorBidi"/>
          <w:sz w:val="28"/>
          <w:szCs w:val="28"/>
          <w:vertAlign w:val="superscript"/>
        </w:rPr>
        <w:t>5</w:t>
      </w:r>
      <w:r w:rsidRPr="00826870">
        <w:rPr>
          <w:rFonts w:cstheme="majorBidi"/>
          <w:sz w:val="28"/>
          <w:szCs w:val="28"/>
        </w:rPr>
        <w:t xml:space="preserve"> следующего содержания:</w:t>
      </w:r>
    </w:p>
    <w:p w14:paraId="1B0120A7" w14:textId="37CEC8F0" w:rsidR="00826870" w:rsidRPr="00826870" w:rsidRDefault="00826870" w:rsidP="00826870">
      <w:pPr>
        <w:rPr>
          <w:rFonts w:cstheme="majorBidi"/>
          <w:sz w:val="28"/>
          <w:szCs w:val="28"/>
        </w:rPr>
      </w:pPr>
      <w:r w:rsidRPr="00F937B3">
        <w:rPr>
          <w:rFonts w:cstheme="majorBidi"/>
          <w:b/>
          <w:sz w:val="28"/>
          <w:szCs w:val="28"/>
        </w:rPr>
        <w:t>«Статья 39</w:t>
      </w:r>
      <w:r w:rsidRPr="00F937B3">
        <w:rPr>
          <w:rFonts w:cstheme="majorBidi"/>
          <w:b/>
          <w:sz w:val="28"/>
          <w:szCs w:val="28"/>
          <w:vertAlign w:val="superscript"/>
        </w:rPr>
        <w:t>1</w:t>
      </w:r>
      <w:r w:rsidR="00F937B3" w:rsidRPr="00F937B3">
        <w:rPr>
          <w:rFonts w:cstheme="majorBidi"/>
          <w:b/>
          <w:sz w:val="28"/>
          <w:szCs w:val="28"/>
        </w:rPr>
        <w:t>.</w:t>
      </w:r>
      <w:r w:rsidRPr="00826870">
        <w:rPr>
          <w:rFonts w:cstheme="majorBidi"/>
          <w:sz w:val="28"/>
          <w:szCs w:val="28"/>
        </w:rPr>
        <w:t xml:space="preserve"> Права и обязанности профессиональных потребителей электроэнергии из возобновляемых источников</w:t>
      </w:r>
    </w:p>
    <w:p w14:paraId="154E787E"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Любой конечный потребитель вправе построить электростанцию (электростанции) по производству электроэнергии из возобновляемых источников и стать профессиональным потребителем электроэнергии из возобновляемых источников на следующих условиях:</w:t>
      </w:r>
    </w:p>
    <w:p w14:paraId="7E713ABC"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электростанция профессионального потребителя подключена к электросети и к электроустановке профессионального потребителя в том же месте потребления;</w:t>
      </w:r>
    </w:p>
    <w:p w14:paraId="58E72AA4"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 электростанция профессионального потребителя работает параллельно и синхронно с электросетью. Электростанция оснащена защитным аппаратом, автоматически отключающим электростанцию от электросети и прерывающим поставку электроэнергии в сеть, если </w:t>
      </w:r>
      <w:r w:rsidRPr="00826870">
        <w:rPr>
          <w:rFonts w:cstheme="majorBidi"/>
          <w:sz w:val="28"/>
          <w:szCs w:val="28"/>
        </w:rPr>
        <w:lastRenderedPageBreak/>
        <w:t>прерывается подача в сеть электроэнергии конечным потребителем - владельцем электростанции;</w:t>
      </w:r>
    </w:p>
    <w:p w14:paraId="375BC898"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совокупная установленная мощность электростанции (электростанций) профессионального потребителя равна или ниже мощности, на которую заключен договор с собственным поставщиком электроэнергии  для данного места потребления, соответствует установленному Правительством пределу индивидуальной мощности, но не превышает 200 кВт. Совокупная мощность электростанции может быть ограничена операторам распределительной системы в определенных зонах из-за технических ограничений в электросети в данных зонах, а количество электроэнергии, поставляемой в сеть  профессиональным потребителем  электроэнергии из возобновляемых источников,  может быть ограничено оператором распределительной системы в определенные периоды времени. Национальное агентство по регулированию в энергетике ведет мониторинг таких случаев и предпринимаемых системными операторами действий по урегулированию этих ограничений, и несет ответственность за разрешение споров между системными операторами и профессиональными потребителями;</w:t>
      </w:r>
    </w:p>
    <w:p w14:paraId="572B4217"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в точке учета профессионального потребителя он обязан установить двунаправленное измерительное оборудование, которое ведет почасовую/поинтервальную регистрацию электроэнергии, поставляемой в электросеть, и электроэнергии, потребляемой из сети – приборы дистанционного снятия показаний с системами связи, совместимыми с системами оператора распределительной системы, к сетям которого подключена электростанция. Системный оператор, к сетям которого подключена электростанция профессионального потребителя, уведомляет его о возможности сообщения в электронном формате ежемесячных данных или совокупных данных за последние 12 месяцев, при наступлении срока, установленного в соответствии с пунктом b) части (4), в отношении деятельности по производству электроэнергии из возобновляемых источников, доступной на инверторе/ инверторах.</w:t>
      </w:r>
    </w:p>
    <w:p w14:paraId="31934226"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Любой профессиональный потребитель электроэнергии из возобновляемых источников, собственник, управляющий и/или наниматель жилья/здания, или с правом пользования на него, обязан:</w:t>
      </w:r>
    </w:p>
    <w:p w14:paraId="795D84D1"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производить электроэнергию из возобновляемых источников для собственного потребления, хранить ее, в том числе продавать излишек произведенной электроэнергии, при условии, что для </w:t>
      </w:r>
      <w:proofErr w:type="spellStart"/>
      <w:r w:rsidRPr="00826870">
        <w:rPr>
          <w:rFonts w:cstheme="majorBidi"/>
          <w:sz w:val="28"/>
          <w:szCs w:val="28"/>
        </w:rPr>
        <w:t>небытового</w:t>
      </w:r>
      <w:proofErr w:type="spellEnd"/>
      <w:r w:rsidRPr="00826870">
        <w:rPr>
          <w:rFonts w:cstheme="majorBidi"/>
          <w:sz w:val="28"/>
          <w:szCs w:val="28"/>
        </w:rPr>
        <w:t xml:space="preserve"> профессионального потребителя это не является его основной коммерческой или профессиональной деятельностью, не подвергаясь:</w:t>
      </w:r>
    </w:p>
    <w:p w14:paraId="13BD3E0A"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дискриминационным и несоразмерным процедурам и взиманию платежей,  а также тарифам за использование сетей, которые не отражают затраты, исходя из электроэнергии, которую он потребляет из электросети или которую он поставляет в сеть;</w:t>
      </w:r>
    </w:p>
    <w:p w14:paraId="5E01BFB3" w14:textId="77777777" w:rsidR="00826870" w:rsidRPr="00826870" w:rsidRDefault="00826870" w:rsidP="00826870">
      <w:pPr>
        <w:rPr>
          <w:rFonts w:cstheme="majorBidi"/>
          <w:sz w:val="28"/>
          <w:szCs w:val="28"/>
        </w:rPr>
      </w:pPr>
      <w:r w:rsidRPr="00826870">
        <w:rPr>
          <w:rFonts w:cstheme="majorBidi"/>
          <w:sz w:val="28"/>
          <w:szCs w:val="28"/>
        </w:rPr>
        <w:lastRenderedPageBreak/>
        <w:t>b)</w:t>
      </w:r>
      <w:r w:rsidRPr="00826870">
        <w:rPr>
          <w:rFonts w:cstheme="majorBidi"/>
          <w:sz w:val="28"/>
          <w:szCs w:val="28"/>
        </w:rPr>
        <w:tab/>
        <w:t>дискриминационным или несоразмерным процедурам и любому взиманию платежей в отношении электроэнергии из возобновляемых источников, произведенной и оставшейся в/потребленной жилищем/зданием для собственных нужд;</w:t>
      </w:r>
    </w:p>
    <w:p w14:paraId="04242D78"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установить, владеть и эксплуатировать системы хранения электроэнергии,  скомбинированные с электростанциями по производству электроэнергии из возобновляемых источников, без двойного взимания с него платежей или тарифов за использование сети для электроэнергии, хранимой и оставшейся в своем жилище/ здании/хозяйстве, в том числе в аккумуляторе/батареях своего электрического транспортного средства. Система хранения электроэнергии на установке профессионального потребителя, в том числе батарея/аккумулятор электрического транспортного средства должны допускать возможность зарядки электроэнергией, производимой собственной электростанцией профессионального потребителя;</w:t>
      </w:r>
    </w:p>
    <w:p w14:paraId="7AF0F63C"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сохранять за собой права и обязанности в качестве конечного потребителя, в том числе защитные меры и права на смену поставщика;</w:t>
      </w:r>
    </w:p>
    <w:p w14:paraId="09234AFE"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получать вознаграждение, в том числе, по обстоятельствам, через схему поддержки, установленную в соответствии со статьей 392, за электроэнергию из возобновляемых источников, произведенную и поставленную в электросеть, отражающее рыночную стоимость электроэнергии;</w:t>
      </w:r>
    </w:p>
    <w:p w14:paraId="2A00BB08"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заключить договор на поставку электроэнергии со своим поставщиком, если он назначен поставщиком универсальной услуги,  поставщиком на крайний случай или поставляет по согласованным ценам, согласно схеме поддержки  профессиональных потребителей  электроэнергии из возобновляемых источников, установленной в соответствии с настоящим законом, или согласовать и заключить договор на поставку электроэнергии на основе сроков и условий, одобренных обеими сторонами, если его поставщик поставляет электроэнергию по согласованным ценам;</w:t>
      </w:r>
    </w:p>
    <w:p w14:paraId="7913E3B1" w14:textId="77777777" w:rsidR="00826870" w:rsidRPr="00826870" w:rsidRDefault="00826870" w:rsidP="00826870">
      <w:pPr>
        <w:rPr>
          <w:rFonts w:cstheme="majorBidi"/>
          <w:sz w:val="28"/>
          <w:szCs w:val="28"/>
        </w:rPr>
      </w:pPr>
      <w:r w:rsidRPr="00826870">
        <w:rPr>
          <w:rFonts w:cstheme="majorBidi"/>
          <w:sz w:val="28"/>
          <w:szCs w:val="28"/>
        </w:rPr>
        <w:t>6)</w:t>
      </w:r>
      <w:r w:rsidRPr="00826870">
        <w:rPr>
          <w:rFonts w:cstheme="majorBidi"/>
          <w:sz w:val="28"/>
          <w:szCs w:val="28"/>
        </w:rPr>
        <w:tab/>
        <w:t xml:space="preserve">участвовать, совместно с другими профессиональными потребителями, в видах деятельности указанных в подпунктах 1) - 5), на основе соглашения, если они расположены в том же здании, включая многоквартирный жилой дом, и договариваются о совместном использовании количества произведенной электроэнергии, без ущерба для обязанности по оплате тарифов за использование сети, применимых к каждому профессиональному потребителю. </w:t>
      </w:r>
    </w:p>
    <w:p w14:paraId="0B12E993"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Профессиональный потребитель электроэнергии из возобновляемых источников имеет следующие обязанности:</w:t>
      </w:r>
    </w:p>
    <w:p w14:paraId="6F977202"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обладать статусом конечного потребителя;</w:t>
      </w:r>
    </w:p>
    <w:p w14:paraId="1FFDAD1E"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обратиться к системному оператору и предоставить  ему право уведомления им Национального агентства по регулированию в энергетике </w:t>
      </w:r>
      <w:r w:rsidRPr="00826870">
        <w:rPr>
          <w:rFonts w:cstheme="majorBidi"/>
          <w:sz w:val="28"/>
          <w:szCs w:val="28"/>
        </w:rPr>
        <w:lastRenderedPageBreak/>
        <w:t xml:space="preserve">о подключении к электросети электростанции по производству электроэнергии из возобновляемых источников, построенной профессиональным потребителем, и передачи данных, предусмотренных пунктами a) – f) подпункта 1) части (4); </w:t>
      </w:r>
    </w:p>
    <w:p w14:paraId="61E70B13"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поставлять в распределительную электросеть излишек произведенной электроэнергии через ту же точку учета, через которую он закупает электроэнергию;</w:t>
      </w:r>
    </w:p>
    <w:p w14:paraId="77A0B410"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обеспечить, чтобы электросеть и его внутренние электроустановки были построены в соответствии с нормативно-техническими документами, утвержденными Национальным агентством по регулированию в энергетике согласно Закону № 107/ 2016 об электроэнергии;</w:t>
      </w:r>
    </w:p>
    <w:p w14:paraId="6B28B3AF"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 xml:space="preserve">предоставлять оператору распределительной системы электроэнергии  доступ к измерительному оборудованию произведенной электростанцией электроэнергии,  если он не обеспечивает дистанционную передачу данных;  </w:t>
      </w:r>
    </w:p>
    <w:p w14:paraId="138233BE"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оплачивать тариф на мощность в зависимости от договорной мощности в месте потребления, утвержденный Национальным агентством по регулированию в энергетике, через поставщика электроэнергии;</w:t>
      </w:r>
    </w:p>
    <w:p w14:paraId="0507BA8C" w14:textId="77777777" w:rsidR="00826870" w:rsidRPr="00826870" w:rsidRDefault="00826870" w:rsidP="00826870">
      <w:pPr>
        <w:rPr>
          <w:rFonts w:cstheme="majorBidi"/>
          <w:sz w:val="28"/>
          <w:szCs w:val="28"/>
        </w:rPr>
      </w:pPr>
      <w:r w:rsidRPr="00826870">
        <w:rPr>
          <w:rFonts w:cstheme="majorBidi"/>
          <w:sz w:val="28"/>
          <w:szCs w:val="28"/>
        </w:rPr>
        <w:t>g)</w:t>
      </w:r>
      <w:r w:rsidRPr="00826870">
        <w:rPr>
          <w:rFonts w:cstheme="majorBidi"/>
          <w:sz w:val="28"/>
          <w:szCs w:val="28"/>
        </w:rPr>
        <w:tab/>
        <w:t>выполнять и другие технические требования, установленные  Национальным агентством по регулированию в энергетике, в том числе по учету электроэнергии, установленные в целях реализации положений пункта e).</w:t>
      </w:r>
    </w:p>
    <w:p w14:paraId="148C3B05"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В целях обеспечения прозрачности политик по поддержке профессиональных потребителей электроэнергии из возобновляемых источников, Национальное агентство по регулированию в энергетике выполняет следующие обязанности:</w:t>
      </w:r>
    </w:p>
    <w:p w14:paraId="62C0DE18"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создание, документирование, согласно положениям нормативных актов в области информатизации и государственных информационных ресурсов и в области регистров, и ведение  Регистра профессиональных потребителей электроэнергии из возобновляемых источников, включающего следующую информацию:</w:t>
      </w:r>
    </w:p>
    <w:p w14:paraId="1C15302A"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наименование и адрес профессионального потребителя электроэнергии из возобновляемых источников;</w:t>
      </w:r>
    </w:p>
    <w:p w14:paraId="73E56EE1"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категория конечного потребителя;</w:t>
      </w:r>
    </w:p>
    <w:p w14:paraId="43DBB3B6"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тип электростанции по производству электроэнергии из возобновляемых источников;</w:t>
      </w:r>
    </w:p>
    <w:p w14:paraId="5E8A1E43"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месторасположение электростанции;</w:t>
      </w:r>
    </w:p>
    <w:p w14:paraId="73B7E5AD"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установленная мощность электростанции;</w:t>
      </w:r>
    </w:p>
    <w:p w14:paraId="70F308EB"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мощность, на которую заключил договор конечный потребитель;</w:t>
      </w:r>
    </w:p>
    <w:p w14:paraId="36AA0EF1" w14:textId="77777777" w:rsidR="00826870" w:rsidRPr="00826870" w:rsidRDefault="00826870" w:rsidP="00826870">
      <w:pPr>
        <w:rPr>
          <w:rFonts w:cstheme="majorBidi"/>
          <w:sz w:val="28"/>
          <w:szCs w:val="28"/>
        </w:rPr>
      </w:pPr>
      <w:r w:rsidRPr="00826870">
        <w:rPr>
          <w:rFonts w:cstheme="majorBidi"/>
          <w:sz w:val="28"/>
          <w:szCs w:val="28"/>
        </w:rPr>
        <w:t>g)</w:t>
      </w:r>
      <w:r w:rsidRPr="00826870">
        <w:rPr>
          <w:rFonts w:cstheme="majorBidi"/>
          <w:sz w:val="28"/>
          <w:szCs w:val="28"/>
        </w:rPr>
        <w:tab/>
        <w:t>производимая электроэнергия из возобновляемых источников;</w:t>
      </w:r>
    </w:p>
    <w:p w14:paraId="350BF8DC" w14:textId="77777777" w:rsidR="00826870" w:rsidRPr="00826870" w:rsidRDefault="00826870" w:rsidP="00826870">
      <w:pPr>
        <w:rPr>
          <w:rFonts w:cstheme="majorBidi"/>
          <w:sz w:val="28"/>
          <w:szCs w:val="28"/>
        </w:rPr>
      </w:pPr>
      <w:r w:rsidRPr="00826870">
        <w:rPr>
          <w:rFonts w:cstheme="majorBidi"/>
          <w:sz w:val="28"/>
          <w:szCs w:val="28"/>
        </w:rPr>
        <w:t>h)</w:t>
      </w:r>
      <w:r w:rsidRPr="00826870">
        <w:rPr>
          <w:rFonts w:cstheme="majorBidi"/>
          <w:sz w:val="28"/>
          <w:szCs w:val="28"/>
        </w:rPr>
        <w:tab/>
        <w:t>электроэнергия, потребляемая из электросети;</w:t>
      </w:r>
    </w:p>
    <w:p w14:paraId="2756EA70" w14:textId="77777777" w:rsidR="00826870" w:rsidRPr="00826870" w:rsidRDefault="00826870" w:rsidP="00826870">
      <w:pPr>
        <w:rPr>
          <w:rFonts w:cstheme="majorBidi"/>
          <w:sz w:val="28"/>
          <w:szCs w:val="28"/>
        </w:rPr>
      </w:pPr>
      <w:r w:rsidRPr="00826870">
        <w:rPr>
          <w:rFonts w:cstheme="majorBidi"/>
          <w:sz w:val="28"/>
          <w:szCs w:val="28"/>
        </w:rPr>
        <w:lastRenderedPageBreak/>
        <w:t>i)</w:t>
      </w:r>
      <w:r w:rsidRPr="00826870">
        <w:rPr>
          <w:rFonts w:cstheme="majorBidi"/>
          <w:sz w:val="28"/>
          <w:szCs w:val="28"/>
        </w:rPr>
        <w:tab/>
        <w:t>электроэнергия из возобновляемых источников, вводимая в электросеть;</w:t>
      </w:r>
    </w:p>
    <w:p w14:paraId="4C6C8E59"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опубликование  на официальной веб-странице сводных данных о профессиональных потребителях электроэнергии из возобновляемых источников, согласно пунктам b) – i) части (2),  и ее ежеквартальное обновление. Информация, указанная в пункте d), объединяется на уровне  административно- территориальной единицы, отдельно между районным центром и населенными пунктами, в том числе на уровне муниципиев.  </w:t>
      </w:r>
    </w:p>
    <w:p w14:paraId="7B9DC6FE"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В отступление от положений пункта a) части (1) и пункта c) части (3), любой потенциальный профессиональный потребитель электроэнергии из возобновляемых источников может владеть электростанцией, расположенный за пределами своего места потребления, с соблюдением положений статей 39</w:t>
      </w:r>
      <w:r w:rsidRPr="00F937B3">
        <w:rPr>
          <w:rFonts w:cstheme="majorBidi"/>
          <w:sz w:val="28"/>
          <w:szCs w:val="28"/>
          <w:vertAlign w:val="superscript"/>
        </w:rPr>
        <w:t>1</w:t>
      </w:r>
      <w:r w:rsidRPr="00826870">
        <w:rPr>
          <w:rFonts w:cstheme="majorBidi"/>
          <w:sz w:val="28"/>
          <w:szCs w:val="28"/>
        </w:rPr>
        <w:t xml:space="preserve"> – 39</w:t>
      </w:r>
      <w:r w:rsidRPr="00F937B3">
        <w:rPr>
          <w:rFonts w:cstheme="majorBidi"/>
          <w:sz w:val="28"/>
          <w:szCs w:val="28"/>
          <w:vertAlign w:val="superscript"/>
        </w:rPr>
        <w:t>2</w:t>
      </w:r>
      <w:r w:rsidRPr="00826870">
        <w:rPr>
          <w:rFonts w:cstheme="majorBidi"/>
          <w:sz w:val="28"/>
          <w:szCs w:val="28"/>
        </w:rPr>
        <w:t>, в том числе следующих совокупных условий:</w:t>
      </w:r>
    </w:p>
    <w:p w14:paraId="6EE7F63B"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электростанция профессионального потребителя и его место потребления подключены к электросети, управляемой тем же оператором распределительной системы;</w:t>
      </w:r>
    </w:p>
    <w:p w14:paraId="53DE2E4B"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электростанция производит электроэнергию исключительно в пользу данного профессионального потребителя;</w:t>
      </w:r>
    </w:p>
    <w:p w14:paraId="0DA2CCA4"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профессиональный потребитель электроэнергии из возобновляемых источников соглашается и оплачивает тариф на мощность в зависимости от договорной мощности в месте потребления, исходя из уровня напряжения распределительной электросети, к которой подключены его электростанция и место потребления, через ежемесячный счет-фактуру, выписываемый своим поставщиком электроэнергии;</w:t>
      </w:r>
    </w:p>
    <w:p w14:paraId="39915771"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электростанция и место потребления оснащены измерительным оборудованием с почасовой/поинтервальной регистрацией поставленной и, соответственно, потребленной электроэнергии, для объективного определения излишка электроэнергии, поставляемой в электросеть, установленным за счет конечного потребителя;</w:t>
      </w:r>
    </w:p>
    <w:p w14:paraId="17D455CE" w14:textId="77777777" w:rsid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выполнение других обязанностей и ответственности, установленных Национальным агентством по регулированию в энергетике в своих регулирующих актах.</w:t>
      </w:r>
    </w:p>
    <w:p w14:paraId="2BA8CF0E" w14:textId="77777777" w:rsidR="00F937B3" w:rsidRPr="00826870" w:rsidRDefault="00F937B3" w:rsidP="00826870">
      <w:pPr>
        <w:rPr>
          <w:rFonts w:cstheme="majorBidi"/>
          <w:sz w:val="28"/>
          <w:szCs w:val="28"/>
        </w:rPr>
      </w:pPr>
    </w:p>
    <w:p w14:paraId="47EC8BD0" w14:textId="77777777" w:rsidR="00826870" w:rsidRPr="00826870" w:rsidRDefault="00826870" w:rsidP="00826870">
      <w:pPr>
        <w:rPr>
          <w:rFonts w:cstheme="majorBidi"/>
          <w:sz w:val="28"/>
          <w:szCs w:val="28"/>
        </w:rPr>
      </w:pPr>
      <w:r w:rsidRPr="00F937B3">
        <w:rPr>
          <w:rFonts w:cstheme="majorBidi"/>
          <w:b/>
          <w:sz w:val="28"/>
          <w:szCs w:val="28"/>
        </w:rPr>
        <w:t>Статья 39</w:t>
      </w:r>
      <w:r w:rsidRPr="00F937B3">
        <w:rPr>
          <w:rFonts w:cstheme="majorBidi"/>
          <w:b/>
          <w:sz w:val="28"/>
          <w:szCs w:val="28"/>
          <w:vertAlign w:val="superscript"/>
        </w:rPr>
        <w:t>2</w:t>
      </w:r>
      <w:r w:rsidRPr="00F937B3">
        <w:rPr>
          <w:rFonts w:cstheme="majorBidi"/>
          <w:b/>
          <w:sz w:val="28"/>
          <w:szCs w:val="28"/>
        </w:rPr>
        <w:t>.</w:t>
      </w:r>
      <w:r w:rsidRPr="00826870">
        <w:rPr>
          <w:rFonts w:cstheme="majorBidi"/>
          <w:sz w:val="28"/>
          <w:szCs w:val="28"/>
        </w:rPr>
        <w:t xml:space="preserve"> Схема поддержки профессиональных потребителей электроэнергии из возобновляемых источников. Механизм нетто-фактурирования.</w:t>
      </w:r>
    </w:p>
    <w:p w14:paraId="58BC8B72"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Внедрение схемы поддержки профессиональных потребителей электроэнергии из возобновляемых источников основано на следующих принципах:</w:t>
      </w:r>
    </w:p>
    <w:p w14:paraId="543E68EF"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поставщики электроэнергии, поставляющие электроэнергию профессиональным потребителям в их первичном качестве конечных потребителей, по цене, предусмотренной договором на поставку </w:t>
      </w:r>
      <w:r w:rsidRPr="00826870">
        <w:rPr>
          <w:rFonts w:cstheme="majorBidi"/>
          <w:sz w:val="28"/>
          <w:szCs w:val="28"/>
        </w:rPr>
        <w:lastRenderedPageBreak/>
        <w:t>электроэнергии, обязаны заключить договоры профессионального потребителя электроэнергии из возобновляемых источников с данными профессиональными потребителями, в соответствии с критериями и условиями, предусмотренными согласно настоящему закону, и закупать излишек произведенной электроэнергии;</w:t>
      </w:r>
    </w:p>
    <w:p w14:paraId="794C6E77"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профессиональные потребители электроэнергии из возобновляемых источников, при соблюдении порогов индивидуальной мощности, установленных Правительством в соответствии с пунктом e</w:t>
      </w:r>
      <w:r w:rsidRPr="00F937B3">
        <w:rPr>
          <w:rFonts w:cstheme="majorBidi"/>
          <w:sz w:val="28"/>
          <w:szCs w:val="28"/>
          <w:vertAlign w:val="superscript"/>
        </w:rPr>
        <w:t>1</w:t>
      </w:r>
      <w:r w:rsidRPr="00826870">
        <w:rPr>
          <w:rFonts w:cstheme="majorBidi"/>
          <w:sz w:val="28"/>
          <w:szCs w:val="28"/>
        </w:rPr>
        <w:t>) статьи 10, имеют право на вознаграждение за количество электроэнергии, поставленной в распределительную электросеть, в виде денежного эквивалента,  накапливаемого  на счете профессионального потребителя электроэнергии из возобновляемых источников. На счете отражается стоимость электроэнергии, поставленной в распределительную электросеть, и стоимость электроэнергии, потребленной из распределительной электросети, в течение периода фактурирования (механизм нетто-фактурирования). Стоимости электроэнергии, поставленной в распределительную электросеть, и электроэнергии, потребленной из распределительной электросети, учитываются при выписке поставщиком счета-фактуры за электроэнергию, а также позволяют определить денежный остаток в отношении профессионального потребителя. Цена и/или способ установления цены, применяемой при определении стоимости количества электроэнергии, поставленной в распределительную электросеть, указывается в приложении к договору поставки-продажи электроэнергии;</w:t>
      </w:r>
    </w:p>
    <w:p w14:paraId="0436BCAD"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в случае положительного денежного остатка между стоимостью электроэнергии, поставленной в распределительную электросеть, и потребленной из распределительной электросети, этот остаток переносится для учета в следующем периоде фактурирования. Денежный остаток используется для закупки электроэнергии на период фактурирования профессиональным потребителем электроэнергии из возобновляемых источников  в течение периода времени, не превышающего 12 месяцев. 12-месячный период начинается с 1 января или в другой день, установленный Национальным агентством по регулированию в энергетике. Если по истечении 12 месяцев денежный остаток профессионального потребителя электроэнергии из возобновляемых источников является положительным, тогда по запросу профессионального потребителя электроэнергии из возобновляемых источников он перечисляется на банковский счет, указанный  профессиональным потребителем, или переносится для использования на следующий период. </w:t>
      </w:r>
    </w:p>
    <w:p w14:paraId="42F0ECA0"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В целях применения схемы поддержки профессиональных потребителей электроэнергии из возобновляемых источников, поставщики универсальной услуги и поставщики на крайний случай, у которых подписаны договоры профессионального потребителя, приобретают  </w:t>
      </w:r>
      <w:r w:rsidRPr="00826870">
        <w:rPr>
          <w:rFonts w:cstheme="majorBidi"/>
          <w:sz w:val="28"/>
          <w:szCs w:val="28"/>
        </w:rPr>
        <w:lastRenderedPageBreak/>
        <w:t>электроэнергию, поставляемую профессиональными потребителями в распределительную электросеть, по средней цене закрытия рынка на сутки вперед в период фактурирования. До установления ликвидного рынка на сутки вперед поставщики универсальной услуги и поставщики на крайний случай применяют среднюю цену закупки электроэнергии  за период фактурирования из всех источников, за исключением объемов электроэнергии, приобретенной у центрального поставщика электроэнергии. Цена на электроэнергию, поставляемую в электросеть профессиональными потребителями электроэнергии из возобновляемых источников, у которых подписаны договоры на поставку с поставщиком, поставляющим электроэнергию по согласованным ценам, устанавливается в договоре в результате переговоров между поставщиком и профессиональным потребителем электроэнергии из возобновляемых источников.</w:t>
      </w:r>
    </w:p>
    <w:p w14:paraId="2FB27D4F" w14:textId="77777777" w:rsid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Профессиональные потребители электроэнергии из возобновляемых источников входят в группу балансировки своих поставщиков электроэнергии и освобождаются от финансовой ответственности за создаваемые дисбалансы.</w:t>
      </w:r>
    </w:p>
    <w:p w14:paraId="061C0A81" w14:textId="77777777" w:rsidR="00F937B3" w:rsidRPr="00F937B3" w:rsidRDefault="00F937B3" w:rsidP="00826870">
      <w:pPr>
        <w:rPr>
          <w:rFonts w:cstheme="majorBidi"/>
          <w:b/>
          <w:sz w:val="28"/>
          <w:szCs w:val="28"/>
        </w:rPr>
      </w:pPr>
    </w:p>
    <w:p w14:paraId="6D7E089A" w14:textId="77777777" w:rsidR="00826870" w:rsidRPr="00826870" w:rsidRDefault="00826870" w:rsidP="00826870">
      <w:pPr>
        <w:rPr>
          <w:rFonts w:cstheme="majorBidi"/>
          <w:sz w:val="28"/>
          <w:szCs w:val="28"/>
        </w:rPr>
      </w:pPr>
      <w:r w:rsidRPr="00F937B3">
        <w:rPr>
          <w:rFonts w:cstheme="majorBidi"/>
          <w:b/>
          <w:sz w:val="28"/>
          <w:szCs w:val="28"/>
        </w:rPr>
        <w:t>Статья 39</w:t>
      </w:r>
      <w:r w:rsidRPr="00F937B3">
        <w:rPr>
          <w:rFonts w:cstheme="majorBidi"/>
          <w:b/>
          <w:sz w:val="28"/>
          <w:szCs w:val="28"/>
          <w:vertAlign w:val="superscript"/>
        </w:rPr>
        <w:t>3</w:t>
      </w:r>
      <w:r w:rsidRPr="00F937B3">
        <w:rPr>
          <w:rFonts w:cstheme="majorBidi"/>
          <w:b/>
          <w:sz w:val="28"/>
          <w:szCs w:val="28"/>
        </w:rPr>
        <w:t>.</w:t>
      </w:r>
      <w:r w:rsidRPr="00826870">
        <w:rPr>
          <w:rFonts w:cstheme="majorBidi"/>
          <w:sz w:val="28"/>
          <w:szCs w:val="28"/>
        </w:rPr>
        <w:t xml:space="preserve"> Установка электростанций по производству электроэнергии из возобновляемых источников в зданиях и многоквартирных жилых домах</w:t>
      </w:r>
    </w:p>
    <w:p w14:paraId="171CF209"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Конечные потребители, находящиеся в зданиях, указанных в части (2) статьи 3 Закона об энергетической эффективности зданий, в том числе в многоквартирных жилых домах, могут пользоваться следующими правами в качестве профессиональных потребителей  электроэнергии из возобновляемых источников, действующих коллективно:</w:t>
      </w:r>
    </w:p>
    <w:p w14:paraId="4C7E00EF"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 xml:space="preserve">производить электроэнергию из возобновляемых источников для собственного потребления, хранить ее, продавать излишек произведенной электроэнергии из возобновляемых источников,  том числе через договоры на закупку электроэнергии,  произведенной из возобновляемых источников,  непосредственно у производителя, через поставщиков электроэнергии, через сделки </w:t>
      </w:r>
      <w:proofErr w:type="spellStart"/>
      <w:r w:rsidRPr="00826870">
        <w:rPr>
          <w:rFonts w:cstheme="majorBidi"/>
          <w:sz w:val="28"/>
          <w:szCs w:val="28"/>
        </w:rPr>
        <w:t>inter-pares</w:t>
      </w:r>
      <w:proofErr w:type="spellEnd"/>
      <w:r w:rsidRPr="00826870">
        <w:rPr>
          <w:rFonts w:cstheme="majorBidi"/>
          <w:sz w:val="28"/>
          <w:szCs w:val="28"/>
        </w:rPr>
        <w:t>, не подвергаясь:</w:t>
      </w:r>
    </w:p>
    <w:p w14:paraId="18F6BD79"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дискриминационным и несоразмерным процедурам и взиманию платежей,  а также тарифам на мощность, которые не отражают затраты, исходя из электроэнергии, которую они потребляют из электросети или которую они поставляют в сеть;</w:t>
      </w:r>
    </w:p>
    <w:p w14:paraId="4CCF8CF8"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дискриминационным или несоразмерным процедурам и любому взиманию платежей в отношении электроэнергии из возобновляемых источников, произведенной и оставшейся в/потребленной жилищем/зданием для собственных нужд;</w:t>
      </w:r>
    </w:p>
    <w:p w14:paraId="515FE0E8"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установить, владеть и эксплуатировать системы хранения электроэнергии,  скомбинированные с электростанциями по производству </w:t>
      </w:r>
      <w:r w:rsidRPr="00826870">
        <w:rPr>
          <w:rFonts w:cstheme="majorBidi"/>
          <w:sz w:val="28"/>
          <w:szCs w:val="28"/>
        </w:rPr>
        <w:lastRenderedPageBreak/>
        <w:t>электроэнергии из возобновляемых источников, без двойного взимания с них платежей или тарифов на мощность, в зависимости от договорной мощности в месте потребления, за электроэнергию, хранимую и оставшуюся в своем жилище;</w:t>
      </w:r>
    </w:p>
    <w:p w14:paraId="664403D0"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сохранять за собой права и обязанности в качестве конечного потребителя;</w:t>
      </w:r>
    </w:p>
    <w:p w14:paraId="5A53331A"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получать вознаграждение, в том числе, по обстоятельствам, через схемы поддержки, за электроэнергию из возобновляемых источников, произведенную и поставленную в электросеть, отражающее рыночную стоимость электроэнергии.</w:t>
      </w:r>
    </w:p>
    <w:p w14:paraId="44DC65E7"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Профессиональные потребители электроэнергии из возобновляемых источников, расположенные в том же здании  или в том же многоквартирном жилом доме,  при их организации в соответствии с положениями Закона № 187/2022 о кондоминиуме, вправе договориться о способе совместного потребления электроэнергии в месте или местах своего расположения, в том числе в местах общего пользования, с соблюдением требований положений, утвержденных Национальным агентством по регулированию в энергетике и указанных в части (4). Способ совместного потребления предусматривает механизм вычета измеренного количества  электроэнергии, производимой электростанцией/электростанциями,  из объемов потребления, зарегистрированных индивидуальным коммерческим измерительным оборудованием,  в том числе в местах общего пользования, исходя из предположения, что данное количество потребляется электроустановками внутри здания или многоквартирного жилого дома, и не вводится в распределительную электросеть, дополняемый механизмом вычета платежей за дополнительные объемы электроэнергии, производимой электростанцией/ электростанциями, из платежей за потребление, зарегистрированное  индивидуальным коммерческим измерительным оборудованием, в том числе в местах общего пользования, исходя из предположения, что этот излишек электроэнергии поставляется в электросеть. Совместное потребление не затрагивает обязанность по оплате тарифов на мощность в зависимости от договорной мощности в месте потребления и других платежей, применяемых к каждому профессиональному потребителю.</w:t>
      </w:r>
    </w:p>
    <w:p w14:paraId="563E399D"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Бытовые конечные потребители – собственники квартир в многоквартирных жилых домах, или здания смешанного назначения вправе пользоваться статусом профессионального потребителя электроэнергии из возобновляемых источников согласно условиям части (5) статьи  39</w:t>
      </w:r>
      <w:r w:rsidRPr="00F937B3">
        <w:rPr>
          <w:rFonts w:cstheme="majorBidi"/>
          <w:sz w:val="28"/>
          <w:szCs w:val="28"/>
          <w:vertAlign w:val="superscript"/>
        </w:rPr>
        <w:t>1</w:t>
      </w:r>
      <w:r w:rsidRPr="00826870">
        <w:rPr>
          <w:rFonts w:cstheme="majorBidi"/>
          <w:sz w:val="28"/>
          <w:szCs w:val="28"/>
        </w:rPr>
        <w:t>.</w:t>
      </w:r>
    </w:p>
    <w:p w14:paraId="2C352F0D"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Национальное агентство по регулированию в энергетике разрабатывает и утверждает принципы и нормы, касающиеся деятельности профессиональных потребителей электроэнергии из возобновляемых источников, действующих коллективно, и включает их в Положения о </w:t>
      </w:r>
      <w:r w:rsidRPr="00826870">
        <w:rPr>
          <w:rFonts w:cstheme="majorBidi"/>
          <w:sz w:val="28"/>
          <w:szCs w:val="28"/>
        </w:rPr>
        <w:lastRenderedPageBreak/>
        <w:t xml:space="preserve">подключении к электросетям и предоставлении услуг по передаче и распределению электроэнергии, утвержденные  в соответствии с Законом № 107/2016 об электроэнергии. Они должны включать: </w:t>
      </w:r>
    </w:p>
    <w:p w14:paraId="0F5AD899"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технические нормы и требования к станции/станциям профессиональных потребителей электроэнергии из возобновляемых источников, расположенных в зданиях и многоквартирных жилых домах; </w:t>
      </w:r>
    </w:p>
    <w:p w14:paraId="2B341503"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положения о количестве и типе измерительного оборудования электроэнергии,  в том числе с почасовой/поинтервальной регистрацией;</w:t>
      </w:r>
    </w:p>
    <w:p w14:paraId="0816ED1C"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положения об обязанности по уплате тарифа за использование  распределительной электросети;</w:t>
      </w:r>
    </w:p>
    <w:p w14:paraId="7292F68D"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принципы совместного потребления профессиональными потребителями электроэнергии здания или многоквартирного жилого дома, производимой электроэнергии из возобновляемых источников,  в пользу всех профессиональных потребителей электроэнергии из возобновляемых источников, с учетом способа совместного потребления, изложенного в части (2), и наличия или отсутствия систем хранения электроэнергии. Принципы совместного потребления учитывают наличие в зданиях смешанного назначения или в многоквартирном жилом доме профессиональных потребителей, которые пользуются своим правом, предоставленным на основании части  (3).</w:t>
      </w:r>
    </w:p>
    <w:p w14:paraId="0B0985F3" w14:textId="77777777" w:rsidR="00826870" w:rsidRPr="00F937B3" w:rsidRDefault="00826870" w:rsidP="00826870">
      <w:pPr>
        <w:rPr>
          <w:rFonts w:cstheme="majorBidi"/>
          <w:b/>
          <w:sz w:val="28"/>
          <w:szCs w:val="28"/>
        </w:rPr>
      </w:pPr>
    </w:p>
    <w:p w14:paraId="07645F2C" w14:textId="77777777" w:rsidR="00826870" w:rsidRPr="00826870" w:rsidRDefault="00826870" w:rsidP="00826870">
      <w:pPr>
        <w:rPr>
          <w:rFonts w:cstheme="majorBidi"/>
          <w:sz w:val="28"/>
          <w:szCs w:val="28"/>
        </w:rPr>
      </w:pPr>
      <w:r w:rsidRPr="00F937B3">
        <w:rPr>
          <w:rFonts w:cstheme="majorBidi"/>
          <w:b/>
          <w:sz w:val="28"/>
          <w:szCs w:val="28"/>
        </w:rPr>
        <w:t>Статья 39</w:t>
      </w:r>
      <w:r w:rsidRPr="00F937B3">
        <w:rPr>
          <w:rFonts w:cstheme="majorBidi"/>
          <w:b/>
          <w:sz w:val="28"/>
          <w:szCs w:val="28"/>
          <w:vertAlign w:val="superscript"/>
        </w:rPr>
        <w:t>4</w:t>
      </w:r>
      <w:r w:rsidRPr="00F937B3">
        <w:rPr>
          <w:rFonts w:cstheme="majorBidi"/>
          <w:b/>
          <w:sz w:val="28"/>
          <w:szCs w:val="28"/>
        </w:rPr>
        <w:t>.</w:t>
      </w:r>
      <w:r w:rsidRPr="00826870">
        <w:rPr>
          <w:rFonts w:cstheme="majorBidi"/>
          <w:sz w:val="28"/>
          <w:szCs w:val="28"/>
        </w:rPr>
        <w:t xml:space="preserve"> Применение механизмов нетто-учета и нетто-фактурирования пользователями закрытых распределительных систем и операторами закрытых распределительных систем </w:t>
      </w:r>
    </w:p>
    <w:p w14:paraId="30A3CEB0"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Оператор закрытой распределительной системы вправе построить электростанцию по  производству электроэнергии из возобновляемых источников для обеспечения собственного потребления и потребления пользователей закрытой распределительной системы. Оператор закрытой распределительной системы оплачивает поставщику количество электроэнергии, ежемесячно потребленной из электросети, по цене за поставку электроэнергии в соответствии с договором купли-продажи электроэнергии, установленным согласно положениям настоящего закона. Количество электроэнергии, поставленной в электросеть из закрытой распределительной системы, ежемесячно оплачивается поставщиком оператору закрытой распределительной системы по цене продажи электроэнергии, предусмотренной договором  купли-продажи электроэнергии, предусмотренным в соответствии с положениями настоящего закона.</w:t>
      </w:r>
    </w:p>
    <w:p w14:paraId="173CF627"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 xml:space="preserve">Пользователь закрытой распределительной системы вправе построить электростанцию  по производству электроэнергии из возобновляемых источников для обеспечения собственного потребления. Пользователь закрытой распределительной системы оплачивает оператору закрытой распределительной системы количество электроэнергии,  </w:t>
      </w:r>
      <w:r w:rsidRPr="00826870">
        <w:rPr>
          <w:rFonts w:cstheme="majorBidi"/>
          <w:sz w:val="28"/>
          <w:szCs w:val="28"/>
        </w:rPr>
        <w:lastRenderedPageBreak/>
        <w:t>ежемесячно потребленной из  закрытой распределительной системы, по цене за электроэнергию в соответствии с договором снабжения-продажи электроэнергии. Количество электроэнергии, поставленной пользователем закрытой распределительной системы в закрытую распределительную систему, ежемесячно оплачивается оператором закрытой распределительной системы по цене продажи электроэнергии, предусмотренной договором  снабжения-продажи электроэнергии.</w:t>
      </w:r>
    </w:p>
    <w:p w14:paraId="18BC0332"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В случае, когда  пользователь закрытой распределительной системы заключил договор на поставку электроэнергии с поставщиком и у него имеется электростанция, которая производит энергию из возобновляемых источников для обеспечения собственного потребления электроэнергии, стороны договора заключают договор поставки-продажи электроэнергии. Пользователь закрытой распределительной системы оплачивает поставщику количество электроэнергии, ежемесячно поставляемой пользователю системы, по цене на электроэнергию в соответствии с договором поставки-продажи электроэнергии. Количество электроэнергии, поставленной пользователем закрытой распределительной системы в закрытую распределительную систему, ежемесячно оплачивается поставщиком пользователю закрытой распределительной системы по цене продажи электроэнергии, предусмотренной договором  поставки-продажи электроэнергии.</w:t>
      </w:r>
    </w:p>
    <w:p w14:paraId="7FD36482"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 xml:space="preserve">Операторы закрытых распределительных систем и их пользователи – владельцы электростанции из возобновляемых источников должны обеспечить установку за свой счет измерительного оборудования электроэнергии, необходимого для учета электроэнергии, произведенной данными электростанциями.  </w:t>
      </w:r>
    </w:p>
    <w:p w14:paraId="6BC3DD23"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 xml:space="preserve">Мощность электростанции (электростанций) оператора закрытой распределительной системы равна или ниже мощности, на которую заключен договор с собственным поставщиком электроэнергии, но не превышает 200 кВт. </w:t>
      </w:r>
    </w:p>
    <w:p w14:paraId="5407891D" w14:textId="77777777" w:rsidR="00826870" w:rsidRPr="00826870" w:rsidRDefault="00826870" w:rsidP="00826870">
      <w:pPr>
        <w:rPr>
          <w:rFonts w:cstheme="majorBidi"/>
          <w:sz w:val="28"/>
          <w:szCs w:val="28"/>
        </w:rPr>
      </w:pPr>
      <w:r w:rsidRPr="00826870">
        <w:rPr>
          <w:rFonts w:cstheme="majorBidi"/>
          <w:sz w:val="28"/>
          <w:szCs w:val="28"/>
        </w:rPr>
        <w:t>(6)</w:t>
      </w:r>
      <w:r w:rsidRPr="00826870">
        <w:rPr>
          <w:rFonts w:cstheme="majorBidi"/>
          <w:sz w:val="28"/>
          <w:szCs w:val="28"/>
        </w:rPr>
        <w:tab/>
        <w:t>Мощность электростанции (электростанций) пользователя закрытой распределительной системы равна или ниже мощности, на которую заключен договор с собственным поставщиком электроэнергии или с оператором закрытой распределительной системы, но не превышает 200 кВт. Оператор закрытой распределительной системы обеспечивает, чтобы при интеграции электростанций, производящих энергию из возобновляемых источников, сохранялись стабильность, надежность и безопасности электросети в закрытой распределительной системе.</w:t>
      </w:r>
    </w:p>
    <w:p w14:paraId="4024120D" w14:textId="77777777" w:rsidR="00826870" w:rsidRPr="00826870" w:rsidRDefault="00826870" w:rsidP="00826870">
      <w:pPr>
        <w:rPr>
          <w:rFonts w:cstheme="majorBidi"/>
          <w:sz w:val="28"/>
          <w:szCs w:val="28"/>
        </w:rPr>
      </w:pPr>
      <w:r w:rsidRPr="00826870">
        <w:rPr>
          <w:rFonts w:cstheme="majorBidi"/>
          <w:sz w:val="28"/>
          <w:szCs w:val="28"/>
        </w:rPr>
        <w:t>(7)</w:t>
      </w:r>
      <w:r w:rsidRPr="00826870">
        <w:rPr>
          <w:rFonts w:cstheme="majorBidi"/>
          <w:sz w:val="28"/>
          <w:szCs w:val="28"/>
        </w:rPr>
        <w:tab/>
        <w:t xml:space="preserve">В отступление от положений Закона № 107/2016 об электроэнергии, допуск к эксплуатации электростанции пользователя закрытой распределительной системы подтверждается документом о соответствии, выданным органом государственного энергетического </w:t>
      </w:r>
      <w:r w:rsidRPr="00826870">
        <w:rPr>
          <w:rFonts w:cstheme="majorBidi"/>
          <w:sz w:val="28"/>
          <w:szCs w:val="28"/>
        </w:rPr>
        <w:lastRenderedPageBreak/>
        <w:t>надзора в соответствии с Положением о допуске к эксплуатации электроустановок.</w:t>
      </w:r>
    </w:p>
    <w:p w14:paraId="42D54182" w14:textId="77777777" w:rsidR="00826870" w:rsidRPr="00826870" w:rsidRDefault="00826870" w:rsidP="00826870">
      <w:pPr>
        <w:rPr>
          <w:rFonts w:cstheme="majorBidi"/>
          <w:sz w:val="28"/>
          <w:szCs w:val="28"/>
        </w:rPr>
      </w:pPr>
    </w:p>
    <w:p w14:paraId="0A3EE854" w14:textId="77777777" w:rsidR="00826870" w:rsidRPr="00826870" w:rsidRDefault="00826870" w:rsidP="00826870">
      <w:pPr>
        <w:rPr>
          <w:rFonts w:cstheme="majorBidi"/>
          <w:sz w:val="28"/>
          <w:szCs w:val="28"/>
        </w:rPr>
      </w:pPr>
      <w:r w:rsidRPr="00F937B3">
        <w:rPr>
          <w:rFonts w:cstheme="majorBidi"/>
          <w:b/>
          <w:sz w:val="28"/>
          <w:szCs w:val="28"/>
        </w:rPr>
        <w:t>Статья 39</w:t>
      </w:r>
      <w:r w:rsidRPr="00F937B3">
        <w:rPr>
          <w:rFonts w:cstheme="majorBidi"/>
          <w:b/>
          <w:sz w:val="28"/>
          <w:szCs w:val="28"/>
          <w:vertAlign w:val="superscript"/>
        </w:rPr>
        <w:t>5</w:t>
      </w:r>
      <w:r w:rsidRPr="00F937B3">
        <w:rPr>
          <w:rFonts w:cstheme="majorBidi"/>
          <w:b/>
          <w:sz w:val="28"/>
          <w:szCs w:val="28"/>
        </w:rPr>
        <w:t>.</w:t>
      </w:r>
      <w:r w:rsidRPr="00826870">
        <w:rPr>
          <w:rFonts w:cstheme="majorBidi"/>
          <w:sz w:val="28"/>
          <w:szCs w:val="28"/>
        </w:rPr>
        <w:t xml:space="preserve"> Сообщества по энергии из возобновляемых источников. Принципы, касающиеся членства или статуса акционера</w:t>
      </w:r>
    </w:p>
    <w:p w14:paraId="2A6398A9"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Национальное агентство по регулированию в энергетике, в соответствии с полномочием, предусмотренным пунктом c</w:t>
      </w:r>
      <w:r w:rsidRPr="00F937B3">
        <w:rPr>
          <w:rFonts w:cstheme="majorBidi"/>
          <w:sz w:val="28"/>
          <w:szCs w:val="28"/>
          <w:vertAlign w:val="superscript"/>
        </w:rPr>
        <w:t>2</w:t>
      </w:r>
      <w:r w:rsidRPr="00826870">
        <w:rPr>
          <w:rFonts w:cstheme="majorBidi"/>
          <w:sz w:val="28"/>
          <w:szCs w:val="28"/>
        </w:rPr>
        <w:t>) части (1) статьи 14, разрабатывает и утверждает Положение об организации и функционировании сообществ по энергии из возобновляемых источников, с учетом следующих принципов:</w:t>
      </w:r>
    </w:p>
    <w:p w14:paraId="49E4636F"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принципы, касающихся членства или статуса акционера:</w:t>
      </w:r>
    </w:p>
    <w:p w14:paraId="59C78392"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сообщество по энергии из возобновляемых источников состоит из двух или более членов или акционеров, организованных в соответствии с уставом;</w:t>
      </w:r>
    </w:p>
    <w:p w14:paraId="560F679B"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членами или акционерами сообщества по энергии из возобновляемых источников могут быть физические лица, ассоциации собственников в кондоминиуме, малые и средние предприятия, села и города, представляемые своими исполнительными органами, конечные потребители, включая уязвимых потребителей энергии в смысле Закона № 241/2022 о фонде снижения энергетической уязвимости;</w:t>
      </w:r>
    </w:p>
    <w:p w14:paraId="280690E8"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участие в сообществе по энергии из возобновляемых источников является добровольным и открытым. Любое лицо или субъект, указанные в пункте b), вправе вступить или выйти из сообщества по энергии из возобновляемых источников в любой момент, в соответствии с применимым законодательством и их уставом. Применимые нормативные акты не могут предусматривать неоправданные или дискриминационные условия или процедуры, препятствующие участию или  выходу членов или акционеров из сообщества по энергии из возобновляемых источников;</w:t>
      </w:r>
    </w:p>
    <w:p w14:paraId="1EF1E7D4"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Члены сообщества по энергии из возобновляемых источников сохраняют свои права и обязанности в качестве конечных потребителей, в том числе право на смену поставщика;</w:t>
      </w:r>
    </w:p>
    <w:p w14:paraId="415777CC"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принципы управления сообществами по энергии из возобновляемых источников:</w:t>
      </w:r>
    </w:p>
    <w:p w14:paraId="539BA766"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цель сообщества по энергии из возобновляемых источников состоит в производстве и использовании энергии из возобновляемых источников для удовлетворения потребностей в энергии членов или акционеров сообщества устойчивым образом, с созданием экологической, экономической или социальной пользы для своих членов или акционеров, или для территории своей деятельности. Устав сообщества по энергии из возобновляемых источников предусматривает, что для достижения согласованной цели сообщество разрабатывает проекты и осуществляет инвестиции в проекты по освоению энергии из возобновляемых источников и энергетической эффективности;</w:t>
      </w:r>
    </w:p>
    <w:p w14:paraId="1571C92D" w14:textId="77777777" w:rsidR="00826870" w:rsidRPr="00826870" w:rsidRDefault="00826870" w:rsidP="00826870">
      <w:pPr>
        <w:rPr>
          <w:rFonts w:cstheme="majorBidi"/>
          <w:sz w:val="28"/>
          <w:szCs w:val="28"/>
        </w:rPr>
      </w:pPr>
      <w:r w:rsidRPr="00826870">
        <w:rPr>
          <w:rFonts w:cstheme="majorBidi"/>
          <w:sz w:val="28"/>
          <w:szCs w:val="28"/>
        </w:rPr>
        <w:lastRenderedPageBreak/>
        <w:t>b)</w:t>
      </w:r>
      <w:r w:rsidRPr="00826870">
        <w:rPr>
          <w:rFonts w:cstheme="majorBidi"/>
          <w:sz w:val="28"/>
          <w:szCs w:val="28"/>
        </w:rPr>
        <w:tab/>
        <w:t>сообщество по энергии из возобновляемых источников является автономным юридическим лицом, действующим от своего имени, может осуществлять права и выполнять обязанности независимо от своих членов и акционеров. Сообщество контролируется и управляется своими акционерами или членами, расположенными вблизи созданных сообществом единиц по производству энергии за счет освоения возобновляемого потенциала;</w:t>
      </w:r>
    </w:p>
    <w:p w14:paraId="493F8403"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применимые нормативные акты и устав сообщества по энергии из возобновляемых источников определяют аспекты, касающиеся способа осуществления фактического контроля и управления сообществом; </w:t>
      </w:r>
    </w:p>
    <w:p w14:paraId="24B83791"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Национальное агентство по регулированию в энергетике создает, документирует, согласно положениям нормативных актов в области информатизации и государственных информационных ресурсов и в области регистров, и ведет Регистр сообществ по энергии из возобновляемых источников;</w:t>
      </w:r>
    </w:p>
    <w:p w14:paraId="4A386C4C"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права и обязанности сообществ по энергии из возобновляемого источника:</w:t>
      </w:r>
    </w:p>
    <w:p w14:paraId="719F8968"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сообщества по энергии из возобновляемых источников имеют следующие права:</w:t>
      </w:r>
    </w:p>
    <w:p w14:paraId="106746E8" w14:textId="77777777" w:rsidR="00826870" w:rsidRPr="00826870" w:rsidRDefault="00826870" w:rsidP="00826870">
      <w:pPr>
        <w:rPr>
          <w:rFonts w:cstheme="majorBidi"/>
          <w:sz w:val="28"/>
          <w:szCs w:val="28"/>
        </w:rPr>
      </w:pPr>
      <w:r w:rsidRPr="00826870">
        <w:rPr>
          <w:rFonts w:cstheme="majorBidi"/>
          <w:sz w:val="28"/>
          <w:szCs w:val="28"/>
        </w:rPr>
        <w:t>(i)</w:t>
      </w:r>
      <w:r w:rsidRPr="00826870">
        <w:rPr>
          <w:rFonts w:cstheme="majorBidi"/>
          <w:sz w:val="28"/>
          <w:szCs w:val="28"/>
        </w:rPr>
        <w:tab/>
        <w:t xml:space="preserve"> производить, потреблять, хранить и продавать энергию из возобновляемых источников, в том числе через договоры на закупку электроэнергии,  произведенной из возобновляемых источников непосредственно у производителя;</w:t>
      </w:r>
    </w:p>
    <w:p w14:paraId="6517E9F3" w14:textId="77777777" w:rsidR="00826870" w:rsidRPr="00826870" w:rsidRDefault="00826870" w:rsidP="00826870">
      <w:pPr>
        <w:rPr>
          <w:rFonts w:cstheme="majorBidi"/>
          <w:sz w:val="28"/>
          <w:szCs w:val="28"/>
        </w:rPr>
      </w:pPr>
      <w:r w:rsidRPr="00826870">
        <w:rPr>
          <w:rFonts w:cstheme="majorBidi"/>
          <w:sz w:val="28"/>
          <w:szCs w:val="28"/>
        </w:rPr>
        <w:t>(</w:t>
      </w:r>
      <w:proofErr w:type="spellStart"/>
      <w:r w:rsidRPr="00826870">
        <w:rPr>
          <w:rFonts w:cstheme="majorBidi"/>
          <w:sz w:val="28"/>
          <w:szCs w:val="28"/>
        </w:rPr>
        <w:t>ii</w:t>
      </w:r>
      <w:proofErr w:type="spellEnd"/>
      <w:r w:rsidRPr="00826870">
        <w:rPr>
          <w:rFonts w:cstheme="majorBidi"/>
          <w:sz w:val="28"/>
          <w:szCs w:val="28"/>
        </w:rPr>
        <w:t>)</w:t>
      </w:r>
      <w:r w:rsidRPr="00826870">
        <w:rPr>
          <w:rFonts w:cstheme="majorBidi"/>
          <w:sz w:val="28"/>
          <w:szCs w:val="28"/>
        </w:rPr>
        <w:tab/>
        <w:t>устанавливать правила совместного потребления энергии из возобновляемых источников, производимой принадлежащими сообществу единицами по производству энергии, между своими членами и акционерами, на основе соглашения;</w:t>
      </w:r>
    </w:p>
    <w:p w14:paraId="61770DE8" w14:textId="77777777" w:rsidR="00826870" w:rsidRPr="00826870" w:rsidRDefault="00826870" w:rsidP="00826870">
      <w:pPr>
        <w:rPr>
          <w:rFonts w:cstheme="majorBidi"/>
          <w:sz w:val="28"/>
          <w:szCs w:val="28"/>
        </w:rPr>
      </w:pPr>
      <w:r w:rsidRPr="00826870">
        <w:rPr>
          <w:rFonts w:cstheme="majorBidi"/>
          <w:sz w:val="28"/>
          <w:szCs w:val="28"/>
        </w:rPr>
        <w:t>(</w:t>
      </w:r>
      <w:proofErr w:type="spellStart"/>
      <w:r w:rsidRPr="00826870">
        <w:rPr>
          <w:rFonts w:cstheme="majorBidi"/>
          <w:sz w:val="28"/>
          <w:szCs w:val="28"/>
        </w:rPr>
        <w:t>iii</w:t>
      </w:r>
      <w:proofErr w:type="spellEnd"/>
      <w:r w:rsidRPr="00826870">
        <w:rPr>
          <w:rFonts w:cstheme="majorBidi"/>
          <w:sz w:val="28"/>
          <w:szCs w:val="28"/>
        </w:rPr>
        <w:t>)</w:t>
      </w:r>
      <w:r w:rsidRPr="00826870">
        <w:rPr>
          <w:rFonts w:cstheme="majorBidi"/>
          <w:sz w:val="28"/>
          <w:szCs w:val="28"/>
        </w:rPr>
        <w:tab/>
        <w:t xml:space="preserve"> осуществлять доступ ко всем важным энергетическим рынкам, непосредственно, а также через посредников/агрегаторов, без дискриминации, в соответствии с Законом № 107/2016 об электроэнергии;</w:t>
      </w:r>
    </w:p>
    <w:p w14:paraId="2F5D5613"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сообщества по энергии из возобновляемых источников вправе пользоваться схемами поддержки, установленными в соответствии со статьей  34;</w:t>
      </w:r>
    </w:p>
    <w:p w14:paraId="2ABBD3BF"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сообщества по энергии из возобновляемых источников действуют на энергетических рынках в качестве полноправных участников, обязаны соблюдать положения нормативных и регулирующих актов, действующих в области рынка электроэнергии, и связанные с ними требования;</w:t>
      </w:r>
    </w:p>
    <w:p w14:paraId="02B70CC0"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 xml:space="preserve">сообщества по энергии из возобновляемых источников уплачивают тарифы за использование сетей в порядке, установленном Национальным агентством по регулированию в энергетике, с обеспечением их участия, адекватным, справедливым и сбалансированным образом, в </w:t>
      </w:r>
      <w:r w:rsidRPr="00826870">
        <w:rPr>
          <w:rFonts w:cstheme="majorBidi"/>
          <w:sz w:val="28"/>
          <w:szCs w:val="28"/>
        </w:rPr>
        <w:lastRenderedPageBreak/>
        <w:t>разделении затрат на эксплуатацию и техническое обслуживание используемых ими энергетических систем и сетей;</w:t>
      </w:r>
    </w:p>
    <w:p w14:paraId="4370C45E"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сообщества по энергии из возобновляемых источников не подвергаются дискриминационному отношению в отношении своей деятельности, прав и обязанностей в качестве конечных потребителей, производителей, поставщиков, операторов распределительных систем или в качестве других участников рынка;</w:t>
      </w:r>
    </w:p>
    <w:p w14:paraId="582A20D7"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В целях содействия развитию сообществ по энергии из возобновляемых источников, Национальное агентство по регулированию в энергетике разрабатывает и утверждает регулирующие положения о правах и обязанностях системных операторов, поставщиков и других участников энергетических рынков, в части подключения, совместного использования   энергии в сообществах, учета электроэнергии, ответственности за балансировку, фактурирования и других аспектов, важных для развития, надлежащего функционирования и интеграции сообществ по энергии из возобновляемых источников в энергетические рынки.</w:t>
      </w:r>
    </w:p>
    <w:p w14:paraId="633ACF04"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Правительство, при поддержке центрального отраслевого органа публичного управления в области энергетики, с соблюдением положений  Закона № 139/2012 о государственной помощи и Закона о публичных финансах и бюджетно-налоговой ответственности № 181/2014, разрабатывает и предоставляет конечным потребителям и сторонам, указанным в пункте b), подпункта 1) части (1), программы финансирования с финансовой поддержкой из государственного бюджета и/или из финансовых средств, привлекаемых из внешних источников, при поддержке партнеров по развитию, содействующие доступу к финансированию для развития сообществ по энергии из возобновляемых источников.</w:t>
      </w:r>
    </w:p>
    <w:p w14:paraId="6224B068"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Правительство, при поддержке центрального отраслевого органа публичного управления в области энергетики, Национальное агентство по регулированию в энергетике, а также публичное учреждение по поддержке  оказывают  органам местного публичного управления поддержку в вопросах, связанных с регулированием деятельности сообществ по энергии из возобновляемых источников,  укреплением их потенциала,  поддержку для содействия созданию сообществ и прямому участию в них населенных пунктов.».</w:t>
      </w:r>
    </w:p>
    <w:p w14:paraId="34906B76" w14:textId="77777777" w:rsidR="00826870" w:rsidRPr="00826870" w:rsidRDefault="00826870" w:rsidP="00826870">
      <w:pPr>
        <w:rPr>
          <w:rFonts w:cstheme="majorBidi"/>
          <w:sz w:val="28"/>
          <w:szCs w:val="28"/>
        </w:rPr>
      </w:pPr>
    </w:p>
    <w:p w14:paraId="23775401" w14:textId="7CCBB619" w:rsidR="00826870" w:rsidRPr="00826870" w:rsidRDefault="00826870" w:rsidP="00826870">
      <w:pPr>
        <w:rPr>
          <w:rFonts w:cstheme="majorBidi"/>
          <w:sz w:val="28"/>
          <w:szCs w:val="28"/>
        </w:rPr>
      </w:pPr>
      <w:r w:rsidRPr="00826870">
        <w:rPr>
          <w:rFonts w:cstheme="majorBidi"/>
          <w:sz w:val="28"/>
          <w:szCs w:val="28"/>
        </w:rPr>
        <w:t>Статью 40 изложить в следующей редакции:</w:t>
      </w:r>
    </w:p>
    <w:p w14:paraId="33DE5E71" w14:textId="77777777" w:rsidR="00826870" w:rsidRPr="00826870" w:rsidRDefault="00826870" w:rsidP="00826870">
      <w:pPr>
        <w:rPr>
          <w:rFonts w:cstheme="majorBidi"/>
          <w:sz w:val="28"/>
          <w:szCs w:val="28"/>
        </w:rPr>
      </w:pPr>
      <w:r w:rsidRPr="00F937B3">
        <w:rPr>
          <w:rFonts w:cstheme="majorBidi"/>
          <w:b/>
          <w:sz w:val="28"/>
          <w:szCs w:val="28"/>
        </w:rPr>
        <w:t>«Статья 40.</w:t>
      </w:r>
      <w:r w:rsidRPr="00826870">
        <w:rPr>
          <w:rFonts w:cstheme="majorBidi"/>
          <w:sz w:val="28"/>
          <w:szCs w:val="28"/>
        </w:rPr>
        <w:t xml:space="preserve"> Информация об оборудовании и системах </w:t>
      </w:r>
    </w:p>
    <w:p w14:paraId="74D9D1BD" w14:textId="77777777" w:rsidR="00826870" w:rsidRPr="00826870" w:rsidRDefault="00826870" w:rsidP="00826870">
      <w:pPr>
        <w:rPr>
          <w:rFonts w:cstheme="majorBidi"/>
          <w:sz w:val="28"/>
          <w:szCs w:val="28"/>
        </w:rPr>
      </w:pPr>
      <w:r w:rsidRPr="00826870">
        <w:rPr>
          <w:rFonts w:cstheme="majorBidi"/>
          <w:sz w:val="28"/>
          <w:szCs w:val="28"/>
        </w:rPr>
        <w:t>(1) Поставщик оборудования и систем отопления и охлаждения, для производства или потребления электроэнергии из возобновляемых источников, обеспечивает доступ к информации о чистой прибыли, затратах и энергетической эффективности этого  оборудования и систем.</w:t>
      </w:r>
    </w:p>
    <w:p w14:paraId="635044CE" w14:textId="77777777" w:rsidR="00826870" w:rsidRPr="00826870" w:rsidRDefault="00826870" w:rsidP="00826870">
      <w:pPr>
        <w:rPr>
          <w:rFonts w:cstheme="majorBidi"/>
          <w:sz w:val="28"/>
          <w:szCs w:val="28"/>
        </w:rPr>
      </w:pPr>
      <w:r w:rsidRPr="00826870">
        <w:rPr>
          <w:rFonts w:cstheme="majorBidi"/>
          <w:sz w:val="28"/>
          <w:szCs w:val="28"/>
        </w:rPr>
        <w:lastRenderedPageBreak/>
        <w:t>(2) В целях обеспечения  прозрачности деятельности по производству электроэнергии из возобновляемых источников местными  производителями вводятся следующие обязанности:</w:t>
      </w:r>
    </w:p>
    <w:p w14:paraId="196C8A80"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владельцы электростанций по производству электроэнергии из возобновляемых источников, подключенных к распределительным сетям, мощностью более 200 кВт, обязаны установить системы передачи данных о производственной деятельности в режиме реального времени, и обеспечить их передачу операторам распределительных систем;</w:t>
      </w:r>
    </w:p>
    <w:p w14:paraId="740A070C"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операторы распределительных систем обеспечивают передачу данных о производственной деятельности в режиме реального времени  электростанций, указанных в пункте a), по технологиям производства, оператору передающей системы;</w:t>
      </w:r>
    </w:p>
    <w:p w14:paraId="3FBD3A31" w14:textId="116DDF8D" w:rsid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оператор передающей системы публикует данные о производственной деятельности в режиме реального времени  электростанций, подключенных к распределительным электросетям, указанным в пунктах a) и b), интегрировано с данные по электростанциям, подключенным к передающей электросети, по типам технологий, на официальной веб-странице. Оператор передающей системы предоставляет общественности исторические данные о деятельности по производству электроэнергии производителями, эксплуатирующими электростанции, которые производят энергию из возобновляемых источников</w:t>
      </w:r>
      <w:r w:rsidR="00F937B3">
        <w:rPr>
          <w:rFonts w:cstheme="majorBidi"/>
          <w:sz w:val="28"/>
          <w:szCs w:val="28"/>
        </w:rPr>
        <w:t>, на официальной веб-странице.».</w:t>
      </w:r>
    </w:p>
    <w:p w14:paraId="2E15E8F9" w14:textId="77777777" w:rsidR="00F937B3" w:rsidRPr="00826870" w:rsidRDefault="00F937B3" w:rsidP="00826870">
      <w:pPr>
        <w:rPr>
          <w:rFonts w:cstheme="majorBidi"/>
          <w:sz w:val="28"/>
          <w:szCs w:val="28"/>
        </w:rPr>
      </w:pPr>
    </w:p>
    <w:p w14:paraId="596E33C1" w14:textId="2BAB0A5D" w:rsidR="00826870" w:rsidRPr="00826870" w:rsidRDefault="00826870" w:rsidP="00826870">
      <w:pPr>
        <w:rPr>
          <w:rFonts w:cstheme="majorBidi"/>
          <w:sz w:val="28"/>
          <w:szCs w:val="28"/>
        </w:rPr>
      </w:pPr>
      <w:r w:rsidRPr="00826870">
        <w:rPr>
          <w:rFonts w:cstheme="majorBidi"/>
          <w:sz w:val="28"/>
          <w:szCs w:val="28"/>
        </w:rPr>
        <w:t>Часть (9) статьи 45 признать утратившей силу</w:t>
      </w:r>
      <w:r w:rsidR="00F937B3">
        <w:rPr>
          <w:rFonts w:cstheme="majorBidi"/>
          <w:sz w:val="28"/>
          <w:szCs w:val="28"/>
        </w:rPr>
        <w:t>.</w:t>
      </w:r>
    </w:p>
    <w:p w14:paraId="73C457AA" w14:textId="77777777" w:rsidR="00826870" w:rsidRPr="00826870" w:rsidRDefault="00826870" w:rsidP="00826870">
      <w:pPr>
        <w:rPr>
          <w:rFonts w:cstheme="majorBidi"/>
          <w:sz w:val="28"/>
          <w:szCs w:val="28"/>
        </w:rPr>
      </w:pPr>
    </w:p>
    <w:p w14:paraId="4E640BD1" w14:textId="778485FB" w:rsidR="00826870" w:rsidRPr="00826870" w:rsidRDefault="00826870" w:rsidP="00826870">
      <w:pPr>
        <w:rPr>
          <w:rFonts w:cstheme="majorBidi"/>
          <w:sz w:val="28"/>
          <w:szCs w:val="28"/>
        </w:rPr>
      </w:pPr>
      <w:r w:rsidRPr="00826870">
        <w:rPr>
          <w:rFonts w:cstheme="majorBidi"/>
          <w:sz w:val="28"/>
          <w:szCs w:val="28"/>
        </w:rPr>
        <w:t>Приложения № 1 и</w:t>
      </w:r>
      <w:r w:rsidR="00F937B3">
        <w:rPr>
          <w:rFonts w:cstheme="majorBidi"/>
          <w:sz w:val="28"/>
          <w:szCs w:val="28"/>
        </w:rPr>
        <w:t xml:space="preserve"> </w:t>
      </w:r>
      <w:r w:rsidRPr="00826870">
        <w:rPr>
          <w:rFonts w:cstheme="majorBidi"/>
          <w:sz w:val="28"/>
          <w:szCs w:val="28"/>
        </w:rPr>
        <w:t>2 признать утратившими силу.</w:t>
      </w:r>
    </w:p>
    <w:p w14:paraId="6F2642E4" w14:textId="77777777" w:rsidR="00826870" w:rsidRPr="00826870" w:rsidRDefault="00826870" w:rsidP="00826870">
      <w:pPr>
        <w:rPr>
          <w:rFonts w:cstheme="majorBidi"/>
          <w:sz w:val="28"/>
          <w:szCs w:val="28"/>
        </w:rPr>
      </w:pPr>
    </w:p>
    <w:p w14:paraId="29E1093C" w14:textId="3214DAD5" w:rsidR="00826870" w:rsidRPr="00F937B3" w:rsidRDefault="00826870" w:rsidP="00826870">
      <w:pPr>
        <w:rPr>
          <w:rFonts w:cstheme="majorBidi"/>
          <w:b/>
          <w:sz w:val="28"/>
          <w:szCs w:val="28"/>
        </w:rPr>
      </w:pPr>
      <w:r w:rsidRPr="00F937B3">
        <w:rPr>
          <w:rFonts w:cstheme="majorBidi"/>
          <w:b/>
          <w:sz w:val="28"/>
          <w:szCs w:val="28"/>
        </w:rPr>
        <w:t>Ст. II. – Заключительные и переходные положения</w:t>
      </w:r>
    </w:p>
    <w:p w14:paraId="392C058F"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Правительству:</w:t>
      </w:r>
    </w:p>
    <w:p w14:paraId="68DE12B8" w14:textId="77777777" w:rsidR="00826870" w:rsidRPr="00826870" w:rsidRDefault="00826870" w:rsidP="00826870">
      <w:pPr>
        <w:rPr>
          <w:rFonts w:cstheme="majorBidi"/>
          <w:sz w:val="28"/>
          <w:szCs w:val="28"/>
        </w:rPr>
      </w:pPr>
      <w:r w:rsidRPr="00826870">
        <w:rPr>
          <w:rFonts w:cstheme="majorBidi"/>
          <w:sz w:val="28"/>
          <w:szCs w:val="28"/>
        </w:rPr>
        <w:t>1)</w:t>
      </w:r>
      <w:r w:rsidRPr="00826870">
        <w:rPr>
          <w:rFonts w:cstheme="majorBidi"/>
          <w:sz w:val="28"/>
          <w:szCs w:val="28"/>
        </w:rPr>
        <w:tab/>
        <w:t>в четырехмесячный срок  со дня вступления в силу настоящего закона:</w:t>
      </w:r>
    </w:p>
    <w:p w14:paraId="2A80F988"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привести Положение об организации торгов на присвоение статуса правомочного производителя в соответствие с настоящим законом;</w:t>
      </w:r>
    </w:p>
    <w:p w14:paraId="30F1A455"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назначить, по предложению центрального отраслевого органа публичного управления в области энергетики, Комиссию по проведению торгов;</w:t>
      </w:r>
    </w:p>
    <w:p w14:paraId="413A271F"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опубликовать объявление об организации первых торгов на присвоение статуса правомочного производителя, в соответствии с графиком организации процедур торгов; </w:t>
      </w:r>
    </w:p>
    <w:p w14:paraId="6EFBACB8"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разработать документацию по торгам и провести консультации по ней, через Комиссию по проведению торгов и при поддержке центрального отраслевого органа публичного управления в области энергетики;</w:t>
      </w:r>
    </w:p>
    <w:p w14:paraId="481E1497" w14:textId="77777777" w:rsidR="00826870" w:rsidRPr="00826870" w:rsidRDefault="00826870" w:rsidP="00826870">
      <w:pPr>
        <w:rPr>
          <w:rFonts w:cstheme="majorBidi"/>
          <w:sz w:val="28"/>
          <w:szCs w:val="28"/>
        </w:rPr>
      </w:pPr>
      <w:r w:rsidRPr="00826870">
        <w:rPr>
          <w:rFonts w:cstheme="majorBidi"/>
          <w:sz w:val="28"/>
          <w:szCs w:val="28"/>
        </w:rPr>
        <w:lastRenderedPageBreak/>
        <w:t>2)</w:t>
      </w:r>
      <w:r w:rsidRPr="00826870">
        <w:rPr>
          <w:rFonts w:cstheme="majorBidi"/>
          <w:sz w:val="28"/>
          <w:szCs w:val="28"/>
        </w:rPr>
        <w:tab/>
        <w:t>в 12-месячный срок со дня вступления в силу настоящего закона:</w:t>
      </w:r>
    </w:p>
    <w:p w14:paraId="4508C789"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представить Парламенту предложения по приведению законодательства в соответствие с настоящим законом;</w:t>
      </w:r>
    </w:p>
    <w:p w14:paraId="7CDBB512"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привести свои нормативные акты, которых не касаются положения подпункта 1), в соответствие с настоящим законом;</w:t>
      </w:r>
    </w:p>
    <w:p w14:paraId="13BE7FBC"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утвердить необходимые нормативные акты для исполнения настоящего закона.</w:t>
      </w:r>
    </w:p>
    <w:p w14:paraId="0E36FD15" w14:textId="77777777" w:rsidR="00826870" w:rsidRPr="00826870" w:rsidRDefault="00826870" w:rsidP="00826870">
      <w:pPr>
        <w:rPr>
          <w:rFonts w:cstheme="majorBidi"/>
          <w:sz w:val="28"/>
          <w:szCs w:val="28"/>
        </w:rPr>
      </w:pPr>
      <w:r w:rsidRPr="00826870">
        <w:rPr>
          <w:rFonts w:cstheme="majorBidi"/>
          <w:sz w:val="28"/>
          <w:szCs w:val="28"/>
        </w:rPr>
        <w:t>(2)</w:t>
      </w:r>
      <w:r w:rsidRPr="00826870">
        <w:rPr>
          <w:rFonts w:cstheme="majorBidi"/>
          <w:sz w:val="28"/>
          <w:szCs w:val="28"/>
        </w:rPr>
        <w:tab/>
        <w:t>Национальному агентству по регулированию в энергетике:</w:t>
      </w:r>
    </w:p>
    <w:p w14:paraId="6E97C16E"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в двухмесячный срок со дня вступления в силу настоящего закона разработать и утвердить типовой регулируемый договор на закупку электроэнергии,  произведенной из возобновляемых источников, применяемый  в случае крупных правомочных производителей, и представить его Комиссию по организации торгов на присвоение статуса правомочного производителя; </w:t>
      </w:r>
    </w:p>
    <w:p w14:paraId="4EE478A5"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утвердить необходимые постановления для применения механизма нетто-фактурирования, предусмотренного статьями 39</w:t>
      </w:r>
      <w:r w:rsidRPr="00F937B3">
        <w:rPr>
          <w:rFonts w:cstheme="majorBidi"/>
          <w:sz w:val="28"/>
          <w:szCs w:val="28"/>
          <w:vertAlign w:val="superscript"/>
        </w:rPr>
        <w:t>1</w:t>
      </w:r>
      <w:r w:rsidRPr="00826870">
        <w:rPr>
          <w:rFonts w:cstheme="majorBidi"/>
          <w:sz w:val="28"/>
          <w:szCs w:val="28"/>
        </w:rPr>
        <w:t xml:space="preserve"> и 39</w:t>
      </w:r>
      <w:r w:rsidRPr="00F937B3">
        <w:rPr>
          <w:rFonts w:cstheme="majorBidi"/>
          <w:sz w:val="28"/>
          <w:szCs w:val="28"/>
          <w:vertAlign w:val="superscript"/>
        </w:rPr>
        <w:t>2</w:t>
      </w:r>
      <w:r w:rsidRPr="00826870">
        <w:rPr>
          <w:rFonts w:cstheme="majorBidi"/>
          <w:sz w:val="28"/>
          <w:szCs w:val="28"/>
        </w:rPr>
        <w:t>, начиная с 1 января 2024 года;</w:t>
      </w:r>
    </w:p>
    <w:p w14:paraId="2DF52A22"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в шестимесячный срок со дня вступления в силу настоящего закона привести свои регулирующие нормативные акты, касающиеся процесса подтверждения статуса мелкого правомочного производителя, в соответствие с настоящим законом;</w:t>
      </w:r>
    </w:p>
    <w:p w14:paraId="315E2C2D"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в 12-месячный срок привести свои регулирующие нормативные акты, которых не касаются положения пунктов a) и b), в соответствие с настоящим законом;</w:t>
      </w:r>
    </w:p>
    <w:p w14:paraId="04D17B50"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инициировать, начиная с 1 января 2024 года, применение механизма ежегодного пересмотра тарифов производителей электроэнергии, которые пользуются схемой поддержки, установленной до вступления в силу Закона № 10/2016, предусмотренной частью (1</w:t>
      </w:r>
      <w:r w:rsidRPr="00F937B3">
        <w:rPr>
          <w:rFonts w:cstheme="majorBidi"/>
          <w:sz w:val="28"/>
          <w:szCs w:val="28"/>
          <w:vertAlign w:val="superscript"/>
        </w:rPr>
        <w:t>2</w:t>
      </w:r>
      <w:r w:rsidRPr="00826870">
        <w:rPr>
          <w:rFonts w:cstheme="majorBidi"/>
          <w:sz w:val="28"/>
          <w:szCs w:val="28"/>
        </w:rPr>
        <w:t>) статьи 34, в зависимости от динамики обменного курса национальной валюты по отношению к американскому доллару, планируемой на будущий отчетный год, по отношению к предыдущему отчетному году;</w:t>
      </w:r>
    </w:p>
    <w:p w14:paraId="7374720B"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в 18-месячный срок со дня вступления в силу настоящего закона, разработать и утвердить Положение об организации и функционировании сообществ по энергии из возобновляемых источников, с учетом результатов мероприятия по оценке, установленного частью 4.</w:t>
      </w:r>
    </w:p>
    <w:p w14:paraId="554802DC" w14:textId="77777777" w:rsidR="00826870" w:rsidRPr="00826870" w:rsidRDefault="00826870" w:rsidP="00826870">
      <w:pPr>
        <w:rPr>
          <w:rFonts w:cstheme="majorBidi"/>
          <w:sz w:val="28"/>
          <w:szCs w:val="28"/>
        </w:rPr>
      </w:pPr>
      <w:r w:rsidRPr="00826870">
        <w:rPr>
          <w:rFonts w:cstheme="majorBidi"/>
          <w:sz w:val="28"/>
          <w:szCs w:val="28"/>
        </w:rPr>
        <w:t>(3)</w:t>
      </w:r>
      <w:r w:rsidRPr="00826870">
        <w:rPr>
          <w:rFonts w:cstheme="majorBidi"/>
          <w:sz w:val="28"/>
          <w:szCs w:val="28"/>
        </w:rPr>
        <w:tab/>
        <w:t xml:space="preserve">Первый Национальный интегрированный план по энергии и климату, согласно положениям части (1) статьи 9, утверждается до 30 июня 2024 года, относится к периоду до 2030 года и будет определять вклад Республики Молдова в долю потребления энергии из возобновляемых источников в валовом конечном энергопотреблении  Энергетического сообщества на 2030 год. Центральный отраслевой орган публичного </w:t>
      </w:r>
      <w:r w:rsidRPr="00826870">
        <w:rPr>
          <w:rFonts w:cstheme="majorBidi"/>
          <w:sz w:val="28"/>
          <w:szCs w:val="28"/>
        </w:rPr>
        <w:lastRenderedPageBreak/>
        <w:t>управления в области энергетики уведомляет о данном вкладе, в качестве указательной линии, Секретариат Энергетического сообщества.</w:t>
      </w:r>
    </w:p>
    <w:p w14:paraId="46A29D4B" w14:textId="77777777" w:rsidR="00826870" w:rsidRPr="00826870" w:rsidRDefault="00826870" w:rsidP="00826870">
      <w:pPr>
        <w:rPr>
          <w:rFonts w:cstheme="majorBidi"/>
          <w:sz w:val="28"/>
          <w:szCs w:val="28"/>
        </w:rPr>
      </w:pPr>
      <w:r w:rsidRPr="00826870">
        <w:rPr>
          <w:rFonts w:cstheme="majorBidi"/>
          <w:sz w:val="28"/>
          <w:szCs w:val="28"/>
        </w:rPr>
        <w:t>(4)</w:t>
      </w:r>
      <w:r w:rsidRPr="00826870">
        <w:rPr>
          <w:rFonts w:cstheme="majorBidi"/>
          <w:sz w:val="28"/>
          <w:szCs w:val="28"/>
        </w:rPr>
        <w:tab/>
        <w:t>Правительству, при поддержке центрального отраслевого органа публичного управления в области энергетики, при содействии Национального агентства по регулированию в энергетике, в 12-месячный срок со дня вступления в силу настоящего закона провести масштабную оценку существующих барьеров и потенциала развития сообществ по энергии из возобновляемых источников на национальном уровне. Оценка должна включать:</w:t>
      </w:r>
    </w:p>
    <w:p w14:paraId="67792B3F"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описание текущего положения дел и потенциала развития сообществ по энергии из возобновляемых источников;</w:t>
      </w:r>
    </w:p>
    <w:p w14:paraId="2E7D0A65"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определение наличия неоправданных барьеров и ограничений на пути развития сообществ по энергии из возобновляемых источников;</w:t>
      </w:r>
    </w:p>
    <w:p w14:paraId="0E049DDC"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способы интеграции местных инициативных групп, установленных в соответствии с Законом № 50/2021 о местных инициативных группах; </w:t>
      </w:r>
    </w:p>
    <w:p w14:paraId="6228BA3E"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предложения и поправки по улучшению национальной правовой базы, которые будут использоваться при разработке Положения об организации и функционировании сообществ по энергии из возобновляемых источников.</w:t>
      </w:r>
    </w:p>
    <w:p w14:paraId="4F7DB4A3" w14:textId="77777777" w:rsidR="00826870" w:rsidRPr="00826870" w:rsidRDefault="00826870" w:rsidP="00826870">
      <w:pPr>
        <w:rPr>
          <w:rFonts w:cstheme="majorBidi"/>
          <w:sz w:val="28"/>
          <w:szCs w:val="28"/>
        </w:rPr>
      </w:pPr>
      <w:r w:rsidRPr="00826870">
        <w:rPr>
          <w:rFonts w:cstheme="majorBidi"/>
          <w:sz w:val="28"/>
          <w:szCs w:val="28"/>
        </w:rPr>
        <w:t>(5)</w:t>
      </w:r>
      <w:r w:rsidRPr="00826870">
        <w:rPr>
          <w:rFonts w:cstheme="majorBidi"/>
          <w:sz w:val="28"/>
          <w:szCs w:val="28"/>
        </w:rPr>
        <w:tab/>
        <w:t>Центральному отраслевому органу публичного управления в области энергетики, центральному отраслевому органу публичного управления в области строительства, при содействии публичного учреждения по поддержке:</w:t>
      </w:r>
    </w:p>
    <w:p w14:paraId="2487C26F"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в шестимесячный срок со дня вступления  в силу настоящего закона, представить Правительству предложения по изменению законодательства, действующего в области электроэнергии, продвижения  энергии из возобновляемых источников, градостроительства и обустройства территории, разрешения выполнения строительных работ, в целях  внедрения процедуры подключения к электросети на основе упрощенного уведомления, предусмотренной частью (1</w:t>
      </w:r>
      <w:r w:rsidRPr="00F937B3">
        <w:rPr>
          <w:rFonts w:cstheme="majorBidi"/>
          <w:sz w:val="28"/>
          <w:szCs w:val="28"/>
          <w:vertAlign w:val="superscript"/>
        </w:rPr>
        <w:t>1</w:t>
      </w:r>
      <w:r w:rsidRPr="00826870">
        <w:rPr>
          <w:rFonts w:cstheme="majorBidi"/>
          <w:sz w:val="28"/>
          <w:szCs w:val="28"/>
        </w:rPr>
        <w:t xml:space="preserve">) статьи 28, и,  при необходимости, представить их и Национальному агентству по регулированию в энергетике для учета в процессе приведения своих нормативных актов в соответствие с настоящим законом. Процедура упрощенного уведомления должна касаться подключения к распределительным электросетям электростанций, которые используют возобновляемые источники энергии, в том числе принадлежащих профессиональным потребителям, или электростанций из возобновляемых источников, установленных в рамках показательных проектов, с единичной  или агрегированной мощностью 50 кВт или ниже, согласно решению Агентства, при условии сохранения стабильности, надежности и безопасности электросети. Согласно процедуре, оператор распределительной системы сможет, в срок до семи рабочих дней после </w:t>
      </w:r>
      <w:r w:rsidRPr="00826870">
        <w:rPr>
          <w:rFonts w:cstheme="majorBidi"/>
          <w:sz w:val="28"/>
          <w:szCs w:val="28"/>
        </w:rPr>
        <w:lastRenderedPageBreak/>
        <w:t>регистрации уведомления, отказать в подключении к электросети или предложить альтернативную точку подключения по основаниям, оправданным с технической точки зрения или с точки зрения безопасности функционирования электросетей. В случае положительного решения или в отсутствие решения оператора распределительной системы, в течение 30 дней со дня подачи упрощенного уведомления, электростанция или электростанции, которые используют возобновляемые источники энергии, могут быть подключены к сети;</w:t>
      </w:r>
    </w:p>
    <w:p w14:paraId="073AE169"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при содействии операторов распределительных систем, в шестимесячный срок со дня вступления в силу настоящего закона, представить Правительству предложения по изменению законодательства, действующего в области электроэнергии, продвижения энергии из возобновляемых источников, градостроительства и обустройства территории, разрешения выполнения строительных работ, в целях  создания онлайновых платформ, интегрированных в платформу, созданную публичным учреждением по поддержке согласно части (6), в целях внедрения процедуры подключения к электросети на основании упрощенного уведомления;</w:t>
      </w:r>
    </w:p>
    <w:p w14:paraId="78E63EC0"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при содействии центрального отраслевого органа публичного управления по природным ресурсам и окружающей среде, в 12-месячный срок со дня вступления  в силу  настоящего закона, представить Правительству предложения по изменению законодательства, действующего в области электроэнергии, продвижения энергии из возобновляемых источников, охраны окружающей среды, в целях укрепления Единого информационного центра инвесторов в области энергетической эффективности и энергии из возобновляемых источников, на платформе публичного учреждения по поддержке, и его роли контактного пункта, оказывающего инвесторам информационную поддержку на всем протяжении развития проекта в области энергии из возобновляемых источников и в получении, по обстоятельствам, необходимых разрешительных документов и авторизаций. </w:t>
      </w:r>
    </w:p>
    <w:p w14:paraId="34024223" w14:textId="77777777" w:rsidR="00826870" w:rsidRPr="00826870" w:rsidRDefault="00826870" w:rsidP="00826870">
      <w:pPr>
        <w:rPr>
          <w:rFonts w:cstheme="majorBidi"/>
          <w:sz w:val="28"/>
          <w:szCs w:val="28"/>
        </w:rPr>
      </w:pPr>
      <w:r w:rsidRPr="00826870">
        <w:rPr>
          <w:rFonts w:cstheme="majorBidi"/>
          <w:sz w:val="28"/>
          <w:szCs w:val="28"/>
        </w:rPr>
        <w:t>(6)</w:t>
      </w:r>
      <w:r w:rsidRPr="00826870">
        <w:rPr>
          <w:rFonts w:cstheme="majorBidi"/>
          <w:sz w:val="28"/>
          <w:szCs w:val="28"/>
        </w:rPr>
        <w:tab/>
        <w:t>В 18-месячный срок со дня вступления  в силу настоящего закона, публичному учреждению по поддержке создать онлайновую платформу в целях обеспечения следующего:</w:t>
      </w:r>
    </w:p>
    <w:p w14:paraId="55B01241"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содействия процессу информирования инвесторов об этапах развития проекта в области энергии из возобновляемых источников;</w:t>
      </w:r>
    </w:p>
    <w:p w14:paraId="5EB923C6"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содействия диалогу между инвесторами и соответствующими органами и учреждениями в процессе развития проектов в области энергии из возобновляемых источников и получения необходимых разрешительных документов и авторизаций;</w:t>
      </w:r>
    </w:p>
    <w:p w14:paraId="7F9E4CCD"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внедрения механизма упрощенного уведомления, установленного частью (1</w:t>
      </w:r>
      <w:r w:rsidRPr="00F937B3">
        <w:rPr>
          <w:rFonts w:cstheme="majorBidi"/>
          <w:sz w:val="28"/>
          <w:szCs w:val="28"/>
          <w:vertAlign w:val="superscript"/>
        </w:rPr>
        <w:t>1</w:t>
      </w:r>
      <w:r w:rsidRPr="00826870">
        <w:rPr>
          <w:rFonts w:cstheme="majorBidi"/>
          <w:sz w:val="28"/>
          <w:szCs w:val="28"/>
        </w:rPr>
        <w:t>) статьи 28;</w:t>
      </w:r>
    </w:p>
    <w:p w14:paraId="76F5478F" w14:textId="77777777" w:rsidR="00826870" w:rsidRPr="00826870" w:rsidRDefault="00826870" w:rsidP="00826870">
      <w:pPr>
        <w:rPr>
          <w:rFonts w:cstheme="majorBidi"/>
          <w:sz w:val="28"/>
          <w:szCs w:val="28"/>
        </w:rPr>
      </w:pPr>
      <w:r w:rsidRPr="00826870">
        <w:rPr>
          <w:rFonts w:cstheme="majorBidi"/>
          <w:sz w:val="28"/>
          <w:szCs w:val="28"/>
        </w:rPr>
        <w:lastRenderedPageBreak/>
        <w:t>(7)</w:t>
      </w:r>
      <w:r w:rsidRPr="00826870">
        <w:rPr>
          <w:rFonts w:cstheme="majorBidi"/>
          <w:sz w:val="28"/>
          <w:szCs w:val="28"/>
        </w:rPr>
        <w:tab/>
        <w:t>Положения пунктов a) - c) части (5) статьи 26</w:t>
      </w:r>
      <w:r w:rsidRPr="00F937B3">
        <w:rPr>
          <w:rFonts w:cstheme="majorBidi"/>
          <w:sz w:val="28"/>
          <w:szCs w:val="28"/>
          <w:vertAlign w:val="superscript"/>
        </w:rPr>
        <w:t>1</w:t>
      </w:r>
      <w:r w:rsidRPr="00826870">
        <w:rPr>
          <w:rFonts w:cstheme="majorBidi"/>
          <w:sz w:val="28"/>
          <w:szCs w:val="28"/>
        </w:rPr>
        <w:t xml:space="preserve"> применяются только к установкам, которые начинают функционировать или будут адаптированы/переведены на использование горючего из биомассы, начиная с 25 декабря 2024 года.</w:t>
      </w:r>
    </w:p>
    <w:p w14:paraId="3AC73927" w14:textId="795B99E1" w:rsidR="00826870" w:rsidRPr="00826870" w:rsidRDefault="00F937B3" w:rsidP="00826870">
      <w:pPr>
        <w:rPr>
          <w:rFonts w:cstheme="majorBidi"/>
          <w:sz w:val="28"/>
          <w:szCs w:val="28"/>
        </w:rPr>
      </w:pPr>
      <w:r>
        <w:rPr>
          <w:rFonts w:cstheme="majorBidi"/>
          <w:sz w:val="28"/>
          <w:szCs w:val="28"/>
        </w:rPr>
        <w:t>(8)</w:t>
      </w:r>
      <w:r>
        <w:rPr>
          <w:rFonts w:cstheme="majorBidi"/>
          <w:sz w:val="28"/>
          <w:szCs w:val="28"/>
        </w:rPr>
        <w:tab/>
        <w:t xml:space="preserve">Для </w:t>
      </w:r>
      <w:r w:rsidR="00826870" w:rsidRPr="00826870">
        <w:rPr>
          <w:rFonts w:cstheme="majorBidi"/>
          <w:sz w:val="28"/>
          <w:szCs w:val="28"/>
        </w:rPr>
        <w:t>увеличения потребления энергии из возобновляемых источников в национальной экономике в целях отопления и охлаждения, согласно положениям (части (1) статьи 26</w:t>
      </w:r>
      <w:r w:rsidR="00826870" w:rsidRPr="00F937B3">
        <w:rPr>
          <w:rFonts w:cstheme="majorBidi"/>
          <w:sz w:val="28"/>
          <w:szCs w:val="28"/>
          <w:vertAlign w:val="superscript"/>
        </w:rPr>
        <w:t>3</w:t>
      </w:r>
      <w:r w:rsidR="00826870" w:rsidRPr="00826870">
        <w:rPr>
          <w:rFonts w:cstheme="majorBidi"/>
          <w:sz w:val="28"/>
          <w:szCs w:val="28"/>
        </w:rPr>
        <w:t>:</w:t>
      </w:r>
    </w:p>
    <w:p w14:paraId="07E85EEB"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долю энергии из возобновляемых источников для отопления и охлаждения увеличить  на 1,1 процентных пункта в качестве среднегодового показателя, рассчитанного за периоды 2023-2025 и 2026-2030 годов, ориентируясь по доле энергии из возобновляемых источников для отопления и охлаждения в 2020 году;</w:t>
      </w:r>
    </w:p>
    <w:p w14:paraId="788E175D"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в случае, когда доля энергии из возобновляемых источников, используемой для отопления и охлаждения, составляет более 60%, такая доля считается соответствующей среднегодовому показателю роста, намеченному в соответствии с пунктом a);</w:t>
      </w:r>
    </w:p>
    <w:p w14:paraId="7E233B40"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в случае, когда доля энергии из возобновляемых источников, используемой для отопления и охлаждения, находится в пределах 50% и 60%, такая доля считается соответствующей половине среднегодового показателя роста, намеченного в соответствии с пунктом a).</w:t>
      </w:r>
    </w:p>
    <w:p w14:paraId="28A4F8D1" w14:textId="77777777" w:rsidR="00826870" w:rsidRPr="00826870" w:rsidRDefault="00826870" w:rsidP="00826870">
      <w:pPr>
        <w:rPr>
          <w:rFonts w:cstheme="majorBidi"/>
          <w:sz w:val="28"/>
          <w:szCs w:val="28"/>
        </w:rPr>
      </w:pPr>
      <w:r w:rsidRPr="00826870">
        <w:rPr>
          <w:rFonts w:cstheme="majorBidi"/>
          <w:sz w:val="28"/>
          <w:szCs w:val="28"/>
        </w:rPr>
        <w:t>(9)</w:t>
      </w:r>
      <w:r w:rsidRPr="00826870">
        <w:rPr>
          <w:rFonts w:cstheme="majorBidi"/>
          <w:sz w:val="28"/>
          <w:szCs w:val="28"/>
        </w:rPr>
        <w:tab/>
        <w:t>В целях повышения потребления энергии из возобновляемых источников, тепла и холода в системах централизованного теплоснабжения и/или охлаждения, согласно положениям части (2) статьи 26</w:t>
      </w:r>
      <w:r w:rsidRPr="00F937B3">
        <w:rPr>
          <w:rFonts w:cstheme="majorBidi"/>
          <w:sz w:val="28"/>
          <w:szCs w:val="28"/>
          <w:vertAlign w:val="superscript"/>
        </w:rPr>
        <w:t>3</w:t>
      </w:r>
      <w:r w:rsidRPr="00826870">
        <w:rPr>
          <w:rFonts w:cstheme="majorBidi"/>
          <w:sz w:val="28"/>
          <w:szCs w:val="28"/>
        </w:rPr>
        <w:t>:</w:t>
      </w:r>
    </w:p>
    <w:p w14:paraId="5BEA396C"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долю энергии из возобновляемых источников, остаточного тепла и холода, используемых в системах централизованного теплоснабжения и/или охлаждения,  увеличить, по меньшей мере, на один процентный пункт, в качестве среднегодового показателя, рассчитанного за период 2023 – 2025 годов и за период 2026 – 2030 годов, используя в качестве ориентира долю их использования в 2020 году, в виде доли конечного потребления энергии в системах централизованного теплоснабжения и/или охлаждения;</w:t>
      </w:r>
    </w:p>
    <w:p w14:paraId="43A9D9B9"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в случае, когда доля энергии из возобновляемых источников, остаточного тепла и холода, используемых в системах централизованного теплоснабжения и/или охлаждения, составляет более 60%, такая доля считается соответствующей среднегодовому показателю роста, намеченному в соответствии с пунктом a).</w:t>
      </w:r>
    </w:p>
    <w:p w14:paraId="661260DA" w14:textId="77777777" w:rsidR="00826870" w:rsidRPr="00826870" w:rsidRDefault="00826870" w:rsidP="00826870">
      <w:pPr>
        <w:rPr>
          <w:rFonts w:cstheme="majorBidi"/>
          <w:sz w:val="28"/>
          <w:szCs w:val="28"/>
        </w:rPr>
      </w:pPr>
      <w:r w:rsidRPr="00826870">
        <w:rPr>
          <w:rFonts w:cstheme="majorBidi"/>
          <w:sz w:val="28"/>
          <w:szCs w:val="28"/>
        </w:rPr>
        <w:t>(10)</w:t>
      </w:r>
      <w:r w:rsidRPr="00826870">
        <w:rPr>
          <w:rFonts w:cstheme="majorBidi"/>
          <w:sz w:val="28"/>
          <w:szCs w:val="28"/>
        </w:rPr>
        <w:tab/>
        <w:t>В целях реализации положений части (4) статьи  26</w:t>
      </w:r>
      <w:r w:rsidRPr="00F937B3">
        <w:rPr>
          <w:rFonts w:cstheme="majorBidi"/>
          <w:sz w:val="28"/>
          <w:szCs w:val="28"/>
          <w:vertAlign w:val="superscript"/>
        </w:rPr>
        <w:t>4</w:t>
      </w:r>
      <w:r w:rsidRPr="00826870">
        <w:rPr>
          <w:rFonts w:cstheme="majorBidi"/>
          <w:sz w:val="28"/>
          <w:szCs w:val="28"/>
        </w:rPr>
        <w:t xml:space="preserve"> и определения некоторых мер по замене систем отопления на основе ископаемого топлива, в 12-месячный срок со дня вступления в силу настоящего закона, центральному отраслевому органу публичного управления в области энергетики и центральному отраслевому органу  публичного управления в области строительства, при содействии публичного учреждения по поддержке и Национальной инспекции по </w:t>
      </w:r>
      <w:r w:rsidRPr="00826870">
        <w:rPr>
          <w:rFonts w:cstheme="majorBidi"/>
          <w:sz w:val="28"/>
          <w:szCs w:val="28"/>
        </w:rPr>
        <w:lastRenderedPageBreak/>
        <w:t>техническому надзору, исходя из возложенных полномочий, составить инвентарную опись систем отопления на основе ископаемого топлива. Сторонами, обязанными сообщать имеющуюся информацию, являются:</w:t>
      </w:r>
    </w:p>
    <w:p w14:paraId="6A1A7272"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Местные органы публичной власти второго уровня, через районных энергетических менеджеров и, по обстоятельствам, муниципальных – в отношении информации о системах отопления, работающих на  угле (котлы, печи), установленных в общественных зданиях;</w:t>
      </w:r>
    </w:p>
    <w:p w14:paraId="13A564CC"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распределители и поставщики природного газа – в отношении информации о системах отопления, работающих на  природном газе (котлы), установленных в общественных зданиях  и жилых зданиях - i) на уровне многоквартирного жилого дома или группы таких зданий, и  </w:t>
      </w:r>
      <w:proofErr w:type="spellStart"/>
      <w:r w:rsidRPr="00826870">
        <w:rPr>
          <w:rFonts w:cstheme="majorBidi"/>
          <w:sz w:val="28"/>
          <w:szCs w:val="28"/>
        </w:rPr>
        <w:t>ii</w:t>
      </w:r>
      <w:proofErr w:type="spellEnd"/>
      <w:r w:rsidRPr="00826870">
        <w:rPr>
          <w:rFonts w:cstheme="majorBidi"/>
          <w:sz w:val="28"/>
          <w:szCs w:val="28"/>
        </w:rPr>
        <w:t>) в многоквартирном жилом доме, где во всех квартирах есть индивидуальные газовые котлы;</w:t>
      </w:r>
    </w:p>
    <w:p w14:paraId="4B18905E" w14:textId="77777777" w:rsidR="00826870" w:rsidRPr="00826870" w:rsidRDefault="00826870" w:rsidP="00826870">
      <w:pPr>
        <w:rPr>
          <w:rFonts w:cstheme="majorBidi"/>
          <w:sz w:val="28"/>
          <w:szCs w:val="28"/>
        </w:rPr>
      </w:pPr>
      <w:r w:rsidRPr="00826870">
        <w:rPr>
          <w:rFonts w:cstheme="majorBidi"/>
          <w:sz w:val="28"/>
          <w:szCs w:val="28"/>
        </w:rPr>
        <w:t>(11)</w:t>
      </w:r>
      <w:r w:rsidRPr="00826870">
        <w:rPr>
          <w:rFonts w:cstheme="majorBidi"/>
          <w:sz w:val="28"/>
          <w:szCs w:val="28"/>
        </w:rPr>
        <w:tab/>
        <w:t>В смысле положений пункта с) части (4) и части (6) статьи 26</w:t>
      </w:r>
      <w:r w:rsidRPr="00F937B3">
        <w:rPr>
          <w:rFonts w:cstheme="majorBidi"/>
          <w:sz w:val="28"/>
          <w:szCs w:val="28"/>
          <w:vertAlign w:val="superscript"/>
        </w:rPr>
        <w:t>5</w:t>
      </w:r>
      <w:r w:rsidRPr="00826870">
        <w:rPr>
          <w:rFonts w:cstheme="majorBidi"/>
          <w:sz w:val="28"/>
          <w:szCs w:val="28"/>
        </w:rPr>
        <w:t>:</w:t>
      </w:r>
    </w:p>
    <w:p w14:paraId="08675113"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теплоэнергетическим предприятиям, управляющим системами   централизованного теплоснабжения и/или охлаждения, которые не отвечают критериям, предъявляемым к эффективной системе централизованного теплоснабжения и/или охлаждения, в шестимесячный срок со дня вступления в силу настоящего закона, разработать и утвердить паны мер по улучшению показателей эффективности управляемых  систем, с тем, чтобы к 31 декабря 2029 года они соответствовали критериям, установленным для эффективной системы централизованного теплоснабжения и/или охлаждения. </w:t>
      </w:r>
    </w:p>
    <w:p w14:paraId="7E9E0118"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теплоэнергетическим предприятиям обновлять план мер раз в четыре года или чаще, при изменении факторов, принятых во внимание при разработке компонентов, указанных в части (7) статьи  26</w:t>
      </w:r>
      <w:r w:rsidRPr="00F937B3">
        <w:rPr>
          <w:rFonts w:cstheme="majorBidi"/>
          <w:sz w:val="28"/>
          <w:szCs w:val="28"/>
          <w:vertAlign w:val="superscript"/>
        </w:rPr>
        <w:t>5</w:t>
      </w:r>
      <w:r w:rsidRPr="00826870">
        <w:rPr>
          <w:rFonts w:cstheme="majorBidi"/>
          <w:sz w:val="28"/>
          <w:szCs w:val="28"/>
        </w:rPr>
        <w:t>, в такой степени, что ухудшается ожидаемая эффективность системы;</w:t>
      </w:r>
    </w:p>
    <w:p w14:paraId="0E9CE298" w14:textId="77777777" w:rsidR="00826870" w:rsidRPr="00826870" w:rsidRDefault="00826870" w:rsidP="00826870">
      <w:pPr>
        <w:rPr>
          <w:rFonts w:cstheme="majorBidi"/>
          <w:sz w:val="28"/>
          <w:szCs w:val="28"/>
        </w:rPr>
      </w:pPr>
      <w:r w:rsidRPr="00826870">
        <w:rPr>
          <w:rFonts w:cstheme="majorBidi"/>
          <w:sz w:val="28"/>
          <w:szCs w:val="28"/>
        </w:rPr>
        <w:t>(12)</w:t>
      </w:r>
      <w:r w:rsidRPr="00826870">
        <w:rPr>
          <w:rFonts w:cstheme="majorBidi"/>
          <w:sz w:val="28"/>
          <w:szCs w:val="28"/>
        </w:rPr>
        <w:tab/>
        <w:t>В целях реализации положений части (1) статьи 26</w:t>
      </w:r>
      <w:r w:rsidRPr="00F937B3">
        <w:rPr>
          <w:rFonts w:cstheme="majorBidi"/>
          <w:sz w:val="28"/>
          <w:szCs w:val="28"/>
          <w:vertAlign w:val="superscript"/>
        </w:rPr>
        <w:t>7</w:t>
      </w:r>
      <w:r w:rsidRPr="00826870">
        <w:rPr>
          <w:rFonts w:cstheme="majorBidi"/>
          <w:sz w:val="28"/>
          <w:szCs w:val="28"/>
        </w:rPr>
        <w:t>, Правительству при определении доли энергии из возобновляемых источников в конечном энергопотреблении на транспорте, учитывать вклады следующих компонентов:</w:t>
      </w:r>
    </w:p>
    <w:p w14:paraId="33AD91D9"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доля </w:t>
      </w:r>
      <w:proofErr w:type="spellStart"/>
      <w:r w:rsidRPr="00826870">
        <w:rPr>
          <w:rFonts w:cstheme="majorBidi"/>
          <w:sz w:val="28"/>
          <w:szCs w:val="28"/>
        </w:rPr>
        <w:t>биогорючего</w:t>
      </w:r>
      <w:proofErr w:type="spellEnd"/>
      <w:r w:rsidRPr="00826870">
        <w:rPr>
          <w:rFonts w:cstheme="majorBidi"/>
          <w:sz w:val="28"/>
          <w:szCs w:val="28"/>
        </w:rPr>
        <w:t xml:space="preserve"> и биожидкостей, а также  горючего из биомассы, потребленных  на транспорте, произведенных из пищевых и кормовых культур, в конечном энергопотреблении  на автомобильном транспорте и в секторе железнодорожного транспорта - ограничивается 2 процентами;</w:t>
      </w:r>
    </w:p>
    <w:p w14:paraId="24C10741"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 xml:space="preserve">доля </w:t>
      </w:r>
      <w:proofErr w:type="spellStart"/>
      <w:r w:rsidRPr="00826870">
        <w:rPr>
          <w:rFonts w:cstheme="majorBidi"/>
          <w:sz w:val="28"/>
          <w:szCs w:val="28"/>
        </w:rPr>
        <w:t>биогорючего</w:t>
      </w:r>
      <w:proofErr w:type="spellEnd"/>
      <w:r w:rsidRPr="00826870">
        <w:rPr>
          <w:rFonts w:cstheme="majorBidi"/>
          <w:sz w:val="28"/>
          <w:szCs w:val="28"/>
        </w:rPr>
        <w:t xml:space="preserve"> и биогаза, произведенного из пищевого масла и животных жиров - ограничивается 1,7 процента;</w:t>
      </w:r>
    </w:p>
    <w:p w14:paraId="1C3FFECA"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 xml:space="preserve">доля усовершенствованного </w:t>
      </w:r>
      <w:proofErr w:type="spellStart"/>
      <w:r w:rsidRPr="00826870">
        <w:rPr>
          <w:rFonts w:cstheme="majorBidi"/>
          <w:sz w:val="28"/>
          <w:szCs w:val="28"/>
        </w:rPr>
        <w:t>биогорючего</w:t>
      </w:r>
      <w:proofErr w:type="spellEnd"/>
      <w:r w:rsidRPr="00826870">
        <w:rPr>
          <w:rFonts w:cstheme="majorBidi"/>
          <w:sz w:val="28"/>
          <w:szCs w:val="28"/>
        </w:rPr>
        <w:t xml:space="preserve"> и биогаза, произведенного из сырья, указанного в Положении  о расчете потребления энергии из возобновляемых источников – составляет не менее 1 процента в 2025 году и 3,5 процента - в 2030 году;</w:t>
      </w:r>
    </w:p>
    <w:p w14:paraId="5E1E4B5F" w14:textId="79D1CFB1" w:rsidR="00826870" w:rsidRPr="00826870" w:rsidRDefault="00826870" w:rsidP="00826870">
      <w:pPr>
        <w:rPr>
          <w:rFonts w:cstheme="majorBidi"/>
          <w:sz w:val="28"/>
          <w:szCs w:val="28"/>
        </w:rPr>
      </w:pPr>
      <w:r w:rsidRPr="00826870">
        <w:rPr>
          <w:rFonts w:cstheme="majorBidi"/>
          <w:sz w:val="28"/>
          <w:szCs w:val="28"/>
        </w:rPr>
        <w:lastRenderedPageBreak/>
        <w:t>d)</w:t>
      </w:r>
      <w:r w:rsidRPr="00826870">
        <w:rPr>
          <w:rFonts w:cstheme="majorBidi"/>
          <w:sz w:val="28"/>
          <w:szCs w:val="28"/>
        </w:rPr>
        <w:tab/>
        <w:t xml:space="preserve">доля </w:t>
      </w:r>
      <w:proofErr w:type="spellStart"/>
      <w:r w:rsidRPr="00826870">
        <w:rPr>
          <w:rFonts w:cstheme="majorBidi"/>
          <w:sz w:val="28"/>
          <w:szCs w:val="28"/>
        </w:rPr>
        <w:t>биогорючего</w:t>
      </w:r>
      <w:proofErr w:type="spellEnd"/>
      <w:r w:rsidRPr="00826870">
        <w:rPr>
          <w:rFonts w:cstheme="majorBidi"/>
          <w:sz w:val="28"/>
          <w:szCs w:val="28"/>
        </w:rPr>
        <w:t>, биожидкостей или горючего из биомассы, произведенных  из пищевых и кормовых культур, сопряженных с высокими рисками с точки зрения косвенного</w:t>
      </w:r>
      <w:r w:rsidR="00F937B3">
        <w:rPr>
          <w:rFonts w:cstheme="majorBidi"/>
          <w:sz w:val="28"/>
          <w:szCs w:val="28"/>
        </w:rPr>
        <w:t xml:space="preserve"> изменения назначения земель - </w:t>
      </w:r>
      <w:r w:rsidRPr="00826870">
        <w:rPr>
          <w:rFonts w:cstheme="majorBidi"/>
          <w:sz w:val="28"/>
          <w:szCs w:val="28"/>
        </w:rPr>
        <w:t>составляет 0 процента к 2030 году, с учетом исключения, предусмотренного пунктом c) части (1) статьи  267.</w:t>
      </w:r>
    </w:p>
    <w:p w14:paraId="4B3E59FF" w14:textId="77777777" w:rsidR="00826870" w:rsidRPr="00826870" w:rsidRDefault="00826870" w:rsidP="00826870">
      <w:pPr>
        <w:rPr>
          <w:rFonts w:cstheme="majorBidi"/>
          <w:sz w:val="28"/>
          <w:szCs w:val="28"/>
        </w:rPr>
      </w:pPr>
      <w:r w:rsidRPr="00826870">
        <w:rPr>
          <w:rFonts w:cstheme="majorBidi"/>
          <w:sz w:val="28"/>
          <w:szCs w:val="28"/>
        </w:rPr>
        <w:t>(13)</w:t>
      </w:r>
      <w:r w:rsidRPr="00826870">
        <w:rPr>
          <w:rFonts w:cstheme="majorBidi"/>
          <w:sz w:val="28"/>
          <w:szCs w:val="28"/>
        </w:rPr>
        <w:tab/>
        <w:t xml:space="preserve"> В целях принятия принципов максимальной прозрачности, эффективности, а также обеспечения предсказуемости при внедрении схем поддержки согласно статье 34, Правительству:</w:t>
      </w:r>
    </w:p>
    <w:p w14:paraId="320F675A"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опубликовать ориентировочный график организации процедур торгов на следующие  3-5 лет, с соблюдением содержания и информации, установленных  частью (9) статьи 34. График обновлять ежегодно или, при необходимости, чаще, для отражения изменений в планировании организации  торгов, вызванных объективными факторами, для учета динамики рынка или для обновления бюджета/оценочной стоимости финансовой поддержки, предоставляемой правомочным производителям;</w:t>
      </w:r>
    </w:p>
    <w:p w14:paraId="13FCA7C3"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проводить оценку эффективности схемы поддержки для электроэнергии из возобновляемых источников и значительных влияний на разные группы конечных потребителей и на инвестиции в данной сфере, в соответствии с положениями части (10) статьи 34, не реже одного раза в пять лет, и публиковать ее на официальной веб-странице.</w:t>
      </w:r>
    </w:p>
    <w:p w14:paraId="5EBCA2EE" w14:textId="77777777" w:rsidR="00826870" w:rsidRPr="00826870" w:rsidRDefault="00826870" w:rsidP="00826870">
      <w:pPr>
        <w:rPr>
          <w:rFonts w:cstheme="majorBidi"/>
          <w:sz w:val="28"/>
          <w:szCs w:val="28"/>
        </w:rPr>
      </w:pPr>
      <w:r w:rsidRPr="00826870">
        <w:rPr>
          <w:rFonts w:cstheme="majorBidi"/>
          <w:sz w:val="28"/>
          <w:szCs w:val="28"/>
        </w:rPr>
        <w:t>(14)</w:t>
      </w:r>
      <w:r w:rsidRPr="00826870">
        <w:rPr>
          <w:rFonts w:cstheme="majorBidi"/>
          <w:sz w:val="28"/>
          <w:szCs w:val="28"/>
        </w:rPr>
        <w:tab/>
        <w:t xml:space="preserve">Производители электроэнергии, которые пользуются схемой поддержки, установленной до даты вступления в силу Закона № 10/2016,  могут вернуться в группу балансировки правомочного производителя в соответствии с частью (13) статьи 34, в трехмесячный срок со дня вступления в силу настоящего закона, если они не отказались от статуса, присвоенного на основе ранее установленной схемы поддержки, и продают электроэнергию, произведенную из возобновляемых источников, центральному поставщику, до истечения срока, на который им предоставляется поддержка. </w:t>
      </w:r>
    </w:p>
    <w:p w14:paraId="05C35C0E" w14:textId="77777777" w:rsidR="00826870" w:rsidRPr="00826870" w:rsidRDefault="00826870" w:rsidP="00826870">
      <w:pPr>
        <w:rPr>
          <w:rFonts w:cstheme="majorBidi"/>
          <w:sz w:val="28"/>
          <w:szCs w:val="28"/>
        </w:rPr>
      </w:pPr>
      <w:r w:rsidRPr="00826870">
        <w:rPr>
          <w:rFonts w:cstheme="majorBidi"/>
          <w:sz w:val="28"/>
          <w:szCs w:val="28"/>
        </w:rPr>
        <w:t>(15)</w:t>
      </w:r>
      <w:r w:rsidRPr="00826870">
        <w:rPr>
          <w:rFonts w:cstheme="majorBidi"/>
          <w:sz w:val="28"/>
          <w:szCs w:val="28"/>
        </w:rPr>
        <w:tab/>
        <w:t xml:space="preserve">В отступление от положений части (1) статьи 37, в целях поддержки усилий по развитию проектов по производству электроэнергии из возобновляемых источников в рамках схемы поддержки  по фиксированному тарифу в соответствии с максимальными уровнями мощности, утвержденными Правительством для устойчивого развития национальной экономики, а также с учетом форс-мажорных условий, не зависящих от правомочных  производителей, чей статус был подтвержден в 2020 году, которым они подвергались, период строительства электростанции продлевается на 24 месяца. Продление периода строительства предполагает увеличение на такой же срок условий в отношении возраста электростанции и связанного с нею оборудования, как предусмотрено частью (2) статьи 37. </w:t>
      </w:r>
    </w:p>
    <w:p w14:paraId="32AF4587" w14:textId="77777777" w:rsidR="00826870" w:rsidRPr="00826870" w:rsidRDefault="00826870" w:rsidP="00826870">
      <w:pPr>
        <w:rPr>
          <w:rFonts w:cstheme="majorBidi"/>
          <w:sz w:val="28"/>
          <w:szCs w:val="28"/>
        </w:rPr>
      </w:pPr>
      <w:r w:rsidRPr="00826870">
        <w:rPr>
          <w:rFonts w:cstheme="majorBidi"/>
          <w:sz w:val="28"/>
          <w:szCs w:val="28"/>
        </w:rPr>
        <w:t>(16)</w:t>
      </w:r>
      <w:r w:rsidRPr="00826870">
        <w:rPr>
          <w:rFonts w:cstheme="majorBidi"/>
          <w:sz w:val="28"/>
          <w:szCs w:val="28"/>
        </w:rPr>
        <w:tab/>
        <w:t xml:space="preserve"> В отступление от положений части (3) статьи 37, до истечения нового срока, установленного частью (15), НАРЭ не будет лишать статуса  </w:t>
      </w:r>
      <w:r w:rsidRPr="00826870">
        <w:rPr>
          <w:rFonts w:cstheme="majorBidi"/>
          <w:sz w:val="28"/>
          <w:szCs w:val="28"/>
        </w:rPr>
        <w:lastRenderedPageBreak/>
        <w:t>правомочного производителя производителей, которым он был подтвержден в 2020 году.</w:t>
      </w:r>
    </w:p>
    <w:p w14:paraId="090B079D" w14:textId="77777777" w:rsidR="00826870" w:rsidRPr="00826870" w:rsidRDefault="00826870" w:rsidP="00826870">
      <w:pPr>
        <w:rPr>
          <w:rFonts w:cstheme="majorBidi"/>
          <w:sz w:val="28"/>
          <w:szCs w:val="28"/>
        </w:rPr>
      </w:pPr>
      <w:r w:rsidRPr="00826870">
        <w:rPr>
          <w:rFonts w:cstheme="majorBidi"/>
          <w:sz w:val="28"/>
          <w:szCs w:val="28"/>
        </w:rPr>
        <w:t>(17)</w:t>
      </w:r>
      <w:r w:rsidRPr="00826870">
        <w:rPr>
          <w:rFonts w:cstheme="majorBidi"/>
          <w:sz w:val="28"/>
          <w:szCs w:val="28"/>
        </w:rPr>
        <w:tab/>
        <w:t xml:space="preserve"> В целях содействия развитию распределенной энергетики и поощрения инвестиций в малые мощности по производству электроэнергии из возобновляемых источников, и их интеграции в рынок электроэнергии:</w:t>
      </w:r>
    </w:p>
    <w:p w14:paraId="072FD506" w14:textId="77777777" w:rsidR="00826870" w:rsidRPr="00826870" w:rsidRDefault="00826870" w:rsidP="00826870">
      <w:pPr>
        <w:rPr>
          <w:rFonts w:cstheme="majorBidi"/>
          <w:sz w:val="28"/>
          <w:szCs w:val="28"/>
        </w:rPr>
      </w:pPr>
      <w:r w:rsidRPr="00826870">
        <w:rPr>
          <w:rFonts w:cstheme="majorBidi"/>
          <w:sz w:val="28"/>
          <w:szCs w:val="28"/>
        </w:rPr>
        <w:t>a)</w:t>
      </w:r>
      <w:r w:rsidRPr="00826870">
        <w:rPr>
          <w:rFonts w:cstheme="majorBidi"/>
          <w:sz w:val="28"/>
          <w:szCs w:val="28"/>
        </w:rPr>
        <w:tab/>
        <w:t xml:space="preserve">системным операторам допускать к подключению к электросети электростанции, принадлежащие бенефициарам механизма нетто-учета, в пределах допустимой мощности для каждого оператора, на основании решений  Национального агентства по регулированию в энергетике, принятых в соответствии с частью (6) статьи 39, до 31 декабря 2023 года, или у которых на эту дату имелся документ о соответствии, выданный в условиях, установленных Законом № 107/2016 об электроэнергии. При достижении отмеченных пределов до указанного срока, системные операторы уведомляют владельцев разрешения на подключение, чьи электростанции предположительно превышают предел, об их квалификации в качестве профессионального потребителя электроэнергии из возобновляемых источников и о возможности подключения к сети на условиях, предусмотренных  настоящим законом. </w:t>
      </w:r>
    </w:p>
    <w:p w14:paraId="510C097E" w14:textId="77777777" w:rsidR="00826870" w:rsidRPr="00826870" w:rsidRDefault="00826870" w:rsidP="00826870">
      <w:pPr>
        <w:rPr>
          <w:rFonts w:cstheme="majorBidi"/>
          <w:sz w:val="28"/>
          <w:szCs w:val="28"/>
        </w:rPr>
      </w:pPr>
      <w:r w:rsidRPr="00826870">
        <w:rPr>
          <w:rFonts w:cstheme="majorBidi"/>
          <w:sz w:val="28"/>
          <w:szCs w:val="28"/>
        </w:rPr>
        <w:t>b)</w:t>
      </w:r>
      <w:r w:rsidRPr="00826870">
        <w:rPr>
          <w:rFonts w:cstheme="majorBidi"/>
          <w:sz w:val="28"/>
          <w:szCs w:val="28"/>
        </w:rPr>
        <w:tab/>
        <w:t>начиная с 1 января 2024 года, конечные потребители, в том числе бенефициары механизма нетто-учета, могут предпринимать необходимые действия по получению статуса профессионального потребителя электроэнергии из возобновляемых источников,  в соответствии с настоящим законом;</w:t>
      </w:r>
    </w:p>
    <w:p w14:paraId="55D4F718" w14:textId="77777777" w:rsidR="00826870" w:rsidRPr="00826870" w:rsidRDefault="00826870" w:rsidP="00826870">
      <w:pPr>
        <w:rPr>
          <w:rFonts w:cstheme="majorBidi"/>
          <w:sz w:val="28"/>
          <w:szCs w:val="28"/>
        </w:rPr>
      </w:pPr>
      <w:r w:rsidRPr="00826870">
        <w:rPr>
          <w:rFonts w:cstheme="majorBidi"/>
          <w:sz w:val="28"/>
          <w:szCs w:val="28"/>
        </w:rPr>
        <w:t>c)</w:t>
      </w:r>
      <w:r w:rsidRPr="00826870">
        <w:rPr>
          <w:rFonts w:cstheme="majorBidi"/>
          <w:sz w:val="28"/>
          <w:szCs w:val="28"/>
        </w:rPr>
        <w:tab/>
        <w:t>начиная с 1 января 2024 года, конечные потребители, проживающие в многоквартирных жилых домах, могут предпринимать необходимые действия по получению статуса профессионального потребителя электроэнергии из возобновляемых источников, в смысле,  предусмотренном частью (5) статьи 39</w:t>
      </w:r>
      <w:r w:rsidRPr="00933949">
        <w:rPr>
          <w:rFonts w:cstheme="majorBidi"/>
          <w:sz w:val="28"/>
          <w:szCs w:val="28"/>
          <w:vertAlign w:val="superscript"/>
        </w:rPr>
        <w:t>1</w:t>
      </w:r>
      <w:r w:rsidRPr="00826870">
        <w:rPr>
          <w:rFonts w:cstheme="majorBidi"/>
          <w:sz w:val="28"/>
          <w:szCs w:val="28"/>
        </w:rPr>
        <w:t>;</w:t>
      </w:r>
    </w:p>
    <w:p w14:paraId="66184921" w14:textId="77777777" w:rsidR="00826870" w:rsidRPr="00826870" w:rsidRDefault="00826870" w:rsidP="00826870">
      <w:pPr>
        <w:rPr>
          <w:rFonts w:cstheme="majorBidi"/>
          <w:sz w:val="28"/>
          <w:szCs w:val="28"/>
        </w:rPr>
      </w:pPr>
      <w:r w:rsidRPr="00826870">
        <w:rPr>
          <w:rFonts w:cstheme="majorBidi"/>
          <w:sz w:val="28"/>
          <w:szCs w:val="28"/>
        </w:rPr>
        <w:t>d)</w:t>
      </w:r>
      <w:r w:rsidRPr="00826870">
        <w:rPr>
          <w:rFonts w:cstheme="majorBidi"/>
          <w:sz w:val="28"/>
          <w:szCs w:val="28"/>
        </w:rPr>
        <w:tab/>
        <w:t>в 12-месячный срок со дня вступления в силу настоящего закона, конечные потребители многоквартирных жилых домов, организованные в ассоциации собственников в кондоминиуме, могут предпринимать необходимые действия по получению статуса профессиональных потребителей электроэнергии из возобновляемых источников, действующих коллективно;</w:t>
      </w:r>
    </w:p>
    <w:p w14:paraId="4CBA6907" w14:textId="77777777" w:rsidR="00826870" w:rsidRPr="00826870" w:rsidRDefault="00826870" w:rsidP="00826870">
      <w:pPr>
        <w:rPr>
          <w:rFonts w:cstheme="majorBidi"/>
          <w:sz w:val="28"/>
          <w:szCs w:val="28"/>
        </w:rPr>
      </w:pPr>
      <w:r w:rsidRPr="00826870">
        <w:rPr>
          <w:rFonts w:cstheme="majorBidi"/>
          <w:sz w:val="28"/>
          <w:szCs w:val="28"/>
        </w:rPr>
        <w:t>e)</w:t>
      </w:r>
      <w:r w:rsidRPr="00826870">
        <w:rPr>
          <w:rFonts w:cstheme="majorBidi"/>
          <w:sz w:val="28"/>
          <w:szCs w:val="28"/>
        </w:rPr>
        <w:tab/>
        <w:t xml:space="preserve">механизм нетто-учета электроэнергии согласно статье 39 применяется до 31 декабря 2027 года. 1 января 2028 года все пользователи механизма нетто-учета становятся профессиональными потребителями электроэнергии из возобновляемых источников, и обязаны установить за свой счет, к 31 декабря 2028 года,  измерительное оборудование, соответствующее условию, предусмотренному пунктом d) части (1) статьи 391. В случаях, когда необходима замена данного измерительного оборудования, поставщик электроэнергии  ежемесячно оценивает денежный остаток каждого профессионального потребителя на основе </w:t>
      </w:r>
      <w:r w:rsidRPr="00826870">
        <w:rPr>
          <w:rFonts w:cstheme="majorBidi"/>
          <w:sz w:val="28"/>
          <w:szCs w:val="28"/>
        </w:rPr>
        <w:lastRenderedPageBreak/>
        <w:t>данных о производстве и потреблении, характерных для расширенной группы аналогичных по категории профессиональных потребителей, но не дольше предоставленного 12-месячного срока, по истечении которого они теряют свой статус профессиональных потребителей и право сохранять электростанцию подключенной к электросети. Операторы распределительных систем уведомляют данных профессиональных потребителей об обязанности установить измерительное оборудование.</w:t>
      </w:r>
    </w:p>
    <w:p w14:paraId="265C1CEB" w14:textId="77777777" w:rsidR="00826870" w:rsidRPr="00826870" w:rsidRDefault="00826870" w:rsidP="00826870">
      <w:pPr>
        <w:rPr>
          <w:rFonts w:cstheme="majorBidi"/>
          <w:sz w:val="28"/>
          <w:szCs w:val="28"/>
        </w:rPr>
      </w:pPr>
      <w:r w:rsidRPr="00826870">
        <w:rPr>
          <w:rFonts w:cstheme="majorBidi"/>
          <w:sz w:val="28"/>
          <w:szCs w:val="28"/>
        </w:rPr>
        <w:t>f)</w:t>
      </w:r>
      <w:r w:rsidRPr="00826870">
        <w:rPr>
          <w:rFonts w:cstheme="majorBidi"/>
          <w:sz w:val="28"/>
          <w:szCs w:val="28"/>
        </w:rPr>
        <w:tab/>
        <w:t>Национальному агентству по регулированию в энергетике, начиная с 1 января 2024 года, во исполнение положений пункта f)  части (3) статьи  39</w:t>
      </w:r>
      <w:r w:rsidRPr="00933949">
        <w:rPr>
          <w:rFonts w:cstheme="majorBidi"/>
          <w:sz w:val="28"/>
          <w:szCs w:val="28"/>
          <w:vertAlign w:val="superscript"/>
        </w:rPr>
        <w:t>1</w:t>
      </w:r>
      <w:r w:rsidRPr="00826870">
        <w:rPr>
          <w:rFonts w:cstheme="majorBidi"/>
          <w:sz w:val="28"/>
          <w:szCs w:val="28"/>
        </w:rPr>
        <w:t xml:space="preserve">, утверждать тарифы на мощность за использование  распределительной электросети профессиональными потребителями электроэнергии из возобновляемых источников, которые устанавливаются, исходя из договорной мощности, указанной в договоре, заключенном с поставщиком электроэнергии, и применяются поставщиками. Агентству проводить оценку влияния профессиональных потребителей электроэнергии из возобновляемых источников на распределительные электросети, в ходе которой количественно определять несоразмерную обязанность для финансовой устойчивости оператора распределительной системы, одновременно следя за максимальным увеличением поддержки для распределительной сети путем содействия производству электроэнергии ближе к месту потребления, с одной стороны, и исключения перекрестного субсидирования между пользователями системы, возврата затрат, понесенных операторами распределительных систем на развитие, техническое обслуживание и эксплуатацию распределительных электросетей, с другой стороны. Результаты анализа влияния публиковать на веб-странице Агентства. </w:t>
      </w:r>
    </w:p>
    <w:p w14:paraId="7EB6576A" w14:textId="36CE2203" w:rsidR="00A001EE" w:rsidRDefault="00826870" w:rsidP="00826870">
      <w:pPr>
        <w:rPr>
          <w:rFonts w:cstheme="majorBidi"/>
          <w:sz w:val="28"/>
          <w:szCs w:val="28"/>
        </w:rPr>
      </w:pPr>
      <w:r w:rsidRPr="00826870">
        <w:rPr>
          <w:rFonts w:cstheme="majorBidi"/>
          <w:sz w:val="28"/>
          <w:szCs w:val="28"/>
        </w:rPr>
        <w:t>(18)</w:t>
      </w:r>
      <w:r w:rsidRPr="00826870">
        <w:rPr>
          <w:rFonts w:cstheme="majorBidi"/>
          <w:sz w:val="28"/>
          <w:szCs w:val="28"/>
        </w:rPr>
        <w:tab/>
        <w:t xml:space="preserve"> Владельцам электростанций, которые на дату вступления в силу настоящего закона не соответствуют требованиям, указанным в части (2) статьи 40, и не  обеспечивают передачу в режиме реального времени данных о производственной деятельности  электростанции – оснастить их в 24-месячный срок необходимым оборудованием с системами связи, совместимыми с системами оператора распределительной системы, к сетям которого подключена станция. Системным операторам своевременно уведомить их о данной обязанности.</w:t>
      </w:r>
    </w:p>
    <w:p w14:paraId="61B91D43" w14:textId="77777777" w:rsidR="00933949" w:rsidRDefault="00933949" w:rsidP="00826870">
      <w:pPr>
        <w:rPr>
          <w:rFonts w:cstheme="majorBidi"/>
          <w:sz w:val="28"/>
          <w:szCs w:val="28"/>
        </w:rPr>
      </w:pPr>
    </w:p>
    <w:p w14:paraId="15A484B6" w14:textId="77777777" w:rsidR="00933949" w:rsidRDefault="00933949" w:rsidP="00826870">
      <w:pPr>
        <w:rPr>
          <w:rFonts w:cstheme="majorBidi"/>
          <w:sz w:val="28"/>
          <w:szCs w:val="28"/>
        </w:rPr>
      </w:pPr>
    </w:p>
    <w:p w14:paraId="6383E6C6" w14:textId="39F0C23D" w:rsidR="00933949" w:rsidRPr="00933949" w:rsidRDefault="00933949" w:rsidP="00826870">
      <w:pPr>
        <w:rPr>
          <w:rFonts w:cstheme="majorBidi"/>
          <w:b/>
          <w:sz w:val="28"/>
          <w:szCs w:val="28"/>
        </w:rPr>
      </w:pPr>
      <w:r w:rsidRPr="00933949">
        <w:rPr>
          <w:rFonts w:cstheme="majorBidi"/>
          <w:b/>
          <w:sz w:val="28"/>
          <w:szCs w:val="28"/>
        </w:rPr>
        <w:t>Председатель Парламента</w:t>
      </w:r>
    </w:p>
    <w:sectPr w:rsidR="00933949" w:rsidRPr="00933949"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3FB69" w14:textId="77777777" w:rsidR="00B559F0" w:rsidRDefault="00B559F0" w:rsidP="003B0C7F">
      <w:r>
        <w:separator/>
      </w:r>
    </w:p>
  </w:endnote>
  <w:endnote w:type="continuationSeparator" w:id="0">
    <w:p w14:paraId="4170CC36" w14:textId="77777777" w:rsidR="00B559F0" w:rsidRDefault="00B559F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3736D59D" w:rsidR="00B559F0" w:rsidRPr="008A52B4" w:rsidRDefault="00B559F0" w:rsidP="00593286">
    <w:pPr>
      <w:pStyle w:val="Footer"/>
      <w:ind w:firstLine="0"/>
      <w:rPr>
        <w:lang w:val="en-US"/>
      </w:rPr>
    </w:pPr>
    <w:r>
      <w:fldChar w:fldCharType="begin"/>
    </w:r>
    <w:r w:rsidRPr="008A52B4">
      <w:rPr>
        <w:lang w:val="en-US"/>
      </w:rPr>
      <w:instrText xml:space="preserve"> FILENAME  \p  \* MERGEFORMAT </w:instrText>
    </w:r>
    <w:r>
      <w:fldChar w:fldCharType="separate"/>
    </w:r>
    <w:r w:rsidR="00DB0C17">
      <w:rPr>
        <w:noProof/>
        <w:lang w:val="en-US"/>
      </w:rPr>
      <w:t>Z:\400\2023\</w:t>
    </w:r>
    <w:r w:rsidR="00DB0C17" w:rsidRPr="00DB0C17">
      <w:rPr>
        <w:noProof/>
        <w:sz w:val="16"/>
        <w:szCs w:val="16"/>
        <w:lang w:val="en-US"/>
      </w:rPr>
      <w:t>HOTARARI\25979\25979-redactat-ru</w:t>
    </w:r>
    <w:r w:rsidR="00DB0C17">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1C9D6F70" w:rsidR="00B559F0" w:rsidRPr="004436D2" w:rsidRDefault="00B559F0" w:rsidP="00420EAE">
    <w:pPr>
      <w:pStyle w:val="Footer"/>
      <w:ind w:firstLine="0"/>
      <w:rPr>
        <w:lang w:val="en-US"/>
      </w:rPr>
    </w:pPr>
    <w:r>
      <w:fldChar w:fldCharType="begin"/>
    </w:r>
    <w:r w:rsidRPr="008A52B4">
      <w:rPr>
        <w:lang w:val="en-US"/>
      </w:rPr>
      <w:instrText xml:space="preserve"> FILENAME  \p  \* MERGEFORMAT </w:instrText>
    </w:r>
    <w:r>
      <w:fldChar w:fldCharType="separate"/>
    </w:r>
    <w:r w:rsidR="00DB0C17">
      <w:rPr>
        <w:noProof/>
        <w:lang w:val="en-US"/>
      </w:rPr>
      <w:t>Z:\400\2023\</w:t>
    </w:r>
    <w:r w:rsidR="00DB0C17" w:rsidRPr="00DB0C17">
      <w:rPr>
        <w:noProof/>
        <w:sz w:val="16"/>
        <w:szCs w:val="16"/>
        <w:lang w:val="en-US"/>
      </w:rPr>
      <w:t>HOTARARI\25979\25979-redactat-ru</w:t>
    </w:r>
    <w:r w:rsidR="00DB0C17">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C85AA" w14:textId="77777777" w:rsidR="00B559F0" w:rsidRDefault="00B559F0" w:rsidP="003B0C7F">
      <w:r>
        <w:separator/>
      </w:r>
    </w:p>
  </w:footnote>
  <w:footnote w:type="continuationSeparator" w:id="0">
    <w:p w14:paraId="1031F41A" w14:textId="77777777" w:rsidR="00B559F0" w:rsidRDefault="00B559F0"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B559F0" w:rsidRDefault="00B559F0" w:rsidP="003B0C7F">
        <w:pPr>
          <w:pStyle w:val="Header"/>
          <w:ind w:firstLine="0"/>
          <w:jc w:val="center"/>
        </w:pPr>
        <w:r>
          <w:fldChar w:fldCharType="begin"/>
        </w:r>
        <w:r>
          <w:instrText xml:space="preserve"> PAGE   \* MERGEFORMAT </w:instrText>
        </w:r>
        <w:r>
          <w:fldChar w:fldCharType="separate"/>
        </w:r>
        <w:r w:rsidR="00933949">
          <w:rPr>
            <w:noProof/>
          </w:rPr>
          <w:t>7</w:t>
        </w:r>
        <w:r>
          <w:rPr>
            <w:noProof/>
          </w:rPr>
          <w:fldChar w:fldCharType="end"/>
        </w:r>
      </w:p>
    </w:sdtContent>
  </w:sdt>
  <w:p w14:paraId="188AB628" w14:textId="77777777" w:rsidR="00B559F0" w:rsidRDefault="00B559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B559F0" w14:paraId="34331354" w14:textId="77777777" w:rsidTr="007E3EBF">
      <w:tc>
        <w:tcPr>
          <w:tcW w:w="5000" w:type="pct"/>
        </w:tcPr>
        <w:p w14:paraId="715E2F23" w14:textId="77777777" w:rsidR="00B559F0" w:rsidRPr="0071218B" w:rsidRDefault="00B559F0" w:rsidP="0071218B">
          <w:pPr>
            <w:ind w:firstLine="0"/>
            <w:jc w:val="right"/>
            <w:rPr>
              <w:rFonts w:ascii="Times New Roman" w:hAnsi="Times New Roman"/>
              <w:b/>
              <w:sz w:val="24"/>
              <w:szCs w:val="24"/>
              <w:lang w:val="en-US"/>
            </w:rPr>
          </w:pPr>
          <w:r w:rsidRPr="0071218B">
            <w:rPr>
              <w:b/>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1218B">
            <w:rPr>
              <w:rFonts w:ascii="Times New Roman" w:hAnsi="Times New Roman"/>
              <w:b/>
              <w:sz w:val="24"/>
              <w:szCs w:val="24"/>
              <w:lang w:val="en-US"/>
            </w:rPr>
            <w:t xml:space="preserve">UE </w:t>
          </w:r>
        </w:p>
        <w:p w14:paraId="5699FA97" w14:textId="4543561D" w:rsidR="00B559F0" w:rsidRDefault="00B559F0" w:rsidP="0071218B">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724EFF7B" w:rsidR="00B559F0" w:rsidRDefault="00B559F0" w:rsidP="00C31F65">
          <w:pPr>
            <w:ind w:firstLine="0"/>
            <w:jc w:val="right"/>
            <w:rPr>
              <w:rFonts w:ascii="Times New Roman" w:hAnsi="Times New Roman"/>
              <w:sz w:val="24"/>
              <w:szCs w:val="24"/>
              <w:lang w:val="en-US"/>
            </w:rPr>
          </w:pPr>
        </w:p>
        <w:p w14:paraId="2BE92274" w14:textId="77777777" w:rsidR="00B559F0" w:rsidRDefault="00B559F0">
          <w:pPr>
            <w:ind w:firstLine="0"/>
            <w:rPr>
              <w:rFonts w:ascii="Times New Roman" w:hAnsi="Times New Roman"/>
              <w:sz w:val="24"/>
              <w:szCs w:val="24"/>
              <w:lang w:val="en-US"/>
            </w:rPr>
          </w:pPr>
        </w:p>
        <w:p w14:paraId="29DB96A8" w14:textId="77777777" w:rsidR="00B559F0" w:rsidRDefault="00B559F0">
          <w:pPr>
            <w:ind w:firstLine="0"/>
            <w:rPr>
              <w:rFonts w:ascii="Times New Roman" w:hAnsi="Times New Roman"/>
              <w:sz w:val="24"/>
              <w:szCs w:val="24"/>
              <w:lang w:val="en-US"/>
            </w:rPr>
          </w:pPr>
        </w:p>
        <w:p w14:paraId="682F6EB0" w14:textId="77777777" w:rsidR="00B559F0" w:rsidRDefault="00B559F0">
          <w:pPr>
            <w:ind w:firstLine="0"/>
            <w:rPr>
              <w:rFonts w:ascii="Times New Roman" w:hAnsi="Times New Roman"/>
              <w:sz w:val="24"/>
              <w:szCs w:val="24"/>
              <w:lang w:val="en-US"/>
            </w:rPr>
          </w:pPr>
        </w:p>
        <w:p w14:paraId="7EB656F6" w14:textId="77777777" w:rsidR="00B559F0" w:rsidRPr="00C31F65" w:rsidRDefault="00B559F0">
          <w:pPr>
            <w:ind w:firstLine="0"/>
            <w:rPr>
              <w:rFonts w:ascii="Times New Roman" w:hAnsi="Times New Roman"/>
              <w:sz w:val="24"/>
              <w:szCs w:val="24"/>
              <w:lang w:val="en-US"/>
            </w:rPr>
          </w:pPr>
        </w:p>
      </w:tc>
    </w:tr>
    <w:tr w:rsidR="00B559F0" w:rsidRPr="00C31F65" w14:paraId="12228478" w14:textId="77777777" w:rsidTr="007E3EBF">
      <w:tc>
        <w:tcPr>
          <w:tcW w:w="5000" w:type="pct"/>
        </w:tcPr>
        <w:p w14:paraId="26795003" w14:textId="77777777" w:rsidR="00B559F0" w:rsidRPr="00C31F65" w:rsidRDefault="00B559F0"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B559F0" w:rsidRPr="00C31F65" w:rsidRDefault="00B559F0"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B559F0" w:rsidRPr="00C31F65" w:rsidRDefault="00B559F0" w:rsidP="00C31F65">
          <w:pPr>
            <w:ind w:firstLine="0"/>
            <w:jc w:val="center"/>
            <w:rPr>
              <w:rFonts w:ascii="Times New Roman" w:hAnsi="Times New Roman"/>
            </w:rPr>
          </w:pPr>
        </w:p>
        <w:p w14:paraId="63955481" w14:textId="6DA2ED40" w:rsidR="00B559F0" w:rsidRPr="00C31F65" w:rsidRDefault="00B559F0"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DB0C17">
            <w:rPr>
              <w:rFonts w:ascii="Times New Roman" w:hAnsi="Times New Roman"/>
              <w:sz w:val="32"/>
              <w:szCs w:val="32"/>
              <w:lang w:val="ro-MD"/>
            </w:rPr>
            <w:t>694</w:t>
          </w:r>
          <w:r w:rsidRPr="00C31F65">
            <w:rPr>
              <w:rFonts w:ascii="Times New Roman" w:hAnsi="Times New Roman"/>
              <w:sz w:val="32"/>
              <w:szCs w:val="32"/>
            </w:rPr>
            <w:t xml:space="preserve">      </w:t>
          </w:r>
        </w:p>
        <w:p w14:paraId="72D7CAD4" w14:textId="77777777" w:rsidR="00B559F0" w:rsidRPr="00C31F65" w:rsidRDefault="00B559F0" w:rsidP="00C31F65">
          <w:pPr>
            <w:ind w:firstLine="0"/>
            <w:jc w:val="center"/>
            <w:rPr>
              <w:rFonts w:ascii="Times New Roman" w:hAnsi="Times New Roman"/>
            </w:rPr>
          </w:pPr>
        </w:p>
        <w:p w14:paraId="5B8D0B6B" w14:textId="2511DEEA" w:rsidR="00B559F0" w:rsidRPr="00C31F65" w:rsidRDefault="00B559F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DB0C17">
            <w:rPr>
              <w:rFonts w:ascii="Times New Roman" w:hAnsi="Times New Roman"/>
              <w:b/>
              <w:sz w:val="28"/>
              <w:szCs w:val="28"/>
              <w:u w:val="single"/>
              <w:lang w:val="ro-MD"/>
            </w:rPr>
            <w:t xml:space="preserve">20 </w:t>
          </w:r>
          <w:r w:rsidR="00DB0C17">
            <w:rPr>
              <w:rFonts w:ascii="Times New Roman" w:hAnsi="Times New Roman"/>
              <w:b/>
              <w:sz w:val="28"/>
              <w:szCs w:val="28"/>
              <w:u w:val="single"/>
            </w:rPr>
            <w:t>сентября</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B559F0" w:rsidRPr="00C31F65" w:rsidRDefault="00B559F0"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B559F0" w:rsidRPr="00DB0C17" w:rsidRDefault="00B559F0" w:rsidP="00C31F65">
          <w:pPr>
            <w:ind w:firstLine="0"/>
            <w:jc w:val="center"/>
            <w:rPr>
              <w:rFonts w:ascii="Times New Roman" w:hAnsi="Times New Roman"/>
            </w:rPr>
          </w:pPr>
        </w:p>
      </w:tc>
    </w:tr>
  </w:tbl>
  <w:p w14:paraId="5140BD98" w14:textId="77777777" w:rsidR="00B559F0" w:rsidRPr="00DB0C17" w:rsidRDefault="00B559F0"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3371603"/>
    <w:multiLevelType w:val="hybridMultilevel"/>
    <w:tmpl w:val="AFBEAE12"/>
    <w:lvl w:ilvl="0" w:tplc="08090017">
      <w:start w:val="1"/>
      <w:numFmt w:val="lowerLetter"/>
      <w:lvlText w:val="%1)"/>
      <w:lvlJc w:val="left"/>
      <w:pPr>
        <w:ind w:left="1886" w:hanging="360"/>
      </w:pPr>
      <w:rPr>
        <w:rFonts w:hint="default"/>
        <w:b w:val="0"/>
        <w:bCs w:val="0"/>
      </w:rPr>
    </w:lvl>
    <w:lvl w:ilvl="1" w:tplc="FFFFFFFF" w:tentative="1">
      <w:start w:val="1"/>
      <w:numFmt w:val="bullet"/>
      <w:lvlText w:val="o"/>
      <w:lvlJc w:val="left"/>
      <w:pPr>
        <w:ind w:left="2606" w:hanging="360"/>
      </w:pPr>
      <w:rPr>
        <w:rFonts w:ascii="Courier New" w:hAnsi="Courier New" w:cs="Courier New" w:hint="default"/>
      </w:rPr>
    </w:lvl>
    <w:lvl w:ilvl="2" w:tplc="FFFFFFFF" w:tentative="1">
      <w:start w:val="1"/>
      <w:numFmt w:val="bullet"/>
      <w:lvlText w:val=""/>
      <w:lvlJc w:val="left"/>
      <w:pPr>
        <w:ind w:left="3326" w:hanging="360"/>
      </w:pPr>
      <w:rPr>
        <w:rFonts w:ascii="Wingdings" w:hAnsi="Wingdings" w:hint="default"/>
      </w:rPr>
    </w:lvl>
    <w:lvl w:ilvl="3" w:tplc="FFFFFFFF" w:tentative="1">
      <w:start w:val="1"/>
      <w:numFmt w:val="bullet"/>
      <w:lvlText w:val=""/>
      <w:lvlJc w:val="left"/>
      <w:pPr>
        <w:ind w:left="4046" w:hanging="360"/>
      </w:pPr>
      <w:rPr>
        <w:rFonts w:ascii="Symbol" w:hAnsi="Symbol" w:hint="default"/>
      </w:rPr>
    </w:lvl>
    <w:lvl w:ilvl="4" w:tplc="FFFFFFFF" w:tentative="1">
      <w:start w:val="1"/>
      <w:numFmt w:val="bullet"/>
      <w:lvlText w:val="o"/>
      <w:lvlJc w:val="left"/>
      <w:pPr>
        <w:ind w:left="4766" w:hanging="360"/>
      </w:pPr>
      <w:rPr>
        <w:rFonts w:ascii="Courier New" w:hAnsi="Courier New" w:cs="Courier New" w:hint="default"/>
      </w:rPr>
    </w:lvl>
    <w:lvl w:ilvl="5" w:tplc="FFFFFFFF" w:tentative="1">
      <w:start w:val="1"/>
      <w:numFmt w:val="bullet"/>
      <w:lvlText w:val=""/>
      <w:lvlJc w:val="left"/>
      <w:pPr>
        <w:ind w:left="5486" w:hanging="360"/>
      </w:pPr>
      <w:rPr>
        <w:rFonts w:ascii="Wingdings" w:hAnsi="Wingdings" w:hint="default"/>
      </w:rPr>
    </w:lvl>
    <w:lvl w:ilvl="6" w:tplc="FFFFFFFF" w:tentative="1">
      <w:start w:val="1"/>
      <w:numFmt w:val="bullet"/>
      <w:lvlText w:val=""/>
      <w:lvlJc w:val="left"/>
      <w:pPr>
        <w:ind w:left="6206" w:hanging="360"/>
      </w:pPr>
      <w:rPr>
        <w:rFonts w:ascii="Symbol" w:hAnsi="Symbol" w:hint="default"/>
      </w:rPr>
    </w:lvl>
    <w:lvl w:ilvl="7" w:tplc="FFFFFFFF" w:tentative="1">
      <w:start w:val="1"/>
      <w:numFmt w:val="bullet"/>
      <w:lvlText w:val="o"/>
      <w:lvlJc w:val="left"/>
      <w:pPr>
        <w:ind w:left="6926" w:hanging="360"/>
      </w:pPr>
      <w:rPr>
        <w:rFonts w:ascii="Courier New" w:hAnsi="Courier New" w:cs="Courier New" w:hint="default"/>
      </w:rPr>
    </w:lvl>
    <w:lvl w:ilvl="8" w:tplc="FFFFFFFF" w:tentative="1">
      <w:start w:val="1"/>
      <w:numFmt w:val="bullet"/>
      <w:lvlText w:val=""/>
      <w:lvlJc w:val="left"/>
      <w:pPr>
        <w:ind w:left="7646" w:hanging="360"/>
      </w:pPr>
      <w:rPr>
        <w:rFonts w:ascii="Wingdings" w:hAnsi="Wingdings" w:hint="default"/>
      </w:rPr>
    </w:lvl>
  </w:abstractNum>
  <w:abstractNum w:abstractNumId="2" w15:restartNumberingAfterBreak="0">
    <w:nsid w:val="0449197A"/>
    <w:multiLevelType w:val="hybridMultilevel"/>
    <w:tmpl w:val="2578EF88"/>
    <w:lvl w:ilvl="0" w:tplc="A8EE67AC">
      <w:start w:val="1"/>
      <w:numFmt w:val="decimal"/>
      <w:lvlText w:val="(%1)"/>
      <w:lvlJc w:val="left"/>
      <w:pPr>
        <w:ind w:left="990" w:hanging="360"/>
      </w:pPr>
      <w:rPr>
        <w:rFonts w:hint="default"/>
      </w:rPr>
    </w:lvl>
    <w:lvl w:ilvl="1" w:tplc="C09EF2D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E6D01"/>
    <w:multiLevelType w:val="hybridMultilevel"/>
    <w:tmpl w:val="6D8ABFA4"/>
    <w:lvl w:ilvl="0" w:tplc="E702F406">
      <w:start w:val="1"/>
      <w:numFmt w:val="decimal"/>
      <w:lvlText w:val="(%1)"/>
      <w:lvlJc w:val="left"/>
      <w:pPr>
        <w:ind w:left="720" w:hanging="360"/>
      </w:pPr>
      <w:rPr>
        <w:rFonts w:hint="default"/>
      </w:rPr>
    </w:lvl>
    <w:lvl w:ilvl="1" w:tplc="08090017">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4D0D7C"/>
    <w:multiLevelType w:val="hybridMultilevel"/>
    <w:tmpl w:val="883A841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1D25B5"/>
    <w:multiLevelType w:val="hybridMultilevel"/>
    <w:tmpl w:val="8AE86CEE"/>
    <w:lvl w:ilvl="0" w:tplc="25EAE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B34017"/>
    <w:multiLevelType w:val="hybridMultilevel"/>
    <w:tmpl w:val="69BE3882"/>
    <w:lvl w:ilvl="0" w:tplc="EA767310">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D66DF5"/>
    <w:multiLevelType w:val="hybridMultilevel"/>
    <w:tmpl w:val="84064282"/>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8" w15:restartNumberingAfterBreak="0">
    <w:nsid w:val="090C47FD"/>
    <w:multiLevelType w:val="hybridMultilevel"/>
    <w:tmpl w:val="D5666B00"/>
    <w:lvl w:ilvl="0" w:tplc="08090017">
      <w:start w:val="1"/>
      <w:numFmt w:val="lowerLetter"/>
      <w:lvlText w:val="%1)"/>
      <w:lvlJc w:val="left"/>
      <w:pPr>
        <w:ind w:left="1886" w:hanging="360"/>
      </w:pPr>
      <w:rPr>
        <w:rFonts w:hint="default"/>
        <w:b w:val="0"/>
        <w:bCs w:val="0"/>
      </w:rPr>
    </w:lvl>
    <w:lvl w:ilvl="1" w:tplc="FFFFFFFF" w:tentative="1">
      <w:start w:val="1"/>
      <w:numFmt w:val="bullet"/>
      <w:lvlText w:val="o"/>
      <w:lvlJc w:val="left"/>
      <w:pPr>
        <w:ind w:left="2606" w:hanging="360"/>
      </w:pPr>
      <w:rPr>
        <w:rFonts w:ascii="Courier New" w:hAnsi="Courier New" w:cs="Courier New" w:hint="default"/>
      </w:rPr>
    </w:lvl>
    <w:lvl w:ilvl="2" w:tplc="FFFFFFFF" w:tentative="1">
      <w:start w:val="1"/>
      <w:numFmt w:val="bullet"/>
      <w:lvlText w:val=""/>
      <w:lvlJc w:val="left"/>
      <w:pPr>
        <w:ind w:left="3326" w:hanging="360"/>
      </w:pPr>
      <w:rPr>
        <w:rFonts w:ascii="Wingdings" w:hAnsi="Wingdings" w:hint="default"/>
      </w:rPr>
    </w:lvl>
    <w:lvl w:ilvl="3" w:tplc="FFFFFFFF" w:tentative="1">
      <w:start w:val="1"/>
      <w:numFmt w:val="bullet"/>
      <w:lvlText w:val=""/>
      <w:lvlJc w:val="left"/>
      <w:pPr>
        <w:ind w:left="4046" w:hanging="360"/>
      </w:pPr>
      <w:rPr>
        <w:rFonts w:ascii="Symbol" w:hAnsi="Symbol" w:hint="default"/>
      </w:rPr>
    </w:lvl>
    <w:lvl w:ilvl="4" w:tplc="FFFFFFFF" w:tentative="1">
      <w:start w:val="1"/>
      <w:numFmt w:val="bullet"/>
      <w:lvlText w:val="o"/>
      <w:lvlJc w:val="left"/>
      <w:pPr>
        <w:ind w:left="4766" w:hanging="360"/>
      </w:pPr>
      <w:rPr>
        <w:rFonts w:ascii="Courier New" w:hAnsi="Courier New" w:cs="Courier New" w:hint="default"/>
      </w:rPr>
    </w:lvl>
    <w:lvl w:ilvl="5" w:tplc="FFFFFFFF" w:tentative="1">
      <w:start w:val="1"/>
      <w:numFmt w:val="bullet"/>
      <w:lvlText w:val=""/>
      <w:lvlJc w:val="left"/>
      <w:pPr>
        <w:ind w:left="5486" w:hanging="360"/>
      </w:pPr>
      <w:rPr>
        <w:rFonts w:ascii="Wingdings" w:hAnsi="Wingdings" w:hint="default"/>
      </w:rPr>
    </w:lvl>
    <w:lvl w:ilvl="6" w:tplc="FFFFFFFF" w:tentative="1">
      <w:start w:val="1"/>
      <w:numFmt w:val="bullet"/>
      <w:lvlText w:val=""/>
      <w:lvlJc w:val="left"/>
      <w:pPr>
        <w:ind w:left="6206" w:hanging="360"/>
      </w:pPr>
      <w:rPr>
        <w:rFonts w:ascii="Symbol" w:hAnsi="Symbol" w:hint="default"/>
      </w:rPr>
    </w:lvl>
    <w:lvl w:ilvl="7" w:tplc="FFFFFFFF" w:tentative="1">
      <w:start w:val="1"/>
      <w:numFmt w:val="bullet"/>
      <w:lvlText w:val="o"/>
      <w:lvlJc w:val="left"/>
      <w:pPr>
        <w:ind w:left="6926" w:hanging="360"/>
      </w:pPr>
      <w:rPr>
        <w:rFonts w:ascii="Courier New" w:hAnsi="Courier New" w:cs="Courier New" w:hint="default"/>
      </w:rPr>
    </w:lvl>
    <w:lvl w:ilvl="8" w:tplc="FFFFFFFF" w:tentative="1">
      <w:start w:val="1"/>
      <w:numFmt w:val="bullet"/>
      <w:lvlText w:val=""/>
      <w:lvlJc w:val="left"/>
      <w:pPr>
        <w:ind w:left="7646" w:hanging="360"/>
      </w:pPr>
      <w:rPr>
        <w:rFonts w:ascii="Wingdings" w:hAnsi="Wingdings" w:hint="default"/>
      </w:rPr>
    </w:lvl>
  </w:abstractNum>
  <w:abstractNum w:abstractNumId="9" w15:restartNumberingAfterBreak="0">
    <w:nsid w:val="120B673A"/>
    <w:multiLevelType w:val="hybridMultilevel"/>
    <w:tmpl w:val="52E0B5B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012C5A"/>
    <w:multiLevelType w:val="hybridMultilevel"/>
    <w:tmpl w:val="7354D482"/>
    <w:lvl w:ilvl="0" w:tplc="08090017">
      <w:start w:val="1"/>
      <w:numFmt w:val="lowerLetter"/>
      <w:lvlText w:val="%1)"/>
      <w:lvlJc w:val="left"/>
      <w:pPr>
        <w:ind w:left="810" w:hanging="360"/>
      </w:pPr>
    </w:lvl>
    <w:lvl w:ilvl="1" w:tplc="08180019" w:tentative="1">
      <w:start w:val="1"/>
      <w:numFmt w:val="lowerLetter"/>
      <w:lvlText w:val="%2."/>
      <w:lvlJc w:val="left"/>
      <w:pPr>
        <w:ind w:left="1530" w:hanging="360"/>
      </w:pPr>
    </w:lvl>
    <w:lvl w:ilvl="2" w:tplc="0818001B" w:tentative="1">
      <w:start w:val="1"/>
      <w:numFmt w:val="lowerRoman"/>
      <w:lvlText w:val="%3."/>
      <w:lvlJc w:val="right"/>
      <w:pPr>
        <w:ind w:left="2250" w:hanging="180"/>
      </w:pPr>
    </w:lvl>
    <w:lvl w:ilvl="3" w:tplc="0818000F" w:tentative="1">
      <w:start w:val="1"/>
      <w:numFmt w:val="decimal"/>
      <w:lvlText w:val="%4."/>
      <w:lvlJc w:val="left"/>
      <w:pPr>
        <w:ind w:left="2970" w:hanging="360"/>
      </w:pPr>
    </w:lvl>
    <w:lvl w:ilvl="4" w:tplc="08180019" w:tentative="1">
      <w:start w:val="1"/>
      <w:numFmt w:val="lowerLetter"/>
      <w:lvlText w:val="%5."/>
      <w:lvlJc w:val="left"/>
      <w:pPr>
        <w:ind w:left="3690" w:hanging="360"/>
      </w:pPr>
    </w:lvl>
    <w:lvl w:ilvl="5" w:tplc="0818001B" w:tentative="1">
      <w:start w:val="1"/>
      <w:numFmt w:val="lowerRoman"/>
      <w:lvlText w:val="%6."/>
      <w:lvlJc w:val="right"/>
      <w:pPr>
        <w:ind w:left="4410" w:hanging="180"/>
      </w:pPr>
    </w:lvl>
    <w:lvl w:ilvl="6" w:tplc="0818000F" w:tentative="1">
      <w:start w:val="1"/>
      <w:numFmt w:val="decimal"/>
      <w:lvlText w:val="%7."/>
      <w:lvlJc w:val="left"/>
      <w:pPr>
        <w:ind w:left="5130" w:hanging="360"/>
      </w:pPr>
    </w:lvl>
    <w:lvl w:ilvl="7" w:tplc="08180019" w:tentative="1">
      <w:start w:val="1"/>
      <w:numFmt w:val="lowerLetter"/>
      <w:lvlText w:val="%8."/>
      <w:lvlJc w:val="left"/>
      <w:pPr>
        <w:ind w:left="5850" w:hanging="360"/>
      </w:pPr>
    </w:lvl>
    <w:lvl w:ilvl="8" w:tplc="0818001B" w:tentative="1">
      <w:start w:val="1"/>
      <w:numFmt w:val="lowerRoman"/>
      <w:lvlText w:val="%9."/>
      <w:lvlJc w:val="right"/>
      <w:pPr>
        <w:ind w:left="6570" w:hanging="180"/>
      </w:pPr>
    </w:lvl>
  </w:abstractNum>
  <w:abstractNum w:abstractNumId="11" w15:restartNumberingAfterBreak="0">
    <w:nsid w:val="175542D3"/>
    <w:multiLevelType w:val="hybridMultilevel"/>
    <w:tmpl w:val="B69C19F0"/>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231D5287"/>
    <w:multiLevelType w:val="hybridMultilevel"/>
    <w:tmpl w:val="883A841E"/>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23CE535C"/>
    <w:multiLevelType w:val="hybridMultilevel"/>
    <w:tmpl w:val="A5262F08"/>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8810B5C"/>
    <w:multiLevelType w:val="hybridMultilevel"/>
    <w:tmpl w:val="F6CCB7A0"/>
    <w:lvl w:ilvl="0" w:tplc="AAD425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C2C94"/>
    <w:multiLevelType w:val="hybridMultilevel"/>
    <w:tmpl w:val="C75478E4"/>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9850D87"/>
    <w:multiLevelType w:val="hybridMultilevel"/>
    <w:tmpl w:val="9EB62938"/>
    <w:lvl w:ilvl="0" w:tplc="5CD606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EB0387"/>
    <w:multiLevelType w:val="hybridMultilevel"/>
    <w:tmpl w:val="FF982A3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083537E"/>
    <w:multiLevelType w:val="hybridMultilevel"/>
    <w:tmpl w:val="84064282"/>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9" w15:restartNumberingAfterBreak="0">
    <w:nsid w:val="30A73353"/>
    <w:multiLevelType w:val="hybridMultilevel"/>
    <w:tmpl w:val="2FB49794"/>
    <w:lvl w:ilvl="0" w:tplc="73AC16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8C10F4"/>
    <w:multiLevelType w:val="hybridMultilevel"/>
    <w:tmpl w:val="69D0F2D2"/>
    <w:lvl w:ilvl="0" w:tplc="08090011">
      <w:start w:val="1"/>
      <w:numFmt w:val="decimal"/>
      <w:lvlText w:val="%1)"/>
      <w:lvlJc w:val="left"/>
      <w:pPr>
        <w:ind w:left="1166" w:hanging="360"/>
      </w:pPr>
    </w:lvl>
    <w:lvl w:ilvl="1" w:tplc="08180019" w:tentative="1">
      <w:start w:val="1"/>
      <w:numFmt w:val="lowerLetter"/>
      <w:lvlText w:val="%2."/>
      <w:lvlJc w:val="left"/>
      <w:pPr>
        <w:ind w:left="1886" w:hanging="360"/>
      </w:pPr>
    </w:lvl>
    <w:lvl w:ilvl="2" w:tplc="0818001B" w:tentative="1">
      <w:start w:val="1"/>
      <w:numFmt w:val="lowerRoman"/>
      <w:lvlText w:val="%3."/>
      <w:lvlJc w:val="right"/>
      <w:pPr>
        <w:ind w:left="2606" w:hanging="180"/>
      </w:pPr>
    </w:lvl>
    <w:lvl w:ilvl="3" w:tplc="0818000F" w:tentative="1">
      <w:start w:val="1"/>
      <w:numFmt w:val="decimal"/>
      <w:lvlText w:val="%4."/>
      <w:lvlJc w:val="left"/>
      <w:pPr>
        <w:ind w:left="3326" w:hanging="360"/>
      </w:pPr>
    </w:lvl>
    <w:lvl w:ilvl="4" w:tplc="08180019" w:tentative="1">
      <w:start w:val="1"/>
      <w:numFmt w:val="lowerLetter"/>
      <w:lvlText w:val="%5."/>
      <w:lvlJc w:val="left"/>
      <w:pPr>
        <w:ind w:left="4046" w:hanging="360"/>
      </w:pPr>
    </w:lvl>
    <w:lvl w:ilvl="5" w:tplc="0818001B" w:tentative="1">
      <w:start w:val="1"/>
      <w:numFmt w:val="lowerRoman"/>
      <w:lvlText w:val="%6."/>
      <w:lvlJc w:val="right"/>
      <w:pPr>
        <w:ind w:left="4766" w:hanging="180"/>
      </w:pPr>
    </w:lvl>
    <w:lvl w:ilvl="6" w:tplc="0818000F" w:tentative="1">
      <w:start w:val="1"/>
      <w:numFmt w:val="decimal"/>
      <w:lvlText w:val="%7."/>
      <w:lvlJc w:val="left"/>
      <w:pPr>
        <w:ind w:left="5486" w:hanging="360"/>
      </w:pPr>
    </w:lvl>
    <w:lvl w:ilvl="7" w:tplc="08180019" w:tentative="1">
      <w:start w:val="1"/>
      <w:numFmt w:val="lowerLetter"/>
      <w:lvlText w:val="%8."/>
      <w:lvlJc w:val="left"/>
      <w:pPr>
        <w:ind w:left="6206" w:hanging="360"/>
      </w:pPr>
    </w:lvl>
    <w:lvl w:ilvl="8" w:tplc="0818001B" w:tentative="1">
      <w:start w:val="1"/>
      <w:numFmt w:val="lowerRoman"/>
      <w:lvlText w:val="%9."/>
      <w:lvlJc w:val="right"/>
      <w:pPr>
        <w:ind w:left="6926" w:hanging="180"/>
      </w:pPr>
    </w:lvl>
  </w:abstractNum>
  <w:abstractNum w:abstractNumId="21" w15:restartNumberingAfterBreak="0">
    <w:nsid w:val="33C371B4"/>
    <w:multiLevelType w:val="hybridMultilevel"/>
    <w:tmpl w:val="6DA26484"/>
    <w:lvl w:ilvl="0" w:tplc="55809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A76654"/>
    <w:multiLevelType w:val="hybridMultilevel"/>
    <w:tmpl w:val="F6DCF0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974DBD"/>
    <w:multiLevelType w:val="hybridMultilevel"/>
    <w:tmpl w:val="0902077C"/>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773CC0"/>
    <w:multiLevelType w:val="hybridMultilevel"/>
    <w:tmpl w:val="84064282"/>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39E40CFD"/>
    <w:multiLevelType w:val="hybridMultilevel"/>
    <w:tmpl w:val="0230286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AC302DC"/>
    <w:multiLevelType w:val="hybridMultilevel"/>
    <w:tmpl w:val="FF982A32"/>
    <w:lvl w:ilvl="0" w:tplc="48B48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BC22FD9"/>
    <w:multiLevelType w:val="hybridMultilevel"/>
    <w:tmpl w:val="CF744382"/>
    <w:lvl w:ilvl="0" w:tplc="1C9C17C4">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C7D51B1"/>
    <w:multiLevelType w:val="hybridMultilevel"/>
    <w:tmpl w:val="2298A2C0"/>
    <w:lvl w:ilvl="0" w:tplc="3BB4DBF0">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1D4305"/>
    <w:multiLevelType w:val="hybridMultilevel"/>
    <w:tmpl w:val="9E5805D0"/>
    <w:lvl w:ilvl="0" w:tplc="08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42F0A0F"/>
    <w:multiLevelType w:val="hybridMultilevel"/>
    <w:tmpl w:val="22A0C2D4"/>
    <w:lvl w:ilvl="0" w:tplc="0362470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45EE0C25"/>
    <w:multiLevelType w:val="hybridMultilevel"/>
    <w:tmpl w:val="F56E3E6C"/>
    <w:lvl w:ilvl="0" w:tplc="03624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052AC7"/>
    <w:multiLevelType w:val="hybridMultilevel"/>
    <w:tmpl w:val="B72EEC58"/>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49DC40EA"/>
    <w:multiLevelType w:val="hybridMultilevel"/>
    <w:tmpl w:val="AAFAD8CC"/>
    <w:lvl w:ilvl="0" w:tplc="883833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B05405E"/>
    <w:multiLevelType w:val="hybridMultilevel"/>
    <w:tmpl w:val="77325F8A"/>
    <w:lvl w:ilvl="0" w:tplc="8862BE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FCD28C4"/>
    <w:multiLevelType w:val="hybridMultilevel"/>
    <w:tmpl w:val="37868A12"/>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50772312"/>
    <w:multiLevelType w:val="hybridMultilevel"/>
    <w:tmpl w:val="B0A2BD8C"/>
    <w:lvl w:ilvl="0" w:tplc="03624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0B4867"/>
    <w:multiLevelType w:val="hybridMultilevel"/>
    <w:tmpl w:val="E5547276"/>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52DF0E99"/>
    <w:multiLevelType w:val="hybridMultilevel"/>
    <w:tmpl w:val="5D9CC396"/>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9" w15:restartNumberingAfterBreak="0">
    <w:nsid w:val="5459140D"/>
    <w:multiLevelType w:val="hybridMultilevel"/>
    <w:tmpl w:val="4F421956"/>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54D66E56"/>
    <w:multiLevelType w:val="hybridMultilevel"/>
    <w:tmpl w:val="3D403496"/>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554D28E6"/>
    <w:multiLevelType w:val="hybridMultilevel"/>
    <w:tmpl w:val="F6CA4C66"/>
    <w:lvl w:ilvl="0" w:tplc="08090011">
      <w:start w:val="1"/>
      <w:numFmt w:val="decimal"/>
      <w:lvlText w:val="%1)"/>
      <w:lvlJc w:val="left"/>
      <w:pPr>
        <w:ind w:left="1350" w:hanging="360"/>
      </w:pPr>
      <w:rPr>
        <w:rFonts w:hint="default"/>
      </w:rPr>
    </w:lvl>
    <w:lvl w:ilvl="1" w:tplc="04090019">
      <w:start w:val="1"/>
      <w:numFmt w:val="lowerLetter"/>
      <w:lvlText w:val="%2."/>
      <w:lvlJc w:val="left"/>
      <w:pPr>
        <w:ind w:left="1800" w:hanging="360"/>
      </w:pPr>
    </w:lvl>
    <w:lvl w:ilvl="2" w:tplc="08090017">
      <w:start w:val="1"/>
      <w:numFmt w:val="lowerLetter"/>
      <w:lvlText w:val="%3)"/>
      <w:lvlJc w:val="left"/>
      <w:pPr>
        <w:ind w:left="720" w:hanging="36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7C0303A"/>
    <w:multiLevelType w:val="hybridMultilevel"/>
    <w:tmpl w:val="EED4E06C"/>
    <w:lvl w:ilvl="0" w:tplc="4F70FD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4D0800"/>
    <w:multiLevelType w:val="hybridMultilevel"/>
    <w:tmpl w:val="35D23C4C"/>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615D0750"/>
    <w:multiLevelType w:val="hybridMultilevel"/>
    <w:tmpl w:val="625266EE"/>
    <w:lvl w:ilvl="0" w:tplc="FFBEB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B22F31"/>
    <w:multiLevelType w:val="hybridMultilevel"/>
    <w:tmpl w:val="E1B220C8"/>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669475AE"/>
    <w:multiLevelType w:val="hybridMultilevel"/>
    <w:tmpl w:val="6724468A"/>
    <w:lvl w:ilvl="0" w:tplc="FFFFFFFF">
      <w:start w:val="1"/>
      <w:numFmt w:val="lowerLetter"/>
      <w:lvlText w:val="%1)"/>
      <w:lvlJc w:val="left"/>
      <w:pPr>
        <w:ind w:left="1166" w:hanging="360"/>
      </w:p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47" w15:restartNumberingAfterBreak="0">
    <w:nsid w:val="6A9D4479"/>
    <w:multiLevelType w:val="hybridMultilevel"/>
    <w:tmpl w:val="329A84BA"/>
    <w:lvl w:ilvl="0" w:tplc="08090017">
      <w:start w:val="1"/>
      <w:numFmt w:val="lowerLetter"/>
      <w:lvlText w:val="%1)"/>
      <w:lvlJc w:val="left"/>
      <w:pPr>
        <w:ind w:left="783" w:hanging="360"/>
      </w:pPr>
    </w:lvl>
    <w:lvl w:ilvl="1" w:tplc="08180019" w:tentative="1">
      <w:start w:val="1"/>
      <w:numFmt w:val="lowerLetter"/>
      <w:lvlText w:val="%2."/>
      <w:lvlJc w:val="left"/>
      <w:pPr>
        <w:ind w:left="1503" w:hanging="360"/>
      </w:pPr>
    </w:lvl>
    <w:lvl w:ilvl="2" w:tplc="0818001B" w:tentative="1">
      <w:start w:val="1"/>
      <w:numFmt w:val="lowerRoman"/>
      <w:lvlText w:val="%3."/>
      <w:lvlJc w:val="right"/>
      <w:pPr>
        <w:ind w:left="2223" w:hanging="180"/>
      </w:pPr>
    </w:lvl>
    <w:lvl w:ilvl="3" w:tplc="0818000F" w:tentative="1">
      <w:start w:val="1"/>
      <w:numFmt w:val="decimal"/>
      <w:lvlText w:val="%4."/>
      <w:lvlJc w:val="left"/>
      <w:pPr>
        <w:ind w:left="2943" w:hanging="360"/>
      </w:pPr>
    </w:lvl>
    <w:lvl w:ilvl="4" w:tplc="08180019" w:tentative="1">
      <w:start w:val="1"/>
      <w:numFmt w:val="lowerLetter"/>
      <w:lvlText w:val="%5."/>
      <w:lvlJc w:val="left"/>
      <w:pPr>
        <w:ind w:left="3663" w:hanging="360"/>
      </w:pPr>
    </w:lvl>
    <w:lvl w:ilvl="5" w:tplc="0818001B" w:tentative="1">
      <w:start w:val="1"/>
      <w:numFmt w:val="lowerRoman"/>
      <w:lvlText w:val="%6."/>
      <w:lvlJc w:val="right"/>
      <w:pPr>
        <w:ind w:left="4383" w:hanging="180"/>
      </w:pPr>
    </w:lvl>
    <w:lvl w:ilvl="6" w:tplc="0818000F" w:tentative="1">
      <w:start w:val="1"/>
      <w:numFmt w:val="decimal"/>
      <w:lvlText w:val="%7."/>
      <w:lvlJc w:val="left"/>
      <w:pPr>
        <w:ind w:left="5103" w:hanging="360"/>
      </w:pPr>
    </w:lvl>
    <w:lvl w:ilvl="7" w:tplc="08180019" w:tentative="1">
      <w:start w:val="1"/>
      <w:numFmt w:val="lowerLetter"/>
      <w:lvlText w:val="%8."/>
      <w:lvlJc w:val="left"/>
      <w:pPr>
        <w:ind w:left="5823" w:hanging="360"/>
      </w:pPr>
    </w:lvl>
    <w:lvl w:ilvl="8" w:tplc="0818001B" w:tentative="1">
      <w:start w:val="1"/>
      <w:numFmt w:val="lowerRoman"/>
      <w:lvlText w:val="%9."/>
      <w:lvlJc w:val="right"/>
      <w:pPr>
        <w:ind w:left="6543" w:hanging="180"/>
      </w:pPr>
    </w:lvl>
  </w:abstractNum>
  <w:abstractNum w:abstractNumId="48" w15:restartNumberingAfterBreak="0">
    <w:nsid w:val="6B3B10A1"/>
    <w:multiLevelType w:val="hybridMultilevel"/>
    <w:tmpl w:val="4F98106E"/>
    <w:lvl w:ilvl="0" w:tplc="08090017">
      <w:start w:val="1"/>
      <w:numFmt w:val="lowerLetter"/>
      <w:lvlText w:val="%1)"/>
      <w:lvlJc w:val="left"/>
      <w:pPr>
        <w:ind w:left="1135" w:hanging="360"/>
      </w:pPr>
    </w:lvl>
    <w:lvl w:ilvl="1" w:tplc="08180019" w:tentative="1">
      <w:start w:val="1"/>
      <w:numFmt w:val="lowerLetter"/>
      <w:lvlText w:val="%2."/>
      <w:lvlJc w:val="left"/>
      <w:pPr>
        <w:ind w:left="1855" w:hanging="360"/>
      </w:pPr>
    </w:lvl>
    <w:lvl w:ilvl="2" w:tplc="0818001B" w:tentative="1">
      <w:start w:val="1"/>
      <w:numFmt w:val="lowerRoman"/>
      <w:lvlText w:val="%3."/>
      <w:lvlJc w:val="right"/>
      <w:pPr>
        <w:ind w:left="2575" w:hanging="180"/>
      </w:pPr>
    </w:lvl>
    <w:lvl w:ilvl="3" w:tplc="0818000F" w:tentative="1">
      <w:start w:val="1"/>
      <w:numFmt w:val="decimal"/>
      <w:lvlText w:val="%4."/>
      <w:lvlJc w:val="left"/>
      <w:pPr>
        <w:ind w:left="3295" w:hanging="360"/>
      </w:pPr>
    </w:lvl>
    <w:lvl w:ilvl="4" w:tplc="08180019" w:tentative="1">
      <w:start w:val="1"/>
      <w:numFmt w:val="lowerLetter"/>
      <w:lvlText w:val="%5."/>
      <w:lvlJc w:val="left"/>
      <w:pPr>
        <w:ind w:left="4015" w:hanging="360"/>
      </w:pPr>
    </w:lvl>
    <w:lvl w:ilvl="5" w:tplc="0818001B" w:tentative="1">
      <w:start w:val="1"/>
      <w:numFmt w:val="lowerRoman"/>
      <w:lvlText w:val="%6."/>
      <w:lvlJc w:val="right"/>
      <w:pPr>
        <w:ind w:left="4735" w:hanging="180"/>
      </w:pPr>
    </w:lvl>
    <w:lvl w:ilvl="6" w:tplc="0818000F" w:tentative="1">
      <w:start w:val="1"/>
      <w:numFmt w:val="decimal"/>
      <w:lvlText w:val="%7."/>
      <w:lvlJc w:val="left"/>
      <w:pPr>
        <w:ind w:left="5455" w:hanging="360"/>
      </w:pPr>
    </w:lvl>
    <w:lvl w:ilvl="7" w:tplc="08180019" w:tentative="1">
      <w:start w:val="1"/>
      <w:numFmt w:val="lowerLetter"/>
      <w:lvlText w:val="%8."/>
      <w:lvlJc w:val="left"/>
      <w:pPr>
        <w:ind w:left="6175" w:hanging="360"/>
      </w:pPr>
    </w:lvl>
    <w:lvl w:ilvl="8" w:tplc="0818001B" w:tentative="1">
      <w:start w:val="1"/>
      <w:numFmt w:val="lowerRoman"/>
      <w:lvlText w:val="%9."/>
      <w:lvlJc w:val="right"/>
      <w:pPr>
        <w:ind w:left="6895" w:hanging="180"/>
      </w:pPr>
    </w:lvl>
  </w:abstractNum>
  <w:abstractNum w:abstractNumId="49" w15:restartNumberingAfterBreak="0">
    <w:nsid w:val="6D121A16"/>
    <w:multiLevelType w:val="hybridMultilevel"/>
    <w:tmpl w:val="8432F6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2A6263"/>
    <w:multiLevelType w:val="hybridMultilevel"/>
    <w:tmpl w:val="1EFE4572"/>
    <w:lvl w:ilvl="0" w:tplc="A2D41782">
      <w:start w:val="1"/>
      <w:numFmt w:val="decimal"/>
      <w:lvlText w:val="%1."/>
      <w:lvlJc w:val="left"/>
      <w:pPr>
        <w:ind w:left="1426" w:hanging="360"/>
      </w:pPr>
      <w:rPr>
        <w:rFonts w:hint="default"/>
        <w:b/>
        <w:bCs/>
      </w:rPr>
    </w:lvl>
    <w:lvl w:ilvl="1" w:tplc="8D7E840C">
      <w:start w:val="1"/>
      <w:numFmt w:val="lowerLetter"/>
      <w:lvlText w:val="%2)"/>
      <w:lvlJc w:val="left"/>
      <w:pPr>
        <w:ind w:left="2686" w:hanging="900"/>
      </w:pPr>
      <w:rPr>
        <w:rFonts w:hint="default"/>
      </w:rPr>
    </w:lvl>
    <w:lvl w:ilvl="2" w:tplc="0818001B" w:tentative="1">
      <w:start w:val="1"/>
      <w:numFmt w:val="lowerRoman"/>
      <w:lvlText w:val="%3."/>
      <w:lvlJc w:val="right"/>
      <w:pPr>
        <w:ind w:left="2866" w:hanging="180"/>
      </w:pPr>
    </w:lvl>
    <w:lvl w:ilvl="3" w:tplc="0818000F" w:tentative="1">
      <w:start w:val="1"/>
      <w:numFmt w:val="decimal"/>
      <w:lvlText w:val="%4."/>
      <w:lvlJc w:val="left"/>
      <w:pPr>
        <w:ind w:left="3586" w:hanging="360"/>
      </w:pPr>
    </w:lvl>
    <w:lvl w:ilvl="4" w:tplc="08180019" w:tentative="1">
      <w:start w:val="1"/>
      <w:numFmt w:val="lowerLetter"/>
      <w:lvlText w:val="%5."/>
      <w:lvlJc w:val="left"/>
      <w:pPr>
        <w:ind w:left="4306" w:hanging="360"/>
      </w:pPr>
    </w:lvl>
    <w:lvl w:ilvl="5" w:tplc="0818001B" w:tentative="1">
      <w:start w:val="1"/>
      <w:numFmt w:val="lowerRoman"/>
      <w:lvlText w:val="%6."/>
      <w:lvlJc w:val="right"/>
      <w:pPr>
        <w:ind w:left="5026" w:hanging="180"/>
      </w:pPr>
    </w:lvl>
    <w:lvl w:ilvl="6" w:tplc="0818000F" w:tentative="1">
      <w:start w:val="1"/>
      <w:numFmt w:val="decimal"/>
      <w:lvlText w:val="%7."/>
      <w:lvlJc w:val="left"/>
      <w:pPr>
        <w:ind w:left="5746" w:hanging="360"/>
      </w:pPr>
    </w:lvl>
    <w:lvl w:ilvl="7" w:tplc="08180019" w:tentative="1">
      <w:start w:val="1"/>
      <w:numFmt w:val="lowerLetter"/>
      <w:lvlText w:val="%8."/>
      <w:lvlJc w:val="left"/>
      <w:pPr>
        <w:ind w:left="6466" w:hanging="360"/>
      </w:pPr>
    </w:lvl>
    <w:lvl w:ilvl="8" w:tplc="0818001B" w:tentative="1">
      <w:start w:val="1"/>
      <w:numFmt w:val="lowerRoman"/>
      <w:lvlText w:val="%9."/>
      <w:lvlJc w:val="right"/>
      <w:pPr>
        <w:ind w:left="7186" w:hanging="180"/>
      </w:pPr>
    </w:lvl>
  </w:abstractNum>
  <w:abstractNum w:abstractNumId="51" w15:restartNumberingAfterBreak="0">
    <w:nsid w:val="718B2DF3"/>
    <w:multiLevelType w:val="hybridMultilevel"/>
    <w:tmpl w:val="9632853E"/>
    <w:lvl w:ilvl="0" w:tplc="04090017">
      <w:start w:val="1"/>
      <w:numFmt w:val="lowerLetter"/>
      <w:lvlText w:val="%1)"/>
      <w:lvlJc w:val="left"/>
      <w:pPr>
        <w:ind w:left="798" w:hanging="372"/>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2" w15:restartNumberingAfterBreak="0">
    <w:nsid w:val="735D02C5"/>
    <w:multiLevelType w:val="hybridMultilevel"/>
    <w:tmpl w:val="6D8ABFA4"/>
    <w:lvl w:ilvl="0" w:tplc="FFFFFFFF">
      <w:start w:val="1"/>
      <w:numFmt w:val="decimal"/>
      <w:lvlText w:val="(%1)"/>
      <w:lvlJc w:val="left"/>
      <w:pPr>
        <w:ind w:left="72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58D609D"/>
    <w:multiLevelType w:val="hybridMultilevel"/>
    <w:tmpl w:val="4D3434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58F5153"/>
    <w:multiLevelType w:val="hybridMultilevel"/>
    <w:tmpl w:val="79DC727A"/>
    <w:lvl w:ilvl="0" w:tplc="FFFFFFFF">
      <w:start w:val="1"/>
      <w:numFmt w:val="lowerLetter"/>
      <w:lvlText w:val="%1)"/>
      <w:lvlJc w:val="left"/>
      <w:pPr>
        <w:ind w:left="1166" w:hanging="360"/>
      </w:p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55"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56" w15:restartNumberingAfterBreak="0">
    <w:nsid w:val="76B12D1F"/>
    <w:multiLevelType w:val="hybridMultilevel"/>
    <w:tmpl w:val="CBEA7892"/>
    <w:lvl w:ilvl="0" w:tplc="1B968A58">
      <w:start w:val="1"/>
      <w:numFmt w:val="decimal"/>
      <w:lvlText w:val="(%1)"/>
      <w:lvlJc w:val="left"/>
      <w:pPr>
        <w:ind w:left="31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1708F5"/>
    <w:multiLevelType w:val="hybridMultilevel"/>
    <w:tmpl w:val="93F0CE86"/>
    <w:lvl w:ilvl="0" w:tplc="92F0A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8133AD8"/>
    <w:multiLevelType w:val="hybridMultilevel"/>
    <w:tmpl w:val="6724468A"/>
    <w:lvl w:ilvl="0" w:tplc="FFFFFFFF">
      <w:start w:val="1"/>
      <w:numFmt w:val="lowerLetter"/>
      <w:lvlText w:val="%1)"/>
      <w:lvlJc w:val="left"/>
      <w:pPr>
        <w:ind w:left="1166" w:hanging="360"/>
      </w:p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59" w15:restartNumberingAfterBreak="0">
    <w:nsid w:val="78F93AD8"/>
    <w:multiLevelType w:val="hybridMultilevel"/>
    <w:tmpl w:val="498AC1AA"/>
    <w:lvl w:ilvl="0" w:tplc="1766E1F4">
      <w:start w:val="9"/>
      <w:numFmt w:val="decimal"/>
      <w:lvlText w:val="(%1)"/>
      <w:lvlJc w:val="left"/>
      <w:pPr>
        <w:ind w:left="54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0" w15:restartNumberingAfterBreak="0">
    <w:nsid w:val="79417A15"/>
    <w:multiLevelType w:val="hybridMultilevel"/>
    <w:tmpl w:val="67A0F5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A2E0388"/>
    <w:multiLevelType w:val="hybridMultilevel"/>
    <w:tmpl w:val="D73EEF1C"/>
    <w:lvl w:ilvl="0" w:tplc="993E5BD0">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D34BFA"/>
    <w:multiLevelType w:val="hybridMultilevel"/>
    <w:tmpl w:val="19BA747E"/>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3" w15:restartNumberingAfterBreak="0">
    <w:nsid w:val="7E380FAD"/>
    <w:multiLevelType w:val="hybridMultilevel"/>
    <w:tmpl w:val="831EAE6E"/>
    <w:lvl w:ilvl="0" w:tplc="08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5"/>
  </w:num>
  <w:num w:numId="3">
    <w:abstractNumId w:val="21"/>
  </w:num>
  <w:num w:numId="4">
    <w:abstractNumId w:val="34"/>
  </w:num>
  <w:num w:numId="5">
    <w:abstractNumId w:val="33"/>
  </w:num>
  <w:num w:numId="6">
    <w:abstractNumId w:val="22"/>
  </w:num>
  <w:num w:numId="7">
    <w:abstractNumId w:val="36"/>
  </w:num>
  <w:num w:numId="8">
    <w:abstractNumId w:val="31"/>
  </w:num>
  <w:num w:numId="9">
    <w:abstractNumId w:val="57"/>
  </w:num>
  <w:num w:numId="10">
    <w:abstractNumId w:val="63"/>
  </w:num>
  <w:num w:numId="11">
    <w:abstractNumId w:val="14"/>
  </w:num>
  <w:num w:numId="12">
    <w:abstractNumId w:val="42"/>
  </w:num>
  <w:num w:numId="13">
    <w:abstractNumId w:val="9"/>
  </w:num>
  <w:num w:numId="14">
    <w:abstractNumId w:val="5"/>
  </w:num>
  <w:num w:numId="15">
    <w:abstractNumId w:val="16"/>
  </w:num>
  <w:num w:numId="16">
    <w:abstractNumId w:val="6"/>
  </w:num>
  <w:num w:numId="17">
    <w:abstractNumId w:val="2"/>
  </w:num>
  <w:num w:numId="18">
    <w:abstractNumId w:val="41"/>
  </w:num>
  <w:num w:numId="19">
    <w:abstractNumId w:val="26"/>
  </w:num>
  <w:num w:numId="20">
    <w:abstractNumId w:val="28"/>
  </w:num>
  <w:num w:numId="21">
    <w:abstractNumId w:val="19"/>
  </w:num>
  <w:num w:numId="22">
    <w:abstractNumId w:val="3"/>
  </w:num>
  <w:num w:numId="23">
    <w:abstractNumId w:val="29"/>
  </w:num>
  <w:num w:numId="24">
    <w:abstractNumId w:val="44"/>
  </w:num>
  <w:num w:numId="25">
    <w:abstractNumId w:val="27"/>
  </w:num>
  <w:num w:numId="26">
    <w:abstractNumId w:val="50"/>
  </w:num>
  <w:num w:numId="27">
    <w:abstractNumId w:val="23"/>
  </w:num>
  <w:num w:numId="28">
    <w:abstractNumId w:val="35"/>
  </w:num>
  <w:num w:numId="29">
    <w:abstractNumId w:val="56"/>
  </w:num>
  <w:num w:numId="30">
    <w:abstractNumId w:val="20"/>
  </w:num>
  <w:num w:numId="31">
    <w:abstractNumId w:val="30"/>
  </w:num>
  <w:num w:numId="32">
    <w:abstractNumId w:val="32"/>
  </w:num>
  <w:num w:numId="33">
    <w:abstractNumId w:val="54"/>
  </w:num>
  <w:num w:numId="34">
    <w:abstractNumId w:val="58"/>
  </w:num>
  <w:num w:numId="35">
    <w:abstractNumId w:val="25"/>
  </w:num>
  <w:num w:numId="36">
    <w:abstractNumId w:val="17"/>
  </w:num>
  <w:num w:numId="37">
    <w:abstractNumId w:val="47"/>
  </w:num>
  <w:num w:numId="38">
    <w:abstractNumId w:val="39"/>
  </w:num>
  <w:num w:numId="39">
    <w:abstractNumId w:val="49"/>
  </w:num>
  <w:num w:numId="40">
    <w:abstractNumId w:val="24"/>
  </w:num>
  <w:num w:numId="41">
    <w:abstractNumId w:val="18"/>
  </w:num>
  <w:num w:numId="42">
    <w:abstractNumId w:val="7"/>
  </w:num>
  <w:num w:numId="43">
    <w:abstractNumId w:val="53"/>
  </w:num>
  <w:num w:numId="44">
    <w:abstractNumId w:val="61"/>
  </w:num>
  <w:num w:numId="45">
    <w:abstractNumId w:val="1"/>
  </w:num>
  <w:num w:numId="46">
    <w:abstractNumId w:val="8"/>
  </w:num>
  <w:num w:numId="47">
    <w:abstractNumId w:val="46"/>
  </w:num>
  <w:num w:numId="48">
    <w:abstractNumId w:val="38"/>
  </w:num>
  <w:num w:numId="49">
    <w:abstractNumId w:val="60"/>
  </w:num>
  <w:num w:numId="50">
    <w:abstractNumId w:val="59"/>
  </w:num>
  <w:num w:numId="51">
    <w:abstractNumId w:val="10"/>
  </w:num>
  <w:num w:numId="52">
    <w:abstractNumId w:val="51"/>
  </w:num>
  <w:num w:numId="53">
    <w:abstractNumId w:val="43"/>
  </w:num>
  <w:num w:numId="54">
    <w:abstractNumId w:val="37"/>
  </w:num>
  <w:num w:numId="55">
    <w:abstractNumId w:val="12"/>
  </w:num>
  <w:num w:numId="56">
    <w:abstractNumId w:val="4"/>
  </w:num>
  <w:num w:numId="57">
    <w:abstractNumId w:val="15"/>
  </w:num>
  <w:num w:numId="58">
    <w:abstractNumId w:val="13"/>
  </w:num>
  <w:num w:numId="59">
    <w:abstractNumId w:val="48"/>
  </w:num>
  <w:num w:numId="60">
    <w:abstractNumId w:val="11"/>
  </w:num>
  <w:num w:numId="61">
    <w:abstractNumId w:val="40"/>
  </w:num>
  <w:num w:numId="62">
    <w:abstractNumId w:val="62"/>
  </w:num>
  <w:num w:numId="63">
    <w:abstractNumId w:val="45"/>
  </w:num>
  <w:num w:numId="64">
    <w:abstractNumId w:val="5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053A"/>
    <w:rsid w:val="00053669"/>
    <w:rsid w:val="00053CCE"/>
    <w:rsid w:val="00072688"/>
    <w:rsid w:val="000750F9"/>
    <w:rsid w:val="0008551E"/>
    <w:rsid w:val="00092AC2"/>
    <w:rsid w:val="00094287"/>
    <w:rsid w:val="00094383"/>
    <w:rsid w:val="000A7EE5"/>
    <w:rsid w:val="000B319A"/>
    <w:rsid w:val="000D7D1F"/>
    <w:rsid w:val="000E2058"/>
    <w:rsid w:val="000E3302"/>
    <w:rsid w:val="000E723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B31"/>
    <w:rsid w:val="00522E0C"/>
    <w:rsid w:val="00524CA1"/>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97F6D"/>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218B"/>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26870"/>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17FA"/>
    <w:rsid w:val="008F7091"/>
    <w:rsid w:val="00900143"/>
    <w:rsid w:val="00925780"/>
    <w:rsid w:val="00933949"/>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058E"/>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559F0"/>
    <w:rsid w:val="00B617FC"/>
    <w:rsid w:val="00B63A8B"/>
    <w:rsid w:val="00B73348"/>
    <w:rsid w:val="00B74897"/>
    <w:rsid w:val="00B846B9"/>
    <w:rsid w:val="00B87FAD"/>
    <w:rsid w:val="00B9798F"/>
    <w:rsid w:val="00BA11FE"/>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0C17"/>
    <w:rsid w:val="00DB274E"/>
    <w:rsid w:val="00DB56BB"/>
    <w:rsid w:val="00DB6C04"/>
    <w:rsid w:val="00DC28EA"/>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073E"/>
    <w:rsid w:val="00F612CB"/>
    <w:rsid w:val="00F61844"/>
    <w:rsid w:val="00F63B9E"/>
    <w:rsid w:val="00F67444"/>
    <w:rsid w:val="00F67DB7"/>
    <w:rsid w:val="00F71EC9"/>
    <w:rsid w:val="00F757FF"/>
    <w:rsid w:val="00F8129A"/>
    <w:rsid w:val="00F87405"/>
    <w:rsid w:val="00F90453"/>
    <w:rsid w:val="00F937B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00472E"/>
  <w15:docId w15:val="{9A4B6D6D-B16F-45EA-B5C7-5F7D39E12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559F0"/>
    <w:pPr>
      <w:keepNext/>
      <w:keepLines/>
      <w:spacing w:before="40" w:line="259" w:lineRule="auto"/>
      <w:ind w:firstLine="0"/>
      <w:jc w:val="left"/>
      <w:outlineLvl w:val="3"/>
    </w:pPr>
    <w:rPr>
      <w:rFonts w:asciiTheme="majorHAnsi" w:eastAsiaTheme="majorEastAsia" w:hAnsiTheme="majorHAnsi" w:cstheme="majorBidi"/>
      <w:i/>
      <w:iCs/>
      <w:color w:val="365F91" w:themeColor="accent1" w:themeShade="BF"/>
      <w:sz w:val="22"/>
      <w:szCs w:val="22"/>
      <w:lang w:val="en-US"/>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Market4RES Lijstalinea,Resume Title,Citation List,Bullets1,heading 4,Lettre d'introduction,Paragrafo elenco,1st level - Bullet List Paragraph,List Paragraph1 Car,Ha,Body,List Paragraph_Table bullets,Heading 1.1"/>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uiPriority w:val="9"/>
    <w:semiHidden/>
    <w:rsid w:val="00B559F0"/>
    <w:rPr>
      <w:rFonts w:asciiTheme="majorHAnsi" w:eastAsiaTheme="majorEastAsia" w:hAnsiTheme="majorHAnsi" w:cstheme="majorBidi"/>
      <w:i/>
      <w:iCs/>
      <w:color w:val="365F91" w:themeColor="accent1" w:themeShade="BF"/>
      <w:sz w:val="22"/>
      <w:lang w:val="en-US"/>
    </w:rPr>
  </w:style>
  <w:style w:type="character" w:customStyle="1" w:styleId="ListParagraphChar">
    <w:name w:val="List Paragraph Char"/>
    <w:aliases w:val="Market4RES Lijstalinea Char,Resume Title Char,Citation List Char,Bullets1 Char,heading 4 Char,Lettre d'introduction Char,Paragrafo elenco Char,1st level - Bullet List Paragraph Char,List Paragraph1 Car Char,Ha Char,Body Char"/>
    <w:basedOn w:val="DefaultParagraphFont"/>
    <w:link w:val="ListParagraph"/>
    <w:uiPriority w:val="34"/>
    <w:rsid w:val="00B559F0"/>
    <w:rPr>
      <w:rFonts w:asciiTheme="minorHAnsi" w:hAnsiTheme="minorHAnsi"/>
      <w:sz w:val="22"/>
      <w:lang w:val="ru-RU"/>
    </w:rPr>
  </w:style>
  <w:style w:type="character" w:customStyle="1" w:styleId="UnresolvedMention1">
    <w:name w:val="Unresolved Mention1"/>
    <w:basedOn w:val="DefaultParagraphFont"/>
    <w:uiPriority w:val="99"/>
    <w:semiHidden/>
    <w:unhideWhenUsed/>
    <w:rsid w:val="00B559F0"/>
    <w:rPr>
      <w:color w:val="605E5C"/>
      <w:shd w:val="clear" w:color="auto" w:fill="E1DFDD"/>
    </w:rPr>
  </w:style>
  <w:style w:type="paragraph" w:customStyle="1" w:styleId="ydp46b03a46msonormal">
    <w:name w:val="ydp46b03a46msonormal"/>
    <w:basedOn w:val="Normal"/>
    <w:rsid w:val="00B559F0"/>
    <w:pPr>
      <w:spacing w:before="100" w:beforeAutospacing="1" w:after="100" w:afterAutospacing="1"/>
      <w:ind w:firstLine="0"/>
      <w:jc w:val="left"/>
    </w:pPr>
    <w:rPr>
      <w:rFonts w:ascii="Calibri" w:eastAsiaTheme="minorHAnsi" w:hAnsi="Calibri" w:cs="Calibri"/>
      <w:sz w:val="22"/>
      <w:szCs w:val="22"/>
      <w:lang w:val="ro-RO" w:eastAsia="ro-RO"/>
    </w:rPr>
  </w:style>
  <w:style w:type="paragraph" w:styleId="Revision">
    <w:name w:val="Revision"/>
    <w:hidden/>
    <w:uiPriority w:val="99"/>
    <w:semiHidden/>
    <w:rsid w:val="00B559F0"/>
    <w:pPr>
      <w:ind w:firstLine="0"/>
      <w:jc w:val="left"/>
    </w:pPr>
    <w:rPr>
      <w:rFonts w:asciiTheme="minorHAnsi"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8988FE3-667E-4EFF-8666-CEEB83B5E951}"/>
</file>

<file path=customXml/itemProps2.xml><?xml version="1.0" encoding="utf-8"?>
<ds:datastoreItem xmlns:ds="http://schemas.openxmlformats.org/officeDocument/2006/customXml" ds:itemID="{34F1E93E-A8D0-4E41-B804-BBCC802E55C1}"/>
</file>

<file path=customXml/itemProps3.xml><?xml version="1.0" encoding="utf-8"?>
<ds:datastoreItem xmlns:ds="http://schemas.openxmlformats.org/officeDocument/2006/customXml" ds:itemID="{1ED6C657-D504-4DD6-9298-32C06229608E}"/>
</file>

<file path=customXml/itemProps4.xml><?xml version="1.0" encoding="utf-8"?>
<ds:datastoreItem xmlns:ds="http://schemas.openxmlformats.org/officeDocument/2006/customXml" ds:itemID="{AB9D77D5-C21F-406B-9FDD-7277B3FD4208}"/>
</file>

<file path=docProps/app.xml><?xml version="1.0" encoding="utf-8"?>
<Properties xmlns="http://schemas.openxmlformats.org/officeDocument/2006/extended-properties" xmlns:vt="http://schemas.openxmlformats.org/officeDocument/2006/docPropsVTypes">
  <Template>Normal</Template>
  <TotalTime>87</TotalTime>
  <Pages>78</Pages>
  <Words>27082</Words>
  <Characters>157079</Characters>
  <Application>Microsoft Office Word</Application>
  <DocSecurity>0</DocSecurity>
  <Lines>1308</Lines>
  <Paragraphs>367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183794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323.2023.ru</dc:title>
  <dc:creator>user</dc:creator>
  <cp:lastModifiedBy>Eugenia Cartin</cp:lastModifiedBy>
  <cp:revision>10</cp:revision>
  <cp:lastPrinted>2023-10-04T10:00:00Z</cp:lastPrinted>
  <dcterms:created xsi:type="dcterms:W3CDTF">2023-02-28T07:02:00Z</dcterms:created>
  <dcterms:modified xsi:type="dcterms:W3CDTF">2023-10-04T10:00:00Z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