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2E3B14" w:rsidRDefault="00730FEE" w:rsidP="00E25218">
      <w:pPr>
        <w:rPr>
          <w:sz w:val="28"/>
          <w:szCs w:val="28"/>
          <w:u w:val="single"/>
          <w:lang w:val="ro-MD"/>
        </w:rPr>
      </w:pPr>
    </w:p>
    <w:p w14:paraId="63BD6849" w14:textId="77777777" w:rsidR="000E0C07" w:rsidRDefault="00D413B6" w:rsidP="000E0C07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0" w:name="_Hlk151978930"/>
      <w:r w:rsidRPr="000E0C07">
        <w:rPr>
          <w:b/>
          <w:bCs/>
          <w:sz w:val="28"/>
          <w:szCs w:val="28"/>
          <w:lang w:val="ro-RO"/>
        </w:rPr>
        <w:t xml:space="preserve">Cu privire la aprobarea </w:t>
      </w:r>
      <w:r w:rsidR="000E0C07">
        <w:rPr>
          <w:b/>
          <w:bCs/>
          <w:sz w:val="28"/>
          <w:szCs w:val="28"/>
          <w:lang w:val="ro-RO"/>
        </w:rPr>
        <w:t>proiectului de lege</w:t>
      </w:r>
      <w:r w:rsidRPr="000E0C07">
        <w:rPr>
          <w:b/>
          <w:bCs/>
          <w:sz w:val="28"/>
          <w:szCs w:val="28"/>
          <w:lang w:val="ro-RO"/>
        </w:rPr>
        <w:t xml:space="preserve"> pentru ratificarea Acordului </w:t>
      </w:r>
    </w:p>
    <w:p w14:paraId="3A30AE76" w14:textId="77777777" w:rsidR="000E0C07" w:rsidRDefault="00D413B6" w:rsidP="000E0C0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E0C07">
        <w:rPr>
          <w:b/>
          <w:bCs/>
          <w:sz w:val="28"/>
          <w:szCs w:val="28"/>
          <w:lang w:val="ro-RO"/>
        </w:rPr>
        <w:t>de modificare nr. 1</w:t>
      </w:r>
      <w:r w:rsidR="000E0C07" w:rsidRPr="000E0C07">
        <w:rPr>
          <w:b/>
          <w:bCs/>
          <w:sz w:val="28"/>
          <w:szCs w:val="28"/>
          <w:lang w:val="ro-RO"/>
        </w:rPr>
        <w:t>,</w:t>
      </w:r>
      <w:r w:rsidR="000E0C07" w:rsidRPr="000E0C07">
        <w:rPr>
          <w:rFonts w:eastAsia="Calibri"/>
          <w:b/>
          <w:bCs/>
          <w:color w:val="000000"/>
          <w:sz w:val="28"/>
          <w:szCs w:val="28"/>
          <w:lang w:val="ro-RO" w:eastAsia="ru-RU"/>
        </w:rPr>
        <w:t xml:space="preserve"> semnat la Chișinău la 13 octombrie 2023,</w:t>
      </w:r>
      <w:r w:rsidRPr="000E0C07">
        <w:rPr>
          <w:b/>
          <w:bCs/>
          <w:sz w:val="28"/>
          <w:szCs w:val="28"/>
          <w:lang w:val="ro-RO"/>
        </w:rPr>
        <w:t xml:space="preserve"> la Acordul</w:t>
      </w:r>
    </w:p>
    <w:p w14:paraId="60AA360E" w14:textId="78A1C60C" w:rsidR="00D413B6" w:rsidRPr="000E0C07" w:rsidRDefault="00D413B6" w:rsidP="000E0C0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E0C07">
        <w:rPr>
          <w:b/>
          <w:bCs/>
          <w:sz w:val="28"/>
          <w:szCs w:val="28"/>
          <w:lang w:val="ro-RO"/>
        </w:rPr>
        <w:t xml:space="preserve"> de împrumut dintre Republica Moldova și Banca Europeană pentru Reconstrucție și Dezvoltare în vederea realizării </w:t>
      </w:r>
      <w:r w:rsidR="000E0C07" w:rsidRPr="000E0C07">
        <w:rPr>
          <w:b/>
          <w:bCs/>
          <w:sz w:val="28"/>
          <w:szCs w:val="28"/>
          <w:lang w:val="ro-RO"/>
        </w:rPr>
        <w:t>p</w:t>
      </w:r>
      <w:r w:rsidRPr="000E0C07">
        <w:rPr>
          <w:b/>
          <w:bCs/>
          <w:sz w:val="28"/>
          <w:szCs w:val="28"/>
          <w:lang w:val="ro-RO"/>
        </w:rPr>
        <w:t>roiectului ,,Securitatea furnizării gazelor naturale”</w:t>
      </w:r>
      <w:r w:rsidR="000E0C07">
        <w:rPr>
          <w:b/>
          <w:bCs/>
          <w:sz w:val="28"/>
          <w:szCs w:val="28"/>
          <w:lang w:val="ro-RO"/>
        </w:rPr>
        <w:t>,</w:t>
      </w:r>
      <w:r w:rsidR="000E0C07" w:rsidRPr="000E0C07">
        <w:rPr>
          <w:rFonts w:eastAsia="Calibri"/>
          <w:b/>
          <w:bCs/>
          <w:color w:val="000000"/>
          <w:sz w:val="28"/>
          <w:szCs w:val="28"/>
          <w:lang w:val="ro-RO" w:eastAsia="ru-RU"/>
        </w:rPr>
        <w:t xml:space="preserve"> semnat la Chișinău la 23 iunie 2022</w:t>
      </w:r>
    </w:p>
    <w:bookmarkEnd w:id="0"/>
    <w:p w14:paraId="7D46FA4B" w14:textId="77777777" w:rsidR="00730FEE" w:rsidRPr="000E0C07" w:rsidRDefault="00730FEE" w:rsidP="000E0C07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0E0C07">
        <w:rPr>
          <w:b/>
          <w:bCs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0E0C07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135BF39" w:rsidR="00730FEE" w:rsidRPr="00D413B6" w:rsidRDefault="00D413B6" w:rsidP="00D413B6">
      <w:pPr>
        <w:rPr>
          <w:sz w:val="28"/>
          <w:szCs w:val="28"/>
          <w:lang w:val="ro-RO"/>
        </w:rPr>
      </w:pPr>
      <w:r w:rsidRPr="00D413B6">
        <w:rPr>
          <w:rFonts w:eastAsia="Calibri"/>
          <w:sz w:val="28"/>
          <w:szCs w:val="22"/>
          <w:lang w:val="ro-MD" w:eastAsia="ru-RU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D413B6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413B6" w:rsidRDefault="00730FEE" w:rsidP="00D413B6">
      <w:pPr>
        <w:rPr>
          <w:sz w:val="28"/>
          <w:szCs w:val="28"/>
          <w:lang w:val="ro-RO"/>
        </w:rPr>
      </w:pPr>
    </w:p>
    <w:p w14:paraId="7251E09F" w14:textId="09013E4A" w:rsidR="00D413B6" w:rsidRPr="00D413B6" w:rsidRDefault="00D413B6" w:rsidP="00D413B6">
      <w:pPr>
        <w:tabs>
          <w:tab w:val="left" w:pos="993"/>
          <w:tab w:val="left" w:pos="1170"/>
        </w:tabs>
        <w:rPr>
          <w:rFonts w:eastAsia="Calibri"/>
          <w:color w:val="000000"/>
          <w:sz w:val="28"/>
          <w:szCs w:val="24"/>
          <w:lang w:val="ro-RO" w:eastAsia="ru-RU"/>
        </w:rPr>
      </w:pPr>
      <w:r w:rsidRPr="00D413B6">
        <w:rPr>
          <w:rFonts w:eastAsia="Calibri"/>
          <w:sz w:val="28"/>
          <w:szCs w:val="28"/>
          <w:lang w:val="ro-MD" w:eastAsia="ru-RU"/>
        </w:rPr>
        <w:t xml:space="preserve">Se aprobă și se prezintă Președintelui Republicii Moldova spre examinare proiectul de lege pentru ratificarea </w:t>
      </w:r>
      <w:r w:rsidRPr="00D413B6">
        <w:rPr>
          <w:rFonts w:eastAsia="Calibri"/>
          <w:color w:val="000000"/>
          <w:sz w:val="28"/>
          <w:szCs w:val="28"/>
          <w:lang w:val="ro-RO" w:eastAsia="ru-RU"/>
        </w:rPr>
        <w:t xml:space="preserve">Acordului </w:t>
      </w:r>
      <w:r w:rsidRPr="00D413B6">
        <w:rPr>
          <w:rFonts w:eastAsia="Calibri"/>
          <w:sz w:val="28"/>
          <w:szCs w:val="28"/>
          <w:lang w:val="ro-RO"/>
        </w:rPr>
        <w:t>de modificare nr. 1</w:t>
      </w:r>
      <w:r w:rsidR="000E0C07">
        <w:rPr>
          <w:rFonts w:eastAsia="Calibri"/>
          <w:sz w:val="28"/>
          <w:szCs w:val="28"/>
          <w:lang w:val="ro-RO"/>
        </w:rPr>
        <w:t>,</w:t>
      </w:r>
      <w:r w:rsidRPr="00D413B6">
        <w:rPr>
          <w:rFonts w:eastAsia="Calibri"/>
          <w:sz w:val="28"/>
          <w:szCs w:val="28"/>
          <w:lang w:val="ro-RO"/>
        </w:rPr>
        <w:t xml:space="preserve"> </w:t>
      </w:r>
      <w:r w:rsidR="000E0C07" w:rsidRPr="000E0C07">
        <w:rPr>
          <w:rFonts w:eastAsia="Calibri"/>
          <w:color w:val="000000"/>
          <w:sz w:val="28"/>
          <w:szCs w:val="28"/>
          <w:lang w:val="ro-RO" w:eastAsia="ru-RU"/>
        </w:rPr>
        <w:t xml:space="preserve">semnat la Chișinău </w:t>
      </w:r>
      <w:r w:rsidR="000E0C07">
        <w:rPr>
          <w:rFonts w:eastAsia="Calibri"/>
          <w:color w:val="000000"/>
          <w:sz w:val="28"/>
          <w:szCs w:val="28"/>
          <w:lang w:val="ro-RO" w:eastAsia="ru-RU"/>
        </w:rPr>
        <w:t>la</w:t>
      </w:r>
      <w:r w:rsidR="000E0C07" w:rsidRPr="00D413B6">
        <w:rPr>
          <w:rFonts w:eastAsia="Calibri"/>
          <w:color w:val="000000"/>
          <w:sz w:val="28"/>
          <w:szCs w:val="28"/>
          <w:lang w:val="ro-RO" w:eastAsia="ru-RU"/>
        </w:rPr>
        <w:t xml:space="preserve"> 13</w:t>
      </w:r>
      <w:r w:rsidR="000E0C07">
        <w:rPr>
          <w:rFonts w:eastAsia="Calibri"/>
          <w:color w:val="000000"/>
          <w:sz w:val="28"/>
          <w:szCs w:val="28"/>
          <w:lang w:val="ro-RO" w:eastAsia="ru-RU"/>
        </w:rPr>
        <w:t xml:space="preserve"> octombrie </w:t>
      </w:r>
      <w:r w:rsidR="000E0C07" w:rsidRPr="00D413B6">
        <w:rPr>
          <w:rFonts w:eastAsia="Calibri"/>
          <w:color w:val="000000"/>
          <w:sz w:val="28"/>
          <w:szCs w:val="28"/>
          <w:lang w:val="ro-RO" w:eastAsia="ru-RU"/>
        </w:rPr>
        <w:t>2023</w:t>
      </w:r>
      <w:r w:rsidR="000E0C07">
        <w:rPr>
          <w:rFonts w:eastAsia="Calibri"/>
          <w:color w:val="000000"/>
          <w:sz w:val="28"/>
          <w:szCs w:val="28"/>
          <w:lang w:val="ro-RO" w:eastAsia="ru-RU"/>
        </w:rPr>
        <w:t xml:space="preserve">, </w:t>
      </w:r>
      <w:r w:rsidRPr="00D413B6">
        <w:rPr>
          <w:rFonts w:eastAsia="Calibri"/>
          <w:sz w:val="28"/>
          <w:szCs w:val="28"/>
          <w:lang w:val="ro-RO"/>
        </w:rPr>
        <w:t xml:space="preserve">la Acordul de </w:t>
      </w:r>
      <w:r>
        <w:rPr>
          <w:rFonts w:eastAsia="Calibri"/>
          <w:sz w:val="28"/>
          <w:szCs w:val="28"/>
          <w:lang w:val="ro-RO"/>
        </w:rPr>
        <w:t>î</w:t>
      </w:r>
      <w:r w:rsidRPr="00D413B6">
        <w:rPr>
          <w:rFonts w:eastAsia="Calibri"/>
          <w:sz w:val="28"/>
          <w:szCs w:val="28"/>
          <w:lang w:val="ro-RO"/>
        </w:rPr>
        <w:t xml:space="preserve">mprumut </w:t>
      </w:r>
      <w:r w:rsidRPr="00D413B6">
        <w:rPr>
          <w:rFonts w:eastAsia="Calibri"/>
          <w:color w:val="000000"/>
          <w:sz w:val="28"/>
          <w:szCs w:val="28"/>
          <w:lang w:val="ro-RO" w:eastAsia="ru-RU"/>
        </w:rPr>
        <w:t>dintre Republica Moldova și Banca Europeană pentru Reconstrucție și Dezvoltare</w:t>
      </w:r>
      <w:r w:rsidR="000E0C07">
        <w:rPr>
          <w:rFonts w:eastAsia="Calibri"/>
          <w:color w:val="000000"/>
          <w:sz w:val="28"/>
          <w:szCs w:val="28"/>
          <w:lang w:val="ro-RO" w:eastAsia="ru-RU"/>
        </w:rPr>
        <w:t xml:space="preserve"> </w:t>
      </w:r>
      <w:r w:rsidRPr="00D413B6">
        <w:rPr>
          <w:rFonts w:eastAsia="Calibri"/>
          <w:color w:val="000000"/>
          <w:sz w:val="28"/>
          <w:szCs w:val="28"/>
          <w:lang w:val="ro-RO" w:eastAsia="ru-RU"/>
        </w:rPr>
        <w:t xml:space="preserve">în vederea realizării </w:t>
      </w:r>
      <w:r w:rsidR="000E0C07">
        <w:rPr>
          <w:rFonts w:eastAsia="Calibri"/>
          <w:color w:val="000000"/>
          <w:sz w:val="28"/>
          <w:szCs w:val="28"/>
          <w:lang w:val="ro-RO" w:eastAsia="ru-RU"/>
        </w:rPr>
        <w:t>p</w:t>
      </w:r>
      <w:r w:rsidRPr="00D413B6">
        <w:rPr>
          <w:rFonts w:eastAsia="Calibri"/>
          <w:color w:val="000000"/>
          <w:sz w:val="28"/>
          <w:szCs w:val="28"/>
          <w:lang w:val="ro-RO" w:eastAsia="ru-RU"/>
        </w:rPr>
        <w:t xml:space="preserve">roiectului </w:t>
      </w:r>
      <w:r w:rsidRPr="00D413B6">
        <w:rPr>
          <w:rFonts w:eastAsia="Calibri"/>
          <w:sz w:val="28"/>
          <w:szCs w:val="28"/>
          <w:lang w:val="ro-RO"/>
        </w:rPr>
        <w:t xml:space="preserve">,,Securitatea </w:t>
      </w:r>
      <w:r>
        <w:rPr>
          <w:rFonts w:eastAsia="Calibri"/>
          <w:sz w:val="28"/>
          <w:szCs w:val="28"/>
          <w:lang w:val="ro-RO"/>
        </w:rPr>
        <w:t>f</w:t>
      </w:r>
      <w:r w:rsidRPr="00D413B6">
        <w:rPr>
          <w:rFonts w:eastAsia="Calibri"/>
          <w:sz w:val="28"/>
          <w:szCs w:val="28"/>
          <w:lang w:val="ro-RO"/>
        </w:rPr>
        <w:t xml:space="preserve">urnizării </w:t>
      </w:r>
      <w:r>
        <w:rPr>
          <w:rFonts w:eastAsia="Calibri"/>
          <w:sz w:val="28"/>
          <w:szCs w:val="28"/>
          <w:lang w:val="ro-RO"/>
        </w:rPr>
        <w:t>g</w:t>
      </w:r>
      <w:r w:rsidRPr="00D413B6">
        <w:rPr>
          <w:rFonts w:eastAsia="Calibri"/>
          <w:sz w:val="28"/>
          <w:szCs w:val="28"/>
          <w:lang w:val="ro-RO"/>
        </w:rPr>
        <w:t xml:space="preserve">azelor </w:t>
      </w:r>
      <w:r>
        <w:rPr>
          <w:rFonts w:eastAsia="Calibri"/>
          <w:sz w:val="28"/>
          <w:szCs w:val="28"/>
          <w:lang w:val="ro-RO"/>
        </w:rPr>
        <w:t>n</w:t>
      </w:r>
      <w:r w:rsidRPr="00D413B6">
        <w:rPr>
          <w:rFonts w:eastAsia="Calibri"/>
          <w:sz w:val="28"/>
          <w:szCs w:val="28"/>
          <w:lang w:val="ro-RO"/>
        </w:rPr>
        <w:t>aturale”</w:t>
      </w:r>
      <w:r w:rsidR="000E0C07">
        <w:rPr>
          <w:rFonts w:eastAsia="Calibri"/>
          <w:sz w:val="28"/>
          <w:szCs w:val="28"/>
          <w:lang w:val="ro-RO"/>
        </w:rPr>
        <w:t>,</w:t>
      </w:r>
      <w:r w:rsidR="000E0C07" w:rsidRPr="000E0C07">
        <w:rPr>
          <w:rFonts w:eastAsia="Calibri"/>
          <w:color w:val="000000"/>
          <w:sz w:val="28"/>
          <w:szCs w:val="28"/>
          <w:lang w:val="ro-RO" w:eastAsia="ru-RU"/>
        </w:rPr>
        <w:t xml:space="preserve"> </w:t>
      </w:r>
      <w:r w:rsidR="000E0C07" w:rsidRPr="00D413B6">
        <w:rPr>
          <w:rFonts w:eastAsia="Calibri"/>
          <w:color w:val="000000"/>
          <w:sz w:val="28"/>
          <w:szCs w:val="28"/>
          <w:lang w:val="ro-RO" w:eastAsia="ru-RU"/>
        </w:rPr>
        <w:t xml:space="preserve">semnat la </w:t>
      </w:r>
      <w:r w:rsidR="000E0C07" w:rsidRPr="000E0C07">
        <w:rPr>
          <w:rFonts w:eastAsia="Calibri"/>
          <w:color w:val="000000"/>
          <w:sz w:val="28"/>
          <w:szCs w:val="28"/>
          <w:lang w:val="ro-RO" w:eastAsia="ru-RU"/>
        </w:rPr>
        <w:t>Chișinău</w:t>
      </w:r>
      <w:r w:rsidR="000E0C07" w:rsidRPr="000E0C07">
        <w:rPr>
          <w:rFonts w:eastAsia="Calibri"/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0E0C07">
        <w:rPr>
          <w:rFonts w:eastAsia="Calibri"/>
          <w:color w:val="000000"/>
          <w:sz w:val="28"/>
          <w:szCs w:val="28"/>
          <w:lang w:val="ro-RO" w:eastAsia="ru-RU"/>
        </w:rPr>
        <w:t>la</w:t>
      </w:r>
      <w:r w:rsidR="000E0C07" w:rsidRPr="00D413B6">
        <w:rPr>
          <w:rFonts w:eastAsia="Calibri"/>
          <w:color w:val="000000"/>
          <w:sz w:val="28"/>
          <w:szCs w:val="28"/>
          <w:lang w:val="ro-RO" w:eastAsia="ru-RU"/>
        </w:rPr>
        <w:t xml:space="preserve"> </w:t>
      </w:r>
      <w:r w:rsidR="000E0C07">
        <w:rPr>
          <w:rFonts w:eastAsia="Calibri"/>
          <w:color w:val="000000"/>
          <w:sz w:val="28"/>
          <w:szCs w:val="28"/>
          <w:lang w:val="ro-RO" w:eastAsia="ru-RU"/>
        </w:rPr>
        <w:t xml:space="preserve">23 iunie </w:t>
      </w:r>
      <w:r w:rsidR="000E0C07" w:rsidRPr="00D413B6">
        <w:rPr>
          <w:rFonts w:eastAsia="Calibri"/>
          <w:color w:val="000000"/>
          <w:sz w:val="28"/>
          <w:szCs w:val="28"/>
          <w:lang w:val="ro-RO" w:eastAsia="ru-RU"/>
        </w:rPr>
        <w:t>202</w:t>
      </w:r>
      <w:r w:rsidR="000E0C07">
        <w:rPr>
          <w:rFonts w:eastAsia="Calibri"/>
          <w:color w:val="000000"/>
          <w:sz w:val="28"/>
          <w:szCs w:val="28"/>
          <w:lang w:val="ro-RO" w:eastAsia="ru-RU"/>
        </w:rPr>
        <w:t>2</w:t>
      </w:r>
      <w:r w:rsidRPr="00D413B6">
        <w:rPr>
          <w:rFonts w:eastAsia="Calibri"/>
          <w:color w:val="000000"/>
          <w:sz w:val="28"/>
          <w:szCs w:val="28"/>
          <w:lang w:val="ro-RO" w:eastAsia="ru-RU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1FF517C" w14:textId="4D5B2B55" w:rsidR="003A4AE6" w:rsidRPr="009B4C08" w:rsidRDefault="003A4AE6" w:rsidP="00D413B6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76C11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119C21" w14:textId="2AB17F2F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energiei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Parlicov</w:t>
      </w:r>
      <w:proofErr w:type="spellEnd"/>
    </w:p>
    <w:p w14:paraId="619F92F3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32D848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3D9A448E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BA8FE6" w14:textId="77777777" w:rsidR="00D413B6" w:rsidRPr="00FA194B" w:rsidRDefault="00D413B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1F8D73" w14:textId="38118D56" w:rsidR="009C717D" w:rsidRPr="00FA194B" w:rsidRDefault="004D624E" w:rsidP="004D624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6AB7736" w14:textId="77777777" w:rsidR="004D624E" w:rsidRDefault="004D624E" w:rsidP="004D624E">
      <w:pPr>
        <w:spacing w:after="200" w:line="276" w:lineRule="auto"/>
        <w:ind w:firstLine="0"/>
        <w:jc w:val="right"/>
        <w:rPr>
          <w:rFonts w:eastAsia="Calibri"/>
          <w:bCs/>
          <w:i/>
          <w:iCs/>
          <w:sz w:val="28"/>
          <w:szCs w:val="28"/>
          <w:lang w:val="ro-RO"/>
        </w:rPr>
      </w:pPr>
      <w:r w:rsidRPr="004D624E">
        <w:rPr>
          <w:rFonts w:eastAsia="Calibri"/>
          <w:bCs/>
          <w:i/>
          <w:iCs/>
          <w:sz w:val="28"/>
          <w:szCs w:val="28"/>
          <w:lang w:val="ro-RO"/>
        </w:rPr>
        <w:lastRenderedPageBreak/>
        <w:t>Proiect</w:t>
      </w:r>
    </w:p>
    <w:p w14:paraId="308B045B" w14:textId="0D97768B" w:rsidR="004D624E" w:rsidRPr="004D624E" w:rsidRDefault="004D624E" w:rsidP="004D624E">
      <w:pPr>
        <w:spacing w:after="200" w:line="276" w:lineRule="auto"/>
        <w:ind w:firstLine="0"/>
        <w:jc w:val="right"/>
        <w:rPr>
          <w:rFonts w:eastAsia="Calibri"/>
          <w:bCs/>
          <w:i/>
          <w:iCs/>
          <w:sz w:val="28"/>
          <w:szCs w:val="28"/>
          <w:lang w:val="ro-RO"/>
        </w:rPr>
      </w:pPr>
      <w:r w:rsidRPr="004D624E">
        <w:rPr>
          <w:rFonts w:eastAsia="Calibri"/>
          <w:bCs/>
          <w:i/>
          <w:iCs/>
          <w:sz w:val="28"/>
          <w:szCs w:val="28"/>
          <w:lang w:val="ro-RO"/>
        </w:rPr>
        <w:t xml:space="preserve"> </w:t>
      </w:r>
    </w:p>
    <w:p w14:paraId="69B8259A" w14:textId="1984E82B" w:rsidR="004D624E" w:rsidRDefault="004D624E" w:rsidP="004D624E">
      <w:pPr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 xml:space="preserve">PARLAMENTUL REPUBLICII MOLDOVA </w:t>
      </w:r>
    </w:p>
    <w:p w14:paraId="1ACB8AC5" w14:textId="77777777" w:rsidR="004D624E" w:rsidRDefault="004D624E" w:rsidP="004D624E">
      <w:pPr>
        <w:jc w:val="center"/>
        <w:rPr>
          <w:rFonts w:eastAsia="Calibri"/>
          <w:b/>
          <w:sz w:val="28"/>
          <w:szCs w:val="28"/>
          <w:lang w:val="ro-RO"/>
        </w:rPr>
      </w:pPr>
    </w:p>
    <w:p w14:paraId="1A371CEC" w14:textId="05BE1F01" w:rsidR="004D624E" w:rsidRPr="004D624E" w:rsidRDefault="004D624E" w:rsidP="004D624E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4D624E">
        <w:rPr>
          <w:rFonts w:eastAsia="Calibri"/>
          <w:b/>
          <w:bCs/>
          <w:sz w:val="28"/>
          <w:szCs w:val="28"/>
          <w:lang w:val="ro-RO"/>
        </w:rPr>
        <w:t>LEGE</w:t>
      </w:r>
    </w:p>
    <w:p w14:paraId="37BA2A6C" w14:textId="77777777" w:rsidR="004D624E" w:rsidRDefault="004D624E" w:rsidP="004D624E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 w:eastAsia="ru-RU"/>
        </w:rPr>
      </w:pPr>
      <w:r w:rsidRPr="004D624E">
        <w:rPr>
          <w:rFonts w:eastAsia="Calibri"/>
          <w:b/>
          <w:bCs/>
          <w:sz w:val="28"/>
          <w:szCs w:val="28"/>
          <w:lang w:val="ro-RO"/>
        </w:rPr>
        <w:t xml:space="preserve">pentru ratificarea </w:t>
      </w:r>
      <w:bookmarkStart w:id="1" w:name="_Hlk151979044"/>
      <w:r w:rsidRPr="000E0C07">
        <w:rPr>
          <w:b/>
          <w:bCs/>
          <w:sz w:val="28"/>
          <w:szCs w:val="28"/>
          <w:lang w:val="ro-RO"/>
        </w:rPr>
        <w:t>Acordului de modificare nr. 1,</w:t>
      </w:r>
      <w:r w:rsidRPr="000E0C07">
        <w:rPr>
          <w:rFonts w:eastAsia="Calibri"/>
          <w:b/>
          <w:bCs/>
          <w:color w:val="000000"/>
          <w:sz w:val="28"/>
          <w:szCs w:val="28"/>
          <w:lang w:val="ro-RO" w:eastAsia="ru-RU"/>
        </w:rPr>
        <w:t xml:space="preserve"> semnat la Chișinău </w:t>
      </w:r>
    </w:p>
    <w:p w14:paraId="4B10B5BB" w14:textId="77777777" w:rsidR="004D624E" w:rsidRDefault="004D624E" w:rsidP="004D624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E0C07">
        <w:rPr>
          <w:rFonts w:eastAsia="Calibri"/>
          <w:b/>
          <w:bCs/>
          <w:color w:val="000000"/>
          <w:sz w:val="28"/>
          <w:szCs w:val="28"/>
          <w:lang w:val="ro-RO" w:eastAsia="ru-RU"/>
        </w:rPr>
        <w:t>la 13 octombrie 2023,</w:t>
      </w:r>
      <w:r w:rsidRPr="000E0C07">
        <w:rPr>
          <w:b/>
          <w:bCs/>
          <w:sz w:val="28"/>
          <w:szCs w:val="28"/>
          <w:lang w:val="ro-RO"/>
        </w:rPr>
        <w:t xml:space="preserve"> la Acordul de împrumut dintre Republica Moldova</w:t>
      </w:r>
    </w:p>
    <w:p w14:paraId="5B5B17E9" w14:textId="77777777" w:rsidR="004D624E" w:rsidRDefault="004D624E" w:rsidP="004D624E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 w:eastAsia="ru-RU"/>
        </w:rPr>
      </w:pPr>
      <w:r w:rsidRPr="000E0C07">
        <w:rPr>
          <w:b/>
          <w:bCs/>
          <w:sz w:val="28"/>
          <w:szCs w:val="28"/>
          <w:lang w:val="ro-RO"/>
        </w:rPr>
        <w:t xml:space="preserve"> și Banca Europeană pentru Reconstrucție și Dezvoltare în vederea realizării proiectului ,,Securitatea furnizării gazelor naturale”</w:t>
      </w:r>
      <w:r>
        <w:rPr>
          <w:b/>
          <w:bCs/>
          <w:sz w:val="28"/>
          <w:szCs w:val="28"/>
          <w:lang w:val="ro-RO"/>
        </w:rPr>
        <w:t>,</w:t>
      </w:r>
      <w:r w:rsidRPr="000E0C07">
        <w:rPr>
          <w:rFonts w:eastAsia="Calibri"/>
          <w:b/>
          <w:bCs/>
          <w:color w:val="000000"/>
          <w:sz w:val="28"/>
          <w:szCs w:val="28"/>
          <w:lang w:val="ro-RO" w:eastAsia="ru-RU"/>
        </w:rPr>
        <w:t xml:space="preserve"> </w:t>
      </w:r>
    </w:p>
    <w:p w14:paraId="3EC010E9" w14:textId="5B18A411" w:rsidR="004D624E" w:rsidRPr="000E0C07" w:rsidRDefault="004D624E" w:rsidP="004D624E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E0C07">
        <w:rPr>
          <w:rFonts w:eastAsia="Calibri"/>
          <w:b/>
          <w:bCs/>
          <w:color w:val="000000"/>
          <w:sz w:val="28"/>
          <w:szCs w:val="28"/>
          <w:lang w:val="ro-RO" w:eastAsia="ru-RU"/>
        </w:rPr>
        <w:t>semnat la Chișinău la 23 iunie 2022</w:t>
      </w:r>
    </w:p>
    <w:bookmarkEnd w:id="1"/>
    <w:p w14:paraId="2E55A435" w14:textId="69559262" w:rsidR="004D624E" w:rsidRDefault="004D624E" w:rsidP="004D624E">
      <w:pPr>
        <w:ind w:firstLine="0"/>
        <w:jc w:val="center"/>
        <w:rPr>
          <w:bCs/>
          <w:sz w:val="28"/>
          <w:szCs w:val="28"/>
          <w:lang w:val="ro-RO"/>
        </w:rPr>
      </w:pPr>
    </w:p>
    <w:p w14:paraId="7E79943E" w14:textId="77777777" w:rsidR="004D624E" w:rsidRPr="004D624E" w:rsidRDefault="004D624E" w:rsidP="004D624E">
      <w:pPr>
        <w:jc w:val="center"/>
        <w:rPr>
          <w:rFonts w:eastAsia="Calibri"/>
          <w:sz w:val="28"/>
          <w:szCs w:val="28"/>
          <w:lang w:val="ro-RO"/>
        </w:rPr>
      </w:pPr>
    </w:p>
    <w:p w14:paraId="4AAB2821" w14:textId="50B12986" w:rsidR="004D624E" w:rsidRDefault="004D624E" w:rsidP="004D624E">
      <w:pPr>
        <w:rPr>
          <w:rFonts w:eastAsia="Calibri"/>
          <w:sz w:val="28"/>
          <w:szCs w:val="28"/>
          <w:lang w:val="ro-RO"/>
        </w:rPr>
      </w:pPr>
      <w:r w:rsidRPr="004D624E">
        <w:rPr>
          <w:rFonts w:eastAsia="Calibri"/>
          <w:bCs/>
          <w:sz w:val="28"/>
          <w:szCs w:val="28"/>
          <w:lang w:val="ro-RO"/>
        </w:rPr>
        <w:t>Parlamentul adoptă prezenta lege organică</w:t>
      </w:r>
      <w:r w:rsidRPr="004D624E">
        <w:rPr>
          <w:rFonts w:eastAsia="Calibri"/>
          <w:sz w:val="28"/>
          <w:szCs w:val="28"/>
          <w:lang w:val="ro-RO"/>
        </w:rPr>
        <w:t>.</w:t>
      </w:r>
    </w:p>
    <w:p w14:paraId="3B223C53" w14:textId="77777777" w:rsidR="004D624E" w:rsidRPr="004D624E" w:rsidRDefault="004D624E" w:rsidP="004D624E">
      <w:pPr>
        <w:rPr>
          <w:rFonts w:eastAsia="Calibri"/>
          <w:sz w:val="28"/>
          <w:szCs w:val="28"/>
          <w:lang w:val="ro-RO"/>
        </w:rPr>
      </w:pPr>
    </w:p>
    <w:p w14:paraId="414E9573" w14:textId="0750311E" w:rsidR="004D624E" w:rsidRDefault="004D624E" w:rsidP="004D624E">
      <w:pPr>
        <w:rPr>
          <w:bCs/>
          <w:sz w:val="28"/>
          <w:szCs w:val="28"/>
          <w:lang w:val="ro-RO"/>
        </w:rPr>
      </w:pPr>
      <w:r w:rsidRPr="004D624E">
        <w:rPr>
          <w:b/>
          <w:sz w:val="28"/>
          <w:szCs w:val="28"/>
          <w:lang w:val="ro-RO"/>
        </w:rPr>
        <w:t>Art. 1.</w:t>
      </w:r>
      <w:r w:rsidRPr="004D624E">
        <w:rPr>
          <w:bCs/>
          <w:sz w:val="28"/>
          <w:szCs w:val="28"/>
          <w:lang w:val="ro-RO"/>
        </w:rPr>
        <w:t xml:space="preserve"> – Se ratifică Acordul de modificare nr. 1, semnat la Chișinău la 13</w:t>
      </w:r>
      <w:r>
        <w:rPr>
          <w:bCs/>
          <w:sz w:val="28"/>
          <w:szCs w:val="28"/>
          <w:lang w:val="ro-RO"/>
        </w:rPr>
        <w:t> </w:t>
      </w:r>
      <w:r w:rsidRPr="004D624E">
        <w:rPr>
          <w:bCs/>
          <w:sz w:val="28"/>
          <w:szCs w:val="28"/>
          <w:lang w:val="ro-RO"/>
        </w:rPr>
        <w:t>octombrie 2023, la Acordul de împrumut dintre Republica Moldova</w:t>
      </w:r>
      <w:r>
        <w:rPr>
          <w:bCs/>
          <w:sz w:val="28"/>
          <w:szCs w:val="28"/>
          <w:lang w:val="ro-RO"/>
        </w:rPr>
        <w:t xml:space="preserve"> </w:t>
      </w:r>
      <w:r w:rsidRPr="004D624E">
        <w:rPr>
          <w:bCs/>
          <w:sz w:val="28"/>
          <w:szCs w:val="28"/>
          <w:lang w:val="ro-RO"/>
        </w:rPr>
        <w:t>și Banca Europeană pentru Reconstrucție și Dezvoltare în vederea realizării proiectului</w:t>
      </w:r>
      <w:r>
        <w:rPr>
          <w:bCs/>
          <w:sz w:val="28"/>
          <w:szCs w:val="28"/>
          <w:lang w:val="ro-RO"/>
        </w:rPr>
        <w:t xml:space="preserve"> </w:t>
      </w:r>
      <w:r w:rsidRPr="004D624E">
        <w:rPr>
          <w:bCs/>
          <w:sz w:val="28"/>
          <w:szCs w:val="28"/>
          <w:lang w:val="ro-RO"/>
        </w:rPr>
        <w:t>,,Securitatea furnizării gazelor naturale”,</w:t>
      </w:r>
      <w:r>
        <w:rPr>
          <w:bCs/>
          <w:sz w:val="28"/>
          <w:szCs w:val="28"/>
          <w:lang w:val="ro-RO"/>
        </w:rPr>
        <w:t xml:space="preserve"> </w:t>
      </w:r>
      <w:r w:rsidRPr="004D624E">
        <w:rPr>
          <w:bCs/>
          <w:sz w:val="28"/>
          <w:szCs w:val="28"/>
          <w:lang w:val="ro-RO"/>
        </w:rPr>
        <w:t>semnat la Chișinău la 23 iunie 2022</w:t>
      </w:r>
      <w:r>
        <w:rPr>
          <w:bCs/>
          <w:sz w:val="28"/>
          <w:szCs w:val="28"/>
          <w:lang w:val="ro-RO"/>
        </w:rPr>
        <w:t>.</w:t>
      </w:r>
    </w:p>
    <w:p w14:paraId="3FAFE237" w14:textId="77777777" w:rsidR="004D624E" w:rsidRPr="004D624E" w:rsidRDefault="004D624E" w:rsidP="004D624E">
      <w:pPr>
        <w:rPr>
          <w:bCs/>
          <w:sz w:val="28"/>
          <w:szCs w:val="28"/>
          <w:lang w:val="ro-RO"/>
        </w:rPr>
      </w:pPr>
    </w:p>
    <w:p w14:paraId="6981BFC1" w14:textId="37D03D46" w:rsidR="004D624E" w:rsidRDefault="004D624E" w:rsidP="004D624E">
      <w:pPr>
        <w:rPr>
          <w:bCs/>
          <w:sz w:val="28"/>
          <w:szCs w:val="28"/>
          <w:lang w:val="ro-RO"/>
        </w:rPr>
      </w:pPr>
      <w:r w:rsidRPr="004D624E">
        <w:rPr>
          <w:b/>
          <w:sz w:val="28"/>
          <w:szCs w:val="28"/>
          <w:lang w:val="ro-RO"/>
        </w:rPr>
        <w:t>Art. 2.</w:t>
      </w:r>
      <w:r w:rsidRPr="004D624E">
        <w:rPr>
          <w:bCs/>
          <w:sz w:val="28"/>
          <w:szCs w:val="28"/>
          <w:lang w:val="ro-RO"/>
        </w:rPr>
        <w:t xml:space="preserve"> – Guvernul va întreprinde măsurile necesare pentru realizarea prevederilor </w:t>
      </w:r>
      <w:r>
        <w:rPr>
          <w:bCs/>
          <w:sz w:val="28"/>
          <w:szCs w:val="28"/>
          <w:lang w:val="ro-RO"/>
        </w:rPr>
        <w:t>A</w:t>
      </w:r>
      <w:r w:rsidRPr="004D624E">
        <w:rPr>
          <w:bCs/>
          <w:sz w:val="28"/>
          <w:szCs w:val="28"/>
          <w:lang w:val="ro-RO"/>
        </w:rPr>
        <w:t>cordului nominalizat.</w:t>
      </w:r>
    </w:p>
    <w:p w14:paraId="632EAE32" w14:textId="77777777" w:rsidR="004D624E" w:rsidRPr="004D624E" w:rsidRDefault="004D624E" w:rsidP="004D624E">
      <w:pPr>
        <w:rPr>
          <w:bCs/>
          <w:sz w:val="28"/>
          <w:szCs w:val="28"/>
          <w:lang w:val="ro-RO"/>
        </w:rPr>
      </w:pPr>
    </w:p>
    <w:p w14:paraId="31A64414" w14:textId="099B929F" w:rsidR="004D624E" w:rsidRDefault="004D624E" w:rsidP="004D624E">
      <w:pPr>
        <w:rPr>
          <w:bCs/>
          <w:sz w:val="28"/>
          <w:szCs w:val="28"/>
          <w:lang w:val="ro-RO"/>
        </w:rPr>
      </w:pPr>
      <w:r w:rsidRPr="004D624E">
        <w:rPr>
          <w:b/>
          <w:sz w:val="28"/>
          <w:szCs w:val="28"/>
          <w:lang w:val="ro-RO"/>
        </w:rPr>
        <w:t>Art. 3.</w:t>
      </w:r>
      <w:r w:rsidRPr="004D624E">
        <w:rPr>
          <w:bCs/>
          <w:sz w:val="28"/>
          <w:szCs w:val="28"/>
          <w:lang w:val="ro-RO"/>
        </w:rPr>
        <w:t xml:space="preserve"> – Ministerul Afacerilor Externe și Integrării Europene va notifica B</w:t>
      </w:r>
      <w:r>
        <w:rPr>
          <w:bCs/>
          <w:sz w:val="28"/>
          <w:szCs w:val="28"/>
          <w:lang w:val="ro-RO"/>
        </w:rPr>
        <w:t>ăncii</w:t>
      </w:r>
      <w:r w:rsidRPr="004D624E">
        <w:rPr>
          <w:bCs/>
          <w:sz w:val="28"/>
          <w:szCs w:val="28"/>
          <w:lang w:val="ro-RO"/>
        </w:rPr>
        <w:t xml:space="preserve"> Europe</w:t>
      </w:r>
      <w:r>
        <w:rPr>
          <w:bCs/>
          <w:sz w:val="28"/>
          <w:szCs w:val="28"/>
          <w:lang w:val="ro-RO"/>
        </w:rPr>
        <w:t>ne</w:t>
      </w:r>
      <w:r w:rsidRPr="004D624E">
        <w:rPr>
          <w:bCs/>
          <w:sz w:val="28"/>
          <w:szCs w:val="28"/>
          <w:lang w:val="ro-RO"/>
        </w:rPr>
        <w:t xml:space="preserve"> pentru Reconstrucție și Dezvoltare ratific</w:t>
      </w:r>
      <w:r>
        <w:rPr>
          <w:bCs/>
          <w:sz w:val="28"/>
          <w:szCs w:val="28"/>
          <w:lang w:val="ro-RO"/>
        </w:rPr>
        <w:t>area</w:t>
      </w:r>
      <w:r w:rsidRPr="004D624E">
        <w:rPr>
          <w:bCs/>
          <w:sz w:val="28"/>
          <w:szCs w:val="28"/>
          <w:lang w:val="ro-RO"/>
        </w:rPr>
        <w:t xml:space="preserve"> </w:t>
      </w:r>
      <w:r>
        <w:rPr>
          <w:bCs/>
          <w:sz w:val="28"/>
          <w:szCs w:val="28"/>
          <w:lang w:val="ro-RO"/>
        </w:rPr>
        <w:t>A</w:t>
      </w:r>
      <w:r w:rsidRPr="004D624E">
        <w:rPr>
          <w:bCs/>
          <w:sz w:val="28"/>
          <w:szCs w:val="28"/>
          <w:lang w:val="ro-RO"/>
        </w:rPr>
        <w:t>cordului nominalizat.</w:t>
      </w:r>
    </w:p>
    <w:p w14:paraId="2246A3E1" w14:textId="77777777" w:rsidR="004D624E" w:rsidRPr="004D624E" w:rsidRDefault="004D624E" w:rsidP="004D624E">
      <w:pPr>
        <w:rPr>
          <w:bCs/>
          <w:sz w:val="28"/>
          <w:szCs w:val="28"/>
          <w:lang w:val="ro-RO"/>
        </w:rPr>
      </w:pPr>
    </w:p>
    <w:p w14:paraId="0B72EBBA" w14:textId="23C868B3" w:rsidR="004D624E" w:rsidRPr="004D624E" w:rsidRDefault="004D624E" w:rsidP="004D624E">
      <w:pPr>
        <w:rPr>
          <w:bCs/>
          <w:sz w:val="28"/>
          <w:szCs w:val="28"/>
          <w:lang w:val="ro-RO"/>
        </w:rPr>
      </w:pPr>
      <w:r w:rsidRPr="004D624E">
        <w:rPr>
          <w:b/>
          <w:sz w:val="28"/>
          <w:szCs w:val="28"/>
          <w:lang w:val="ro-RO"/>
        </w:rPr>
        <w:t>Art. 4.</w:t>
      </w:r>
      <w:r w:rsidRPr="004D624E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3F2494DF" w14:textId="2B7102BD" w:rsidR="004D624E" w:rsidRDefault="004D624E" w:rsidP="004D624E">
      <w:pPr>
        <w:rPr>
          <w:rFonts w:eastAsia="Calibri"/>
          <w:sz w:val="28"/>
          <w:szCs w:val="28"/>
          <w:lang w:val="ro-RO"/>
        </w:rPr>
      </w:pPr>
    </w:p>
    <w:p w14:paraId="2982C42F" w14:textId="77777777" w:rsidR="004D624E" w:rsidRPr="004D624E" w:rsidRDefault="004D624E" w:rsidP="004D624E">
      <w:pPr>
        <w:rPr>
          <w:rFonts w:eastAsia="Calibri"/>
          <w:sz w:val="28"/>
          <w:szCs w:val="28"/>
          <w:lang w:val="ro-RO"/>
        </w:rPr>
      </w:pPr>
    </w:p>
    <w:p w14:paraId="7A54F681" w14:textId="0A4AA262" w:rsidR="009C717D" w:rsidRPr="004D624E" w:rsidRDefault="004D624E" w:rsidP="004D624E">
      <w:pP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4D624E">
        <w:rPr>
          <w:rFonts w:eastAsia="Calibri"/>
          <w:b/>
          <w:bCs/>
          <w:sz w:val="28"/>
          <w:szCs w:val="28"/>
          <w:lang w:val="ro-RO"/>
        </w:rPr>
        <w:t>Președintele Parlamentului</w:t>
      </w: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4D42F1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C6E9C">
      <w:rPr>
        <w:noProof/>
        <w:sz w:val="16"/>
        <w:szCs w:val="16"/>
      </w:rPr>
      <w:t>Z:\005\ANUL 2023\HOTĂRÂRI\33539\33539-redactat-ro.docx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8023AB1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C6E9C">
      <w:rPr>
        <w:noProof/>
        <w:sz w:val="16"/>
        <w:szCs w:val="16"/>
      </w:rPr>
      <w:t>Z:\005\ANUL 2023\HOTĂRÂRI\33539\33539-redactat-ro.docx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2CDE4CF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9C6E9C">
            <w:rPr>
              <w:rFonts w:ascii="Times New Roman" w:hAnsi="Times New Roman"/>
              <w:sz w:val="32"/>
              <w:szCs w:val="32"/>
              <w:lang w:val="ro-RO"/>
            </w:rPr>
            <w:t>930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91942C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E3B1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0C07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E3B14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624E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833DD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E9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D7142"/>
    <w:rsid w:val="00AE7568"/>
    <w:rsid w:val="00AF0010"/>
    <w:rsid w:val="00B05A8B"/>
    <w:rsid w:val="00B07AD2"/>
    <w:rsid w:val="00B16328"/>
    <w:rsid w:val="00B4370D"/>
    <w:rsid w:val="00B51090"/>
    <w:rsid w:val="00B71142"/>
    <w:rsid w:val="00B84F25"/>
    <w:rsid w:val="00B8762B"/>
    <w:rsid w:val="00BD39A1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13B6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9EDC5177-CC83-4608-AFD6-B57594E7F585}"/>
</file>

<file path=customXml/itemProps3.xml><?xml version="1.0" encoding="utf-8"?>
<ds:datastoreItem xmlns:ds="http://schemas.openxmlformats.org/officeDocument/2006/customXml" ds:itemID="{58835053-5EAD-4F6D-9823-F89521D0254C}"/>
</file>

<file path=customXml/itemProps4.xml><?xml version="1.0" encoding="utf-8"?>
<ds:datastoreItem xmlns:ds="http://schemas.openxmlformats.org/officeDocument/2006/customXml" ds:itemID="{762A2A24-17E4-4A3D-9241-548DC75623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309</Words>
  <Characters>2115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445.2023.ro</dc:title>
  <dc:creator>lll</dc:creator>
  <cp:lastModifiedBy>Eugenia Cartin</cp:lastModifiedBy>
  <cp:revision>28</cp:revision>
  <cp:lastPrinted>2023-11-29T10:36:00Z</cp:lastPrinted>
  <dcterms:created xsi:type="dcterms:W3CDTF">2022-11-15T09:07:00Z</dcterms:created>
  <dcterms:modified xsi:type="dcterms:W3CDTF">2023-11-29T10:36:00Z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