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E94" w:rsidRDefault="00EA6E94" w:rsidP="00EA6E94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:rsidR="00A014C9" w:rsidRPr="00EA6E94" w:rsidRDefault="00A014C9" w:rsidP="00EA6E94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A014C9" w:rsidRPr="00EA6E94" w:rsidRDefault="00A014C9" w:rsidP="00EA6E94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 Закона об учреждении мер поддержки предпринимателей в случае невозможности расчета, отчетности и уплаты налогов (пошлин), сборов и иных обязательных выплат.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EA6E94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D7727D" w:rsidRPr="00EA6E9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EA6E94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 xml:space="preserve">       Депутат Парламента:</w:t>
      </w:r>
    </w:p>
    <w:p w:rsidR="00A014C9" w:rsidRPr="00EA6E94" w:rsidRDefault="00A014C9" w:rsidP="00EA6E94">
      <w:pPr>
        <w:pStyle w:val="NoSpacing"/>
        <w:ind w:left="7079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EA6E94" w:rsidRDefault="00EA6E94" w:rsidP="00EA6E94">
      <w:pPr>
        <w:pStyle w:val="NoSpacing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right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Проект (№90)</w:t>
      </w:r>
    </w:p>
    <w:p w:rsidR="00A014C9" w:rsidRPr="00EA6E94" w:rsidRDefault="00D7727D" w:rsidP="00EA6E94">
      <w:pPr>
        <w:pStyle w:val="NoSpacing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iCs/>
          <w:sz w:val="28"/>
          <w:szCs w:val="28"/>
          <w:lang w:val="ru-RU"/>
        </w:rPr>
        <w:t>П</w:t>
      </w:r>
      <w:r w:rsidR="00A014C9" w:rsidRPr="00EA6E94">
        <w:rPr>
          <w:rFonts w:ascii="Times New Roman" w:hAnsi="Times New Roman" w:cs="Times New Roman"/>
          <w:iCs/>
          <w:sz w:val="28"/>
          <w:szCs w:val="28"/>
          <w:lang w:val="ru-RU"/>
        </w:rPr>
        <w:t>еревод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:rsidR="00A014C9" w:rsidRPr="00EA6E94" w:rsidRDefault="00A014C9" w:rsidP="00EA6E94">
      <w:pPr>
        <w:pStyle w:val="NoSpacing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учреждении мер поддержки предпринимателей в случае невозможности расчета, отчетности и уплаты налогов (пошлин), сборов и иных обязательных выплат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В целях поддержки микропредприятий в случае невозможности расчета, отчетности и уплаты налогов (пошлин), сборов и иных обязательных выплат,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bidi="en-US"/>
        </w:rPr>
      </w:pPr>
    </w:p>
    <w:p w:rsidR="00A014C9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bidi="en-US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 w:bidi="en-US"/>
        </w:rPr>
        <w:t>Ст</w:t>
      </w:r>
      <w:r w:rsidR="00EA6E94" w:rsidRPr="00EA6E94">
        <w:rPr>
          <w:rFonts w:ascii="Times New Roman" w:hAnsi="Times New Roman" w:cs="Times New Roman"/>
          <w:b/>
          <w:bCs/>
          <w:sz w:val="28"/>
          <w:szCs w:val="28"/>
          <w:lang w:val="ru-RU" w:bidi="en-US"/>
        </w:rPr>
        <w:t>.</w:t>
      </w:r>
      <w:r w:rsidRPr="00EA6E94">
        <w:rPr>
          <w:rFonts w:ascii="Times New Roman" w:hAnsi="Times New Roman" w:cs="Times New Roman"/>
          <w:b/>
          <w:bCs/>
          <w:sz w:val="28"/>
          <w:szCs w:val="28"/>
          <w:lang w:val="ru-RU" w:bidi="en-US"/>
        </w:rPr>
        <w:t xml:space="preserve"> 1.</w:t>
      </w:r>
      <w:r w:rsidRPr="00EA6E94">
        <w:rPr>
          <w:rFonts w:ascii="Times New Roman" w:hAnsi="Times New Roman" w:cs="Times New Roman"/>
          <w:sz w:val="28"/>
          <w:szCs w:val="28"/>
          <w:lang w:val="ru-RU" w:bidi="en-US"/>
        </w:rPr>
        <w:t xml:space="preserve">  – В отступление от положений Налогового кодекса Республики Молдова №1163/1997,  Закона о размере, порядке и сроках уплаты взносов обязательного медицинского страхования №  1593/2002 и Закона о государственной системе социального страхования № 489/1999,</w:t>
      </w:r>
      <w:r w:rsidRPr="00EA6E94">
        <w:rPr>
          <w:rFonts w:ascii="Times New Roman" w:hAnsi="Times New Roman" w:cs="Times New Roman"/>
          <w:sz w:val="28"/>
          <w:szCs w:val="28"/>
          <w:lang w:val="ru-RU"/>
        </w:rPr>
        <w:t xml:space="preserve"> на период чрезвычайного положения в области общественного здоровья и на период чрезвычайного положения</w:t>
      </w:r>
      <w:r w:rsidRPr="00EA6E94">
        <w:rPr>
          <w:rFonts w:ascii="Times New Roman" w:hAnsi="Times New Roman" w:cs="Times New Roman"/>
          <w:sz w:val="28"/>
          <w:szCs w:val="28"/>
          <w:lang w:val="ru-RU" w:bidi="en-US"/>
        </w:rPr>
        <w:t>:</w:t>
      </w:r>
    </w:p>
    <w:p w:rsidR="00AC4EF1" w:rsidRPr="00EA6E94" w:rsidRDefault="00AC4EF1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bidi="en-US"/>
        </w:rPr>
      </w:pPr>
    </w:p>
    <w:p w:rsidR="00A014C9" w:rsidRDefault="00AC4EF1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(1) </w:t>
      </w:r>
      <w:r w:rsidR="00A014C9" w:rsidRPr="00EA6E94">
        <w:rPr>
          <w:rFonts w:ascii="Times New Roman" w:eastAsia="Times New Roman" w:hAnsi="Times New Roman" w:cs="Times New Roman"/>
          <w:sz w:val="28"/>
          <w:szCs w:val="28"/>
          <w:lang w:val="ru-RU"/>
        </w:rPr>
        <w:t>Для микропредприятий, как они определены в Законе о малых и средних предприятиях  №179/2016, срок подачи  деклараций и/или отчетов, а также срок погашения обязательств по уплате налогов (пошлин), сборов и других обязательных выплат согласно соответствующим декларациям и отчетам, продлевается по праву, если руководитель предприятия или другое должностное лицо, которое  в силу своих должностных обязанностей осуществляет расчет и/или погашает налоговые обязательства в установленном порядке и сроках, находится в медицинском отпуске в связи с лечением инфекции SARS-CoV-2 в момент наступления предельного срока подачи декларации и отчетов в соответствии с законодательством.</w:t>
      </w:r>
    </w:p>
    <w:p w:rsidR="00AC4EF1" w:rsidRPr="00EA6E94" w:rsidRDefault="00AC4EF1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014C9" w:rsidRDefault="00AC4EF1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(2) </w:t>
      </w:r>
      <w:r w:rsidR="00A014C9" w:rsidRPr="00EA6E94">
        <w:rPr>
          <w:rFonts w:ascii="Times New Roman" w:eastAsia="Times New Roman" w:hAnsi="Times New Roman" w:cs="Times New Roman"/>
          <w:sz w:val="28"/>
          <w:szCs w:val="28"/>
          <w:lang w:val="ru-RU"/>
        </w:rPr>
        <w:t>Максимальный срок согласно части (1) не может превышать 20 рабочих дней со дня завершения медицинского отпуска.</w:t>
      </w:r>
    </w:p>
    <w:p w:rsidR="00AC4EF1" w:rsidRPr="00EA6E94" w:rsidRDefault="00AC4EF1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014C9" w:rsidRPr="00EA6E94" w:rsidRDefault="00AC4EF1" w:rsidP="00EA6E9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(3) </w:t>
      </w:r>
      <w:r w:rsidR="00A014C9" w:rsidRPr="00EA6E94">
        <w:rPr>
          <w:rFonts w:ascii="Times New Roman" w:eastAsia="Times New Roman" w:hAnsi="Times New Roman" w:cs="Times New Roman"/>
          <w:sz w:val="28"/>
          <w:szCs w:val="28"/>
          <w:lang w:val="ru-RU"/>
        </w:rPr>
        <w:t>Предусмотренное настоящим законом право осуществляется на основании заявления, поданного в Государственную налоговую службу в соответствии с установленным порядком в течение 20 рабочих дней со дня прекращения медицинского отпуска.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EA6E94" w:rsidRPr="00EA6E9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EA6E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</w:t>
      </w:r>
      <w:r w:rsidRPr="00EA6E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A6E9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EA6E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Настоящий закон </w:t>
      </w:r>
      <w:r w:rsidRPr="00EA6E94">
        <w:rPr>
          <w:rFonts w:ascii="Times New Roman" w:hAnsi="Times New Roman" w:cs="Times New Roman"/>
          <w:sz w:val="28"/>
          <w:szCs w:val="28"/>
          <w:lang w:val="ru-RU"/>
        </w:rPr>
        <w:t>вступает в силу со дня опубликования в Официальном мониторе Республики Молдова.</w:t>
      </w:r>
    </w:p>
    <w:p w:rsidR="00A014C9" w:rsidRPr="00EA6E94" w:rsidRDefault="00A014C9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45039" w:rsidRPr="00EA6E94" w:rsidRDefault="00A014C9" w:rsidP="00AC4EF1">
      <w:pPr>
        <w:pStyle w:val="NoSpacing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A6E94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  <w:bookmarkStart w:id="0" w:name="_GoBack"/>
      <w:bookmarkEnd w:id="0"/>
    </w:p>
    <w:p w:rsidR="00D7727D" w:rsidRPr="00EA6E94" w:rsidRDefault="00D7727D" w:rsidP="00EA6E94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7727D" w:rsidRPr="00EA6E94" w:rsidSect="00EA6E9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E94" w:rsidRDefault="00EA6E94" w:rsidP="00EA6E94">
      <w:pPr>
        <w:spacing w:after="0" w:line="240" w:lineRule="auto"/>
      </w:pPr>
      <w:r>
        <w:separator/>
      </w:r>
    </w:p>
  </w:endnote>
  <w:endnote w:type="continuationSeparator" w:id="0">
    <w:p w:rsidR="00EA6E94" w:rsidRDefault="00EA6E94" w:rsidP="00EA6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E94" w:rsidRDefault="00EA6E94" w:rsidP="00EA6E94">
      <w:pPr>
        <w:spacing w:after="0" w:line="240" w:lineRule="auto"/>
      </w:pPr>
      <w:r>
        <w:separator/>
      </w:r>
    </w:p>
  </w:footnote>
  <w:footnote w:type="continuationSeparator" w:id="0">
    <w:p w:rsidR="00EA6E94" w:rsidRDefault="00EA6E94" w:rsidP="00EA6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45461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EA6E94" w:rsidRPr="00EA6E94" w:rsidRDefault="00EA6E9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A6E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A6E9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A6E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A6E9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A6E9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EA6E94" w:rsidRDefault="00EA6E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42426"/>
    <w:multiLevelType w:val="hybridMultilevel"/>
    <w:tmpl w:val="103C21C8"/>
    <w:lvl w:ilvl="0" w:tplc="050C02EA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C9"/>
    <w:rsid w:val="003023F2"/>
    <w:rsid w:val="00545039"/>
    <w:rsid w:val="008D6FB2"/>
    <w:rsid w:val="008F7593"/>
    <w:rsid w:val="00A014C9"/>
    <w:rsid w:val="00AC4EF1"/>
    <w:rsid w:val="00D7727D"/>
    <w:rsid w:val="00EA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27A6"/>
  <w15:docId w15:val="{026DD669-37BD-4C66-80EC-21F766FF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14C9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4C9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A014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0"/>
      <w:jc w:val="both"/>
    </w:pPr>
    <w:rPr>
      <w:rFonts w:ascii="Times New Roman" w:eastAsia="Calibri" w:hAnsi="Times New Roman" w:cs="Times New Roman"/>
      <w:color w:val="auto"/>
      <w:bdr w:val="none" w:sz="0" w:space="0" w:color="auto"/>
      <w:lang w:val="ro-RO" w:eastAsia="ru-RU"/>
    </w:rPr>
  </w:style>
  <w:style w:type="character" w:customStyle="1" w:styleId="BodyTextChar">
    <w:name w:val="Body Text Char"/>
    <w:basedOn w:val="DefaultParagraphFont"/>
    <w:link w:val="BodyText"/>
    <w:rsid w:val="00A014C9"/>
    <w:rPr>
      <w:rFonts w:ascii="Times New Roman" w:eastAsia="Calibri" w:hAnsi="Times New Roman" w:cs="Times New Roman"/>
      <w:sz w:val="24"/>
      <w:szCs w:val="24"/>
      <w:u w:color="000000"/>
      <w:lang w:val="ro-RO" w:eastAsia="ru-RU"/>
    </w:rPr>
  </w:style>
  <w:style w:type="paragraph" w:customStyle="1" w:styleId="tt">
    <w:name w:val="tt"/>
    <w:basedOn w:val="Normal"/>
    <w:rsid w:val="00A014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color w:val="auto"/>
      <w:bdr w:val="none" w:sz="0" w:space="0" w:color="auto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EA6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94"/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A6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94"/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  <w:style w:type="paragraph" w:styleId="NoSpacing">
    <w:name w:val="No Spacing"/>
    <w:uiPriority w:val="1"/>
    <w:qFormat/>
    <w:rsid w:val="00EA6E9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6D54D3-43FA-4081-9457-495AD5821DD2}"/>
</file>

<file path=customXml/itemProps2.xml><?xml version="1.0" encoding="utf-8"?>
<ds:datastoreItem xmlns:ds="http://schemas.openxmlformats.org/officeDocument/2006/customXml" ds:itemID="{FB560B12-9374-4BCC-BDBC-D5ED18FEEABC}"/>
</file>

<file path=customXml/itemProps3.xml><?xml version="1.0" encoding="utf-8"?>
<ds:datastoreItem xmlns:ds="http://schemas.openxmlformats.org/officeDocument/2006/customXml" ds:itemID="{6694A088-B40D-4B6F-9AE6-1B7B74A409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90.2021.ru</dc:title>
  <dc:creator>User</dc:creator>
  <cp:lastModifiedBy>Aliona Galaico</cp:lastModifiedBy>
  <cp:revision>5</cp:revision>
  <dcterms:created xsi:type="dcterms:W3CDTF">2021-04-02T07:09:00Z</dcterms:created>
  <dcterms:modified xsi:type="dcterms:W3CDTF">2021-04-02T07:15:00Z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