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E231CF" w14:textId="77777777" w:rsidR="00814AFC" w:rsidRPr="006C28DC" w:rsidRDefault="00814AFC" w:rsidP="00814AFC">
      <w:pPr>
        <w:spacing w:after="0" w:line="240" w:lineRule="auto"/>
        <w:ind w:left="7371" w:right="395"/>
        <w:jc w:val="right"/>
        <w:rPr>
          <w:rFonts w:ascii="Times New Roman" w:hAnsi="Times New Roman" w:cs="Times New Roman"/>
          <w:b/>
          <w:iCs/>
          <w:sz w:val="28"/>
          <w:szCs w:val="28"/>
        </w:rPr>
      </w:pPr>
      <w:r w:rsidRPr="006C28DC">
        <w:rPr>
          <w:rFonts w:ascii="Times New Roman" w:hAnsi="Times New Roman" w:cs="Times New Roman"/>
          <w:bCs/>
          <w:iCs/>
          <w:sz w:val="28"/>
          <w:szCs w:val="28"/>
        </w:rPr>
        <w:t>Proiect</w:t>
      </w:r>
    </w:p>
    <w:p w14:paraId="699DD792" w14:textId="77777777" w:rsidR="00814AFC" w:rsidRPr="006C28DC" w:rsidRDefault="00814AFC" w:rsidP="00814AFC">
      <w:pPr>
        <w:spacing w:after="0" w:line="240" w:lineRule="auto"/>
        <w:ind w:right="395"/>
        <w:jc w:val="center"/>
        <w:rPr>
          <w:rFonts w:ascii="Times New Roman" w:hAnsi="Times New Roman" w:cs="Times New Roman"/>
          <w:b/>
          <w:sz w:val="28"/>
          <w:szCs w:val="28"/>
        </w:rPr>
      </w:pPr>
    </w:p>
    <w:p w14:paraId="6763E22A" w14:textId="77777777" w:rsidR="00814AFC" w:rsidRPr="006C28DC" w:rsidRDefault="00814AFC" w:rsidP="00814AFC">
      <w:pPr>
        <w:spacing w:after="0" w:line="240" w:lineRule="auto"/>
        <w:ind w:right="395"/>
        <w:jc w:val="center"/>
        <w:rPr>
          <w:rFonts w:ascii="Times New Roman" w:hAnsi="Times New Roman" w:cs="Times New Roman"/>
          <w:b/>
          <w:sz w:val="28"/>
          <w:szCs w:val="28"/>
        </w:rPr>
      </w:pPr>
    </w:p>
    <w:p w14:paraId="7DE85532" w14:textId="77777777" w:rsidR="00814AFC" w:rsidRPr="006C28DC" w:rsidRDefault="00814AFC" w:rsidP="00814AFC">
      <w:pPr>
        <w:spacing w:after="0" w:line="240" w:lineRule="auto"/>
        <w:ind w:right="395"/>
        <w:jc w:val="center"/>
        <w:rPr>
          <w:rFonts w:ascii="Times New Roman" w:hAnsi="Times New Roman" w:cs="Times New Roman"/>
          <w:b/>
          <w:sz w:val="28"/>
          <w:szCs w:val="28"/>
        </w:rPr>
      </w:pPr>
    </w:p>
    <w:p w14:paraId="55196D9A" w14:textId="77777777" w:rsidR="00814AFC" w:rsidRPr="006C28DC" w:rsidRDefault="00814AFC" w:rsidP="00814AFC">
      <w:pPr>
        <w:spacing w:after="0" w:line="240" w:lineRule="auto"/>
        <w:ind w:right="395"/>
        <w:jc w:val="center"/>
        <w:rPr>
          <w:rFonts w:ascii="Times New Roman" w:hAnsi="Times New Roman" w:cs="Times New Roman"/>
          <w:b/>
          <w:sz w:val="28"/>
          <w:szCs w:val="28"/>
        </w:rPr>
      </w:pPr>
    </w:p>
    <w:p w14:paraId="4B8E9253" w14:textId="77777777" w:rsidR="00814AFC" w:rsidRPr="006C28DC" w:rsidRDefault="00814AFC" w:rsidP="00814AFC">
      <w:pPr>
        <w:tabs>
          <w:tab w:val="left" w:pos="3969"/>
        </w:tabs>
        <w:spacing w:after="0" w:line="240" w:lineRule="auto"/>
        <w:ind w:right="395"/>
        <w:jc w:val="center"/>
        <w:rPr>
          <w:rFonts w:ascii="Times New Roman" w:hAnsi="Times New Roman" w:cs="Times New Roman"/>
          <w:b/>
          <w:sz w:val="28"/>
          <w:szCs w:val="28"/>
        </w:rPr>
      </w:pPr>
      <w:r w:rsidRPr="006C28DC">
        <w:rPr>
          <w:rFonts w:ascii="Times New Roman" w:hAnsi="Times New Roman" w:cs="Times New Roman"/>
          <w:b/>
          <w:sz w:val="28"/>
          <w:szCs w:val="28"/>
        </w:rPr>
        <w:t>H O T Ă R Â R E</w:t>
      </w:r>
    </w:p>
    <w:p w14:paraId="37904AC7" w14:textId="77777777" w:rsidR="00814AFC" w:rsidRPr="006C28DC" w:rsidRDefault="00814AFC" w:rsidP="00814AFC">
      <w:pPr>
        <w:tabs>
          <w:tab w:val="left" w:pos="3969"/>
        </w:tabs>
        <w:spacing w:after="0" w:line="240" w:lineRule="auto"/>
        <w:ind w:right="395"/>
        <w:jc w:val="center"/>
        <w:rPr>
          <w:rFonts w:ascii="Times New Roman" w:hAnsi="Times New Roman" w:cs="Times New Roman"/>
          <w:b/>
          <w:sz w:val="28"/>
          <w:szCs w:val="28"/>
        </w:rPr>
      </w:pPr>
    </w:p>
    <w:p w14:paraId="359178DA" w14:textId="77777777" w:rsidR="00814AFC" w:rsidRPr="006C28DC" w:rsidRDefault="00814AFC" w:rsidP="00814AFC">
      <w:pPr>
        <w:tabs>
          <w:tab w:val="left" w:pos="3969"/>
        </w:tabs>
        <w:spacing w:after="0" w:line="240" w:lineRule="auto"/>
        <w:ind w:right="395"/>
        <w:jc w:val="center"/>
        <w:rPr>
          <w:rFonts w:ascii="Times New Roman" w:hAnsi="Times New Roman" w:cs="Times New Roman"/>
          <w:b/>
          <w:sz w:val="28"/>
          <w:szCs w:val="28"/>
        </w:rPr>
      </w:pPr>
      <w:r w:rsidRPr="006C28DC">
        <w:rPr>
          <w:rFonts w:ascii="Times New Roman" w:hAnsi="Times New Roman" w:cs="Times New Roman"/>
          <w:b/>
          <w:sz w:val="28"/>
          <w:szCs w:val="28"/>
        </w:rPr>
        <w:t xml:space="preserve">pentru modificarea Hotărârii Parlamentului </w:t>
      </w:r>
    </w:p>
    <w:p w14:paraId="28D624C1" w14:textId="77777777" w:rsidR="00814AFC" w:rsidRPr="006C28DC" w:rsidRDefault="00814AFC" w:rsidP="00814AFC">
      <w:pPr>
        <w:tabs>
          <w:tab w:val="left" w:pos="3969"/>
        </w:tabs>
        <w:spacing w:after="0" w:line="240" w:lineRule="auto"/>
        <w:ind w:right="395"/>
        <w:jc w:val="center"/>
        <w:rPr>
          <w:rFonts w:ascii="Times New Roman" w:hAnsi="Times New Roman" w:cs="Times New Roman"/>
          <w:b/>
          <w:sz w:val="28"/>
          <w:szCs w:val="28"/>
        </w:rPr>
      </w:pPr>
      <w:r w:rsidRPr="006C28DC">
        <w:rPr>
          <w:rFonts w:ascii="Times New Roman" w:hAnsi="Times New Roman" w:cs="Times New Roman"/>
          <w:b/>
          <w:sz w:val="28"/>
          <w:szCs w:val="28"/>
        </w:rPr>
        <w:t>nr. 91/2021 privind componența nominală a delegațiilor Parlamentului Republicii Moldova la organizațiile parlamentare internaționale și la organizațiile parlamentare bilaterale</w:t>
      </w:r>
    </w:p>
    <w:p w14:paraId="3A4CC69F" w14:textId="77777777" w:rsidR="00814AFC" w:rsidRPr="006C28DC" w:rsidRDefault="00814AFC" w:rsidP="00814AFC">
      <w:pPr>
        <w:spacing w:after="0" w:line="240" w:lineRule="auto"/>
        <w:ind w:right="395"/>
        <w:rPr>
          <w:rFonts w:ascii="Times New Roman" w:hAnsi="Times New Roman" w:cs="Times New Roman"/>
          <w:b/>
          <w:sz w:val="28"/>
          <w:szCs w:val="28"/>
        </w:rPr>
      </w:pPr>
      <w:r w:rsidRPr="006C28DC">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67B04858" wp14:editId="70D43D45">
                <wp:simplePos x="0" y="0"/>
                <wp:positionH relativeFrom="column">
                  <wp:posOffset>553085</wp:posOffset>
                </wp:positionH>
                <wp:positionV relativeFrom="paragraph">
                  <wp:posOffset>146050</wp:posOffset>
                </wp:positionV>
                <wp:extent cx="54768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47687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D964E7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5pt,11.5pt" to="474.8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" strokecolor="windowText" strokeweight=".5pt">
                <v:stroke joinstyle="miter"/>
              </v:line>
            </w:pict>
          </mc:Fallback>
        </mc:AlternateContent>
      </w:r>
    </w:p>
    <w:p w14:paraId="2E6C98AE" w14:textId="77777777" w:rsidR="00814AFC" w:rsidRPr="006C28DC" w:rsidRDefault="00814AFC" w:rsidP="00814AFC">
      <w:pPr>
        <w:spacing w:after="0" w:line="240" w:lineRule="auto"/>
        <w:ind w:right="395"/>
        <w:jc w:val="both"/>
        <w:rPr>
          <w:rFonts w:ascii="Times New Roman" w:hAnsi="Times New Roman" w:cs="Times New Roman"/>
          <w:sz w:val="28"/>
          <w:szCs w:val="28"/>
        </w:rPr>
      </w:pPr>
    </w:p>
    <w:p w14:paraId="172A19AA"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r w:rsidRPr="006C28DC">
        <w:rPr>
          <w:rFonts w:ascii="Times New Roman" w:hAnsi="Times New Roman" w:cs="Times New Roman"/>
          <w:sz w:val="28"/>
          <w:szCs w:val="28"/>
        </w:rPr>
        <w:t>În temeiul art. 13 alin. (1) lit. b) din Regulamentul Parlamentului, adoptat prin Legea nr. 797/1996,</w:t>
      </w:r>
    </w:p>
    <w:p w14:paraId="4527490D" w14:textId="77777777" w:rsidR="00814AFC" w:rsidRPr="006C28DC" w:rsidRDefault="00814AFC" w:rsidP="00814AFC">
      <w:pPr>
        <w:spacing w:after="0" w:line="240" w:lineRule="auto"/>
        <w:ind w:right="395" w:firstLine="283"/>
        <w:jc w:val="both"/>
        <w:rPr>
          <w:rFonts w:ascii="Times New Roman" w:hAnsi="Times New Roman" w:cs="Times New Roman"/>
          <w:sz w:val="28"/>
          <w:szCs w:val="28"/>
        </w:rPr>
      </w:pPr>
    </w:p>
    <w:p w14:paraId="0F2A5DB4" w14:textId="77777777" w:rsidR="00814AFC" w:rsidRPr="006C28DC" w:rsidRDefault="00814AFC" w:rsidP="00814AFC">
      <w:pPr>
        <w:spacing w:after="0" w:line="240" w:lineRule="auto"/>
        <w:ind w:right="395" w:firstLine="283"/>
        <w:jc w:val="both"/>
        <w:rPr>
          <w:rFonts w:ascii="Times New Roman" w:hAnsi="Times New Roman" w:cs="Times New Roman"/>
          <w:sz w:val="28"/>
          <w:szCs w:val="28"/>
        </w:rPr>
      </w:pPr>
      <w:r w:rsidRPr="006C28DC">
        <w:rPr>
          <w:rFonts w:ascii="Times New Roman" w:hAnsi="Times New Roman" w:cs="Times New Roman"/>
          <w:sz w:val="28"/>
          <w:szCs w:val="28"/>
        </w:rPr>
        <w:t>Parlamentul adoptă prezenta hotărâre.</w:t>
      </w:r>
    </w:p>
    <w:p w14:paraId="67597E08" w14:textId="77777777" w:rsidR="00814AFC" w:rsidRPr="006C28DC" w:rsidRDefault="00814AFC" w:rsidP="00814AFC">
      <w:pPr>
        <w:spacing w:after="0" w:line="240" w:lineRule="auto"/>
        <w:ind w:left="567" w:right="395" w:firstLine="567"/>
        <w:jc w:val="both"/>
        <w:rPr>
          <w:rFonts w:ascii="Times New Roman" w:hAnsi="Times New Roman" w:cs="Times New Roman"/>
          <w:b/>
          <w:sz w:val="28"/>
          <w:szCs w:val="28"/>
        </w:rPr>
      </w:pPr>
    </w:p>
    <w:p w14:paraId="6F44E939"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r w:rsidRPr="006C28DC">
        <w:rPr>
          <w:rFonts w:ascii="Times New Roman" w:hAnsi="Times New Roman" w:cs="Times New Roman"/>
          <w:b/>
          <w:sz w:val="28"/>
          <w:szCs w:val="28"/>
        </w:rPr>
        <w:t xml:space="preserve">Art. I. </w:t>
      </w:r>
      <w:r w:rsidRPr="006C28DC">
        <w:rPr>
          <w:rFonts w:ascii="Times New Roman" w:hAnsi="Times New Roman" w:cs="Times New Roman"/>
          <w:bCs/>
          <w:sz w:val="28"/>
          <w:szCs w:val="28"/>
        </w:rPr>
        <w:t>–</w:t>
      </w:r>
      <w:r>
        <w:rPr>
          <w:rFonts w:ascii="Times New Roman" w:hAnsi="Times New Roman" w:cs="Times New Roman"/>
          <w:bCs/>
          <w:sz w:val="28"/>
          <w:szCs w:val="28"/>
        </w:rPr>
        <w:t xml:space="preserve"> </w:t>
      </w:r>
      <w:r w:rsidRPr="006C28DC">
        <w:rPr>
          <w:rFonts w:ascii="Times New Roman" w:hAnsi="Times New Roman" w:cs="Times New Roman"/>
          <w:sz w:val="28"/>
          <w:szCs w:val="28"/>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41B41443"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p>
    <w:p w14:paraId="347A1F30"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r w:rsidRPr="006C28DC">
        <w:rPr>
          <w:rFonts w:ascii="Times New Roman" w:hAnsi="Times New Roman" w:cs="Times New Roman"/>
          <w:sz w:val="28"/>
          <w:szCs w:val="28"/>
        </w:rPr>
        <w:t>1. Articolul 1:</w:t>
      </w:r>
    </w:p>
    <w:p w14:paraId="4C0B4DE7"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p>
    <w:p w14:paraId="68B86C1C"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r w:rsidRPr="006C28DC">
        <w:rPr>
          <w:rFonts w:ascii="Times New Roman" w:hAnsi="Times New Roman" w:cs="Times New Roman"/>
          <w:sz w:val="28"/>
          <w:szCs w:val="28"/>
        </w:rPr>
        <w:t xml:space="preserve">la compartimentul </w:t>
      </w:r>
      <w:r w:rsidRPr="006C28DC">
        <w:rPr>
          <w:rFonts w:ascii="Times New Roman" w:hAnsi="Times New Roman" w:cs="Times New Roman"/>
          <w:b/>
          <w:bCs/>
          <w:sz w:val="28"/>
          <w:szCs w:val="28"/>
        </w:rPr>
        <w:t>„</w:t>
      </w:r>
      <w:r>
        <w:rPr>
          <w:rFonts w:ascii="Times New Roman" w:hAnsi="Times New Roman" w:cs="Times New Roman"/>
          <w:b/>
          <w:bCs/>
          <w:sz w:val="28"/>
          <w:szCs w:val="28"/>
        </w:rPr>
        <w:t>Adunarea Parlamentară a GUAM</w:t>
      </w:r>
      <w:r w:rsidRPr="006C28DC">
        <w:rPr>
          <w:rFonts w:ascii="Times New Roman" w:hAnsi="Times New Roman" w:cs="Times New Roman"/>
          <w:b/>
          <w:bCs/>
          <w:sz w:val="28"/>
          <w:szCs w:val="28"/>
        </w:rPr>
        <w:t xml:space="preserve">” </w:t>
      </w:r>
      <w:r w:rsidRPr="006C28DC">
        <w:rPr>
          <w:rFonts w:ascii="Times New Roman" w:hAnsi="Times New Roman" w:cs="Times New Roman"/>
          <w:sz w:val="28"/>
          <w:szCs w:val="28"/>
        </w:rPr>
        <w:t>rubrica „</w:t>
      </w:r>
      <w:r>
        <w:rPr>
          <w:rFonts w:ascii="Times New Roman" w:hAnsi="Times New Roman" w:cs="Times New Roman"/>
          <w:sz w:val="28"/>
          <w:szCs w:val="28"/>
        </w:rPr>
        <w:t>Șeful delegației</w:t>
      </w:r>
      <w:r w:rsidRPr="006C28DC">
        <w:rPr>
          <w:rFonts w:ascii="Times New Roman" w:hAnsi="Times New Roman" w:cs="Times New Roman"/>
          <w:sz w:val="28"/>
          <w:szCs w:val="28"/>
        </w:rPr>
        <w:t>”, poziția „</w:t>
      </w:r>
      <w:r>
        <w:rPr>
          <w:rFonts w:ascii="Times New Roman" w:hAnsi="Times New Roman" w:cs="Times New Roman"/>
          <w:sz w:val="28"/>
          <w:szCs w:val="28"/>
        </w:rPr>
        <w:t>LAZARENCU Sergiu</w:t>
      </w:r>
      <w:r w:rsidRPr="006C28DC">
        <w:rPr>
          <w:rFonts w:ascii="Times New Roman" w:hAnsi="Times New Roman" w:cs="Times New Roman"/>
          <w:sz w:val="28"/>
          <w:szCs w:val="28"/>
        </w:rPr>
        <w:t xml:space="preserve"> – Fracțiunea parlamentară „Partidul Acțiune și Solidaritate”” se substituie cu poziția:</w:t>
      </w:r>
    </w:p>
    <w:p w14:paraId="06185C2C"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p>
    <w:tbl>
      <w:tblPr>
        <w:tblStyle w:val="TableGrid"/>
        <w:tblW w:w="9072"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7"/>
        <w:gridCol w:w="705"/>
        <w:gridCol w:w="4880"/>
      </w:tblGrid>
      <w:tr w:rsidR="00814AFC" w:rsidRPr="006C28DC" w14:paraId="20085C27" w14:textId="77777777" w:rsidTr="00A2323B">
        <w:tc>
          <w:tcPr>
            <w:tcW w:w="3539" w:type="dxa"/>
          </w:tcPr>
          <w:p w14:paraId="6F94A9F8" w14:textId="77777777" w:rsidR="00814AFC" w:rsidRPr="006C28DC" w:rsidRDefault="00814AFC" w:rsidP="00A2323B">
            <w:pPr>
              <w:spacing w:line="240" w:lineRule="auto"/>
              <w:ind w:left="0" w:right="395"/>
              <w:jc w:val="both"/>
              <w:rPr>
                <w:rFonts w:ascii="Times New Roman" w:hAnsi="Times New Roman" w:cs="Times New Roman"/>
                <w:sz w:val="28"/>
                <w:szCs w:val="28"/>
              </w:rPr>
            </w:pPr>
            <w:r w:rsidRPr="006C28DC">
              <w:rPr>
                <w:rFonts w:ascii="Times New Roman" w:hAnsi="Times New Roman" w:cs="Times New Roman"/>
                <w:sz w:val="28"/>
                <w:szCs w:val="28"/>
              </w:rPr>
              <w:t>„</w:t>
            </w:r>
            <w:r>
              <w:rPr>
                <w:rFonts w:ascii="Times New Roman" w:hAnsi="Times New Roman" w:cs="Times New Roman"/>
                <w:sz w:val="28"/>
                <w:szCs w:val="28"/>
              </w:rPr>
              <w:t>TRUBCA Alexandr</w:t>
            </w:r>
          </w:p>
        </w:tc>
        <w:tc>
          <w:tcPr>
            <w:tcW w:w="567" w:type="dxa"/>
          </w:tcPr>
          <w:p w14:paraId="354992D2" w14:textId="77777777" w:rsidR="00814AFC" w:rsidRPr="006C28DC" w:rsidRDefault="00814AFC" w:rsidP="00A2323B">
            <w:pPr>
              <w:spacing w:line="240" w:lineRule="auto"/>
              <w:ind w:left="0" w:right="395"/>
              <w:jc w:val="both"/>
              <w:rPr>
                <w:rFonts w:ascii="Times New Roman" w:hAnsi="Times New Roman" w:cs="Times New Roman"/>
                <w:sz w:val="28"/>
                <w:szCs w:val="28"/>
              </w:rPr>
            </w:pPr>
            <w:r w:rsidRPr="006C28DC">
              <w:rPr>
                <w:rFonts w:ascii="Times New Roman" w:hAnsi="Times New Roman" w:cs="Times New Roman"/>
                <w:sz w:val="28"/>
                <w:szCs w:val="28"/>
              </w:rPr>
              <w:t>-</w:t>
            </w:r>
          </w:p>
        </w:tc>
        <w:tc>
          <w:tcPr>
            <w:tcW w:w="4966" w:type="dxa"/>
          </w:tcPr>
          <w:p w14:paraId="6292425A" w14:textId="77777777" w:rsidR="00814AFC" w:rsidRPr="006C28DC" w:rsidRDefault="00814AFC" w:rsidP="00A2323B">
            <w:pPr>
              <w:spacing w:line="240" w:lineRule="auto"/>
              <w:ind w:left="0" w:right="395"/>
              <w:jc w:val="both"/>
              <w:rPr>
                <w:rFonts w:ascii="Times New Roman" w:hAnsi="Times New Roman" w:cs="Times New Roman"/>
                <w:sz w:val="28"/>
                <w:szCs w:val="28"/>
              </w:rPr>
            </w:pPr>
            <w:r w:rsidRPr="006C28DC">
              <w:rPr>
                <w:rFonts w:ascii="Times New Roman" w:hAnsi="Times New Roman" w:cs="Times New Roman"/>
                <w:sz w:val="28"/>
                <w:szCs w:val="28"/>
              </w:rPr>
              <w:t>Fracțiunea parlamentară „Partidul Acțiune și Solidaritate””</w:t>
            </w:r>
            <w:r>
              <w:rPr>
                <w:rFonts w:ascii="Times New Roman" w:hAnsi="Times New Roman" w:cs="Times New Roman"/>
                <w:sz w:val="28"/>
                <w:szCs w:val="28"/>
              </w:rPr>
              <w:t>.</w:t>
            </w:r>
          </w:p>
        </w:tc>
      </w:tr>
    </w:tbl>
    <w:p w14:paraId="7BC3F564"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p>
    <w:p w14:paraId="27AA0A7F" w14:textId="77777777" w:rsidR="00814AFC" w:rsidRPr="006C28DC" w:rsidRDefault="00814AFC" w:rsidP="00814AFC">
      <w:pPr>
        <w:tabs>
          <w:tab w:val="left" w:pos="851"/>
        </w:tabs>
        <w:spacing w:after="0" w:line="240" w:lineRule="auto"/>
        <w:ind w:left="567" w:right="395" w:firstLine="567"/>
        <w:jc w:val="both"/>
        <w:rPr>
          <w:rFonts w:ascii="Times New Roman" w:hAnsi="Times New Roman" w:cs="Times New Roman"/>
          <w:sz w:val="28"/>
          <w:szCs w:val="28"/>
        </w:rPr>
      </w:pPr>
    </w:p>
    <w:p w14:paraId="416165B4"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r w:rsidRPr="006C28DC">
        <w:rPr>
          <w:rFonts w:ascii="Times New Roman" w:hAnsi="Times New Roman" w:cs="Times New Roman"/>
          <w:sz w:val="28"/>
          <w:szCs w:val="28"/>
        </w:rPr>
        <w:t>2. Articolul 2:</w:t>
      </w:r>
    </w:p>
    <w:p w14:paraId="508793BD"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p>
    <w:p w14:paraId="7C3BA255"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r w:rsidRPr="006C28DC">
        <w:rPr>
          <w:rFonts w:ascii="Times New Roman" w:hAnsi="Times New Roman" w:cs="Times New Roman"/>
          <w:sz w:val="28"/>
          <w:szCs w:val="28"/>
        </w:rPr>
        <w:t>la compartimentul „</w:t>
      </w:r>
      <w:r w:rsidRPr="006C28DC">
        <w:rPr>
          <w:rFonts w:ascii="Times New Roman" w:hAnsi="Times New Roman" w:cs="Times New Roman"/>
          <w:b/>
          <w:bCs/>
          <w:sz w:val="28"/>
          <w:szCs w:val="28"/>
        </w:rPr>
        <w:t>Adunarea Parlamentară a Republicii Moldova și a Republicii Polone</w:t>
      </w:r>
      <w:r w:rsidRPr="006C28DC">
        <w:rPr>
          <w:rFonts w:ascii="Times New Roman" w:hAnsi="Times New Roman" w:cs="Times New Roman"/>
          <w:sz w:val="28"/>
          <w:szCs w:val="28"/>
        </w:rPr>
        <w:t>” rubrica „Copreședinte”, poziția „</w:t>
      </w:r>
      <w:r>
        <w:rPr>
          <w:rFonts w:ascii="Times New Roman" w:hAnsi="Times New Roman" w:cs="Times New Roman"/>
          <w:sz w:val="28"/>
          <w:szCs w:val="28"/>
        </w:rPr>
        <w:t>TRUBCA Alexandr</w:t>
      </w:r>
      <w:r w:rsidRPr="006C28DC">
        <w:rPr>
          <w:rFonts w:ascii="Times New Roman" w:hAnsi="Times New Roman" w:cs="Times New Roman"/>
          <w:sz w:val="28"/>
          <w:szCs w:val="28"/>
        </w:rPr>
        <w:t xml:space="preserve"> – Fracțiunea parlamentară „Partidul Acțiune și Solidaritate”” se substituie cu poziția:</w:t>
      </w:r>
    </w:p>
    <w:p w14:paraId="16CF8D91"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p>
    <w:tbl>
      <w:tblPr>
        <w:tblStyle w:val="TableGrid"/>
        <w:tblW w:w="9072"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3"/>
        <w:gridCol w:w="705"/>
        <w:gridCol w:w="4874"/>
      </w:tblGrid>
      <w:tr w:rsidR="00814AFC" w:rsidRPr="006C28DC" w14:paraId="60ED420E" w14:textId="77777777" w:rsidTr="00A2323B">
        <w:tc>
          <w:tcPr>
            <w:tcW w:w="3539" w:type="dxa"/>
          </w:tcPr>
          <w:p w14:paraId="3376C2BA" w14:textId="77777777" w:rsidR="00814AFC" w:rsidRPr="006C28DC" w:rsidRDefault="00814AFC" w:rsidP="00A2323B">
            <w:pPr>
              <w:spacing w:line="240" w:lineRule="auto"/>
              <w:ind w:left="0" w:right="395"/>
              <w:jc w:val="both"/>
              <w:rPr>
                <w:rFonts w:ascii="Times New Roman" w:hAnsi="Times New Roman" w:cs="Times New Roman"/>
                <w:sz w:val="28"/>
                <w:szCs w:val="28"/>
              </w:rPr>
            </w:pPr>
            <w:r w:rsidRPr="006C28DC">
              <w:rPr>
                <w:rFonts w:ascii="Times New Roman" w:hAnsi="Times New Roman" w:cs="Times New Roman"/>
                <w:sz w:val="28"/>
                <w:szCs w:val="28"/>
              </w:rPr>
              <w:t>„</w:t>
            </w:r>
            <w:r>
              <w:rPr>
                <w:rFonts w:ascii="Times New Roman" w:hAnsi="Times New Roman" w:cs="Times New Roman"/>
                <w:sz w:val="28"/>
                <w:szCs w:val="28"/>
              </w:rPr>
              <w:t>GHERMAN Doina</w:t>
            </w:r>
          </w:p>
        </w:tc>
        <w:tc>
          <w:tcPr>
            <w:tcW w:w="567" w:type="dxa"/>
          </w:tcPr>
          <w:p w14:paraId="6E19253F" w14:textId="77777777" w:rsidR="00814AFC" w:rsidRPr="006C28DC" w:rsidRDefault="00814AFC" w:rsidP="00A2323B">
            <w:pPr>
              <w:spacing w:line="240" w:lineRule="auto"/>
              <w:ind w:left="0" w:right="395"/>
              <w:jc w:val="both"/>
              <w:rPr>
                <w:rFonts w:ascii="Times New Roman" w:hAnsi="Times New Roman" w:cs="Times New Roman"/>
                <w:sz w:val="28"/>
                <w:szCs w:val="28"/>
              </w:rPr>
            </w:pPr>
            <w:r w:rsidRPr="006C28DC">
              <w:rPr>
                <w:rFonts w:ascii="Times New Roman" w:hAnsi="Times New Roman" w:cs="Times New Roman"/>
                <w:sz w:val="28"/>
                <w:szCs w:val="28"/>
              </w:rPr>
              <w:t>-</w:t>
            </w:r>
          </w:p>
        </w:tc>
        <w:tc>
          <w:tcPr>
            <w:tcW w:w="4966" w:type="dxa"/>
          </w:tcPr>
          <w:p w14:paraId="55B6CD42" w14:textId="77777777" w:rsidR="00814AFC" w:rsidRPr="006C28DC" w:rsidRDefault="00814AFC" w:rsidP="00A2323B">
            <w:pPr>
              <w:spacing w:line="240" w:lineRule="auto"/>
              <w:ind w:left="0" w:right="395"/>
              <w:jc w:val="both"/>
              <w:rPr>
                <w:rFonts w:ascii="Times New Roman" w:hAnsi="Times New Roman" w:cs="Times New Roman"/>
                <w:sz w:val="28"/>
                <w:szCs w:val="28"/>
              </w:rPr>
            </w:pPr>
            <w:r w:rsidRPr="006C28DC">
              <w:rPr>
                <w:rFonts w:ascii="Times New Roman" w:hAnsi="Times New Roman" w:cs="Times New Roman"/>
                <w:sz w:val="28"/>
                <w:szCs w:val="28"/>
              </w:rPr>
              <w:t>Fracțiunea parlamentară „Partidul Acțiune și Solidaritate””</w:t>
            </w:r>
            <w:r>
              <w:rPr>
                <w:rFonts w:ascii="Times New Roman" w:hAnsi="Times New Roman" w:cs="Times New Roman"/>
                <w:sz w:val="28"/>
                <w:szCs w:val="28"/>
              </w:rPr>
              <w:t>;</w:t>
            </w:r>
          </w:p>
        </w:tc>
      </w:tr>
    </w:tbl>
    <w:p w14:paraId="090BEE34"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p>
    <w:p w14:paraId="29BDEF93"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r w:rsidRPr="006C28DC">
        <w:rPr>
          <w:rFonts w:ascii="Times New Roman" w:hAnsi="Times New Roman" w:cs="Times New Roman"/>
          <w:sz w:val="28"/>
          <w:szCs w:val="28"/>
        </w:rPr>
        <w:t>la rubrica „Membri”, poziția „</w:t>
      </w:r>
      <w:r>
        <w:rPr>
          <w:rFonts w:ascii="Times New Roman" w:hAnsi="Times New Roman" w:cs="Times New Roman"/>
          <w:sz w:val="28"/>
          <w:szCs w:val="28"/>
        </w:rPr>
        <w:t>LAZARENCU Sergiu</w:t>
      </w:r>
      <w:r w:rsidRPr="006C28DC">
        <w:rPr>
          <w:rFonts w:ascii="Times New Roman" w:hAnsi="Times New Roman" w:cs="Times New Roman"/>
          <w:sz w:val="28"/>
          <w:szCs w:val="28"/>
        </w:rPr>
        <w:t xml:space="preserve"> – Fracțiunea parlamentară „Partidul Acțiune și Solidaritate”” se </w:t>
      </w:r>
      <w:r>
        <w:rPr>
          <w:rFonts w:ascii="Times New Roman" w:hAnsi="Times New Roman" w:cs="Times New Roman"/>
          <w:sz w:val="28"/>
          <w:szCs w:val="28"/>
        </w:rPr>
        <w:t>exclude;</w:t>
      </w:r>
    </w:p>
    <w:p w14:paraId="769C9418" w14:textId="77777777" w:rsidR="00814AFC" w:rsidRDefault="00814AFC" w:rsidP="00814AFC">
      <w:pPr>
        <w:spacing w:after="0" w:line="240" w:lineRule="auto"/>
        <w:ind w:left="567" w:right="395" w:firstLine="567"/>
        <w:jc w:val="both"/>
        <w:rPr>
          <w:rFonts w:ascii="Times New Roman" w:hAnsi="Times New Roman" w:cs="Times New Roman"/>
          <w:sz w:val="28"/>
          <w:szCs w:val="28"/>
        </w:rPr>
      </w:pPr>
    </w:p>
    <w:p w14:paraId="6FEA57AC" w14:textId="77777777" w:rsidR="00814AFC" w:rsidRDefault="00814AFC" w:rsidP="00814AFC">
      <w:pPr>
        <w:spacing w:after="0" w:line="240" w:lineRule="auto"/>
        <w:ind w:left="567" w:right="395"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după poziția „NOVAC Larisa </w:t>
      </w:r>
      <w:r w:rsidRPr="006C28DC">
        <w:rPr>
          <w:rFonts w:ascii="Times New Roman" w:hAnsi="Times New Roman" w:cs="Times New Roman"/>
          <w:sz w:val="28"/>
          <w:szCs w:val="28"/>
        </w:rPr>
        <w:t>– Fracțiunea parlamentară „Partidul Acțiune și Solidaritate””</w:t>
      </w:r>
      <w:r>
        <w:rPr>
          <w:rFonts w:ascii="Times New Roman" w:hAnsi="Times New Roman" w:cs="Times New Roman"/>
          <w:sz w:val="28"/>
          <w:szCs w:val="28"/>
        </w:rPr>
        <w:t>, se introduce poziția:</w:t>
      </w:r>
    </w:p>
    <w:p w14:paraId="0C32648A"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p>
    <w:tbl>
      <w:tblPr>
        <w:tblStyle w:val="TableGrid"/>
        <w:tblW w:w="9072"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7"/>
        <w:gridCol w:w="705"/>
        <w:gridCol w:w="4880"/>
      </w:tblGrid>
      <w:tr w:rsidR="00814AFC" w:rsidRPr="006C28DC" w14:paraId="67F0279C" w14:textId="77777777" w:rsidTr="00A2323B">
        <w:tc>
          <w:tcPr>
            <w:tcW w:w="3539" w:type="dxa"/>
          </w:tcPr>
          <w:p w14:paraId="0447A9C6" w14:textId="77777777" w:rsidR="00814AFC" w:rsidRPr="006C28DC" w:rsidRDefault="00814AFC" w:rsidP="00A2323B">
            <w:pPr>
              <w:spacing w:line="240" w:lineRule="auto"/>
              <w:ind w:left="0" w:right="395"/>
              <w:jc w:val="both"/>
              <w:rPr>
                <w:rFonts w:ascii="Times New Roman" w:hAnsi="Times New Roman" w:cs="Times New Roman"/>
                <w:sz w:val="28"/>
                <w:szCs w:val="28"/>
              </w:rPr>
            </w:pPr>
            <w:r w:rsidRPr="006C28DC">
              <w:rPr>
                <w:rFonts w:ascii="Times New Roman" w:hAnsi="Times New Roman" w:cs="Times New Roman"/>
                <w:sz w:val="28"/>
                <w:szCs w:val="28"/>
              </w:rPr>
              <w:t>„</w:t>
            </w:r>
            <w:r>
              <w:rPr>
                <w:rFonts w:ascii="Times New Roman" w:hAnsi="Times New Roman" w:cs="Times New Roman"/>
                <w:sz w:val="28"/>
                <w:szCs w:val="28"/>
              </w:rPr>
              <w:t>TRUBCA Alexandr</w:t>
            </w:r>
          </w:p>
        </w:tc>
        <w:tc>
          <w:tcPr>
            <w:tcW w:w="567" w:type="dxa"/>
          </w:tcPr>
          <w:p w14:paraId="4C48C7C7" w14:textId="77777777" w:rsidR="00814AFC" w:rsidRPr="006C28DC" w:rsidRDefault="00814AFC" w:rsidP="00A2323B">
            <w:pPr>
              <w:spacing w:line="240" w:lineRule="auto"/>
              <w:ind w:left="0" w:right="395"/>
              <w:jc w:val="both"/>
              <w:rPr>
                <w:rFonts w:ascii="Times New Roman" w:hAnsi="Times New Roman" w:cs="Times New Roman"/>
                <w:sz w:val="28"/>
                <w:szCs w:val="28"/>
              </w:rPr>
            </w:pPr>
            <w:r w:rsidRPr="006C28DC">
              <w:rPr>
                <w:rFonts w:ascii="Times New Roman" w:hAnsi="Times New Roman" w:cs="Times New Roman"/>
                <w:sz w:val="28"/>
                <w:szCs w:val="28"/>
              </w:rPr>
              <w:t>-</w:t>
            </w:r>
          </w:p>
        </w:tc>
        <w:tc>
          <w:tcPr>
            <w:tcW w:w="4966" w:type="dxa"/>
          </w:tcPr>
          <w:p w14:paraId="1F24F5A3" w14:textId="77777777" w:rsidR="00814AFC" w:rsidRPr="006C28DC" w:rsidRDefault="00814AFC" w:rsidP="00A2323B">
            <w:pPr>
              <w:spacing w:line="240" w:lineRule="auto"/>
              <w:ind w:left="0" w:right="395"/>
              <w:jc w:val="both"/>
              <w:rPr>
                <w:rFonts w:ascii="Times New Roman" w:hAnsi="Times New Roman" w:cs="Times New Roman"/>
                <w:sz w:val="28"/>
                <w:szCs w:val="28"/>
              </w:rPr>
            </w:pPr>
            <w:r w:rsidRPr="006C28DC">
              <w:rPr>
                <w:rFonts w:ascii="Times New Roman" w:hAnsi="Times New Roman" w:cs="Times New Roman"/>
                <w:sz w:val="28"/>
                <w:szCs w:val="28"/>
              </w:rPr>
              <w:t>Fracțiunea parlamentară „Partidul Acțiune și Solidaritate””;</w:t>
            </w:r>
          </w:p>
        </w:tc>
      </w:tr>
    </w:tbl>
    <w:p w14:paraId="032C6AC3"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p>
    <w:p w14:paraId="5A085B35"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r w:rsidRPr="006C28DC">
        <w:rPr>
          <w:rFonts w:ascii="Times New Roman" w:hAnsi="Times New Roman" w:cs="Times New Roman"/>
          <w:sz w:val="28"/>
          <w:szCs w:val="28"/>
        </w:rPr>
        <w:t>la compartimentul „</w:t>
      </w:r>
      <w:r>
        <w:rPr>
          <w:rFonts w:ascii="Times New Roman" w:hAnsi="Times New Roman" w:cs="Times New Roman"/>
          <w:b/>
          <w:bCs/>
          <w:sz w:val="28"/>
          <w:szCs w:val="28"/>
        </w:rPr>
        <w:t>Comisia Comună pentru Integrare Europeană dintre Parlamentul Republicii Moldova și Parlamentul României</w:t>
      </w:r>
      <w:r w:rsidRPr="00155A0F">
        <w:rPr>
          <w:rFonts w:ascii="Times New Roman" w:hAnsi="Times New Roman" w:cs="Times New Roman"/>
          <w:sz w:val="28"/>
          <w:szCs w:val="28"/>
        </w:rPr>
        <w:t xml:space="preserve">” </w:t>
      </w:r>
      <w:r w:rsidRPr="006C28DC">
        <w:rPr>
          <w:rFonts w:ascii="Times New Roman" w:hAnsi="Times New Roman" w:cs="Times New Roman"/>
          <w:sz w:val="28"/>
          <w:szCs w:val="28"/>
        </w:rPr>
        <w:t>rubrica „</w:t>
      </w:r>
      <w:r>
        <w:rPr>
          <w:rFonts w:ascii="Times New Roman" w:hAnsi="Times New Roman" w:cs="Times New Roman"/>
          <w:sz w:val="28"/>
          <w:szCs w:val="28"/>
        </w:rPr>
        <w:t>Membri</w:t>
      </w:r>
      <w:r w:rsidRPr="006C28DC">
        <w:rPr>
          <w:rFonts w:ascii="Times New Roman" w:hAnsi="Times New Roman" w:cs="Times New Roman"/>
          <w:sz w:val="28"/>
          <w:szCs w:val="28"/>
        </w:rPr>
        <w:t>”, poziția: „</w:t>
      </w:r>
      <w:r>
        <w:rPr>
          <w:rFonts w:ascii="Times New Roman" w:hAnsi="Times New Roman" w:cs="Times New Roman"/>
          <w:sz w:val="28"/>
          <w:szCs w:val="28"/>
        </w:rPr>
        <w:t>LAZARENCU Sergiu</w:t>
      </w:r>
      <w:r w:rsidRPr="006C28DC">
        <w:rPr>
          <w:rFonts w:ascii="Times New Roman" w:hAnsi="Times New Roman" w:cs="Times New Roman"/>
          <w:sz w:val="28"/>
          <w:szCs w:val="28"/>
        </w:rPr>
        <w:t xml:space="preserve"> - Fracțiunea parlamentară „Partidul Acțiune și Solidaritate”” se substituie cu poziția:</w:t>
      </w:r>
    </w:p>
    <w:p w14:paraId="0D9FEC15"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p>
    <w:tbl>
      <w:tblPr>
        <w:tblStyle w:val="TableGrid"/>
        <w:tblW w:w="9213"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5"/>
        <w:gridCol w:w="705"/>
        <w:gridCol w:w="4863"/>
      </w:tblGrid>
      <w:tr w:rsidR="00814AFC" w:rsidRPr="006C28DC" w14:paraId="4AE31B19" w14:textId="77777777" w:rsidTr="00A2323B">
        <w:tc>
          <w:tcPr>
            <w:tcW w:w="3645" w:type="dxa"/>
          </w:tcPr>
          <w:p w14:paraId="4B30945B" w14:textId="77777777" w:rsidR="00814AFC" w:rsidRPr="006C28DC" w:rsidRDefault="00814AFC" w:rsidP="00A2323B">
            <w:pPr>
              <w:spacing w:line="240" w:lineRule="auto"/>
              <w:ind w:left="0" w:right="395"/>
              <w:jc w:val="both"/>
              <w:rPr>
                <w:rFonts w:ascii="Times New Roman" w:hAnsi="Times New Roman" w:cs="Times New Roman"/>
                <w:sz w:val="28"/>
                <w:szCs w:val="28"/>
              </w:rPr>
            </w:pPr>
            <w:r w:rsidRPr="006C28DC">
              <w:rPr>
                <w:rFonts w:ascii="Times New Roman" w:hAnsi="Times New Roman" w:cs="Times New Roman"/>
                <w:sz w:val="28"/>
                <w:szCs w:val="28"/>
              </w:rPr>
              <w:t>„</w:t>
            </w:r>
            <w:r>
              <w:rPr>
                <w:rFonts w:ascii="Times New Roman" w:hAnsi="Times New Roman" w:cs="Times New Roman"/>
                <w:sz w:val="28"/>
                <w:szCs w:val="28"/>
              </w:rPr>
              <w:t>LUCREȚEANU Mariana</w:t>
            </w:r>
          </w:p>
        </w:tc>
        <w:tc>
          <w:tcPr>
            <w:tcW w:w="705" w:type="dxa"/>
          </w:tcPr>
          <w:p w14:paraId="21B83FC7" w14:textId="77777777" w:rsidR="00814AFC" w:rsidRPr="006C28DC" w:rsidRDefault="00814AFC" w:rsidP="00A2323B">
            <w:pPr>
              <w:spacing w:line="240" w:lineRule="auto"/>
              <w:ind w:left="0" w:right="395"/>
              <w:jc w:val="both"/>
              <w:rPr>
                <w:rFonts w:ascii="Times New Roman" w:hAnsi="Times New Roman" w:cs="Times New Roman"/>
                <w:sz w:val="28"/>
                <w:szCs w:val="28"/>
              </w:rPr>
            </w:pPr>
            <w:r w:rsidRPr="006C28DC">
              <w:rPr>
                <w:rFonts w:ascii="Times New Roman" w:hAnsi="Times New Roman" w:cs="Times New Roman"/>
                <w:sz w:val="28"/>
                <w:szCs w:val="28"/>
              </w:rPr>
              <w:t>-</w:t>
            </w:r>
          </w:p>
        </w:tc>
        <w:tc>
          <w:tcPr>
            <w:tcW w:w="4863" w:type="dxa"/>
          </w:tcPr>
          <w:p w14:paraId="34736B2B" w14:textId="77777777" w:rsidR="00814AFC" w:rsidRPr="006C28DC" w:rsidRDefault="00814AFC" w:rsidP="00A2323B">
            <w:pPr>
              <w:spacing w:line="240" w:lineRule="auto"/>
              <w:ind w:left="0" w:right="395"/>
              <w:jc w:val="both"/>
              <w:rPr>
                <w:rFonts w:ascii="Times New Roman" w:hAnsi="Times New Roman" w:cs="Times New Roman"/>
                <w:sz w:val="28"/>
                <w:szCs w:val="28"/>
              </w:rPr>
            </w:pPr>
            <w:r w:rsidRPr="006C28DC">
              <w:rPr>
                <w:rFonts w:ascii="Times New Roman" w:hAnsi="Times New Roman" w:cs="Times New Roman"/>
                <w:sz w:val="28"/>
                <w:szCs w:val="28"/>
              </w:rPr>
              <w:t>Fracțiunea parlamentară „Partidul Acțiune și Solidaritate””.</w:t>
            </w:r>
          </w:p>
        </w:tc>
      </w:tr>
    </w:tbl>
    <w:p w14:paraId="05937D0E"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p>
    <w:p w14:paraId="063135F1" w14:textId="77777777" w:rsidR="00814AFC" w:rsidRPr="006C28DC" w:rsidRDefault="00814AFC" w:rsidP="00814AFC">
      <w:pPr>
        <w:tabs>
          <w:tab w:val="left" w:pos="851"/>
        </w:tabs>
        <w:spacing w:after="0" w:line="240" w:lineRule="auto"/>
        <w:ind w:left="567" w:right="395" w:firstLine="567"/>
        <w:jc w:val="both"/>
        <w:rPr>
          <w:rFonts w:ascii="Times New Roman" w:hAnsi="Times New Roman" w:cs="Times New Roman"/>
          <w:sz w:val="28"/>
          <w:szCs w:val="28"/>
        </w:rPr>
      </w:pPr>
      <w:r w:rsidRPr="006C28DC">
        <w:rPr>
          <w:rFonts w:ascii="Times New Roman" w:hAnsi="Times New Roman" w:cs="Times New Roman"/>
          <w:sz w:val="28"/>
          <w:szCs w:val="28"/>
        </w:rPr>
        <w:t xml:space="preserve">   </w:t>
      </w:r>
    </w:p>
    <w:p w14:paraId="28EF0657" w14:textId="77777777" w:rsidR="00814AFC" w:rsidRPr="006C28DC" w:rsidRDefault="00814AFC" w:rsidP="00814AFC">
      <w:pPr>
        <w:spacing w:after="0" w:line="240" w:lineRule="auto"/>
        <w:ind w:left="567" w:right="395" w:firstLine="567"/>
        <w:jc w:val="both"/>
        <w:rPr>
          <w:rFonts w:ascii="Times New Roman" w:hAnsi="Times New Roman" w:cs="Times New Roman"/>
          <w:sz w:val="28"/>
          <w:szCs w:val="28"/>
        </w:rPr>
      </w:pPr>
      <w:r w:rsidRPr="006C28DC">
        <w:rPr>
          <w:rFonts w:ascii="Times New Roman" w:hAnsi="Times New Roman" w:cs="Times New Roman"/>
          <w:b/>
          <w:sz w:val="28"/>
          <w:szCs w:val="28"/>
        </w:rPr>
        <w:t>Art. II.</w:t>
      </w:r>
      <w:r w:rsidRPr="006C28DC">
        <w:rPr>
          <w:rFonts w:ascii="Times New Roman" w:hAnsi="Times New Roman" w:cs="Times New Roman"/>
          <w:sz w:val="28"/>
          <w:szCs w:val="28"/>
        </w:rPr>
        <w:t xml:space="preserve"> – Prezenta hotărâre intră în vigoare la data adoptării.</w:t>
      </w:r>
    </w:p>
    <w:p w14:paraId="74D2FC63" w14:textId="77777777" w:rsidR="00814AFC" w:rsidRPr="006C28DC" w:rsidRDefault="00814AFC" w:rsidP="00814AFC">
      <w:pPr>
        <w:spacing w:after="0" w:line="240" w:lineRule="auto"/>
        <w:ind w:right="395"/>
        <w:jc w:val="center"/>
        <w:rPr>
          <w:rFonts w:ascii="Times New Roman" w:hAnsi="Times New Roman" w:cs="Times New Roman"/>
          <w:b/>
          <w:sz w:val="28"/>
          <w:szCs w:val="28"/>
        </w:rPr>
      </w:pPr>
    </w:p>
    <w:p w14:paraId="5D29586D" w14:textId="77777777" w:rsidR="00814AFC" w:rsidRPr="006C28DC" w:rsidRDefault="00814AFC" w:rsidP="00814AFC">
      <w:pPr>
        <w:tabs>
          <w:tab w:val="left" w:pos="3969"/>
        </w:tabs>
        <w:spacing w:after="0" w:line="240" w:lineRule="auto"/>
        <w:ind w:right="395"/>
        <w:jc w:val="both"/>
        <w:rPr>
          <w:rFonts w:ascii="Times New Roman" w:hAnsi="Times New Roman" w:cs="Times New Roman"/>
          <w:b/>
          <w:sz w:val="28"/>
          <w:szCs w:val="28"/>
        </w:rPr>
      </w:pPr>
      <w:r w:rsidRPr="006C28DC">
        <w:rPr>
          <w:rFonts w:ascii="Times New Roman" w:hAnsi="Times New Roman" w:cs="Times New Roman"/>
          <w:b/>
          <w:sz w:val="28"/>
          <w:szCs w:val="28"/>
        </w:rPr>
        <w:t xml:space="preserve">                          </w:t>
      </w:r>
    </w:p>
    <w:p w14:paraId="16322E2F" w14:textId="77777777" w:rsidR="00814AFC" w:rsidRPr="006C28DC" w:rsidRDefault="00814AFC" w:rsidP="00814AFC">
      <w:pPr>
        <w:tabs>
          <w:tab w:val="left" w:pos="3969"/>
        </w:tabs>
        <w:spacing w:after="0" w:line="240" w:lineRule="auto"/>
        <w:ind w:right="395"/>
        <w:jc w:val="center"/>
        <w:rPr>
          <w:rFonts w:ascii="Times New Roman" w:hAnsi="Times New Roman" w:cs="Times New Roman"/>
          <w:b/>
          <w:sz w:val="28"/>
          <w:szCs w:val="28"/>
        </w:rPr>
      </w:pPr>
      <w:r w:rsidRPr="006C28DC">
        <w:rPr>
          <w:rFonts w:ascii="Times New Roman" w:hAnsi="Times New Roman" w:cs="Times New Roman"/>
          <w:b/>
          <w:sz w:val="28"/>
          <w:szCs w:val="28"/>
        </w:rPr>
        <w:t>PREȘEDINTELE  PARLAMENTULUI</w:t>
      </w:r>
    </w:p>
    <w:p w14:paraId="1E2279B9" w14:textId="77777777" w:rsidR="00814AFC" w:rsidRDefault="00814AFC" w:rsidP="00814AFC"/>
    <w:p w14:paraId="2BA46DF9" w14:textId="77777777" w:rsidR="00814AFC" w:rsidRPr="00150C8A" w:rsidRDefault="00814AFC" w:rsidP="00814AFC"/>
    <w:p w14:paraId="5E1BB309" w14:textId="77777777" w:rsidR="00814AFC" w:rsidRDefault="00814AFC" w:rsidP="00814AFC"/>
    <w:p w14:paraId="4E0630C7" w14:textId="77777777" w:rsidR="00CC0A67" w:rsidRDefault="00CC0A67"/>
    <w:sectPr w:rsidR="00CC0A67" w:rsidSect="00814AFC">
      <w:pgSz w:w="11906" w:h="16838" w:code="9"/>
      <w:pgMar w:top="851" w:right="1021" w:bottom="851" w:left="1134" w:header="851" w:footer="56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AFC"/>
    <w:rsid w:val="00814AFC"/>
    <w:rsid w:val="00CC0A6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68F5"/>
  <w15:chartTrackingRefBased/>
  <w15:docId w15:val="{4173FF15-0BB5-4007-B560-851DBDD34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14AFC"/>
    <w:pPr>
      <w:spacing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AF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CB1927B-FE23-49DD-94B1-8506BE21982E}"/>
</file>

<file path=customXml/itemProps2.xml><?xml version="1.0" encoding="utf-8"?>
<ds:datastoreItem xmlns:ds="http://schemas.openxmlformats.org/officeDocument/2006/customXml" ds:itemID="{84E5C818-3361-4849-B04B-AFE97F81F6F6}"/>
</file>

<file path=customXml/itemProps3.xml><?xml version="1.0" encoding="utf-8"?>
<ds:datastoreItem xmlns:ds="http://schemas.openxmlformats.org/officeDocument/2006/customXml" ds:itemID="{446BDFAD-7948-47D4-AE60-0F4EB2DF9DB6}"/>
</file>

<file path=docProps/app.xml><?xml version="1.0" encoding="utf-8"?>
<Properties xmlns="http://schemas.openxmlformats.org/officeDocument/2006/extended-properties" xmlns:vt="http://schemas.openxmlformats.org/officeDocument/2006/docPropsVTypes">
  <Template>Normal</Template>
  <TotalTime>1</TotalTime>
  <Pages>2</Pages>
  <Words>313</Words>
  <Characters>1822</Characters>
  <Application>Microsoft Office Word</Application>
  <DocSecurity>0</DocSecurity>
  <Lines>15</Lines>
  <Paragraphs>4</Paragraphs>
  <ScaleCrop>false</ScaleCrop>
  <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113.2024.ro</dc:title>
  <dc:subject/>
  <dc:creator>Elena Gîncu</dc:creator>
  <cp:keywords/>
  <dc:description/>
  <cp:lastModifiedBy>Elena Gîncu</cp:lastModifiedBy>
  <cp:revision>1</cp:revision>
  <dcterms:created xsi:type="dcterms:W3CDTF">2024-04-10T13:59:00Z</dcterms:created>
  <dcterms:modified xsi:type="dcterms:W3CDTF">2024-04-10T14:00:00Z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