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610781">
      <w:pPr>
        <w:rPr>
          <w:sz w:val="28"/>
          <w:szCs w:val="28"/>
          <w:lang w:val="ro-RO"/>
        </w:rPr>
      </w:pPr>
      <w:bookmarkStart w:id="0" w:name="_GoBack"/>
      <w:bookmarkEnd w:id="0"/>
    </w:p>
    <w:p w14:paraId="6B5CF922" w14:textId="5CC9AFF3" w:rsidR="00610781" w:rsidRDefault="00610781" w:rsidP="00610781">
      <w:pPr>
        <w:ind w:firstLine="0"/>
        <w:jc w:val="center"/>
        <w:rPr>
          <w:rStyle w:val="docheader1"/>
          <w:sz w:val="28"/>
          <w:szCs w:val="28"/>
        </w:rPr>
      </w:pPr>
      <w:r>
        <w:rPr>
          <w:rStyle w:val="docheader1"/>
          <w:sz w:val="28"/>
          <w:szCs w:val="28"/>
          <w:lang w:val="ro-RO"/>
        </w:rPr>
        <w:t>C</w:t>
      </w:r>
      <w:r w:rsidRPr="00610781">
        <w:rPr>
          <w:rStyle w:val="docheader1"/>
          <w:sz w:val="28"/>
          <w:szCs w:val="28"/>
          <w:lang w:val="ro-RO"/>
        </w:rPr>
        <w:t>u privire la</w:t>
      </w:r>
      <w:r w:rsidRPr="00610781">
        <w:rPr>
          <w:rStyle w:val="docheader1"/>
          <w:sz w:val="28"/>
          <w:szCs w:val="28"/>
        </w:rPr>
        <w:t xml:space="preserve"> aprobarea proiectului de lege pentru ratificarea </w:t>
      </w:r>
    </w:p>
    <w:p w14:paraId="59044C7A" w14:textId="34F41EDB" w:rsidR="00610781" w:rsidRDefault="00610781" w:rsidP="00610781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610781">
        <w:rPr>
          <w:rStyle w:val="docheader1"/>
          <w:sz w:val="28"/>
          <w:szCs w:val="28"/>
        </w:rPr>
        <w:t xml:space="preserve">Acordului de facilitate de credit dintre </w:t>
      </w:r>
      <w:r w:rsidRPr="00610781">
        <w:rPr>
          <w:rStyle w:val="docheader1"/>
          <w:sz w:val="28"/>
          <w:szCs w:val="28"/>
          <w:lang w:val="ro-RO"/>
        </w:rPr>
        <w:t xml:space="preserve">Republica Moldova și Agenția Franceză pentru Dezvoltare, în sumă de </w:t>
      </w:r>
      <w:r w:rsidRPr="00610781">
        <w:rPr>
          <w:rStyle w:val="docheader1"/>
          <w:sz w:val="28"/>
          <w:szCs w:val="28"/>
        </w:rPr>
        <w:t>60</w:t>
      </w:r>
      <w:r w:rsidRPr="00610781">
        <w:rPr>
          <w:rStyle w:val="docheader1"/>
          <w:sz w:val="28"/>
          <w:szCs w:val="28"/>
          <w:lang w:val="ro-RO"/>
        </w:rPr>
        <w:t xml:space="preserve">,0 </w:t>
      </w:r>
      <w:r w:rsidR="0020491C" w:rsidRPr="00610781">
        <w:rPr>
          <w:rStyle w:val="docheader1"/>
          <w:sz w:val="28"/>
          <w:szCs w:val="28"/>
          <w:lang w:val="ro-RO"/>
        </w:rPr>
        <w:t>mil</w:t>
      </w:r>
      <w:r w:rsidR="0020491C">
        <w:rPr>
          <w:rStyle w:val="docheader1"/>
          <w:sz w:val="28"/>
          <w:szCs w:val="28"/>
          <w:lang w:val="ro-RO"/>
        </w:rPr>
        <w:t>ioane de</w:t>
      </w:r>
      <w:r w:rsidR="0020491C" w:rsidRPr="00610781">
        <w:rPr>
          <w:rStyle w:val="docheader1"/>
          <w:sz w:val="28"/>
          <w:szCs w:val="28"/>
          <w:lang w:val="ro-RO"/>
        </w:rPr>
        <w:t xml:space="preserve"> </w:t>
      </w:r>
      <w:r w:rsidRPr="00610781">
        <w:rPr>
          <w:rStyle w:val="docheader1"/>
          <w:sz w:val="28"/>
          <w:szCs w:val="28"/>
          <w:lang w:val="ro-RO"/>
        </w:rPr>
        <w:t xml:space="preserve">euro, </w:t>
      </w:r>
    </w:p>
    <w:p w14:paraId="2FEBC46B" w14:textId="626BB4CF" w:rsidR="00610781" w:rsidRDefault="00610781" w:rsidP="00610781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610781">
        <w:rPr>
          <w:rStyle w:val="docheader1"/>
          <w:sz w:val="28"/>
          <w:szCs w:val="28"/>
          <w:lang w:val="ro-RO"/>
        </w:rPr>
        <w:t xml:space="preserve">semnat la Chișinău la </w:t>
      </w:r>
      <w:r w:rsidRPr="00610781">
        <w:rPr>
          <w:rStyle w:val="docheader1"/>
          <w:sz w:val="28"/>
          <w:szCs w:val="28"/>
        </w:rPr>
        <w:t xml:space="preserve">28 </w:t>
      </w:r>
      <w:proofErr w:type="spellStart"/>
      <w:r w:rsidRPr="00610781">
        <w:rPr>
          <w:rStyle w:val="docheader1"/>
          <w:sz w:val="28"/>
          <w:szCs w:val="28"/>
        </w:rPr>
        <w:t>octombrie</w:t>
      </w:r>
      <w:proofErr w:type="spellEnd"/>
      <w:r w:rsidRPr="00610781">
        <w:rPr>
          <w:rStyle w:val="docheader1"/>
          <w:sz w:val="28"/>
          <w:szCs w:val="28"/>
          <w:lang w:val="ro-RO"/>
        </w:rPr>
        <w:t xml:space="preserve"> 2022</w:t>
      </w:r>
    </w:p>
    <w:p w14:paraId="22F5A8A1" w14:textId="24E397E2" w:rsidR="00610781" w:rsidRPr="00610781" w:rsidRDefault="00610781" w:rsidP="00610781">
      <w:pPr>
        <w:ind w:firstLine="0"/>
        <w:jc w:val="center"/>
        <w:rPr>
          <w:rStyle w:val="docheader1"/>
          <w:sz w:val="28"/>
          <w:szCs w:val="28"/>
          <w:lang w:eastAsia="ru-RU"/>
        </w:rPr>
      </w:pPr>
      <w:r>
        <w:rPr>
          <w:rStyle w:val="docheader1"/>
          <w:sz w:val="28"/>
          <w:szCs w:val="28"/>
          <w:lang w:val="ro-RO"/>
        </w:rPr>
        <w:t>------------------------------------------------------------------</w:t>
      </w:r>
    </w:p>
    <w:p w14:paraId="02DB05A1" w14:textId="77777777" w:rsidR="00610781" w:rsidRPr="00610781" w:rsidRDefault="00610781" w:rsidP="00610781">
      <w:pPr>
        <w:ind w:firstLine="0"/>
        <w:jc w:val="center"/>
        <w:rPr>
          <w:rStyle w:val="docheader1"/>
          <w:sz w:val="28"/>
          <w:szCs w:val="28"/>
          <w:lang w:val="ro-RO"/>
        </w:rPr>
      </w:pPr>
    </w:p>
    <w:p w14:paraId="1CB170B5" w14:textId="0C91E67D" w:rsidR="00610781" w:rsidRPr="00610781" w:rsidRDefault="00610781" w:rsidP="00610781">
      <w:pPr>
        <w:pStyle w:val="Listparagraf"/>
        <w:tabs>
          <w:tab w:val="left" w:pos="0"/>
          <w:tab w:val="left" w:pos="851"/>
          <w:tab w:val="left" w:pos="993"/>
        </w:tabs>
        <w:ind w:left="0"/>
        <w:rPr>
          <w:color w:val="000000"/>
          <w:sz w:val="28"/>
          <w:szCs w:val="28"/>
          <w:lang w:val="ro-RO"/>
        </w:rPr>
      </w:pPr>
      <w:r w:rsidRPr="00610781">
        <w:rPr>
          <w:color w:val="000000"/>
          <w:sz w:val="28"/>
          <w:szCs w:val="28"/>
          <w:lang w:val="ro-RO"/>
        </w:rPr>
        <w:t>În temeiul art. 3 din Legea nr. 419/2006 cu privire la datoria sectorului public, garanțiile de stat și recreditarea de stat (republicată în Monitorul Oficial al Republicii Moldova, 2014, nr. 397-399, art. 704), cu modificările ulterioare,</w:t>
      </w:r>
      <w:r>
        <w:rPr>
          <w:color w:val="000000"/>
          <w:sz w:val="28"/>
          <w:szCs w:val="28"/>
          <w:lang w:val="ro-RO"/>
        </w:rPr>
        <w:t xml:space="preserve"> </w:t>
      </w:r>
      <w:r w:rsidRPr="00610781">
        <w:rPr>
          <w:color w:val="000000"/>
          <w:sz w:val="28"/>
          <w:szCs w:val="28"/>
          <w:lang w:val="ro-RO"/>
        </w:rPr>
        <w:t xml:space="preserve">Guvernul HOTĂRĂŞTE: </w:t>
      </w:r>
    </w:p>
    <w:p w14:paraId="5E3D85ED" w14:textId="77777777" w:rsidR="00610781" w:rsidRPr="00610781" w:rsidRDefault="00610781" w:rsidP="00610781">
      <w:pPr>
        <w:pStyle w:val="Listparagraf"/>
        <w:tabs>
          <w:tab w:val="left" w:pos="851"/>
          <w:tab w:val="left" w:pos="993"/>
        </w:tabs>
        <w:ind w:left="0"/>
        <w:rPr>
          <w:color w:val="000000"/>
          <w:sz w:val="28"/>
          <w:szCs w:val="28"/>
          <w:lang w:val="ro-RO"/>
        </w:rPr>
      </w:pPr>
    </w:p>
    <w:p w14:paraId="7947BB72" w14:textId="6FFDF830" w:rsidR="00610781" w:rsidRPr="00610781" w:rsidRDefault="00610781" w:rsidP="00610781">
      <w:pPr>
        <w:pStyle w:val="Listparagraf"/>
        <w:tabs>
          <w:tab w:val="left" w:pos="851"/>
          <w:tab w:val="left" w:pos="993"/>
        </w:tabs>
        <w:ind w:left="0"/>
        <w:rPr>
          <w:color w:val="000000"/>
          <w:sz w:val="28"/>
          <w:szCs w:val="28"/>
          <w:lang w:val="ro-RO"/>
        </w:rPr>
      </w:pPr>
      <w:r w:rsidRPr="00610781">
        <w:rPr>
          <w:color w:val="000000"/>
          <w:sz w:val="28"/>
          <w:szCs w:val="28"/>
          <w:lang w:val="ro-RO"/>
        </w:rPr>
        <w:t>Se aprobă și se prezintă Parlamentului spre examinare proiectul de lege pentru ratificarea Acordului de facilitate de credit dintre Republica Moldova și Agenția Franceză pentru Dezvoltare, în sumă de 60,0 mil</w:t>
      </w:r>
      <w:r w:rsidR="0020491C">
        <w:rPr>
          <w:color w:val="000000"/>
          <w:sz w:val="28"/>
          <w:szCs w:val="28"/>
          <w:lang w:val="ro-RO"/>
        </w:rPr>
        <w:t>ioane de</w:t>
      </w:r>
      <w:r w:rsidRPr="00610781">
        <w:rPr>
          <w:color w:val="000000"/>
          <w:sz w:val="28"/>
          <w:szCs w:val="28"/>
          <w:lang w:val="ro-RO"/>
        </w:rPr>
        <w:t xml:space="preserve"> euro, semnat la Chișinău la 28 octombrie 2022.</w:t>
      </w:r>
    </w:p>
    <w:p w14:paraId="4FEF0943" w14:textId="77777777" w:rsidR="00610781" w:rsidRPr="00610781" w:rsidRDefault="00610781" w:rsidP="00610781">
      <w:pPr>
        <w:tabs>
          <w:tab w:val="left" w:pos="993"/>
        </w:tabs>
        <w:ind w:firstLine="720"/>
        <w:rPr>
          <w:sz w:val="28"/>
          <w:szCs w:val="28"/>
        </w:rPr>
      </w:pPr>
    </w:p>
    <w:p w14:paraId="4C0599C9" w14:textId="77777777" w:rsidR="00730FEE" w:rsidRPr="00610781" w:rsidRDefault="00730FEE" w:rsidP="0061078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610781" w:rsidRDefault="00730FEE" w:rsidP="0061078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610781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10781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61078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61078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61078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61078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61078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61078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1245D3F" w14:textId="77777777" w:rsidR="007551A5" w:rsidRDefault="007551A5" w:rsidP="0061078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Default="00B16328" w:rsidP="0061078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61078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Default="00B16328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46DE799C" w14:textId="4912EB0D" w:rsidR="00610781" w:rsidRDefault="00610781" w:rsidP="0061078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D02D5B" w14:textId="77777777" w:rsidR="00610781" w:rsidRDefault="00610781" w:rsidP="0061078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51AF22FF" w:rsidR="00B16328" w:rsidRDefault="00B16328" w:rsidP="0061078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Default="00B16328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610781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610781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EA42D6" w14:textId="77777777" w:rsidR="00610781" w:rsidRDefault="00610781" w:rsidP="0061078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1079E8F2" w:rsidR="006B17C6" w:rsidRPr="00FA194B" w:rsidRDefault="006B17C6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C7E87C1" w:rsidR="006B17C6" w:rsidRPr="00FA194B" w:rsidRDefault="006B17C6" w:rsidP="00610781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340BEC">
        <w:rPr>
          <w:sz w:val="28"/>
          <w:szCs w:val="28"/>
          <w:lang w:val="ro-RO" w:eastAsia="ru-RU"/>
        </w:rPr>
        <w:t xml:space="preserve">        Dumitru UDREA</w:t>
      </w:r>
    </w:p>
    <w:p w14:paraId="49ED38D3" w14:textId="77777777" w:rsidR="006B17C6" w:rsidRPr="00FA194B" w:rsidRDefault="006B17C6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61078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61078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61078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61078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61078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61078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697574B9" w:rsidR="00610781" w:rsidRDefault="00610781" w:rsidP="0061078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D2F752F" w14:textId="77777777" w:rsidR="00610781" w:rsidRPr="0041020B" w:rsidRDefault="00610781" w:rsidP="00610781">
      <w:pPr>
        <w:ind w:firstLine="0"/>
        <w:jc w:val="right"/>
        <w:rPr>
          <w:b/>
          <w:bCs/>
          <w:sz w:val="28"/>
          <w:szCs w:val="28"/>
          <w:lang w:eastAsia="ru-RU"/>
        </w:rPr>
      </w:pPr>
      <w:r w:rsidRPr="00610781">
        <w:rPr>
          <w:i/>
          <w:iCs/>
          <w:sz w:val="28"/>
          <w:szCs w:val="28"/>
          <w:lang w:val="ro-RO" w:eastAsia="ru-RU"/>
        </w:rPr>
        <w:lastRenderedPageBreak/>
        <w:t>Proiect</w:t>
      </w:r>
    </w:p>
    <w:p w14:paraId="0CA1C75B" w14:textId="201E372A" w:rsidR="00610781" w:rsidRPr="00610781" w:rsidRDefault="00610781" w:rsidP="00610781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3569B46B" w14:textId="77777777" w:rsidR="00610781" w:rsidRPr="00610781" w:rsidRDefault="00610781" w:rsidP="00610781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610781">
        <w:rPr>
          <w:b/>
          <w:bCs/>
          <w:sz w:val="28"/>
          <w:szCs w:val="28"/>
          <w:lang w:val="ro-RO" w:eastAsia="ru-RU"/>
        </w:rPr>
        <w:t>PARLAMENTUL REPUBLICII MOLDOVA</w:t>
      </w:r>
    </w:p>
    <w:p w14:paraId="333B35DA" w14:textId="77777777" w:rsidR="00610781" w:rsidRPr="00610781" w:rsidRDefault="00610781" w:rsidP="00610781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018DC2E4" w14:textId="77777777" w:rsidR="00610781" w:rsidRPr="00610781" w:rsidRDefault="00610781" w:rsidP="00610781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610781">
        <w:rPr>
          <w:b/>
          <w:bCs/>
          <w:sz w:val="28"/>
          <w:szCs w:val="28"/>
          <w:lang w:val="ro-RO" w:eastAsia="ru-RU"/>
        </w:rPr>
        <w:t>LEGE</w:t>
      </w:r>
    </w:p>
    <w:p w14:paraId="3B8F04B9" w14:textId="4C06F847" w:rsidR="00610781" w:rsidRPr="0041020B" w:rsidRDefault="00610781" w:rsidP="00610781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 w:rsidRPr="00610781">
        <w:rPr>
          <w:b/>
          <w:bCs/>
          <w:color w:val="000000"/>
          <w:sz w:val="28"/>
          <w:szCs w:val="28"/>
          <w:lang w:val="ro-RO" w:eastAsia="ru-RU"/>
        </w:rPr>
        <w:t>pentru ratificarea Acordului de facilitate de credit dintre Republica Moldova și Agenția Franceză pentru Dezvoltare, în sumă de 60,0 mil</w:t>
      </w:r>
      <w:r w:rsidR="0020491C">
        <w:rPr>
          <w:b/>
          <w:bCs/>
          <w:color w:val="000000"/>
          <w:sz w:val="28"/>
          <w:szCs w:val="28"/>
          <w:lang w:val="ro-RO" w:eastAsia="ru-RU"/>
        </w:rPr>
        <w:t>ioane de</w:t>
      </w:r>
      <w:r w:rsidRPr="00610781">
        <w:rPr>
          <w:b/>
          <w:bCs/>
          <w:color w:val="000000"/>
          <w:sz w:val="28"/>
          <w:szCs w:val="28"/>
          <w:lang w:val="ro-RO" w:eastAsia="ru-RU"/>
        </w:rPr>
        <w:t xml:space="preserve"> euro, semnat la Chișinău la 28 octombrie 2022</w:t>
      </w:r>
    </w:p>
    <w:p w14:paraId="78B511C2" w14:textId="77777777" w:rsidR="00610781" w:rsidRPr="0041020B" w:rsidRDefault="00610781" w:rsidP="00610781">
      <w:pPr>
        <w:ind w:firstLine="0"/>
        <w:rPr>
          <w:sz w:val="28"/>
          <w:szCs w:val="28"/>
          <w:lang w:eastAsia="ru-RU"/>
        </w:rPr>
      </w:pPr>
    </w:p>
    <w:p w14:paraId="597417BC" w14:textId="77777777" w:rsidR="00610781" w:rsidRPr="00610781" w:rsidRDefault="00610781" w:rsidP="00610781">
      <w:pPr>
        <w:ind w:firstLine="0"/>
        <w:rPr>
          <w:b/>
          <w:sz w:val="28"/>
          <w:szCs w:val="28"/>
          <w:lang w:val="ro-RO" w:eastAsia="ru-RU"/>
        </w:rPr>
      </w:pPr>
    </w:p>
    <w:p w14:paraId="2B939B27" w14:textId="2E52E90B" w:rsidR="00610781" w:rsidRPr="00610781" w:rsidRDefault="00610781" w:rsidP="00610781">
      <w:pPr>
        <w:rPr>
          <w:color w:val="000000"/>
          <w:sz w:val="28"/>
          <w:szCs w:val="28"/>
          <w:lang w:val="ro-RO" w:eastAsia="ru-RU"/>
        </w:rPr>
      </w:pPr>
      <w:r w:rsidRPr="00610781">
        <w:rPr>
          <w:color w:val="000000"/>
          <w:sz w:val="28"/>
          <w:szCs w:val="28"/>
          <w:lang w:val="ro-RO" w:eastAsia="ru-RU"/>
        </w:rPr>
        <w:t>Parlamentul adoptă prezenta lege organică</w:t>
      </w:r>
      <w:r w:rsidR="00C0661F">
        <w:rPr>
          <w:color w:val="000000"/>
          <w:sz w:val="28"/>
          <w:szCs w:val="28"/>
          <w:lang w:val="ro-RO" w:eastAsia="ru-RU"/>
        </w:rPr>
        <w:t>.</w:t>
      </w:r>
    </w:p>
    <w:p w14:paraId="5070DFC2" w14:textId="77777777" w:rsidR="00610781" w:rsidRDefault="00610781" w:rsidP="00610781">
      <w:pPr>
        <w:rPr>
          <w:color w:val="000000"/>
          <w:sz w:val="28"/>
          <w:szCs w:val="28"/>
          <w:lang w:val="ro-RO" w:eastAsia="ru-RU"/>
        </w:rPr>
      </w:pPr>
    </w:p>
    <w:p w14:paraId="0BAEA5E1" w14:textId="774EB511" w:rsidR="00610781" w:rsidRPr="0041020B" w:rsidRDefault="00610781" w:rsidP="00610781">
      <w:pPr>
        <w:rPr>
          <w:bCs/>
          <w:color w:val="000000"/>
          <w:sz w:val="28"/>
          <w:szCs w:val="28"/>
          <w:lang w:eastAsia="ru-RU"/>
        </w:rPr>
      </w:pPr>
      <w:r w:rsidRPr="00610781">
        <w:rPr>
          <w:b/>
          <w:color w:val="000000"/>
          <w:sz w:val="28"/>
          <w:szCs w:val="28"/>
          <w:lang w:val="ro-RO" w:eastAsia="ru-RU"/>
        </w:rPr>
        <w:t>Art.</w:t>
      </w:r>
      <w:r w:rsidR="0041020B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610781">
        <w:rPr>
          <w:b/>
          <w:color w:val="000000"/>
          <w:sz w:val="28"/>
          <w:szCs w:val="28"/>
          <w:lang w:val="ro-RO" w:eastAsia="ru-RU"/>
        </w:rPr>
        <w:t>1.</w:t>
      </w:r>
      <w:r w:rsidRPr="00610781">
        <w:rPr>
          <w:color w:val="000000"/>
          <w:sz w:val="28"/>
          <w:szCs w:val="28"/>
          <w:lang w:val="ro-RO" w:eastAsia="ru-RU"/>
        </w:rPr>
        <w:t xml:space="preserve"> – Se ratifică</w:t>
      </w:r>
      <w:r w:rsidRPr="0041020B">
        <w:rPr>
          <w:sz w:val="28"/>
          <w:szCs w:val="28"/>
          <w:lang w:eastAsia="ru-RU"/>
        </w:rPr>
        <w:t xml:space="preserve"> </w:t>
      </w:r>
      <w:r w:rsidRPr="00610781">
        <w:rPr>
          <w:color w:val="000000"/>
          <w:sz w:val="28"/>
          <w:szCs w:val="28"/>
          <w:lang w:val="ro-RO" w:eastAsia="ru-RU"/>
        </w:rPr>
        <w:t xml:space="preserve">Acordul de facilitate de credit dintre </w:t>
      </w:r>
      <w:r w:rsidRPr="00610781">
        <w:rPr>
          <w:bCs/>
          <w:color w:val="000000"/>
          <w:sz w:val="28"/>
          <w:szCs w:val="28"/>
          <w:lang w:val="ro-RO" w:eastAsia="ru-RU"/>
        </w:rPr>
        <w:t>Republica Moldova și Agenția Franceză pentru Dezvoltare, în sumă de 60,0 mil</w:t>
      </w:r>
      <w:r w:rsidR="0020491C">
        <w:rPr>
          <w:bCs/>
          <w:color w:val="000000"/>
          <w:sz w:val="28"/>
          <w:szCs w:val="28"/>
          <w:lang w:val="ro-RO" w:eastAsia="ru-RU"/>
        </w:rPr>
        <w:t>ioane de</w:t>
      </w:r>
      <w:r w:rsidRPr="00610781">
        <w:rPr>
          <w:bCs/>
          <w:color w:val="000000"/>
          <w:sz w:val="28"/>
          <w:szCs w:val="28"/>
          <w:lang w:val="ro-RO" w:eastAsia="ru-RU"/>
        </w:rPr>
        <w:t xml:space="preserve"> euro, semnat la Chișinău la 28 octombrie 2022.</w:t>
      </w:r>
    </w:p>
    <w:p w14:paraId="461E504D" w14:textId="77777777" w:rsidR="00610781" w:rsidRPr="00610781" w:rsidRDefault="00610781" w:rsidP="00610781">
      <w:pPr>
        <w:rPr>
          <w:bCs/>
          <w:color w:val="000000"/>
          <w:sz w:val="28"/>
          <w:szCs w:val="28"/>
          <w:lang w:val="ro-RO" w:eastAsia="ru-RU"/>
        </w:rPr>
      </w:pPr>
      <w:r w:rsidRPr="00610781">
        <w:rPr>
          <w:bCs/>
          <w:color w:val="000000"/>
          <w:sz w:val="28"/>
          <w:szCs w:val="28"/>
          <w:lang w:val="ro-RO" w:eastAsia="ru-RU"/>
        </w:rPr>
        <w:t xml:space="preserve">                      </w:t>
      </w:r>
    </w:p>
    <w:p w14:paraId="13FB7038" w14:textId="21853734" w:rsidR="00610781" w:rsidRPr="0041020B" w:rsidRDefault="00610781" w:rsidP="00610781">
      <w:pPr>
        <w:rPr>
          <w:sz w:val="28"/>
          <w:szCs w:val="28"/>
          <w:lang w:eastAsia="ru-RU"/>
        </w:rPr>
      </w:pPr>
      <w:r w:rsidRPr="00610781">
        <w:rPr>
          <w:b/>
          <w:color w:val="000000"/>
          <w:sz w:val="28"/>
          <w:szCs w:val="28"/>
          <w:lang w:val="ro-RO" w:eastAsia="ru-RU"/>
        </w:rPr>
        <w:t>Art.</w:t>
      </w:r>
      <w:r w:rsidR="0041020B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610781">
        <w:rPr>
          <w:b/>
          <w:color w:val="000000"/>
          <w:sz w:val="28"/>
          <w:szCs w:val="28"/>
          <w:lang w:val="ro-RO" w:eastAsia="ru-RU"/>
        </w:rPr>
        <w:t>2</w:t>
      </w:r>
      <w:r w:rsidR="0020491C">
        <w:rPr>
          <w:b/>
          <w:color w:val="000000"/>
          <w:sz w:val="28"/>
          <w:szCs w:val="28"/>
          <w:lang w:val="ro-RO" w:eastAsia="ru-RU"/>
        </w:rPr>
        <w:t>.</w:t>
      </w:r>
      <w:r w:rsidRPr="00610781">
        <w:rPr>
          <w:color w:val="000000"/>
          <w:sz w:val="28"/>
          <w:szCs w:val="28"/>
          <w:lang w:val="ro-RO" w:eastAsia="ru-RU"/>
        </w:rPr>
        <w:t xml:space="preserve"> – Guvernul va întreprinde măsurile necesare pentru realizarea prevederilor </w:t>
      </w:r>
      <w:r w:rsidR="0020491C" w:rsidRPr="00610781">
        <w:rPr>
          <w:color w:val="000000"/>
          <w:sz w:val="28"/>
          <w:szCs w:val="28"/>
          <w:lang w:val="ro-RO" w:eastAsia="ru-RU"/>
        </w:rPr>
        <w:t xml:space="preserve">Acordului </w:t>
      </w:r>
      <w:r w:rsidRPr="00610781">
        <w:rPr>
          <w:color w:val="000000"/>
          <w:sz w:val="28"/>
          <w:szCs w:val="28"/>
          <w:lang w:val="ro-RO" w:eastAsia="ru-RU"/>
        </w:rPr>
        <w:t>menţionat.</w:t>
      </w:r>
    </w:p>
    <w:p w14:paraId="300CCA71" w14:textId="77777777" w:rsidR="00610781" w:rsidRPr="00610781" w:rsidRDefault="00610781" w:rsidP="00610781">
      <w:pPr>
        <w:rPr>
          <w:color w:val="000000"/>
          <w:sz w:val="28"/>
          <w:szCs w:val="28"/>
          <w:lang w:val="ro-RO" w:eastAsia="ru-RU"/>
        </w:rPr>
      </w:pPr>
    </w:p>
    <w:p w14:paraId="75BF306E" w14:textId="0EA37A45" w:rsidR="00610781" w:rsidRPr="00610781" w:rsidRDefault="00610781" w:rsidP="00610781">
      <w:pPr>
        <w:rPr>
          <w:color w:val="000000"/>
          <w:sz w:val="28"/>
          <w:szCs w:val="28"/>
          <w:lang w:val="ro-RO" w:eastAsia="ru-RU"/>
        </w:rPr>
      </w:pPr>
      <w:r w:rsidRPr="00610781">
        <w:rPr>
          <w:b/>
          <w:color w:val="000000"/>
          <w:sz w:val="28"/>
          <w:szCs w:val="28"/>
          <w:lang w:val="ro-RO" w:eastAsia="ru-RU"/>
        </w:rPr>
        <w:t>Art.</w:t>
      </w:r>
      <w:r w:rsidR="0041020B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610781">
        <w:rPr>
          <w:b/>
          <w:color w:val="000000"/>
          <w:sz w:val="28"/>
          <w:szCs w:val="28"/>
          <w:lang w:val="ro-RO" w:eastAsia="ru-RU"/>
        </w:rPr>
        <w:t>3</w:t>
      </w:r>
      <w:r w:rsidR="0020491C">
        <w:rPr>
          <w:b/>
          <w:color w:val="000000"/>
          <w:sz w:val="28"/>
          <w:szCs w:val="28"/>
          <w:lang w:val="ro-RO" w:eastAsia="ru-RU"/>
        </w:rPr>
        <w:t>.</w:t>
      </w:r>
      <w:r w:rsidRPr="00610781">
        <w:rPr>
          <w:color w:val="000000"/>
          <w:sz w:val="28"/>
          <w:szCs w:val="28"/>
          <w:lang w:val="ro-RO" w:eastAsia="ru-RU"/>
        </w:rPr>
        <w:t xml:space="preserve"> </w:t>
      </w:r>
      <w:r w:rsidR="0020491C">
        <w:rPr>
          <w:color w:val="000000"/>
          <w:sz w:val="28"/>
          <w:szCs w:val="28"/>
          <w:lang w:val="ro-RO" w:eastAsia="ru-RU"/>
        </w:rPr>
        <w:t>–</w:t>
      </w:r>
      <w:r w:rsidRPr="00610781">
        <w:rPr>
          <w:color w:val="000000"/>
          <w:sz w:val="28"/>
          <w:szCs w:val="28"/>
          <w:lang w:val="ro-RO" w:eastAsia="ru-RU"/>
        </w:rPr>
        <w:t xml:space="preserve"> Ministerul Afacerilor Externe și Integrării Europene va notifica Agenți</w:t>
      </w:r>
      <w:r w:rsidR="0020491C">
        <w:rPr>
          <w:color w:val="000000"/>
          <w:sz w:val="28"/>
          <w:szCs w:val="28"/>
          <w:lang w:val="ro-RO" w:eastAsia="ru-RU"/>
        </w:rPr>
        <w:t>ei</w:t>
      </w:r>
      <w:r w:rsidRPr="00610781">
        <w:rPr>
          <w:color w:val="000000"/>
          <w:sz w:val="28"/>
          <w:szCs w:val="28"/>
          <w:lang w:val="ro-RO" w:eastAsia="ru-RU"/>
        </w:rPr>
        <w:t xml:space="preserve"> Francez</w:t>
      </w:r>
      <w:r w:rsidR="0020491C">
        <w:rPr>
          <w:color w:val="000000"/>
          <w:sz w:val="28"/>
          <w:szCs w:val="28"/>
          <w:lang w:val="ro-RO" w:eastAsia="ru-RU"/>
        </w:rPr>
        <w:t>e</w:t>
      </w:r>
      <w:r w:rsidRPr="00610781">
        <w:rPr>
          <w:color w:val="000000"/>
          <w:sz w:val="28"/>
          <w:szCs w:val="28"/>
          <w:lang w:val="ro-RO" w:eastAsia="ru-RU"/>
        </w:rPr>
        <w:t xml:space="preserve"> pentru Dezvoltare ratificarea </w:t>
      </w:r>
      <w:r w:rsidR="0020491C" w:rsidRPr="00610781">
        <w:rPr>
          <w:color w:val="000000"/>
          <w:sz w:val="28"/>
          <w:szCs w:val="28"/>
          <w:lang w:val="ro-RO" w:eastAsia="ru-RU"/>
        </w:rPr>
        <w:t xml:space="preserve">Acordului </w:t>
      </w:r>
      <w:r w:rsidRPr="00610781">
        <w:rPr>
          <w:color w:val="000000"/>
          <w:sz w:val="28"/>
          <w:szCs w:val="28"/>
          <w:lang w:val="ro-RO" w:eastAsia="ru-RU"/>
        </w:rPr>
        <w:t>nominalizat.</w:t>
      </w:r>
    </w:p>
    <w:p w14:paraId="42B1F4EE" w14:textId="77777777" w:rsidR="00610781" w:rsidRPr="00610781" w:rsidRDefault="00610781" w:rsidP="00610781">
      <w:pPr>
        <w:rPr>
          <w:color w:val="000000"/>
          <w:sz w:val="28"/>
          <w:szCs w:val="28"/>
          <w:lang w:val="ro-RO" w:eastAsia="ru-RU"/>
        </w:rPr>
      </w:pPr>
    </w:p>
    <w:p w14:paraId="400E29CD" w14:textId="30965B45" w:rsidR="00610781" w:rsidRPr="00610781" w:rsidRDefault="00610781" w:rsidP="00610781">
      <w:pPr>
        <w:rPr>
          <w:color w:val="000000"/>
          <w:sz w:val="28"/>
          <w:szCs w:val="28"/>
          <w:lang w:val="ro-RO" w:eastAsia="ru-RU"/>
        </w:rPr>
      </w:pPr>
      <w:r w:rsidRPr="00610781">
        <w:rPr>
          <w:b/>
          <w:color w:val="000000"/>
          <w:sz w:val="28"/>
          <w:szCs w:val="28"/>
          <w:lang w:val="ro-RO" w:eastAsia="ru-RU"/>
        </w:rPr>
        <w:t>Art.</w:t>
      </w:r>
      <w:r w:rsidR="0041020B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610781">
        <w:rPr>
          <w:b/>
          <w:color w:val="000000"/>
          <w:sz w:val="28"/>
          <w:szCs w:val="28"/>
          <w:lang w:val="ro-RO" w:eastAsia="ru-RU"/>
        </w:rPr>
        <w:t>4</w:t>
      </w:r>
      <w:r w:rsidR="0020491C">
        <w:rPr>
          <w:b/>
          <w:color w:val="000000"/>
          <w:sz w:val="28"/>
          <w:szCs w:val="28"/>
          <w:lang w:val="ro-RO" w:eastAsia="ru-RU"/>
        </w:rPr>
        <w:t>.</w:t>
      </w:r>
      <w:r w:rsidRPr="00610781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7A66610E" w14:textId="77777777" w:rsidR="00610781" w:rsidRPr="00610781" w:rsidRDefault="00610781" w:rsidP="00610781">
      <w:pPr>
        <w:ind w:firstLine="0"/>
        <w:rPr>
          <w:sz w:val="28"/>
          <w:szCs w:val="28"/>
          <w:lang w:val="ro-RO" w:eastAsia="ru-RU"/>
        </w:rPr>
      </w:pPr>
    </w:p>
    <w:p w14:paraId="5DF70724" w14:textId="77777777" w:rsidR="00610781" w:rsidRDefault="00610781" w:rsidP="00610781">
      <w:pPr>
        <w:tabs>
          <w:tab w:val="left" w:pos="6386"/>
        </w:tabs>
        <w:rPr>
          <w:b/>
          <w:sz w:val="28"/>
          <w:szCs w:val="28"/>
          <w:lang w:val="ro-RO" w:eastAsia="ru-RU"/>
        </w:rPr>
      </w:pPr>
    </w:p>
    <w:p w14:paraId="5A0BDA09" w14:textId="69F28432" w:rsidR="00730FEE" w:rsidRPr="00610781" w:rsidRDefault="00C0661F" w:rsidP="00610781">
      <w:pPr>
        <w:tabs>
          <w:tab w:val="left" w:pos="6386"/>
        </w:tabs>
        <w:rPr>
          <w:rFonts w:asciiTheme="majorBidi" w:hAnsiTheme="majorBidi" w:cstheme="majorBidi"/>
          <w:sz w:val="32"/>
          <w:szCs w:val="32"/>
          <w:lang w:val="ro-RO" w:eastAsia="ru-RU"/>
        </w:rPr>
      </w:pPr>
      <w:r w:rsidRPr="00610781">
        <w:rPr>
          <w:b/>
          <w:sz w:val="28"/>
          <w:szCs w:val="28"/>
          <w:lang w:val="ro-RO" w:eastAsia="ru-RU"/>
        </w:rPr>
        <w:t>Președintele Parlamentului</w:t>
      </w:r>
    </w:p>
    <w:sectPr w:rsidR="00730FEE" w:rsidRPr="00610781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F1A0B8" w14:textId="77777777" w:rsidR="00D74297" w:rsidRDefault="00D74297" w:rsidP="00026B87">
      <w:r>
        <w:separator/>
      </w:r>
    </w:p>
  </w:endnote>
  <w:endnote w:type="continuationSeparator" w:id="0">
    <w:p w14:paraId="15FB403A" w14:textId="77777777" w:rsidR="00D74297" w:rsidRDefault="00D7429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9BF42D3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B2067">
      <w:rPr>
        <w:noProof/>
        <w:sz w:val="16"/>
        <w:szCs w:val="16"/>
      </w:rPr>
      <w:t>Y:\006\ANUL 2022\HOTARARI\27423\27423-redactat-ro.docx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27677DB9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B2067">
      <w:rPr>
        <w:noProof/>
        <w:sz w:val="16"/>
        <w:szCs w:val="16"/>
      </w:rPr>
      <w:t>Y:\006\ANUL 2022\HOTARARI\27423\27423-redactat-ro.docx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A085B1" w14:textId="77777777" w:rsidR="00D74297" w:rsidRDefault="00D74297" w:rsidP="00026B87">
      <w:r>
        <w:separator/>
      </w:r>
    </w:p>
  </w:footnote>
  <w:footnote w:type="continuationSeparator" w:id="0">
    <w:p w14:paraId="37B3F9EC" w14:textId="77777777" w:rsidR="00D74297" w:rsidRDefault="00D7429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B2067" w:rsidRPr="006B2067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5C05690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 </w:t>
          </w:r>
          <w:r w:rsidR="006B206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202</w:t>
          </w:r>
          <w:r w:rsidR="00340BE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047E2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A5E5A"/>
    <w:rsid w:val="001B2461"/>
    <w:rsid w:val="001B5608"/>
    <w:rsid w:val="001D364E"/>
    <w:rsid w:val="001E6EB8"/>
    <w:rsid w:val="0020491C"/>
    <w:rsid w:val="00222B19"/>
    <w:rsid w:val="00243B9C"/>
    <w:rsid w:val="00251AE0"/>
    <w:rsid w:val="00256F32"/>
    <w:rsid w:val="00283736"/>
    <w:rsid w:val="0029400E"/>
    <w:rsid w:val="003321A4"/>
    <w:rsid w:val="00340BEC"/>
    <w:rsid w:val="0034194B"/>
    <w:rsid w:val="003543E9"/>
    <w:rsid w:val="003852B4"/>
    <w:rsid w:val="003A4AE6"/>
    <w:rsid w:val="003B04ED"/>
    <w:rsid w:val="003B596B"/>
    <w:rsid w:val="003D6BC3"/>
    <w:rsid w:val="0041020B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E2A03"/>
    <w:rsid w:val="005F1999"/>
    <w:rsid w:val="005F2B04"/>
    <w:rsid w:val="00601679"/>
    <w:rsid w:val="00602E93"/>
    <w:rsid w:val="00610781"/>
    <w:rsid w:val="0063090F"/>
    <w:rsid w:val="00633BD9"/>
    <w:rsid w:val="0067374F"/>
    <w:rsid w:val="00690CC4"/>
    <w:rsid w:val="006936B4"/>
    <w:rsid w:val="00695959"/>
    <w:rsid w:val="006B17C6"/>
    <w:rsid w:val="006B2067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B2E19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0661F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74297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20D13C4-35EC-44A0-9394-462E017F18CD}"/>
</file>

<file path=customXml/itemProps2.xml><?xml version="1.0" encoding="utf-8"?>
<ds:datastoreItem xmlns:ds="http://schemas.openxmlformats.org/officeDocument/2006/customXml" ds:itemID="{9FCBD4FC-613F-416D-AAD3-7E8593995E94}"/>
</file>

<file path=customXml/itemProps3.xml><?xml version="1.0" encoding="utf-8"?>
<ds:datastoreItem xmlns:ds="http://schemas.openxmlformats.org/officeDocument/2006/customXml" ds:itemID="{225EDE1C-F730-4092-8A45-E3AC8079A651}"/>
</file>

<file path=customXml/itemProps4.xml><?xml version="1.0" encoding="utf-8"?>
<ds:datastoreItem xmlns:ds="http://schemas.openxmlformats.org/officeDocument/2006/customXml" ds:itemID="{34FE0CFF-8EA2-4DA5-B15E-6B51C14A8BC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261</Words>
  <Characters>1770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402.2022.ro</dc:title>
  <dc:creator>lll</dc:creator>
  <cp:lastModifiedBy>Eugenia Cartin</cp:lastModifiedBy>
  <cp:revision>6</cp:revision>
  <cp:lastPrinted>2022-11-02T12:01:00Z</cp:lastPrinted>
  <dcterms:created xsi:type="dcterms:W3CDTF">2022-10-31T14:44:00Z</dcterms:created>
  <dcterms:modified xsi:type="dcterms:W3CDTF">2022-11-02T12:01:00Z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